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7C4" w:rsidRPr="00503924" w:rsidRDefault="00EA42D7" w:rsidP="00EA42D7">
      <w:pPr>
        <w:rPr>
          <w:b/>
          <w:sz w:val="26"/>
          <w:szCs w:val="26"/>
          <w:lang w:val="en-US"/>
        </w:rPr>
      </w:pPr>
      <w:r>
        <w:rPr>
          <w:sz w:val="26"/>
          <w:szCs w:val="26"/>
          <w:lang w:val="en-US" w:eastAsia="en-US"/>
        </w:rPr>
        <w:t xml:space="preserve">                     </w:t>
      </w:r>
      <w:r w:rsidR="00075C9A" w:rsidRPr="00503924">
        <w:rPr>
          <w:b/>
          <w:sz w:val="26"/>
          <w:szCs w:val="26"/>
          <w:lang w:val="en-US"/>
        </w:rPr>
        <w:t>CHỦ ĐỀ THÀNH PHẦN HÓA HỌC CỦA TẾ BÀO</w:t>
      </w:r>
    </w:p>
    <w:p w:rsidR="00075C9A" w:rsidRPr="00503924" w:rsidRDefault="00075C9A" w:rsidP="00075C9A">
      <w:pPr>
        <w:tabs>
          <w:tab w:val="left" w:pos="284"/>
        </w:tabs>
        <w:spacing w:before="48" w:after="48"/>
        <w:rPr>
          <w:sz w:val="26"/>
          <w:szCs w:val="26"/>
        </w:rPr>
      </w:pPr>
      <w:r w:rsidRPr="00503924">
        <w:rPr>
          <w:b/>
          <w:sz w:val="26"/>
          <w:szCs w:val="26"/>
        </w:rPr>
        <w:t>Câu 1:</w:t>
      </w:r>
      <w:r w:rsidRPr="00503924">
        <w:rPr>
          <w:sz w:val="26"/>
          <w:szCs w:val="26"/>
        </w:rPr>
        <w:t xml:space="preserve"> Xét các đại phân tử sinh học: xenlulozơ, photpholipit, ADN, mARN và protein.</w:t>
      </w:r>
      <w:bookmarkStart w:id="0" w:name="_GoBack"/>
      <w:bookmarkEnd w:id="0"/>
    </w:p>
    <w:p w:rsidR="00075C9A" w:rsidRPr="00503924" w:rsidRDefault="00075C9A" w:rsidP="00075C9A">
      <w:pPr>
        <w:tabs>
          <w:tab w:val="left" w:pos="284"/>
        </w:tabs>
        <w:spacing w:before="48" w:after="48"/>
        <w:rPr>
          <w:sz w:val="26"/>
          <w:szCs w:val="26"/>
        </w:rPr>
      </w:pPr>
      <w:r w:rsidRPr="00503924">
        <w:rPr>
          <w:sz w:val="26"/>
          <w:szCs w:val="26"/>
        </w:rPr>
        <w:tab/>
        <w:t>a. Những phân tử nào có liên kết hiđro? Vai trò của các liên kết hiđro trong cấu trúc các hợp chất trên?</w:t>
      </w:r>
    </w:p>
    <w:p w:rsidR="00075C9A" w:rsidRPr="00503924" w:rsidRDefault="00075C9A" w:rsidP="00075C9A">
      <w:pPr>
        <w:tabs>
          <w:tab w:val="left" w:pos="284"/>
        </w:tabs>
        <w:spacing w:before="48" w:after="48"/>
        <w:rPr>
          <w:sz w:val="26"/>
          <w:szCs w:val="26"/>
        </w:rPr>
      </w:pPr>
      <w:r w:rsidRPr="00503924">
        <w:rPr>
          <w:sz w:val="26"/>
          <w:szCs w:val="26"/>
        </w:rPr>
        <w:tab/>
        <w:t>b. Chất nào không có cấu trúc đa phân? Chất nào không có trong lục lạp của tế bào?</w:t>
      </w:r>
    </w:p>
    <w:p w:rsidR="00075C9A" w:rsidRPr="00503924" w:rsidRDefault="00075C9A" w:rsidP="00075C9A">
      <w:pPr>
        <w:tabs>
          <w:tab w:val="left" w:pos="284"/>
        </w:tabs>
        <w:spacing w:before="48" w:after="48"/>
        <w:rPr>
          <w:sz w:val="26"/>
          <w:szCs w:val="26"/>
        </w:rPr>
      </w:pPr>
      <w:r w:rsidRPr="00503924">
        <w:rPr>
          <w:sz w:val="26"/>
          <w:szCs w:val="26"/>
        </w:rPr>
        <w:tab/>
        <w:t>c. Nêu vai trò của xenlulozơ trong cơ thể sống.</w:t>
      </w:r>
    </w:p>
    <w:p w:rsidR="00075C9A" w:rsidRPr="00503924" w:rsidRDefault="00075C9A" w:rsidP="00075C9A">
      <w:pPr>
        <w:tabs>
          <w:tab w:val="left" w:pos="284"/>
        </w:tabs>
        <w:spacing w:before="48" w:after="48"/>
        <w:rPr>
          <w:sz w:val="26"/>
          <w:szCs w:val="26"/>
        </w:rPr>
      </w:pPr>
      <w:r w:rsidRPr="00503924">
        <w:rPr>
          <w:b/>
          <w:sz w:val="26"/>
          <w:szCs w:val="26"/>
          <w:lang w:val="en-US"/>
        </w:rPr>
        <w:t xml:space="preserve">ĐA </w:t>
      </w:r>
      <w:r w:rsidRPr="00503924">
        <w:rPr>
          <w:b/>
          <w:sz w:val="26"/>
          <w:szCs w:val="26"/>
        </w:rPr>
        <w:t>Câu 1:</w:t>
      </w:r>
      <w:r w:rsidRPr="00503924">
        <w:rPr>
          <w:sz w:val="26"/>
          <w:szCs w:val="26"/>
        </w:rPr>
        <w:tab/>
        <w:t>a. Những phân tử có liên kết hiđro: xenlulozơ, ADN và protein</w:t>
      </w:r>
    </w:p>
    <w:p w:rsidR="00075C9A" w:rsidRPr="00503924" w:rsidRDefault="00075C9A" w:rsidP="00075C9A">
      <w:pPr>
        <w:tabs>
          <w:tab w:val="left" w:pos="284"/>
        </w:tabs>
        <w:spacing w:before="48" w:after="48"/>
        <w:rPr>
          <w:sz w:val="26"/>
          <w:szCs w:val="26"/>
        </w:rPr>
      </w:pPr>
      <w:r w:rsidRPr="00503924">
        <w:rPr>
          <w:sz w:val="26"/>
          <w:szCs w:val="26"/>
        </w:rPr>
        <w:tab/>
        <w:t>* Vai trò của các liên kết hiđro trong cấu trúc các hợp chất trên:</w:t>
      </w:r>
    </w:p>
    <w:p w:rsidR="00075C9A" w:rsidRPr="00503924" w:rsidRDefault="00075C9A" w:rsidP="00075C9A">
      <w:pPr>
        <w:tabs>
          <w:tab w:val="left" w:pos="284"/>
        </w:tabs>
        <w:spacing w:before="48" w:after="48"/>
        <w:rPr>
          <w:sz w:val="26"/>
          <w:szCs w:val="26"/>
        </w:rPr>
      </w:pPr>
      <w:r w:rsidRPr="00503924">
        <w:rPr>
          <w:sz w:val="26"/>
          <w:szCs w:val="26"/>
        </w:rPr>
        <w:tab/>
        <w:t>- Xenlulozơ: Các liên kết hiđro giữa phân tử xenlulozơ này với phân tử xenlulozơ khác hình thành nên các bó dài dạng vi sợi sắp xếp xen phủ tạo nên cấu trúc dai và chắc.</w:t>
      </w:r>
    </w:p>
    <w:p w:rsidR="00075C9A" w:rsidRPr="00503924" w:rsidRDefault="00075C9A" w:rsidP="00075C9A">
      <w:pPr>
        <w:tabs>
          <w:tab w:val="left" w:pos="284"/>
        </w:tabs>
        <w:spacing w:before="48" w:after="48"/>
        <w:rPr>
          <w:sz w:val="26"/>
          <w:szCs w:val="26"/>
        </w:rPr>
      </w:pPr>
      <w:r w:rsidRPr="00503924">
        <w:rPr>
          <w:sz w:val="26"/>
          <w:szCs w:val="26"/>
        </w:rPr>
        <w:tab/>
        <w:t>- ADN: Các nucleotit trên 2 mạch đơn của ADN liên kết với nhau theo nguyên tắc bổ sung (A liên kết với T, G liên kết với X) đảm bảo cấu trúc ổn định và tính linh hoạt của phân tử ADN.</w:t>
      </w:r>
    </w:p>
    <w:p w:rsidR="00075C9A" w:rsidRPr="00503924" w:rsidRDefault="00075C9A" w:rsidP="00075C9A">
      <w:pPr>
        <w:tabs>
          <w:tab w:val="left" w:pos="284"/>
        </w:tabs>
        <w:spacing w:before="48" w:after="48"/>
        <w:rPr>
          <w:sz w:val="26"/>
          <w:szCs w:val="26"/>
        </w:rPr>
      </w:pPr>
      <w:r w:rsidRPr="00503924">
        <w:rPr>
          <w:sz w:val="26"/>
          <w:szCs w:val="26"/>
        </w:rPr>
        <w:tab/>
        <w:t>- Protein: Các chuỗi polipeptit bậc 1 hình thành liên kết giữa nhóm C−O với N−H ở các vòng xoắn gần nhau hình thành cấu trúc protein bậc 2.</w:t>
      </w:r>
    </w:p>
    <w:p w:rsidR="00075C9A" w:rsidRPr="00503924" w:rsidRDefault="00075C9A" w:rsidP="00075C9A">
      <w:pPr>
        <w:tabs>
          <w:tab w:val="left" w:pos="284"/>
        </w:tabs>
        <w:spacing w:before="48" w:after="48"/>
        <w:rPr>
          <w:sz w:val="26"/>
          <w:szCs w:val="26"/>
        </w:rPr>
      </w:pPr>
      <w:r w:rsidRPr="00503924">
        <w:rPr>
          <w:sz w:val="26"/>
          <w:szCs w:val="26"/>
        </w:rPr>
        <w:tab/>
        <w:t>b. - Chất không có cấu trúc đa phân: photpholipit</w:t>
      </w:r>
    </w:p>
    <w:p w:rsidR="00075C9A" w:rsidRPr="00503924" w:rsidRDefault="00075C9A" w:rsidP="00075C9A">
      <w:pPr>
        <w:tabs>
          <w:tab w:val="left" w:pos="284"/>
        </w:tabs>
        <w:spacing w:before="48" w:after="48"/>
        <w:rPr>
          <w:sz w:val="26"/>
          <w:szCs w:val="26"/>
        </w:rPr>
      </w:pPr>
      <w:r w:rsidRPr="00503924">
        <w:rPr>
          <w:sz w:val="26"/>
          <w:szCs w:val="26"/>
        </w:rPr>
        <w:tab/>
        <w:t>- Chất không có trong lục lạp của tế bào: Xenlulozơ</w:t>
      </w:r>
    </w:p>
    <w:p w:rsidR="00075C9A" w:rsidRPr="00503924" w:rsidRDefault="00075C9A" w:rsidP="00075C9A">
      <w:pPr>
        <w:tabs>
          <w:tab w:val="left" w:pos="284"/>
        </w:tabs>
        <w:spacing w:before="48" w:after="48"/>
        <w:rPr>
          <w:sz w:val="26"/>
          <w:szCs w:val="26"/>
        </w:rPr>
      </w:pPr>
      <w:r w:rsidRPr="00503924">
        <w:rPr>
          <w:sz w:val="26"/>
          <w:szCs w:val="26"/>
        </w:rPr>
        <w:tab/>
        <w:t>- Vai trò của xenlulozơ:</w:t>
      </w:r>
    </w:p>
    <w:p w:rsidR="00075C9A" w:rsidRPr="00503924" w:rsidRDefault="00075C9A" w:rsidP="00075C9A">
      <w:pPr>
        <w:tabs>
          <w:tab w:val="left" w:pos="284"/>
        </w:tabs>
        <w:spacing w:before="48" w:after="48"/>
        <w:rPr>
          <w:sz w:val="26"/>
          <w:szCs w:val="26"/>
        </w:rPr>
      </w:pPr>
      <w:r w:rsidRPr="00503924">
        <w:rPr>
          <w:sz w:val="26"/>
          <w:szCs w:val="26"/>
        </w:rPr>
        <w:tab/>
        <w:t>+ Đối với thực vật: cấu tạo nên thành tế bào.</w:t>
      </w:r>
    </w:p>
    <w:p w:rsidR="00075C9A" w:rsidRPr="00503924" w:rsidRDefault="00075C9A" w:rsidP="00075C9A">
      <w:pPr>
        <w:tabs>
          <w:tab w:val="left" w:pos="284"/>
        </w:tabs>
        <w:spacing w:before="48" w:after="48"/>
        <w:rPr>
          <w:sz w:val="26"/>
          <w:szCs w:val="26"/>
        </w:rPr>
      </w:pPr>
      <w:r w:rsidRPr="00503924">
        <w:rPr>
          <w:sz w:val="26"/>
          <w:szCs w:val="26"/>
        </w:rPr>
        <w:tab/>
        <w:t xml:space="preserve">+ Đối với động vật: điều hoà hệ thống tiêu hoá, hỗ trợ thải cặn bã, giảm lượng mỡ và colesteron trong máu. Là nguồn thức ăn cho một số loài động vật. </w:t>
      </w:r>
    </w:p>
    <w:p w:rsidR="00075C9A" w:rsidRPr="00503924" w:rsidRDefault="00075C9A" w:rsidP="00075C9A">
      <w:pPr>
        <w:tabs>
          <w:tab w:val="left" w:pos="284"/>
        </w:tabs>
        <w:spacing w:before="48" w:after="48"/>
        <w:rPr>
          <w:sz w:val="26"/>
          <w:szCs w:val="26"/>
        </w:rPr>
      </w:pPr>
    </w:p>
    <w:p w:rsidR="00075C9A" w:rsidRPr="00503924" w:rsidRDefault="00075C9A" w:rsidP="00075C9A">
      <w:pPr>
        <w:tabs>
          <w:tab w:val="left" w:pos="284"/>
        </w:tabs>
        <w:spacing w:before="48" w:after="48"/>
        <w:rPr>
          <w:sz w:val="26"/>
          <w:szCs w:val="26"/>
        </w:rPr>
      </w:pPr>
      <w:r w:rsidRPr="00503924">
        <w:rPr>
          <w:b/>
          <w:sz w:val="26"/>
          <w:szCs w:val="26"/>
        </w:rPr>
        <w:t>Câu 2:</w:t>
      </w:r>
      <w:r w:rsidRPr="00503924">
        <w:rPr>
          <w:sz w:val="26"/>
          <w:szCs w:val="26"/>
        </w:rPr>
        <w:t xml:space="preserve"> Ngay đêm trước khi dự báo có băng, người nông dân tưới nước lên cây trồng để bảo vệ cây. Hãy giải thích tại sao việc tưới nước lại bảo vệ được cây trước tác động của băng?</w:t>
      </w:r>
    </w:p>
    <w:p w:rsidR="00075C9A" w:rsidRPr="00503924" w:rsidRDefault="00075C9A" w:rsidP="00075C9A">
      <w:pPr>
        <w:tabs>
          <w:tab w:val="left" w:pos="284"/>
        </w:tabs>
        <w:spacing w:before="48" w:after="48"/>
        <w:rPr>
          <w:sz w:val="26"/>
          <w:szCs w:val="26"/>
        </w:rPr>
      </w:pPr>
      <w:r w:rsidRPr="00503924">
        <w:rPr>
          <w:b/>
          <w:sz w:val="26"/>
          <w:szCs w:val="26"/>
          <w:lang w:val="en-US"/>
        </w:rPr>
        <w:t xml:space="preserve">ĐA </w:t>
      </w:r>
      <w:r w:rsidRPr="00503924">
        <w:rPr>
          <w:b/>
          <w:sz w:val="26"/>
          <w:szCs w:val="26"/>
        </w:rPr>
        <w:t>Câu 2:</w:t>
      </w:r>
      <w:r w:rsidRPr="00503924">
        <w:rPr>
          <w:sz w:val="26"/>
          <w:szCs w:val="26"/>
        </w:rPr>
        <w:t xml:space="preserve"> Tưới nước lên cây trồng sẽ bảo vệ được cây vì:</w:t>
      </w:r>
    </w:p>
    <w:p w:rsidR="00075C9A" w:rsidRPr="00503924" w:rsidRDefault="00075C9A" w:rsidP="00075C9A">
      <w:pPr>
        <w:tabs>
          <w:tab w:val="left" w:pos="284"/>
        </w:tabs>
        <w:spacing w:before="48" w:after="48"/>
        <w:rPr>
          <w:sz w:val="26"/>
          <w:szCs w:val="26"/>
        </w:rPr>
      </w:pPr>
      <w:r w:rsidRPr="00503924">
        <w:rPr>
          <w:sz w:val="26"/>
          <w:szCs w:val="26"/>
        </w:rPr>
        <w:tab/>
        <w:t>- Nước có tính phân cực nên giữa các phân tử nước hình thành các liên kết hiđro gắn các phân tử nước với nhau.</w:t>
      </w:r>
    </w:p>
    <w:p w:rsidR="00075C9A" w:rsidRPr="00503924" w:rsidRDefault="00075C9A" w:rsidP="00075C9A">
      <w:pPr>
        <w:tabs>
          <w:tab w:val="left" w:pos="284"/>
        </w:tabs>
        <w:spacing w:before="48" w:after="48"/>
        <w:rPr>
          <w:sz w:val="26"/>
          <w:szCs w:val="26"/>
        </w:rPr>
      </w:pPr>
      <w:r w:rsidRPr="00503924">
        <w:rPr>
          <w:sz w:val="26"/>
          <w:szCs w:val="26"/>
        </w:rPr>
        <w:tab/>
        <w:t>- Khi nhiệt độ xuống dưới 0°C, nước bị khóa trong các lưới tinh thể, mỗi phân tử nước liên kết hiđro với bốn phân tử nước khác tạo ra lớp băng bao phủ bên ngoài lá.</w:t>
      </w:r>
    </w:p>
    <w:p w:rsidR="00075C9A" w:rsidRPr="00503924" w:rsidRDefault="00075C9A" w:rsidP="00075C9A">
      <w:pPr>
        <w:tabs>
          <w:tab w:val="left" w:pos="284"/>
        </w:tabs>
        <w:spacing w:before="48" w:after="48"/>
        <w:rPr>
          <w:sz w:val="26"/>
          <w:szCs w:val="26"/>
        </w:rPr>
      </w:pPr>
      <w:r w:rsidRPr="00503924">
        <w:rPr>
          <w:sz w:val="26"/>
          <w:szCs w:val="26"/>
        </w:rPr>
        <w:tab/>
        <w:t>- Khi tưới nước thì lớp băng được hình thành dày hơn lúc không tưới nước. Lớp băng dày đã ngăn cách lá cây với môi trường, bảo vệ nước trong lá không bị đóng băng, đảm bảo cho quá trình trao đổi chất trong cây diễn ra bình thường.</w:t>
      </w:r>
    </w:p>
    <w:p w:rsidR="00075C9A" w:rsidRPr="00503924" w:rsidRDefault="00075C9A" w:rsidP="00075C9A">
      <w:pPr>
        <w:tabs>
          <w:tab w:val="left" w:pos="284"/>
        </w:tabs>
        <w:spacing w:before="48" w:after="48"/>
        <w:rPr>
          <w:sz w:val="26"/>
          <w:szCs w:val="26"/>
        </w:rPr>
      </w:pPr>
      <w:r w:rsidRPr="00503924">
        <w:rPr>
          <w:b/>
          <w:sz w:val="26"/>
          <w:szCs w:val="26"/>
        </w:rPr>
        <w:t>Câu 3:</w:t>
      </w:r>
      <w:r w:rsidRPr="00503924">
        <w:rPr>
          <w:sz w:val="26"/>
          <w:szCs w:val="26"/>
        </w:rPr>
        <w:t xml:space="preserve"> Dựa trên đặc điểm cấu tạo và tính chất của phân tử nước, hãy giải thích các hiện tượng sau:</w:t>
      </w:r>
    </w:p>
    <w:p w:rsidR="00075C9A" w:rsidRPr="00503924" w:rsidRDefault="00075C9A" w:rsidP="00075C9A">
      <w:pPr>
        <w:tabs>
          <w:tab w:val="left" w:pos="284"/>
        </w:tabs>
        <w:spacing w:before="48" w:after="48"/>
        <w:rPr>
          <w:sz w:val="26"/>
          <w:szCs w:val="26"/>
        </w:rPr>
      </w:pPr>
      <w:r w:rsidRPr="00503924">
        <w:rPr>
          <w:sz w:val="26"/>
          <w:szCs w:val="26"/>
        </w:rPr>
        <w:tab/>
        <w:t>a. Khi bảo quản rau quả tươi, người ta chỉ để trong ngăn lạnh chứ không để trong ngăn đá.</w:t>
      </w:r>
    </w:p>
    <w:p w:rsidR="00075C9A" w:rsidRPr="00503924" w:rsidRDefault="00075C9A" w:rsidP="00075C9A">
      <w:pPr>
        <w:tabs>
          <w:tab w:val="left" w:pos="284"/>
        </w:tabs>
        <w:spacing w:before="48" w:after="48"/>
        <w:rPr>
          <w:sz w:val="26"/>
          <w:szCs w:val="26"/>
        </w:rPr>
      </w:pPr>
      <w:r w:rsidRPr="00503924">
        <w:rPr>
          <w:sz w:val="26"/>
          <w:szCs w:val="26"/>
        </w:rPr>
        <w:tab/>
        <w:t>b. Khi cơ thể đang ra mồ hôi, nếu có gió thổi sẽ có cảm giác mát hơn.</w:t>
      </w:r>
    </w:p>
    <w:p w:rsidR="00075C9A" w:rsidRPr="00503924" w:rsidRDefault="00075C9A" w:rsidP="00075C9A">
      <w:pPr>
        <w:tabs>
          <w:tab w:val="left" w:pos="284"/>
        </w:tabs>
        <w:spacing w:before="48" w:after="48"/>
        <w:rPr>
          <w:sz w:val="26"/>
          <w:szCs w:val="26"/>
        </w:rPr>
      </w:pPr>
      <w:r w:rsidRPr="00503924">
        <w:rPr>
          <w:sz w:val="26"/>
          <w:szCs w:val="26"/>
        </w:rPr>
        <w:tab/>
        <w:t>c. Bề mặt phía ngoài của cốc đựng nước đá thường hình thành các giọt nước.</w:t>
      </w:r>
    </w:p>
    <w:p w:rsidR="00075C9A" w:rsidRPr="00503924" w:rsidRDefault="00075C9A" w:rsidP="00075C9A">
      <w:pPr>
        <w:tabs>
          <w:tab w:val="left" w:pos="284"/>
        </w:tabs>
        <w:spacing w:before="48" w:after="48"/>
        <w:rPr>
          <w:sz w:val="26"/>
          <w:szCs w:val="26"/>
        </w:rPr>
      </w:pPr>
      <w:r w:rsidRPr="00503924">
        <w:rPr>
          <w:sz w:val="26"/>
          <w:szCs w:val="26"/>
        </w:rPr>
        <w:lastRenderedPageBreak/>
        <w:tab/>
        <w:t>d. Một số côn trùng (nhện nước, gọng vó...) có khả năng chạy trên mặt nước mà không bị chìm.</w:t>
      </w:r>
    </w:p>
    <w:p w:rsidR="00075C9A" w:rsidRPr="00503924" w:rsidRDefault="00075C9A" w:rsidP="00075C9A">
      <w:pPr>
        <w:tabs>
          <w:tab w:val="left" w:pos="284"/>
        </w:tabs>
        <w:spacing w:before="48" w:after="48"/>
        <w:rPr>
          <w:b/>
          <w:sz w:val="26"/>
          <w:szCs w:val="26"/>
          <w:u w:val="single"/>
          <w:lang w:val="en-US"/>
        </w:rPr>
      </w:pPr>
      <w:r w:rsidRPr="00503924">
        <w:rPr>
          <w:b/>
          <w:sz w:val="26"/>
          <w:szCs w:val="26"/>
          <w:u w:val="single"/>
          <w:lang w:val="en-US"/>
        </w:rPr>
        <w:t>ĐA</w:t>
      </w:r>
    </w:p>
    <w:p w:rsidR="00075C9A" w:rsidRPr="00503924" w:rsidRDefault="00075C9A" w:rsidP="00075C9A">
      <w:pPr>
        <w:tabs>
          <w:tab w:val="left" w:pos="284"/>
        </w:tabs>
        <w:spacing w:before="48" w:after="48"/>
        <w:rPr>
          <w:sz w:val="26"/>
          <w:szCs w:val="26"/>
        </w:rPr>
      </w:pPr>
      <w:r w:rsidRPr="00503924">
        <w:rPr>
          <w:sz w:val="26"/>
          <w:szCs w:val="26"/>
        </w:rPr>
        <w:t>a. Nếu để rau quả tươi trong ngăn đá thì rau quả sẽ nhanh hỏng. Nguyên nhân là vì: Khi ở trong ngăn đá thì nhiệt độ ở 0°C nên nước trong tế bào sẽ đóng băng. Sự đóng băng của nước làm tăng thể tích của tế bào dẫn tới vỡ tế bào. Khi tế bào bị vỡ thì tế bào chết dẫn tới rau quả bị hỏng.</w:t>
      </w:r>
    </w:p>
    <w:p w:rsidR="00075C9A" w:rsidRPr="00503924" w:rsidRDefault="00075C9A" w:rsidP="00075C9A">
      <w:pPr>
        <w:tabs>
          <w:tab w:val="left" w:pos="284"/>
        </w:tabs>
        <w:spacing w:before="48" w:after="48"/>
        <w:rPr>
          <w:sz w:val="26"/>
          <w:szCs w:val="26"/>
        </w:rPr>
      </w:pPr>
      <w:r w:rsidRPr="00503924">
        <w:rPr>
          <w:sz w:val="26"/>
          <w:szCs w:val="26"/>
        </w:rPr>
        <w:tab/>
        <w:t>b. Gió thổi sẽ làm mát cơ thể vì: Gió thổi sẽ làm tăng tốc độ thoát hơi nước từ bề mặt da. Khi nước trong mồ hôi khi bay hơi sẽ lấy đi năng lượng nên làm giảm nhiệt trên bề mặt của cơ thể. Gió thổi càng mạnh thì sẽ giúp nước trong mồ hôi bay hơi nhanh hơn → làm giảm nhiệt nhanh hơn → tạo cảm giác mát hơn khi không có gió.</w:t>
      </w:r>
    </w:p>
    <w:p w:rsidR="00075C9A" w:rsidRPr="00503924" w:rsidRDefault="00075C9A" w:rsidP="00075C9A">
      <w:pPr>
        <w:tabs>
          <w:tab w:val="left" w:pos="284"/>
        </w:tabs>
        <w:spacing w:before="48" w:after="48"/>
        <w:rPr>
          <w:sz w:val="26"/>
          <w:szCs w:val="26"/>
        </w:rPr>
      </w:pPr>
      <w:r w:rsidRPr="00503924">
        <w:rPr>
          <w:sz w:val="26"/>
          <w:szCs w:val="26"/>
        </w:rPr>
        <w:tab/>
        <w:t>c. Bề mặt phía ngoài của cốc đựng nước đá thường hình thành các giọt nước là vì: Hơi nước trong không khí quanh cốc nước đá có nhiệt độ cao hơn thành cốc → bị mất nhiệt khi tiếp xúc với thành cốc → hình thành liên kết hiđro giữa các phân tử nước trên bề mặt cốc → tạo thành các giọt nước.</w:t>
      </w:r>
    </w:p>
    <w:p w:rsidR="00075C9A" w:rsidRPr="00503924" w:rsidRDefault="00075C9A" w:rsidP="00075C9A">
      <w:pPr>
        <w:tabs>
          <w:tab w:val="left" w:pos="284"/>
        </w:tabs>
        <w:spacing w:before="48" w:after="48"/>
        <w:rPr>
          <w:sz w:val="26"/>
          <w:szCs w:val="26"/>
        </w:rPr>
      </w:pPr>
      <w:r w:rsidRPr="00503924">
        <w:rPr>
          <w:sz w:val="26"/>
          <w:szCs w:val="26"/>
        </w:rPr>
        <w:tab/>
        <w:t>d. Một số côn trùng (nhện nước, gọng vó...) có khả năng chạy trên mặt nước mà không bị chìm là vì: Sự liên kết giữa các phân tử nước (bằng liên kết hiđro) tạo sức căng bề mặt cho khối nước. Lực này tuy yếu nhưng cũng có khả năng đỡ được một số côn trùng nhỏ giúp chúng có thể di chuyển được trên mặt nước mà không bị chìm.</w:t>
      </w:r>
    </w:p>
    <w:p w:rsidR="00075C9A" w:rsidRPr="00503924" w:rsidRDefault="00075C9A" w:rsidP="00075C9A">
      <w:pPr>
        <w:tabs>
          <w:tab w:val="left" w:pos="284"/>
        </w:tabs>
        <w:spacing w:before="48" w:after="48"/>
        <w:rPr>
          <w:sz w:val="26"/>
          <w:szCs w:val="26"/>
        </w:rPr>
      </w:pPr>
      <w:r w:rsidRPr="00503924">
        <w:rPr>
          <w:b/>
          <w:sz w:val="26"/>
          <w:szCs w:val="26"/>
        </w:rPr>
        <w:t xml:space="preserve">Câu 4: </w:t>
      </w:r>
      <w:r w:rsidRPr="00503924">
        <w:rPr>
          <w:sz w:val="26"/>
          <w:szCs w:val="26"/>
        </w:rPr>
        <w:t>Một tế bào có hàm lượng ADN trong nhân là 3,8pg. Tế bào này qua một lần phân bào bình thường tạo ra hai tế bào con đều có hàm lượng ADN trong nhân là 3,8pg.</w:t>
      </w:r>
    </w:p>
    <w:p w:rsidR="00075C9A" w:rsidRPr="00503924" w:rsidRDefault="00075C9A" w:rsidP="00075C9A">
      <w:pPr>
        <w:tabs>
          <w:tab w:val="left" w:pos="284"/>
        </w:tabs>
        <w:spacing w:before="48" w:after="48"/>
        <w:rPr>
          <w:sz w:val="26"/>
          <w:szCs w:val="26"/>
        </w:rPr>
      </w:pPr>
      <w:r w:rsidRPr="00503924">
        <w:rPr>
          <w:sz w:val="26"/>
          <w:szCs w:val="26"/>
        </w:rPr>
        <w:tab/>
        <w:t>a. Tế bào trên đã trải qua quá trình phân bào nào? Giải thích.</w:t>
      </w:r>
    </w:p>
    <w:p w:rsidR="00075C9A" w:rsidRPr="00503924" w:rsidRDefault="00075C9A" w:rsidP="00075C9A">
      <w:pPr>
        <w:tabs>
          <w:tab w:val="left" w:pos="284"/>
        </w:tabs>
        <w:spacing w:before="48" w:after="48"/>
        <w:ind w:left="284"/>
        <w:rPr>
          <w:sz w:val="26"/>
          <w:szCs w:val="26"/>
        </w:rPr>
      </w:pPr>
      <w:r w:rsidRPr="00503924">
        <w:rPr>
          <w:sz w:val="26"/>
          <w:szCs w:val="26"/>
        </w:rPr>
        <w:t>b. Sự khác nhau của phân chia tế bào chất của tế bào thực vật và tế bào động vật thể hiện như thế nào? Vì sao lại có sự khác nhau đó</w:t>
      </w:r>
    </w:p>
    <w:p w:rsidR="00075C9A" w:rsidRPr="00503924" w:rsidRDefault="00075C9A" w:rsidP="00075C9A">
      <w:pPr>
        <w:tabs>
          <w:tab w:val="left" w:pos="284"/>
        </w:tabs>
        <w:spacing w:before="48" w:after="48"/>
        <w:ind w:left="284"/>
        <w:rPr>
          <w:sz w:val="26"/>
          <w:szCs w:val="26"/>
        </w:rPr>
      </w:pPr>
      <w:r w:rsidRPr="00503924">
        <w:rPr>
          <w:b/>
          <w:sz w:val="26"/>
          <w:szCs w:val="26"/>
          <w:lang w:val="en-US"/>
        </w:rPr>
        <w:t>ĐA</w:t>
      </w:r>
      <w:r w:rsidRPr="00503924">
        <w:rPr>
          <w:sz w:val="26"/>
          <w:szCs w:val="26"/>
          <w:lang w:val="en-US"/>
        </w:rPr>
        <w:t xml:space="preserve"> </w:t>
      </w:r>
      <w:r w:rsidRPr="00503924">
        <w:rPr>
          <w:b/>
          <w:sz w:val="26"/>
          <w:szCs w:val="26"/>
        </w:rPr>
        <w:t>Câu 4:</w:t>
      </w:r>
    </w:p>
    <w:p w:rsidR="00075C9A" w:rsidRPr="00503924" w:rsidRDefault="00075C9A" w:rsidP="00075C9A">
      <w:pPr>
        <w:tabs>
          <w:tab w:val="left" w:pos="284"/>
        </w:tabs>
        <w:spacing w:before="48" w:after="48"/>
        <w:rPr>
          <w:sz w:val="26"/>
          <w:szCs w:val="26"/>
        </w:rPr>
      </w:pPr>
      <w:r w:rsidRPr="00503924">
        <w:rPr>
          <w:sz w:val="26"/>
          <w:szCs w:val="26"/>
        </w:rPr>
        <w:tab/>
        <w:t xml:space="preserve">a. - </w:t>
      </w:r>
      <w:r w:rsidRPr="00503924">
        <w:rPr>
          <w:i/>
          <w:sz w:val="26"/>
          <w:szCs w:val="26"/>
        </w:rPr>
        <w:t>Nhận xét:</w:t>
      </w:r>
      <w:r w:rsidRPr="00503924">
        <w:rPr>
          <w:sz w:val="26"/>
          <w:szCs w:val="26"/>
        </w:rPr>
        <w:t xml:space="preserve"> Tế bào ban đầu sau 1 lần phân chia tạo được 2 tế bào con có hàm lượng ADN nhân bằng nhau và bằng của tế bào mẹ (= 3,8pg)</w:t>
      </w:r>
    </w:p>
    <w:p w:rsidR="00075C9A" w:rsidRPr="00503924" w:rsidRDefault="00075C9A" w:rsidP="00075C9A">
      <w:pPr>
        <w:tabs>
          <w:tab w:val="left" w:pos="284"/>
        </w:tabs>
        <w:spacing w:before="48" w:after="48"/>
        <w:rPr>
          <w:sz w:val="26"/>
          <w:szCs w:val="26"/>
        </w:rPr>
      </w:pPr>
      <w:r w:rsidRPr="00503924">
        <w:rPr>
          <w:sz w:val="26"/>
          <w:szCs w:val="26"/>
        </w:rPr>
        <w:tab/>
        <w:t>+ Đó có thể là quá trình nguyên phân vì: Kết quả của nguyên phân cũng tạo được 2 tế bào con có hàm lượng ADN nhân bằng nhau và bằng của tế bào mẹ.</w:t>
      </w:r>
    </w:p>
    <w:p w:rsidR="00075C9A" w:rsidRPr="00503924" w:rsidRDefault="00075C9A" w:rsidP="00075C9A">
      <w:pPr>
        <w:tabs>
          <w:tab w:val="left" w:pos="284"/>
        </w:tabs>
        <w:spacing w:before="48" w:after="48"/>
        <w:rPr>
          <w:sz w:val="26"/>
          <w:szCs w:val="26"/>
        </w:rPr>
      </w:pPr>
      <w:r w:rsidRPr="00503924">
        <w:rPr>
          <w:sz w:val="26"/>
          <w:szCs w:val="26"/>
        </w:rPr>
        <w:tab/>
        <w:t>+ Đó có thể là giảm phân I: Vì kết quả của giảm phân I tạo được hai tế bào con có số lượng NST giảm đi nột nửa nhưng mỗi NST vẫn ở trạng thái kép nên hàm lượng ADN vẫn bằng nhau và bằng của tế bào mẹ.</w:t>
      </w:r>
    </w:p>
    <w:p w:rsidR="00075C9A" w:rsidRPr="00503924" w:rsidRDefault="00075C9A" w:rsidP="00075C9A">
      <w:pPr>
        <w:tabs>
          <w:tab w:val="left" w:pos="284"/>
        </w:tabs>
        <w:spacing w:before="48" w:after="48"/>
        <w:rPr>
          <w:sz w:val="26"/>
          <w:szCs w:val="26"/>
        </w:rPr>
      </w:pPr>
      <w:r w:rsidRPr="00503924">
        <w:rPr>
          <w:sz w:val="26"/>
          <w:szCs w:val="26"/>
        </w:rPr>
        <w:tab/>
        <w:t>b. - Ở tế bào động vật có sự hình thành eo thắt ở vùng xích đạo của tế bào, bắt đầu từ ngoài vào vùng trung tâm.</w:t>
      </w:r>
    </w:p>
    <w:p w:rsidR="00075C9A" w:rsidRPr="00503924" w:rsidRDefault="00075C9A" w:rsidP="00075C9A">
      <w:pPr>
        <w:tabs>
          <w:tab w:val="left" w:pos="284"/>
        </w:tabs>
        <w:spacing w:before="48" w:after="48"/>
        <w:rPr>
          <w:sz w:val="26"/>
          <w:szCs w:val="26"/>
        </w:rPr>
      </w:pPr>
      <w:r w:rsidRPr="00503924">
        <w:rPr>
          <w:sz w:val="26"/>
          <w:szCs w:val="26"/>
        </w:rPr>
        <w:tab/>
        <w:t>- Ở tế bào thực vật có sự hình thành vách ngăn từ trong ra.</w:t>
      </w:r>
    </w:p>
    <w:p w:rsidR="00075C9A" w:rsidRPr="00503924" w:rsidRDefault="00075C9A" w:rsidP="00075C9A">
      <w:pPr>
        <w:tabs>
          <w:tab w:val="left" w:pos="284"/>
        </w:tabs>
        <w:spacing w:before="48" w:after="48"/>
        <w:rPr>
          <w:sz w:val="26"/>
          <w:szCs w:val="26"/>
        </w:rPr>
      </w:pPr>
      <w:r w:rsidRPr="00503924">
        <w:rPr>
          <w:sz w:val="26"/>
          <w:szCs w:val="26"/>
        </w:rPr>
        <w:tab/>
        <w:t>- Nguyên nhân sự khác nhau: Tế bào thực vật có thành xenlulozơ rất vững chắc hạn chế khả năng vận động của tế bào</w:t>
      </w:r>
    </w:p>
    <w:p w:rsidR="00075C9A" w:rsidRPr="00503924" w:rsidRDefault="00075C9A" w:rsidP="00075C9A">
      <w:pPr>
        <w:tabs>
          <w:tab w:val="left" w:pos="284"/>
        </w:tabs>
        <w:spacing w:before="48" w:after="48"/>
        <w:rPr>
          <w:sz w:val="26"/>
          <w:szCs w:val="26"/>
        </w:rPr>
      </w:pPr>
      <w:r w:rsidRPr="00503924">
        <w:rPr>
          <w:b/>
          <w:sz w:val="26"/>
          <w:szCs w:val="26"/>
        </w:rPr>
        <w:t>Câu 6:</w:t>
      </w:r>
      <w:r w:rsidRPr="00503924">
        <w:rPr>
          <w:sz w:val="26"/>
          <w:szCs w:val="26"/>
        </w:rPr>
        <w:t xml:space="preserve"> </w:t>
      </w:r>
    </w:p>
    <w:p w:rsidR="00075C9A" w:rsidRPr="00503924" w:rsidRDefault="00075C9A" w:rsidP="00075C9A">
      <w:pPr>
        <w:tabs>
          <w:tab w:val="left" w:pos="284"/>
        </w:tabs>
        <w:spacing w:before="48" w:after="48"/>
        <w:rPr>
          <w:sz w:val="26"/>
          <w:szCs w:val="26"/>
        </w:rPr>
      </w:pPr>
      <w:r w:rsidRPr="00503924">
        <w:rPr>
          <w:sz w:val="26"/>
          <w:szCs w:val="26"/>
        </w:rPr>
        <w:tab/>
        <w:t>a. Hãy chỉ ra sự khác biệt cơ bản trong cấu trúc phân tử của tinh bột và xenlulozơ.</w:t>
      </w:r>
    </w:p>
    <w:p w:rsidR="00075C9A" w:rsidRPr="00503924" w:rsidRDefault="00075C9A" w:rsidP="00075C9A">
      <w:pPr>
        <w:tabs>
          <w:tab w:val="left" w:pos="284"/>
        </w:tabs>
        <w:spacing w:before="48" w:after="48"/>
        <w:rPr>
          <w:sz w:val="26"/>
          <w:szCs w:val="26"/>
        </w:rPr>
      </w:pPr>
      <w:r w:rsidRPr="00503924">
        <w:rPr>
          <w:sz w:val="26"/>
          <w:szCs w:val="26"/>
        </w:rPr>
        <w:lastRenderedPageBreak/>
        <w:tab/>
        <w:t>b. Vì sao khi bảo quản trứng sống, người ta dùng phương pháp bảo quản lạnh chứ không dùng phương pháp bảo quản nóng?</w:t>
      </w:r>
    </w:p>
    <w:p w:rsidR="00075C9A" w:rsidRPr="00503924" w:rsidRDefault="00075C9A" w:rsidP="00075C9A">
      <w:pPr>
        <w:tabs>
          <w:tab w:val="left" w:pos="284"/>
        </w:tabs>
        <w:spacing w:before="48" w:after="48"/>
        <w:rPr>
          <w:b/>
          <w:sz w:val="26"/>
          <w:szCs w:val="26"/>
        </w:rPr>
      </w:pPr>
      <w:r w:rsidRPr="00503924">
        <w:rPr>
          <w:b/>
          <w:sz w:val="26"/>
          <w:szCs w:val="26"/>
          <w:lang w:val="en-US"/>
        </w:rPr>
        <w:t xml:space="preserve">ĐA </w:t>
      </w:r>
      <w:r w:rsidRPr="00503924">
        <w:rPr>
          <w:b/>
          <w:sz w:val="26"/>
          <w:szCs w:val="26"/>
        </w:rPr>
        <w:t>Câu 6:</w:t>
      </w:r>
    </w:p>
    <w:p w:rsidR="00075C9A" w:rsidRPr="00503924" w:rsidRDefault="00075C9A" w:rsidP="00075C9A">
      <w:pPr>
        <w:tabs>
          <w:tab w:val="left" w:pos="284"/>
        </w:tabs>
        <w:spacing w:before="48" w:after="48"/>
        <w:rPr>
          <w:sz w:val="26"/>
          <w:szCs w:val="26"/>
        </w:rPr>
      </w:pPr>
      <w:r w:rsidRPr="00503924">
        <w:rPr>
          <w:sz w:val="26"/>
          <w:szCs w:val="26"/>
        </w:rPr>
        <w:tab/>
        <w:t>a. Điểm khác nhau:</w:t>
      </w:r>
    </w:p>
    <w:tbl>
      <w:tblPr>
        <w:tblW w:w="93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4678"/>
      </w:tblGrid>
      <w:tr w:rsidR="00075C9A" w:rsidRPr="00503924" w:rsidTr="00EA6FC9">
        <w:tc>
          <w:tcPr>
            <w:tcW w:w="4678" w:type="dxa"/>
            <w:shd w:val="clear" w:color="auto" w:fill="auto"/>
          </w:tcPr>
          <w:p w:rsidR="00075C9A" w:rsidRPr="00503924" w:rsidRDefault="00075C9A" w:rsidP="00EA6FC9">
            <w:pPr>
              <w:tabs>
                <w:tab w:val="left" w:pos="284"/>
              </w:tabs>
              <w:spacing w:before="48" w:after="48"/>
              <w:jc w:val="center"/>
              <w:rPr>
                <w:b/>
                <w:sz w:val="26"/>
                <w:szCs w:val="26"/>
              </w:rPr>
            </w:pPr>
            <w:r w:rsidRPr="00503924">
              <w:rPr>
                <w:b/>
                <w:sz w:val="26"/>
                <w:szCs w:val="26"/>
              </w:rPr>
              <w:t>Tinh bột</w:t>
            </w:r>
          </w:p>
        </w:tc>
        <w:tc>
          <w:tcPr>
            <w:tcW w:w="4678" w:type="dxa"/>
            <w:shd w:val="clear" w:color="auto" w:fill="auto"/>
          </w:tcPr>
          <w:p w:rsidR="00075C9A" w:rsidRPr="00503924" w:rsidRDefault="00075C9A" w:rsidP="00EA6FC9">
            <w:pPr>
              <w:tabs>
                <w:tab w:val="left" w:pos="284"/>
              </w:tabs>
              <w:spacing w:before="48" w:after="48"/>
              <w:jc w:val="center"/>
              <w:rPr>
                <w:b/>
                <w:sz w:val="26"/>
                <w:szCs w:val="26"/>
              </w:rPr>
            </w:pPr>
            <w:r w:rsidRPr="00503924">
              <w:rPr>
                <w:b/>
                <w:sz w:val="26"/>
                <w:szCs w:val="26"/>
              </w:rPr>
              <w:t>Xenlulozơ</w:t>
            </w:r>
          </w:p>
        </w:tc>
      </w:tr>
      <w:tr w:rsidR="00075C9A" w:rsidRPr="00503924" w:rsidTr="00EA6FC9">
        <w:tc>
          <w:tcPr>
            <w:tcW w:w="4678" w:type="dxa"/>
            <w:shd w:val="clear" w:color="auto" w:fill="auto"/>
          </w:tcPr>
          <w:p w:rsidR="00075C9A" w:rsidRPr="00503924" w:rsidRDefault="00075C9A" w:rsidP="00EA6FC9">
            <w:pPr>
              <w:tabs>
                <w:tab w:val="left" w:pos="284"/>
              </w:tabs>
              <w:spacing w:before="48" w:after="48"/>
              <w:rPr>
                <w:sz w:val="26"/>
                <w:szCs w:val="26"/>
              </w:rPr>
            </w:pPr>
            <w:r w:rsidRPr="00503924">
              <w:rPr>
                <w:sz w:val="26"/>
                <w:szCs w:val="26"/>
              </w:rPr>
              <w:t>- Do nhiều phân tử glucozơ liên kết với nhau dưới dạng phân nhánh và không phân nhánh.</w:t>
            </w:r>
          </w:p>
          <w:p w:rsidR="00075C9A" w:rsidRPr="00503924" w:rsidRDefault="00075C9A" w:rsidP="00EA6FC9">
            <w:pPr>
              <w:tabs>
                <w:tab w:val="left" w:pos="284"/>
              </w:tabs>
              <w:spacing w:before="48" w:after="48"/>
              <w:rPr>
                <w:sz w:val="26"/>
                <w:szCs w:val="26"/>
              </w:rPr>
            </w:pPr>
            <w:r w:rsidRPr="00503924">
              <w:rPr>
                <w:sz w:val="26"/>
                <w:szCs w:val="26"/>
              </w:rPr>
              <w:t>- Liên kết giữa các phân tử là α-1,4 glicozit.</w:t>
            </w:r>
          </w:p>
          <w:p w:rsidR="00075C9A" w:rsidRPr="00503924" w:rsidRDefault="00075C9A" w:rsidP="00EA6FC9">
            <w:pPr>
              <w:tabs>
                <w:tab w:val="left" w:pos="284"/>
              </w:tabs>
              <w:spacing w:before="48" w:after="48"/>
              <w:rPr>
                <w:sz w:val="26"/>
                <w:szCs w:val="26"/>
              </w:rPr>
            </w:pPr>
            <w:r w:rsidRPr="00503924">
              <w:rPr>
                <w:sz w:val="26"/>
                <w:szCs w:val="26"/>
              </w:rPr>
              <w:t>- Có dạng xoắn lò xo nên bắt màu xanh đặc trưng với iot.</w:t>
            </w:r>
          </w:p>
        </w:tc>
        <w:tc>
          <w:tcPr>
            <w:tcW w:w="4678" w:type="dxa"/>
            <w:shd w:val="clear" w:color="auto" w:fill="auto"/>
          </w:tcPr>
          <w:p w:rsidR="00075C9A" w:rsidRPr="00503924" w:rsidRDefault="00075C9A" w:rsidP="00EA6FC9">
            <w:pPr>
              <w:tabs>
                <w:tab w:val="left" w:pos="284"/>
              </w:tabs>
              <w:spacing w:before="48" w:after="48"/>
              <w:rPr>
                <w:sz w:val="26"/>
                <w:szCs w:val="26"/>
              </w:rPr>
            </w:pPr>
            <w:r w:rsidRPr="00503924">
              <w:rPr>
                <w:sz w:val="26"/>
                <w:szCs w:val="26"/>
              </w:rPr>
              <w:t>- Do nhiều phân tử glucozơ liên kết với nhau bởi các liên kết glicozit.</w:t>
            </w:r>
          </w:p>
          <w:p w:rsidR="00075C9A" w:rsidRPr="00503924" w:rsidRDefault="00075C9A" w:rsidP="00EA6FC9">
            <w:pPr>
              <w:tabs>
                <w:tab w:val="left" w:pos="284"/>
              </w:tabs>
              <w:spacing w:before="48" w:after="48"/>
              <w:rPr>
                <w:sz w:val="26"/>
                <w:szCs w:val="26"/>
              </w:rPr>
            </w:pPr>
            <w:r w:rsidRPr="00503924">
              <w:rPr>
                <w:sz w:val="26"/>
                <w:szCs w:val="26"/>
              </w:rPr>
              <w:t>- Liên kết giữa các phân tử là β-1,4 glicozit.</w:t>
            </w:r>
          </w:p>
          <w:p w:rsidR="00075C9A" w:rsidRPr="00503924" w:rsidRDefault="00075C9A" w:rsidP="00EA6FC9">
            <w:pPr>
              <w:tabs>
                <w:tab w:val="left" w:pos="284"/>
              </w:tabs>
              <w:spacing w:before="48" w:after="48"/>
              <w:rPr>
                <w:sz w:val="26"/>
                <w:szCs w:val="26"/>
              </w:rPr>
            </w:pPr>
            <w:r w:rsidRPr="00503924">
              <w:rPr>
                <w:sz w:val="26"/>
                <w:szCs w:val="26"/>
              </w:rPr>
              <w:t>- Có dạng mạch thẳng nên không bắt màu với iot.</w:t>
            </w:r>
          </w:p>
        </w:tc>
      </w:tr>
    </w:tbl>
    <w:p w:rsidR="00075C9A" w:rsidRPr="00503924" w:rsidRDefault="00075C9A" w:rsidP="00075C9A">
      <w:pPr>
        <w:tabs>
          <w:tab w:val="left" w:pos="284"/>
        </w:tabs>
        <w:spacing w:before="48" w:after="48"/>
        <w:rPr>
          <w:sz w:val="26"/>
          <w:szCs w:val="26"/>
        </w:rPr>
      </w:pPr>
      <w:r w:rsidRPr="00503924">
        <w:rPr>
          <w:sz w:val="26"/>
          <w:szCs w:val="26"/>
        </w:rPr>
        <w:t>b. Bảo quản trứng</w:t>
      </w:r>
    </w:p>
    <w:p w:rsidR="00075C9A" w:rsidRPr="00503924" w:rsidRDefault="00075C9A" w:rsidP="00075C9A">
      <w:pPr>
        <w:tabs>
          <w:tab w:val="left" w:pos="284"/>
        </w:tabs>
        <w:spacing w:before="48" w:after="48"/>
        <w:rPr>
          <w:sz w:val="26"/>
          <w:szCs w:val="26"/>
        </w:rPr>
      </w:pPr>
      <w:r w:rsidRPr="00503924">
        <w:rPr>
          <w:sz w:val="26"/>
          <w:szCs w:val="26"/>
        </w:rPr>
        <w:tab/>
        <w:t>- Trong trứng có nhiều protein, cấu trúc không gian của protein được hình thành bởi các liên kết hiđro, không bền với nhiệt độ cao...</w:t>
      </w:r>
    </w:p>
    <w:p w:rsidR="00075C9A" w:rsidRPr="00503924" w:rsidRDefault="00075C9A" w:rsidP="00075C9A">
      <w:pPr>
        <w:tabs>
          <w:tab w:val="left" w:pos="284"/>
        </w:tabs>
        <w:spacing w:before="48" w:after="48"/>
        <w:rPr>
          <w:sz w:val="26"/>
          <w:szCs w:val="26"/>
        </w:rPr>
      </w:pPr>
      <w:r w:rsidRPr="00503924">
        <w:rPr>
          <w:sz w:val="26"/>
          <w:szCs w:val="26"/>
        </w:rPr>
        <w:tab/>
        <w:t>- Dùng phương pháp bảo quản lạnh là bảo quản trứng trong điều kiện nhiệt độ thấp: Trong điều kiện nhiệt độ thấp, liên kết hiđro không bị đứt, cấu trúc không gian của protein không bị phá vỡ, nó chỉ ức chế và làm giảm hoạt tính của protein nên trứng lâu bị hỏng.</w:t>
      </w:r>
    </w:p>
    <w:p w:rsidR="00075C9A" w:rsidRPr="00503924" w:rsidRDefault="00075C9A" w:rsidP="00075C9A">
      <w:pPr>
        <w:tabs>
          <w:tab w:val="left" w:pos="284"/>
        </w:tabs>
        <w:spacing w:before="48" w:after="48"/>
        <w:rPr>
          <w:sz w:val="26"/>
          <w:szCs w:val="26"/>
        </w:rPr>
      </w:pPr>
      <w:r w:rsidRPr="00503924">
        <w:rPr>
          <w:sz w:val="26"/>
          <w:szCs w:val="26"/>
        </w:rPr>
        <w:tab/>
        <w:t>- Không dùng phương pháp bảo quản nóng (bảo quản trứng trong điều kiện nhiệt độ cao): nhiệt độ cao làm cho liên kết hiđro bị phá vỡ, cấu trúc không gian protein bị phá vỡ và protein mất hoạt tính, làm cho trứng nhanh bị hỏng</w:t>
      </w:r>
    </w:p>
    <w:p w:rsidR="00075C9A" w:rsidRPr="00503924" w:rsidRDefault="00075C9A" w:rsidP="00075C9A">
      <w:pPr>
        <w:tabs>
          <w:tab w:val="left" w:pos="284"/>
        </w:tabs>
        <w:spacing w:before="48" w:after="48"/>
        <w:rPr>
          <w:sz w:val="26"/>
          <w:szCs w:val="26"/>
        </w:rPr>
      </w:pPr>
      <w:r w:rsidRPr="00503924">
        <w:rPr>
          <w:b/>
          <w:sz w:val="26"/>
          <w:szCs w:val="26"/>
        </w:rPr>
        <w:t>Câu 7:</w:t>
      </w:r>
      <w:r w:rsidRPr="00503924">
        <w:rPr>
          <w:sz w:val="26"/>
          <w:szCs w:val="26"/>
        </w:rPr>
        <w:t xml:space="preserve"> </w:t>
      </w:r>
    </w:p>
    <w:p w:rsidR="00075C9A" w:rsidRPr="00503924" w:rsidRDefault="00075C9A" w:rsidP="00075C9A">
      <w:pPr>
        <w:tabs>
          <w:tab w:val="left" w:pos="284"/>
        </w:tabs>
        <w:spacing w:before="48" w:after="48"/>
        <w:rPr>
          <w:sz w:val="26"/>
          <w:szCs w:val="26"/>
        </w:rPr>
      </w:pPr>
      <w:r w:rsidRPr="00503924">
        <w:rPr>
          <w:sz w:val="26"/>
          <w:szCs w:val="26"/>
        </w:rPr>
        <w:tab/>
      </w:r>
      <w:r w:rsidR="007D5CF2" w:rsidRPr="00503924">
        <w:rPr>
          <w:sz w:val="26"/>
          <w:szCs w:val="26"/>
          <w:lang w:val="en-US"/>
        </w:rPr>
        <w:t xml:space="preserve">a. </w:t>
      </w:r>
      <w:r w:rsidRPr="00503924">
        <w:rPr>
          <w:sz w:val="26"/>
          <w:szCs w:val="26"/>
        </w:rPr>
        <w:t>Nêu những điểm giống nhau giữa dầu với mỡ. Tại sao trong điều kiện nhi</w:t>
      </w:r>
      <w:r w:rsidR="003D2B4E" w:rsidRPr="00503924">
        <w:rPr>
          <w:sz w:val="26"/>
          <w:szCs w:val="26"/>
        </w:rPr>
        <w:t>ệt độ bình thường, mỡ ở dạng đông đặc</w:t>
      </w:r>
      <w:r w:rsidRPr="00503924">
        <w:rPr>
          <w:sz w:val="26"/>
          <w:szCs w:val="26"/>
        </w:rPr>
        <w:t xml:space="preserve"> còn dầu ở dạng lỏng?</w:t>
      </w:r>
    </w:p>
    <w:p w:rsidR="007D5CF2" w:rsidRPr="00503924" w:rsidRDefault="007D5CF2" w:rsidP="007D5CF2">
      <w:pPr>
        <w:spacing w:line="264" w:lineRule="auto"/>
        <w:rPr>
          <w:sz w:val="26"/>
          <w:szCs w:val="26"/>
        </w:rPr>
      </w:pPr>
      <w:r w:rsidRPr="00503924">
        <w:rPr>
          <w:sz w:val="26"/>
          <w:szCs w:val="26"/>
        </w:rPr>
        <w:t xml:space="preserve">b. Ở bề mặt lá của một số loài cây như  lá khoai nước, lá chuối, lá su hào có phủ một lớp chất hữu cơ. Lớp chất hữu cơ này có bản chất là gì? Em hãy nêu đặc điểm cấu tạo, tính chất và vai trò của lớp chất hữu cơ này? </w:t>
      </w:r>
    </w:p>
    <w:p w:rsidR="007D5CF2" w:rsidRPr="00503924" w:rsidRDefault="007D5CF2" w:rsidP="00075C9A">
      <w:pPr>
        <w:tabs>
          <w:tab w:val="left" w:pos="284"/>
        </w:tabs>
        <w:spacing w:before="48" w:after="48"/>
        <w:rPr>
          <w:sz w:val="26"/>
          <w:szCs w:val="26"/>
        </w:rPr>
      </w:pPr>
    </w:p>
    <w:p w:rsidR="00075C9A" w:rsidRPr="00503924" w:rsidRDefault="00075C9A" w:rsidP="00075C9A">
      <w:pPr>
        <w:tabs>
          <w:tab w:val="left" w:pos="284"/>
        </w:tabs>
        <w:spacing w:before="48" w:after="48"/>
        <w:rPr>
          <w:b/>
          <w:sz w:val="26"/>
          <w:szCs w:val="26"/>
          <w:u w:val="single"/>
          <w:lang w:val="en-US"/>
        </w:rPr>
      </w:pPr>
      <w:r w:rsidRPr="00503924">
        <w:rPr>
          <w:sz w:val="26"/>
          <w:szCs w:val="26"/>
        </w:rPr>
        <w:tab/>
      </w:r>
      <w:r w:rsidRPr="00503924">
        <w:rPr>
          <w:b/>
          <w:sz w:val="26"/>
          <w:szCs w:val="26"/>
          <w:u w:val="single"/>
          <w:lang w:val="en-US"/>
        </w:rPr>
        <w:t>ĐA</w:t>
      </w:r>
    </w:p>
    <w:p w:rsidR="00075C9A" w:rsidRPr="00503924" w:rsidRDefault="00075C9A" w:rsidP="00075C9A">
      <w:pPr>
        <w:tabs>
          <w:tab w:val="left" w:pos="284"/>
        </w:tabs>
        <w:spacing w:before="48" w:after="48"/>
        <w:rPr>
          <w:sz w:val="26"/>
          <w:szCs w:val="26"/>
        </w:rPr>
      </w:pPr>
      <w:r w:rsidRPr="00503924">
        <w:rPr>
          <w:sz w:val="26"/>
          <w:szCs w:val="26"/>
        </w:rPr>
        <w:t>a. Những điểm giống nhau giữa dầu và mỡ:</w:t>
      </w:r>
    </w:p>
    <w:p w:rsidR="00075C9A" w:rsidRPr="00503924" w:rsidRDefault="00075C9A" w:rsidP="00075C9A">
      <w:pPr>
        <w:tabs>
          <w:tab w:val="left" w:pos="284"/>
        </w:tabs>
        <w:spacing w:before="48" w:after="48"/>
        <w:rPr>
          <w:sz w:val="26"/>
          <w:szCs w:val="26"/>
        </w:rPr>
      </w:pPr>
      <w:r w:rsidRPr="00503924">
        <w:rPr>
          <w:sz w:val="26"/>
          <w:szCs w:val="26"/>
        </w:rPr>
        <w:tab/>
        <w:t>- Cấu tạo từ các nguyên tố C, H, O.</w:t>
      </w:r>
    </w:p>
    <w:p w:rsidR="00075C9A" w:rsidRPr="00503924" w:rsidRDefault="00075C9A" w:rsidP="00075C9A">
      <w:pPr>
        <w:tabs>
          <w:tab w:val="left" w:pos="284"/>
        </w:tabs>
        <w:spacing w:before="48" w:after="48"/>
        <w:rPr>
          <w:sz w:val="26"/>
          <w:szCs w:val="26"/>
        </w:rPr>
      </w:pPr>
      <w:r w:rsidRPr="00503924">
        <w:rPr>
          <w:sz w:val="26"/>
          <w:szCs w:val="26"/>
        </w:rPr>
        <w:tab/>
        <w:t>- Gồm có glixerol liên kết với axit béo.</w:t>
      </w:r>
    </w:p>
    <w:p w:rsidR="00075C9A" w:rsidRPr="00503924" w:rsidRDefault="00075C9A" w:rsidP="00075C9A">
      <w:pPr>
        <w:tabs>
          <w:tab w:val="left" w:pos="284"/>
        </w:tabs>
        <w:spacing w:before="48" w:after="48"/>
        <w:rPr>
          <w:sz w:val="26"/>
          <w:szCs w:val="26"/>
        </w:rPr>
      </w:pPr>
      <w:r w:rsidRPr="00503924">
        <w:rPr>
          <w:sz w:val="26"/>
          <w:szCs w:val="26"/>
        </w:rPr>
        <w:tab/>
        <w:t>- Là các lipit đơn giản, không tan trong nước, tan trong các dung môi hữu cơ.</w:t>
      </w:r>
    </w:p>
    <w:p w:rsidR="00075C9A" w:rsidRPr="00503924" w:rsidRDefault="00075C9A" w:rsidP="00075C9A">
      <w:pPr>
        <w:tabs>
          <w:tab w:val="left" w:pos="284"/>
        </w:tabs>
        <w:spacing w:before="48" w:after="48"/>
        <w:rPr>
          <w:sz w:val="26"/>
          <w:szCs w:val="26"/>
        </w:rPr>
      </w:pPr>
      <w:r w:rsidRPr="00503924">
        <w:rPr>
          <w:sz w:val="26"/>
          <w:szCs w:val="26"/>
        </w:rPr>
        <w:tab/>
        <w:t>- Là nguồn năng lượng dự trữ cho tế bào và cơ thể.</w:t>
      </w:r>
    </w:p>
    <w:p w:rsidR="00075C9A" w:rsidRPr="00503924" w:rsidRDefault="00075C9A" w:rsidP="00075C9A">
      <w:pPr>
        <w:tabs>
          <w:tab w:val="left" w:pos="284"/>
        </w:tabs>
        <w:spacing w:before="48" w:after="48"/>
        <w:rPr>
          <w:sz w:val="26"/>
          <w:szCs w:val="26"/>
        </w:rPr>
      </w:pPr>
      <w:r w:rsidRPr="00503924">
        <w:rPr>
          <w:sz w:val="26"/>
          <w:szCs w:val="26"/>
        </w:rPr>
        <w:tab/>
        <w:t>. Giải thích:</w:t>
      </w:r>
    </w:p>
    <w:p w:rsidR="00075C9A" w:rsidRPr="00503924" w:rsidRDefault="00075C9A" w:rsidP="00075C9A">
      <w:pPr>
        <w:tabs>
          <w:tab w:val="left" w:pos="284"/>
        </w:tabs>
        <w:spacing w:before="48" w:after="48"/>
        <w:rPr>
          <w:sz w:val="26"/>
          <w:szCs w:val="26"/>
        </w:rPr>
      </w:pPr>
      <w:r w:rsidRPr="00503924">
        <w:rPr>
          <w:sz w:val="26"/>
          <w:szCs w:val="26"/>
        </w:rPr>
        <w:lastRenderedPageBreak/>
        <w:tab/>
        <w:t>- Do dầu được cấu tạo bởi các axit béo không no. Liên kết đôi giữa các nguyên tử cacbon làm cho phân tử axit béo có cấu trúc lỏng lẻo và có tính linh động cao nên nhiệt độ nóng chảy thấp làm cho dầu có dạng lỏng.</w:t>
      </w:r>
    </w:p>
    <w:p w:rsidR="00075C9A" w:rsidRPr="00503924" w:rsidRDefault="00075C9A" w:rsidP="00075C9A">
      <w:pPr>
        <w:tabs>
          <w:tab w:val="left" w:pos="284"/>
        </w:tabs>
        <w:spacing w:before="48" w:after="48"/>
        <w:rPr>
          <w:sz w:val="26"/>
          <w:szCs w:val="26"/>
        </w:rPr>
      </w:pPr>
      <w:r w:rsidRPr="00503924">
        <w:rPr>
          <w:sz w:val="26"/>
          <w:szCs w:val="26"/>
        </w:rPr>
        <w:tab/>
        <w:t>- Mỡ được cấu tạo bởi các axit béo no, nên nhiệt độ nóng chảy của mỡ cao hơn, ở điều kiện bình thường mỡ bị đông lại.</w:t>
      </w:r>
    </w:p>
    <w:p w:rsidR="007D5CF2" w:rsidRPr="00503924" w:rsidRDefault="007D5CF2" w:rsidP="007D5CF2">
      <w:pPr>
        <w:spacing w:line="264" w:lineRule="auto"/>
        <w:rPr>
          <w:sz w:val="26"/>
          <w:szCs w:val="26"/>
        </w:rPr>
      </w:pPr>
      <w:r w:rsidRPr="00503924">
        <w:rPr>
          <w:sz w:val="26"/>
          <w:szCs w:val="26"/>
          <w:lang w:val="en-US"/>
        </w:rPr>
        <w:t>b.</w:t>
      </w:r>
      <w:r w:rsidRPr="00503924">
        <w:rPr>
          <w:sz w:val="26"/>
          <w:szCs w:val="26"/>
        </w:rPr>
        <w:t xml:space="preserve"> - Bản chất của lớp chất hữu cơ này là sáp</w:t>
      </w:r>
    </w:p>
    <w:p w:rsidR="007D5CF2" w:rsidRPr="00503924" w:rsidRDefault="007D5CF2" w:rsidP="007D5CF2">
      <w:pPr>
        <w:spacing w:line="264" w:lineRule="auto"/>
        <w:rPr>
          <w:sz w:val="26"/>
          <w:szCs w:val="26"/>
        </w:rPr>
      </w:pPr>
      <w:r w:rsidRPr="00503924">
        <w:rPr>
          <w:sz w:val="26"/>
          <w:szCs w:val="26"/>
        </w:rPr>
        <w:t>- Cấu tạo: sáp là este của axit béo với 1 rượu mạch dài</w:t>
      </w:r>
    </w:p>
    <w:p w:rsidR="007D5CF2" w:rsidRPr="00503924" w:rsidRDefault="007D5CF2" w:rsidP="007D5CF2">
      <w:pPr>
        <w:spacing w:line="264" w:lineRule="auto"/>
        <w:rPr>
          <w:sz w:val="26"/>
          <w:szCs w:val="26"/>
        </w:rPr>
      </w:pPr>
      <w:r w:rsidRPr="00503924">
        <w:rPr>
          <w:sz w:val="26"/>
          <w:szCs w:val="26"/>
        </w:rPr>
        <w:t xml:space="preserve">- Tính chât: kị nước </w:t>
      </w:r>
    </w:p>
    <w:p w:rsidR="007D5CF2" w:rsidRPr="00503924" w:rsidRDefault="007D5CF2" w:rsidP="007D5CF2">
      <w:pPr>
        <w:tabs>
          <w:tab w:val="left" w:pos="284"/>
        </w:tabs>
        <w:spacing w:before="48" w:after="48"/>
        <w:rPr>
          <w:sz w:val="26"/>
          <w:szCs w:val="26"/>
          <w:lang w:val="en-US"/>
        </w:rPr>
      </w:pPr>
      <w:r w:rsidRPr="00503924">
        <w:rPr>
          <w:sz w:val="26"/>
          <w:szCs w:val="26"/>
        </w:rPr>
        <w:t>- Vai trò: giảm thoát hơi nước ở bề mặt các lá, quả</w:t>
      </w:r>
    </w:p>
    <w:p w:rsidR="00075C9A" w:rsidRPr="00503924" w:rsidRDefault="00075C9A" w:rsidP="00075C9A">
      <w:pPr>
        <w:tabs>
          <w:tab w:val="left" w:pos="284"/>
        </w:tabs>
        <w:spacing w:before="48" w:after="48"/>
        <w:rPr>
          <w:sz w:val="26"/>
          <w:szCs w:val="26"/>
        </w:rPr>
      </w:pPr>
      <w:r w:rsidRPr="00503924">
        <w:rPr>
          <w:b/>
          <w:sz w:val="26"/>
          <w:szCs w:val="26"/>
        </w:rPr>
        <w:t>Câu 8:</w:t>
      </w:r>
      <w:r w:rsidRPr="00503924">
        <w:rPr>
          <w:sz w:val="26"/>
          <w:szCs w:val="26"/>
        </w:rPr>
        <w:t xml:space="preserve"> Có 3 dung dịch để trong phòng thí nghiệm. Dung dịch 1 chứa ADN, dung dịch 2 chứa enzym amylaza, dung dịch 3 chứa glucoza. Người ta đun nhẹ ba dung dịch này đến gần nhiệt độ sôi, rồi làm nguội từ từ về nhiệt độ phòng thí nghiệm. Trong 3 loại hợp chất trên thì loại hợp chất nào bị biến đổi không gian nhiều nhất? Giải thích?</w:t>
      </w:r>
    </w:p>
    <w:p w:rsidR="00075C9A" w:rsidRPr="00503924" w:rsidRDefault="006D7938" w:rsidP="00075C9A">
      <w:pPr>
        <w:tabs>
          <w:tab w:val="left" w:pos="284"/>
        </w:tabs>
        <w:spacing w:before="48" w:after="48"/>
        <w:rPr>
          <w:b/>
          <w:sz w:val="26"/>
          <w:szCs w:val="26"/>
        </w:rPr>
      </w:pPr>
      <w:r w:rsidRPr="00503924">
        <w:rPr>
          <w:b/>
          <w:sz w:val="26"/>
          <w:szCs w:val="26"/>
          <w:lang w:val="en-US"/>
        </w:rPr>
        <w:t xml:space="preserve">ĐA </w:t>
      </w:r>
      <w:r w:rsidRPr="00503924">
        <w:rPr>
          <w:b/>
          <w:sz w:val="26"/>
          <w:szCs w:val="26"/>
        </w:rPr>
        <w:t>Câu 8</w:t>
      </w:r>
      <w:r w:rsidR="00075C9A" w:rsidRPr="00503924">
        <w:rPr>
          <w:b/>
          <w:sz w:val="26"/>
          <w:szCs w:val="26"/>
        </w:rPr>
        <w:t>:</w:t>
      </w:r>
    </w:p>
    <w:p w:rsidR="00075C9A" w:rsidRPr="00503924" w:rsidRDefault="00075C9A" w:rsidP="00075C9A">
      <w:pPr>
        <w:tabs>
          <w:tab w:val="left" w:pos="284"/>
        </w:tabs>
        <w:spacing w:before="48" w:after="48"/>
        <w:rPr>
          <w:sz w:val="26"/>
          <w:szCs w:val="26"/>
        </w:rPr>
      </w:pPr>
      <w:r w:rsidRPr="00503924">
        <w:rPr>
          <w:sz w:val="26"/>
          <w:szCs w:val="26"/>
        </w:rPr>
        <w:tab/>
        <w:t>- Chất bị biến đổi cấu trúc sâu sắc nhất là enzym amylaza.</w:t>
      </w:r>
    </w:p>
    <w:p w:rsidR="00075C9A" w:rsidRPr="00503924" w:rsidRDefault="00075C9A" w:rsidP="00075C9A">
      <w:pPr>
        <w:tabs>
          <w:tab w:val="left" w:pos="284"/>
        </w:tabs>
        <w:spacing w:before="48" w:after="48"/>
        <w:rPr>
          <w:sz w:val="26"/>
          <w:szCs w:val="26"/>
        </w:rPr>
      </w:pPr>
      <w:r w:rsidRPr="00503924">
        <w:rPr>
          <w:sz w:val="26"/>
          <w:szCs w:val="26"/>
        </w:rPr>
        <w:tab/>
        <w:t>- Giải thích:</w:t>
      </w:r>
    </w:p>
    <w:p w:rsidR="00075C9A" w:rsidRPr="00503924" w:rsidRDefault="00075C9A" w:rsidP="00075C9A">
      <w:pPr>
        <w:tabs>
          <w:tab w:val="left" w:pos="284"/>
        </w:tabs>
        <w:spacing w:before="48" w:after="48"/>
        <w:rPr>
          <w:sz w:val="26"/>
          <w:szCs w:val="26"/>
        </w:rPr>
      </w:pPr>
      <w:r w:rsidRPr="00503924">
        <w:rPr>
          <w:sz w:val="26"/>
          <w:szCs w:val="26"/>
        </w:rPr>
        <w:tab/>
        <w:t>+ Amylaza là enzym có bản chất là protein, vì vậy rất dễ bị biến đổi cấu trúc khi bị đun nóng (các liên kết hiđro bị bẻ gãy, các liên kết kị nước bị thay đổi). Amylaza gồm nhiều loại axit amin cấu tạo nên (tính đồng nhất không cao), vì vậy, sự phục hồi chính xác các liên kết yếu (liên kết hiđro) sau khi đun nóng là khó khăn</w:t>
      </w:r>
    </w:p>
    <w:p w:rsidR="00075C9A" w:rsidRPr="00503924" w:rsidRDefault="00075C9A" w:rsidP="00075C9A">
      <w:pPr>
        <w:tabs>
          <w:tab w:val="left" w:pos="284"/>
        </w:tabs>
        <w:spacing w:before="48" w:after="48"/>
        <w:rPr>
          <w:sz w:val="26"/>
          <w:szCs w:val="26"/>
        </w:rPr>
      </w:pPr>
      <w:r w:rsidRPr="00503924">
        <w:rPr>
          <w:sz w:val="26"/>
          <w:szCs w:val="26"/>
        </w:rPr>
        <w:tab/>
        <w:t>+ ADN khi bị đun nóng cũng bị biến tính (tách ra thành hai mạch) bởi các liên kết hiđro giữa hai mạch bị đứt gãy; nhưng do các tiểu phần hình thành liên kết hiđro của ADN có số lượng lớn, tính đồng nhất cao nên khi nhiệt độ hạ xuống, các liên kết hiđro được tái hình thành (sự hồi tính). Vì vậy, khi hạ nhiệt độ, ADN có thể hồi phục cấu trúc ban đầu.</w:t>
      </w:r>
    </w:p>
    <w:p w:rsidR="00075C9A" w:rsidRPr="00503924" w:rsidRDefault="00075C9A" w:rsidP="00075C9A">
      <w:pPr>
        <w:tabs>
          <w:tab w:val="left" w:pos="284"/>
        </w:tabs>
        <w:spacing w:before="48" w:after="48"/>
        <w:rPr>
          <w:sz w:val="26"/>
          <w:szCs w:val="26"/>
        </w:rPr>
      </w:pPr>
      <w:r w:rsidRPr="00503924">
        <w:rPr>
          <w:sz w:val="26"/>
          <w:szCs w:val="26"/>
        </w:rPr>
        <w:tab/>
        <w:t>+ Glucozơ là một phân tử đường đơn. Các liên kết trong phân tử đều là các liên kết cộng hóa trị bền vững, không bao giờ đứt gãy tự phát trong điều kiện sinh lý tế bào; cũng rất bền vững với tác dụng đun nóng.</w:t>
      </w:r>
    </w:p>
    <w:p w:rsidR="006D7938" w:rsidRPr="00503924" w:rsidRDefault="006D7938" w:rsidP="006D7938">
      <w:pPr>
        <w:tabs>
          <w:tab w:val="left" w:pos="284"/>
        </w:tabs>
        <w:spacing w:before="48" w:after="48"/>
        <w:rPr>
          <w:sz w:val="26"/>
          <w:szCs w:val="26"/>
        </w:rPr>
      </w:pPr>
      <w:r w:rsidRPr="00503924">
        <w:rPr>
          <w:b/>
          <w:sz w:val="26"/>
          <w:szCs w:val="26"/>
        </w:rPr>
        <w:t>Câu 9:</w:t>
      </w:r>
      <w:r w:rsidRPr="00503924">
        <w:rPr>
          <w:sz w:val="26"/>
          <w:szCs w:val="26"/>
        </w:rPr>
        <w:t xml:space="preserve"> Thế nào là sự biến tính? Ý nghĩa của hiện tượng này trong các hoạt động sống của tế bào?</w:t>
      </w:r>
    </w:p>
    <w:p w:rsidR="006D7938" w:rsidRPr="00503924" w:rsidRDefault="006D7938" w:rsidP="006D7938">
      <w:pPr>
        <w:tabs>
          <w:tab w:val="left" w:pos="284"/>
        </w:tabs>
        <w:spacing w:before="48" w:after="48"/>
        <w:rPr>
          <w:b/>
          <w:sz w:val="26"/>
          <w:szCs w:val="26"/>
        </w:rPr>
      </w:pPr>
      <w:r w:rsidRPr="00503924">
        <w:rPr>
          <w:b/>
          <w:sz w:val="26"/>
          <w:szCs w:val="26"/>
          <w:lang w:val="en-US"/>
        </w:rPr>
        <w:t xml:space="preserve">ĐA </w:t>
      </w:r>
      <w:r w:rsidRPr="00503924">
        <w:rPr>
          <w:b/>
          <w:sz w:val="26"/>
          <w:szCs w:val="26"/>
        </w:rPr>
        <w:t>:</w:t>
      </w:r>
    </w:p>
    <w:p w:rsidR="006D7938" w:rsidRPr="00503924" w:rsidRDefault="006D7938" w:rsidP="006D7938">
      <w:pPr>
        <w:tabs>
          <w:tab w:val="left" w:pos="284"/>
        </w:tabs>
        <w:spacing w:before="48" w:after="48"/>
        <w:rPr>
          <w:sz w:val="26"/>
          <w:szCs w:val="26"/>
        </w:rPr>
      </w:pPr>
      <w:r w:rsidRPr="00503924">
        <w:rPr>
          <w:sz w:val="26"/>
          <w:szCs w:val="26"/>
        </w:rPr>
        <w:tab/>
        <w:t>- Biến tính là hiện tượng cấu trúc không gian của phân tử hữu cơ bị thay đổi hoặc bị phá bỏ. Sự biến tính xảy ra do những thay đổi về nhiệt độ, độ pH, hoặc do tác động của các ion kim loại nặng,... Hồi tính là hiện tượng ngược lại, khôi phục các bậc cấu trúc không gian khi đưa các đại phân tử trở lại điều kiện bình thường.</w:t>
      </w:r>
    </w:p>
    <w:p w:rsidR="006D7938" w:rsidRPr="00503924" w:rsidRDefault="006D7938" w:rsidP="006D7938">
      <w:pPr>
        <w:tabs>
          <w:tab w:val="left" w:pos="284"/>
        </w:tabs>
        <w:spacing w:before="48" w:after="48"/>
        <w:rPr>
          <w:sz w:val="26"/>
          <w:szCs w:val="26"/>
        </w:rPr>
      </w:pPr>
      <w:r w:rsidRPr="00503924">
        <w:rPr>
          <w:sz w:val="26"/>
          <w:szCs w:val="26"/>
        </w:rPr>
        <w:tab/>
        <w:t>- Biến tính có thể gây mất hoạt tính sinh học. Ví dụ sự biến tính của protein enzym sẽ làm mất chức năng của các enzym. Vì vậy tế bào có khả năng điều chỉnh họat tính của enzym thông qua sự làm biến tính hoặc hồi tính của các phân tử này.</w:t>
      </w:r>
    </w:p>
    <w:p w:rsidR="006D7938" w:rsidRPr="00503924" w:rsidRDefault="006D7938" w:rsidP="006D7938">
      <w:pPr>
        <w:tabs>
          <w:tab w:val="left" w:pos="284"/>
        </w:tabs>
        <w:spacing w:before="48" w:after="48"/>
        <w:rPr>
          <w:sz w:val="26"/>
          <w:szCs w:val="26"/>
        </w:rPr>
      </w:pPr>
      <w:r w:rsidRPr="00503924">
        <w:rPr>
          <w:sz w:val="26"/>
          <w:szCs w:val="26"/>
        </w:rPr>
        <w:lastRenderedPageBreak/>
        <w:tab/>
        <w:t>- Biến tính giúp phân tử thực hiện được chức năng sinh học. Ví dụ sự biến tính ở phân tử ADN (hai mạch của ADN tách nhau ra) là cơ sở để diễn ra quá trình nhân đôi ADN và phiên mã.</w:t>
      </w:r>
    </w:p>
    <w:p w:rsidR="006D7938" w:rsidRPr="00503924" w:rsidRDefault="006D7938" w:rsidP="006D7938">
      <w:pPr>
        <w:tabs>
          <w:tab w:val="left" w:pos="284"/>
        </w:tabs>
        <w:spacing w:before="48" w:after="48"/>
        <w:rPr>
          <w:sz w:val="26"/>
          <w:szCs w:val="26"/>
        </w:rPr>
      </w:pPr>
      <w:r w:rsidRPr="00503924">
        <w:rPr>
          <w:sz w:val="26"/>
          <w:szCs w:val="26"/>
        </w:rPr>
        <w:tab/>
        <w:t>- Biến tính và hồi tính diễn ra theo hai chiều thuận nghịch trong nhiều trường hợp là cơ chế điều hoà hoạt động của enzym, protein, axit nucleic,... trong tế bào.</w:t>
      </w:r>
    </w:p>
    <w:p w:rsidR="00D673DF" w:rsidRPr="00503924" w:rsidRDefault="00D673DF" w:rsidP="006D7938">
      <w:pPr>
        <w:tabs>
          <w:tab w:val="left" w:pos="284"/>
        </w:tabs>
        <w:spacing w:before="48" w:after="48"/>
        <w:rPr>
          <w:sz w:val="26"/>
          <w:szCs w:val="26"/>
        </w:rPr>
      </w:pPr>
    </w:p>
    <w:p w:rsidR="00D673DF" w:rsidRPr="00503924" w:rsidRDefault="00D673DF" w:rsidP="00D673DF">
      <w:pPr>
        <w:rPr>
          <w:color w:val="000000"/>
          <w:sz w:val="26"/>
          <w:szCs w:val="26"/>
        </w:rPr>
      </w:pPr>
      <w:r w:rsidRPr="00503924">
        <w:rPr>
          <w:b/>
          <w:sz w:val="26"/>
          <w:szCs w:val="26"/>
        </w:rPr>
        <w:t>Câu 10.( 2 điểm).</w:t>
      </w:r>
      <w:r w:rsidRPr="00503924">
        <w:rPr>
          <w:color w:val="000000"/>
          <w:sz w:val="26"/>
          <w:szCs w:val="26"/>
        </w:rPr>
        <w:t xml:space="preserve"> </w:t>
      </w:r>
      <w:r w:rsidRPr="00503924">
        <w:rPr>
          <w:i/>
          <w:color w:val="000000"/>
          <w:sz w:val="26"/>
          <w:szCs w:val="26"/>
        </w:rPr>
        <w:t>Thành phần hóa học tế bào</w:t>
      </w:r>
    </w:p>
    <w:p w:rsidR="00D673DF" w:rsidRPr="00503924" w:rsidRDefault="00D673DF" w:rsidP="00D673DF">
      <w:pPr>
        <w:rPr>
          <w:sz w:val="26"/>
          <w:szCs w:val="26"/>
        </w:rPr>
      </w:pPr>
      <w:r w:rsidRPr="00503924">
        <w:rPr>
          <w:sz w:val="26"/>
          <w:szCs w:val="26"/>
        </w:rPr>
        <w:t>a.Điều gì làm nên tính đa dạng của các phân tử đường?</w:t>
      </w:r>
    </w:p>
    <w:p w:rsidR="00D673DF" w:rsidRPr="00503924" w:rsidRDefault="00D673DF" w:rsidP="00D673DF">
      <w:pPr>
        <w:rPr>
          <w:sz w:val="26"/>
          <w:szCs w:val="26"/>
        </w:rPr>
      </w:pPr>
      <w:r w:rsidRPr="00503924">
        <w:rPr>
          <w:sz w:val="26"/>
          <w:szCs w:val="26"/>
        </w:rPr>
        <w:t>b.Sự cuộn xoắn protein trong tế bào được thực hiện như thế nào?</w:t>
      </w:r>
    </w:p>
    <w:p w:rsidR="00D673DF" w:rsidRPr="00503924" w:rsidRDefault="00D673DF" w:rsidP="00D673DF">
      <w:pPr>
        <w:rPr>
          <w:b/>
          <w:sz w:val="26"/>
          <w:szCs w:val="26"/>
          <w:lang w:val="en-US"/>
        </w:rPr>
      </w:pPr>
      <w:r w:rsidRPr="00503924">
        <w:rPr>
          <w:b/>
          <w:sz w:val="26"/>
          <w:szCs w:val="26"/>
          <w:lang w:val="en-US"/>
        </w:rPr>
        <w:t>ĐA</w:t>
      </w:r>
    </w:p>
    <w:p w:rsidR="00D673DF" w:rsidRPr="00503924" w:rsidRDefault="00D673DF" w:rsidP="00D673DF">
      <w:pPr>
        <w:rPr>
          <w:b/>
          <w:sz w:val="26"/>
          <w:szCs w:val="26"/>
        </w:rPr>
      </w:pPr>
      <w:r w:rsidRPr="00503924">
        <w:rPr>
          <w:b/>
          <w:sz w:val="26"/>
          <w:szCs w:val="26"/>
        </w:rPr>
        <w:t>a.Điều gì làm nên tính đa dạng của các phân tử đường?</w:t>
      </w:r>
    </w:p>
    <w:p w:rsidR="00D673DF" w:rsidRPr="00503924" w:rsidRDefault="00D673DF" w:rsidP="00D673DF">
      <w:pPr>
        <w:rPr>
          <w:sz w:val="26"/>
          <w:szCs w:val="26"/>
        </w:rPr>
      </w:pPr>
      <w:r w:rsidRPr="00503924">
        <w:rPr>
          <w:sz w:val="26"/>
          <w:szCs w:val="26"/>
        </w:rPr>
        <w:t xml:space="preserve">Phụ thuộc vào vị trí nhóm cacbonyl </w:t>
      </w:r>
    </w:p>
    <w:p w:rsidR="00D673DF" w:rsidRPr="00503924" w:rsidRDefault="00D673DF" w:rsidP="00D673DF">
      <w:pPr>
        <w:rPr>
          <w:sz w:val="26"/>
          <w:szCs w:val="26"/>
        </w:rPr>
      </w:pPr>
      <w:r w:rsidRPr="00503924">
        <w:rPr>
          <w:sz w:val="26"/>
          <w:szCs w:val="26"/>
        </w:rPr>
        <w:t>- Độ dài của khung cacbon</w:t>
      </w:r>
    </w:p>
    <w:p w:rsidR="00D673DF" w:rsidRPr="00503924" w:rsidRDefault="00D673DF" w:rsidP="00D673DF">
      <w:pPr>
        <w:rPr>
          <w:sz w:val="26"/>
          <w:szCs w:val="26"/>
        </w:rPr>
      </w:pPr>
      <w:r w:rsidRPr="00503924">
        <w:rPr>
          <w:sz w:val="26"/>
          <w:szCs w:val="26"/>
        </w:rPr>
        <w:t>- Sự sắp xếp không gian quanh C không đối xứng</w:t>
      </w:r>
    </w:p>
    <w:p w:rsidR="00D673DF" w:rsidRPr="00503924" w:rsidRDefault="00D673DF" w:rsidP="00D673DF">
      <w:pPr>
        <w:rPr>
          <w:b/>
          <w:sz w:val="26"/>
          <w:szCs w:val="26"/>
        </w:rPr>
      </w:pPr>
      <w:r w:rsidRPr="00503924">
        <w:rPr>
          <w:b/>
          <w:sz w:val="26"/>
          <w:szCs w:val="26"/>
        </w:rPr>
        <w:t>b.Sự cuộn xoắn protein trong tế bào được thực hiện như thế nào?</w:t>
      </w:r>
    </w:p>
    <w:p w:rsidR="00D673DF" w:rsidRPr="00503924" w:rsidRDefault="00D673DF" w:rsidP="00D673DF">
      <w:pPr>
        <w:jc w:val="both"/>
        <w:rPr>
          <w:sz w:val="26"/>
          <w:szCs w:val="26"/>
        </w:rPr>
      </w:pPr>
      <w:r w:rsidRPr="00503924">
        <w:rPr>
          <w:sz w:val="26"/>
          <w:szCs w:val="26"/>
        </w:rPr>
        <w:t>- Nhờ sự trợ giúp của các chaperon, chúng giữ cho các chuỗi</w:t>
      </w:r>
      <w:r w:rsidRPr="00503924">
        <w:rPr>
          <w:i/>
          <w:sz w:val="26"/>
          <w:szCs w:val="26"/>
        </w:rPr>
        <w:t xml:space="preserve"> </w:t>
      </w:r>
      <w:r w:rsidRPr="00503924">
        <w:rPr>
          <w:sz w:val="26"/>
          <w:szCs w:val="26"/>
        </w:rPr>
        <w:t>polipetit mới tách khỏi sự ảnh hưởng xấu từ môi trường tbc khi nó cuôn xoắn tự nhiên</w:t>
      </w:r>
    </w:p>
    <w:p w:rsidR="00D673DF" w:rsidRPr="00503924" w:rsidRDefault="00D673DF" w:rsidP="00D673DF">
      <w:pPr>
        <w:jc w:val="both"/>
        <w:rPr>
          <w:sz w:val="26"/>
          <w:szCs w:val="26"/>
        </w:rPr>
      </w:pPr>
      <w:r w:rsidRPr="00503924">
        <w:rPr>
          <w:sz w:val="26"/>
          <w:szCs w:val="26"/>
        </w:rPr>
        <w:t>- Cấu tạo : 1 pr có hình trụ rỗng; pr mũ có thể đậy một đầu ống</w:t>
      </w:r>
    </w:p>
    <w:p w:rsidR="00D673DF" w:rsidRPr="00503924" w:rsidRDefault="00D673DF" w:rsidP="00D673DF">
      <w:pPr>
        <w:jc w:val="both"/>
        <w:rPr>
          <w:sz w:val="26"/>
          <w:szCs w:val="26"/>
        </w:rPr>
      </w:pPr>
      <w:r w:rsidRPr="00503924">
        <w:rPr>
          <w:sz w:val="26"/>
          <w:szCs w:val="26"/>
        </w:rPr>
        <w:t xml:space="preserve">- Hoạt động của chaperon : </w:t>
      </w:r>
    </w:p>
    <w:p w:rsidR="00D673DF" w:rsidRPr="00503924" w:rsidRDefault="00D673DF" w:rsidP="00D673DF">
      <w:pPr>
        <w:jc w:val="both"/>
        <w:rPr>
          <w:sz w:val="26"/>
          <w:szCs w:val="26"/>
        </w:rPr>
      </w:pPr>
      <w:r w:rsidRPr="00503924">
        <w:rPr>
          <w:sz w:val="26"/>
          <w:szCs w:val="26"/>
        </w:rPr>
        <w:t xml:space="preserve">+ b1 : đưa chuỗi pp vào ống </w:t>
      </w:r>
    </w:p>
    <w:p w:rsidR="00D673DF" w:rsidRPr="00503924" w:rsidRDefault="00D673DF" w:rsidP="00D673DF">
      <w:pPr>
        <w:jc w:val="both"/>
        <w:rPr>
          <w:sz w:val="26"/>
          <w:szCs w:val="26"/>
        </w:rPr>
      </w:pPr>
      <w:r w:rsidRPr="00503924">
        <w:rPr>
          <w:sz w:val="26"/>
          <w:szCs w:val="26"/>
        </w:rPr>
        <w:t>+ b2 : Mũ chụp vào làm thay đổi hình dạng của pr ống</w:t>
      </w:r>
    </w:p>
    <w:p w:rsidR="00D673DF" w:rsidRPr="00503924" w:rsidRDefault="00D673DF" w:rsidP="00D673DF">
      <w:pPr>
        <w:rPr>
          <w:sz w:val="26"/>
          <w:szCs w:val="26"/>
        </w:rPr>
      </w:pPr>
      <w:r w:rsidRPr="00503924">
        <w:rPr>
          <w:sz w:val="26"/>
          <w:szCs w:val="26"/>
        </w:rPr>
        <w:t>+ b3 : Mũ rời ra và chuỗi pr cuộn xoắn hoàn hảo được giải phóng ra.</w:t>
      </w:r>
    </w:p>
    <w:p w:rsidR="00D673DF" w:rsidRPr="00503924" w:rsidRDefault="00D673DF" w:rsidP="00D673DF">
      <w:pPr>
        <w:tabs>
          <w:tab w:val="left" w:pos="6930"/>
        </w:tabs>
        <w:spacing w:before="40" w:after="40" w:line="264" w:lineRule="auto"/>
        <w:rPr>
          <w:b/>
          <w:bCs/>
          <w:noProof/>
          <w:sz w:val="26"/>
          <w:szCs w:val="26"/>
        </w:rPr>
      </w:pPr>
      <w:r w:rsidRPr="00503924">
        <w:rPr>
          <w:b/>
          <w:bCs/>
          <w:noProof/>
          <w:sz w:val="26"/>
          <w:szCs w:val="26"/>
        </w:rPr>
        <w:t>Câu 1</w:t>
      </w:r>
      <w:r w:rsidRPr="00503924">
        <w:rPr>
          <w:b/>
          <w:bCs/>
          <w:noProof/>
          <w:sz w:val="26"/>
          <w:szCs w:val="26"/>
          <w:lang w:val="en-US"/>
        </w:rPr>
        <w:t>1</w:t>
      </w:r>
      <w:r w:rsidRPr="00503924">
        <w:rPr>
          <w:b/>
          <w:bCs/>
          <w:noProof/>
          <w:sz w:val="26"/>
          <w:szCs w:val="26"/>
        </w:rPr>
        <w:t xml:space="preserve"> </w:t>
      </w:r>
      <w:r w:rsidRPr="00503924">
        <w:rPr>
          <w:b/>
          <w:bCs/>
          <w:i/>
          <w:noProof/>
          <w:sz w:val="26"/>
          <w:szCs w:val="26"/>
        </w:rPr>
        <w:t>(2 điểm):</w:t>
      </w:r>
    </w:p>
    <w:p w:rsidR="00D673DF" w:rsidRPr="00503924" w:rsidRDefault="00D673DF" w:rsidP="00A8059B">
      <w:pPr>
        <w:numPr>
          <w:ilvl w:val="0"/>
          <w:numId w:val="2"/>
        </w:numPr>
        <w:tabs>
          <w:tab w:val="left" w:pos="6930"/>
        </w:tabs>
        <w:spacing w:before="40" w:after="40" w:line="264" w:lineRule="auto"/>
        <w:rPr>
          <w:sz w:val="26"/>
          <w:szCs w:val="26"/>
        </w:rPr>
      </w:pPr>
      <w:r w:rsidRPr="00503924">
        <w:rPr>
          <w:sz w:val="26"/>
          <w:szCs w:val="26"/>
        </w:rPr>
        <w:t>Hình sau mô tả cấu trúc của một số phân tử lipit:</w:t>
      </w:r>
    </w:p>
    <w:p w:rsidR="00D673DF" w:rsidRPr="00503924" w:rsidRDefault="00D673DF" w:rsidP="00D673DF">
      <w:pPr>
        <w:tabs>
          <w:tab w:val="left" w:pos="6930"/>
        </w:tabs>
        <w:spacing w:before="40" w:after="40" w:line="264" w:lineRule="auto"/>
        <w:ind w:left="630"/>
        <w:rPr>
          <w:sz w:val="26"/>
          <w:szCs w:val="26"/>
        </w:rPr>
      </w:pPr>
    </w:p>
    <w:tbl>
      <w:tblPr>
        <w:tblStyle w:val="TableGrid"/>
        <w:tblW w:w="0" w:type="auto"/>
        <w:tblInd w:w="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10"/>
      </w:tblGrid>
      <w:tr w:rsidR="00D673DF" w:rsidRPr="00503924" w:rsidTr="00EA6FC9">
        <w:tc>
          <w:tcPr>
            <w:tcW w:w="8710" w:type="dxa"/>
          </w:tcPr>
          <w:p w:rsidR="00D673DF" w:rsidRPr="00503924" w:rsidRDefault="00D673DF" w:rsidP="00EA6FC9">
            <w:pPr>
              <w:tabs>
                <w:tab w:val="left" w:pos="6930"/>
              </w:tabs>
              <w:spacing w:before="40" w:after="40" w:line="264" w:lineRule="auto"/>
              <w:rPr>
                <w:noProof/>
                <w:sz w:val="26"/>
                <w:szCs w:val="26"/>
              </w:rPr>
            </w:pPr>
            <w:r w:rsidRPr="00503924">
              <w:rPr>
                <w:noProof/>
                <w:sz w:val="26"/>
                <w:szCs w:val="26"/>
              </w:rPr>
              <w:t xml:space="preserve">                     </w:t>
            </w:r>
            <w:r w:rsidRPr="00503924">
              <w:rPr>
                <w:noProof/>
                <w:sz w:val="26"/>
                <w:szCs w:val="26"/>
                <w:lang w:val="en-US" w:eastAsia="en-US"/>
              </w:rPr>
              <w:drawing>
                <wp:inline distT="0" distB="0" distL="0" distR="0">
                  <wp:extent cx="44577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2343150"/>
                          </a:xfrm>
                          <a:prstGeom prst="rect">
                            <a:avLst/>
                          </a:prstGeom>
                          <a:noFill/>
                          <a:ln>
                            <a:noFill/>
                          </a:ln>
                        </pic:spPr>
                      </pic:pic>
                    </a:graphicData>
                  </a:graphic>
                </wp:inline>
              </w:drawing>
            </w:r>
          </w:p>
        </w:tc>
      </w:tr>
    </w:tbl>
    <w:p w:rsidR="00D673DF" w:rsidRPr="00503924" w:rsidRDefault="00D673DF" w:rsidP="00D673DF">
      <w:pPr>
        <w:spacing w:before="40" w:after="40" w:line="264" w:lineRule="auto"/>
        <w:jc w:val="both"/>
        <w:rPr>
          <w:sz w:val="26"/>
          <w:szCs w:val="26"/>
        </w:rPr>
      </w:pPr>
      <w:r w:rsidRPr="00503924">
        <w:rPr>
          <w:sz w:val="26"/>
          <w:szCs w:val="26"/>
        </w:rPr>
        <w:t xml:space="preserve">       </w:t>
      </w:r>
    </w:p>
    <w:p w:rsidR="00D673DF" w:rsidRPr="00503924" w:rsidRDefault="00D673DF" w:rsidP="00D673DF">
      <w:pPr>
        <w:spacing w:before="40" w:after="40" w:line="360" w:lineRule="auto"/>
        <w:ind w:firstLine="520"/>
        <w:jc w:val="both"/>
        <w:rPr>
          <w:spacing w:val="-2"/>
          <w:sz w:val="26"/>
          <w:szCs w:val="26"/>
        </w:rPr>
      </w:pPr>
      <w:r w:rsidRPr="00503924">
        <w:rPr>
          <w:spacing w:val="-2"/>
          <w:sz w:val="26"/>
          <w:szCs w:val="26"/>
        </w:rPr>
        <w:t>- Hãy nêu tên của các loại lipit I, II, III và tên của các phần A, B của phân tử I và C, D của phân tử II.</w:t>
      </w:r>
    </w:p>
    <w:p w:rsidR="00D673DF" w:rsidRPr="00503924" w:rsidRDefault="00D673DF" w:rsidP="00D673DF">
      <w:pPr>
        <w:spacing w:before="40" w:after="40" w:line="360" w:lineRule="auto"/>
        <w:jc w:val="both"/>
        <w:rPr>
          <w:sz w:val="26"/>
          <w:szCs w:val="26"/>
        </w:rPr>
      </w:pPr>
      <w:r w:rsidRPr="00503924">
        <w:rPr>
          <w:sz w:val="26"/>
          <w:szCs w:val="26"/>
        </w:rPr>
        <w:lastRenderedPageBreak/>
        <w:t xml:space="preserve">        - Nêu một chức năng quan trọng nhất của loại lipit I và loại lipit II.</w:t>
      </w:r>
    </w:p>
    <w:p w:rsidR="00D673DF" w:rsidRPr="00503924" w:rsidRDefault="00D673DF" w:rsidP="00D673DF">
      <w:pPr>
        <w:spacing w:before="40" w:after="40" w:line="360" w:lineRule="auto"/>
        <w:ind w:firstLine="520"/>
        <w:jc w:val="both"/>
        <w:rPr>
          <w:sz w:val="26"/>
          <w:szCs w:val="26"/>
        </w:rPr>
      </w:pPr>
      <w:r w:rsidRPr="00503924">
        <w:rPr>
          <w:b/>
          <w:sz w:val="26"/>
          <w:szCs w:val="26"/>
        </w:rPr>
        <w:t>2</w:t>
      </w:r>
      <w:r w:rsidRPr="00503924">
        <w:rPr>
          <w:sz w:val="26"/>
          <w:szCs w:val="26"/>
        </w:rPr>
        <w:t>. Các phân tử lipit có vai trò như thế nào trong việc quy định tính ổn định nhưng lại mềm dẻo của màng sinh học?</w:t>
      </w:r>
    </w:p>
    <w:p w:rsidR="00D673DF" w:rsidRPr="00503924" w:rsidRDefault="00D673DF" w:rsidP="00D673DF">
      <w:pPr>
        <w:spacing w:before="40" w:after="40" w:line="360" w:lineRule="auto"/>
        <w:ind w:firstLine="520"/>
        <w:jc w:val="both"/>
        <w:rPr>
          <w:b/>
          <w:sz w:val="26"/>
          <w:szCs w:val="26"/>
          <w:u w:val="single"/>
          <w:lang w:val="en-US"/>
        </w:rPr>
      </w:pPr>
      <w:r w:rsidRPr="00503924">
        <w:rPr>
          <w:b/>
          <w:sz w:val="26"/>
          <w:szCs w:val="26"/>
          <w:u w:val="single"/>
          <w:lang w:val="en-US"/>
        </w:rPr>
        <w:t>ĐA:</w:t>
      </w:r>
    </w:p>
    <w:p w:rsidR="00D673DF" w:rsidRPr="00503924" w:rsidRDefault="00D673DF" w:rsidP="00D673DF">
      <w:pPr>
        <w:ind w:hanging="67"/>
        <w:rPr>
          <w:sz w:val="26"/>
          <w:szCs w:val="26"/>
          <w:lang w:val="pt-BR"/>
        </w:rPr>
      </w:pPr>
      <w:r w:rsidRPr="00503924">
        <w:rPr>
          <w:sz w:val="26"/>
          <w:szCs w:val="26"/>
          <w:lang w:val="fr-FR"/>
        </w:rPr>
        <w:t xml:space="preserve">- </w:t>
      </w:r>
      <w:r w:rsidRPr="00503924">
        <w:rPr>
          <w:sz w:val="26"/>
          <w:szCs w:val="26"/>
          <w:lang w:val="pt-BR"/>
        </w:rPr>
        <w:t>Tên các loại lipit.</w:t>
      </w:r>
    </w:p>
    <w:p w:rsidR="00D673DF" w:rsidRPr="00503924" w:rsidRDefault="00D673DF" w:rsidP="00D673DF">
      <w:pPr>
        <w:ind w:left="720" w:hanging="293"/>
        <w:rPr>
          <w:sz w:val="26"/>
          <w:szCs w:val="26"/>
        </w:rPr>
      </w:pPr>
      <w:r w:rsidRPr="00503924">
        <w:rPr>
          <w:sz w:val="26"/>
          <w:szCs w:val="26"/>
          <w:lang w:val="fr-FR"/>
        </w:rPr>
        <w:t xml:space="preserve">    </w:t>
      </w:r>
      <w:r w:rsidRPr="00503924">
        <w:rPr>
          <w:sz w:val="26"/>
          <w:szCs w:val="26"/>
        </w:rPr>
        <w:t>I: Photpholipit.</w:t>
      </w:r>
      <w:r w:rsidRPr="00503924">
        <w:rPr>
          <w:sz w:val="26"/>
          <w:szCs w:val="26"/>
        </w:rPr>
        <w:tab/>
      </w:r>
      <w:r w:rsidRPr="00503924">
        <w:rPr>
          <w:sz w:val="26"/>
          <w:szCs w:val="26"/>
        </w:rPr>
        <w:tab/>
        <w:t>II: Triglyxerit.</w:t>
      </w:r>
      <w:r w:rsidRPr="00503924">
        <w:rPr>
          <w:sz w:val="26"/>
          <w:szCs w:val="26"/>
        </w:rPr>
        <w:tab/>
      </w:r>
      <w:r w:rsidRPr="00503924">
        <w:rPr>
          <w:sz w:val="26"/>
          <w:szCs w:val="26"/>
        </w:rPr>
        <w:tab/>
        <w:t>III: Steroit.</w:t>
      </w:r>
    </w:p>
    <w:p w:rsidR="00D673DF" w:rsidRPr="00503924" w:rsidRDefault="00D673DF" w:rsidP="00D673DF">
      <w:pPr>
        <w:rPr>
          <w:sz w:val="26"/>
          <w:szCs w:val="26"/>
        </w:rPr>
      </w:pPr>
      <w:r w:rsidRPr="00503924">
        <w:rPr>
          <w:sz w:val="26"/>
          <w:szCs w:val="26"/>
        </w:rPr>
        <w:t>- Các thành phần của I:  A là đầu ưa nước</w:t>
      </w:r>
    </w:p>
    <w:p w:rsidR="00D673DF" w:rsidRPr="00503924" w:rsidRDefault="00D673DF" w:rsidP="00D673DF">
      <w:pPr>
        <w:ind w:left="2160"/>
        <w:rPr>
          <w:sz w:val="26"/>
          <w:szCs w:val="26"/>
        </w:rPr>
      </w:pPr>
      <w:r w:rsidRPr="00503924">
        <w:rPr>
          <w:sz w:val="26"/>
          <w:szCs w:val="26"/>
        </w:rPr>
        <w:t xml:space="preserve">     B là đuôi kị nước.</w:t>
      </w:r>
    </w:p>
    <w:p w:rsidR="00D673DF" w:rsidRPr="00503924" w:rsidRDefault="00D673DF" w:rsidP="00D673DF">
      <w:pPr>
        <w:ind w:left="-67"/>
        <w:rPr>
          <w:sz w:val="26"/>
          <w:szCs w:val="26"/>
        </w:rPr>
      </w:pPr>
      <w:r w:rsidRPr="00503924">
        <w:rPr>
          <w:sz w:val="26"/>
          <w:szCs w:val="26"/>
        </w:rPr>
        <w:t xml:space="preserve">      Các thành phần của II: C là glixerol</w:t>
      </w:r>
    </w:p>
    <w:p w:rsidR="00D673DF" w:rsidRPr="00503924" w:rsidRDefault="00D673DF" w:rsidP="00D673DF">
      <w:pPr>
        <w:ind w:hanging="67"/>
        <w:rPr>
          <w:sz w:val="26"/>
          <w:szCs w:val="26"/>
        </w:rPr>
      </w:pPr>
      <w:r w:rsidRPr="00503924">
        <w:rPr>
          <w:sz w:val="26"/>
          <w:szCs w:val="26"/>
        </w:rPr>
        <w:t xml:space="preserve">                                           D là axxit béo.</w:t>
      </w:r>
    </w:p>
    <w:p w:rsidR="00D673DF" w:rsidRPr="00503924" w:rsidRDefault="00D673DF" w:rsidP="00D673DF">
      <w:pPr>
        <w:rPr>
          <w:sz w:val="26"/>
          <w:szCs w:val="26"/>
        </w:rPr>
      </w:pPr>
      <w:r w:rsidRPr="00503924">
        <w:rPr>
          <w:sz w:val="26"/>
          <w:szCs w:val="26"/>
        </w:rPr>
        <w:t>- Chức năng của I: Cấu tạo nên màng sinh học.</w:t>
      </w:r>
    </w:p>
    <w:p w:rsidR="00D673DF" w:rsidRPr="00503924" w:rsidRDefault="00D673DF" w:rsidP="00D673DF">
      <w:pPr>
        <w:rPr>
          <w:sz w:val="26"/>
          <w:szCs w:val="26"/>
          <w:lang w:val="en-US"/>
        </w:rPr>
      </w:pPr>
      <w:r w:rsidRPr="00503924">
        <w:rPr>
          <w:sz w:val="26"/>
          <w:szCs w:val="26"/>
        </w:rPr>
        <w:t xml:space="preserve">   Chức năng của II: dự trữ năng lượng.</w:t>
      </w:r>
    </w:p>
    <w:p w:rsidR="006D7938" w:rsidRPr="00503924" w:rsidRDefault="006D7938" w:rsidP="006D7938">
      <w:pPr>
        <w:tabs>
          <w:tab w:val="left" w:pos="284"/>
        </w:tabs>
        <w:spacing w:before="48" w:after="48"/>
        <w:rPr>
          <w:sz w:val="26"/>
          <w:szCs w:val="26"/>
        </w:rPr>
      </w:pPr>
    </w:p>
    <w:p w:rsidR="00D673DF" w:rsidRPr="00503924" w:rsidRDefault="00D673DF" w:rsidP="00D673DF">
      <w:pPr>
        <w:rPr>
          <w:sz w:val="26"/>
          <w:szCs w:val="26"/>
        </w:rPr>
      </w:pPr>
      <w:r w:rsidRPr="00503924">
        <w:rPr>
          <w:sz w:val="26"/>
          <w:szCs w:val="26"/>
        </w:rPr>
        <w:t>- Tính ổn định:</w:t>
      </w:r>
    </w:p>
    <w:p w:rsidR="00D673DF" w:rsidRPr="00503924" w:rsidRDefault="00D673DF" w:rsidP="00D673DF">
      <w:pPr>
        <w:rPr>
          <w:sz w:val="26"/>
          <w:szCs w:val="26"/>
        </w:rPr>
      </w:pPr>
      <w:r w:rsidRPr="00503924">
        <w:rPr>
          <w:sz w:val="26"/>
          <w:szCs w:val="26"/>
        </w:rPr>
        <w:t>+ Lớp kép photpholipit tạo nên một cái khung liên tục tương đối ổn định của màng sinh chất. Khi các phân tử photpholipit có đuôi kị nước ở trạng thái no làm tăng tính ổn định của MSC.</w:t>
      </w:r>
    </w:p>
    <w:p w:rsidR="00D673DF" w:rsidRPr="00503924" w:rsidRDefault="00D673DF" w:rsidP="00D673DF">
      <w:pPr>
        <w:rPr>
          <w:sz w:val="26"/>
          <w:szCs w:val="26"/>
        </w:rPr>
      </w:pPr>
      <w:r w:rsidRPr="00503924">
        <w:rPr>
          <w:sz w:val="26"/>
          <w:szCs w:val="26"/>
        </w:rPr>
        <w:t xml:space="preserve">+ Sự xen kẽ các phân tử colesterol ngăn cản sự chuyển động quá mức của lớp photpholipit kép </w:t>
      </w:r>
      <w:r w:rsidRPr="00503924">
        <w:rPr>
          <w:sz w:val="26"/>
          <w:szCs w:val="26"/>
        </w:rPr>
        <w:sym w:font="Wingdings" w:char="F0E0"/>
      </w:r>
      <w:r w:rsidRPr="00503924">
        <w:rPr>
          <w:sz w:val="26"/>
          <w:szCs w:val="26"/>
        </w:rPr>
        <w:t xml:space="preserve"> giúp ổn định cấu trúc màng sinh chất.</w:t>
      </w:r>
    </w:p>
    <w:p w:rsidR="00D673DF" w:rsidRPr="00503924" w:rsidRDefault="00D673DF" w:rsidP="00D673DF">
      <w:pPr>
        <w:rPr>
          <w:sz w:val="26"/>
          <w:szCs w:val="26"/>
        </w:rPr>
      </w:pPr>
      <w:r w:rsidRPr="00503924">
        <w:rPr>
          <w:sz w:val="26"/>
          <w:szCs w:val="26"/>
        </w:rPr>
        <w:t>- Tính mềm dẻo:</w:t>
      </w:r>
    </w:p>
    <w:p w:rsidR="00D673DF" w:rsidRPr="00503924" w:rsidRDefault="00D673DF" w:rsidP="00D673DF">
      <w:pPr>
        <w:rPr>
          <w:sz w:val="26"/>
          <w:szCs w:val="26"/>
        </w:rPr>
      </w:pPr>
      <w:r w:rsidRPr="00503924">
        <w:rPr>
          <w:sz w:val="26"/>
          <w:szCs w:val="26"/>
        </w:rPr>
        <w:t>+ Các phân tử photpholipit có thể tự quay, dịch chuyển ngang trong phạm vi màng.</w:t>
      </w:r>
    </w:p>
    <w:p w:rsidR="00075C9A" w:rsidRPr="00503924" w:rsidRDefault="00D673DF" w:rsidP="00D673DF">
      <w:pPr>
        <w:tabs>
          <w:tab w:val="left" w:pos="284"/>
        </w:tabs>
        <w:spacing w:before="48" w:after="48"/>
        <w:rPr>
          <w:sz w:val="26"/>
          <w:szCs w:val="26"/>
        </w:rPr>
      </w:pPr>
      <w:r w:rsidRPr="00503924">
        <w:rPr>
          <w:sz w:val="26"/>
          <w:szCs w:val="26"/>
        </w:rPr>
        <w:t xml:space="preserve">+ Khi các phân tử photpholipit có đuôi kị nước ở trạng thái không no làm tăng tính linh hoạt của khung lipit </w:t>
      </w:r>
      <w:r w:rsidRPr="00503924">
        <w:rPr>
          <w:sz w:val="26"/>
          <w:szCs w:val="26"/>
        </w:rPr>
        <w:sym w:font="Wingdings" w:char="F0E0"/>
      </w:r>
      <w:r w:rsidRPr="00503924">
        <w:rPr>
          <w:sz w:val="26"/>
          <w:szCs w:val="26"/>
        </w:rPr>
        <w:t xml:space="preserve"> MSC có thể thay đổi tính thấm giúp thực hiện các chức năng sinh họccủa màng tế bào.</w:t>
      </w:r>
    </w:p>
    <w:p w:rsidR="00D673DF" w:rsidRPr="00503924" w:rsidRDefault="00D673DF" w:rsidP="00D673DF">
      <w:pPr>
        <w:spacing w:before="120"/>
        <w:rPr>
          <w:b/>
          <w:i/>
          <w:sz w:val="26"/>
          <w:szCs w:val="26"/>
        </w:rPr>
      </w:pPr>
      <w:r w:rsidRPr="00503924">
        <w:rPr>
          <w:b/>
          <w:sz w:val="26"/>
          <w:szCs w:val="26"/>
        </w:rPr>
        <w:t>Câu 1</w:t>
      </w:r>
      <w:r w:rsidRPr="00503924">
        <w:rPr>
          <w:b/>
          <w:sz w:val="26"/>
          <w:szCs w:val="26"/>
          <w:lang w:val="en-US"/>
        </w:rPr>
        <w:t>2</w:t>
      </w:r>
      <w:r w:rsidRPr="00503924">
        <w:rPr>
          <w:b/>
          <w:sz w:val="26"/>
          <w:szCs w:val="26"/>
        </w:rPr>
        <w:t xml:space="preserve">. (2,0 điểm) </w:t>
      </w:r>
      <w:r w:rsidRPr="00503924">
        <w:rPr>
          <w:b/>
          <w:i/>
          <w:sz w:val="26"/>
          <w:szCs w:val="26"/>
        </w:rPr>
        <w:t>Thành phần hóa học của tế bào</w:t>
      </w:r>
    </w:p>
    <w:p w:rsidR="00D673DF" w:rsidRPr="00503924" w:rsidRDefault="00D673DF" w:rsidP="00D673DF">
      <w:pPr>
        <w:spacing w:before="120"/>
        <w:ind w:firstLine="720"/>
        <w:rPr>
          <w:rFonts w:eastAsia="Calibri"/>
          <w:b/>
          <w:sz w:val="26"/>
          <w:szCs w:val="26"/>
        </w:rPr>
      </w:pPr>
      <w:r w:rsidRPr="00503924">
        <w:rPr>
          <w:sz w:val="26"/>
          <w:szCs w:val="26"/>
        </w:rPr>
        <w:t>Có các ống nghiệm đựng dung dịch chứa các chất sau: Tinh bột sắn dây, ADN, dầu ăn. Lần lượt làm các thí nghiệm sau:</w:t>
      </w:r>
    </w:p>
    <w:p w:rsidR="00D673DF" w:rsidRPr="00503924" w:rsidRDefault="00D673DF" w:rsidP="00D673DF">
      <w:pPr>
        <w:spacing w:before="120"/>
        <w:ind w:firstLine="720"/>
        <w:rPr>
          <w:sz w:val="26"/>
          <w:szCs w:val="26"/>
        </w:rPr>
      </w:pPr>
      <w:r w:rsidRPr="00503924">
        <w:rPr>
          <w:sz w:val="26"/>
          <w:szCs w:val="26"/>
        </w:rPr>
        <w:t>- Đun tới nhiệt độ gần sôi với cả 3 chất rồi để nguội.</w:t>
      </w:r>
    </w:p>
    <w:p w:rsidR="00D673DF" w:rsidRPr="00503924" w:rsidRDefault="00D673DF" w:rsidP="00D673DF">
      <w:pPr>
        <w:spacing w:before="120"/>
        <w:ind w:firstLine="720"/>
        <w:rPr>
          <w:sz w:val="26"/>
          <w:szCs w:val="26"/>
        </w:rPr>
      </w:pPr>
      <w:r w:rsidRPr="00503924">
        <w:rPr>
          <w:sz w:val="26"/>
          <w:szCs w:val="26"/>
        </w:rPr>
        <w:t>- Cho enzim amilaza vào cả 3 chất vừa được xử lí nhiệt độ.</w:t>
      </w:r>
    </w:p>
    <w:p w:rsidR="00D673DF" w:rsidRPr="00503924" w:rsidRDefault="00D673DF" w:rsidP="00D673DF">
      <w:pPr>
        <w:spacing w:before="120"/>
        <w:ind w:firstLine="720"/>
        <w:rPr>
          <w:sz w:val="26"/>
          <w:szCs w:val="26"/>
        </w:rPr>
      </w:pPr>
      <w:r w:rsidRPr="00503924">
        <w:rPr>
          <w:sz w:val="26"/>
          <w:szCs w:val="26"/>
        </w:rPr>
        <w:t>- Cho muối mật vào cả 3 chất vừa được xử lí nhiệt độ.</w:t>
      </w:r>
    </w:p>
    <w:p w:rsidR="00D673DF" w:rsidRPr="00503924" w:rsidRDefault="00D673DF" w:rsidP="00D673DF">
      <w:pPr>
        <w:spacing w:before="120"/>
        <w:ind w:firstLine="720"/>
        <w:rPr>
          <w:sz w:val="26"/>
          <w:szCs w:val="26"/>
        </w:rPr>
      </w:pPr>
      <w:r w:rsidRPr="00503924">
        <w:rPr>
          <w:sz w:val="26"/>
          <w:szCs w:val="26"/>
        </w:rPr>
        <w:t>Sau khi kết thúc thí nghiệm, tính chất lí học, tính chất hóa học của mỗi chất bị thay đổi như thế nào? Nêu sự thay đổi (nếu có) và giải thích.</w:t>
      </w:r>
    </w:p>
    <w:p w:rsidR="00D673DF" w:rsidRPr="00503924" w:rsidRDefault="00D673DF" w:rsidP="00D673DF">
      <w:pPr>
        <w:spacing w:before="120"/>
        <w:rPr>
          <w:b/>
          <w:sz w:val="26"/>
          <w:szCs w:val="26"/>
          <w:u w:val="single"/>
          <w:lang w:val="nl-NL"/>
        </w:rPr>
      </w:pPr>
      <w:r w:rsidRPr="00503924">
        <w:rPr>
          <w:b/>
          <w:sz w:val="26"/>
          <w:szCs w:val="26"/>
          <w:u w:val="single"/>
          <w:lang w:val="nl-NL"/>
        </w:rPr>
        <w:t>ĐA</w:t>
      </w:r>
    </w:p>
    <w:p w:rsidR="00D673DF" w:rsidRPr="00503924" w:rsidRDefault="00D673DF" w:rsidP="00D673DF">
      <w:pPr>
        <w:spacing w:before="120"/>
        <w:rPr>
          <w:sz w:val="26"/>
          <w:szCs w:val="26"/>
          <w:lang w:val="nl-NL"/>
        </w:rPr>
      </w:pPr>
      <w:r w:rsidRPr="00503924">
        <w:rPr>
          <w:b/>
          <w:sz w:val="26"/>
          <w:szCs w:val="26"/>
          <w:lang w:val="nl-NL"/>
        </w:rPr>
        <w:t>* Dung dịch tinh bột:</w:t>
      </w:r>
      <w:r w:rsidRPr="00503924">
        <w:rPr>
          <w:sz w:val="26"/>
          <w:szCs w:val="26"/>
          <w:lang w:val="nl-NL"/>
        </w:rPr>
        <w:t xml:space="preserve"> sau khi đun trở thành hồ tinh bột, có dạng đặc, trong. </w:t>
      </w:r>
    </w:p>
    <w:p w:rsidR="00D673DF" w:rsidRPr="00503924" w:rsidRDefault="00D673DF" w:rsidP="00D673DF">
      <w:pPr>
        <w:spacing w:before="120"/>
        <w:rPr>
          <w:sz w:val="26"/>
          <w:szCs w:val="26"/>
          <w:lang w:val="nl-NL"/>
        </w:rPr>
      </w:pPr>
      <w:r w:rsidRPr="00503924">
        <w:rPr>
          <w:sz w:val="26"/>
          <w:szCs w:val="26"/>
          <w:lang w:val="nl-NL"/>
        </w:rPr>
        <w:t xml:space="preserve">-  Nguyên nhân : do nhiệt độ phá vỡ các liên kết yếu trong cấu trúc tinh bột làm tinh bột bị biến đổi (chủ yếu về mặt lí học), khi để nguội cũng không có hiện tượng hồi tính. </w:t>
      </w:r>
    </w:p>
    <w:p w:rsidR="00D673DF" w:rsidRPr="00503924" w:rsidRDefault="00D673DF" w:rsidP="00D673DF">
      <w:pPr>
        <w:spacing w:before="120"/>
        <w:rPr>
          <w:sz w:val="26"/>
          <w:szCs w:val="26"/>
          <w:lang w:val="nl-NL"/>
        </w:rPr>
      </w:pPr>
      <w:r w:rsidRPr="00503924">
        <w:rPr>
          <w:sz w:val="26"/>
          <w:szCs w:val="26"/>
          <w:lang w:val="nl-NL"/>
        </w:rPr>
        <w:lastRenderedPageBreak/>
        <w:t xml:space="preserve">- Khi cho enzim amilaza vào hồ tinh bột, sẽ làm biến đổi cấu trúc hóa học của tinh bột: tinh bột </w:t>
      </w:r>
      <w:r w:rsidRPr="00503924">
        <w:rPr>
          <w:sz w:val="26"/>
          <w:szCs w:val="26"/>
        </w:rPr>
        <w:sym w:font="Wingdings" w:char="F0E0"/>
      </w:r>
      <w:r w:rsidRPr="00503924">
        <w:rPr>
          <w:sz w:val="26"/>
          <w:szCs w:val="26"/>
          <w:lang w:val="nl-NL"/>
        </w:rPr>
        <w:t xml:space="preserve"> mantozơ. </w:t>
      </w:r>
    </w:p>
    <w:p w:rsidR="00D673DF" w:rsidRPr="00503924" w:rsidRDefault="00D673DF" w:rsidP="00D673DF">
      <w:pPr>
        <w:spacing w:before="120"/>
        <w:rPr>
          <w:sz w:val="26"/>
          <w:szCs w:val="26"/>
          <w:lang w:val="nl-NL"/>
        </w:rPr>
      </w:pPr>
      <w:r w:rsidRPr="00503924">
        <w:rPr>
          <w:sz w:val="26"/>
          <w:szCs w:val="26"/>
          <w:lang w:val="nl-NL"/>
        </w:rPr>
        <w:t>- Muối mật không làm thay đổi hồ tinh bột.</w:t>
      </w:r>
    </w:p>
    <w:p w:rsidR="00D673DF" w:rsidRPr="00503924" w:rsidRDefault="00D673DF" w:rsidP="00D673DF">
      <w:pPr>
        <w:spacing w:before="120"/>
        <w:rPr>
          <w:sz w:val="26"/>
          <w:szCs w:val="26"/>
          <w:lang w:val="nl-NL"/>
        </w:rPr>
      </w:pPr>
      <w:r w:rsidRPr="00503924">
        <w:rPr>
          <w:b/>
          <w:sz w:val="26"/>
          <w:szCs w:val="26"/>
          <w:lang w:val="nl-NL"/>
        </w:rPr>
        <w:t>* Dung dịch ADN:</w:t>
      </w:r>
      <w:r w:rsidRPr="00503924">
        <w:rPr>
          <w:sz w:val="26"/>
          <w:szCs w:val="26"/>
          <w:lang w:val="nl-NL"/>
        </w:rPr>
        <w:t xml:space="preserve"> khi đun tới nhiệt độ gần sôi sẽ có hiện tượng mạch kép bị tách thành hai mạch đơn do các liên kết hidro bị phá vỡ (nóng chảy ). </w:t>
      </w:r>
    </w:p>
    <w:p w:rsidR="00D673DF" w:rsidRPr="00503924" w:rsidRDefault="00D673DF" w:rsidP="00D673DF">
      <w:pPr>
        <w:spacing w:before="120"/>
        <w:rPr>
          <w:sz w:val="26"/>
          <w:szCs w:val="26"/>
          <w:lang w:val="nl-NL"/>
        </w:rPr>
      </w:pPr>
      <w:r w:rsidRPr="00503924">
        <w:rPr>
          <w:sz w:val="26"/>
          <w:szCs w:val="26"/>
          <w:lang w:val="nl-NL"/>
        </w:rPr>
        <w:t xml:space="preserve">- Khi để nguội, các nuclêôtit giữa hai mạch đơn lại hình thành liên kết hidro theo nguyên tắc bổ sung, khôi phục lại cấu trúc ban đầu. </w:t>
      </w:r>
    </w:p>
    <w:p w:rsidR="00D673DF" w:rsidRPr="00503924" w:rsidRDefault="00D673DF" w:rsidP="00D673DF">
      <w:pPr>
        <w:spacing w:before="120"/>
        <w:rPr>
          <w:sz w:val="26"/>
          <w:szCs w:val="26"/>
          <w:lang w:val="nl-NL"/>
        </w:rPr>
      </w:pPr>
      <w:r w:rsidRPr="00503924">
        <w:rPr>
          <w:sz w:val="26"/>
          <w:szCs w:val="26"/>
          <w:lang w:val="nl-NL"/>
        </w:rPr>
        <w:t>- Amilaza và muối mật không làm thay đổi gì cấu trúc ADN.</w:t>
      </w:r>
    </w:p>
    <w:p w:rsidR="00D673DF" w:rsidRPr="00503924" w:rsidRDefault="00D673DF" w:rsidP="00D673DF">
      <w:pPr>
        <w:spacing w:before="120"/>
        <w:rPr>
          <w:sz w:val="26"/>
          <w:szCs w:val="26"/>
          <w:lang w:val="nl-NL"/>
        </w:rPr>
      </w:pPr>
      <w:r w:rsidRPr="00503924">
        <w:rPr>
          <w:b/>
          <w:sz w:val="26"/>
          <w:szCs w:val="26"/>
          <w:lang w:val="nl-NL"/>
        </w:rPr>
        <w:t>* Dung dịch dầu ăn:</w:t>
      </w:r>
      <w:r w:rsidRPr="00503924">
        <w:rPr>
          <w:sz w:val="26"/>
          <w:szCs w:val="26"/>
          <w:lang w:val="nl-NL"/>
        </w:rPr>
        <w:t xml:space="preserve"> dầu ăn (lipit đơn giản) có cấu trúc chứa các liên kết bền nên không bị nhiệt độ phá hủy, không bị thay đổi cấu trúc. </w:t>
      </w:r>
    </w:p>
    <w:p w:rsidR="00D673DF" w:rsidRPr="00503924" w:rsidRDefault="00D673DF" w:rsidP="00D673DF">
      <w:pPr>
        <w:spacing w:before="120"/>
        <w:rPr>
          <w:sz w:val="26"/>
          <w:szCs w:val="26"/>
          <w:lang w:val="nl-NL"/>
        </w:rPr>
      </w:pPr>
      <w:r w:rsidRPr="00503924">
        <w:rPr>
          <w:sz w:val="26"/>
          <w:szCs w:val="26"/>
          <w:lang w:val="nl-NL"/>
        </w:rPr>
        <w:t xml:space="preserve">- Amilaza không làm thay đổi gì cấu trúc dầu ăn. </w:t>
      </w:r>
    </w:p>
    <w:p w:rsidR="00075C9A" w:rsidRPr="00503924" w:rsidRDefault="00D673DF" w:rsidP="00D673DF">
      <w:pPr>
        <w:tabs>
          <w:tab w:val="left" w:pos="284"/>
        </w:tabs>
        <w:spacing w:before="48" w:after="48"/>
        <w:rPr>
          <w:sz w:val="26"/>
          <w:szCs w:val="26"/>
          <w:lang w:val="nl-NL"/>
        </w:rPr>
      </w:pPr>
      <w:r w:rsidRPr="00503924">
        <w:rPr>
          <w:sz w:val="26"/>
          <w:szCs w:val="26"/>
          <w:lang w:val="nl-NL"/>
        </w:rPr>
        <w:t>- Muối mật gây nhũ tương hóa dầu ăn, tách khối dầu ăn thành các hạt nhỏ (chỉ làm biến đổi về mặt lí học).</w:t>
      </w:r>
    </w:p>
    <w:p w:rsidR="00DC0CF8" w:rsidRPr="00503924" w:rsidRDefault="00DC0CF8" w:rsidP="00DC0CF8">
      <w:pPr>
        <w:spacing w:line="360" w:lineRule="auto"/>
        <w:jc w:val="both"/>
        <w:rPr>
          <w:sz w:val="26"/>
          <w:szCs w:val="26"/>
        </w:rPr>
      </w:pPr>
      <w:r w:rsidRPr="00503924">
        <w:rPr>
          <w:b/>
          <w:sz w:val="26"/>
          <w:szCs w:val="26"/>
        </w:rPr>
        <w:t>Câu 1</w:t>
      </w:r>
      <w:r w:rsidR="005D1EFD" w:rsidRPr="00503924">
        <w:rPr>
          <w:b/>
          <w:sz w:val="26"/>
          <w:szCs w:val="26"/>
          <w:lang w:val="en-US"/>
        </w:rPr>
        <w:t>3</w:t>
      </w:r>
      <w:r w:rsidRPr="00503924">
        <w:rPr>
          <w:sz w:val="26"/>
          <w:szCs w:val="26"/>
        </w:rPr>
        <w:t>(2,0 điểm)</w:t>
      </w:r>
    </w:p>
    <w:p w:rsidR="00DC0CF8" w:rsidRPr="00503924" w:rsidRDefault="00DC0CF8" w:rsidP="00DC0CF8">
      <w:pPr>
        <w:spacing w:line="360" w:lineRule="auto"/>
        <w:jc w:val="both"/>
        <w:rPr>
          <w:sz w:val="26"/>
          <w:szCs w:val="26"/>
        </w:rPr>
      </w:pPr>
      <w:r w:rsidRPr="00503924">
        <w:rPr>
          <w:b/>
          <w:sz w:val="26"/>
          <w:szCs w:val="26"/>
        </w:rPr>
        <w:t>1</w:t>
      </w:r>
      <w:r w:rsidRPr="00503924">
        <w:rPr>
          <w:sz w:val="26"/>
          <w:szCs w:val="26"/>
        </w:rPr>
        <w:t>. Nêu cấu trúc của phôtpholipit? Vì sao phôtpholipit lại giữ chức năng quan trọng trong cấu trúc của màng sinh học?</w:t>
      </w:r>
    </w:p>
    <w:p w:rsidR="00DC0CF8" w:rsidRPr="00503924" w:rsidRDefault="00DC0CF8" w:rsidP="00DC0CF8">
      <w:pPr>
        <w:spacing w:line="360" w:lineRule="auto"/>
        <w:jc w:val="both"/>
        <w:rPr>
          <w:sz w:val="26"/>
          <w:szCs w:val="26"/>
        </w:rPr>
      </w:pPr>
      <w:r w:rsidRPr="00503924">
        <w:rPr>
          <w:b/>
          <w:sz w:val="26"/>
          <w:szCs w:val="26"/>
        </w:rPr>
        <w:t>2</w:t>
      </w:r>
      <w:r w:rsidRPr="00503924">
        <w:rPr>
          <w:sz w:val="26"/>
          <w:szCs w:val="26"/>
        </w:rPr>
        <w:t>. Vì sao chất dự trữ năng lượng ngắn hạn lí tưởng trong tế bào động vật là glycôgen mà không phải là đường glucozơ?</w:t>
      </w:r>
    </w:p>
    <w:p w:rsidR="00DC0CF8" w:rsidRPr="00503924" w:rsidRDefault="00DC0CF8" w:rsidP="00DC0CF8">
      <w:pPr>
        <w:spacing w:line="360" w:lineRule="auto"/>
        <w:jc w:val="both"/>
        <w:rPr>
          <w:b/>
          <w:sz w:val="26"/>
          <w:szCs w:val="26"/>
          <w:u w:val="single"/>
          <w:lang w:val="en-US"/>
        </w:rPr>
      </w:pPr>
      <w:r w:rsidRPr="00503924">
        <w:rPr>
          <w:b/>
          <w:sz w:val="26"/>
          <w:szCs w:val="26"/>
          <w:u w:val="single"/>
          <w:lang w:val="en-US"/>
        </w:rPr>
        <w:t>ĐA</w:t>
      </w:r>
    </w:p>
    <w:p w:rsidR="00DC0CF8" w:rsidRPr="00503924" w:rsidRDefault="00DC0CF8" w:rsidP="00DC0CF8">
      <w:pPr>
        <w:spacing w:line="360" w:lineRule="auto"/>
        <w:jc w:val="both"/>
        <w:rPr>
          <w:b/>
          <w:sz w:val="26"/>
          <w:szCs w:val="26"/>
        </w:rPr>
      </w:pPr>
      <w:r w:rsidRPr="00503924">
        <w:rPr>
          <w:b/>
          <w:sz w:val="26"/>
          <w:szCs w:val="26"/>
        </w:rPr>
        <w:t>1. Nêu cấu trúc của phôtpholipit? Vì sao phôtpholipit lại giữ chức năng quan trọng trong cấu trúc của màng sinh học?</w:t>
      </w:r>
    </w:p>
    <w:p w:rsidR="00DC0CF8" w:rsidRPr="00503924" w:rsidRDefault="00DC0CF8" w:rsidP="00DC0CF8">
      <w:pPr>
        <w:spacing w:line="360" w:lineRule="auto"/>
        <w:jc w:val="both"/>
        <w:rPr>
          <w:sz w:val="26"/>
          <w:szCs w:val="26"/>
        </w:rPr>
      </w:pPr>
      <w:r w:rsidRPr="00503924">
        <w:rPr>
          <w:sz w:val="26"/>
          <w:szCs w:val="26"/>
        </w:rPr>
        <w:t>- Cấu trúc của phôtpholipit: Gồm 1 phân tử glixeron liên kết với 2 phân tử axit béo, nhóm OH thứ 3 liên kết với 1 gốc phôtphat, gốc phôtphat liên kết với 1 ancol phức (côlin…).</w:t>
      </w:r>
    </w:p>
    <w:p w:rsidR="00DC0CF8" w:rsidRPr="00503924" w:rsidRDefault="00DC0CF8" w:rsidP="00DC0CF8">
      <w:pPr>
        <w:spacing w:line="360" w:lineRule="auto"/>
        <w:jc w:val="both"/>
        <w:rPr>
          <w:sz w:val="26"/>
          <w:szCs w:val="26"/>
        </w:rPr>
      </w:pPr>
      <w:r w:rsidRPr="00503924">
        <w:rPr>
          <w:sz w:val="26"/>
          <w:szCs w:val="26"/>
        </w:rPr>
        <w:t>- Phôtpholipit giữ chức năng quan trọng trong cấu trúc của màng sinh học vì:</w:t>
      </w:r>
    </w:p>
    <w:p w:rsidR="00DC0CF8" w:rsidRPr="00503924" w:rsidRDefault="00DC0CF8" w:rsidP="00DC0CF8">
      <w:pPr>
        <w:spacing w:line="360" w:lineRule="auto"/>
        <w:jc w:val="both"/>
        <w:rPr>
          <w:sz w:val="26"/>
          <w:szCs w:val="26"/>
        </w:rPr>
      </w:pPr>
      <w:r w:rsidRPr="00503924">
        <w:rPr>
          <w:sz w:val="26"/>
          <w:szCs w:val="26"/>
        </w:rPr>
        <w:tab/>
        <w:t>+ Đầu phôtphat ưa nước, đuôi axit béo kị nước nên phôtpholipit là phân tử lưỡng cực.</w:t>
      </w:r>
    </w:p>
    <w:p w:rsidR="00DC0CF8" w:rsidRPr="00503924" w:rsidRDefault="00DC0CF8" w:rsidP="00DC0CF8">
      <w:pPr>
        <w:spacing w:line="360" w:lineRule="auto"/>
        <w:jc w:val="both"/>
        <w:rPr>
          <w:sz w:val="26"/>
          <w:szCs w:val="26"/>
        </w:rPr>
      </w:pPr>
      <w:r w:rsidRPr="00503924">
        <w:rPr>
          <w:sz w:val="26"/>
          <w:szCs w:val="26"/>
        </w:rPr>
        <w:tab/>
        <w:t>+ Là phân tử lưỡng cực nên phôtpholipit vừa tương tác được với nước vừa bị nước đẩy. Trong môi trường nước, các phân tử phôtpholipit có xu hướng tập hợp lại đầu ưa nước quay ra ngoài môi trường, đuôi kị nước quay vào nhau tạo nên cấu trúc kép, tạo nên lớp màng và tham gia cấu trúc của tất cả các màng sinh học.</w:t>
      </w:r>
    </w:p>
    <w:p w:rsidR="00DC0CF8" w:rsidRPr="00503924" w:rsidRDefault="00DC0CF8" w:rsidP="00DC0CF8">
      <w:pPr>
        <w:spacing w:line="360" w:lineRule="auto"/>
        <w:jc w:val="both"/>
        <w:rPr>
          <w:sz w:val="26"/>
          <w:szCs w:val="26"/>
        </w:rPr>
      </w:pPr>
      <w:r w:rsidRPr="00503924">
        <w:rPr>
          <w:sz w:val="26"/>
          <w:szCs w:val="26"/>
        </w:rPr>
        <w:lastRenderedPageBreak/>
        <w:tab/>
        <w:t>+ Tương tác kị nước là loại liên kết yếu nên các phân tử phôtpholipit có thể chuyển động một cách tương đối giúp cho các phân tử tan trong lipit có thể khuếch tán qua màng tạo nên tính thấm chọn lọc cho màng sinh chất.</w:t>
      </w:r>
    </w:p>
    <w:p w:rsidR="00DC0CF8" w:rsidRPr="00503924" w:rsidRDefault="00DC0CF8" w:rsidP="00DC0CF8">
      <w:pPr>
        <w:spacing w:line="360" w:lineRule="auto"/>
        <w:jc w:val="both"/>
        <w:rPr>
          <w:b/>
          <w:sz w:val="26"/>
          <w:szCs w:val="26"/>
        </w:rPr>
      </w:pPr>
      <w:r w:rsidRPr="00503924">
        <w:rPr>
          <w:b/>
          <w:sz w:val="26"/>
          <w:szCs w:val="26"/>
        </w:rPr>
        <w:t>2. Vì sao chất dự trữ năng lượng ngắn hạn lí tưởng trong tế bào động vật là glycôgen mà không phải là đường glucozơ?</w:t>
      </w:r>
    </w:p>
    <w:p w:rsidR="00DC0CF8" w:rsidRPr="00503924" w:rsidRDefault="00DC0CF8" w:rsidP="00DC0CF8">
      <w:pPr>
        <w:spacing w:line="360" w:lineRule="auto"/>
        <w:ind w:firstLine="720"/>
        <w:jc w:val="both"/>
        <w:rPr>
          <w:sz w:val="26"/>
          <w:szCs w:val="26"/>
        </w:rPr>
      </w:pPr>
      <w:r w:rsidRPr="00503924">
        <w:rPr>
          <w:sz w:val="26"/>
          <w:szCs w:val="26"/>
        </w:rPr>
        <w:t>- Glycôgen là chất dự trữ ngắn hạn, tích trữ ở gan và cơ của cơ thể động vật. Đv thường xuyên hoạt động, di chuyển nhiều -&gt; cần nhiều năng lượng cho hoạt động sống:</w:t>
      </w:r>
    </w:p>
    <w:p w:rsidR="00DC0CF8" w:rsidRPr="00503924" w:rsidRDefault="00DC0CF8" w:rsidP="00DC0CF8">
      <w:pPr>
        <w:spacing w:line="360" w:lineRule="auto"/>
        <w:ind w:firstLine="720"/>
        <w:jc w:val="both"/>
        <w:rPr>
          <w:sz w:val="26"/>
          <w:szCs w:val="26"/>
        </w:rPr>
      </w:pPr>
      <w:r w:rsidRPr="00503924">
        <w:rPr>
          <w:sz w:val="26"/>
          <w:szCs w:val="26"/>
        </w:rPr>
        <w:t>+ Glycôgen có cấu trúc đại phân tử, đa phân tử, đơn phân là glucozơ. Các đơn phân liên kết với nhau bởi liên kết glucôzit -&gt; Dễ dàng bị thuỷ phân thành glucôzơ khi cần thiết.</w:t>
      </w:r>
    </w:p>
    <w:p w:rsidR="00DC0CF8" w:rsidRPr="00503924" w:rsidRDefault="00DC0CF8" w:rsidP="00DC0CF8">
      <w:pPr>
        <w:spacing w:line="360" w:lineRule="auto"/>
        <w:ind w:firstLine="720"/>
        <w:jc w:val="both"/>
        <w:rPr>
          <w:sz w:val="26"/>
          <w:szCs w:val="26"/>
        </w:rPr>
      </w:pPr>
      <w:r w:rsidRPr="00503924">
        <w:rPr>
          <w:sz w:val="26"/>
          <w:szCs w:val="26"/>
        </w:rPr>
        <w:t>+ Glycôgen có kích thước phân tử lớn nên không thể khuếch tán qua</w:t>
      </w:r>
      <w:r w:rsidRPr="00503924">
        <w:rPr>
          <w:sz w:val="26"/>
          <w:szCs w:val="26"/>
          <w:lang w:val="en-US"/>
        </w:rPr>
        <w:t xml:space="preserve"> </w:t>
      </w:r>
      <w:r w:rsidRPr="00503924">
        <w:rPr>
          <w:sz w:val="26"/>
          <w:szCs w:val="26"/>
        </w:rPr>
        <w:t>màng tế bào.</w:t>
      </w:r>
    </w:p>
    <w:p w:rsidR="00DC0CF8" w:rsidRPr="00503924" w:rsidRDefault="00DC0CF8" w:rsidP="00DC0CF8">
      <w:pPr>
        <w:spacing w:line="360" w:lineRule="auto"/>
        <w:ind w:firstLine="720"/>
        <w:jc w:val="both"/>
        <w:rPr>
          <w:sz w:val="26"/>
          <w:szCs w:val="26"/>
        </w:rPr>
      </w:pPr>
      <w:r w:rsidRPr="00503924">
        <w:rPr>
          <w:sz w:val="26"/>
          <w:szCs w:val="26"/>
        </w:rPr>
        <w:t>+ Glycôgen không có tính khử, không hoà tan trong nước nên không làm thay đổi áp suất thẩm thấu của tế bào.</w:t>
      </w:r>
    </w:p>
    <w:p w:rsidR="00D673DF" w:rsidRPr="00503924" w:rsidRDefault="00DC0CF8" w:rsidP="00DC0CF8">
      <w:pPr>
        <w:tabs>
          <w:tab w:val="left" w:pos="284"/>
        </w:tabs>
        <w:spacing w:before="48" w:after="48"/>
        <w:rPr>
          <w:sz w:val="26"/>
          <w:szCs w:val="26"/>
          <w:lang w:val="en-US"/>
        </w:rPr>
      </w:pPr>
      <w:r w:rsidRPr="00503924">
        <w:rPr>
          <w:sz w:val="26"/>
          <w:szCs w:val="26"/>
        </w:rPr>
        <w:t>- Đường glucôzơ là loại đường đơn rất dễ bị ôxi hóa tạo năng lượng. Mặt khác chúng có tính khử, dễ hòa tan trong nước và bị khuếch tán qua màng tế bào nên rất dễ bị hao hụt.</w:t>
      </w:r>
    </w:p>
    <w:p w:rsidR="00DC0CF8" w:rsidRPr="00503924" w:rsidRDefault="00DC0CF8" w:rsidP="00DC0CF8">
      <w:pPr>
        <w:spacing w:line="312" w:lineRule="auto"/>
        <w:jc w:val="both"/>
        <w:rPr>
          <w:sz w:val="26"/>
          <w:szCs w:val="26"/>
        </w:rPr>
      </w:pPr>
      <w:r w:rsidRPr="00503924">
        <w:rPr>
          <w:b/>
          <w:sz w:val="26"/>
          <w:szCs w:val="26"/>
          <w:lang w:val="en-US"/>
        </w:rPr>
        <w:t>Câu</w:t>
      </w:r>
      <w:r w:rsidRPr="00503924">
        <w:rPr>
          <w:sz w:val="26"/>
          <w:szCs w:val="26"/>
          <w:lang w:val="en-US"/>
        </w:rPr>
        <w:t>.</w:t>
      </w:r>
      <w:r w:rsidR="005D1EFD" w:rsidRPr="00503924">
        <w:rPr>
          <w:sz w:val="26"/>
          <w:szCs w:val="26"/>
          <w:lang w:val="en-US"/>
        </w:rPr>
        <w:t>14</w:t>
      </w:r>
      <w:r w:rsidRPr="00503924">
        <w:rPr>
          <w:sz w:val="26"/>
          <w:szCs w:val="26"/>
          <w:lang w:val="en-US"/>
        </w:rPr>
        <w:t xml:space="preserve"> </w:t>
      </w:r>
      <w:r w:rsidRPr="00503924">
        <w:rPr>
          <w:sz w:val="26"/>
          <w:szCs w:val="26"/>
        </w:rPr>
        <w:t>. Lipit màng có những loại nào? Tính linh động hay ổn định của màng tế bào phụ thuộc như thế nào vào lipit?</w:t>
      </w:r>
    </w:p>
    <w:p w:rsidR="00DC0CF8" w:rsidRPr="00503924" w:rsidRDefault="00DC0CF8" w:rsidP="00DC0CF8">
      <w:pPr>
        <w:spacing w:line="312" w:lineRule="auto"/>
        <w:jc w:val="both"/>
        <w:rPr>
          <w:sz w:val="26"/>
          <w:szCs w:val="26"/>
        </w:rPr>
      </w:pPr>
      <w:r w:rsidRPr="00503924">
        <w:rPr>
          <w:b/>
          <w:sz w:val="26"/>
          <w:szCs w:val="26"/>
          <w:u w:val="single"/>
          <w:lang w:val="en-US"/>
        </w:rPr>
        <w:t xml:space="preserve">ĐA </w:t>
      </w:r>
      <w:r w:rsidRPr="00503924">
        <w:rPr>
          <w:sz w:val="26"/>
          <w:szCs w:val="26"/>
        </w:rPr>
        <w:t>- Các loại lipit màng:</w:t>
      </w:r>
    </w:p>
    <w:p w:rsidR="00DC0CF8" w:rsidRPr="00503924" w:rsidRDefault="00DC0CF8" w:rsidP="00DC0CF8">
      <w:pPr>
        <w:spacing w:line="312" w:lineRule="auto"/>
        <w:jc w:val="both"/>
        <w:rPr>
          <w:sz w:val="26"/>
          <w:szCs w:val="26"/>
        </w:rPr>
      </w:pPr>
      <w:r w:rsidRPr="00503924">
        <w:rPr>
          <w:sz w:val="26"/>
          <w:szCs w:val="26"/>
        </w:rPr>
        <w:t xml:space="preserve"> + Photphoglyxeride: Gồm glixerol liên kết với 2 axit béo, gốc phốtsphat và nhóm ưa nước (choline, ethanolamine, serin)</w:t>
      </w:r>
    </w:p>
    <w:p w:rsidR="00DC0CF8" w:rsidRPr="00503924" w:rsidRDefault="00DC0CF8" w:rsidP="00DC0CF8">
      <w:pPr>
        <w:spacing w:line="312" w:lineRule="auto"/>
        <w:jc w:val="both"/>
        <w:rPr>
          <w:sz w:val="26"/>
          <w:szCs w:val="26"/>
        </w:rPr>
      </w:pPr>
      <w:r w:rsidRPr="00503924">
        <w:rPr>
          <w:sz w:val="26"/>
          <w:szCs w:val="26"/>
        </w:rPr>
        <w:t xml:space="preserve"> + Sphingolipit là dẫn xuất của sphingosine: VD glycolipit</w:t>
      </w:r>
    </w:p>
    <w:p w:rsidR="00DC0CF8" w:rsidRPr="00503924" w:rsidRDefault="00DC0CF8" w:rsidP="00DC0CF8">
      <w:pPr>
        <w:spacing w:line="312" w:lineRule="auto"/>
        <w:jc w:val="both"/>
        <w:rPr>
          <w:sz w:val="26"/>
          <w:szCs w:val="26"/>
        </w:rPr>
      </w:pPr>
      <w:r w:rsidRPr="00503924">
        <w:rPr>
          <w:sz w:val="26"/>
          <w:szCs w:val="26"/>
        </w:rPr>
        <w:t xml:space="preserve"> + Sterol gồm cholesterol và dẫn xuất của cholesterol.</w:t>
      </w:r>
    </w:p>
    <w:p w:rsidR="00DC0CF8" w:rsidRPr="00503924" w:rsidRDefault="00DC0CF8" w:rsidP="00DC0CF8">
      <w:pPr>
        <w:spacing w:line="312" w:lineRule="auto"/>
        <w:jc w:val="both"/>
        <w:rPr>
          <w:sz w:val="26"/>
          <w:szCs w:val="26"/>
        </w:rPr>
      </w:pPr>
      <w:r w:rsidRPr="00503924">
        <w:rPr>
          <w:sz w:val="26"/>
          <w:szCs w:val="26"/>
        </w:rPr>
        <w:t>- Ảnh hưởng của lipit màng đến độ linh động của màng:</w:t>
      </w:r>
    </w:p>
    <w:p w:rsidR="00DC0CF8" w:rsidRPr="00503924" w:rsidRDefault="00DC0CF8" w:rsidP="00DC0CF8">
      <w:pPr>
        <w:spacing w:line="312" w:lineRule="auto"/>
        <w:jc w:val="both"/>
        <w:rPr>
          <w:sz w:val="26"/>
          <w:szCs w:val="26"/>
        </w:rPr>
      </w:pPr>
      <w:r w:rsidRPr="00503924">
        <w:rPr>
          <w:sz w:val="26"/>
          <w:szCs w:val="26"/>
        </w:rPr>
        <w:t xml:space="preserve"> + Độ linh động của màng phụ thuộc vào photpho glyxeride chứa a xít béo no hay không no (tỉ lệ axit béo không no làm tăng tính linh động của màng).</w:t>
      </w:r>
    </w:p>
    <w:p w:rsidR="00DC0CF8" w:rsidRPr="00503924" w:rsidRDefault="00DC0CF8" w:rsidP="00DC0CF8">
      <w:pPr>
        <w:spacing w:line="312" w:lineRule="auto"/>
        <w:jc w:val="both"/>
        <w:rPr>
          <w:sz w:val="26"/>
          <w:szCs w:val="26"/>
        </w:rPr>
      </w:pPr>
      <w:r w:rsidRPr="00503924">
        <w:rPr>
          <w:sz w:val="26"/>
          <w:szCs w:val="26"/>
        </w:rPr>
        <w:t xml:space="preserve"> + Cholesterol làm tăng tính ổn định của màng.</w:t>
      </w:r>
    </w:p>
    <w:p w:rsidR="00DC0CF8" w:rsidRPr="00503924" w:rsidRDefault="00DC0CF8" w:rsidP="00DC0CF8">
      <w:pPr>
        <w:spacing w:before="120" w:line="360" w:lineRule="auto"/>
        <w:rPr>
          <w:b/>
          <w:i/>
          <w:sz w:val="26"/>
          <w:szCs w:val="26"/>
          <w:lang w:val="en-US"/>
        </w:rPr>
      </w:pPr>
      <w:r w:rsidRPr="00503924">
        <w:rPr>
          <w:b/>
          <w:sz w:val="26"/>
          <w:szCs w:val="26"/>
          <w:lang w:val="en-US"/>
        </w:rPr>
        <w:t>Câu 1</w:t>
      </w:r>
      <w:r w:rsidR="005D1EFD" w:rsidRPr="00503924">
        <w:rPr>
          <w:b/>
          <w:sz w:val="26"/>
          <w:szCs w:val="26"/>
          <w:lang w:val="en-US"/>
        </w:rPr>
        <w:t>5</w:t>
      </w:r>
      <w:r w:rsidRPr="00503924">
        <w:rPr>
          <w:sz w:val="26"/>
          <w:szCs w:val="26"/>
          <w:lang w:val="en-US"/>
        </w:rPr>
        <w:t xml:space="preserve"> </w:t>
      </w:r>
      <w:r w:rsidRPr="00503924">
        <w:rPr>
          <w:b/>
          <w:i/>
          <w:sz w:val="26"/>
          <w:szCs w:val="26"/>
          <w:lang w:val="en-US"/>
        </w:rPr>
        <w:t>(2,0 điểm)</w:t>
      </w:r>
    </w:p>
    <w:p w:rsidR="00DC0CF8" w:rsidRPr="00503924" w:rsidRDefault="00DC0CF8" w:rsidP="00DC0CF8">
      <w:pPr>
        <w:spacing w:line="360" w:lineRule="auto"/>
        <w:ind w:left="323" w:hanging="323"/>
        <w:rPr>
          <w:sz w:val="26"/>
          <w:szCs w:val="26"/>
          <w:lang w:val="en-US"/>
        </w:rPr>
      </w:pPr>
      <w:r w:rsidRPr="00503924">
        <w:rPr>
          <w:sz w:val="26"/>
          <w:szCs w:val="26"/>
          <w:lang w:val="nl-NL"/>
        </w:rPr>
        <w:t xml:space="preserve">a. </w:t>
      </w:r>
      <w:r w:rsidRPr="00503924">
        <w:rPr>
          <w:sz w:val="26"/>
          <w:szCs w:val="26"/>
        </w:rPr>
        <w:t>Nêu đặc điểm cấu tạo, tính chất</w:t>
      </w:r>
      <w:r w:rsidRPr="00503924">
        <w:rPr>
          <w:sz w:val="26"/>
          <w:szCs w:val="26"/>
          <w:lang w:val="en-US"/>
        </w:rPr>
        <w:t xml:space="preserve"> và</w:t>
      </w:r>
      <w:r w:rsidRPr="00503924">
        <w:rPr>
          <w:sz w:val="26"/>
          <w:szCs w:val="26"/>
        </w:rPr>
        <w:t xml:space="preserve"> vai trò của glucôzơ đối với tế bào</w:t>
      </w:r>
      <w:r w:rsidRPr="00503924">
        <w:rPr>
          <w:sz w:val="26"/>
          <w:szCs w:val="26"/>
          <w:lang w:val="en-US"/>
        </w:rPr>
        <w:t>.</w:t>
      </w:r>
    </w:p>
    <w:p w:rsidR="00DC0CF8" w:rsidRPr="00503924" w:rsidRDefault="00DC0CF8" w:rsidP="00DC0CF8">
      <w:pPr>
        <w:spacing w:line="360" w:lineRule="auto"/>
        <w:ind w:left="323" w:hanging="323"/>
        <w:rPr>
          <w:sz w:val="26"/>
          <w:szCs w:val="26"/>
        </w:rPr>
      </w:pPr>
      <w:r w:rsidRPr="00503924">
        <w:rPr>
          <w:sz w:val="26"/>
          <w:szCs w:val="26"/>
        </w:rPr>
        <w:t>b. Nêu những điểm khác nhau giữa tinh bột và xenlulôzơ.</w:t>
      </w:r>
    </w:p>
    <w:p w:rsidR="00DC0CF8" w:rsidRPr="00503924" w:rsidRDefault="00DC0CF8" w:rsidP="00DC0CF8">
      <w:pPr>
        <w:spacing w:line="360" w:lineRule="auto"/>
        <w:ind w:left="323" w:hanging="323"/>
        <w:rPr>
          <w:b/>
          <w:sz w:val="26"/>
          <w:szCs w:val="26"/>
          <w:lang w:val="en-US"/>
        </w:rPr>
      </w:pPr>
      <w:r w:rsidRPr="00503924">
        <w:rPr>
          <w:b/>
          <w:sz w:val="26"/>
          <w:szCs w:val="26"/>
          <w:lang w:val="en-US"/>
        </w:rPr>
        <w:t>ĐA</w:t>
      </w:r>
    </w:p>
    <w:p w:rsidR="00DC0CF8" w:rsidRPr="00503924" w:rsidRDefault="00DC0CF8" w:rsidP="00DC0CF8">
      <w:pPr>
        <w:spacing w:line="360" w:lineRule="auto"/>
        <w:ind w:left="323" w:hanging="323"/>
        <w:rPr>
          <w:i/>
          <w:sz w:val="26"/>
          <w:szCs w:val="26"/>
          <w:lang w:val="nl-NL"/>
        </w:rPr>
      </w:pPr>
      <w:r w:rsidRPr="00503924">
        <w:rPr>
          <w:sz w:val="26"/>
          <w:szCs w:val="26"/>
          <w:lang w:val="nl-NL"/>
        </w:rPr>
        <w:lastRenderedPageBreak/>
        <w:t>a. - Cấu tạo: đường đơn có 6 cacbon, công thức C</w:t>
      </w:r>
      <w:r w:rsidRPr="00503924">
        <w:rPr>
          <w:sz w:val="26"/>
          <w:szCs w:val="26"/>
          <w:vertAlign w:val="subscript"/>
          <w:lang w:val="nl-NL"/>
        </w:rPr>
        <w:t>6</w:t>
      </w:r>
      <w:r w:rsidRPr="00503924">
        <w:rPr>
          <w:sz w:val="26"/>
          <w:szCs w:val="26"/>
          <w:lang w:val="nl-NL"/>
        </w:rPr>
        <w:t>H</w:t>
      </w:r>
      <w:r w:rsidRPr="00503924">
        <w:rPr>
          <w:sz w:val="26"/>
          <w:szCs w:val="26"/>
          <w:vertAlign w:val="subscript"/>
          <w:lang w:val="nl-NL"/>
        </w:rPr>
        <w:t>12</w:t>
      </w:r>
      <w:r w:rsidRPr="00503924">
        <w:rPr>
          <w:sz w:val="26"/>
          <w:szCs w:val="26"/>
          <w:lang w:val="nl-NL"/>
        </w:rPr>
        <w:t>O</w:t>
      </w:r>
      <w:r w:rsidRPr="00503924">
        <w:rPr>
          <w:sz w:val="26"/>
          <w:szCs w:val="26"/>
          <w:vertAlign w:val="subscript"/>
          <w:lang w:val="nl-NL"/>
        </w:rPr>
        <w:t xml:space="preserve">6 </w:t>
      </w:r>
      <w:r w:rsidRPr="00503924">
        <w:rPr>
          <w:sz w:val="26"/>
          <w:szCs w:val="26"/>
          <w:lang w:val="nl-NL"/>
        </w:rPr>
        <w:t xml:space="preserve">=&gt; </w:t>
      </w:r>
      <w:r w:rsidRPr="00503924">
        <w:rPr>
          <w:i/>
          <w:sz w:val="26"/>
          <w:szCs w:val="26"/>
          <w:lang w:val="nl-NL"/>
        </w:rPr>
        <w:t>0,25 điểm</w:t>
      </w:r>
    </w:p>
    <w:p w:rsidR="00DC0CF8" w:rsidRPr="00503924" w:rsidRDefault="00DC0CF8" w:rsidP="00DC0CF8">
      <w:pPr>
        <w:spacing w:line="360" w:lineRule="auto"/>
        <w:ind w:left="323" w:hanging="323"/>
        <w:rPr>
          <w:i/>
          <w:sz w:val="26"/>
          <w:szCs w:val="26"/>
          <w:lang w:val="nl-NL"/>
        </w:rPr>
      </w:pPr>
      <w:r w:rsidRPr="00503924">
        <w:rPr>
          <w:sz w:val="26"/>
          <w:szCs w:val="26"/>
          <w:lang w:val="nl-NL"/>
        </w:rPr>
        <w:t xml:space="preserve">- Tính chất: vị ngọt, tan trong nước, có tính khử =&gt; </w:t>
      </w:r>
      <w:r w:rsidRPr="00503924">
        <w:rPr>
          <w:i/>
          <w:sz w:val="26"/>
          <w:szCs w:val="26"/>
          <w:lang w:val="nl-NL"/>
        </w:rPr>
        <w:t>0,5 điểm</w:t>
      </w:r>
    </w:p>
    <w:p w:rsidR="00DC0CF8" w:rsidRPr="00503924" w:rsidRDefault="00DC0CF8" w:rsidP="00DC0CF8">
      <w:pPr>
        <w:spacing w:line="360" w:lineRule="auto"/>
        <w:rPr>
          <w:sz w:val="26"/>
          <w:szCs w:val="26"/>
          <w:lang w:val="nl-NL"/>
        </w:rPr>
      </w:pPr>
      <w:r w:rsidRPr="00503924">
        <w:rPr>
          <w:sz w:val="26"/>
          <w:szCs w:val="26"/>
          <w:lang w:val="nl-NL"/>
        </w:rPr>
        <w:t xml:space="preserve">- Vai trò: cung cấp năng lượng cho tế bào, tham gia cấu trúc nên các đường đôi, đường đa =&gt; </w:t>
      </w:r>
      <w:r w:rsidRPr="00503924">
        <w:rPr>
          <w:i/>
          <w:sz w:val="26"/>
          <w:szCs w:val="26"/>
          <w:lang w:val="nl-NL"/>
        </w:rPr>
        <w:t>0,25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7"/>
        <w:gridCol w:w="3330"/>
        <w:gridCol w:w="2895"/>
      </w:tblGrid>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Đặc điểm</w:t>
            </w:r>
          </w:p>
        </w:tc>
        <w:tc>
          <w:tcPr>
            <w:tcW w:w="3330" w:type="dxa"/>
          </w:tcPr>
          <w:p w:rsidR="00DC0CF8" w:rsidRPr="00503924" w:rsidRDefault="00DC0CF8" w:rsidP="00EA6FC9">
            <w:pPr>
              <w:spacing w:line="360" w:lineRule="auto"/>
              <w:ind w:left="323" w:hanging="323"/>
              <w:rPr>
                <w:sz w:val="26"/>
                <w:szCs w:val="26"/>
                <w:lang w:val="en-US"/>
              </w:rPr>
            </w:pPr>
            <w:r w:rsidRPr="00503924">
              <w:rPr>
                <w:sz w:val="26"/>
                <w:szCs w:val="26"/>
                <w:lang w:val="en-US"/>
              </w:rPr>
              <w:t>Tinh bột</w:t>
            </w:r>
          </w:p>
        </w:tc>
        <w:tc>
          <w:tcPr>
            <w:tcW w:w="2895" w:type="dxa"/>
          </w:tcPr>
          <w:p w:rsidR="00DC0CF8" w:rsidRPr="00503924" w:rsidRDefault="00DC0CF8" w:rsidP="00EA6FC9">
            <w:pPr>
              <w:spacing w:line="360" w:lineRule="auto"/>
              <w:ind w:left="323" w:hanging="323"/>
              <w:rPr>
                <w:sz w:val="26"/>
                <w:szCs w:val="26"/>
                <w:lang w:val="en-US"/>
              </w:rPr>
            </w:pPr>
            <w:r w:rsidRPr="00503924">
              <w:rPr>
                <w:sz w:val="26"/>
                <w:szCs w:val="26"/>
                <w:lang w:val="en-US"/>
              </w:rPr>
              <w:t>Xenlulozo</w:t>
            </w:r>
          </w:p>
        </w:tc>
      </w:tr>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Đơn phân</w:t>
            </w:r>
          </w:p>
        </w:tc>
        <w:tc>
          <w:tcPr>
            <w:tcW w:w="3330" w:type="dxa"/>
          </w:tcPr>
          <w:p w:rsidR="00DC0CF8" w:rsidRPr="00503924" w:rsidRDefault="00DC0CF8" w:rsidP="00EA6FC9">
            <w:pPr>
              <w:spacing w:line="360" w:lineRule="auto"/>
              <w:ind w:left="323" w:hanging="323"/>
              <w:rPr>
                <w:sz w:val="26"/>
                <w:szCs w:val="26"/>
                <w:lang w:val="en-US"/>
              </w:rPr>
            </w:pPr>
            <w:r w:rsidRPr="00503924">
              <w:rPr>
                <w:sz w:val="26"/>
                <w:szCs w:val="26"/>
                <w:lang w:val="en-US"/>
              </w:rPr>
              <w:t>α glucozo</w:t>
            </w:r>
          </w:p>
        </w:tc>
        <w:tc>
          <w:tcPr>
            <w:tcW w:w="2895" w:type="dxa"/>
          </w:tcPr>
          <w:p w:rsidR="00DC0CF8" w:rsidRPr="00503924" w:rsidRDefault="00DC0CF8" w:rsidP="00EA6FC9">
            <w:pPr>
              <w:spacing w:line="360" w:lineRule="auto"/>
              <w:ind w:left="323" w:hanging="323"/>
              <w:rPr>
                <w:sz w:val="26"/>
                <w:szCs w:val="26"/>
                <w:lang w:val="en-US"/>
              </w:rPr>
            </w:pPr>
            <w:r w:rsidRPr="00503924">
              <w:rPr>
                <w:sz w:val="26"/>
                <w:szCs w:val="26"/>
                <w:lang w:val="en-US"/>
              </w:rPr>
              <w:t>β Glucozo</w:t>
            </w:r>
          </w:p>
        </w:tc>
      </w:tr>
      <w:tr w:rsidR="00DC0CF8" w:rsidRPr="00503924" w:rsidTr="00EA6FC9">
        <w:tc>
          <w:tcPr>
            <w:tcW w:w="2847" w:type="dxa"/>
          </w:tcPr>
          <w:p w:rsidR="00DC0CF8" w:rsidRPr="00503924" w:rsidRDefault="00DC0CF8" w:rsidP="00EA6FC9">
            <w:pPr>
              <w:spacing w:line="360" w:lineRule="auto"/>
              <w:rPr>
                <w:sz w:val="26"/>
                <w:szCs w:val="26"/>
              </w:rPr>
            </w:pPr>
            <w:r w:rsidRPr="00503924">
              <w:rPr>
                <w:sz w:val="26"/>
                <w:szCs w:val="26"/>
              </w:rPr>
              <w:t>Liên kết giữa các đơn phân</w:t>
            </w:r>
          </w:p>
        </w:tc>
        <w:tc>
          <w:tcPr>
            <w:tcW w:w="3330" w:type="dxa"/>
          </w:tcPr>
          <w:p w:rsidR="00DC0CF8" w:rsidRPr="00503924" w:rsidRDefault="00DC0CF8" w:rsidP="00EA6FC9">
            <w:pPr>
              <w:spacing w:line="360" w:lineRule="auto"/>
              <w:rPr>
                <w:sz w:val="26"/>
                <w:szCs w:val="26"/>
              </w:rPr>
            </w:pPr>
            <w:r w:rsidRPr="00503924">
              <w:rPr>
                <w:sz w:val="26"/>
                <w:szCs w:val="26"/>
              </w:rPr>
              <w:t xml:space="preserve">1,4 </w:t>
            </w:r>
            <w:r w:rsidRPr="00503924">
              <w:rPr>
                <w:sz w:val="26"/>
                <w:szCs w:val="26"/>
                <w:lang w:val="en-US"/>
              </w:rPr>
              <w:t>α</w:t>
            </w:r>
            <w:r w:rsidRPr="00503924">
              <w:rPr>
                <w:sz w:val="26"/>
                <w:szCs w:val="26"/>
              </w:rPr>
              <w:t xml:space="preserve"> glicozit và 1,6 </w:t>
            </w:r>
            <w:r w:rsidRPr="00503924">
              <w:rPr>
                <w:sz w:val="26"/>
                <w:szCs w:val="26"/>
                <w:lang w:val="en-US"/>
              </w:rPr>
              <w:t>α</w:t>
            </w:r>
            <w:r w:rsidRPr="00503924">
              <w:rPr>
                <w:sz w:val="26"/>
                <w:szCs w:val="26"/>
              </w:rPr>
              <w:t xml:space="preserve"> glicozit</w:t>
            </w:r>
          </w:p>
        </w:tc>
        <w:tc>
          <w:tcPr>
            <w:tcW w:w="2895" w:type="dxa"/>
          </w:tcPr>
          <w:p w:rsidR="00DC0CF8" w:rsidRPr="00503924" w:rsidRDefault="00DC0CF8" w:rsidP="00EA6FC9">
            <w:pPr>
              <w:spacing w:line="360" w:lineRule="auto"/>
              <w:ind w:left="323" w:hanging="323"/>
              <w:rPr>
                <w:sz w:val="26"/>
                <w:szCs w:val="26"/>
                <w:lang w:val="en-US"/>
              </w:rPr>
            </w:pPr>
            <w:r w:rsidRPr="00503924">
              <w:rPr>
                <w:sz w:val="26"/>
                <w:szCs w:val="26"/>
                <w:lang w:val="en-US"/>
              </w:rPr>
              <w:t>1,4 β glicozit</w:t>
            </w:r>
          </w:p>
        </w:tc>
      </w:tr>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Liên kết hidro</w:t>
            </w:r>
          </w:p>
        </w:tc>
        <w:tc>
          <w:tcPr>
            <w:tcW w:w="3330" w:type="dxa"/>
          </w:tcPr>
          <w:p w:rsidR="00DC0CF8" w:rsidRPr="00503924" w:rsidRDefault="00DC0CF8" w:rsidP="00EA6FC9">
            <w:pPr>
              <w:spacing w:line="360" w:lineRule="auto"/>
              <w:ind w:left="22"/>
              <w:rPr>
                <w:sz w:val="26"/>
                <w:szCs w:val="26"/>
                <w:lang w:val="en-US"/>
              </w:rPr>
            </w:pPr>
            <w:r w:rsidRPr="00503924">
              <w:rPr>
                <w:sz w:val="26"/>
                <w:szCs w:val="26"/>
                <w:lang w:val="en-US"/>
              </w:rPr>
              <w:t>Giữa các xoắn của amilozo, số lượng ít hơn</w:t>
            </w:r>
          </w:p>
        </w:tc>
        <w:tc>
          <w:tcPr>
            <w:tcW w:w="2895" w:type="dxa"/>
          </w:tcPr>
          <w:p w:rsidR="00DC0CF8" w:rsidRPr="00503924" w:rsidRDefault="00DC0CF8" w:rsidP="00EA6FC9">
            <w:pPr>
              <w:spacing w:line="360" w:lineRule="auto"/>
              <w:rPr>
                <w:sz w:val="26"/>
                <w:szCs w:val="26"/>
                <w:lang w:val="en-US"/>
              </w:rPr>
            </w:pPr>
            <w:r w:rsidRPr="00503924">
              <w:rPr>
                <w:sz w:val="26"/>
                <w:szCs w:val="26"/>
                <w:lang w:val="en-US"/>
              </w:rPr>
              <w:t>Giữa các phân tử xenlulozo nằm song sóng với nhau, số lượng nhiều hơn</w:t>
            </w:r>
          </w:p>
        </w:tc>
      </w:tr>
      <w:tr w:rsidR="00DC0CF8" w:rsidRPr="00503924" w:rsidTr="00EA6FC9">
        <w:tc>
          <w:tcPr>
            <w:tcW w:w="2847" w:type="dxa"/>
          </w:tcPr>
          <w:p w:rsidR="00DC0CF8" w:rsidRPr="00503924" w:rsidRDefault="00DC0CF8" w:rsidP="00EA6FC9">
            <w:pPr>
              <w:spacing w:line="360" w:lineRule="auto"/>
              <w:ind w:left="34" w:hanging="34"/>
              <w:rPr>
                <w:sz w:val="26"/>
                <w:szCs w:val="26"/>
              </w:rPr>
            </w:pPr>
            <w:r w:rsidRPr="00503924">
              <w:rPr>
                <w:sz w:val="26"/>
                <w:szCs w:val="26"/>
              </w:rPr>
              <w:t>Sự phân nhánh trong cấu trúc</w:t>
            </w:r>
          </w:p>
        </w:tc>
        <w:tc>
          <w:tcPr>
            <w:tcW w:w="3330" w:type="dxa"/>
          </w:tcPr>
          <w:p w:rsidR="00DC0CF8" w:rsidRPr="00503924" w:rsidRDefault="00DC0CF8" w:rsidP="00EA6FC9">
            <w:pPr>
              <w:spacing w:line="360" w:lineRule="auto"/>
              <w:ind w:left="323" w:hanging="323"/>
              <w:rPr>
                <w:sz w:val="26"/>
                <w:szCs w:val="26"/>
                <w:lang w:val="en-US"/>
              </w:rPr>
            </w:pPr>
            <w:r w:rsidRPr="00503924">
              <w:rPr>
                <w:sz w:val="26"/>
                <w:szCs w:val="26"/>
                <w:lang w:val="en-US"/>
              </w:rPr>
              <w:t>Có phân nhánh</w:t>
            </w:r>
          </w:p>
        </w:tc>
        <w:tc>
          <w:tcPr>
            <w:tcW w:w="2895" w:type="dxa"/>
          </w:tcPr>
          <w:p w:rsidR="00DC0CF8" w:rsidRPr="00503924" w:rsidRDefault="00DC0CF8" w:rsidP="00EA6FC9">
            <w:pPr>
              <w:spacing w:line="360" w:lineRule="auto"/>
              <w:ind w:left="323" w:hanging="323"/>
              <w:rPr>
                <w:sz w:val="26"/>
                <w:szCs w:val="26"/>
                <w:lang w:val="en-US"/>
              </w:rPr>
            </w:pPr>
            <w:r w:rsidRPr="00503924">
              <w:rPr>
                <w:sz w:val="26"/>
                <w:szCs w:val="26"/>
                <w:lang w:val="en-US"/>
              </w:rPr>
              <w:t>Không phân nhánh</w:t>
            </w:r>
          </w:p>
        </w:tc>
      </w:tr>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Tính tan</w:t>
            </w:r>
          </w:p>
        </w:tc>
        <w:tc>
          <w:tcPr>
            <w:tcW w:w="3330" w:type="dxa"/>
          </w:tcPr>
          <w:p w:rsidR="00DC0CF8" w:rsidRPr="00503924" w:rsidRDefault="00DC0CF8" w:rsidP="00EA6FC9">
            <w:pPr>
              <w:spacing w:line="360" w:lineRule="auto"/>
              <w:ind w:left="323" w:hanging="323"/>
              <w:rPr>
                <w:sz w:val="26"/>
                <w:szCs w:val="26"/>
                <w:lang w:val="en-US"/>
              </w:rPr>
            </w:pPr>
            <w:r w:rsidRPr="00503924">
              <w:rPr>
                <w:sz w:val="26"/>
                <w:szCs w:val="26"/>
                <w:lang w:val="en-US"/>
              </w:rPr>
              <w:t>Tan trong nước nóng</w:t>
            </w:r>
          </w:p>
        </w:tc>
        <w:tc>
          <w:tcPr>
            <w:tcW w:w="2895" w:type="dxa"/>
          </w:tcPr>
          <w:p w:rsidR="00DC0CF8" w:rsidRPr="00503924" w:rsidRDefault="00DC0CF8" w:rsidP="00EA6FC9">
            <w:pPr>
              <w:spacing w:line="360" w:lineRule="auto"/>
              <w:ind w:left="323" w:hanging="323"/>
              <w:rPr>
                <w:sz w:val="26"/>
                <w:szCs w:val="26"/>
                <w:lang w:val="en-US"/>
              </w:rPr>
            </w:pPr>
            <w:r w:rsidRPr="00503924">
              <w:rPr>
                <w:sz w:val="26"/>
                <w:szCs w:val="26"/>
                <w:lang w:val="en-US"/>
              </w:rPr>
              <w:t>Không tan trong nước</w:t>
            </w:r>
          </w:p>
        </w:tc>
      </w:tr>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Enzim phân giải</w:t>
            </w:r>
          </w:p>
        </w:tc>
        <w:tc>
          <w:tcPr>
            <w:tcW w:w="3330" w:type="dxa"/>
          </w:tcPr>
          <w:p w:rsidR="00DC0CF8" w:rsidRPr="00503924" w:rsidRDefault="00DC0CF8" w:rsidP="00EA6FC9">
            <w:pPr>
              <w:spacing w:line="360" w:lineRule="auto"/>
              <w:ind w:left="323" w:hanging="323"/>
              <w:rPr>
                <w:sz w:val="26"/>
                <w:szCs w:val="26"/>
                <w:lang w:val="en-US"/>
              </w:rPr>
            </w:pPr>
            <w:r w:rsidRPr="00503924">
              <w:rPr>
                <w:sz w:val="26"/>
                <w:szCs w:val="26"/>
                <w:lang w:val="en-US"/>
              </w:rPr>
              <w:t>amilaza</w:t>
            </w:r>
          </w:p>
        </w:tc>
        <w:tc>
          <w:tcPr>
            <w:tcW w:w="2895" w:type="dxa"/>
          </w:tcPr>
          <w:p w:rsidR="00DC0CF8" w:rsidRPr="00503924" w:rsidRDefault="00DC0CF8" w:rsidP="00EA6FC9">
            <w:pPr>
              <w:spacing w:line="360" w:lineRule="auto"/>
              <w:ind w:left="323" w:hanging="323"/>
              <w:rPr>
                <w:sz w:val="26"/>
                <w:szCs w:val="26"/>
                <w:lang w:val="en-US"/>
              </w:rPr>
            </w:pPr>
            <w:r w:rsidRPr="00503924">
              <w:rPr>
                <w:sz w:val="26"/>
                <w:szCs w:val="26"/>
                <w:lang w:val="en-US"/>
              </w:rPr>
              <w:t>xenlulaza</w:t>
            </w:r>
          </w:p>
        </w:tc>
      </w:tr>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Nhận biết</w:t>
            </w:r>
          </w:p>
        </w:tc>
        <w:tc>
          <w:tcPr>
            <w:tcW w:w="3330" w:type="dxa"/>
          </w:tcPr>
          <w:p w:rsidR="00DC0CF8" w:rsidRPr="00503924" w:rsidRDefault="00DC0CF8" w:rsidP="00EA6FC9">
            <w:pPr>
              <w:spacing w:line="360" w:lineRule="auto"/>
              <w:ind w:left="22"/>
              <w:rPr>
                <w:sz w:val="26"/>
                <w:szCs w:val="26"/>
                <w:lang w:val="en-US"/>
              </w:rPr>
            </w:pPr>
            <w:r w:rsidRPr="00503924">
              <w:rPr>
                <w:sz w:val="26"/>
                <w:szCs w:val="26"/>
                <w:lang w:val="en-US"/>
              </w:rPr>
              <w:t>Nhuộm màu tím đen với thuốc thử Kali iot</w:t>
            </w:r>
          </w:p>
        </w:tc>
        <w:tc>
          <w:tcPr>
            <w:tcW w:w="2895" w:type="dxa"/>
          </w:tcPr>
          <w:p w:rsidR="00DC0CF8" w:rsidRPr="00503924" w:rsidRDefault="00DC0CF8" w:rsidP="00EA6FC9">
            <w:pPr>
              <w:spacing w:line="360" w:lineRule="auto"/>
              <w:rPr>
                <w:sz w:val="26"/>
                <w:szCs w:val="26"/>
                <w:lang w:val="en-US"/>
              </w:rPr>
            </w:pPr>
            <w:r w:rsidRPr="00503924">
              <w:rPr>
                <w:sz w:val="26"/>
                <w:szCs w:val="26"/>
                <w:lang w:val="en-US"/>
              </w:rPr>
              <w:t>Không bắt màu với thuốc nhuộm Kali iot</w:t>
            </w:r>
          </w:p>
        </w:tc>
      </w:tr>
      <w:tr w:rsidR="00DC0CF8" w:rsidRPr="00503924" w:rsidTr="00EA6FC9">
        <w:tc>
          <w:tcPr>
            <w:tcW w:w="2847" w:type="dxa"/>
          </w:tcPr>
          <w:p w:rsidR="00DC0CF8" w:rsidRPr="00503924" w:rsidRDefault="00DC0CF8" w:rsidP="00EA6FC9">
            <w:pPr>
              <w:spacing w:line="360" w:lineRule="auto"/>
              <w:ind w:left="323" w:hanging="323"/>
              <w:rPr>
                <w:sz w:val="26"/>
                <w:szCs w:val="26"/>
                <w:lang w:val="en-US"/>
              </w:rPr>
            </w:pPr>
            <w:r w:rsidRPr="00503924">
              <w:rPr>
                <w:sz w:val="26"/>
                <w:szCs w:val="26"/>
                <w:lang w:val="en-US"/>
              </w:rPr>
              <w:t>Vai trò</w:t>
            </w:r>
          </w:p>
        </w:tc>
        <w:tc>
          <w:tcPr>
            <w:tcW w:w="3330" w:type="dxa"/>
          </w:tcPr>
          <w:p w:rsidR="00DC0CF8" w:rsidRPr="00503924" w:rsidRDefault="00DC0CF8" w:rsidP="00EA6FC9">
            <w:pPr>
              <w:spacing w:line="360" w:lineRule="auto"/>
              <w:ind w:left="22" w:hanging="22"/>
              <w:rPr>
                <w:sz w:val="26"/>
                <w:szCs w:val="26"/>
                <w:lang w:val="en-US"/>
              </w:rPr>
            </w:pPr>
            <w:r w:rsidRPr="00503924">
              <w:rPr>
                <w:sz w:val="26"/>
                <w:szCs w:val="26"/>
                <w:lang w:val="en-US"/>
              </w:rPr>
              <w:t>Cung cấp, dự trữ năng lượng cho tế bào</w:t>
            </w:r>
          </w:p>
        </w:tc>
        <w:tc>
          <w:tcPr>
            <w:tcW w:w="2895" w:type="dxa"/>
          </w:tcPr>
          <w:p w:rsidR="00DC0CF8" w:rsidRPr="00503924" w:rsidRDefault="00DC0CF8" w:rsidP="00EA6FC9">
            <w:pPr>
              <w:spacing w:line="360" w:lineRule="auto"/>
              <w:ind w:hanging="48"/>
              <w:rPr>
                <w:sz w:val="26"/>
                <w:szCs w:val="26"/>
                <w:lang w:val="en-US"/>
              </w:rPr>
            </w:pPr>
            <w:r w:rsidRPr="00503924">
              <w:rPr>
                <w:sz w:val="26"/>
                <w:szCs w:val="26"/>
                <w:lang w:val="en-US"/>
              </w:rPr>
              <w:t>Cấu tạo nên thành tế bào thực vật</w:t>
            </w:r>
          </w:p>
        </w:tc>
      </w:tr>
    </w:tbl>
    <w:p w:rsidR="00DC0CF8" w:rsidRPr="00503924" w:rsidRDefault="00DC0CF8" w:rsidP="00DC0CF8">
      <w:pPr>
        <w:spacing w:line="360" w:lineRule="auto"/>
        <w:contextualSpacing/>
        <w:jc w:val="both"/>
        <w:outlineLvl w:val="0"/>
        <w:rPr>
          <w:bCs/>
          <w:sz w:val="26"/>
          <w:szCs w:val="26"/>
          <w:lang w:val="nl-NL"/>
        </w:rPr>
      </w:pPr>
      <w:r w:rsidRPr="00503924">
        <w:rPr>
          <w:b/>
          <w:bCs/>
          <w:sz w:val="26"/>
          <w:szCs w:val="26"/>
          <w:u w:val="single"/>
          <w:lang w:val="nl-NL"/>
        </w:rPr>
        <w:t>Câu 1</w:t>
      </w:r>
      <w:r w:rsidR="005D1EFD" w:rsidRPr="00503924">
        <w:rPr>
          <w:b/>
          <w:bCs/>
          <w:sz w:val="26"/>
          <w:szCs w:val="26"/>
          <w:u w:val="single"/>
          <w:lang w:val="nl-NL"/>
        </w:rPr>
        <w:t>6</w:t>
      </w:r>
      <w:r w:rsidRPr="00503924">
        <w:rPr>
          <w:b/>
          <w:bCs/>
          <w:sz w:val="26"/>
          <w:szCs w:val="26"/>
          <w:u w:val="single"/>
          <w:lang w:val="nl-NL"/>
        </w:rPr>
        <w:t xml:space="preserve"> (2,0 điểm) Thành phần hóa học tế bào: </w:t>
      </w:r>
    </w:p>
    <w:p w:rsidR="00DC0CF8" w:rsidRPr="00503924" w:rsidRDefault="00DC0CF8" w:rsidP="00DC0CF8">
      <w:pPr>
        <w:pStyle w:val="Default"/>
        <w:tabs>
          <w:tab w:val="left" w:pos="280"/>
        </w:tabs>
        <w:spacing w:line="360" w:lineRule="auto"/>
        <w:contextualSpacing/>
        <w:jc w:val="both"/>
        <w:rPr>
          <w:sz w:val="26"/>
          <w:szCs w:val="26"/>
        </w:rPr>
      </w:pPr>
      <w:r w:rsidRPr="00503924">
        <w:rPr>
          <w:bCs/>
          <w:sz w:val="26"/>
          <w:szCs w:val="26"/>
        </w:rPr>
        <w:t xml:space="preserve">        Dựa vào cấu trúc hóa học của </w:t>
      </w:r>
      <w:r w:rsidRPr="00503924">
        <w:rPr>
          <w:sz w:val="26"/>
          <w:szCs w:val="26"/>
        </w:rPr>
        <w:t xml:space="preserve">ADN và ARN ở trong tế bào sinh vật nhân sơ và tế bào sinh vật nhân thực, hãy cho biết loại phân tử nào có </w:t>
      </w:r>
      <w:r w:rsidRPr="00503924">
        <w:rPr>
          <w:sz w:val="26"/>
          <w:szCs w:val="26"/>
          <w:lang w:val="fr-FR"/>
        </w:rPr>
        <w:t>ưu thế</w:t>
      </w:r>
      <w:r w:rsidRPr="00503924">
        <w:rPr>
          <w:sz w:val="26"/>
          <w:szCs w:val="26"/>
          <w:lang w:val="vi-VN"/>
        </w:rPr>
        <w:t xml:space="preserve"> hơn trong vai trò là vật chất mang thông tin di truyền</w:t>
      </w:r>
      <w:r w:rsidRPr="00503924">
        <w:rPr>
          <w:sz w:val="26"/>
          <w:szCs w:val="26"/>
        </w:rPr>
        <w:t>?</w:t>
      </w:r>
    </w:p>
    <w:p w:rsidR="00DC0CF8" w:rsidRPr="00503924" w:rsidRDefault="00DC0CF8" w:rsidP="00DC0CF8">
      <w:pPr>
        <w:pStyle w:val="Default"/>
        <w:tabs>
          <w:tab w:val="left" w:pos="280"/>
        </w:tabs>
        <w:spacing w:line="360" w:lineRule="auto"/>
        <w:contextualSpacing/>
        <w:jc w:val="both"/>
        <w:rPr>
          <w:b/>
          <w:sz w:val="26"/>
          <w:szCs w:val="26"/>
          <w:u w:val="single"/>
        </w:rPr>
      </w:pPr>
      <w:r w:rsidRPr="00503924">
        <w:rPr>
          <w:b/>
          <w:sz w:val="26"/>
          <w:szCs w:val="26"/>
          <w:u w:val="single"/>
        </w:rPr>
        <w:t>ĐA</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*Đặc điểm quan trọng của vật chất mang thông tin di truyền là phải có cấu trúc bền vững và ổn định.</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 ADN có cấu trúc bền vững và ổn định hơn so với ARN:</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 xml:space="preserve">- ADN có cấu trúc dạng sợi kép (2 mạch), trong đó hai khung đường –phosphate chạy đối </w:t>
      </w:r>
      <w:r w:rsidRPr="00503924">
        <w:rPr>
          <w:sz w:val="26"/>
          <w:szCs w:val="26"/>
        </w:rPr>
        <w:lastRenderedPageBreak/>
        <w:t>song song và nằm phía ngoài đẩy các bazơ nitơ có tính kị nước tương đối vào phía trong rời xa các phân tử nước trong dung dich bào quanh. Mặt khác, bên trong các bazơ nitơ xếp thành nhiều lớp chồng lên nhau. Đặc điểm này làm cho phân tử ADN có tính bền vững hơn so với ARN.</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 xml:space="preserve">-  ADN có cấu trúc dạng sợi kép (2 mạch), trong khi ARN có cấu trúc mạch đơn giúp các cơ chế sửa chữa ADN diễn ra dễ dàng hơn </w:t>
      </w:r>
      <w:r w:rsidRPr="00503924">
        <w:rPr>
          <w:sz w:val="26"/>
          <w:szCs w:val="26"/>
        </w:rPr>
        <w:sym w:font="Symbol" w:char="00AE"/>
      </w:r>
      <w:r w:rsidRPr="00503924">
        <w:rPr>
          <w:sz w:val="26"/>
          <w:szCs w:val="26"/>
        </w:rPr>
        <w:t xml:space="preserve"> thông tin di truyền ít có xu hướng tự biến đổi hơn. </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 xml:space="preserve">- ARN có thành phần đường là ribose khác với thành phần đường của ADN là deoxyribose. Đường deoxyribose không có gốc –OH ở vị trí C2’. Đây là gốc hóa học phản ứng mạnh và có tính ưa nước </w:t>
      </w:r>
      <w:r w:rsidRPr="00503924">
        <w:rPr>
          <w:sz w:val="26"/>
          <w:szCs w:val="26"/>
        </w:rPr>
        <w:sym w:font="Wingdings" w:char="00E0"/>
      </w:r>
      <w:r w:rsidRPr="00503924">
        <w:rPr>
          <w:sz w:val="26"/>
          <w:szCs w:val="26"/>
        </w:rPr>
        <w:t xml:space="preserve"> ARN kém bền hơn ADN trong môi trường nước. </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 Thành phần bazơ của ARN là uracil (U) được thay thế bằng tymin (T) trong ADN.Về cấu trúc hóa học, T khác U vì được bổ sung thêm gốc metyl (-CH</w:t>
      </w:r>
      <w:r w:rsidRPr="00503924">
        <w:rPr>
          <w:sz w:val="26"/>
          <w:szCs w:val="26"/>
          <w:vertAlign w:val="subscript"/>
        </w:rPr>
        <w:t>3</w:t>
      </w:r>
      <w:r w:rsidRPr="00503924">
        <w:rPr>
          <w:sz w:val="26"/>
          <w:szCs w:val="26"/>
        </w:rPr>
        <w:t xml:space="preserve">). Đây là gốc kị nước, kết hợp với cấu trúc dạng sợi kép (nêu dưới đây), giúp phân tử ADN bền hơn ARN (thường ở dạng mạch đơn). </w:t>
      </w:r>
    </w:p>
    <w:p w:rsidR="00DC0CF8" w:rsidRPr="00503924" w:rsidRDefault="00DC0CF8" w:rsidP="00DC0CF8">
      <w:pPr>
        <w:widowControl w:val="0"/>
        <w:autoSpaceDE w:val="0"/>
        <w:autoSpaceDN w:val="0"/>
        <w:adjustRightInd w:val="0"/>
        <w:spacing w:line="360" w:lineRule="auto"/>
        <w:jc w:val="both"/>
        <w:rPr>
          <w:sz w:val="26"/>
          <w:szCs w:val="26"/>
        </w:rPr>
      </w:pPr>
      <w:r w:rsidRPr="00503924">
        <w:rPr>
          <w:sz w:val="26"/>
          <w:szCs w:val="26"/>
        </w:rPr>
        <w:t xml:space="preserve">- Bazơ nitơ uracil (U) chỉ cần 1 biến đổi hóa học duy nhất (hoặc amin hóa hoặc metyl hóa) để chuyển hóa tương ứng thành xitôzin (C) và timin (T); trong khi đó, timin (T) cần 1 biến đổi hóa học (loại mêtyl hóa) để chuyển thành uracil (U), nhưng cần 2 biến đổi hóa học (vừa loại mêtyl hóa và loại amin hóa; khó xảy ra hơn) để chuyển hóa thành xitôzin (C) </w:t>
      </w:r>
      <w:r w:rsidRPr="00503924">
        <w:rPr>
          <w:sz w:val="26"/>
          <w:szCs w:val="26"/>
        </w:rPr>
        <w:sym w:font="Symbol" w:char="00AE"/>
      </w:r>
      <w:r w:rsidRPr="00503924">
        <w:rPr>
          <w:sz w:val="26"/>
          <w:szCs w:val="26"/>
        </w:rPr>
        <w:t xml:space="preserve"> vì vậy, ADN có khuynh hướng lưu giữ thông tin bền vững hơn. </w:t>
      </w:r>
    </w:p>
    <w:p w:rsidR="00DC0CF8" w:rsidRPr="00503924" w:rsidRDefault="00DC0CF8" w:rsidP="00DC0CF8">
      <w:pPr>
        <w:pStyle w:val="Default"/>
        <w:tabs>
          <w:tab w:val="left" w:pos="280"/>
        </w:tabs>
        <w:spacing w:line="360" w:lineRule="auto"/>
        <w:contextualSpacing/>
        <w:jc w:val="both"/>
        <w:rPr>
          <w:sz w:val="26"/>
          <w:szCs w:val="26"/>
        </w:rPr>
      </w:pPr>
      <w:r w:rsidRPr="00503924">
        <w:rPr>
          <w:b/>
          <w:sz w:val="26"/>
          <w:szCs w:val="26"/>
          <w:lang w:val="fr-FR"/>
        </w:rPr>
        <w:t>*Vì vậy</w:t>
      </w:r>
      <w:r w:rsidRPr="00503924">
        <w:rPr>
          <w:sz w:val="26"/>
          <w:szCs w:val="26"/>
          <w:lang w:val="vi-VN"/>
        </w:rPr>
        <w:t xml:space="preserve"> ADN</w:t>
      </w:r>
      <w:r w:rsidRPr="00503924">
        <w:rPr>
          <w:b/>
          <w:sz w:val="26"/>
          <w:szCs w:val="26"/>
          <w:lang w:val="fr-FR"/>
        </w:rPr>
        <w:t xml:space="preserve"> </w:t>
      </w:r>
      <w:r w:rsidRPr="00503924">
        <w:rPr>
          <w:sz w:val="26"/>
          <w:szCs w:val="26"/>
          <w:lang w:val="fr-FR"/>
        </w:rPr>
        <w:t>ưu thế</w:t>
      </w:r>
      <w:r w:rsidRPr="00503924">
        <w:rPr>
          <w:sz w:val="26"/>
          <w:szCs w:val="26"/>
          <w:lang w:val="vi-VN"/>
        </w:rPr>
        <w:t xml:space="preserve"> hơn </w:t>
      </w:r>
      <w:r w:rsidRPr="00503924">
        <w:rPr>
          <w:sz w:val="26"/>
          <w:szCs w:val="26"/>
        </w:rPr>
        <w:t xml:space="preserve">so với ARN </w:t>
      </w:r>
      <w:r w:rsidRPr="00503924">
        <w:rPr>
          <w:sz w:val="26"/>
          <w:szCs w:val="26"/>
          <w:lang w:val="vi-VN"/>
        </w:rPr>
        <w:t>trong vai trò là vật chất mang thông tin di truyền</w:t>
      </w:r>
      <w:r w:rsidRPr="00503924">
        <w:rPr>
          <w:sz w:val="26"/>
          <w:szCs w:val="26"/>
        </w:rPr>
        <w:t>.</w:t>
      </w:r>
    </w:p>
    <w:p w:rsidR="00400114" w:rsidRPr="00503924" w:rsidRDefault="00400114" w:rsidP="00400114">
      <w:pPr>
        <w:rPr>
          <w:sz w:val="26"/>
          <w:szCs w:val="26"/>
        </w:rPr>
      </w:pPr>
      <w:r w:rsidRPr="00503924">
        <w:rPr>
          <w:sz w:val="26"/>
          <w:szCs w:val="26"/>
        </w:rPr>
        <w:t>Câu 1: a, Nguyên tố vi lượng chỉ chiếm lượng nhỏ nhưng không thể thiếu đối với sinh vật vì: nó là thành phần bắt buộc của hàng trăm loại enzim xúc tác phản ứng trong tế bào (0,5)</w:t>
      </w:r>
    </w:p>
    <w:p w:rsidR="00400114" w:rsidRPr="00503924" w:rsidRDefault="00400114" w:rsidP="00400114">
      <w:pPr>
        <w:rPr>
          <w:sz w:val="26"/>
          <w:szCs w:val="26"/>
        </w:rPr>
      </w:pPr>
      <w:r w:rsidRPr="00503924">
        <w:rPr>
          <w:sz w:val="26"/>
          <w:szCs w:val="26"/>
        </w:rPr>
        <w:t>Kể tên các nguyên tố vi lượng: Fe, Cu, Zn, Mo, B...(0,5)</w:t>
      </w:r>
    </w:p>
    <w:p w:rsidR="00400114" w:rsidRPr="00503924" w:rsidRDefault="00400114" w:rsidP="00400114">
      <w:pPr>
        <w:rPr>
          <w:sz w:val="26"/>
          <w:szCs w:val="26"/>
        </w:rPr>
      </w:pPr>
      <w:r w:rsidRPr="00503924">
        <w:rPr>
          <w:sz w:val="26"/>
          <w:szCs w:val="26"/>
        </w:rPr>
        <w:t>b, Vì xenlulozo có vai trò điều hòa hệ thống tiêu hóa, làm giảm hàm lượng mỡ và colesteron trong máu, tăng cường đào thải chất cặn bã ra khỏi cơ thể, nó còn là thức ăn thô cần thiết cho hoạt động của ruột già có tác dụng làm giảm nguy cơ ung thư ruột già. (1,0đ)</w:t>
      </w:r>
    </w:p>
    <w:p w:rsidR="00400114" w:rsidRPr="00503924" w:rsidRDefault="00400114" w:rsidP="00400114">
      <w:pPr>
        <w:rPr>
          <w:sz w:val="26"/>
          <w:szCs w:val="26"/>
        </w:rPr>
      </w:pPr>
      <w:r w:rsidRPr="00503924">
        <w:rPr>
          <w:sz w:val="26"/>
          <w:szCs w:val="26"/>
        </w:rPr>
        <w:t>c, Hiện tượng đóng thành mảng là do protein cua bị vón cục lại. (0,25)</w:t>
      </w:r>
    </w:p>
    <w:p w:rsidR="00400114" w:rsidRPr="00503924" w:rsidRDefault="00400114" w:rsidP="00400114">
      <w:pPr>
        <w:rPr>
          <w:sz w:val="26"/>
          <w:szCs w:val="26"/>
        </w:rPr>
      </w:pPr>
      <w:r w:rsidRPr="00503924">
        <w:rPr>
          <w:sz w:val="26"/>
          <w:szCs w:val="26"/>
        </w:rPr>
        <w:t xml:space="preserve">Trong môi trường nước của tế bào, protein thường giấu kín phần kị nước ở trong và lộ phần ưa nước bên ngoài. Khi có nhiệt độ cao, các phân tử chuyển động hỗn loạn làm cho các phần kị nước bên trong bộc lộ ra ngoài nhưng do bản chất kị nước nên phần kị nước </w:t>
      </w:r>
      <w:r w:rsidRPr="00503924">
        <w:rPr>
          <w:sz w:val="26"/>
          <w:szCs w:val="26"/>
        </w:rPr>
        <w:lastRenderedPageBreak/>
        <w:t>cua phân tử này ngay lập tức lên kết với phần kị nước của phân tử khác tạo mảng nổi lên. (0,75)</w:t>
      </w:r>
    </w:p>
    <w:p w:rsidR="00DC0CF8" w:rsidRPr="00503924" w:rsidRDefault="00DC0CF8" w:rsidP="00DC0CF8">
      <w:pPr>
        <w:spacing w:before="60" w:after="60"/>
        <w:jc w:val="both"/>
        <w:rPr>
          <w:b/>
          <w:sz w:val="26"/>
          <w:szCs w:val="26"/>
          <w:lang w:val="sv-SE"/>
        </w:rPr>
      </w:pPr>
      <w:r w:rsidRPr="00503924">
        <w:rPr>
          <w:b/>
          <w:sz w:val="26"/>
          <w:szCs w:val="26"/>
          <w:lang w:val="sv-SE"/>
        </w:rPr>
        <w:t>Câu 1</w:t>
      </w:r>
      <w:r w:rsidR="005D1EFD" w:rsidRPr="00503924">
        <w:rPr>
          <w:b/>
          <w:sz w:val="26"/>
          <w:szCs w:val="26"/>
          <w:lang w:val="sv-SE"/>
        </w:rPr>
        <w:t>7</w:t>
      </w:r>
      <w:r w:rsidRPr="00503924">
        <w:rPr>
          <w:b/>
          <w:sz w:val="26"/>
          <w:szCs w:val="26"/>
          <w:lang w:val="sv-SE"/>
        </w:rPr>
        <w:t xml:space="preserve"> (2 điểm):</w:t>
      </w:r>
      <w:r w:rsidRPr="00503924">
        <w:rPr>
          <w:sz w:val="26"/>
          <w:szCs w:val="26"/>
          <w:lang w:val="sv-SE"/>
        </w:rPr>
        <w:t xml:space="preserve"> </w:t>
      </w:r>
      <w:r w:rsidRPr="00503924">
        <w:rPr>
          <w:b/>
          <w:sz w:val="26"/>
          <w:szCs w:val="26"/>
        </w:rPr>
        <w:t>Thành phần hóa học tế bào</w:t>
      </w:r>
    </w:p>
    <w:p w:rsidR="00DC0CF8" w:rsidRPr="00503924" w:rsidRDefault="00DC0CF8" w:rsidP="00DC0CF8">
      <w:pPr>
        <w:spacing w:before="60" w:after="60"/>
        <w:jc w:val="both"/>
        <w:rPr>
          <w:sz w:val="26"/>
          <w:szCs w:val="26"/>
          <w:lang w:val="sv-SE"/>
        </w:rPr>
      </w:pPr>
      <w:r w:rsidRPr="00503924">
        <w:rPr>
          <w:sz w:val="26"/>
          <w:szCs w:val="26"/>
          <w:lang w:val="sv-SE"/>
        </w:rPr>
        <w:t>a</w:t>
      </w:r>
      <w:r w:rsidRPr="00503924">
        <w:rPr>
          <w:b/>
          <w:sz w:val="26"/>
          <w:szCs w:val="26"/>
          <w:lang w:val="sv-SE"/>
        </w:rPr>
        <w:t xml:space="preserve">. </w:t>
      </w:r>
      <w:r w:rsidRPr="00503924">
        <w:rPr>
          <w:sz w:val="26"/>
          <w:szCs w:val="26"/>
          <w:lang w:val="sv-SE"/>
        </w:rPr>
        <w:t>Em hãy nối một thuộc tính của nước (cột A) phù hợp với một lợi ích của nó mang lại cho cơ thể sinh vật (cột B)</w:t>
      </w:r>
    </w:p>
    <w:tbl>
      <w:tblPr>
        <w:tblStyle w:val="TableGrid"/>
        <w:tblW w:w="9322" w:type="dxa"/>
        <w:tblLook w:val="04A0" w:firstRow="1" w:lastRow="0" w:firstColumn="1" w:lastColumn="0" w:noHBand="0" w:noVBand="1"/>
      </w:tblPr>
      <w:tblGrid>
        <w:gridCol w:w="3936"/>
        <w:gridCol w:w="709"/>
        <w:gridCol w:w="4677"/>
      </w:tblGrid>
      <w:tr w:rsidR="00DC0CF8" w:rsidRPr="00503924" w:rsidTr="00EA6FC9">
        <w:tc>
          <w:tcPr>
            <w:tcW w:w="3936" w:type="dxa"/>
            <w:tcBorders>
              <w:left w:val="single" w:sz="4" w:space="0" w:color="auto"/>
              <w:right w:val="single" w:sz="4" w:space="0" w:color="auto"/>
            </w:tcBorders>
          </w:tcPr>
          <w:p w:rsidR="00DC0CF8" w:rsidRPr="00503924" w:rsidRDefault="00DC0CF8" w:rsidP="00EA6FC9">
            <w:pPr>
              <w:spacing w:before="60" w:after="60"/>
              <w:jc w:val="center"/>
              <w:rPr>
                <w:sz w:val="26"/>
                <w:szCs w:val="26"/>
                <w:lang w:val="sv-SE"/>
              </w:rPr>
            </w:pPr>
            <w:r w:rsidRPr="00503924">
              <w:rPr>
                <w:sz w:val="26"/>
                <w:szCs w:val="26"/>
                <w:lang w:val="sv-SE"/>
              </w:rPr>
              <w:t>Cột A</w:t>
            </w:r>
          </w:p>
        </w:tc>
        <w:tc>
          <w:tcPr>
            <w:tcW w:w="709" w:type="dxa"/>
            <w:tcBorders>
              <w:top w:val="nil"/>
              <w:left w:val="single" w:sz="4" w:space="0" w:color="auto"/>
              <w:bottom w:val="nil"/>
              <w:right w:val="single" w:sz="4" w:space="0" w:color="auto"/>
            </w:tcBorders>
          </w:tcPr>
          <w:p w:rsidR="00DC0CF8" w:rsidRPr="00503924" w:rsidRDefault="00DC0CF8" w:rsidP="00EA6FC9">
            <w:pPr>
              <w:spacing w:before="60" w:after="60"/>
              <w:jc w:val="both"/>
              <w:rPr>
                <w:sz w:val="26"/>
                <w:szCs w:val="26"/>
                <w:lang w:val="sv-SE"/>
              </w:rPr>
            </w:pPr>
          </w:p>
        </w:tc>
        <w:tc>
          <w:tcPr>
            <w:tcW w:w="4677" w:type="dxa"/>
            <w:tcBorders>
              <w:left w:val="single" w:sz="4" w:space="0" w:color="auto"/>
            </w:tcBorders>
          </w:tcPr>
          <w:p w:rsidR="00DC0CF8" w:rsidRPr="00503924" w:rsidRDefault="00DC0CF8" w:rsidP="00EA6FC9">
            <w:pPr>
              <w:spacing w:before="60" w:after="60"/>
              <w:jc w:val="center"/>
              <w:rPr>
                <w:sz w:val="26"/>
                <w:szCs w:val="26"/>
                <w:lang w:val="sv-SE"/>
              </w:rPr>
            </w:pPr>
            <w:r w:rsidRPr="00503924">
              <w:rPr>
                <w:sz w:val="26"/>
                <w:szCs w:val="26"/>
                <w:lang w:val="sv-SE"/>
              </w:rPr>
              <w:t>Cột B</w:t>
            </w:r>
          </w:p>
        </w:tc>
      </w:tr>
      <w:tr w:rsidR="00DC0CF8" w:rsidRPr="00503924" w:rsidTr="00EA6FC9">
        <w:tc>
          <w:tcPr>
            <w:tcW w:w="3936" w:type="dxa"/>
            <w:tcBorders>
              <w:left w:val="single" w:sz="4" w:space="0" w:color="auto"/>
              <w:right w:val="single" w:sz="4" w:space="0" w:color="auto"/>
            </w:tcBorders>
          </w:tcPr>
          <w:p w:rsidR="00DC0CF8" w:rsidRPr="00503924" w:rsidRDefault="00DC0CF8" w:rsidP="00EA6FC9">
            <w:pPr>
              <w:spacing w:before="60" w:after="60"/>
              <w:jc w:val="both"/>
              <w:rPr>
                <w:sz w:val="26"/>
                <w:szCs w:val="26"/>
              </w:rPr>
            </w:pPr>
            <w:r w:rsidRPr="00503924">
              <w:rPr>
                <w:sz w:val="26"/>
                <w:szCs w:val="26"/>
              </w:rPr>
              <w:t>I. Hấp thụ ánh sáng yếu trong vùng ánh sáng nhìn thấy</w:t>
            </w:r>
          </w:p>
        </w:tc>
        <w:tc>
          <w:tcPr>
            <w:tcW w:w="709" w:type="dxa"/>
            <w:tcBorders>
              <w:top w:val="nil"/>
              <w:left w:val="single" w:sz="4" w:space="0" w:color="auto"/>
              <w:bottom w:val="nil"/>
              <w:right w:val="single" w:sz="4" w:space="0" w:color="auto"/>
            </w:tcBorders>
          </w:tcPr>
          <w:p w:rsidR="00DC0CF8" w:rsidRPr="00503924" w:rsidRDefault="00DC0CF8" w:rsidP="00EA6FC9">
            <w:pPr>
              <w:spacing w:before="60" w:after="60"/>
              <w:jc w:val="both"/>
              <w:rPr>
                <w:sz w:val="26"/>
                <w:szCs w:val="26"/>
              </w:rPr>
            </w:pPr>
          </w:p>
        </w:tc>
        <w:tc>
          <w:tcPr>
            <w:tcW w:w="4677" w:type="dxa"/>
            <w:tcBorders>
              <w:left w:val="single" w:sz="4" w:space="0" w:color="auto"/>
            </w:tcBorders>
          </w:tcPr>
          <w:p w:rsidR="00DC0CF8" w:rsidRPr="00503924" w:rsidRDefault="00DC0CF8" w:rsidP="00EA6FC9">
            <w:pPr>
              <w:spacing w:before="60" w:after="60"/>
              <w:jc w:val="both"/>
              <w:rPr>
                <w:sz w:val="26"/>
                <w:szCs w:val="26"/>
              </w:rPr>
            </w:pPr>
            <w:r w:rsidRPr="00503924">
              <w:rPr>
                <w:sz w:val="26"/>
                <w:szCs w:val="26"/>
              </w:rPr>
              <w:t>A. Các màng sinh học được cấu tạo bởi các phân tử lipid trở nên bền vững theo nguyên lý nhiệt động học.</w:t>
            </w:r>
          </w:p>
        </w:tc>
      </w:tr>
      <w:tr w:rsidR="00DC0CF8" w:rsidRPr="00503924" w:rsidTr="00EA6FC9">
        <w:tc>
          <w:tcPr>
            <w:tcW w:w="3936" w:type="dxa"/>
            <w:tcBorders>
              <w:left w:val="single" w:sz="4" w:space="0" w:color="auto"/>
              <w:right w:val="single" w:sz="4" w:space="0" w:color="auto"/>
            </w:tcBorders>
          </w:tcPr>
          <w:p w:rsidR="00DC0CF8" w:rsidRPr="00503924" w:rsidRDefault="00DC0CF8" w:rsidP="00EA6FC9">
            <w:pPr>
              <w:spacing w:before="60" w:after="60"/>
              <w:jc w:val="both"/>
              <w:rPr>
                <w:sz w:val="26"/>
                <w:szCs w:val="26"/>
              </w:rPr>
            </w:pPr>
            <w:r w:rsidRPr="00503924">
              <w:rPr>
                <w:sz w:val="26"/>
                <w:szCs w:val="26"/>
              </w:rPr>
              <w:t>II. Khả năng giữ nhiệt tốt</w:t>
            </w:r>
          </w:p>
        </w:tc>
        <w:tc>
          <w:tcPr>
            <w:tcW w:w="709" w:type="dxa"/>
            <w:tcBorders>
              <w:top w:val="nil"/>
              <w:left w:val="single" w:sz="4" w:space="0" w:color="auto"/>
              <w:bottom w:val="nil"/>
              <w:right w:val="single" w:sz="4" w:space="0" w:color="auto"/>
            </w:tcBorders>
          </w:tcPr>
          <w:p w:rsidR="00DC0CF8" w:rsidRPr="00503924" w:rsidRDefault="00DC0CF8" w:rsidP="00EA6FC9">
            <w:pPr>
              <w:spacing w:before="60" w:after="60"/>
              <w:jc w:val="both"/>
              <w:rPr>
                <w:sz w:val="26"/>
                <w:szCs w:val="26"/>
              </w:rPr>
            </w:pPr>
          </w:p>
        </w:tc>
        <w:tc>
          <w:tcPr>
            <w:tcW w:w="4677" w:type="dxa"/>
            <w:tcBorders>
              <w:left w:val="single" w:sz="4" w:space="0" w:color="auto"/>
            </w:tcBorders>
          </w:tcPr>
          <w:p w:rsidR="00DC0CF8" w:rsidRPr="00503924" w:rsidRDefault="00DC0CF8" w:rsidP="00EA6FC9">
            <w:pPr>
              <w:spacing w:before="60" w:after="60"/>
              <w:jc w:val="both"/>
              <w:rPr>
                <w:sz w:val="26"/>
                <w:szCs w:val="26"/>
              </w:rPr>
            </w:pPr>
            <w:r w:rsidRPr="00503924">
              <w:rPr>
                <w:sz w:val="26"/>
                <w:szCs w:val="26"/>
              </w:rPr>
              <w:t>B. Các động vật và thực vật ở trên cạn có thể tự làm mát mà chỉ mất ít nước.</w:t>
            </w:r>
          </w:p>
        </w:tc>
      </w:tr>
      <w:tr w:rsidR="00DC0CF8" w:rsidRPr="00503924" w:rsidTr="00EA6FC9">
        <w:tc>
          <w:tcPr>
            <w:tcW w:w="3936" w:type="dxa"/>
            <w:tcBorders>
              <w:left w:val="single" w:sz="4" w:space="0" w:color="auto"/>
              <w:right w:val="single" w:sz="4" w:space="0" w:color="auto"/>
            </w:tcBorders>
          </w:tcPr>
          <w:p w:rsidR="00DC0CF8" w:rsidRPr="00503924" w:rsidRDefault="00DC0CF8" w:rsidP="00EA6FC9">
            <w:pPr>
              <w:spacing w:before="60" w:after="60"/>
              <w:jc w:val="both"/>
              <w:rPr>
                <w:sz w:val="26"/>
                <w:szCs w:val="26"/>
              </w:rPr>
            </w:pPr>
            <w:r w:rsidRPr="00503924">
              <w:rPr>
                <w:sz w:val="26"/>
                <w:szCs w:val="26"/>
              </w:rPr>
              <w:t>III. Nhiệt độ hóa hơi cao</w:t>
            </w:r>
          </w:p>
        </w:tc>
        <w:tc>
          <w:tcPr>
            <w:tcW w:w="709" w:type="dxa"/>
            <w:tcBorders>
              <w:top w:val="nil"/>
              <w:left w:val="single" w:sz="4" w:space="0" w:color="auto"/>
              <w:bottom w:val="nil"/>
              <w:right w:val="single" w:sz="4" w:space="0" w:color="auto"/>
            </w:tcBorders>
          </w:tcPr>
          <w:p w:rsidR="00DC0CF8" w:rsidRPr="00503924" w:rsidRDefault="00DC0CF8" w:rsidP="00EA6FC9">
            <w:pPr>
              <w:spacing w:before="60" w:after="60"/>
              <w:jc w:val="both"/>
              <w:rPr>
                <w:sz w:val="26"/>
                <w:szCs w:val="26"/>
              </w:rPr>
            </w:pPr>
          </w:p>
        </w:tc>
        <w:tc>
          <w:tcPr>
            <w:tcW w:w="4677" w:type="dxa"/>
            <w:tcBorders>
              <w:left w:val="single" w:sz="4" w:space="0" w:color="auto"/>
            </w:tcBorders>
          </w:tcPr>
          <w:p w:rsidR="00DC0CF8" w:rsidRPr="00503924" w:rsidRDefault="00DC0CF8" w:rsidP="00EA6FC9">
            <w:pPr>
              <w:spacing w:before="60" w:after="60"/>
              <w:jc w:val="both"/>
              <w:rPr>
                <w:sz w:val="26"/>
                <w:szCs w:val="26"/>
              </w:rPr>
            </w:pPr>
            <w:r w:rsidRPr="00503924">
              <w:rPr>
                <w:sz w:val="26"/>
                <w:szCs w:val="26"/>
              </w:rPr>
              <w:t>C. Sự thay đổi nhiệt độ ở động vật và thực vật là tối thiểu dù điều kiện môi trường thay đổi.</w:t>
            </w:r>
          </w:p>
        </w:tc>
      </w:tr>
      <w:tr w:rsidR="00DC0CF8" w:rsidRPr="00503924" w:rsidTr="00EA6FC9">
        <w:tc>
          <w:tcPr>
            <w:tcW w:w="3936" w:type="dxa"/>
            <w:tcBorders>
              <w:left w:val="single" w:sz="4" w:space="0" w:color="auto"/>
              <w:right w:val="single" w:sz="4" w:space="0" w:color="auto"/>
            </w:tcBorders>
          </w:tcPr>
          <w:p w:rsidR="00DC0CF8" w:rsidRPr="00503924" w:rsidRDefault="00DC0CF8" w:rsidP="00EA6FC9">
            <w:pPr>
              <w:spacing w:before="60" w:after="60"/>
              <w:jc w:val="both"/>
              <w:rPr>
                <w:sz w:val="26"/>
                <w:szCs w:val="26"/>
              </w:rPr>
            </w:pPr>
            <w:r w:rsidRPr="00503924">
              <w:rPr>
                <w:sz w:val="26"/>
                <w:szCs w:val="26"/>
              </w:rPr>
              <w:t>IV. Phân tử nước có tính phân cực</w:t>
            </w:r>
          </w:p>
        </w:tc>
        <w:tc>
          <w:tcPr>
            <w:tcW w:w="709" w:type="dxa"/>
            <w:tcBorders>
              <w:top w:val="nil"/>
              <w:left w:val="single" w:sz="4" w:space="0" w:color="auto"/>
              <w:bottom w:val="nil"/>
              <w:right w:val="single" w:sz="4" w:space="0" w:color="auto"/>
            </w:tcBorders>
          </w:tcPr>
          <w:p w:rsidR="00DC0CF8" w:rsidRPr="00503924" w:rsidRDefault="00DC0CF8" w:rsidP="00EA6FC9">
            <w:pPr>
              <w:spacing w:before="60" w:after="60"/>
              <w:jc w:val="both"/>
              <w:rPr>
                <w:sz w:val="26"/>
                <w:szCs w:val="26"/>
              </w:rPr>
            </w:pPr>
          </w:p>
        </w:tc>
        <w:tc>
          <w:tcPr>
            <w:tcW w:w="4677" w:type="dxa"/>
            <w:tcBorders>
              <w:left w:val="single" w:sz="4" w:space="0" w:color="auto"/>
            </w:tcBorders>
          </w:tcPr>
          <w:p w:rsidR="00DC0CF8" w:rsidRPr="00503924" w:rsidRDefault="00DC0CF8" w:rsidP="00EA6FC9">
            <w:pPr>
              <w:spacing w:before="60" w:after="60"/>
              <w:jc w:val="both"/>
              <w:rPr>
                <w:sz w:val="26"/>
                <w:szCs w:val="26"/>
              </w:rPr>
            </w:pPr>
            <w:r w:rsidRPr="00503924">
              <w:rPr>
                <w:sz w:val="26"/>
                <w:szCs w:val="26"/>
              </w:rPr>
              <w:t>D. Thực vật có thể dùng năng lượng mặt trời một cách hiệu quả để quang hợp.</w:t>
            </w:r>
          </w:p>
        </w:tc>
      </w:tr>
    </w:tbl>
    <w:p w:rsidR="00DC0CF8" w:rsidRPr="00503924" w:rsidRDefault="00DC0CF8" w:rsidP="00DC0CF8">
      <w:pPr>
        <w:spacing w:before="60" w:after="60"/>
        <w:jc w:val="both"/>
        <w:rPr>
          <w:sz w:val="26"/>
          <w:szCs w:val="26"/>
        </w:rPr>
      </w:pPr>
      <w:r w:rsidRPr="00503924">
        <w:rPr>
          <w:sz w:val="26"/>
          <w:szCs w:val="26"/>
        </w:rPr>
        <w:t>b</w:t>
      </w:r>
      <w:r w:rsidRPr="00503924">
        <w:rPr>
          <w:b/>
          <w:sz w:val="26"/>
          <w:szCs w:val="26"/>
        </w:rPr>
        <w:t>.</w:t>
      </w:r>
      <w:r w:rsidRPr="00503924">
        <w:rPr>
          <w:sz w:val="26"/>
          <w:szCs w:val="26"/>
        </w:rPr>
        <w:t>Trong phẫu thuật, người ta thường sử dụng chỉ tự tiêu được làm bằng loại cacbohidrat nào? Vì sao lại sử dụng loại cacbohidrat đó?</w:t>
      </w:r>
    </w:p>
    <w:p w:rsidR="00DC0CF8" w:rsidRPr="00503924" w:rsidRDefault="00DC0CF8" w:rsidP="00580625">
      <w:pPr>
        <w:spacing w:line="360" w:lineRule="auto"/>
        <w:jc w:val="both"/>
        <w:rPr>
          <w:sz w:val="26"/>
          <w:szCs w:val="26"/>
        </w:rPr>
      </w:pPr>
      <w:r w:rsidRPr="00503924">
        <w:rPr>
          <w:sz w:val="26"/>
          <w:szCs w:val="26"/>
        </w:rPr>
        <w:t>c. Lúa mì mùa đông có cơ chế thích nghi như thế nào trong cấu tạo của lipid trong màng sinh chất để sống qua mùa đông với nhiệt độ rất th</w:t>
      </w:r>
      <w:r w:rsidR="00580625" w:rsidRPr="00503924">
        <w:rPr>
          <w:sz w:val="26"/>
          <w:szCs w:val="26"/>
        </w:rPr>
        <w:t>ấp</w:t>
      </w:r>
    </w:p>
    <w:p w:rsidR="00580625" w:rsidRPr="00503924" w:rsidRDefault="00580625" w:rsidP="00580625">
      <w:pPr>
        <w:spacing w:line="360" w:lineRule="auto"/>
        <w:jc w:val="both"/>
        <w:rPr>
          <w:b/>
          <w:sz w:val="26"/>
          <w:szCs w:val="26"/>
          <w:u w:val="single"/>
          <w:lang w:val="en-US"/>
        </w:rPr>
      </w:pPr>
      <w:r w:rsidRPr="00503924">
        <w:rPr>
          <w:b/>
          <w:sz w:val="26"/>
          <w:szCs w:val="26"/>
          <w:u w:val="single"/>
          <w:lang w:val="en-US"/>
        </w:rPr>
        <w:t>ĐA</w:t>
      </w:r>
    </w:p>
    <w:p w:rsidR="00580625" w:rsidRPr="00503924" w:rsidRDefault="00580625" w:rsidP="00580625">
      <w:pPr>
        <w:rPr>
          <w:sz w:val="26"/>
          <w:szCs w:val="26"/>
        </w:rPr>
      </w:pPr>
      <w:r w:rsidRPr="00503924">
        <w:rPr>
          <w:sz w:val="26"/>
          <w:szCs w:val="26"/>
          <w:lang w:val="en-US"/>
        </w:rPr>
        <w:t xml:space="preserve">a. </w:t>
      </w:r>
      <w:r w:rsidRPr="00503924">
        <w:rPr>
          <w:sz w:val="26"/>
          <w:szCs w:val="26"/>
        </w:rPr>
        <w:t>I.D</w:t>
      </w:r>
      <w:r w:rsidRPr="00503924">
        <w:rPr>
          <w:sz w:val="26"/>
          <w:szCs w:val="26"/>
        </w:rPr>
        <w:tab/>
        <w:t>II.C</w:t>
      </w:r>
      <w:r w:rsidRPr="00503924">
        <w:rPr>
          <w:sz w:val="26"/>
          <w:szCs w:val="26"/>
        </w:rPr>
        <w:tab/>
        <w:t>III.B</w:t>
      </w:r>
      <w:r w:rsidRPr="00503924">
        <w:rPr>
          <w:sz w:val="26"/>
          <w:szCs w:val="26"/>
        </w:rPr>
        <w:tab/>
        <w:t xml:space="preserve">IV. A  </w:t>
      </w:r>
    </w:p>
    <w:p w:rsidR="00580625" w:rsidRPr="00503924" w:rsidRDefault="00580625" w:rsidP="00580625">
      <w:pPr>
        <w:spacing w:line="360" w:lineRule="auto"/>
        <w:jc w:val="both"/>
        <w:rPr>
          <w:sz w:val="26"/>
          <w:szCs w:val="26"/>
        </w:rPr>
      </w:pPr>
      <w:r w:rsidRPr="00503924">
        <w:rPr>
          <w:sz w:val="26"/>
          <w:szCs w:val="26"/>
        </w:rPr>
        <w:t>(Mỗi ý ghép đúng được 0,125)</w:t>
      </w:r>
    </w:p>
    <w:p w:rsidR="00580625" w:rsidRPr="00503924" w:rsidRDefault="00580625" w:rsidP="00580625">
      <w:pPr>
        <w:spacing w:line="360" w:lineRule="auto"/>
        <w:jc w:val="both"/>
        <w:rPr>
          <w:sz w:val="26"/>
          <w:szCs w:val="26"/>
          <w:lang w:val="en-US"/>
        </w:rPr>
      </w:pPr>
      <w:r w:rsidRPr="00503924">
        <w:rPr>
          <w:sz w:val="26"/>
          <w:szCs w:val="26"/>
          <w:lang w:val="en-US"/>
        </w:rPr>
        <w:t xml:space="preserve">b. </w:t>
      </w:r>
      <w:r w:rsidRPr="00503924">
        <w:rPr>
          <w:sz w:val="26"/>
          <w:szCs w:val="26"/>
        </w:rPr>
        <w:t xml:space="preserve">- Người ta thường sử dụng kitin </w:t>
      </w:r>
    </w:p>
    <w:p w:rsidR="00580625" w:rsidRPr="00503924" w:rsidRDefault="00580625" w:rsidP="00580625">
      <w:pPr>
        <w:spacing w:before="60" w:after="60"/>
        <w:rPr>
          <w:sz w:val="26"/>
          <w:szCs w:val="26"/>
        </w:rPr>
      </w:pPr>
      <w:r w:rsidRPr="00503924">
        <w:rPr>
          <w:sz w:val="26"/>
          <w:szCs w:val="26"/>
        </w:rPr>
        <w:t>- Kitin là một loại đường đa, đơn phân là glucozo liên kết với N – acetyl glucozamin.</w:t>
      </w:r>
    </w:p>
    <w:p w:rsidR="00580625" w:rsidRPr="00503924" w:rsidRDefault="00580625" w:rsidP="00580625">
      <w:pPr>
        <w:spacing w:before="60" w:after="60"/>
        <w:rPr>
          <w:sz w:val="26"/>
          <w:szCs w:val="26"/>
        </w:rPr>
      </w:pPr>
      <w:r w:rsidRPr="00503924">
        <w:rPr>
          <w:sz w:val="26"/>
          <w:szCs w:val="26"/>
        </w:rPr>
        <w:t>- Kitin có thể bị phân hủy bởi enzim trong một thời gian tương đối dài.</w:t>
      </w:r>
    </w:p>
    <w:p w:rsidR="00580625" w:rsidRPr="00503924" w:rsidRDefault="00580625" w:rsidP="00580625">
      <w:pPr>
        <w:spacing w:line="360" w:lineRule="auto"/>
        <w:jc w:val="both"/>
        <w:rPr>
          <w:sz w:val="26"/>
          <w:szCs w:val="26"/>
        </w:rPr>
      </w:pPr>
      <w:r w:rsidRPr="00503924">
        <w:rPr>
          <w:sz w:val="26"/>
          <w:szCs w:val="26"/>
        </w:rPr>
        <w:t>- Kitin cứng và dai.</w:t>
      </w:r>
    </w:p>
    <w:p w:rsidR="00580625" w:rsidRPr="00503924" w:rsidRDefault="00580625" w:rsidP="00580625">
      <w:pPr>
        <w:spacing w:line="360" w:lineRule="auto"/>
        <w:jc w:val="both"/>
        <w:rPr>
          <w:sz w:val="26"/>
          <w:szCs w:val="26"/>
        </w:rPr>
      </w:pPr>
      <w:r w:rsidRPr="00503924">
        <w:rPr>
          <w:sz w:val="26"/>
          <w:szCs w:val="26"/>
          <w:lang w:val="en-US"/>
        </w:rPr>
        <w:t>c.</w:t>
      </w:r>
      <w:r w:rsidRPr="00503924">
        <w:rPr>
          <w:sz w:val="26"/>
          <w:szCs w:val="26"/>
        </w:rPr>
        <w:t xml:space="preserve"> -  Đối với lúa mì mùa đông khi nhiệt độ xuống thấp, màng sinh chất phải giữ được trạng thái bán lỏng để thực hiện chức năng sinh học. </w:t>
      </w:r>
    </w:p>
    <w:p w:rsidR="00580625" w:rsidRPr="00503924" w:rsidRDefault="00580625" w:rsidP="00580625">
      <w:pPr>
        <w:spacing w:line="360" w:lineRule="auto"/>
        <w:jc w:val="both"/>
        <w:rPr>
          <w:sz w:val="26"/>
          <w:szCs w:val="26"/>
          <w:lang w:val="en-US"/>
        </w:rPr>
      </w:pPr>
      <w:r w:rsidRPr="00503924">
        <w:rPr>
          <w:sz w:val="26"/>
          <w:szCs w:val="26"/>
        </w:rPr>
        <w:t>- Do đó lipit phải chứa các axit béo không no với các nối đôi, nên nhiệt độ thấp, đuôi của chúng không bó chặt, do đó màng sinh chất không bị rắn lại, vẫn giữ được trạng thái bán lỏng.</w:t>
      </w:r>
    </w:p>
    <w:p w:rsidR="00580625" w:rsidRPr="00503924" w:rsidRDefault="00580625" w:rsidP="00580625">
      <w:pPr>
        <w:jc w:val="both"/>
        <w:rPr>
          <w:b/>
          <w:sz w:val="26"/>
          <w:szCs w:val="26"/>
        </w:rPr>
      </w:pPr>
      <w:r w:rsidRPr="00503924">
        <w:rPr>
          <w:b/>
          <w:sz w:val="26"/>
          <w:szCs w:val="26"/>
        </w:rPr>
        <w:t>Câu 1</w:t>
      </w:r>
      <w:r w:rsidR="005D1EFD" w:rsidRPr="00503924">
        <w:rPr>
          <w:b/>
          <w:sz w:val="26"/>
          <w:szCs w:val="26"/>
          <w:lang w:val="en-US"/>
        </w:rPr>
        <w:t>8</w:t>
      </w:r>
      <w:r w:rsidRPr="00503924">
        <w:rPr>
          <w:b/>
          <w:sz w:val="26"/>
          <w:szCs w:val="26"/>
        </w:rPr>
        <w:t xml:space="preserve"> Thành phần hóa học tế bào (2 điểm) </w:t>
      </w:r>
    </w:p>
    <w:p w:rsidR="00580625" w:rsidRPr="00503924" w:rsidRDefault="00580625" w:rsidP="00580625">
      <w:pPr>
        <w:jc w:val="both"/>
        <w:rPr>
          <w:sz w:val="26"/>
          <w:szCs w:val="26"/>
        </w:rPr>
      </w:pPr>
      <w:r w:rsidRPr="00503924">
        <w:rPr>
          <w:sz w:val="26"/>
          <w:szCs w:val="26"/>
        </w:rPr>
        <w:t xml:space="preserve">1. Cho các thuật ngữ sau đây: </w:t>
      </w:r>
    </w:p>
    <w:p w:rsidR="00580625" w:rsidRPr="00503924" w:rsidRDefault="00580625" w:rsidP="00580625">
      <w:pPr>
        <w:jc w:val="both"/>
        <w:rPr>
          <w:sz w:val="26"/>
          <w:szCs w:val="26"/>
        </w:rPr>
      </w:pPr>
      <w:r w:rsidRPr="00503924">
        <w:rPr>
          <w:sz w:val="26"/>
          <w:szCs w:val="26"/>
        </w:rPr>
        <w:lastRenderedPageBreak/>
        <w:t>(1). Xenlulôzơ</w:t>
      </w:r>
      <w:r w:rsidRPr="00503924">
        <w:rPr>
          <w:sz w:val="26"/>
          <w:szCs w:val="26"/>
        </w:rPr>
        <w:tab/>
      </w:r>
      <w:r w:rsidRPr="00503924">
        <w:rPr>
          <w:sz w:val="26"/>
          <w:szCs w:val="26"/>
        </w:rPr>
        <w:tab/>
      </w:r>
      <w:r w:rsidRPr="00503924">
        <w:rPr>
          <w:sz w:val="26"/>
          <w:szCs w:val="26"/>
        </w:rPr>
        <w:tab/>
      </w:r>
      <w:r w:rsidRPr="00503924">
        <w:rPr>
          <w:sz w:val="26"/>
          <w:szCs w:val="26"/>
        </w:rPr>
        <w:tab/>
        <w:t>(2). ADN</w:t>
      </w:r>
      <w:r w:rsidRPr="00503924">
        <w:rPr>
          <w:sz w:val="26"/>
          <w:szCs w:val="26"/>
        </w:rPr>
        <w:tab/>
      </w:r>
      <w:r w:rsidRPr="00503924">
        <w:rPr>
          <w:sz w:val="26"/>
          <w:szCs w:val="26"/>
        </w:rPr>
        <w:tab/>
      </w:r>
      <w:r w:rsidRPr="00503924">
        <w:rPr>
          <w:sz w:val="26"/>
          <w:szCs w:val="26"/>
        </w:rPr>
        <w:tab/>
        <w:t>(3). Amilôpectin</w:t>
      </w:r>
      <w:r w:rsidRPr="00503924">
        <w:rPr>
          <w:sz w:val="26"/>
          <w:szCs w:val="26"/>
        </w:rPr>
        <w:tab/>
      </w:r>
    </w:p>
    <w:p w:rsidR="00580625" w:rsidRPr="00503924" w:rsidRDefault="00580625" w:rsidP="00580625">
      <w:pPr>
        <w:jc w:val="both"/>
        <w:rPr>
          <w:sz w:val="26"/>
          <w:szCs w:val="26"/>
        </w:rPr>
      </w:pPr>
      <w:r w:rsidRPr="00503924">
        <w:rPr>
          <w:sz w:val="26"/>
          <w:szCs w:val="26"/>
        </w:rPr>
        <w:t>(4). Oligopeptit</w:t>
      </w:r>
      <w:r w:rsidRPr="00503924">
        <w:rPr>
          <w:sz w:val="26"/>
          <w:szCs w:val="26"/>
        </w:rPr>
        <w:tab/>
      </w:r>
      <w:r w:rsidRPr="00503924">
        <w:rPr>
          <w:sz w:val="26"/>
          <w:szCs w:val="26"/>
        </w:rPr>
        <w:tab/>
      </w:r>
      <w:r w:rsidRPr="00503924">
        <w:rPr>
          <w:sz w:val="26"/>
          <w:szCs w:val="26"/>
        </w:rPr>
        <w:tab/>
        <w:t>(5). Triglixerit</w:t>
      </w:r>
      <w:r w:rsidRPr="00503924">
        <w:rPr>
          <w:sz w:val="26"/>
          <w:szCs w:val="26"/>
        </w:rPr>
        <w:tab/>
      </w:r>
      <w:r w:rsidRPr="00503924">
        <w:rPr>
          <w:sz w:val="26"/>
          <w:szCs w:val="26"/>
        </w:rPr>
        <w:tab/>
      </w:r>
      <w:r w:rsidRPr="00503924">
        <w:rPr>
          <w:sz w:val="26"/>
          <w:szCs w:val="26"/>
        </w:rPr>
        <w:tab/>
        <w:t>(6). Côlesterôn</w:t>
      </w:r>
    </w:p>
    <w:p w:rsidR="00580625" w:rsidRPr="00503924" w:rsidRDefault="00580625" w:rsidP="00580625">
      <w:pPr>
        <w:jc w:val="both"/>
        <w:rPr>
          <w:sz w:val="26"/>
          <w:szCs w:val="26"/>
        </w:rPr>
      </w:pPr>
      <w:r w:rsidRPr="00503924">
        <w:rPr>
          <w:sz w:val="26"/>
          <w:szCs w:val="26"/>
        </w:rPr>
        <w:t>(7). Amlôzơ</w:t>
      </w:r>
      <w:r w:rsidRPr="00503924">
        <w:rPr>
          <w:sz w:val="26"/>
          <w:szCs w:val="26"/>
        </w:rPr>
        <w:tab/>
      </w:r>
      <w:r w:rsidRPr="00503924">
        <w:rPr>
          <w:sz w:val="26"/>
          <w:szCs w:val="26"/>
        </w:rPr>
        <w:tab/>
      </w:r>
      <w:r w:rsidRPr="00503924">
        <w:rPr>
          <w:sz w:val="26"/>
          <w:szCs w:val="26"/>
        </w:rPr>
        <w:tab/>
      </w:r>
      <w:r w:rsidRPr="00503924">
        <w:rPr>
          <w:sz w:val="26"/>
          <w:szCs w:val="26"/>
        </w:rPr>
        <w:tab/>
        <w:t>(8). Kitin</w:t>
      </w:r>
      <w:r w:rsidRPr="00503924">
        <w:rPr>
          <w:sz w:val="26"/>
          <w:szCs w:val="26"/>
        </w:rPr>
        <w:tab/>
      </w:r>
      <w:r w:rsidRPr="00503924">
        <w:rPr>
          <w:sz w:val="26"/>
          <w:szCs w:val="26"/>
        </w:rPr>
        <w:tab/>
      </w:r>
      <w:r w:rsidRPr="00503924">
        <w:rPr>
          <w:sz w:val="26"/>
          <w:szCs w:val="26"/>
        </w:rPr>
        <w:tab/>
        <w:t>(9). photpholipit</w:t>
      </w:r>
    </w:p>
    <w:p w:rsidR="00580625" w:rsidRPr="00503924" w:rsidRDefault="00580625" w:rsidP="00580625">
      <w:pPr>
        <w:jc w:val="both"/>
        <w:rPr>
          <w:sz w:val="26"/>
          <w:szCs w:val="26"/>
        </w:rPr>
      </w:pPr>
      <w:r w:rsidRPr="00503924">
        <w:rPr>
          <w:sz w:val="26"/>
          <w:szCs w:val="26"/>
        </w:rPr>
        <w:t>Hãy sử dụng các thuật ngữ trên đây để gọi các đại phân tử có trong các hình dưới đây bằng cách điền chú thích vào các chữ cái từ a đến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3018"/>
        <w:gridCol w:w="3183"/>
      </w:tblGrid>
      <w:tr w:rsidR="00580625" w:rsidRPr="00503924" w:rsidTr="00EA6FC9">
        <w:tc>
          <w:tcPr>
            <w:tcW w:w="3666"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2190750" cy="1066800"/>
                  <wp:effectExtent l="0" t="0" r="0" b="0"/>
                  <wp:docPr id="10" name="Picture 10" descr="Description: C:\Users\Nguyen Van Duy\Desktop\lưu ảnh\270519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Nguyen Van Duy\Desktop\lưu ảnh\270519042.jpg"/>
                          <pic:cNvPicPr>
                            <a:picLocks noChangeAspect="1" noChangeArrowheads="1"/>
                          </pic:cNvPicPr>
                        </pic:nvPicPr>
                        <pic:blipFill>
                          <a:blip r:embed="rId10">
                            <a:extLst>
                              <a:ext uri="{28A0092B-C50C-407E-A947-70E740481C1C}">
                                <a14:useLocalDpi xmlns:a14="http://schemas.microsoft.com/office/drawing/2010/main" val="0"/>
                              </a:ext>
                            </a:extLst>
                          </a:blip>
                          <a:srcRect t="33769" r="2773"/>
                          <a:stretch>
                            <a:fillRect/>
                          </a:stretch>
                        </pic:blipFill>
                        <pic:spPr bwMode="auto">
                          <a:xfrm>
                            <a:off x="0" y="0"/>
                            <a:ext cx="2190750" cy="1066800"/>
                          </a:xfrm>
                          <a:prstGeom prst="rect">
                            <a:avLst/>
                          </a:prstGeom>
                          <a:noFill/>
                          <a:ln>
                            <a:noFill/>
                          </a:ln>
                        </pic:spPr>
                      </pic:pic>
                    </a:graphicData>
                  </a:graphic>
                </wp:inline>
              </w:drawing>
            </w:r>
          </w:p>
        </w:tc>
        <w:tc>
          <w:tcPr>
            <w:tcW w:w="3567"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1943100" cy="1009650"/>
                  <wp:effectExtent l="0" t="0" r="0" b="0"/>
                  <wp:docPr id="9" name="Picture 9" descr="Description: C:\Users\Nguyen Van Duy\Desktop\lưu ảnh\ABAAAA8Xk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Nguyen Van Duy\Desktop\lưu ảnh\ABAAAA8XkA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009650"/>
                          </a:xfrm>
                          <a:prstGeom prst="rect">
                            <a:avLst/>
                          </a:prstGeom>
                          <a:noFill/>
                          <a:ln>
                            <a:noFill/>
                          </a:ln>
                        </pic:spPr>
                      </pic:pic>
                    </a:graphicData>
                  </a:graphic>
                </wp:inline>
              </w:drawing>
            </w:r>
          </w:p>
        </w:tc>
        <w:tc>
          <w:tcPr>
            <w:tcW w:w="2835" w:type="dxa"/>
            <w:shd w:val="clear" w:color="auto" w:fill="auto"/>
          </w:tcPr>
          <w:p w:rsidR="00580625" w:rsidRPr="00503924" w:rsidRDefault="00580625" w:rsidP="00EA6FC9">
            <w:pPr>
              <w:jc w:val="both"/>
              <w:rPr>
                <w:noProof/>
                <w:sz w:val="26"/>
                <w:szCs w:val="26"/>
              </w:rPr>
            </w:pPr>
            <w:r w:rsidRPr="00503924">
              <w:rPr>
                <w:noProof/>
                <w:sz w:val="26"/>
                <w:szCs w:val="26"/>
                <w:lang w:val="en-US" w:eastAsia="en-US"/>
              </w:rPr>
              <w:drawing>
                <wp:inline distT="0" distB="0" distL="0" distR="0">
                  <wp:extent cx="2047875" cy="1066800"/>
                  <wp:effectExtent l="0" t="0" r="9525" b="0"/>
                  <wp:docPr id="8" name="Picture 8" descr="Description: C:\Users\Nguyen Van Duy\Desktop\lưu ảnh\tải xuống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Nguyen Van Duy\Desktop\lưu ảnh\tải xuống (36).jpg"/>
                          <pic:cNvPicPr>
                            <a:picLocks noChangeAspect="1" noChangeArrowheads="1"/>
                          </pic:cNvPicPr>
                        </pic:nvPicPr>
                        <pic:blipFill>
                          <a:blip r:embed="rId12">
                            <a:extLst>
                              <a:ext uri="{28A0092B-C50C-407E-A947-70E740481C1C}">
                                <a14:useLocalDpi xmlns:a14="http://schemas.microsoft.com/office/drawing/2010/main" val="0"/>
                              </a:ext>
                            </a:extLst>
                          </a:blip>
                          <a:srcRect b="23288"/>
                          <a:stretch>
                            <a:fillRect/>
                          </a:stretch>
                        </pic:blipFill>
                        <pic:spPr bwMode="auto">
                          <a:xfrm>
                            <a:off x="0" y="0"/>
                            <a:ext cx="2047875" cy="1066800"/>
                          </a:xfrm>
                          <a:prstGeom prst="rect">
                            <a:avLst/>
                          </a:prstGeom>
                          <a:noFill/>
                          <a:ln>
                            <a:noFill/>
                          </a:ln>
                        </pic:spPr>
                      </pic:pic>
                    </a:graphicData>
                  </a:graphic>
                </wp:inline>
              </w:drawing>
            </w:r>
          </w:p>
        </w:tc>
      </w:tr>
      <w:tr w:rsidR="00580625" w:rsidRPr="00503924" w:rsidTr="00EA6FC9">
        <w:trPr>
          <w:trHeight w:val="239"/>
        </w:trPr>
        <w:tc>
          <w:tcPr>
            <w:tcW w:w="3666" w:type="dxa"/>
            <w:shd w:val="clear" w:color="auto" w:fill="auto"/>
          </w:tcPr>
          <w:p w:rsidR="00580625" w:rsidRPr="00503924" w:rsidRDefault="00580625" w:rsidP="00EA6FC9">
            <w:pPr>
              <w:jc w:val="center"/>
              <w:rPr>
                <w:sz w:val="26"/>
                <w:szCs w:val="26"/>
              </w:rPr>
            </w:pPr>
            <w:r w:rsidRPr="00503924">
              <w:rPr>
                <w:sz w:val="26"/>
                <w:szCs w:val="26"/>
              </w:rPr>
              <w:t>(a)</w:t>
            </w:r>
          </w:p>
        </w:tc>
        <w:tc>
          <w:tcPr>
            <w:tcW w:w="3567" w:type="dxa"/>
            <w:shd w:val="clear" w:color="auto" w:fill="auto"/>
          </w:tcPr>
          <w:p w:rsidR="00580625" w:rsidRPr="00503924" w:rsidRDefault="00580625" w:rsidP="00EA6FC9">
            <w:pPr>
              <w:jc w:val="center"/>
              <w:rPr>
                <w:sz w:val="26"/>
                <w:szCs w:val="26"/>
              </w:rPr>
            </w:pPr>
            <w:r w:rsidRPr="00503924">
              <w:rPr>
                <w:sz w:val="26"/>
                <w:szCs w:val="26"/>
              </w:rPr>
              <w:t>(b)</w:t>
            </w:r>
          </w:p>
        </w:tc>
        <w:tc>
          <w:tcPr>
            <w:tcW w:w="2835" w:type="dxa"/>
            <w:shd w:val="clear" w:color="auto" w:fill="auto"/>
          </w:tcPr>
          <w:p w:rsidR="00580625" w:rsidRPr="00503924" w:rsidRDefault="00580625" w:rsidP="00EA6FC9">
            <w:pPr>
              <w:jc w:val="center"/>
              <w:rPr>
                <w:sz w:val="26"/>
                <w:szCs w:val="26"/>
              </w:rPr>
            </w:pPr>
            <w:r w:rsidRPr="00503924">
              <w:rPr>
                <w:sz w:val="26"/>
                <w:szCs w:val="26"/>
              </w:rPr>
              <w:t>(c)</w:t>
            </w:r>
          </w:p>
        </w:tc>
      </w:tr>
      <w:tr w:rsidR="00580625" w:rsidRPr="00503924" w:rsidTr="00EA6FC9">
        <w:tc>
          <w:tcPr>
            <w:tcW w:w="3666"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2105025" cy="1076325"/>
                  <wp:effectExtent l="0" t="0" r="9525" b="9525"/>
                  <wp:docPr id="7" name="Picture 7" descr="Description: C:\Users\Nguyen Van Duy\Desktop\lưu ảnh\chit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Nguyen Van Duy\Desktop\lưu ảnh\chitin.gif"/>
                          <pic:cNvPicPr>
                            <a:picLocks noChangeAspect="1" noChangeArrowheads="1"/>
                          </pic:cNvPicPr>
                        </pic:nvPicPr>
                        <pic:blipFill>
                          <a:blip r:embed="rId13">
                            <a:extLst>
                              <a:ext uri="{28A0092B-C50C-407E-A947-70E740481C1C}">
                                <a14:useLocalDpi xmlns:a14="http://schemas.microsoft.com/office/drawing/2010/main" val="0"/>
                              </a:ext>
                            </a:extLst>
                          </a:blip>
                          <a:srcRect l="4002" t="24100" r="2612" b="6071"/>
                          <a:stretch>
                            <a:fillRect/>
                          </a:stretch>
                        </pic:blipFill>
                        <pic:spPr bwMode="auto">
                          <a:xfrm>
                            <a:off x="0" y="0"/>
                            <a:ext cx="2105025" cy="1076325"/>
                          </a:xfrm>
                          <a:prstGeom prst="rect">
                            <a:avLst/>
                          </a:prstGeom>
                          <a:noFill/>
                          <a:ln>
                            <a:noFill/>
                          </a:ln>
                        </pic:spPr>
                      </pic:pic>
                    </a:graphicData>
                  </a:graphic>
                </wp:inline>
              </w:drawing>
            </w:r>
          </w:p>
        </w:tc>
        <w:tc>
          <w:tcPr>
            <w:tcW w:w="3567"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1866900" cy="923925"/>
                  <wp:effectExtent l="0" t="0" r="0" b="9525"/>
                  <wp:docPr id="6" name="Picture 6" descr="Description: C:\Users\Nguyen Van Duy\Desktop\lưu ảnh\peptid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Nguyen Van Duy\Desktop\lưu ảnh\peptide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tc>
        <w:tc>
          <w:tcPr>
            <w:tcW w:w="2835"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1962150" cy="1133475"/>
                  <wp:effectExtent l="0" t="0" r="0" b="9525"/>
                  <wp:docPr id="5" name="Picture 5" descr="Description: C:\Users\Nguyen Van Duy\Desktop\lưu ảnh\triglyceride-stru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Nguyen Van Duy\Desktop\lưu ảnh\triglyceride-structure.gif"/>
                          <pic:cNvPicPr>
                            <a:picLocks noChangeAspect="1" noChangeArrowheads="1"/>
                          </pic:cNvPicPr>
                        </pic:nvPicPr>
                        <pic:blipFill>
                          <a:blip r:embed="rId15">
                            <a:extLst>
                              <a:ext uri="{28A0092B-C50C-407E-A947-70E740481C1C}">
                                <a14:useLocalDpi xmlns:a14="http://schemas.microsoft.com/office/drawing/2010/main" val="0"/>
                              </a:ext>
                            </a:extLst>
                          </a:blip>
                          <a:srcRect b="13000"/>
                          <a:stretch>
                            <a:fillRect/>
                          </a:stretch>
                        </pic:blipFill>
                        <pic:spPr bwMode="auto">
                          <a:xfrm>
                            <a:off x="0" y="0"/>
                            <a:ext cx="1962150" cy="1133475"/>
                          </a:xfrm>
                          <a:prstGeom prst="rect">
                            <a:avLst/>
                          </a:prstGeom>
                          <a:noFill/>
                          <a:ln>
                            <a:noFill/>
                          </a:ln>
                        </pic:spPr>
                      </pic:pic>
                    </a:graphicData>
                  </a:graphic>
                </wp:inline>
              </w:drawing>
            </w:r>
          </w:p>
        </w:tc>
      </w:tr>
      <w:tr w:rsidR="00580625" w:rsidRPr="00503924" w:rsidTr="00EA6FC9">
        <w:tc>
          <w:tcPr>
            <w:tcW w:w="3666" w:type="dxa"/>
            <w:shd w:val="clear" w:color="auto" w:fill="auto"/>
          </w:tcPr>
          <w:p w:rsidR="00580625" w:rsidRPr="00503924" w:rsidRDefault="00580625" w:rsidP="00EA6FC9">
            <w:pPr>
              <w:jc w:val="center"/>
              <w:rPr>
                <w:sz w:val="26"/>
                <w:szCs w:val="26"/>
              </w:rPr>
            </w:pPr>
            <w:r w:rsidRPr="00503924">
              <w:rPr>
                <w:sz w:val="26"/>
                <w:szCs w:val="26"/>
              </w:rPr>
              <w:t>(d)</w:t>
            </w:r>
          </w:p>
        </w:tc>
        <w:tc>
          <w:tcPr>
            <w:tcW w:w="3567" w:type="dxa"/>
            <w:shd w:val="clear" w:color="auto" w:fill="auto"/>
          </w:tcPr>
          <w:p w:rsidR="00580625" w:rsidRPr="00503924" w:rsidRDefault="00580625" w:rsidP="00EA6FC9">
            <w:pPr>
              <w:jc w:val="center"/>
              <w:rPr>
                <w:sz w:val="26"/>
                <w:szCs w:val="26"/>
              </w:rPr>
            </w:pPr>
            <w:r w:rsidRPr="00503924">
              <w:rPr>
                <w:sz w:val="26"/>
                <w:szCs w:val="26"/>
              </w:rPr>
              <w:t>(e)</w:t>
            </w:r>
          </w:p>
        </w:tc>
        <w:tc>
          <w:tcPr>
            <w:tcW w:w="2835" w:type="dxa"/>
            <w:shd w:val="clear" w:color="auto" w:fill="auto"/>
          </w:tcPr>
          <w:p w:rsidR="00580625" w:rsidRPr="00503924" w:rsidRDefault="00580625" w:rsidP="00EA6FC9">
            <w:pPr>
              <w:jc w:val="center"/>
              <w:rPr>
                <w:sz w:val="26"/>
                <w:szCs w:val="26"/>
              </w:rPr>
            </w:pPr>
            <w:r w:rsidRPr="00503924">
              <w:rPr>
                <w:sz w:val="26"/>
                <w:szCs w:val="26"/>
              </w:rPr>
              <w:t>(g)</w:t>
            </w:r>
          </w:p>
        </w:tc>
      </w:tr>
      <w:tr w:rsidR="00580625" w:rsidRPr="00503924" w:rsidTr="00EA6FC9">
        <w:tc>
          <w:tcPr>
            <w:tcW w:w="3666"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1800225" cy="914400"/>
                  <wp:effectExtent l="0" t="0" r="9525" b="0"/>
                  <wp:docPr id="4" name="Picture 4" descr="Description: C:\Users\Nguyen Van Duy\Desktop\lưu ảnh\cellulos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Nguyen Van Duy\Desktop\lưu ảnh\cellulose (1).gif"/>
                          <pic:cNvPicPr>
                            <a:picLocks noChangeAspect="1" noChangeArrowheads="1"/>
                          </pic:cNvPicPr>
                        </pic:nvPicPr>
                        <pic:blipFill>
                          <a:blip r:embed="rId16" cstate="print">
                            <a:extLst>
                              <a:ext uri="{28A0092B-C50C-407E-A947-70E740481C1C}">
                                <a14:useLocalDpi xmlns:a14="http://schemas.microsoft.com/office/drawing/2010/main" val="0"/>
                              </a:ext>
                            </a:extLst>
                          </a:blip>
                          <a:srcRect l="854" t="3922" r="5510" b="9412"/>
                          <a:stretch>
                            <a:fillRect/>
                          </a:stretch>
                        </pic:blipFill>
                        <pic:spPr bwMode="auto">
                          <a:xfrm>
                            <a:off x="0" y="0"/>
                            <a:ext cx="1800225" cy="914400"/>
                          </a:xfrm>
                          <a:prstGeom prst="rect">
                            <a:avLst/>
                          </a:prstGeom>
                          <a:noFill/>
                          <a:ln>
                            <a:noFill/>
                          </a:ln>
                        </pic:spPr>
                      </pic:pic>
                    </a:graphicData>
                  </a:graphic>
                </wp:inline>
              </w:drawing>
            </w:r>
          </w:p>
        </w:tc>
        <w:tc>
          <w:tcPr>
            <w:tcW w:w="3567" w:type="dxa"/>
            <w:shd w:val="clear" w:color="auto" w:fill="auto"/>
          </w:tcPr>
          <w:p w:rsidR="00580625" w:rsidRPr="00503924" w:rsidRDefault="00580625" w:rsidP="00EA6FC9">
            <w:pPr>
              <w:jc w:val="both"/>
              <w:rPr>
                <w:sz w:val="26"/>
                <w:szCs w:val="26"/>
              </w:rPr>
            </w:pPr>
            <w:r w:rsidRPr="00503924">
              <w:rPr>
                <w:noProof/>
                <w:sz w:val="26"/>
                <w:szCs w:val="26"/>
                <w:lang w:val="en-US" w:eastAsia="en-US"/>
              </w:rPr>
              <w:drawing>
                <wp:inline distT="0" distB="0" distL="0" distR="0">
                  <wp:extent cx="1533525" cy="828675"/>
                  <wp:effectExtent l="0" t="0" r="9525" b="9525"/>
                  <wp:docPr id="3" name="Picture 3" descr="Description: C:\Users\Nguyen Van Duy\Desktop\lưu ảnh\tải xuống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C:\Users\Nguyen Van Duy\Desktop\lưu ảnh\tải xuống (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828675"/>
                          </a:xfrm>
                          <a:prstGeom prst="rect">
                            <a:avLst/>
                          </a:prstGeom>
                          <a:noFill/>
                          <a:ln>
                            <a:noFill/>
                          </a:ln>
                        </pic:spPr>
                      </pic:pic>
                    </a:graphicData>
                  </a:graphic>
                </wp:inline>
              </w:drawing>
            </w:r>
          </w:p>
        </w:tc>
        <w:tc>
          <w:tcPr>
            <w:tcW w:w="2835" w:type="dxa"/>
            <w:shd w:val="clear" w:color="auto" w:fill="auto"/>
          </w:tcPr>
          <w:p w:rsidR="00580625" w:rsidRPr="00503924" w:rsidRDefault="00580625" w:rsidP="00EA6FC9">
            <w:pPr>
              <w:jc w:val="both"/>
              <w:rPr>
                <w:noProof/>
                <w:sz w:val="26"/>
                <w:szCs w:val="26"/>
              </w:rPr>
            </w:pPr>
            <w:r w:rsidRPr="00503924">
              <w:rPr>
                <w:noProof/>
                <w:sz w:val="26"/>
                <w:szCs w:val="26"/>
                <w:lang w:val="en-US" w:eastAsia="en-US"/>
              </w:rPr>
              <w:drawing>
                <wp:inline distT="0" distB="0" distL="0" distR="0">
                  <wp:extent cx="1895475" cy="704850"/>
                  <wp:effectExtent l="0" t="0" r="9525" b="0"/>
                  <wp:docPr id="2" name="Picture 2" descr="Description: C:\Users\Nguyen Van Duy\Desktop\lưu ảnh\image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Nguyen Van Duy\Desktop\lưu ảnh\images (25).jpg"/>
                          <pic:cNvPicPr>
                            <a:picLocks noChangeAspect="1" noChangeArrowheads="1"/>
                          </pic:cNvPicPr>
                        </pic:nvPicPr>
                        <pic:blipFill>
                          <a:blip r:embed="rId18">
                            <a:extLst>
                              <a:ext uri="{28A0092B-C50C-407E-A947-70E740481C1C}">
                                <a14:useLocalDpi xmlns:a14="http://schemas.microsoft.com/office/drawing/2010/main" val="0"/>
                              </a:ext>
                            </a:extLst>
                          </a:blip>
                          <a:srcRect r="10881" b="16721"/>
                          <a:stretch>
                            <a:fillRect/>
                          </a:stretch>
                        </pic:blipFill>
                        <pic:spPr bwMode="auto">
                          <a:xfrm>
                            <a:off x="0" y="0"/>
                            <a:ext cx="1895475" cy="704850"/>
                          </a:xfrm>
                          <a:prstGeom prst="rect">
                            <a:avLst/>
                          </a:prstGeom>
                          <a:noFill/>
                          <a:ln>
                            <a:noFill/>
                          </a:ln>
                        </pic:spPr>
                      </pic:pic>
                    </a:graphicData>
                  </a:graphic>
                </wp:inline>
              </w:drawing>
            </w:r>
          </w:p>
        </w:tc>
      </w:tr>
      <w:tr w:rsidR="00580625" w:rsidRPr="00503924" w:rsidTr="00EA6FC9">
        <w:tc>
          <w:tcPr>
            <w:tcW w:w="3666" w:type="dxa"/>
            <w:shd w:val="clear" w:color="auto" w:fill="auto"/>
          </w:tcPr>
          <w:p w:rsidR="00580625" w:rsidRPr="00503924" w:rsidRDefault="00580625" w:rsidP="00EA6FC9">
            <w:pPr>
              <w:jc w:val="center"/>
              <w:rPr>
                <w:sz w:val="26"/>
                <w:szCs w:val="26"/>
              </w:rPr>
            </w:pPr>
            <w:r w:rsidRPr="00503924">
              <w:rPr>
                <w:sz w:val="26"/>
                <w:szCs w:val="26"/>
              </w:rPr>
              <w:t>(h)</w:t>
            </w:r>
          </w:p>
        </w:tc>
        <w:tc>
          <w:tcPr>
            <w:tcW w:w="3567" w:type="dxa"/>
            <w:shd w:val="clear" w:color="auto" w:fill="auto"/>
          </w:tcPr>
          <w:p w:rsidR="00580625" w:rsidRPr="00503924" w:rsidRDefault="00580625" w:rsidP="00EA6FC9">
            <w:pPr>
              <w:jc w:val="center"/>
              <w:rPr>
                <w:sz w:val="26"/>
                <w:szCs w:val="26"/>
              </w:rPr>
            </w:pPr>
            <w:r w:rsidRPr="00503924">
              <w:rPr>
                <w:sz w:val="26"/>
                <w:szCs w:val="26"/>
              </w:rPr>
              <w:t>(k)</w:t>
            </w:r>
          </w:p>
        </w:tc>
        <w:tc>
          <w:tcPr>
            <w:tcW w:w="2835" w:type="dxa"/>
            <w:shd w:val="clear" w:color="auto" w:fill="auto"/>
          </w:tcPr>
          <w:p w:rsidR="00580625" w:rsidRPr="00503924" w:rsidRDefault="00580625" w:rsidP="00EA6FC9">
            <w:pPr>
              <w:jc w:val="center"/>
              <w:rPr>
                <w:sz w:val="26"/>
                <w:szCs w:val="26"/>
              </w:rPr>
            </w:pPr>
            <w:r w:rsidRPr="00503924">
              <w:rPr>
                <w:sz w:val="26"/>
                <w:szCs w:val="26"/>
              </w:rPr>
              <w:t>(m)</w:t>
            </w:r>
          </w:p>
        </w:tc>
      </w:tr>
    </w:tbl>
    <w:p w:rsidR="00580625" w:rsidRPr="00503924" w:rsidRDefault="00580625" w:rsidP="00580625">
      <w:pPr>
        <w:jc w:val="both"/>
        <w:rPr>
          <w:sz w:val="26"/>
          <w:szCs w:val="26"/>
        </w:rPr>
      </w:pPr>
      <w:r w:rsidRPr="00503924">
        <w:rPr>
          <w:b/>
          <w:sz w:val="26"/>
          <w:szCs w:val="26"/>
        </w:rPr>
        <w:t xml:space="preserve">2. </w:t>
      </w:r>
      <w:r w:rsidRPr="00503924">
        <w:rPr>
          <w:sz w:val="26"/>
          <w:szCs w:val="26"/>
        </w:rPr>
        <w:t xml:space="preserve">Trong thí nghiệm nhận biết tinh bột, lấy 4ml dung dịch hồ tinh bột 1% cho vào ống nghiệm và cho vào đó vài giọt thuốc thử lugol thì dung dịch chuyển màu xanh đen. Đun ống nghiệm trên ngọn lửa đàn cồn đến khi dung dịch mất màu hoàn toàn khi để nguội về nhiệt độ phòng lại xuất hiện màu xang đen. Lặp lại thí nghiệm 4 đến 5 lần thì dung dịch mất màu hoàn toàn. </w:t>
      </w:r>
    </w:p>
    <w:p w:rsidR="00580625" w:rsidRPr="00503924" w:rsidRDefault="00580625" w:rsidP="00580625">
      <w:pPr>
        <w:jc w:val="both"/>
        <w:rPr>
          <w:sz w:val="26"/>
          <w:szCs w:val="26"/>
        </w:rPr>
      </w:pPr>
      <w:r w:rsidRPr="00503924">
        <w:rPr>
          <w:sz w:val="26"/>
          <w:szCs w:val="26"/>
        </w:rPr>
        <w:t>a. Hãy giải thích kết quả thí nghiệm.</w:t>
      </w:r>
    </w:p>
    <w:p w:rsidR="00580625" w:rsidRPr="00503924" w:rsidRDefault="00580625" w:rsidP="00580625">
      <w:pPr>
        <w:jc w:val="both"/>
        <w:rPr>
          <w:sz w:val="26"/>
          <w:szCs w:val="26"/>
        </w:rPr>
      </w:pPr>
      <w:r w:rsidRPr="00503924">
        <w:rPr>
          <w:sz w:val="26"/>
          <w:szCs w:val="26"/>
        </w:rPr>
        <w:t xml:space="preserve">b. Làm thế nào để chứng minh gải thích trên là đúng? </w:t>
      </w:r>
    </w:p>
    <w:p w:rsidR="00DC0CF8" w:rsidRPr="00503924" w:rsidRDefault="00580625" w:rsidP="00DC0CF8">
      <w:pPr>
        <w:spacing w:line="360" w:lineRule="auto"/>
        <w:ind w:left="323" w:hanging="323"/>
        <w:rPr>
          <w:b/>
          <w:sz w:val="26"/>
          <w:szCs w:val="26"/>
          <w:lang w:val="en-US"/>
        </w:rPr>
      </w:pPr>
      <w:r w:rsidRPr="00503924">
        <w:rPr>
          <w:b/>
          <w:sz w:val="26"/>
          <w:szCs w:val="26"/>
          <w:lang w:val="en-US"/>
        </w:rPr>
        <w:t>ĐA</w:t>
      </w:r>
    </w:p>
    <w:p w:rsidR="00580625" w:rsidRPr="00503924" w:rsidRDefault="00580625" w:rsidP="00DC0CF8">
      <w:pPr>
        <w:spacing w:line="360" w:lineRule="auto"/>
        <w:ind w:left="323" w:hanging="323"/>
        <w:rPr>
          <w:b/>
          <w:sz w:val="26"/>
          <w:szCs w:val="26"/>
          <w:lang w:val="en-US"/>
        </w:rPr>
      </w:pPr>
      <w:r w:rsidRPr="00503924">
        <w:rPr>
          <w:b/>
          <w:sz w:val="26"/>
          <w:szCs w:val="26"/>
          <w:lang w:val="en-US"/>
        </w:rPr>
        <w:t xml:space="preserve">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843"/>
        <w:gridCol w:w="1843"/>
        <w:gridCol w:w="1417"/>
        <w:gridCol w:w="1560"/>
      </w:tblGrid>
      <w:tr w:rsidR="00580625" w:rsidRPr="00503924" w:rsidTr="00EA6FC9">
        <w:tc>
          <w:tcPr>
            <w:tcW w:w="1809" w:type="dxa"/>
            <w:shd w:val="clear" w:color="auto" w:fill="auto"/>
          </w:tcPr>
          <w:p w:rsidR="00580625" w:rsidRPr="00503924" w:rsidRDefault="00580625" w:rsidP="00EA6FC9">
            <w:pPr>
              <w:jc w:val="both"/>
              <w:rPr>
                <w:sz w:val="26"/>
                <w:szCs w:val="26"/>
              </w:rPr>
            </w:pPr>
            <w:r w:rsidRPr="00503924">
              <w:rPr>
                <w:sz w:val="26"/>
                <w:szCs w:val="26"/>
              </w:rPr>
              <w:t>(a)</w:t>
            </w:r>
          </w:p>
        </w:tc>
        <w:tc>
          <w:tcPr>
            <w:tcW w:w="1843" w:type="dxa"/>
            <w:shd w:val="clear" w:color="auto" w:fill="auto"/>
          </w:tcPr>
          <w:p w:rsidR="00580625" w:rsidRPr="00503924" w:rsidRDefault="00580625" w:rsidP="00EA6FC9">
            <w:pPr>
              <w:jc w:val="both"/>
              <w:rPr>
                <w:sz w:val="26"/>
                <w:szCs w:val="26"/>
              </w:rPr>
            </w:pPr>
            <w:r w:rsidRPr="00503924">
              <w:rPr>
                <w:sz w:val="26"/>
                <w:szCs w:val="26"/>
              </w:rPr>
              <w:t>(b)</w:t>
            </w:r>
          </w:p>
        </w:tc>
        <w:tc>
          <w:tcPr>
            <w:tcW w:w="1843" w:type="dxa"/>
            <w:shd w:val="clear" w:color="auto" w:fill="auto"/>
          </w:tcPr>
          <w:p w:rsidR="00580625" w:rsidRPr="00503924" w:rsidRDefault="00580625" w:rsidP="00EA6FC9">
            <w:pPr>
              <w:jc w:val="both"/>
              <w:rPr>
                <w:sz w:val="26"/>
                <w:szCs w:val="26"/>
              </w:rPr>
            </w:pPr>
            <w:r w:rsidRPr="00503924">
              <w:rPr>
                <w:sz w:val="26"/>
                <w:szCs w:val="26"/>
              </w:rPr>
              <w:t>(c)</w:t>
            </w:r>
          </w:p>
        </w:tc>
        <w:tc>
          <w:tcPr>
            <w:tcW w:w="1417" w:type="dxa"/>
            <w:shd w:val="clear" w:color="auto" w:fill="auto"/>
          </w:tcPr>
          <w:p w:rsidR="00580625" w:rsidRPr="00503924" w:rsidRDefault="00580625" w:rsidP="00EA6FC9">
            <w:pPr>
              <w:jc w:val="both"/>
              <w:rPr>
                <w:sz w:val="26"/>
                <w:szCs w:val="26"/>
              </w:rPr>
            </w:pPr>
            <w:r w:rsidRPr="00503924">
              <w:rPr>
                <w:sz w:val="26"/>
                <w:szCs w:val="26"/>
              </w:rPr>
              <w:t>(d)</w:t>
            </w:r>
          </w:p>
        </w:tc>
        <w:tc>
          <w:tcPr>
            <w:tcW w:w="1560" w:type="dxa"/>
            <w:shd w:val="clear" w:color="auto" w:fill="auto"/>
          </w:tcPr>
          <w:p w:rsidR="00580625" w:rsidRPr="00503924" w:rsidRDefault="00580625" w:rsidP="00EA6FC9">
            <w:pPr>
              <w:jc w:val="both"/>
              <w:rPr>
                <w:sz w:val="26"/>
                <w:szCs w:val="26"/>
              </w:rPr>
            </w:pPr>
            <w:r w:rsidRPr="00503924">
              <w:rPr>
                <w:sz w:val="26"/>
                <w:szCs w:val="26"/>
              </w:rPr>
              <w:t>(e)</w:t>
            </w:r>
          </w:p>
        </w:tc>
      </w:tr>
      <w:tr w:rsidR="00580625" w:rsidRPr="00503924" w:rsidTr="00EA6FC9">
        <w:tc>
          <w:tcPr>
            <w:tcW w:w="1809" w:type="dxa"/>
            <w:shd w:val="clear" w:color="auto" w:fill="auto"/>
          </w:tcPr>
          <w:p w:rsidR="00580625" w:rsidRPr="00503924" w:rsidRDefault="00580625" w:rsidP="00EA6FC9">
            <w:pPr>
              <w:jc w:val="both"/>
              <w:rPr>
                <w:sz w:val="26"/>
                <w:szCs w:val="26"/>
              </w:rPr>
            </w:pPr>
            <w:r w:rsidRPr="00503924">
              <w:rPr>
                <w:sz w:val="26"/>
                <w:szCs w:val="26"/>
              </w:rPr>
              <w:t>Amilôpectin</w:t>
            </w:r>
          </w:p>
        </w:tc>
        <w:tc>
          <w:tcPr>
            <w:tcW w:w="1843" w:type="dxa"/>
            <w:shd w:val="clear" w:color="auto" w:fill="auto"/>
          </w:tcPr>
          <w:p w:rsidR="00580625" w:rsidRPr="00503924" w:rsidRDefault="00580625" w:rsidP="00EA6FC9">
            <w:pPr>
              <w:jc w:val="both"/>
              <w:rPr>
                <w:sz w:val="26"/>
                <w:szCs w:val="26"/>
              </w:rPr>
            </w:pPr>
            <w:r w:rsidRPr="00503924">
              <w:rPr>
                <w:sz w:val="26"/>
                <w:szCs w:val="26"/>
              </w:rPr>
              <w:t>Amilôzơ</w:t>
            </w:r>
          </w:p>
        </w:tc>
        <w:tc>
          <w:tcPr>
            <w:tcW w:w="1843" w:type="dxa"/>
            <w:shd w:val="clear" w:color="auto" w:fill="auto"/>
          </w:tcPr>
          <w:p w:rsidR="00580625" w:rsidRPr="00503924" w:rsidRDefault="00580625" w:rsidP="00EA6FC9">
            <w:pPr>
              <w:jc w:val="both"/>
              <w:rPr>
                <w:sz w:val="26"/>
                <w:szCs w:val="26"/>
              </w:rPr>
            </w:pPr>
            <w:r w:rsidRPr="00503924">
              <w:rPr>
                <w:sz w:val="26"/>
                <w:szCs w:val="26"/>
              </w:rPr>
              <w:t>Cholesteron</w:t>
            </w:r>
          </w:p>
        </w:tc>
        <w:tc>
          <w:tcPr>
            <w:tcW w:w="1417" w:type="dxa"/>
            <w:shd w:val="clear" w:color="auto" w:fill="auto"/>
          </w:tcPr>
          <w:p w:rsidR="00580625" w:rsidRPr="00503924" w:rsidRDefault="00580625" w:rsidP="00EA6FC9">
            <w:pPr>
              <w:jc w:val="both"/>
              <w:rPr>
                <w:sz w:val="26"/>
                <w:szCs w:val="26"/>
              </w:rPr>
            </w:pPr>
            <w:r w:rsidRPr="00503924">
              <w:rPr>
                <w:sz w:val="26"/>
                <w:szCs w:val="26"/>
              </w:rPr>
              <w:t>kitin</w:t>
            </w:r>
          </w:p>
        </w:tc>
        <w:tc>
          <w:tcPr>
            <w:tcW w:w="1560" w:type="dxa"/>
            <w:shd w:val="clear" w:color="auto" w:fill="auto"/>
          </w:tcPr>
          <w:p w:rsidR="00580625" w:rsidRPr="00503924" w:rsidRDefault="00580625" w:rsidP="00EA6FC9">
            <w:pPr>
              <w:jc w:val="both"/>
              <w:rPr>
                <w:sz w:val="26"/>
                <w:szCs w:val="26"/>
              </w:rPr>
            </w:pPr>
            <w:r w:rsidRPr="00503924">
              <w:rPr>
                <w:sz w:val="26"/>
                <w:szCs w:val="26"/>
              </w:rPr>
              <w:t>Oligopeptit</w:t>
            </w:r>
          </w:p>
        </w:tc>
      </w:tr>
      <w:tr w:rsidR="00580625" w:rsidRPr="00503924" w:rsidTr="00EA6FC9">
        <w:tc>
          <w:tcPr>
            <w:tcW w:w="1809" w:type="dxa"/>
            <w:shd w:val="clear" w:color="auto" w:fill="auto"/>
          </w:tcPr>
          <w:p w:rsidR="00580625" w:rsidRPr="00503924" w:rsidRDefault="00580625" w:rsidP="00EA6FC9">
            <w:pPr>
              <w:jc w:val="both"/>
              <w:rPr>
                <w:sz w:val="26"/>
                <w:szCs w:val="26"/>
              </w:rPr>
            </w:pPr>
            <w:r w:rsidRPr="00503924">
              <w:rPr>
                <w:sz w:val="26"/>
                <w:szCs w:val="26"/>
              </w:rPr>
              <w:t>(g)</w:t>
            </w:r>
          </w:p>
        </w:tc>
        <w:tc>
          <w:tcPr>
            <w:tcW w:w="1843" w:type="dxa"/>
            <w:shd w:val="clear" w:color="auto" w:fill="auto"/>
          </w:tcPr>
          <w:p w:rsidR="00580625" w:rsidRPr="00503924" w:rsidRDefault="00580625" w:rsidP="00EA6FC9">
            <w:pPr>
              <w:jc w:val="both"/>
              <w:rPr>
                <w:sz w:val="26"/>
                <w:szCs w:val="26"/>
              </w:rPr>
            </w:pPr>
            <w:r w:rsidRPr="00503924">
              <w:rPr>
                <w:sz w:val="26"/>
                <w:szCs w:val="26"/>
              </w:rPr>
              <w:t>(h)</w:t>
            </w:r>
          </w:p>
        </w:tc>
        <w:tc>
          <w:tcPr>
            <w:tcW w:w="1843" w:type="dxa"/>
            <w:shd w:val="clear" w:color="auto" w:fill="auto"/>
          </w:tcPr>
          <w:p w:rsidR="00580625" w:rsidRPr="00503924" w:rsidRDefault="00580625" w:rsidP="00EA6FC9">
            <w:pPr>
              <w:jc w:val="both"/>
              <w:rPr>
                <w:sz w:val="26"/>
                <w:szCs w:val="26"/>
              </w:rPr>
            </w:pPr>
            <w:r w:rsidRPr="00503924">
              <w:rPr>
                <w:sz w:val="26"/>
                <w:szCs w:val="26"/>
              </w:rPr>
              <w:t>(k)</w:t>
            </w:r>
          </w:p>
        </w:tc>
        <w:tc>
          <w:tcPr>
            <w:tcW w:w="1417" w:type="dxa"/>
            <w:shd w:val="clear" w:color="auto" w:fill="auto"/>
          </w:tcPr>
          <w:p w:rsidR="00580625" w:rsidRPr="00503924" w:rsidRDefault="00580625" w:rsidP="00EA6FC9">
            <w:pPr>
              <w:jc w:val="both"/>
              <w:rPr>
                <w:sz w:val="26"/>
                <w:szCs w:val="26"/>
              </w:rPr>
            </w:pPr>
            <w:r w:rsidRPr="00503924">
              <w:rPr>
                <w:sz w:val="26"/>
                <w:szCs w:val="26"/>
              </w:rPr>
              <w:t>(m)</w:t>
            </w:r>
          </w:p>
        </w:tc>
        <w:tc>
          <w:tcPr>
            <w:tcW w:w="1560" w:type="dxa"/>
            <w:shd w:val="clear" w:color="auto" w:fill="auto"/>
          </w:tcPr>
          <w:p w:rsidR="00580625" w:rsidRPr="00503924" w:rsidRDefault="00580625" w:rsidP="00EA6FC9">
            <w:pPr>
              <w:jc w:val="both"/>
              <w:rPr>
                <w:sz w:val="26"/>
                <w:szCs w:val="26"/>
              </w:rPr>
            </w:pPr>
          </w:p>
        </w:tc>
      </w:tr>
      <w:tr w:rsidR="00580625" w:rsidRPr="00503924" w:rsidTr="00EA6FC9">
        <w:tc>
          <w:tcPr>
            <w:tcW w:w="1809" w:type="dxa"/>
            <w:shd w:val="clear" w:color="auto" w:fill="auto"/>
          </w:tcPr>
          <w:p w:rsidR="00580625" w:rsidRPr="00503924" w:rsidRDefault="00580625" w:rsidP="00EA6FC9">
            <w:pPr>
              <w:jc w:val="both"/>
              <w:rPr>
                <w:sz w:val="26"/>
                <w:szCs w:val="26"/>
              </w:rPr>
            </w:pPr>
            <w:r w:rsidRPr="00503924">
              <w:rPr>
                <w:sz w:val="26"/>
                <w:szCs w:val="26"/>
              </w:rPr>
              <w:t>Triglixerit</w:t>
            </w:r>
          </w:p>
        </w:tc>
        <w:tc>
          <w:tcPr>
            <w:tcW w:w="1843" w:type="dxa"/>
            <w:shd w:val="clear" w:color="auto" w:fill="auto"/>
          </w:tcPr>
          <w:p w:rsidR="00580625" w:rsidRPr="00503924" w:rsidRDefault="00580625" w:rsidP="00EA6FC9">
            <w:pPr>
              <w:jc w:val="both"/>
              <w:rPr>
                <w:sz w:val="26"/>
                <w:szCs w:val="26"/>
              </w:rPr>
            </w:pPr>
            <w:r w:rsidRPr="00503924">
              <w:rPr>
                <w:sz w:val="26"/>
                <w:szCs w:val="26"/>
              </w:rPr>
              <w:t>Xenlulozơ</w:t>
            </w:r>
          </w:p>
        </w:tc>
        <w:tc>
          <w:tcPr>
            <w:tcW w:w="1843" w:type="dxa"/>
            <w:shd w:val="clear" w:color="auto" w:fill="auto"/>
          </w:tcPr>
          <w:p w:rsidR="00580625" w:rsidRPr="00503924" w:rsidRDefault="00580625" w:rsidP="00EA6FC9">
            <w:pPr>
              <w:jc w:val="both"/>
              <w:rPr>
                <w:sz w:val="26"/>
                <w:szCs w:val="26"/>
              </w:rPr>
            </w:pPr>
            <w:r w:rsidRPr="00503924">
              <w:rPr>
                <w:sz w:val="26"/>
                <w:szCs w:val="26"/>
              </w:rPr>
              <w:t>photpholipit</w:t>
            </w:r>
          </w:p>
        </w:tc>
        <w:tc>
          <w:tcPr>
            <w:tcW w:w="1417" w:type="dxa"/>
            <w:shd w:val="clear" w:color="auto" w:fill="auto"/>
          </w:tcPr>
          <w:p w:rsidR="00580625" w:rsidRPr="00503924" w:rsidRDefault="00580625" w:rsidP="00EA6FC9">
            <w:pPr>
              <w:jc w:val="both"/>
              <w:rPr>
                <w:sz w:val="26"/>
                <w:szCs w:val="26"/>
              </w:rPr>
            </w:pPr>
            <w:r w:rsidRPr="00503924">
              <w:rPr>
                <w:sz w:val="26"/>
                <w:szCs w:val="26"/>
              </w:rPr>
              <w:t>ADN</w:t>
            </w:r>
          </w:p>
        </w:tc>
        <w:tc>
          <w:tcPr>
            <w:tcW w:w="1560" w:type="dxa"/>
            <w:shd w:val="clear" w:color="auto" w:fill="auto"/>
          </w:tcPr>
          <w:p w:rsidR="00580625" w:rsidRPr="00503924" w:rsidRDefault="00580625" w:rsidP="00EA6FC9">
            <w:pPr>
              <w:jc w:val="both"/>
              <w:rPr>
                <w:sz w:val="26"/>
                <w:szCs w:val="26"/>
              </w:rPr>
            </w:pPr>
          </w:p>
        </w:tc>
      </w:tr>
    </w:tbl>
    <w:p w:rsidR="00580625" w:rsidRPr="00503924" w:rsidRDefault="00580625" w:rsidP="00580625">
      <w:pPr>
        <w:jc w:val="both"/>
        <w:rPr>
          <w:rStyle w:val="apple-converted-space"/>
          <w:color w:val="000000"/>
          <w:sz w:val="26"/>
          <w:szCs w:val="26"/>
          <w:shd w:val="clear" w:color="auto" w:fill="FFFFFF"/>
        </w:rPr>
      </w:pPr>
      <w:r w:rsidRPr="00503924">
        <w:rPr>
          <w:sz w:val="26"/>
          <w:szCs w:val="26"/>
          <w:lang w:val="en-US"/>
        </w:rPr>
        <w:t>2.</w:t>
      </w:r>
      <w:r w:rsidRPr="00503924">
        <w:rPr>
          <w:sz w:val="26"/>
          <w:szCs w:val="26"/>
        </w:rPr>
        <w:t xml:space="preserve"> </w:t>
      </w:r>
      <w:r w:rsidRPr="00503924">
        <w:rPr>
          <w:color w:val="000000"/>
          <w:sz w:val="26"/>
          <w:szCs w:val="26"/>
          <w:shd w:val="clear" w:color="auto" w:fill="FFFFFF"/>
        </w:rPr>
        <w:t>Dung dịch hồ tinh bột khi gặp dung dịch thuốc thử lugol (hỗn hợp của KI và I</w:t>
      </w:r>
      <w:r w:rsidRPr="00503924">
        <w:rPr>
          <w:color w:val="000000"/>
          <w:sz w:val="26"/>
          <w:szCs w:val="26"/>
          <w:shd w:val="clear" w:color="auto" w:fill="FFFFFF"/>
          <w:vertAlign w:val="subscript"/>
        </w:rPr>
        <w:t>2</w:t>
      </w:r>
      <w:r w:rsidRPr="00503924">
        <w:rPr>
          <w:color w:val="000000"/>
          <w:sz w:val="26"/>
          <w:szCs w:val="26"/>
          <w:shd w:val="clear" w:color="auto" w:fill="FFFFFF"/>
        </w:rPr>
        <w:t>) thì tạo một phức chất có màu xanh dương (da trời, xanh lam), khi đun nóng thì mất màu xanh, khi để nguội lại xuất hiện màu xanh.</w:t>
      </w:r>
      <w:r w:rsidRPr="00503924">
        <w:rPr>
          <w:rStyle w:val="apple-converted-space"/>
          <w:color w:val="000000"/>
          <w:sz w:val="26"/>
          <w:szCs w:val="26"/>
          <w:shd w:val="clear" w:color="auto" w:fill="FFFFFF"/>
        </w:rPr>
        <w:t> </w:t>
      </w:r>
    </w:p>
    <w:p w:rsidR="00580625" w:rsidRPr="00503924" w:rsidRDefault="00580625" w:rsidP="00580625">
      <w:pPr>
        <w:jc w:val="both"/>
        <w:rPr>
          <w:rStyle w:val="apple-converted-space"/>
          <w:color w:val="000000"/>
          <w:sz w:val="26"/>
          <w:szCs w:val="26"/>
          <w:shd w:val="clear" w:color="auto" w:fill="FFFFFF"/>
        </w:rPr>
      </w:pPr>
      <w:r w:rsidRPr="00503924">
        <w:rPr>
          <w:color w:val="000000"/>
          <w:sz w:val="26"/>
          <w:szCs w:val="26"/>
          <w:shd w:val="clear" w:color="auto" w:fill="FFFFFF"/>
        </w:rPr>
        <w:lastRenderedPageBreak/>
        <w:t>Nguyên nhân là dạng amylozơ của tinh bột tạo một cấu trạng (cấu dạng) hình xoắn ốc và phân tử I</w:t>
      </w:r>
      <w:r w:rsidRPr="00503924">
        <w:rPr>
          <w:color w:val="000000"/>
          <w:sz w:val="26"/>
          <w:szCs w:val="26"/>
          <w:shd w:val="clear" w:color="auto" w:fill="FFFFFF"/>
          <w:vertAlign w:val="subscript"/>
        </w:rPr>
        <w:t>2</w:t>
      </w:r>
      <w:r w:rsidRPr="00503924">
        <w:rPr>
          <w:color w:val="000000"/>
          <w:sz w:val="26"/>
          <w:szCs w:val="26"/>
          <w:shd w:val="clear" w:color="auto" w:fill="FFFFFF"/>
        </w:rPr>
        <w:t xml:space="preserve"> bị giữ trong ống này tạo phức chất có màu xanh dương. Khi đun nóng thì cấu trạng xoắn ốc bị phá hủy, do đó không còn màu xanh nữa, nhưng nếu để nguội lại tái tạo dạng ống nên I2 lại bị nhốt trong ống này, vì thế xuất hiện màu xanh trở lại.</w:t>
      </w:r>
      <w:r w:rsidRPr="00503924">
        <w:rPr>
          <w:rStyle w:val="apple-converted-space"/>
          <w:color w:val="000000"/>
          <w:sz w:val="26"/>
          <w:szCs w:val="26"/>
          <w:shd w:val="clear" w:color="auto" w:fill="FFFFFF"/>
        </w:rPr>
        <w:t> </w:t>
      </w:r>
    </w:p>
    <w:p w:rsidR="00580625" w:rsidRPr="00503924" w:rsidRDefault="00580625" w:rsidP="00580625">
      <w:pPr>
        <w:jc w:val="both"/>
        <w:rPr>
          <w:color w:val="000000"/>
          <w:sz w:val="26"/>
          <w:szCs w:val="26"/>
          <w:shd w:val="clear" w:color="auto" w:fill="FFFFFF"/>
        </w:rPr>
      </w:pPr>
      <w:r w:rsidRPr="00503924">
        <w:rPr>
          <w:color w:val="000000"/>
          <w:sz w:val="26"/>
          <w:szCs w:val="26"/>
          <w:shd w:val="clear" w:color="auto" w:fill="FFFFFF"/>
        </w:rPr>
        <w:t>Sau nhiều lần đun I</w:t>
      </w:r>
      <w:r w:rsidRPr="00503924">
        <w:rPr>
          <w:color w:val="000000"/>
          <w:sz w:val="26"/>
          <w:szCs w:val="26"/>
          <w:shd w:val="clear" w:color="auto" w:fill="FFFFFF"/>
          <w:vertAlign w:val="subscript"/>
        </w:rPr>
        <w:t>2</w:t>
      </w:r>
      <w:r w:rsidRPr="00503924">
        <w:rPr>
          <w:color w:val="000000"/>
          <w:sz w:val="26"/>
          <w:szCs w:val="26"/>
          <w:shd w:val="clear" w:color="auto" w:fill="FFFFFF"/>
        </w:rPr>
        <w:t xml:space="preserve"> bị thăng hoa hết do đó dung dịch chuyển màu trong suốt.</w:t>
      </w:r>
    </w:p>
    <w:p w:rsidR="00580625" w:rsidRPr="00503924" w:rsidRDefault="00580625" w:rsidP="00580625">
      <w:pPr>
        <w:jc w:val="both"/>
        <w:rPr>
          <w:color w:val="000000"/>
          <w:sz w:val="26"/>
          <w:szCs w:val="26"/>
          <w:shd w:val="clear" w:color="auto" w:fill="FFFFFF"/>
        </w:rPr>
      </w:pPr>
      <w:r w:rsidRPr="00503924">
        <w:rPr>
          <w:color w:val="000000"/>
          <w:sz w:val="26"/>
          <w:szCs w:val="26"/>
          <w:shd w:val="clear" w:color="auto" w:fill="FFFFFF"/>
        </w:rPr>
        <w:t>b. Thí nghiệm chứng minh:</w:t>
      </w:r>
    </w:p>
    <w:p w:rsidR="00580625" w:rsidRPr="00503924" w:rsidRDefault="00580625" w:rsidP="00580625">
      <w:pPr>
        <w:jc w:val="both"/>
        <w:rPr>
          <w:color w:val="000000"/>
          <w:sz w:val="26"/>
          <w:szCs w:val="26"/>
          <w:shd w:val="clear" w:color="auto" w:fill="FFFFFF"/>
        </w:rPr>
      </w:pPr>
      <w:r w:rsidRPr="00503924">
        <w:rPr>
          <w:color w:val="000000"/>
          <w:sz w:val="26"/>
          <w:szCs w:val="26"/>
          <w:shd w:val="clear" w:color="auto" w:fill="FFFFFF"/>
        </w:rPr>
        <w:t>- Nếu do iot thăng hoa hết thì tiếp tục nhỏ vài giọt dung dịch lugol vào ống nghiệm, dung dịch sẽ xuất hiện màu xanh đen trở lại.</w:t>
      </w:r>
    </w:p>
    <w:p w:rsidR="00580625" w:rsidRPr="00503924" w:rsidRDefault="00580625" w:rsidP="00580625">
      <w:pPr>
        <w:jc w:val="both"/>
        <w:rPr>
          <w:color w:val="000000"/>
          <w:sz w:val="26"/>
          <w:szCs w:val="26"/>
          <w:shd w:val="clear" w:color="auto" w:fill="FFFFFF"/>
        </w:rPr>
      </w:pPr>
      <w:r w:rsidRPr="00503924">
        <w:rPr>
          <w:color w:val="000000"/>
          <w:sz w:val="26"/>
          <w:szCs w:val="26"/>
          <w:shd w:val="clear" w:color="auto" w:fill="FFFFFF"/>
        </w:rPr>
        <w:t>- Không phải do tinh bột bị thủy phân: chứng minh bằng cách cho vài giọt thuốc thử phêling và đun trên ngọn lửa đền cồn không xuất hiện kết tủa màu đỏ gạch.</w:t>
      </w:r>
    </w:p>
    <w:p w:rsidR="00580625" w:rsidRPr="00503924" w:rsidRDefault="00580625" w:rsidP="00580625">
      <w:pPr>
        <w:jc w:val="both"/>
        <w:rPr>
          <w:sz w:val="26"/>
          <w:szCs w:val="26"/>
        </w:rPr>
      </w:pPr>
    </w:p>
    <w:p w:rsidR="00580625" w:rsidRPr="00503924" w:rsidRDefault="00580625" w:rsidP="00580625">
      <w:pPr>
        <w:spacing w:line="360" w:lineRule="auto"/>
        <w:jc w:val="both"/>
        <w:rPr>
          <w:sz w:val="26"/>
          <w:szCs w:val="26"/>
        </w:rPr>
      </w:pPr>
      <w:r w:rsidRPr="00503924">
        <w:rPr>
          <w:b/>
          <w:sz w:val="26"/>
          <w:szCs w:val="26"/>
        </w:rPr>
        <w:t>Câu 1</w:t>
      </w:r>
      <w:r w:rsidR="005D1EFD" w:rsidRPr="00503924">
        <w:rPr>
          <w:b/>
          <w:sz w:val="26"/>
          <w:szCs w:val="26"/>
          <w:lang w:val="en-US"/>
        </w:rPr>
        <w:t>9</w:t>
      </w:r>
      <w:r w:rsidRPr="00503924">
        <w:rPr>
          <w:b/>
          <w:sz w:val="26"/>
          <w:szCs w:val="26"/>
        </w:rPr>
        <w:t xml:space="preserve"> (2 điểm):</w:t>
      </w:r>
      <w:r w:rsidRPr="00503924">
        <w:rPr>
          <w:sz w:val="26"/>
          <w:szCs w:val="26"/>
        </w:rPr>
        <w:t xml:space="preserve"> </w:t>
      </w:r>
      <w:r w:rsidRPr="00503924">
        <w:rPr>
          <w:b/>
          <w:sz w:val="26"/>
          <w:szCs w:val="26"/>
        </w:rPr>
        <w:t>Thành phần hóa học tế bào</w:t>
      </w:r>
      <w:r w:rsidRPr="00503924">
        <w:rPr>
          <w:sz w:val="26"/>
          <w:szCs w:val="26"/>
        </w:rPr>
        <w:t xml:space="preserve"> </w:t>
      </w:r>
    </w:p>
    <w:p w:rsidR="00580625" w:rsidRPr="00503924" w:rsidRDefault="00580625" w:rsidP="00580625">
      <w:pPr>
        <w:spacing w:line="360" w:lineRule="auto"/>
        <w:jc w:val="both"/>
        <w:rPr>
          <w:sz w:val="26"/>
          <w:szCs w:val="26"/>
        </w:rPr>
      </w:pPr>
      <w:r w:rsidRPr="00503924">
        <w:rPr>
          <w:sz w:val="26"/>
          <w:szCs w:val="26"/>
        </w:rPr>
        <w:t>1. Hãy chỉ ra các mạch axit béo phổ biến trong phosphoglyceride và tại sao các mạch axit béo này có số nguyên tử các bon khác nhau theo bội số của 2?</w:t>
      </w:r>
    </w:p>
    <w:p w:rsidR="00580625" w:rsidRPr="00503924" w:rsidRDefault="00580625" w:rsidP="00580625">
      <w:pPr>
        <w:spacing w:line="360" w:lineRule="auto"/>
        <w:jc w:val="both"/>
        <w:rPr>
          <w:sz w:val="26"/>
          <w:szCs w:val="26"/>
        </w:rPr>
      </w:pPr>
      <w:r w:rsidRPr="00503924">
        <w:rPr>
          <w:sz w:val="26"/>
          <w:szCs w:val="26"/>
        </w:rPr>
        <w:t>2. Các phân tử photpholipit khi hình thành lớp kép có sự tham gia của các lực liên kết nào?</w:t>
      </w:r>
    </w:p>
    <w:p w:rsidR="00580625" w:rsidRPr="00503924" w:rsidRDefault="00580625" w:rsidP="00580625">
      <w:pPr>
        <w:spacing w:line="360" w:lineRule="auto"/>
        <w:jc w:val="both"/>
        <w:rPr>
          <w:sz w:val="26"/>
          <w:szCs w:val="26"/>
        </w:rPr>
      </w:pPr>
      <w:r w:rsidRPr="00503924">
        <w:rPr>
          <w:sz w:val="26"/>
          <w:szCs w:val="26"/>
        </w:rPr>
        <w:t>3. Tại sao nói cấu trúc bậc một của protein quyết định cấu trúc của các bậc còn lại?</w:t>
      </w:r>
    </w:p>
    <w:p w:rsidR="00580625" w:rsidRPr="00503924" w:rsidRDefault="00580625" w:rsidP="00580625">
      <w:pPr>
        <w:spacing w:line="360" w:lineRule="auto"/>
        <w:jc w:val="both"/>
        <w:rPr>
          <w:sz w:val="26"/>
          <w:szCs w:val="26"/>
        </w:rPr>
      </w:pPr>
      <w:r w:rsidRPr="00503924">
        <w:rPr>
          <w:sz w:val="26"/>
          <w:szCs w:val="26"/>
        </w:rPr>
        <w:t>4. Một trong số các chức năng của lipit là dự trữ năng lượng, giải thích tại sao ở động vật thì chất dự trữ này là mỡ trong khi ở thực vật là dầu?</w:t>
      </w:r>
    </w:p>
    <w:p w:rsidR="00580625" w:rsidRPr="00503924" w:rsidRDefault="00580625" w:rsidP="00DC0CF8">
      <w:pPr>
        <w:spacing w:line="360" w:lineRule="auto"/>
        <w:ind w:left="323" w:hanging="323"/>
        <w:rPr>
          <w:b/>
          <w:sz w:val="26"/>
          <w:szCs w:val="26"/>
          <w:lang w:val="en-US"/>
        </w:rPr>
      </w:pPr>
      <w:r w:rsidRPr="00503924">
        <w:rPr>
          <w:b/>
          <w:sz w:val="26"/>
          <w:szCs w:val="26"/>
          <w:lang w:val="en-US"/>
        </w:rPr>
        <w:t>ĐA</w:t>
      </w:r>
    </w:p>
    <w:p w:rsidR="00580625" w:rsidRPr="00503924" w:rsidRDefault="00580625" w:rsidP="00580625">
      <w:pPr>
        <w:spacing w:line="360" w:lineRule="auto"/>
        <w:jc w:val="both"/>
        <w:rPr>
          <w:i/>
          <w:spacing w:val="-4"/>
          <w:sz w:val="26"/>
          <w:szCs w:val="26"/>
        </w:rPr>
      </w:pPr>
      <w:r w:rsidRPr="00503924">
        <w:rPr>
          <w:i/>
          <w:spacing w:val="-4"/>
          <w:sz w:val="26"/>
          <w:szCs w:val="26"/>
        </w:rPr>
        <w:t>1. Hãy chỉ ra các mạch axit béo phổ biến trong phosphoglyceride và tại sao các mạch axit béo này có số nguyên tử các bon khác nhau theo bội số của 2?</w:t>
      </w:r>
    </w:p>
    <w:p w:rsidR="00580625" w:rsidRPr="00503924" w:rsidRDefault="00580625" w:rsidP="00580625">
      <w:pPr>
        <w:spacing w:line="360" w:lineRule="auto"/>
        <w:jc w:val="both"/>
        <w:rPr>
          <w:sz w:val="26"/>
          <w:szCs w:val="26"/>
        </w:rPr>
      </w:pPr>
      <w:r w:rsidRPr="00503924">
        <w:rPr>
          <w:sz w:val="26"/>
          <w:szCs w:val="26"/>
        </w:rPr>
        <w:t xml:space="preserve">Các axit béo phổ biến trong phosphoglyceride chứa 14, 16, 18 hoặc 20C, chứa cả mạch no lẫn không no. </w:t>
      </w:r>
    </w:p>
    <w:p w:rsidR="00580625" w:rsidRPr="00503924" w:rsidRDefault="00580625" w:rsidP="00580625">
      <w:pPr>
        <w:spacing w:line="360" w:lineRule="auto"/>
        <w:jc w:val="both"/>
        <w:rPr>
          <w:sz w:val="26"/>
          <w:szCs w:val="26"/>
        </w:rPr>
      </w:pPr>
      <w:r w:rsidRPr="00503924">
        <w:rPr>
          <w:sz w:val="26"/>
          <w:szCs w:val="26"/>
        </w:rPr>
        <w:t>Giải thích: Các axit béo được tổng hợp tử các khối cấu trúc 2 cacbon là acetat (CH</w:t>
      </w:r>
      <w:r w:rsidRPr="00503924">
        <w:rPr>
          <w:sz w:val="26"/>
          <w:szCs w:val="26"/>
          <w:vertAlign w:val="subscript"/>
        </w:rPr>
        <w:t>3</w:t>
      </w:r>
      <w:r w:rsidRPr="00503924">
        <w:rPr>
          <w:sz w:val="26"/>
          <w:szCs w:val="26"/>
        </w:rPr>
        <w:t>COO</w:t>
      </w:r>
      <w:r w:rsidRPr="00503924">
        <w:rPr>
          <w:sz w:val="26"/>
          <w:szCs w:val="26"/>
          <w:vertAlign w:val="superscript"/>
        </w:rPr>
        <w:t>-</w:t>
      </w:r>
      <w:r w:rsidRPr="00503924">
        <w:rPr>
          <w:sz w:val="26"/>
          <w:szCs w:val="26"/>
        </w:rPr>
        <w:t>) theo sơ đồ sau:</w:t>
      </w:r>
    </w:p>
    <w:p w:rsidR="00580625" w:rsidRPr="00503924" w:rsidRDefault="00580625" w:rsidP="00580625">
      <w:pPr>
        <w:spacing w:line="360" w:lineRule="auto"/>
        <w:ind w:left="323" w:hanging="323"/>
        <w:rPr>
          <w:sz w:val="26"/>
          <w:szCs w:val="26"/>
        </w:rPr>
      </w:pPr>
      <w:r w:rsidRPr="00503924">
        <w:rPr>
          <w:sz w:val="26"/>
          <w:szCs w:val="26"/>
        </w:rPr>
        <w:t>Acetat (CH</w:t>
      </w:r>
      <w:r w:rsidRPr="00503924">
        <w:rPr>
          <w:sz w:val="26"/>
          <w:szCs w:val="26"/>
          <w:vertAlign w:val="subscript"/>
        </w:rPr>
        <w:t>3</w:t>
      </w:r>
      <w:r w:rsidRPr="00503924">
        <w:rPr>
          <w:sz w:val="26"/>
          <w:szCs w:val="26"/>
        </w:rPr>
        <w:t>COO</w:t>
      </w:r>
      <w:r w:rsidRPr="00503924">
        <w:rPr>
          <w:sz w:val="26"/>
          <w:szCs w:val="26"/>
          <w:vertAlign w:val="superscript"/>
        </w:rPr>
        <w:t>-</w:t>
      </w:r>
      <w:r w:rsidRPr="00503924">
        <w:rPr>
          <w:sz w:val="26"/>
          <w:szCs w:val="26"/>
        </w:rPr>
        <w:t>) + coenzim A</w:t>
      </w:r>
      <w:r w:rsidRPr="00503924">
        <w:rPr>
          <w:sz w:val="26"/>
          <w:szCs w:val="26"/>
        </w:rPr>
        <w:sym w:font="Wingdings" w:char="F0E0"/>
      </w:r>
      <w:r w:rsidRPr="00503924">
        <w:rPr>
          <w:sz w:val="26"/>
          <w:szCs w:val="26"/>
        </w:rPr>
        <w:t xml:space="preserve"> axetyl coA</w:t>
      </w:r>
      <w:r w:rsidRPr="00503924">
        <w:rPr>
          <w:sz w:val="26"/>
          <w:szCs w:val="26"/>
        </w:rPr>
        <w:sym w:font="Wingdings" w:char="F0E0"/>
      </w:r>
      <w:r w:rsidRPr="00503924">
        <w:rPr>
          <w:sz w:val="26"/>
          <w:szCs w:val="26"/>
        </w:rPr>
        <w:t>tham gia tổng hợp axit béo.</w:t>
      </w:r>
    </w:p>
    <w:p w:rsidR="00580625" w:rsidRPr="00503924" w:rsidRDefault="00580625" w:rsidP="00580625">
      <w:pPr>
        <w:spacing w:line="360" w:lineRule="auto"/>
        <w:jc w:val="both"/>
        <w:rPr>
          <w:i/>
          <w:sz w:val="26"/>
          <w:szCs w:val="26"/>
          <w:lang w:val="nl-NL"/>
        </w:rPr>
      </w:pPr>
      <w:r w:rsidRPr="00503924">
        <w:rPr>
          <w:i/>
          <w:sz w:val="26"/>
          <w:szCs w:val="26"/>
          <w:lang w:val="nl-NL"/>
        </w:rPr>
        <w:t>2. Các phân tử photpholipit khi hình thành lớp kép có sự tham gia của các lực liên kết nào?</w:t>
      </w:r>
    </w:p>
    <w:p w:rsidR="00580625" w:rsidRPr="00503924" w:rsidRDefault="00580625" w:rsidP="00580625">
      <w:pPr>
        <w:spacing w:line="360" w:lineRule="auto"/>
        <w:jc w:val="both"/>
        <w:rPr>
          <w:sz w:val="26"/>
          <w:szCs w:val="26"/>
          <w:lang w:val="nl-NL"/>
        </w:rPr>
      </w:pPr>
      <w:r w:rsidRPr="00503924">
        <w:rPr>
          <w:sz w:val="26"/>
          <w:szCs w:val="26"/>
          <w:lang w:val="nl-NL"/>
        </w:rPr>
        <w:t>- Liên kết kị nước và tương tác Van de Waals giữa các mạch axit béo làm bền tổ chức của các đuôi axit béo không phân cực xếp xít nhau.</w:t>
      </w:r>
    </w:p>
    <w:p w:rsidR="00580625" w:rsidRPr="00503924" w:rsidRDefault="00580625" w:rsidP="00580625">
      <w:pPr>
        <w:spacing w:line="360" w:lineRule="auto"/>
        <w:ind w:left="323" w:hanging="323"/>
        <w:rPr>
          <w:sz w:val="26"/>
          <w:szCs w:val="26"/>
          <w:lang w:val="nl-NL"/>
        </w:rPr>
      </w:pPr>
      <w:r w:rsidRPr="00503924">
        <w:rPr>
          <w:sz w:val="26"/>
          <w:szCs w:val="26"/>
          <w:lang w:val="nl-NL"/>
        </w:rPr>
        <w:lastRenderedPageBreak/>
        <w:t>- Liên kết hidro và ion làm ổn định tương tác giữa các đầu photpholipit phân cực với nhau và với nước.</w:t>
      </w:r>
    </w:p>
    <w:p w:rsidR="00580625" w:rsidRPr="00503924" w:rsidRDefault="00580625" w:rsidP="00580625">
      <w:pPr>
        <w:spacing w:line="360" w:lineRule="auto"/>
        <w:rPr>
          <w:i/>
          <w:sz w:val="26"/>
          <w:szCs w:val="26"/>
          <w:lang w:val="nl-NL"/>
        </w:rPr>
      </w:pPr>
      <w:r w:rsidRPr="00503924">
        <w:rPr>
          <w:i/>
          <w:sz w:val="26"/>
          <w:szCs w:val="26"/>
          <w:lang w:val="nl-NL"/>
        </w:rPr>
        <w:t>3. Tại sao nói cấu trúc bậc một của protein quyết định cấu trúc của các bậc còn lại?</w:t>
      </w:r>
    </w:p>
    <w:p w:rsidR="00580625" w:rsidRPr="00503924" w:rsidRDefault="00580625" w:rsidP="00580625">
      <w:pPr>
        <w:spacing w:line="360" w:lineRule="auto"/>
        <w:rPr>
          <w:spacing w:val="-4"/>
          <w:sz w:val="26"/>
          <w:szCs w:val="26"/>
          <w:lang w:val="nl-NL"/>
        </w:rPr>
      </w:pPr>
      <w:r w:rsidRPr="00503924">
        <w:rPr>
          <w:spacing w:val="-4"/>
          <w:sz w:val="26"/>
          <w:szCs w:val="26"/>
          <w:lang w:val="nl-NL"/>
        </w:rPr>
        <w:t>- Cấu trúc bậc hai trở lên của protein được hình thành do sự cuộn xoắn chuỗi polipeptit theo những cách khác nhau nhờ các liên kết giữa các axit amin.</w:t>
      </w:r>
    </w:p>
    <w:p w:rsidR="00580625" w:rsidRPr="00503924" w:rsidRDefault="00580625" w:rsidP="00580625">
      <w:pPr>
        <w:spacing w:line="360" w:lineRule="auto"/>
        <w:ind w:left="323" w:hanging="323"/>
        <w:rPr>
          <w:sz w:val="26"/>
          <w:szCs w:val="26"/>
          <w:lang w:val="nl-NL"/>
        </w:rPr>
      </w:pPr>
      <w:r w:rsidRPr="00503924">
        <w:rPr>
          <w:sz w:val="26"/>
          <w:szCs w:val="26"/>
          <w:lang w:val="nl-NL"/>
        </w:rPr>
        <w:t>- Sự hình thành những liên kết này phụ thuộc vào trình tự các axit amin.</w:t>
      </w:r>
    </w:p>
    <w:p w:rsidR="00580625" w:rsidRPr="00503924" w:rsidRDefault="00580625" w:rsidP="00580625">
      <w:pPr>
        <w:spacing w:line="360" w:lineRule="auto"/>
        <w:jc w:val="both"/>
        <w:rPr>
          <w:i/>
          <w:sz w:val="26"/>
          <w:szCs w:val="26"/>
          <w:lang w:val="nl-NL"/>
        </w:rPr>
      </w:pPr>
      <w:r w:rsidRPr="00503924">
        <w:rPr>
          <w:i/>
          <w:sz w:val="26"/>
          <w:szCs w:val="26"/>
          <w:lang w:val="nl-NL"/>
        </w:rPr>
        <w:t>4. Một trong số các chức năng của lipit là dự trữ năng lượng, giải thích tại sao ở động vật thì chất dự trữ này là mỡ trong khi ở thực vật là dầu?</w:t>
      </w:r>
    </w:p>
    <w:p w:rsidR="00580625" w:rsidRPr="00503924" w:rsidRDefault="00580625" w:rsidP="00580625">
      <w:pPr>
        <w:spacing w:line="360" w:lineRule="auto"/>
        <w:rPr>
          <w:sz w:val="26"/>
          <w:szCs w:val="26"/>
          <w:lang w:val="nl-NL"/>
        </w:rPr>
      </w:pPr>
      <w:r w:rsidRPr="00503924">
        <w:rPr>
          <w:sz w:val="26"/>
          <w:szCs w:val="26"/>
          <w:lang w:val="nl-NL"/>
        </w:rPr>
        <w:t>- Mỡ là lipit có chứa nhiều các axit béo no còn dầu có chứa nhiều các axit béo không no.</w:t>
      </w:r>
    </w:p>
    <w:p w:rsidR="00580625" w:rsidRPr="00503924" w:rsidRDefault="00580625" w:rsidP="00580625">
      <w:pPr>
        <w:spacing w:line="360" w:lineRule="auto"/>
        <w:ind w:left="323" w:hanging="323"/>
        <w:rPr>
          <w:sz w:val="26"/>
          <w:szCs w:val="26"/>
          <w:lang w:val="nl-NL"/>
        </w:rPr>
      </w:pPr>
      <w:r w:rsidRPr="00503924">
        <w:rPr>
          <w:sz w:val="26"/>
          <w:szCs w:val="26"/>
          <w:lang w:val="nl-NL"/>
        </w:rPr>
        <w:t>- Động vật có khả năng di chuyển nên sự nén chặt của lipit dưới dạng mỡ giúp cho nó thuận lợi hơn trong hoạt động của mình, đồng thời khi tích lũy hay chiết rút năng lượng thì nó phồng lên hoặc xẹp đi một cách thuận lợi. Thực vật sống cố định nên nguyên liệu dự trữ có thể là dầu với cấu trúc lỏng lẻo hơn.</w:t>
      </w:r>
    </w:p>
    <w:p w:rsidR="00580625" w:rsidRPr="00503924" w:rsidRDefault="005D1EFD" w:rsidP="00580625">
      <w:pPr>
        <w:rPr>
          <w:b/>
          <w:sz w:val="26"/>
          <w:szCs w:val="26"/>
        </w:rPr>
      </w:pPr>
      <w:r w:rsidRPr="00503924">
        <w:rPr>
          <w:b/>
          <w:sz w:val="26"/>
          <w:szCs w:val="26"/>
        </w:rPr>
        <w:t>Câu 20</w:t>
      </w:r>
      <w:r w:rsidR="00580625" w:rsidRPr="00503924">
        <w:rPr>
          <w:b/>
          <w:sz w:val="26"/>
          <w:szCs w:val="26"/>
        </w:rPr>
        <w:t>(2,0 điểm).</w:t>
      </w:r>
      <w:r w:rsidR="00580625" w:rsidRPr="00503924">
        <w:rPr>
          <w:sz w:val="26"/>
          <w:szCs w:val="26"/>
        </w:rPr>
        <w:t xml:space="preserve"> </w:t>
      </w:r>
      <w:r w:rsidR="00580625" w:rsidRPr="00503924">
        <w:rPr>
          <w:b/>
          <w:sz w:val="26"/>
          <w:szCs w:val="26"/>
        </w:rPr>
        <w:t>Thành phần hóa học tế bào</w:t>
      </w:r>
    </w:p>
    <w:p w:rsidR="00580625" w:rsidRPr="00503924" w:rsidRDefault="00580625" w:rsidP="00580625">
      <w:pPr>
        <w:spacing w:line="312" w:lineRule="auto"/>
        <w:jc w:val="both"/>
        <w:rPr>
          <w:b/>
          <w:sz w:val="26"/>
          <w:szCs w:val="26"/>
          <w:u w:val="single"/>
          <w:lang w:val="en-US"/>
        </w:rPr>
      </w:pPr>
      <w:r w:rsidRPr="00503924">
        <w:rPr>
          <w:sz w:val="26"/>
          <w:szCs w:val="26"/>
        </w:rPr>
        <w:t>Cho 3 hợp chất có cấu trúc như sau:</w:t>
      </w:r>
    </w:p>
    <w:p w:rsidR="00580625" w:rsidRPr="00503924" w:rsidRDefault="00580625" w:rsidP="00580625">
      <w:pPr>
        <w:rPr>
          <w:sz w:val="26"/>
          <w:szCs w:val="26"/>
          <w:lang w:val="en-US"/>
        </w:rPr>
      </w:pPr>
    </w:p>
    <w:p w:rsidR="00580625" w:rsidRPr="00503924" w:rsidRDefault="00580625" w:rsidP="00580625">
      <w:pPr>
        <w:pStyle w:val="ListParagraph"/>
        <w:spacing w:after="0" w:line="240" w:lineRule="auto"/>
        <w:ind w:left="0" w:firstLine="284"/>
        <w:jc w:val="both"/>
        <w:rPr>
          <w:rFonts w:ascii="Times New Roman" w:hAnsi="Times New Roman"/>
          <w:sz w:val="26"/>
          <w:szCs w:val="26"/>
        </w:rPr>
      </w:pPr>
      <w:r w:rsidRPr="00503924">
        <w:rPr>
          <w:rFonts w:ascii="Times New Roman" w:hAnsi="Times New Roman"/>
          <w:sz w:val="26"/>
          <w:szCs w:val="26"/>
        </w:rPr>
        <w:t>1. Hãy cho biết tên của các chất A, B, C.</w:t>
      </w:r>
    </w:p>
    <w:p w:rsidR="00580625" w:rsidRPr="00503924" w:rsidRDefault="00580625" w:rsidP="00580625">
      <w:pPr>
        <w:pStyle w:val="ListParagraph"/>
        <w:spacing w:after="0" w:line="240" w:lineRule="auto"/>
        <w:ind w:left="0" w:firstLine="284"/>
        <w:jc w:val="both"/>
        <w:rPr>
          <w:rFonts w:ascii="Times New Roman" w:hAnsi="Times New Roman"/>
          <w:sz w:val="26"/>
          <w:szCs w:val="26"/>
        </w:rPr>
      </w:pPr>
      <w:r w:rsidRPr="00503924">
        <w:rPr>
          <w:rFonts w:ascii="Times New Roman" w:hAnsi="Times New Roman"/>
          <w:sz w:val="26"/>
          <w:szCs w:val="26"/>
        </w:rPr>
        <w:t>2. Phân biệt cấu trúc và chức năng của chất A và C.</w:t>
      </w:r>
    </w:p>
    <w:p w:rsidR="00580625" w:rsidRPr="00503924" w:rsidRDefault="00580625" w:rsidP="00580625">
      <w:pPr>
        <w:pStyle w:val="ListParagraph"/>
        <w:spacing w:after="0" w:line="240" w:lineRule="auto"/>
        <w:ind w:left="0" w:firstLine="284"/>
        <w:jc w:val="both"/>
        <w:rPr>
          <w:rFonts w:ascii="Times New Roman" w:hAnsi="Times New Roman"/>
          <w:sz w:val="26"/>
          <w:szCs w:val="26"/>
        </w:rPr>
      </w:pPr>
      <w:r w:rsidRPr="00503924">
        <w:rPr>
          <w:rFonts w:ascii="Times New Roman" w:hAnsi="Times New Roman"/>
          <w:sz w:val="26"/>
          <w:szCs w:val="26"/>
        </w:rPr>
        <w:t>3. Trình bày cách đơn giản nhất để phân biệt chất A và C.</w:t>
      </w:r>
    </w:p>
    <w:p w:rsidR="00DC0CF8" w:rsidRPr="00503924" w:rsidRDefault="00DC0CF8" w:rsidP="00580625">
      <w:pPr>
        <w:rPr>
          <w:sz w:val="26"/>
          <w:szCs w:val="26"/>
          <w:lang w:val="en-US"/>
        </w:rPr>
      </w:pPr>
    </w:p>
    <w:p w:rsidR="00075C9A" w:rsidRPr="00503924" w:rsidRDefault="00580625" w:rsidP="00075C9A">
      <w:pPr>
        <w:rPr>
          <w:sz w:val="26"/>
          <w:szCs w:val="26"/>
          <w:lang w:val="en-US"/>
        </w:rPr>
      </w:pPr>
      <w:r w:rsidRPr="00503924">
        <w:rPr>
          <w:noProof/>
          <w:sz w:val="26"/>
          <w:szCs w:val="26"/>
          <w:lang w:val="en-US" w:eastAsia="en-US"/>
        </w:rPr>
        <w:drawing>
          <wp:inline distT="0" distB="0" distL="0" distR="0" wp14:anchorId="1412025D" wp14:editId="11F155EC">
            <wp:extent cx="2497455" cy="2811145"/>
            <wp:effectExtent l="0" t="0" r="0" b="8255"/>
            <wp:docPr id="37" name="Picture 3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7455" cy="2811145"/>
                    </a:xfrm>
                    <a:prstGeom prst="rect">
                      <a:avLst/>
                    </a:prstGeom>
                    <a:noFill/>
                    <a:ln>
                      <a:noFill/>
                    </a:ln>
                  </pic:spPr>
                </pic:pic>
              </a:graphicData>
            </a:graphic>
          </wp:inline>
        </w:drawing>
      </w:r>
    </w:p>
    <w:p w:rsidR="00580625" w:rsidRPr="00503924" w:rsidRDefault="00580625" w:rsidP="00075C9A">
      <w:pPr>
        <w:rPr>
          <w:sz w:val="26"/>
          <w:szCs w:val="26"/>
          <w:lang w:val="en-US"/>
        </w:rPr>
      </w:pPr>
    </w:p>
    <w:p w:rsidR="00580625" w:rsidRPr="00503924" w:rsidRDefault="00580625" w:rsidP="00580625">
      <w:pPr>
        <w:tabs>
          <w:tab w:val="right" w:leader="dot" w:pos="10080"/>
        </w:tabs>
        <w:ind w:firstLine="284"/>
        <w:jc w:val="both"/>
        <w:rPr>
          <w:noProof/>
          <w:sz w:val="26"/>
          <w:szCs w:val="26"/>
        </w:rPr>
      </w:pPr>
      <w:r w:rsidRPr="00503924">
        <w:rPr>
          <w:noProof/>
          <w:sz w:val="26"/>
          <w:szCs w:val="26"/>
        </w:rPr>
        <w:lastRenderedPageBreak/>
        <w:t xml:space="preserve">1 </w:t>
      </w:r>
    </w:p>
    <w:p w:rsidR="00580625" w:rsidRPr="00503924" w:rsidRDefault="00580625" w:rsidP="00A8059B">
      <w:pPr>
        <w:pStyle w:val="ListParagraph"/>
        <w:numPr>
          <w:ilvl w:val="0"/>
          <w:numId w:val="3"/>
        </w:numPr>
        <w:tabs>
          <w:tab w:val="right" w:leader="dot" w:pos="10080"/>
        </w:tabs>
        <w:spacing w:after="0" w:line="240" w:lineRule="auto"/>
        <w:jc w:val="both"/>
        <w:rPr>
          <w:rFonts w:ascii="Times New Roman" w:hAnsi="Times New Roman"/>
          <w:noProof/>
          <w:sz w:val="26"/>
          <w:szCs w:val="26"/>
        </w:rPr>
      </w:pPr>
      <w:r w:rsidRPr="00503924">
        <w:rPr>
          <w:rFonts w:ascii="Times New Roman" w:hAnsi="Times New Roman"/>
          <w:noProof/>
          <w:sz w:val="26"/>
          <w:szCs w:val="26"/>
        </w:rPr>
        <w:t xml:space="preserve">Tinh bột </w:t>
      </w:r>
      <w:r w:rsidRPr="00503924">
        <w:rPr>
          <w:rFonts w:ascii="Times New Roman" w:hAnsi="Times New Roman"/>
          <w:sz w:val="26"/>
          <w:szCs w:val="26"/>
        </w:rPr>
        <w:t>(0,25 điểm)</w:t>
      </w:r>
      <w:r w:rsidRPr="00503924">
        <w:rPr>
          <w:rFonts w:ascii="Times New Roman" w:hAnsi="Times New Roman"/>
          <w:noProof/>
          <w:sz w:val="26"/>
          <w:szCs w:val="26"/>
        </w:rPr>
        <w:t xml:space="preserve">  </w:t>
      </w:r>
    </w:p>
    <w:p w:rsidR="00580625" w:rsidRPr="00503924" w:rsidRDefault="00580625" w:rsidP="00580625">
      <w:pPr>
        <w:tabs>
          <w:tab w:val="right" w:leader="dot" w:pos="10080"/>
        </w:tabs>
        <w:ind w:firstLine="284"/>
        <w:jc w:val="both"/>
        <w:rPr>
          <w:noProof/>
          <w:sz w:val="26"/>
          <w:szCs w:val="26"/>
        </w:rPr>
      </w:pPr>
      <w:r w:rsidRPr="00503924">
        <w:rPr>
          <w:noProof/>
          <w:sz w:val="26"/>
          <w:szCs w:val="26"/>
        </w:rPr>
        <w:t xml:space="preserve">B- Xenlulozo </w:t>
      </w:r>
      <w:r w:rsidRPr="00503924">
        <w:rPr>
          <w:sz w:val="26"/>
          <w:szCs w:val="26"/>
        </w:rPr>
        <w:t>(0,25 điểm)</w:t>
      </w:r>
    </w:p>
    <w:p w:rsidR="00580625" w:rsidRPr="00503924" w:rsidRDefault="00580625" w:rsidP="00580625">
      <w:pPr>
        <w:tabs>
          <w:tab w:val="right" w:leader="dot" w:pos="10080"/>
        </w:tabs>
        <w:ind w:firstLine="284"/>
        <w:jc w:val="both"/>
        <w:rPr>
          <w:noProof/>
          <w:sz w:val="26"/>
          <w:szCs w:val="26"/>
        </w:rPr>
      </w:pPr>
      <w:r w:rsidRPr="00503924">
        <w:rPr>
          <w:noProof/>
          <w:sz w:val="26"/>
          <w:szCs w:val="26"/>
        </w:rPr>
        <w:t xml:space="preserve">C- Glicogen </w:t>
      </w:r>
      <w:r w:rsidRPr="00503924">
        <w:rPr>
          <w:sz w:val="26"/>
          <w:szCs w:val="26"/>
        </w:rPr>
        <w:t>(0,25 điểm)</w:t>
      </w:r>
    </w:p>
    <w:p w:rsidR="00580625" w:rsidRPr="00503924" w:rsidRDefault="00580625" w:rsidP="00580625">
      <w:pPr>
        <w:tabs>
          <w:tab w:val="right" w:leader="dot" w:pos="10080"/>
        </w:tabs>
        <w:ind w:firstLine="284"/>
        <w:jc w:val="both"/>
        <w:rPr>
          <w:noProof/>
          <w:sz w:val="26"/>
          <w:szCs w:val="26"/>
        </w:rPr>
      </w:pPr>
      <w:r w:rsidRPr="00503924">
        <w:rPr>
          <w:noProof/>
          <w:sz w:val="26"/>
          <w:szCs w:val="26"/>
        </w:rPr>
        <w:t>2.Phân biệt</w:t>
      </w:r>
    </w:p>
    <w:p w:rsidR="00580625" w:rsidRPr="00503924" w:rsidRDefault="00580625" w:rsidP="00580625">
      <w:pPr>
        <w:jc w:val="both"/>
        <w:rPr>
          <w:sz w:val="26"/>
          <w:szCs w:val="26"/>
          <w:lang w:val="fr-FR"/>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3130"/>
        <w:gridCol w:w="3301"/>
        <w:gridCol w:w="1908"/>
      </w:tblGrid>
      <w:tr w:rsidR="00580625" w:rsidRPr="00503924" w:rsidTr="00EA6FC9">
        <w:tc>
          <w:tcPr>
            <w:tcW w:w="1237" w:type="dxa"/>
            <w:tcBorders>
              <w:top w:val="single" w:sz="4" w:space="0" w:color="auto"/>
              <w:left w:val="single" w:sz="4" w:space="0" w:color="auto"/>
              <w:bottom w:val="single" w:sz="4" w:space="0" w:color="auto"/>
              <w:right w:val="single" w:sz="4" w:space="0" w:color="auto"/>
            </w:tcBorders>
            <w:shd w:val="clear" w:color="auto" w:fill="auto"/>
          </w:tcPr>
          <w:p w:rsidR="00580625" w:rsidRPr="00503924" w:rsidRDefault="00580625" w:rsidP="00EA6FC9">
            <w:pPr>
              <w:jc w:val="both"/>
              <w:rPr>
                <w:sz w:val="26"/>
                <w:szCs w:val="26"/>
                <w:lang w:val="fr-FR"/>
              </w:rPr>
            </w:pPr>
          </w:p>
        </w:tc>
        <w:tc>
          <w:tcPr>
            <w:tcW w:w="3130"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center"/>
              <w:rPr>
                <w:sz w:val="26"/>
                <w:szCs w:val="26"/>
                <w:lang w:val="fr-FR"/>
              </w:rPr>
            </w:pPr>
            <w:r w:rsidRPr="00503924">
              <w:rPr>
                <w:sz w:val="26"/>
                <w:szCs w:val="26"/>
                <w:lang w:val="fr-FR"/>
              </w:rPr>
              <w:t>Tinh bột</w:t>
            </w:r>
          </w:p>
        </w:tc>
        <w:tc>
          <w:tcPr>
            <w:tcW w:w="3301"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center"/>
              <w:rPr>
                <w:sz w:val="26"/>
                <w:szCs w:val="26"/>
                <w:lang w:val="fr-FR"/>
              </w:rPr>
            </w:pPr>
            <w:r w:rsidRPr="00503924">
              <w:rPr>
                <w:sz w:val="26"/>
                <w:szCs w:val="26"/>
                <w:lang w:val="fr-FR"/>
              </w:rPr>
              <w:t>Glicogen</w:t>
            </w:r>
          </w:p>
        </w:tc>
        <w:tc>
          <w:tcPr>
            <w:tcW w:w="1908" w:type="dxa"/>
            <w:tcBorders>
              <w:top w:val="single" w:sz="4" w:space="0" w:color="auto"/>
              <w:left w:val="single" w:sz="4" w:space="0" w:color="auto"/>
              <w:bottom w:val="single" w:sz="4" w:space="0" w:color="auto"/>
              <w:right w:val="single" w:sz="4" w:space="0" w:color="auto"/>
            </w:tcBorders>
          </w:tcPr>
          <w:p w:rsidR="00580625" w:rsidRPr="00503924" w:rsidRDefault="00580625" w:rsidP="00EA6FC9">
            <w:pPr>
              <w:jc w:val="center"/>
              <w:rPr>
                <w:sz w:val="26"/>
                <w:szCs w:val="26"/>
                <w:lang w:val="fr-FR"/>
              </w:rPr>
            </w:pPr>
          </w:p>
        </w:tc>
      </w:tr>
      <w:tr w:rsidR="00580625" w:rsidRPr="00503924" w:rsidTr="00EA6FC9">
        <w:tc>
          <w:tcPr>
            <w:tcW w:w="1237"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both"/>
              <w:rPr>
                <w:sz w:val="26"/>
                <w:szCs w:val="26"/>
                <w:lang w:val="fr-FR"/>
              </w:rPr>
            </w:pPr>
            <w:r w:rsidRPr="00503924">
              <w:rPr>
                <w:sz w:val="26"/>
                <w:szCs w:val="26"/>
                <w:lang w:val="fr-FR"/>
              </w:rPr>
              <w:t>Cấu trúc </w:t>
            </w:r>
          </w:p>
        </w:tc>
        <w:tc>
          <w:tcPr>
            <w:tcW w:w="3130"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both"/>
              <w:rPr>
                <w:sz w:val="26"/>
                <w:szCs w:val="26"/>
                <w:lang w:val="fr-FR"/>
              </w:rPr>
            </w:pPr>
            <w:r w:rsidRPr="00503924">
              <w:rPr>
                <w:sz w:val="26"/>
                <w:szCs w:val="26"/>
                <w:lang w:val="fr-FR"/>
              </w:rPr>
              <w:t>- Amylose : Không phân nhánh</w:t>
            </w:r>
          </w:p>
          <w:p w:rsidR="00580625" w:rsidRPr="00503924" w:rsidRDefault="00580625" w:rsidP="00EA6FC9">
            <w:pPr>
              <w:jc w:val="both"/>
              <w:rPr>
                <w:sz w:val="26"/>
                <w:szCs w:val="26"/>
                <w:lang w:val="fr-FR"/>
              </w:rPr>
            </w:pPr>
            <w:r w:rsidRPr="00503924">
              <w:rPr>
                <w:sz w:val="26"/>
                <w:szCs w:val="26"/>
                <w:lang w:val="fr-FR"/>
              </w:rPr>
              <w:t xml:space="preserve">- Amilopectin : phân nhánh </w:t>
            </w:r>
          </w:p>
        </w:tc>
        <w:tc>
          <w:tcPr>
            <w:tcW w:w="3301"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both"/>
              <w:rPr>
                <w:sz w:val="26"/>
                <w:szCs w:val="26"/>
                <w:lang w:val="fr-FR"/>
              </w:rPr>
            </w:pPr>
            <w:r w:rsidRPr="00503924">
              <w:rPr>
                <w:sz w:val="26"/>
                <w:szCs w:val="26"/>
                <w:lang w:val="fr-FR"/>
              </w:rPr>
              <w:t>Phân nhánh nhiều</w:t>
            </w:r>
          </w:p>
        </w:tc>
        <w:tc>
          <w:tcPr>
            <w:tcW w:w="1908" w:type="dxa"/>
            <w:tcBorders>
              <w:top w:val="single" w:sz="4" w:space="0" w:color="auto"/>
              <w:left w:val="single" w:sz="4" w:space="0" w:color="auto"/>
              <w:bottom w:val="single" w:sz="4" w:space="0" w:color="auto"/>
              <w:right w:val="single" w:sz="4" w:space="0" w:color="auto"/>
            </w:tcBorders>
          </w:tcPr>
          <w:p w:rsidR="00580625" w:rsidRPr="00503924" w:rsidRDefault="00580625" w:rsidP="00EA6FC9">
            <w:pPr>
              <w:jc w:val="both"/>
              <w:rPr>
                <w:sz w:val="26"/>
                <w:szCs w:val="26"/>
              </w:rPr>
            </w:pPr>
            <w:r w:rsidRPr="00503924">
              <w:rPr>
                <w:sz w:val="26"/>
                <w:szCs w:val="26"/>
              </w:rPr>
              <w:t>(0,25 điểm)</w:t>
            </w:r>
          </w:p>
          <w:p w:rsidR="00580625" w:rsidRPr="00503924" w:rsidRDefault="00580625" w:rsidP="00EA6FC9">
            <w:pPr>
              <w:jc w:val="both"/>
              <w:rPr>
                <w:sz w:val="26"/>
                <w:szCs w:val="26"/>
              </w:rPr>
            </w:pPr>
          </w:p>
          <w:p w:rsidR="00580625" w:rsidRPr="00503924" w:rsidRDefault="00580625" w:rsidP="00EA6FC9">
            <w:pPr>
              <w:jc w:val="both"/>
              <w:rPr>
                <w:sz w:val="26"/>
                <w:szCs w:val="26"/>
                <w:lang w:val="fr-FR"/>
              </w:rPr>
            </w:pPr>
            <w:r w:rsidRPr="00503924">
              <w:rPr>
                <w:sz w:val="26"/>
                <w:szCs w:val="26"/>
              </w:rPr>
              <w:t>(0,25 điểm)</w:t>
            </w:r>
          </w:p>
        </w:tc>
      </w:tr>
      <w:tr w:rsidR="00580625" w:rsidRPr="00503924" w:rsidTr="00EA6FC9">
        <w:tc>
          <w:tcPr>
            <w:tcW w:w="1237"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both"/>
              <w:rPr>
                <w:sz w:val="26"/>
                <w:szCs w:val="26"/>
                <w:lang w:val="fr-FR"/>
              </w:rPr>
            </w:pPr>
            <w:r w:rsidRPr="00503924">
              <w:rPr>
                <w:sz w:val="26"/>
                <w:szCs w:val="26"/>
                <w:lang w:val="fr-FR"/>
              </w:rPr>
              <w:t xml:space="preserve">Vai trò </w:t>
            </w:r>
          </w:p>
        </w:tc>
        <w:tc>
          <w:tcPr>
            <w:tcW w:w="3130"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both"/>
              <w:rPr>
                <w:sz w:val="26"/>
                <w:szCs w:val="26"/>
                <w:lang w:val="fr-FR"/>
              </w:rPr>
            </w:pPr>
            <w:r w:rsidRPr="00503924">
              <w:rPr>
                <w:sz w:val="26"/>
                <w:szCs w:val="26"/>
                <w:lang w:val="fr-FR"/>
              </w:rPr>
              <w:t>Là chất dự trữ thực vật</w:t>
            </w:r>
          </w:p>
        </w:tc>
        <w:tc>
          <w:tcPr>
            <w:tcW w:w="3301" w:type="dxa"/>
            <w:tcBorders>
              <w:top w:val="single" w:sz="4" w:space="0" w:color="auto"/>
              <w:left w:val="single" w:sz="4" w:space="0" w:color="auto"/>
              <w:bottom w:val="single" w:sz="4" w:space="0" w:color="auto"/>
              <w:right w:val="single" w:sz="4" w:space="0" w:color="auto"/>
            </w:tcBorders>
            <w:shd w:val="clear" w:color="auto" w:fill="auto"/>
            <w:hideMark/>
          </w:tcPr>
          <w:p w:rsidR="00580625" w:rsidRPr="00503924" w:rsidRDefault="00580625" w:rsidP="00EA6FC9">
            <w:pPr>
              <w:jc w:val="both"/>
              <w:rPr>
                <w:sz w:val="26"/>
                <w:szCs w:val="26"/>
                <w:lang w:val="fr-FR"/>
              </w:rPr>
            </w:pPr>
            <w:r w:rsidRPr="00503924">
              <w:rPr>
                <w:sz w:val="26"/>
                <w:szCs w:val="26"/>
                <w:lang w:val="fr-FR"/>
              </w:rPr>
              <w:t>Là chất dự trữ của động vật</w:t>
            </w:r>
          </w:p>
        </w:tc>
        <w:tc>
          <w:tcPr>
            <w:tcW w:w="1908" w:type="dxa"/>
            <w:tcBorders>
              <w:top w:val="single" w:sz="4" w:space="0" w:color="auto"/>
              <w:left w:val="single" w:sz="4" w:space="0" w:color="auto"/>
              <w:bottom w:val="single" w:sz="4" w:space="0" w:color="auto"/>
              <w:right w:val="single" w:sz="4" w:space="0" w:color="auto"/>
            </w:tcBorders>
          </w:tcPr>
          <w:p w:rsidR="00580625" w:rsidRPr="00503924" w:rsidRDefault="00580625" w:rsidP="00EA6FC9">
            <w:pPr>
              <w:jc w:val="both"/>
              <w:rPr>
                <w:sz w:val="26"/>
                <w:szCs w:val="26"/>
                <w:lang w:val="fr-FR"/>
              </w:rPr>
            </w:pPr>
            <w:r w:rsidRPr="00503924">
              <w:rPr>
                <w:sz w:val="26"/>
                <w:szCs w:val="26"/>
              </w:rPr>
              <w:t>(0,25 điểm)</w:t>
            </w:r>
          </w:p>
        </w:tc>
      </w:tr>
    </w:tbl>
    <w:p w:rsidR="00580625" w:rsidRPr="00503924" w:rsidRDefault="00580625" w:rsidP="00580625">
      <w:pPr>
        <w:tabs>
          <w:tab w:val="right" w:leader="dot" w:pos="10080"/>
        </w:tabs>
        <w:ind w:firstLine="284"/>
        <w:jc w:val="both"/>
        <w:rPr>
          <w:noProof/>
          <w:sz w:val="26"/>
          <w:szCs w:val="26"/>
          <w:lang w:val="fr-FR"/>
        </w:rPr>
      </w:pPr>
      <w:r w:rsidRPr="00503924">
        <w:rPr>
          <w:noProof/>
          <w:sz w:val="26"/>
          <w:szCs w:val="26"/>
          <w:lang w:val="fr-FR"/>
        </w:rPr>
        <w:t>c.</w:t>
      </w:r>
    </w:p>
    <w:p w:rsidR="00580625" w:rsidRPr="00503924" w:rsidRDefault="00580625" w:rsidP="00580625">
      <w:pPr>
        <w:jc w:val="both"/>
        <w:rPr>
          <w:sz w:val="26"/>
          <w:szCs w:val="26"/>
          <w:lang w:val="fr-FR"/>
        </w:rPr>
      </w:pPr>
      <w:r w:rsidRPr="00503924">
        <w:rPr>
          <w:sz w:val="26"/>
          <w:szCs w:val="26"/>
          <w:lang w:val="fr-FR"/>
        </w:rPr>
        <w:t xml:space="preserve">- Nhận biết : </w:t>
      </w:r>
    </w:p>
    <w:p w:rsidR="00580625" w:rsidRPr="00503924" w:rsidRDefault="00580625" w:rsidP="00580625">
      <w:pPr>
        <w:jc w:val="both"/>
        <w:rPr>
          <w:sz w:val="26"/>
          <w:szCs w:val="26"/>
          <w:lang w:val="fr-FR"/>
        </w:rPr>
      </w:pPr>
      <w:r w:rsidRPr="00503924">
        <w:rPr>
          <w:sz w:val="26"/>
          <w:szCs w:val="26"/>
          <w:lang w:val="fr-FR"/>
        </w:rPr>
        <w:t xml:space="preserve">+ Tinh bột + KI : phức màu xanh tím </w:t>
      </w:r>
      <w:r w:rsidRPr="00503924">
        <w:rPr>
          <w:sz w:val="26"/>
          <w:szCs w:val="26"/>
        </w:rPr>
        <w:t>(0,25 điểm)</w:t>
      </w:r>
    </w:p>
    <w:p w:rsidR="00580625" w:rsidRPr="00503924" w:rsidRDefault="00580625" w:rsidP="00580625">
      <w:pPr>
        <w:rPr>
          <w:sz w:val="26"/>
          <w:szCs w:val="26"/>
        </w:rPr>
      </w:pPr>
      <w:r w:rsidRPr="00503924">
        <w:rPr>
          <w:sz w:val="26"/>
          <w:szCs w:val="26"/>
          <w:lang w:val="fr-FR"/>
        </w:rPr>
        <w:t xml:space="preserve">+ Glicogen + KI : phức màu đỏ tím </w:t>
      </w:r>
      <w:r w:rsidRPr="00503924">
        <w:rPr>
          <w:sz w:val="26"/>
          <w:szCs w:val="26"/>
        </w:rPr>
        <w:t>(0,25 điểm)</w:t>
      </w:r>
    </w:p>
    <w:p w:rsidR="00580625" w:rsidRPr="00503924" w:rsidRDefault="00580625" w:rsidP="00580625">
      <w:pPr>
        <w:spacing w:line="360" w:lineRule="auto"/>
        <w:jc w:val="both"/>
        <w:rPr>
          <w:sz w:val="26"/>
          <w:szCs w:val="26"/>
          <w:lang w:val="fr-FR"/>
        </w:rPr>
      </w:pPr>
      <w:r w:rsidRPr="00503924">
        <w:rPr>
          <w:b/>
          <w:sz w:val="26"/>
          <w:szCs w:val="26"/>
          <w:lang w:val="fr-FR"/>
        </w:rPr>
        <w:t>Câu 2</w:t>
      </w:r>
      <w:r w:rsidR="005D1EFD" w:rsidRPr="00503924">
        <w:rPr>
          <w:b/>
          <w:sz w:val="26"/>
          <w:szCs w:val="26"/>
          <w:lang w:val="fr-FR"/>
        </w:rPr>
        <w:t>1</w:t>
      </w:r>
      <w:r w:rsidRPr="00503924">
        <w:rPr>
          <w:b/>
          <w:sz w:val="26"/>
          <w:szCs w:val="26"/>
          <w:lang w:val="fr-FR"/>
        </w:rPr>
        <w:t> :</w:t>
      </w:r>
      <w:r w:rsidRPr="00503924">
        <w:rPr>
          <w:sz w:val="26"/>
          <w:szCs w:val="26"/>
          <w:lang w:val="fr-FR"/>
        </w:rPr>
        <w:t xml:space="preserve"> (2,0 điểm)</w:t>
      </w:r>
    </w:p>
    <w:p w:rsidR="00580625" w:rsidRPr="00503924" w:rsidRDefault="00580625" w:rsidP="00580625">
      <w:pPr>
        <w:spacing w:line="360" w:lineRule="auto"/>
        <w:jc w:val="both"/>
        <w:rPr>
          <w:rFonts w:eastAsia="Calibri"/>
          <w:color w:val="000000"/>
          <w:sz w:val="26"/>
          <w:szCs w:val="26"/>
          <w:lang w:val="fr-FR"/>
        </w:rPr>
      </w:pPr>
      <w:r w:rsidRPr="00503924">
        <w:rPr>
          <w:rFonts w:eastAsia="Calibri"/>
          <w:color w:val="000000"/>
          <w:sz w:val="26"/>
          <w:szCs w:val="26"/>
          <w:lang w:val="fr-FR"/>
        </w:rPr>
        <w:t xml:space="preserve">    a. Cho các ống nghiệm đựng dung dịch chứa các chất sau: Tinh bột sắn dây, ADN, dầu ăn. Lần lượt làm các thí nghiệm sau:</w:t>
      </w:r>
    </w:p>
    <w:p w:rsidR="00580625" w:rsidRPr="00503924" w:rsidRDefault="00580625" w:rsidP="00580625">
      <w:pPr>
        <w:spacing w:line="360" w:lineRule="auto"/>
        <w:jc w:val="both"/>
        <w:rPr>
          <w:rFonts w:eastAsia="Calibri"/>
          <w:color w:val="000000"/>
          <w:sz w:val="26"/>
          <w:szCs w:val="26"/>
          <w:lang w:val="fr-FR"/>
        </w:rPr>
      </w:pPr>
      <w:r w:rsidRPr="00503924">
        <w:rPr>
          <w:rFonts w:eastAsia="Calibri"/>
          <w:color w:val="000000"/>
          <w:sz w:val="26"/>
          <w:szCs w:val="26"/>
          <w:lang w:val="fr-FR"/>
        </w:rPr>
        <w:t>Thí nghiệm 1: Đun tới nhiệt độ gần sôi với cả 3 chất rồi để nguội.</w:t>
      </w:r>
    </w:p>
    <w:p w:rsidR="00580625" w:rsidRPr="00503924" w:rsidRDefault="00580625" w:rsidP="00580625">
      <w:pPr>
        <w:spacing w:line="360" w:lineRule="auto"/>
        <w:jc w:val="both"/>
        <w:rPr>
          <w:rFonts w:eastAsia="Calibri"/>
          <w:color w:val="000000"/>
          <w:sz w:val="26"/>
          <w:szCs w:val="26"/>
          <w:lang w:val="fr-FR"/>
        </w:rPr>
      </w:pPr>
      <w:r w:rsidRPr="00503924">
        <w:rPr>
          <w:rFonts w:eastAsia="Calibri"/>
          <w:color w:val="000000"/>
          <w:sz w:val="26"/>
          <w:szCs w:val="26"/>
          <w:lang w:val="fr-FR"/>
        </w:rPr>
        <w:t>Thí nghiệm 2: Cho enzim amilaza vào cả 3 chất vừa được xử lí nhiệt độ.</w:t>
      </w:r>
    </w:p>
    <w:p w:rsidR="00580625" w:rsidRPr="00503924" w:rsidRDefault="00580625" w:rsidP="00580625">
      <w:pPr>
        <w:spacing w:line="360" w:lineRule="auto"/>
        <w:jc w:val="both"/>
        <w:rPr>
          <w:rFonts w:eastAsia="Calibri"/>
          <w:color w:val="000000"/>
          <w:sz w:val="26"/>
          <w:szCs w:val="26"/>
          <w:lang w:val="fr-FR"/>
        </w:rPr>
      </w:pPr>
      <w:r w:rsidRPr="00503924">
        <w:rPr>
          <w:rFonts w:eastAsia="Calibri"/>
          <w:color w:val="000000"/>
          <w:sz w:val="26"/>
          <w:szCs w:val="26"/>
          <w:lang w:val="fr-FR"/>
        </w:rPr>
        <w:t>Thí nghiệm 3: Cho muối mật vào cả 3 chất vừa được xử lí nhiệt độ.</w:t>
      </w:r>
    </w:p>
    <w:p w:rsidR="00580625" w:rsidRPr="00503924" w:rsidRDefault="00580625" w:rsidP="00580625">
      <w:pPr>
        <w:spacing w:line="360" w:lineRule="auto"/>
        <w:ind w:firstLine="450"/>
        <w:jc w:val="both"/>
        <w:rPr>
          <w:rFonts w:eastAsia="Calibri"/>
          <w:color w:val="000000"/>
          <w:sz w:val="26"/>
          <w:szCs w:val="26"/>
          <w:lang w:val="fr-FR"/>
        </w:rPr>
      </w:pPr>
      <w:r w:rsidRPr="00503924">
        <w:rPr>
          <w:rFonts w:eastAsia="Calibri"/>
          <w:color w:val="000000"/>
          <w:sz w:val="26"/>
          <w:szCs w:val="26"/>
          <w:lang w:val="fr-FR"/>
        </w:rPr>
        <w:t>Sau khi kết thúc thí nghiệm, tính chất lí học, hóa học của mỗi chất bị thay đổi như thế nào? Nêu các thay đổi (nếu có) và giải thích.</w:t>
      </w:r>
    </w:p>
    <w:p w:rsidR="00580625" w:rsidRPr="00503924" w:rsidRDefault="00580625" w:rsidP="00580625">
      <w:pPr>
        <w:spacing w:line="360" w:lineRule="auto"/>
        <w:jc w:val="both"/>
        <w:rPr>
          <w:sz w:val="26"/>
          <w:szCs w:val="26"/>
        </w:rPr>
      </w:pPr>
      <w:r w:rsidRPr="00503924">
        <w:rPr>
          <w:sz w:val="26"/>
          <w:szCs w:val="26"/>
          <w:lang w:val="fr-FR"/>
        </w:rPr>
        <w:t xml:space="preserve">    b. Có hai thành phần của tế bào thực vật mà khi chúng thay đổi cấu trúc đều làm thay đổi kích thước tế bào, đó là những thành phần nào? Nêu điểm khác nhau và mối liên hệ của các thành phần đó trong c</w:t>
      </w:r>
      <w:r w:rsidRPr="00503924">
        <w:rPr>
          <w:sz w:val="26"/>
          <w:szCs w:val="26"/>
        </w:rPr>
        <w:t>ơ chế làm tăng kích thước tế bào thực vật.</w:t>
      </w:r>
    </w:p>
    <w:p w:rsidR="00580625" w:rsidRPr="00503924" w:rsidRDefault="00580625" w:rsidP="00580625">
      <w:pPr>
        <w:rPr>
          <w:sz w:val="26"/>
          <w:szCs w:val="26"/>
          <w:lang w:val="en-US"/>
        </w:rPr>
      </w:pPr>
      <w:r w:rsidRPr="00503924">
        <w:rPr>
          <w:sz w:val="26"/>
          <w:szCs w:val="26"/>
          <w:lang w:val="en-US"/>
        </w:rPr>
        <w:t>ĐA</w:t>
      </w:r>
    </w:p>
    <w:tbl>
      <w:tblPr>
        <w:tblW w:w="99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3119"/>
        <w:gridCol w:w="2410"/>
        <w:gridCol w:w="870"/>
      </w:tblGrid>
      <w:tr w:rsidR="00580625" w:rsidRPr="00503924" w:rsidTr="00EA6FC9">
        <w:tc>
          <w:tcPr>
            <w:tcW w:w="993"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rFonts w:eastAsia="Calibri"/>
                <w:bCs/>
                <w:color w:val="000000"/>
                <w:sz w:val="26"/>
                <w:szCs w:val="26"/>
                <w:shd w:val="clear" w:color="auto" w:fill="FFFFFF"/>
                <w:lang w:val="sv-SE"/>
              </w:rPr>
              <w:t>a.</w:t>
            </w:r>
          </w:p>
        </w:tc>
        <w:tc>
          <w:tcPr>
            <w:tcW w:w="2551" w:type="dxa"/>
            <w:shd w:val="clear" w:color="auto" w:fill="auto"/>
          </w:tcPr>
          <w:p w:rsidR="00580625" w:rsidRPr="00503924" w:rsidRDefault="00580625" w:rsidP="00EA6FC9">
            <w:pPr>
              <w:spacing w:before="40" w:after="40"/>
              <w:jc w:val="center"/>
              <w:rPr>
                <w:rFonts w:eastAsia="Calibri"/>
                <w:bCs/>
                <w:color w:val="000000"/>
                <w:sz w:val="26"/>
                <w:szCs w:val="26"/>
                <w:shd w:val="clear" w:color="auto" w:fill="FFFFFF"/>
                <w:lang w:val="sv-SE"/>
              </w:rPr>
            </w:pPr>
            <w:r w:rsidRPr="00503924">
              <w:rPr>
                <w:color w:val="000000"/>
                <w:sz w:val="26"/>
                <w:szCs w:val="26"/>
                <w:lang w:val="nl-NL"/>
              </w:rPr>
              <w:t>Dung dịch tinh bột</w:t>
            </w:r>
          </w:p>
        </w:tc>
        <w:tc>
          <w:tcPr>
            <w:tcW w:w="3119" w:type="dxa"/>
            <w:shd w:val="clear" w:color="auto" w:fill="auto"/>
          </w:tcPr>
          <w:p w:rsidR="00580625" w:rsidRPr="00503924" w:rsidRDefault="00580625" w:rsidP="00EA6FC9">
            <w:pPr>
              <w:spacing w:before="40" w:after="40"/>
              <w:jc w:val="center"/>
              <w:rPr>
                <w:rFonts w:eastAsia="Calibri"/>
                <w:bCs/>
                <w:color w:val="000000"/>
                <w:sz w:val="26"/>
                <w:szCs w:val="26"/>
                <w:shd w:val="clear" w:color="auto" w:fill="FFFFFF"/>
                <w:lang w:val="sv-SE"/>
              </w:rPr>
            </w:pPr>
            <w:r w:rsidRPr="00503924">
              <w:rPr>
                <w:color w:val="000000"/>
                <w:sz w:val="26"/>
                <w:szCs w:val="26"/>
                <w:lang w:val="nl-NL"/>
              </w:rPr>
              <w:t>Dung dịch ADN</w:t>
            </w:r>
          </w:p>
        </w:tc>
        <w:tc>
          <w:tcPr>
            <w:tcW w:w="2410" w:type="dxa"/>
            <w:shd w:val="clear" w:color="auto" w:fill="auto"/>
          </w:tcPr>
          <w:p w:rsidR="00580625" w:rsidRPr="00503924" w:rsidRDefault="00580625" w:rsidP="00EA6FC9">
            <w:pPr>
              <w:spacing w:before="40" w:after="40"/>
              <w:jc w:val="center"/>
              <w:rPr>
                <w:rFonts w:eastAsia="Calibri"/>
                <w:bCs/>
                <w:color w:val="000000"/>
                <w:sz w:val="26"/>
                <w:szCs w:val="26"/>
                <w:shd w:val="clear" w:color="auto" w:fill="FFFFFF"/>
                <w:lang w:val="sv-SE"/>
              </w:rPr>
            </w:pPr>
            <w:r w:rsidRPr="00503924">
              <w:rPr>
                <w:color w:val="000000"/>
                <w:sz w:val="26"/>
                <w:szCs w:val="26"/>
                <w:lang w:val="nl-NL"/>
              </w:rPr>
              <w:t>Dung dịch dầu ăn</w:t>
            </w:r>
          </w:p>
        </w:tc>
        <w:tc>
          <w:tcPr>
            <w:tcW w:w="870" w:type="dxa"/>
            <w:shd w:val="clear" w:color="auto" w:fill="auto"/>
          </w:tcPr>
          <w:p w:rsidR="00580625" w:rsidRPr="00503924" w:rsidRDefault="00580625" w:rsidP="00EA6FC9">
            <w:pPr>
              <w:spacing w:before="40" w:after="40"/>
              <w:jc w:val="center"/>
              <w:rPr>
                <w:color w:val="000000"/>
                <w:sz w:val="26"/>
                <w:szCs w:val="26"/>
                <w:lang w:val="nl-NL"/>
              </w:rPr>
            </w:pPr>
            <w:r w:rsidRPr="00503924">
              <w:rPr>
                <w:color w:val="000000"/>
                <w:sz w:val="26"/>
                <w:szCs w:val="26"/>
                <w:lang w:val="nl-NL"/>
              </w:rPr>
              <w:t>Điểm</w:t>
            </w:r>
          </w:p>
        </w:tc>
      </w:tr>
      <w:tr w:rsidR="00580625" w:rsidRPr="00503924" w:rsidTr="00EA6FC9">
        <w:tc>
          <w:tcPr>
            <w:tcW w:w="993"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nl-NL"/>
              </w:rPr>
              <w:t>- Khi đun</w:t>
            </w:r>
          </w:p>
        </w:tc>
        <w:tc>
          <w:tcPr>
            <w:tcW w:w="2551" w:type="dxa"/>
            <w:shd w:val="clear" w:color="auto" w:fill="auto"/>
          </w:tcPr>
          <w:p w:rsidR="00580625" w:rsidRPr="00503924" w:rsidRDefault="00580625" w:rsidP="00EA6FC9">
            <w:pPr>
              <w:spacing w:before="40" w:after="40"/>
              <w:jc w:val="both"/>
              <w:rPr>
                <w:color w:val="000000"/>
                <w:sz w:val="26"/>
                <w:szCs w:val="26"/>
                <w:lang w:val="sv-SE"/>
              </w:rPr>
            </w:pPr>
            <w:r w:rsidRPr="00503924">
              <w:rPr>
                <w:color w:val="000000"/>
                <w:sz w:val="26"/>
                <w:szCs w:val="26"/>
                <w:lang w:val="sv-SE"/>
              </w:rPr>
              <w:t xml:space="preserve">- Tạo hồ tinh bột, có dạng đặc, trong. </w:t>
            </w:r>
          </w:p>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xml:space="preserve">- Nhiệt độ phá vỡ các liên kết yếu trong cấu trúc tinh bột làm tinh bột bị biến đổi (chủ yếu về mặt lí học), khi để nguội cũng không có hiện tượng </w:t>
            </w:r>
            <w:r w:rsidRPr="00503924">
              <w:rPr>
                <w:color w:val="000000"/>
                <w:sz w:val="26"/>
                <w:szCs w:val="26"/>
                <w:lang w:val="sv-SE"/>
              </w:rPr>
              <w:lastRenderedPageBreak/>
              <w:t>hồi tính.</w:t>
            </w:r>
          </w:p>
        </w:tc>
        <w:tc>
          <w:tcPr>
            <w:tcW w:w="3119" w:type="dxa"/>
            <w:shd w:val="clear" w:color="auto" w:fill="auto"/>
          </w:tcPr>
          <w:p w:rsidR="00580625" w:rsidRPr="00503924" w:rsidRDefault="00580625" w:rsidP="00EA6FC9">
            <w:pPr>
              <w:spacing w:before="40" w:after="40"/>
              <w:jc w:val="both"/>
              <w:rPr>
                <w:color w:val="000000"/>
                <w:sz w:val="26"/>
                <w:szCs w:val="26"/>
                <w:lang w:val="sv-SE"/>
              </w:rPr>
            </w:pPr>
            <w:r w:rsidRPr="00503924">
              <w:rPr>
                <w:color w:val="000000"/>
                <w:sz w:val="26"/>
                <w:szCs w:val="26"/>
                <w:lang w:val="sv-SE"/>
              </w:rPr>
              <w:lastRenderedPageBreak/>
              <w:t xml:space="preserve">- Đun tới nhiệt độ gần sôi sẽ có hiện tượng mạch kép bị tách thành hai mạch đơn do các liên kết hidro bị phá vỡ (nóng chảy). </w:t>
            </w:r>
          </w:p>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xml:space="preserve">- Khi để nguội, các nuclêôtit giữa hai mạch đơn lại hình thành liên kết hidro theo nguyên tắc bổ </w:t>
            </w:r>
            <w:r w:rsidRPr="00503924">
              <w:rPr>
                <w:color w:val="000000"/>
                <w:sz w:val="26"/>
                <w:szCs w:val="26"/>
                <w:lang w:val="sv-SE"/>
              </w:rPr>
              <w:lastRenderedPageBreak/>
              <w:t>sung, khôi phục lại cấu trúc ban đầu.</w:t>
            </w:r>
          </w:p>
        </w:tc>
        <w:tc>
          <w:tcPr>
            <w:tcW w:w="2410"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lastRenderedPageBreak/>
              <w:t>- Dầu ăn (lipit đơn giản) có cấu trúc chứa các liên kết bền nên không bị nhiệt độ phá hủy, không bị thay đổi cấu trúc.</w:t>
            </w:r>
          </w:p>
        </w:tc>
        <w:tc>
          <w:tcPr>
            <w:tcW w:w="870" w:type="dxa"/>
            <w:shd w:val="clear" w:color="auto" w:fill="auto"/>
          </w:tcPr>
          <w:p w:rsidR="00580625" w:rsidRPr="00503924" w:rsidRDefault="00580625" w:rsidP="00EA6FC9">
            <w:pPr>
              <w:spacing w:before="40" w:after="40"/>
              <w:rPr>
                <w:sz w:val="26"/>
                <w:szCs w:val="26"/>
                <w:lang w:val="nl-NL"/>
              </w:rPr>
            </w:pPr>
            <w:r w:rsidRPr="00503924">
              <w:rPr>
                <w:sz w:val="26"/>
                <w:szCs w:val="26"/>
                <w:lang w:val="nl-NL"/>
              </w:rPr>
              <w:t>0,50</w:t>
            </w:r>
          </w:p>
        </w:tc>
      </w:tr>
      <w:tr w:rsidR="00580625" w:rsidRPr="00503924" w:rsidTr="00EA6FC9">
        <w:tc>
          <w:tcPr>
            <w:tcW w:w="993"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nl-NL"/>
              </w:rPr>
              <w:lastRenderedPageBreak/>
              <w:t>- Cho enzim amilaza</w:t>
            </w:r>
          </w:p>
        </w:tc>
        <w:tc>
          <w:tcPr>
            <w:tcW w:w="2551" w:type="dxa"/>
            <w:shd w:val="clear" w:color="auto" w:fill="auto"/>
          </w:tcPr>
          <w:p w:rsidR="00580625" w:rsidRPr="00503924" w:rsidRDefault="00580625" w:rsidP="00EA6FC9">
            <w:pPr>
              <w:spacing w:before="40" w:after="40"/>
              <w:jc w:val="both"/>
              <w:rPr>
                <w:color w:val="000000"/>
                <w:sz w:val="26"/>
                <w:szCs w:val="26"/>
                <w:lang w:val="sv-SE"/>
              </w:rPr>
            </w:pPr>
            <w:r w:rsidRPr="00503924">
              <w:rPr>
                <w:color w:val="000000"/>
                <w:sz w:val="26"/>
                <w:szCs w:val="26"/>
                <w:lang w:val="sv-SE"/>
              </w:rPr>
              <w:t xml:space="preserve">- Biến đổi cấu trúc hóa học của tinh bột: tinh bột </w:t>
            </w:r>
            <w:r w:rsidRPr="00503924">
              <w:rPr>
                <w:color w:val="000000"/>
                <w:sz w:val="26"/>
                <w:szCs w:val="26"/>
              </w:rPr>
              <w:sym w:font="Wingdings" w:char="F0E0"/>
            </w:r>
            <w:r w:rsidRPr="00503924">
              <w:rPr>
                <w:color w:val="000000"/>
                <w:sz w:val="26"/>
                <w:szCs w:val="26"/>
                <w:lang w:val="sv-SE"/>
              </w:rPr>
              <w:t xml:space="preserve"> manto</w:t>
            </w:r>
            <w:r w:rsidRPr="00503924">
              <w:rPr>
                <w:sz w:val="26"/>
                <w:szCs w:val="26"/>
                <w:lang w:val="sv-SE"/>
              </w:rPr>
              <w:t>zơ</w:t>
            </w:r>
            <w:r w:rsidRPr="00503924">
              <w:rPr>
                <w:color w:val="000000"/>
                <w:sz w:val="26"/>
                <w:szCs w:val="26"/>
                <w:lang w:val="sv-SE"/>
              </w:rPr>
              <w:t xml:space="preserve">. </w:t>
            </w:r>
          </w:p>
        </w:tc>
        <w:tc>
          <w:tcPr>
            <w:tcW w:w="3119"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Không làm thay đổi cấu trúc.</w:t>
            </w:r>
          </w:p>
        </w:tc>
        <w:tc>
          <w:tcPr>
            <w:tcW w:w="2410"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Không làm thay đổi cấu trúc.</w:t>
            </w:r>
          </w:p>
        </w:tc>
        <w:tc>
          <w:tcPr>
            <w:tcW w:w="870" w:type="dxa"/>
            <w:shd w:val="clear" w:color="auto" w:fill="auto"/>
          </w:tcPr>
          <w:p w:rsidR="00580625" w:rsidRPr="00503924" w:rsidRDefault="00580625" w:rsidP="00EA6FC9">
            <w:pPr>
              <w:spacing w:before="40" w:after="40"/>
              <w:rPr>
                <w:sz w:val="26"/>
                <w:szCs w:val="26"/>
                <w:lang w:val="nl-NL"/>
              </w:rPr>
            </w:pPr>
            <w:r w:rsidRPr="00503924">
              <w:rPr>
                <w:sz w:val="26"/>
                <w:szCs w:val="26"/>
                <w:lang w:val="nl-NL"/>
              </w:rPr>
              <w:t>0,25</w:t>
            </w:r>
          </w:p>
        </w:tc>
      </w:tr>
      <w:tr w:rsidR="00580625" w:rsidRPr="00503924" w:rsidTr="00EA6FC9">
        <w:tc>
          <w:tcPr>
            <w:tcW w:w="993"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rFonts w:eastAsia="Calibri"/>
                <w:color w:val="000000"/>
                <w:sz w:val="26"/>
                <w:szCs w:val="26"/>
              </w:rPr>
              <w:t>- Khi cho muối mật</w:t>
            </w:r>
          </w:p>
        </w:tc>
        <w:tc>
          <w:tcPr>
            <w:tcW w:w="2551"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Không làm thay đổi cấu trúc.</w:t>
            </w:r>
          </w:p>
        </w:tc>
        <w:tc>
          <w:tcPr>
            <w:tcW w:w="3119"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Không làm thay đổi cấu trúc.</w:t>
            </w:r>
          </w:p>
        </w:tc>
        <w:tc>
          <w:tcPr>
            <w:tcW w:w="2410" w:type="dxa"/>
            <w:shd w:val="clear" w:color="auto" w:fill="auto"/>
          </w:tcPr>
          <w:p w:rsidR="00580625" w:rsidRPr="00503924" w:rsidRDefault="00580625" w:rsidP="00EA6FC9">
            <w:pPr>
              <w:spacing w:before="40" w:after="40"/>
              <w:jc w:val="both"/>
              <w:rPr>
                <w:rFonts w:eastAsia="Calibri"/>
                <w:bCs/>
                <w:color w:val="000000"/>
                <w:sz w:val="26"/>
                <w:szCs w:val="26"/>
                <w:shd w:val="clear" w:color="auto" w:fill="FFFFFF"/>
                <w:lang w:val="sv-SE"/>
              </w:rPr>
            </w:pPr>
            <w:r w:rsidRPr="00503924">
              <w:rPr>
                <w:color w:val="000000"/>
                <w:sz w:val="26"/>
                <w:szCs w:val="26"/>
                <w:lang w:val="sv-SE"/>
              </w:rPr>
              <w:t>- Gây nhũ tương hóa dầu tách khối dầu thành các hạt nhỏ (chỉ biến đổi về mặt lí học)</w:t>
            </w:r>
          </w:p>
        </w:tc>
        <w:tc>
          <w:tcPr>
            <w:tcW w:w="870" w:type="dxa"/>
            <w:shd w:val="clear" w:color="auto" w:fill="auto"/>
          </w:tcPr>
          <w:p w:rsidR="00580625" w:rsidRPr="00503924" w:rsidRDefault="00580625" w:rsidP="00EA6FC9">
            <w:pPr>
              <w:spacing w:before="40" w:after="40"/>
              <w:jc w:val="center"/>
              <w:rPr>
                <w:color w:val="000000"/>
                <w:sz w:val="26"/>
                <w:szCs w:val="26"/>
                <w:lang w:val="nl-NL"/>
              </w:rPr>
            </w:pPr>
            <w:r w:rsidRPr="00503924">
              <w:rPr>
                <w:color w:val="000000"/>
                <w:sz w:val="26"/>
                <w:szCs w:val="26"/>
                <w:lang w:val="nl-NL"/>
              </w:rPr>
              <w:t>0,25</w:t>
            </w:r>
          </w:p>
        </w:tc>
      </w:tr>
    </w:tbl>
    <w:p w:rsidR="00580625" w:rsidRPr="00503924" w:rsidRDefault="00580625" w:rsidP="00580625">
      <w:pPr>
        <w:autoSpaceDE w:val="0"/>
        <w:autoSpaceDN w:val="0"/>
        <w:adjustRightInd w:val="0"/>
        <w:spacing w:before="40" w:after="40"/>
        <w:jc w:val="both"/>
        <w:rPr>
          <w:sz w:val="26"/>
          <w:szCs w:val="26"/>
          <w:lang w:val="fr-FR"/>
        </w:rPr>
      </w:pPr>
      <w:r w:rsidRPr="00503924">
        <w:rPr>
          <w:sz w:val="26"/>
          <w:szCs w:val="26"/>
          <w:lang w:val="fr-FR"/>
        </w:rPr>
        <w:t>b. Thành phần trong tế bào, điểm khác nhau và mối liên hệ:</w:t>
      </w:r>
    </w:p>
    <w:p w:rsidR="00580625" w:rsidRPr="00503924" w:rsidRDefault="00580625" w:rsidP="00580625">
      <w:pPr>
        <w:autoSpaceDE w:val="0"/>
        <w:autoSpaceDN w:val="0"/>
        <w:adjustRightInd w:val="0"/>
        <w:spacing w:before="40" w:after="40"/>
        <w:jc w:val="both"/>
        <w:rPr>
          <w:sz w:val="26"/>
          <w:szCs w:val="26"/>
        </w:rPr>
      </w:pPr>
      <w:r w:rsidRPr="00503924">
        <w:rPr>
          <w:sz w:val="26"/>
          <w:szCs w:val="26"/>
          <w:lang w:val="fr-FR"/>
        </w:rPr>
        <w:t xml:space="preserve">    </w:t>
      </w:r>
      <w:r w:rsidRPr="00503924">
        <w:rPr>
          <w:sz w:val="26"/>
          <w:szCs w:val="26"/>
        </w:rPr>
        <w:t xml:space="preserve">- </w:t>
      </w:r>
      <w:r w:rsidRPr="00503924">
        <w:rPr>
          <w:sz w:val="26"/>
          <w:szCs w:val="26"/>
          <w:lang w:val="fr-FR"/>
        </w:rPr>
        <w:t>K</w:t>
      </w:r>
      <w:r w:rsidRPr="00503924">
        <w:rPr>
          <w:sz w:val="26"/>
          <w:szCs w:val="26"/>
        </w:rPr>
        <w:t>hông bào và thành tế bào.</w:t>
      </w:r>
    </w:p>
    <w:p w:rsidR="00580625" w:rsidRPr="00503924" w:rsidRDefault="00580625" w:rsidP="00580625">
      <w:pPr>
        <w:autoSpaceDE w:val="0"/>
        <w:autoSpaceDN w:val="0"/>
        <w:adjustRightInd w:val="0"/>
        <w:spacing w:before="40" w:after="40"/>
        <w:jc w:val="both"/>
        <w:rPr>
          <w:sz w:val="26"/>
          <w:szCs w:val="26"/>
        </w:rPr>
      </w:pPr>
      <w:r w:rsidRPr="00503924">
        <w:rPr>
          <w:sz w:val="26"/>
          <w:szCs w:val="26"/>
          <w:lang w:val="fr-FR"/>
        </w:rPr>
        <w:t xml:space="preserve">    </w:t>
      </w:r>
      <w:r w:rsidRPr="00503924">
        <w:rPr>
          <w:sz w:val="26"/>
          <w:szCs w:val="26"/>
        </w:rPr>
        <w:t>- Khác nhau:</w:t>
      </w:r>
    </w:p>
    <w:p w:rsidR="00580625" w:rsidRPr="00503924" w:rsidRDefault="00580625" w:rsidP="00580625">
      <w:pPr>
        <w:autoSpaceDE w:val="0"/>
        <w:autoSpaceDN w:val="0"/>
        <w:adjustRightInd w:val="0"/>
        <w:spacing w:before="40" w:after="40"/>
        <w:jc w:val="both"/>
        <w:rPr>
          <w:sz w:val="26"/>
          <w:szCs w:val="26"/>
        </w:rPr>
      </w:pPr>
      <w:r w:rsidRPr="00503924">
        <w:rPr>
          <w:sz w:val="26"/>
          <w:szCs w:val="26"/>
        </w:rPr>
        <w:t>+ Không bào: hút nước để tăng thể tích, không cần ATP.</w:t>
      </w:r>
    </w:p>
    <w:p w:rsidR="00580625" w:rsidRPr="00503924" w:rsidRDefault="00580625" w:rsidP="00580625">
      <w:pPr>
        <w:autoSpaceDE w:val="0"/>
        <w:autoSpaceDN w:val="0"/>
        <w:adjustRightInd w:val="0"/>
        <w:spacing w:before="40" w:after="40"/>
        <w:jc w:val="both"/>
        <w:rPr>
          <w:sz w:val="26"/>
          <w:szCs w:val="26"/>
        </w:rPr>
      </w:pPr>
      <w:r w:rsidRPr="00503924">
        <w:rPr>
          <w:sz w:val="26"/>
          <w:szCs w:val="26"/>
        </w:rPr>
        <w:t>+ Thành tế bào: đứt liên kết hidro và giãn dài, cần ATP để hoạt hóa bơm prôton.</w:t>
      </w:r>
    </w:p>
    <w:p w:rsidR="00580625" w:rsidRPr="00503924" w:rsidRDefault="00580625" w:rsidP="00580625">
      <w:pPr>
        <w:rPr>
          <w:sz w:val="26"/>
          <w:szCs w:val="26"/>
        </w:rPr>
      </w:pPr>
      <w:r w:rsidRPr="00503924">
        <w:rPr>
          <w:sz w:val="26"/>
          <w:szCs w:val="26"/>
        </w:rPr>
        <w:t xml:space="preserve">    - Mối liên hệ: Khi các sợi xenlulôzơ trong thành tế bào bị đứt gãy các liên kết hidro do bơm prôton bơm H</w:t>
      </w:r>
      <w:r w:rsidRPr="00503924">
        <w:rPr>
          <w:sz w:val="26"/>
          <w:szCs w:val="26"/>
          <w:vertAlign w:val="superscript"/>
        </w:rPr>
        <w:t>+</w:t>
      </w:r>
      <w:r w:rsidRPr="00503924">
        <w:rPr>
          <w:sz w:val="26"/>
          <w:szCs w:val="26"/>
        </w:rPr>
        <w:t xml:space="preserve"> vào thành, không bào hút nước tăng thể tích, tạo lực đẩy các sợi xenlulôse trượt trên nhau, thành tế bào giãn, tế bào tăng kích thước.</w:t>
      </w:r>
    </w:p>
    <w:p w:rsidR="00882298" w:rsidRPr="00503924" w:rsidRDefault="00882298" w:rsidP="00882298">
      <w:pPr>
        <w:spacing w:line="360" w:lineRule="auto"/>
        <w:rPr>
          <w:b/>
          <w:sz w:val="26"/>
          <w:szCs w:val="26"/>
          <w:lang w:val="es-ES"/>
        </w:rPr>
      </w:pPr>
      <w:r w:rsidRPr="00503924">
        <w:rPr>
          <w:b/>
          <w:sz w:val="26"/>
          <w:szCs w:val="26"/>
          <w:lang w:val="es-ES"/>
        </w:rPr>
        <w:t>Câu</w:t>
      </w:r>
      <w:r w:rsidR="00232AAE" w:rsidRPr="00503924">
        <w:rPr>
          <w:b/>
          <w:sz w:val="26"/>
          <w:szCs w:val="26"/>
          <w:lang w:val="es-ES"/>
        </w:rPr>
        <w:t xml:space="preserve"> 22</w:t>
      </w:r>
      <w:r w:rsidRPr="00503924">
        <w:rPr>
          <w:b/>
          <w:sz w:val="26"/>
          <w:szCs w:val="26"/>
          <w:lang w:val="es-ES"/>
        </w:rPr>
        <w:t>. Trong một thí nghiệm để kiểm chứng chất A có phải là enzim hay không người ta đun sôi chất A và sau đó trộn chất A vào chất B sau đó xem phản ứng có xảy ra hay không.</w:t>
      </w:r>
    </w:p>
    <w:p w:rsidR="00882298" w:rsidRPr="00503924" w:rsidRDefault="00882298" w:rsidP="00882298">
      <w:pPr>
        <w:spacing w:line="360" w:lineRule="auto"/>
        <w:rPr>
          <w:b/>
          <w:sz w:val="26"/>
          <w:szCs w:val="26"/>
          <w:lang w:val="es-ES"/>
        </w:rPr>
      </w:pPr>
      <w:r w:rsidRPr="00503924">
        <w:rPr>
          <w:b/>
          <w:sz w:val="26"/>
          <w:szCs w:val="26"/>
          <w:lang w:val="es-ES"/>
        </w:rPr>
        <w:t>- Tại sao cần phải đun sôi chất A?</w:t>
      </w:r>
    </w:p>
    <w:p w:rsidR="00882298" w:rsidRPr="00503924" w:rsidRDefault="00882298" w:rsidP="00882298">
      <w:pPr>
        <w:tabs>
          <w:tab w:val="left" w:pos="426"/>
        </w:tabs>
        <w:spacing w:line="360" w:lineRule="exact"/>
        <w:jc w:val="both"/>
        <w:rPr>
          <w:i/>
          <w:sz w:val="26"/>
          <w:szCs w:val="26"/>
          <w:lang w:val="es-ES"/>
        </w:rPr>
      </w:pPr>
      <w:r w:rsidRPr="00503924">
        <w:rPr>
          <w:i/>
          <w:sz w:val="26"/>
          <w:szCs w:val="26"/>
          <w:lang w:val="es-ES"/>
        </w:rPr>
        <w:t>Đun sôi để trung hòa enzim (bản chất là protein)</w:t>
      </w:r>
    </w:p>
    <w:p w:rsidR="00882298" w:rsidRPr="00503924" w:rsidRDefault="00882298" w:rsidP="00882298">
      <w:pPr>
        <w:tabs>
          <w:tab w:val="center" w:pos="4320"/>
          <w:tab w:val="right" w:pos="8640"/>
        </w:tabs>
        <w:spacing w:line="360" w:lineRule="auto"/>
        <w:rPr>
          <w:b/>
          <w:sz w:val="26"/>
          <w:szCs w:val="26"/>
          <w:lang w:val="es-ES"/>
        </w:rPr>
      </w:pPr>
      <w:r w:rsidRPr="00503924">
        <w:rPr>
          <w:b/>
          <w:sz w:val="26"/>
          <w:szCs w:val="26"/>
          <w:lang w:val="es-ES"/>
        </w:rPr>
        <w:t xml:space="preserve">- Nếu phản ứng hóa học xảy ra ngay cả khi chất A đã bị đun sôi thì em giải thích như thế nào? </w:t>
      </w:r>
    </w:p>
    <w:p w:rsidR="00882298" w:rsidRPr="00503924" w:rsidRDefault="00882298" w:rsidP="00882298">
      <w:pPr>
        <w:tabs>
          <w:tab w:val="left" w:pos="426"/>
        </w:tabs>
        <w:spacing w:line="360" w:lineRule="exact"/>
        <w:jc w:val="both"/>
        <w:rPr>
          <w:rFonts w:eastAsia="Calibri"/>
          <w:b/>
          <w:sz w:val="26"/>
          <w:szCs w:val="26"/>
          <w:lang w:val="en-US" w:eastAsia="en-US"/>
        </w:rPr>
      </w:pPr>
      <w:r w:rsidRPr="00503924">
        <w:rPr>
          <w:i/>
          <w:sz w:val="26"/>
          <w:szCs w:val="26"/>
          <w:lang w:val="es-ES"/>
        </w:rPr>
        <w:t>Nếu phản ứng hóa học xảy ra sau khi chất A bị đun sôi, hoặc nó không phải là enzim hoặc nếu chất A là enzim thì không cần thiết cho phản ứng..</w:t>
      </w:r>
    </w:p>
    <w:p w:rsidR="00580625" w:rsidRPr="00503924" w:rsidRDefault="00232AAE" w:rsidP="00580625">
      <w:pPr>
        <w:tabs>
          <w:tab w:val="left" w:pos="426"/>
        </w:tabs>
        <w:spacing w:line="360" w:lineRule="exact"/>
        <w:jc w:val="both"/>
        <w:rPr>
          <w:rFonts w:eastAsia="Calibri"/>
          <w:sz w:val="26"/>
          <w:szCs w:val="26"/>
          <w:lang w:val="en-US" w:eastAsia="en-US"/>
        </w:rPr>
      </w:pPr>
      <w:r w:rsidRPr="00503924">
        <w:rPr>
          <w:rFonts w:eastAsia="Calibri"/>
          <w:b/>
          <w:sz w:val="26"/>
          <w:szCs w:val="26"/>
          <w:lang w:val="en-US" w:eastAsia="en-US"/>
        </w:rPr>
        <w:t>Câu 23</w:t>
      </w:r>
      <w:r w:rsidR="00580625" w:rsidRPr="00503924">
        <w:rPr>
          <w:rFonts w:eastAsia="Calibri"/>
          <w:b/>
          <w:sz w:val="26"/>
          <w:szCs w:val="26"/>
          <w:lang w:val="en-US" w:eastAsia="en-US"/>
        </w:rPr>
        <w:t>.</w:t>
      </w:r>
      <w:r w:rsidR="00580625" w:rsidRPr="00503924">
        <w:rPr>
          <w:rFonts w:eastAsia="Calibri"/>
          <w:sz w:val="26"/>
          <w:szCs w:val="26"/>
          <w:lang w:val="en-US" w:eastAsia="en-US"/>
        </w:rPr>
        <w:t>(2,0 điểm)</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Hãy sắp xếp các chất sau vào các nhóm lipit (lipit đơn giản, lipit phức tạp và lipit dẫn xuất): steroid, mỡ, glicolipit, photpholipit, sáp, dầu, terpen, carotenoid, lipoprotein. Cho biết sản phẩm thủy phân của mỗi nhóm?</w:t>
      </w:r>
    </w:p>
    <w:p w:rsidR="00580625" w:rsidRPr="00503924" w:rsidRDefault="00580625" w:rsidP="00580625">
      <w:pPr>
        <w:tabs>
          <w:tab w:val="left" w:pos="426"/>
        </w:tabs>
        <w:spacing w:line="360" w:lineRule="exact"/>
        <w:jc w:val="both"/>
        <w:rPr>
          <w:rFonts w:eastAsia="Calibri"/>
          <w:b/>
          <w:sz w:val="26"/>
          <w:szCs w:val="26"/>
          <w:u w:val="single"/>
          <w:lang w:val="en-US" w:eastAsia="en-US"/>
        </w:rPr>
      </w:pPr>
      <w:r w:rsidRPr="00503924">
        <w:rPr>
          <w:rFonts w:eastAsia="Calibri"/>
          <w:b/>
          <w:sz w:val="26"/>
          <w:szCs w:val="26"/>
          <w:u w:val="single"/>
          <w:lang w:val="en-US" w:eastAsia="en-US"/>
        </w:rPr>
        <w:t>ĐA</w:t>
      </w:r>
    </w:p>
    <w:tbl>
      <w:tblPr>
        <w:tblStyle w:val="TableGrid1"/>
        <w:tblW w:w="0" w:type="auto"/>
        <w:tblLook w:val="04A0" w:firstRow="1" w:lastRow="0" w:firstColumn="1" w:lastColumn="0" w:noHBand="0" w:noVBand="1"/>
      </w:tblPr>
      <w:tblGrid>
        <w:gridCol w:w="704"/>
        <w:gridCol w:w="7229"/>
        <w:gridCol w:w="1131"/>
      </w:tblGrid>
      <w:tr w:rsidR="00580625" w:rsidRPr="00503924" w:rsidTr="00EA6FC9">
        <w:tc>
          <w:tcPr>
            <w:tcW w:w="704" w:type="dxa"/>
          </w:tcPr>
          <w:p w:rsidR="00580625" w:rsidRPr="00503924" w:rsidRDefault="00580625" w:rsidP="00580625">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Câu</w:t>
            </w:r>
          </w:p>
        </w:tc>
        <w:tc>
          <w:tcPr>
            <w:tcW w:w="7229" w:type="dxa"/>
          </w:tcPr>
          <w:p w:rsidR="00580625" w:rsidRPr="00503924" w:rsidRDefault="00580625" w:rsidP="00580625">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Nội dung</w:t>
            </w:r>
          </w:p>
        </w:tc>
        <w:tc>
          <w:tcPr>
            <w:tcW w:w="1131" w:type="dxa"/>
          </w:tcPr>
          <w:p w:rsidR="00580625" w:rsidRPr="00503924" w:rsidRDefault="00580625" w:rsidP="00580625">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Điểm</w:t>
            </w:r>
          </w:p>
        </w:tc>
      </w:tr>
      <w:tr w:rsidR="00580625" w:rsidRPr="00503924" w:rsidTr="00EA6FC9">
        <w:tc>
          <w:tcPr>
            <w:tcW w:w="704" w:type="dxa"/>
            <w:vMerge w:val="restart"/>
          </w:tcPr>
          <w:p w:rsidR="00580625" w:rsidRPr="00503924" w:rsidRDefault="00580625" w:rsidP="00580625">
            <w:pPr>
              <w:tabs>
                <w:tab w:val="left" w:pos="426"/>
              </w:tabs>
              <w:spacing w:line="360" w:lineRule="exact"/>
              <w:jc w:val="both"/>
              <w:rPr>
                <w:rFonts w:eastAsia="Calibri"/>
                <w:sz w:val="26"/>
                <w:szCs w:val="26"/>
                <w:lang w:val="en-US" w:eastAsia="en-US"/>
              </w:rPr>
            </w:pPr>
          </w:p>
          <w:p w:rsidR="00580625" w:rsidRPr="00503924" w:rsidRDefault="00580625" w:rsidP="00580625">
            <w:pPr>
              <w:tabs>
                <w:tab w:val="left" w:pos="426"/>
              </w:tabs>
              <w:spacing w:line="360" w:lineRule="exact"/>
              <w:jc w:val="both"/>
              <w:rPr>
                <w:rFonts w:eastAsia="Calibri"/>
                <w:sz w:val="26"/>
                <w:szCs w:val="26"/>
                <w:lang w:val="en-US" w:eastAsia="en-US"/>
              </w:rPr>
            </w:pPr>
          </w:p>
          <w:p w:rsidR="00580625" w:rsidRPr="00503924" w:rsidRDefault="00580625" w:rsidP="00580625">
            <w:pPr>
              <w:tabs>
                <w:tab w:val="left" w:pos="426"/>
              </w:tabs>
              <w:spacing w:line="360" w:lineRule="exact"/>
              <w:jc w:val="both"/>
              <w:rPr>
                <w:rFonts w:eastAsia="Calibri"/>
                <w:sz w:val="26"/>
                <w:szCs w:val="26"/>
                <w:lang w:val="en-US" w:eastAsia="en-US"/>
              </w:rPr>
            </w:pP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1</w:t>
            </w:r>
          </w:p>
        </w:tc>
        <w:tc>
          <w:tcPr>
            <w:tcW w:w="7229" w:type="dxa"/>
          </w:tcPr>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lastRenderedPageBreak/>
              <w:t>* Lipit đơn giản: Mỡ, sáp, dầu.</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Sản phẩm thủy phân: Glicerol, axit béo.</w:t>
            </w:r>
          </w:p>
        </w:tc>
        <w:tc>
          <w:tcPr>
            <w:tcW w:w="1131" w:type="dxa"/>
          </w:tcPr>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0,25</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0,25</w:t>
            </w:r>
          </w:p>
        </w:tc>
      </w:tr>
      <w:tr w:rsidR="00580625" w:rsidRPr="00503924" w:rsidTr="00EA6FC9">
        <w:tc>
          <w:tcPr>
            <w:tcW w:w="704" w:type="dxa"/>
            <w:vMerge/>
          </w:tcPr>
          <w:p w:rsidR="00580625" w:rsidRPr="00503924" w:rsidRDefault="00580625" w:rsidP="00580625">
            <w:pPr>
              <w:tabs>
                <w:tab w:val="left" w:pos="426"/>
              </w:tabs>
              <w:spacing w:line="360" w:lineRule="exact"/>
              <w:jc w:val="both"/>
              <w:rPr>
                <w:rFonts w:eastAsia="Calibri"/>
                <w:sz w:val="26"/>
                <w:szCs w:val="26"/>
                <w:lang w:val="en-US" w:eastAsia="en-US"/>
              </w:rPr>
            </w:pPr>
          </w:p>
        </w:tc>
        <w:tc>
          <w:tcPr>
            <w:tcW w:w="7229" w:type="dxa"/>
          </w:tcPr>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Lipit phức tạp: glicolipit, photpholipit, lipoprotein.</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Sản phẩm thủy phân: Alcol, axit béo dài, chất không phải lipit (cacbohidrat, photpho hay protein)</w:t>
            </w:r>
          </w:p>
        </w:tc>
        <w:tc>
          <w:tcPr>
            <w:tcW w:w="1131" w:type="dxa"/>
          </w:tcPr>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0,25</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0,50</w:t>
            </w:r>
          </w:p>
        </w:tc>
      </w:tr>
      <w:tr w:rsidR="00580625" w:rsidRPr="00503924" w:rsidTr="00EA6FC9">
        <w:tc>
          <w:tcPr>
            <w:tcW w:w="704" w:type="dxa"/>
            <w:vMerge/>
          </w:tcPr>
          <w:p w:rsidR="00580625" w:rsidRPr="00503924" w:rsidRDefault="00580625" w:rsidP="00580625">
            <w:pPr>
              <w:tabs>
                <w:tab w:val="left" w:pos="426"/>
              </w:tabs>
              <w:spacing w:line="360" w:lineRule="exact"/>
              <w:jc w:val="both"/>
              <w:rPr>
                <w:rFonts w:eastAsia="Calibri"/>
                <w:sz w:val="26"/>
                <w:szCs w:val="26"/>
                <w:lang w:val="en-US" w:eastAsia="en-US"/>
              </w:rPr>
            </w:pPr>
          </w:p>
        </w:tc>
        <w:tc>
          <w:tcPr>
            <w:tcW w:w="7229" w:type="dxa"/>
          </w:tcPr>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Lipit dẫn xuất: Steroid, terpen, carotenoid.</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Sản phẩm thủy phân: dẫn xuất từ sự thủy phân của 2 loại lipit đơn giản và lipit phức tạp.</w:t>
            </w:r>
          </w:p>
        </w:tc>
        <w:tc>
          <w:tcPr>
            <w:tcW w:w="1131" w:type="dxa"/>
          </w:tcPr>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0,25</w:t>
            </w:r>
          </w:p>
          <w:p w:rsidR="00580625" w:rsidRPr="00503924" w:rsidRDefault="00580625" w:rsidP="00580625">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0,50</w:t>
            </w:r>
          </w:p>
        </w:tc>
      </w:tr>
    </w:tbl>
    <w:p w:rsidR="006E622C" w:rsidRPr="00503924" w:rsidRDefault="005D1EFD" w:rsidP="006E622C">
      <w:pPr>
        <w:jc w:val="both"/>
        <w:rPr>
          <w:b/>
          <w:sz w:val="26"/>
          <w:szCs w:val="26"/>
          <w:lang w:eastAsia="zh-CN"/>
        </w:rPr>
      </w:pPr>
      <w:r w:rsidRPr="00503924">
        <w:rPr>
          <w:b/>
          <w:sz w:val="26"/>
          <w:szCs w:val="26"/>
          <w:lang w:val="es-MX"/>
        </w:rPr>
        <w:t>C</w:t>
      </w:r>
      <w:r w:rsidR="00232AAE" w:rsidRPr="00503924">
        <w:rPr>
          <w:b/>
          <w:sz w:val="26"/>
          <w:szCs w:val="26"/>
          <w:lang w:val="es-MX"/>
        </w:rPr>
        <w:t>âu 24</w:t>
      </w:r>
      <w:r w:rsidR="006E622C" w:rsidRPr="00503924">
        <w:rPr>
          <w:b/>
          <w:sz w:val="26"/>
          <w:szCs w:val="26"/>
          <w:lang w:val="es-MX"/>
        </w:rPr>
        <w:t xml:space="preserve"> (2,0 điểm) (</w:t>
      </w:r>
      <w:r w:rsidR="006E622C" w:rsidRPr="00503924">
        <w:rPr>
          <w:b/>
          <w:sz w:val="26"/>
          <w:szCs w:val="26"/>
        </w:rPr>
        <w:t>Thành phần hóa học tế bào)</w:t>
      </w:r>
    </w:p>
    <w:p w:rsidR="006E622C" w:rsidRPr="00503924" w:rsidRDefault="006E622C" w:rsidP="006E622C">
      <w:pPr>
        <w:jc w:val="both"/>
        <w:rPr>
          <w:sz w:val="26"/>
          <w:szCs w:val="26"/>
          <w:lang w:eastAsia="zh-CN"/>
        </w:rPr>
      </w:pPr>
      <w:r w:rsidRPr="00503924">
        <w:rPr>
          <w:b/>
          <w:sz w:val="26"/>
          <w:szCs w:val="26"/>
        </w:rPr>
        <w:t>a.</w:t>
      </w:r>
      <w:r w:rsidRPr="00503924">
        <w:rPr>
          <w:sz w:val="26"/>
          <w:szCs w:val="26"/>
        </w:rPr>
        <w:t xml:space="preserve"> Hãy giải thích tại sao khi dùng thuốc thử lugol để nhận biết tinh bột thì ta thấy có màu xanh đậm nhưng khi đun nóng lại mất màu và để nguội thì màu sắc nhận biết lại xuất hiện?</w:t>
      </w:r>
    </w:p>
    <w:p w:rsidR="00580625" w:rsidRPr="00503924" w:rsidRDefault="006E622C" w:rsidP="006E622C">
      <w:pPr>
        <w:jc w:val="both"/>
        <w:rPr>
          <w:sz w:val="26"/>
          <w:szCs w:val="26"/>
        </w:rPr>
      </w:pPr>
      <w:r w:rsidRPr="00503924">
        <w:rPr>
          <w:b/>
          <w:sz w:val="26"/>
          <w:szCs w:val="26"/>
        </w:rPr>
        <w:t>b.</w:t>
      </w:r>
      <w:r w:rsidRPr="00503924">
        <w:rPr>
          <w:sz w:val="26"/>
          <w:szCs w:val="26"/>
        </w:rPr>
        <w:t xml:space="preserve"> Cho các chất sau đây: pepsin, ADN và đường glucozo. Nếu tăng dần nhiệt độ thì mức độ biến đổi cấu trúc của chất nào là sâu sắc nhất? Giải thích</w:t>
      </w:r>
    </w:p>
    <w:p w:rsidR="006E622C" w:rsidRPr="00503924" w:rsidRDefault="006E622C" w:rsidP="006E622C">
      <w:pPr>
        <w:jc w:val="both"/>
        <w:rPr>
          <w:b/>
          <w:sz w:val="26"/>
          <w:szCs w:val="26"/>
          <w:u w:val="single"/>
          <w:lang w:val="en-US"/>
        </w:rPr>
      </w:pPr>
      <w:r w:rsidRPr="00503924">
        <w:rPr>
          <w:b/>
          <w:sz w:val="26"/>
          <w:szCs w:val="26"/>
          <w:u w:val="single"/>
          <w:lang w:val="en-US"/>
        </w:rPr>
        <w:t>ĐA</w:t>
      </w:r>
    </w:p>
    <w:p w:rsidR="006E622C" w:rsidRPr="00503924" w:rsidRDefault="006E622C" w:rsidP="006E622C">
      <w:pPr>
        <w:rPr>
          <w:b/>
          <w:sz w:val="26"/>
          <w:szCs w:val="26"/>
          <w:lang w:eastAsia="zh-CN"/>
        </w:rPr>
      </w:pPr>
      <w:r w:rsidRPr="00503924">
        <w:rPr>
          <w:b/>
          <w:sz w:val="26"/>
          <w:szCs w:val="26"/>
        </w:rPr>
        <w:t>a</w:t>
      </w:r>
      <w:r w:rsidRPr="00503924">
        <w:rPr>
          <w:b/>
          <w:sz w:val="26"/>
          <w:szCs w:val="26"/>
          <w:lang w:eastAsia="zh-CN"/>
        </w:rPr>
        <w:t>.</w:t>
      </w:r>
    </w:p>
    <w:p w:rsidR="006E622C" w:rsidRPr="00503924" w:rsidRDefault="006E622C" w:rsidP="006E622C">
      <w:pPr>
        <w:rPr>
          <w:sz w:val="26"/>
          <w:szCs w:val="26"/>
          <w:lang w:eastAsia="zh-CN"/>
        </w:rPr>
      </w:pPr>
      <w:r w:rsidRPr="00503924">
        <w:rPr>
          <w:sz w:val="26"/>
          <w:szCs w:val="26"/>
        </w:rPr>
        <w:t>- Thuốc thử lugol là dung dịch chứa 5% I</w:t>
      </w:r>
      <w:r w:rsidRPr="00503924">
        <w:rPr>
          <w:sz w:val="26"/>
          <w:szCs w:val="26"/>
          <w:vertAlign w:val="subscript"/>
        </w:rPr>
        <w:t>2</w:t>
      </w:r>
      <w:r w:rsidRPr="00503924">
        <w:rPr>
          <w:sz w:val="26"/>
          <w:szCs w:val="26"/>
        </w:rPr>
        <w:t xml:space="preserve"> và 10% KI.</w:t>
      </w:r>
      <w:r w:rsidRPr="00503924">
        <w:rPr>
          <w:sz w:val="26"/>
          <w:szCs w:val="26"/>
          <w:lang w:eastAsia="zh-CN"/>
        </w:rPr>
        <w:t>.............................................</w:t>
      </w:r>
    </w:p>
    <w:p w:rsidR="006E622C" w:rsidRPr="00503924" w:rsidRDefault="006E622C" w:rsidP="006E622C">
      <w:pPr>
        <w:rPr>
          <w:sz w:val="26"/>
          <w:szCs w:val="26"/>
          <w:lang w:eastAsia="zh-CN"/>
        </w:rPr>
      </w:pPr>
      <w:r w:rsidRPr="00503924">
        <w:rPr>
          <w:sz w:val="26"/>
          <w:szCs w:val="26"/>
        </w:rPr>
        <w:t>- Các phân tử I</w:t>
      </w:r>
      <w:r w:rsidRPr="00503924">
        <w:rPr>
          <w:sz w:val="26"/>
          <w:szCs w:val="26"/>
          <w:vertAlign w:val="subscript"/>
        </w:rPr>
        <w:t>2</w:t>
      </w:r>
      <w:r w:rsidRPr="00503924">
        <w:rPr>
          <w:sz w:val="26"/>
          <w:szCs w:val="26"/>
        </w:rPr>
        <w:t xml:space="preserve"> sẽ liên kết với cấu trúc xoắn của mạch amilozo của tinh bột bằng các liên kết hóa học yếu tạo hợp chất có màu xanh</w:t>
      </w:r>
      <w:r w:rsidRPr="00503924">
        <w:rPr>
          <w:sz w:val="26"/>
          <w:szCs w:val="26"/>
          <w:lang w:eastAsia="zh-CN"/>
        </w:rPr>
        <w:t>..................................................</w:t>
      </w:r>
      <w:r w:rsidRPr="00503924">
        <w:rPr>
          <w:sz w:val="26"/>
          <w:szCs w:val="26"/>
        </w:rPr>
        <w:t>.</w:t>
      </w:r>
    </w:p>
    <w:p w:rsidR="006E622C" w:rsidRPr="00503924" w:rsidRDefault="006E622C" w:rsidP="006E622C">
      <w:pPr>
        <w:rPr>
          <w:sz w:val="26"/>
          <w:szCs w:val="26"/>
          <w:lang w:eastAsia="zh-CN"/>
        </w:rPr>
      </w:pPr>
      <w:r w:rsidRPr="00503924">
        <w:rPr>
          <w:sz w:val="26"/>
          <w:szCs w:val="26"/>
        </w:rPr>
        <w:t>- Khi đun nóng, chuỗi xoắn duỗi ra do các liên kết yếu trong cấu trúc bị phá vỡ và không có khả năng liên kết với I</w:t>
      </w:r>
      <w:r w:rsidRPr="00503924">
        <w:rPr>
          <w:sz w:val="26"/>
          <w:szCs w:val="26"/>
          <w:vertAlign w:val="subscript"/>
        </w:rPr>
        <w:t>2</w:t>
      </w:r>
      <w:r w:rsidRPr="00503924">
        <w:rPr>
          <w:sz w:val="26"/>
          <w:szCs w:val="26"/>
        </w:rPr>
        <w:t xml:space="preserve"> nên mất màu.</w:t>
      </w:r>
      <w:r w:rsidRPr="00503924">
        <w:rPr>
          <w:sz w:val="26"/>
          <w:szCs w:val="26"/>
          <w:lang w:eastAsia="zh-CN"/>
        </w:rPr>
        <w:t>........................................................</w:t>
      </w:r>
    </w:p>
    <w:p w:rsidR="006E622C" w:rsidRPr="00503924" w:rsidRDefault="006E622C" w:rsidP="006E622C">
      <w:pPr>
        <w:rPr>
          <w:sz w:val="26"/>
          <w:szCs w:val="26"/>
          <w:lang w:eastAsia="zh-CN"/>
        </w:rPr>
      </w:pPr>
      <w:r w:rsidRPr="00503924">
        <w:rPr>
          <w:sz w:val="26"/>
          <w:szCs w:val="26"/>
        </w:rPr>
        <w:t>- Khi hạ nhiệt độ, các liên kết yếu lại được hình thành nên cấu trúc xoắn tái lập và I</w:t>
      </w:r>
      <w:r w:rsidRPr="00503924">
        <w:rPr>
          <w:sz w:val="26"/>
          <w:szCs w:val="26"/>
          <w:vertAlign w:val="subscript"/>
        </w:rPr>
        <w:t>2</w:t>
      </w:r>
      <w:r w:rsidRPr="00503924">
        <w:rPr>
          <w:sz w:val="26"/>
          <w:szCs w:val="26"/>
        </w:rPr>
        <w:t xml:space="preserve"> lại có khả năng liên kết, màu sắc nhận biết lại xuất hiện.</w:t>
      </w:r>
      <w:r w:rsidRPr="00503924">
        <w:rPr>
          <w:sz w:val="26"/>
          <w:szCs w:val="26"/>
          <w:lang w:eastAsia="zh-CN"/>
        </w:rPr>
        <w:t>.......................................</w:t>
      </w:r>
    </w:p>
    <w:p w:rsidR="006E622C" w:rsidRPr="00503924" w:rsidRDefault="006E622C" w:rsidP="006E622C">
      <w:pPr>
        <w:rPr>
          <w:b/>
          <w:sz w:val="26"/>
          <w:szCs w:val="26"/>
          <w:lang w:eastAsia="zh-CN"/>
        </w:rPr>
      </w:pPr>
      <w:r w:rsidRPr="00503924">
        <w:rPr>
          <w:b/>
          <w:sz w:val="26"/>
          <w:szCs w:val="26"/>
        </w:rPr>
        <w:t>b</w:t>
      </w:r>
      <w:r w:rsidRPr="00503924">
        <w:rPr>
          <w:b/>
          <w:sz w:val="26"/>
          <w:szCs w:val="26"/>
          <w:lang w:eastAsia="zh-CN"/>
        </w:rPr>
        <w:t>.</w:t>
      </w:r>
      <w:r w:rsidRPr="00503924">
        <w:rPr>
          <w:b/>
          <w:sz w:val="26"/>
          <w:szCs w:val="26"/>
        </w:rPr>
        <w:t xml:space="preserve"> </w:t>
      </w:r>
    </w:p>
    <w:p w:rsidR="006E622C" w:rsidRPr="00503924" w:rsidRDefault="006E622C" w:rsidP="006E622C">
      <w:pPr>
        <w:rPr>
          <w:sz w:val="26"/>
          <w:szCs w:val="26"/>
          <w:lang w:eastAsia="zh-CN"/>
        </w:rPr>
      </w:pPr>
      <w:r w:rsidRPr="00503924">
        <w:rPr>
          <w:sz w:val="26"/>
          <w:szCs w:val="26"/>
        </w:rPr>
        <w:t>- Chất biến đổi sâu sắc nhất là pepsin vì</w:t>
      </w:r>
      <w:r w:rsidRPr="00503924">
        <w:rPr>
          <w:sz w:val="26"/>
          <w:szCs w:val="26"/>
          <w:lang w:eastAsia="zh-CN"/>
        </w:rPr>
        <w:t>:...................................................................</w:t>
      </w:r>
    </w:p>
    <w:p w:rsidR="006E622C" w:rsidRPr="00503924" w:rsidRDefault="006E622C" w:rsidP="006E622C">
      <w:pPr>
        <w:rPr>
          <w:sz w:val="26"/>
          <w:szCs w:val="26"/>
          <w:lang w:eastAsia="zh-CN"/>
        </w:rPr>
      </w:pPr>
      <w:r w:rsidRPr="00503924">
        <w:rPr>
          <w:sz w:val="26"/>
          <w:szCs w:val="26"/>
          <w:lang w:eastAsia="zh-CN"/>
        </w:rPr>
        <w:t>+</w:t>
      </w:r>
      <w:r w:rsidRPr="00503924">
        <w:rPr>
          <w:sz w:val="26"/>
          <w:szCs w:val="26"/>
        </w:rPr>
        <w:t xml:space="preserve"> pepsin là enzim có bản chất là protein. Khi đun nóng các liên kết hidro bị bẻ gãy. Mặt khác, pepsin cấu tạo từ nhiều loại axit amin cấu tạo nên, vì vậy tính đồng nhất không cao </w:t>
      </w:r>
      <w:r w:rsidRPr="00503924">
        <w:rPr>
          <w:sz w:val="26"/>
          <w:szCs w:val="26"/>
        </w:rPr>
        <w:sym w:font="Wingdings" w:char="F0E0"/>
      </w:r>
      <w:r w:rsidRPr="00503924">
        <w:rPr>
          <w:sz w:val="26"/>
          <w:szCs w:val="26"/>
          <w:lang w:eastAsia="zh-CN"/>
        </w:rPr>
        <w:t xml:space="preserve"> </w:t>
      </w:r>
      <w:r w:rsidRPr="00503924">
        <w:rPr>
          <w:sz w:val="26"/>
          <w:szCs w:val="26"/>
        </w:rPr>
        <w:t>khó có khả năng hồi tính.</w:t>
      </w:r>
      <w:r w:rsidRPr="00503924">
        <w:rPr>
          <w:sz w:val="26"/>
          <w:szCs w:val="26"/>
          <w:lang w:eastAsia="zh-CN"/>
        </w:rPr>
        <w:t>.............................................................</w:t>
      </w:r>
    </w:p>
    <w:p w:rsidR="006E622C" w:rsidRPr="00503924" w:rsidRDefault="006E622C" w:rsidP="006E622C">
      <w:pPr>
        <w:rPr>
          <w:sz w:val="26"/>
          <w:szCs w:val="26"/>
          <w:lang w:eastAsia="zh-CN"/>
        </w:rPr>
      </w:pPr>
      <w:r w:rsidRPr="00503924">
        <w:rPr>
          <w:sz w:val="26"/>
          <w:szCs w:val="26"/>
          <w:lang w:eastAsia="zh-CN"/>
        </w:rPr>
        <w:t>+</w:t>
      </w:r>
      <w:r w:rsidRPr="00503924">
        <w:rPr>
          <w:sz w:val="26"/>
          <w:szCs w:val="26"/>
        </w:rPr>
        <w:t xml:space="preserve"> ADN khi bị đun nóng cũng biến tính do phá vỡ liên kết hidro giữa hai mạch đơn của ADN. Do ADN có tính đồng nhất cao nên khi nhiệt độ hạ xuống các liên kết hidro lại được hình thành </w:t>
      </w:r>
      <w:r w:rsidRPr="00503924">
        <w:rPr>
          <w:sz w:val="26"/>
          <w:szCs w:val="26"/>
        </w:rPr>
        <w:sym w:font="Wingdings" w:char="F0E0"/>
      </w:r>
      <w:r w:rsidRPr="00503924">
        <w:rPr>
          <w:sz w:val="26"/>
          <w:szCs w:val="26"/>
        </w:rPr>
        <w:t xml:space="preserve"> ADN hồi phục cấu trúc ban đầu.</w:t>
      </w:r>
      <w:r w:rsidRPr="00503924">
        <w:rPr>
          <w:sz w:val="26"/>
          <w:szCs w:val="26"/>
          <w:lang w:eastAsia="zh-CN"/>
        </w:rPr>
        <w:t>..................................</w:t>
      </w:r>
    </w:p>
    <w:p w:rsidR="00C87E37" w:rsidRPr="00503924" w:rsidRDefault="006E622C" w:rsidP="006E622C">
      <w:pPr>
        <w:jc w:val="both"/>
        <w:rPr>
          <w:sz w:val="26"/>
          <w:szCs w:val="26"/>
          <w:lang w:val="en-US"/>
        </w:rPr>
      </w:pPr>
      <w:r w:rsidRPr="00503924">
        <w:rPr>
          <w:sz w:val="26"/>
          <w:szCs w:val="26"/>
          <w:lang w:eastAsia="zh-CN"/>
        </w:rPr>
        <w:t>+</w:t>
      </w:r>
      <w:r w:rsidRPr="00503924">
        <w:rPr>
          <w:sz w:val="26"/>
          <w:szCs w:val="26"/>
        </w:rPr>
        <w:t xml:space="preserve"> Glucozo là một phân tử đường đơn, có nhiều liên kết cộng hóa trị bền vững </w:t>
      </w:r>
      <w:r w:rsidRPr="00503924">
        <w:rPr>
          <w:sz w:val="26"/>
          <w:szCs w:val="26"/>
        </w:rPr>
        <w:sym w:font="Wingdings" w:char="F0E0"/>
      </w:r>
      <w:r w:rsidRPr="00503924">
        <w:rPr>
          <w:sz w:val="26"/>
          <w:szCs w:val="26"/>
        </w:rPr>
        <w:t xml:space="preserve"> không bị đứt gãy trong điều kiện sinh lí tế bào, bền vững với tác dụng đun nóng của dung dịch.</w:t>
      </w:r>
      <w:r w:rsidRPr="00503924">
        <w:rPr>
          <w:sz w:val="26"/>
          <w:szCs w:val="26"/>
          <w:lang w:eastAsia="zh-CN"/>
        </w:rPr>
        <w:t>...................................</w:t>
      </w:r>
    </w:p>
    <w:p w:rsidR="00EF393E" w:rsidRPr="00503924" w:rsidRDefault="00232AAE" w:rsidP="00EF393E">
      <w:pPr>
        <w:spacing w:before="60"/>
        <w:jc w:val="both"/>
        <w:rPr>
          <w:b/>
          <w:sz w:val="26"/>
          <w:szCs w:val="26"/>
        </w:rPr>
      </w:pPr>
      <w:r w:rsidRPr="00503924">
        <w:rPr>
          <w:b/>
          <w:sz w:val="26"/>
          <w:szCs w:val="26"/>
        </w:rPr>
        <w:t>Câu 25</w:t>
      </w:r>
      <w:r w:rsidR="00EF393E" w:rsidRPr="00503924">
        <w:rPr>
          <w:b/>
          <w:sz w:val="26"/>
          <w:szCs w:val="26"/>
        </w:rPr>
        <w:t>: (1 điểm)</w:t>
      </w:r>
    </w:p>
    <w:p w:rsidR="00EF393E" w:rsidRPr="00503924" w:rsidRDefault="00EF393E" w:rsidP="00EF393E">
      <w:pPr>
        <w:spacing w:before="60"/>
        <w:jc w:val="both"/>
        <w:rPr>
          <w:sz w:val="26"/>
          <w:szCs w:val="26"/>
        </w:rPr>
      </w:pPr>
      <w:r w:rsidRPr="00503924">
        <w:rPr>
          <w:sz w:val="26"/>
          <w:szCs w:val="26"/>
        </w:rPr>
        <w:tab/>
        <w:t>1. Để xác định sự có mặt của các hợp chất hữu cơ: tinh bột, lipit, protein có trong hạt lạc cần tiến hành như thế nào?</w:t>
      </w:r>
    </w:p>
    <w:p w:rsidR="00EF393E" w:rsidRPr="00503924" w:rsidRDefault="00EF393E" w:rsidP="00EF393E">
      <w:pPr>
        <w:spacing w:before="60"/>
        <w:jc w:val="both"/>
        <w:rPr>
          <w:sz w:val="26"/>
          <w:szCs w:val="26"/>
        </w:rPr>
      </w:pPr>
      <w:r w:rsidRPr="00503924">
        <w:rPr>
          <w:sz w:val="26"/>
          <w:szCs w:val="26"/>
        </w:rPr>
        <w:tab/>
        <w:t>2. Khi đun sôi hồ tinh bột và nhỏ thuốc thử iốt vào, có hiện tượng gì xảy ra? Giải thích?</w:t>
      </w:r>
    </w:p>
    <w:p w:rsidR="00EF393E" w:rsidRPr="00503924" w:rsidRDefault="00EF393E" w:rsidP="00EF393E">
      <w:pPr>
        <w:spacing w:before="60"/>
        <w:jc w:val="both"/>
        <w:rPr>
          <w:sz w:val="26"/>
          <w:szCs w:val="26"/>
        </w:rPr>
      </w:pPr>
      <w:r w:rsidRPr="00503924">
        <w:rPr>
          <w:sz w:val="26"/>
          <w:szCs w:val="26"/>
        </w:rPr>
        <w:tab/>
        <w:t>3. Vì sao xà phòng lại tẩy sạch các vết dầu mỡ?</w:t>
      </w:r>
    </w:p>
    <w:p w:rsidR="00EF393E" w:rsidRPr="00503924" w:rsidRDefault="00EF393E" w:rsidP="00EF393E">
      <w:pPr>
        <w:spacing w:before="60"/>
        <w:rPr>
          <w:sz w:val="26"/>
          <w:szCs w:val="26"/>
        </w:rPr>
      </w:pPr>
      <w:r w:rsidRPr="00503924">
        <w:rPr>
          <w:sz w:val="26"/>
          <w:szCs w:val="26"/>
          <w:lang w:val="en-GB"/>
        </w:rPr>
        <w:t>ĐA:</w:t>
      </w:r>
      <w:r w:rsidRPr="00503924">
        <w:rPr>
          <w:sz w:val="26"/>
          <w:szCs w:val="26"/>
        </w:rPr>
        <w:t xml:space="preserve"> 1. </w:t>
      </w:r>
    </w:p>
    <w:p w:rsidR="00EF393E" w:rsidRPr="00503924" w:rsidRDefault="00EF393E" w:rsidP="00EF393E">
      <w:pPr>
        <w:spacing w:before="60"/>
        <w:rPr>
          <w:sz w:val="26"/>
          <w:szCs w:val="26"/>
        </w:rPr>
      </w:pPr>
      <w:r w:rsidRPr="00503924">
        <w:rPr>
          <w:sz w:val="26"/>
          <w:szCs w:val="26"/>
        </w:rPr>
        <w:t>Cách tiến hành như sau: loại bỏ vỏ và giã nhuyễn hạt lạc, chia làm 2 phần.</w:t>
      </w:r>
    </w:p>
    <w:p w:rsidR="00EF393E" w:rsidRPr="00503924" w:rsidRDefault="00EF393E" w:rsidP="00EF393E">
      <w:pPr>
        <w:spacing w:before="60"/>
        <w:rPr>
          <w:sz w:val="26"/>
          <w:szCs w:val="26"/>
        </w:rPr>
      </w:pPr>
      <w:r w:rsidRPr="00503924">
        <w:rPr>
          <w:sz w:val="26"/>
          <w:szCs w:val="26"/>
        </w:rPr>
        <w:lastRenderedPageBreak/>
        <w:t>- Một phần cho cồn vào, lọc lấy dịch cho vào ống nghiệm. Nhỏ nước vào một ống nghiệm sẽ thấy dạng huyền phù → chứng tỏ có lipit.</w:t>
      </w:r>
    </w:p>
    <w:p w:rsidR="00EF393E" w:rsidRPr="00503924" w:rsidRDefault="00EF393E" w:rsidP="00EF393E">
      <w:pPr>
        <w:spacing w:before="60"/>
        <w:rPr>
          <w:sz w:val="26"/>
          <w:szCs w:val="26"/>
        </w:rPr>
      </w:pPr>
      <w:r w:rsidRPr="00503924">
        <w:rPr>
          <w:sz w:val="26"/>
          <w:szCs w:val="26"/>
        </w:rPr>
        <w:t>- Phần còn lại cho nước vào lọc</w:t>
      </w:r>
    </w:p>
    <w:p w:rsidR="00EF393E" w:rsidRPr="00503924" w:rsidRDefault="00EF393E" w:rsidP="00EF393E">
      <w:pPr>
        <w:spacing w:before="60"/>
        <w:ind w:left="360"/>
        <w:rPr>
          <w:sz w:val="26"/>
          <w:szCs w:val="26"/>
        </w:rPr>
      </w:pPr>
      <w:r w:rsidRPr="00503924">
        <w:rPr>
          <w:sz w:val="26"/>
          <w:szCs w:val="26"/>
        </w:rPr>
        <w:t>+ Phần bã nhỏ vài giọt iốt cho màu xanh đen → chứng tỏ có tinh bột</w:t>
      </w:r>
    </w:p>
    <w:p w:rsidR="00EF393E" w:rsidRPr="00503924" w:rsidRDefault="00EF393E" w:rsidP="00EF393E">
      <w:pPr>
        <w:spacing w:before="60"/>
        <w:ind w:left="360"/>
        <w:rPr>
          <w:sz w:val="26"/>
          <w:szCs w:val="26"/>
        </w:rPr>
      </w:pPr>
      <w:r w:rsidRPr="00503924">
        <w:rPr>
          <w:sz w:val="26"/>
          <w:szCs w:val="26"/>
        </w:rPr>
        <w:t>+ Phần dịch lọc cho vài giọt CuSO4 (có NaOH tạo môi trường kiềm) vào, dịch có màu tím (phản ứng biurê)→ chứng tỏ có protein.</w:t>
      </w:r>
    </w:p>
    <w:p w:rsidR="00EF393E" w:rsidRPr="00503924" w:rsidRDefault="00EF393E" w:rsidP="00EF393E">
      <w:pPr>
        <w:spacing w:before="60"/>
        <w:rPr>
          <w:sz w:val="26"/>
          <w:szCs w:val="26"/>
        </w:rPr>
      </w:pPr>
      <w:r w:rsidRPr="00503924">
        <w:rPr>
          <w:sz w:val="26"/>
          <w:szCs w:val="26"/>
        </w:rPr>
        <w:t xml:space="preserve">2. </w:t>
      </w:r>
    </w:p>
    <w:p w:rsidR="00EF393E" w:rsidRPr="00503924" w:rsidRDefault="00EF393E" w:rsidP="00EF393E">
      <w:pPr>
        <w:spacing w:before="60"/>
        <w:jc w:val="both"/>
        <w:rPr>
          <w:sz w:val="26"/>
          <w:szCs w:val="26"/>
        </w:rPr>
      </w:pPr>
      <w:r w:rsidRPr="00503924">
        <w:rPr>
          <w:sz w:val="26"/>
          <w:szCs w:val="26"/>
        </w:rPr>
        <w:t>- Ở nhiệt độ thường, các chuỗi amilozơ có cấu trúc xoắn lò xo được giữ vững nhờ liên kết hiđro. Khi đun sôi hồ tinh bột mạch amilozơ duỗi thẳng ra, các phân tử iốt không tương tác với mạch amilozơ → không tạo phức → dung dịch không có màu.</w:t>
      </w:r>
    </w:p>
    <w:p w:rsidR="00EB4E21" w:rsidRPr="00503924" w:rsidRDefault="00EB4E21" w:rsidP="00EB4E21">
      <w:pPr>
        <w:spacing w:before="60"/>
        <w:rPr>
          <w:sz w:val="26"/>
          <w:szCs w:val="26"/>
        </w:rPr>
      </w:pPr>
      <w:r w:rsidRPr="00503924">
        <w:rPr>
          <w:sz w:val="26"/>
          <w:szCs w:val="26"/>
        </w:rPr>
        <w:t>3</w:t>
      </w:r>
    </w:p>
    <w:p w:rsidR="00EB4E21" w:rsidRPr="00503924" w:rsidRDefault="00EB4E21" w:rsidP="00EB4E21">
      <w:pPr>
        <w:spacing w:before="60"/>
        <w:rPr>
          <w:sz w:val="26"/>
          <w:szCs w:val="26"/>
        </w:rPr>
      </w:pPr>
      <w:r w:rsidRPr="00503924">
        <w:rPr>
          <w:sz w:val="26"/>
          <w:szCs w:val="26"/>
        </w:rPr>
        <w:t>- Trong phân tử xà phòng có chứa đồng thời các nhóm ưa nước và các nhóm kị nước.</w:t>
      </w:r>
    </w:p>
    <w:p w:rsidR="00EB4E21" w:rsidRPr="00503924" w:rsidRDefault="00EB4E21" w:rsidP="00EB4E21">
      <w:pPr>
        <w:spacing w:before="60"/>
        <w:rPr>
          <w:sz w:val="26"/>
          <w:szCs w:val="26"/>
        </w:rPr>
      </w:pPr>
      <w:r w:rsidRPr="00503924">
        <w:rPr>
          <w:sz w:val="26"/>
          <w:szCs w:val="26"/>
        </w:rPr>
        <w:t>- Khi cho xà phòng vào sẽ tạo thành nhũ tương mỡ không bền, các phân tử xà phòng được hấp thụ trên bề mặt các giọt mỡ tạo thành một lớp mỏng trên bề mặt các giọt mỡ, nhóm ưa nước của xà phòng quay ra ngoài tiếp xúc với nước, do đó các giọt mỡ không kết tụ được với nhau và bị tẩy sạch</w:t>
      </w:r>
    </w:p>
    <w:p w:rsidR="00EB4E21" w:rsidRPr="00503924" w:rsidRDefault="00EB4E21" w:rsidP="00EB4E21">
      <w:pPr>
        <w:rPr>
          <w:b/>
          <w:bCs/>
          <w:sz w:val="26"/>
          <w:szCs w:val="26"/>
          <w:lang w:val="en"/>
        </w:rPr>
      </w:pPr>
      <w:r w:rsidRPr="00503924">
        <w:rPr>
          <w:b/>
          <w:bCs/>
          <w:sz w:val="26"/>
          <w:szCs w:val="26"/>
          <w:u w:val="single"/>
          <w:lang w:val="en"/>
        </w:rPr>
        <w:t>Câu 2</w:t>
      </w:r>
      <w:r w:rsidR="00232AAE" w:rsidRPr="00503924">
        <w:rPr>
          <w:b/>
          <w:bCs/>
          <w:sz w:val="26"/>
          <w:szCs w:val="26"/>
          <w:u w:val="single"/>
          <w:lang w:val="en"/>
        </w:rPr>
        <w:t>6</w:t>
      </w:r>
      <w:r w:rsidRPr="00503924">
        <w:rPr>
          <w:b/>
          <w:bCs/>
          <w:sz w:val="26"/>
          <w:szCs w:val="26"/>
          <w:u w:val="single"/>
          <w:lang w:val="en"/>
        </w:rPr>
        <w:t xml:space="preserve">: </w:t>
      </w:r>
      <w:r w:rsidRPr="00503924">
        <w:rPr>
          <w:b/>
          <w:bCs/>
          <w:sz w:val="26"/>
          <w:szCs w:val="26"/>
          <w:lang w:val="en"/>
        </w:rPr>
        <w:t>(2 điểm)</w:t>
      </w:r>
    </w:p>
    <w:p w:rsidR="00EB4E21" w:rsidRPr="00503924" w:rsidRDefault="00EB4E21" w:rsidP="00EB4E21">
      <w:pPr>
        <w:rPr>
          <w:sz w:val="26"/>
          <w:szCs w:val="26"/>
        </w:rPr>
      </w:pPr>
      <w:r w:rsidRPr="00503924">
        <w:rPr>
          <w:sz w:val="26"/>
          <w:szCs w:val="26"/>
          <w:lang w:val="en"/>
        </w:rPr>
        <w:tab/>
        <w:t>a. Điều gì khiến tinh bột và cellulose tuy có cùng cấu tạo từ đơn phân là glucose nh</w:t>
      </w:r>
      <w:r w:rsidRPr="00503924">
        <w:rPr>
          <w:sz w:val="26"/>
          <w:szCs w:val="26"/>
        </w:rPr>
        <w:t>ưng lại có tính chất và chức năng khác nhau?</w:t>
      </w:r>
    </w:p>
    <w:p w:rsidR="00EB4E21" w:rsidRPr="00503924" w:rsidRDefault="00EB4E21" w:rsidP="00EB4E21">
      <w:pPr>
        <w:autoSpaceDE w:val="0"/>
        <w:autoSpaceDN w:val="0"/>
        <w:adjustRightInd w:val="0"/>
        <w:spacing w:after="200" w:line="30" w:lineRule="atLeast"/>
        <w:jc w:val="both"/>
        <w:rPr>
          <w:sz w:val="26"/>
          <w:szCs w:val="26"/>
          <w:lang w:val="en"/>
        </w:rPr>
      </w:pPr>
      <w:r w:rsidRPr="00503924">
        <w:rPr>
          <w:sz w:val="26"/>
          <w:szCs w:val="26"/>
          <w:lang w:val="en"/>
        </w:rPr>
        <w:tab/>
        <w:t>b.Tại sao khi nhỏ dung dịch KI lên mẫu mô đã bị nghiền nát nếu cho kết quả là màu xanh tím thì đó là tinh bột, còn cho màu đỏ tím thì là glicogen?</w:t>
      </w:r>
    </w:p>
    <w:p w:rsidR="00EB4E21" w:rsidRPr="00503924" w:rsidRDefault="00EB4E21" w:rsidP="00EB4E21">
      <w:pPr>
        <w:autoSpaceDE w:val="0"/>
        <w:autoSpaceDN w:val="0"/>
        <w:adjustRightInd w:val="0"/>
        <w:spacing w:line="30" w:lineRule="atLeast"/>
        <w:jc w:val="both"/>
        <w:rPr>
          <w:b/>
          <w:bCs/>
          <w:sz w:val="26"/>
          <w:szCs w:val="26"/>
        </w:rPr>
      </w:pPr>
      <w:r w:rsidRPr="00503924">
        <w:rPr>
          <w:b/>
          <w:bCs/>
          <w:sz w:val="26"/>
          <w:szCs w:val="26"/>
          <w:lang w:val="en"/>
        </w:rPr>
        <w:t>a. Tinh bột và cellulose tuy có cùng cấu tạo bởi glucose nh</w:t>
      </w:r>
      <w:r w:rsidRPr="00503924">
        <w:rPr>
          <w:b/>
          <w:bCs/>
          <w:sz w:val="26"/>
          <w:szCs w:val="26"/>
        </w:rPr>
        <w:t>ưng lại có tính chất và chức năng khác nhau.</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Do sự khác nhau về cấu trúc dẫn đến sự khác nhau về chức năng ở 2 loại phân tử:</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*Cellulose:</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 Các phân tử glucose được liên kết với nhau bởi liên kết 1,4- β glycoside tạo thành một chuỗi thẳng không phân nhánh.</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 Các phân tử cellulose không cuộn xoắn mà duỗi thẳng, hình thành các liên kết hidrogen giữa các phân tửu nằm song song với nhau</w:t>
      </w:r>
    </w:p>
    <w:p w:rsidR="00EB4E21" w:rsidRPr="00503924" w:rsidRDefault="00EB4E21" w:rsidP="00EB4E21">
      <w:pPr>
        <w:autoSpaceDE w:val="0"/>
        <w:autoSpaceDN w:val="0"/>
        <w:adjustRightInd w:val="0"/>
        <w:spacing w:line="30" w:lineRule="atLeast"/>
        <w:ind w:firstLine="720"/>
        <w:jc w:val="both"/>
        <w:rPr>
          <w:sz w:val="26"/>
          <w:szCs w:val="26"/>
        </w:rPr>
      </w:pPr>
      <w:r w:rsidRPr="00503924">
        <w:rPr>
          <w:sz w:val="26"/>
          <w:szCs w:val="26"/>
          <w:lang w:val="en"/>
        </w:rPr>
        <w:t>=&gt; Các phân tử cellulose có tính bền dai, chắc chắn, không tan trong n</w:t>
      </w:r>
      <w:r w:rsidRPr="00503924">
        <w:rPr>
          <w:sz w:val="26"/>
          <w:szCs w:val="26"/>
        </w:rPr>
        <w:t>ước nhưng ưa nước nên phù hợp với chức năng cấu trúc thành tế bào thực vật.</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*Tinh bột:</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 Chứa mạch thẳng (các phân tử glucose liên kết với nhau bằng liên kết 1,4 α glycoside) và mạch phân nhánh (các đơn phân liên kết bằng liên kết 1,4 α glycoside và 1,6 α glycoside)</w:t>
      </w:r>
    </w:p>
    <w:p w:rsidR="00EB4E21" w:rsidRPr="00503924" w:rsidRDefault="00EB4E21" w:rsidP="00EB4E21">
      <w:pPr>
        <w:autoSpaceDE w:val="0"/>
        <w:autoSpaceDN w:val="0"/>
        <w:adjustRightInd w:val="0"/>
        <w:spacing w:line="30" w:lineRule="atLeast"/>
        <w:jc w:val="both"/>
        <w:rPr>
          <w:sz w:val="26"/>
          <w:szCs w:val="26"/>
        </w:rPr>
      </w:pPr>
      <w:r w:rsidRPr="00503924">
        <w:rPr>
          <w:sz w:val="26"/>
          <w:szCs w:val="26"/>
          <w:lang w:val="en"/>
        </w:rPr>
        <w:t xml:space="preserve">           =&gt; Tinh bột không tan trong n</w:t>
      </w:r>
      <w:r w:rsidRPr="00503924">
        <w:rPr>
          <w:sz w:val="26"/>
          <w:szCs w:val="26"/>
        </w:rPr>
        <w:t>ước, không khuyếch tán ra khỏi tế bào. Dễ bị thủy phân bởi enzyme amilase thành glucose cung cấp cho hô hấp tế bào. Vì vậy tinh bột phù hợp với chức năng dự trữ năng lượng.</w:t>
      </w:r>
    </w:p>
    <w:p w:rsidR="00EB4E21" w:rsidRPr="00503924" w:rsidRDefault="00EB4E21" w:rsidP="00EB4E21">
      <w:pPr>
        <w:autoSpaceDE w:val="0"/>
        <w:autoSpaceDN w:val="0"/>
        <w:adjustRightInd w:val="0"/>
        <w:spacing w:line="30" w:lineRule="atLeast"/>
        <w:jc w:val="both"/>
        <w:rPr>
          <w:b/>
          <w:bCs/>
          <w:sz w:val="26"/>
          <w:szCs w:val="26"/>
          <w:lang w:val="en"/>
        </w:rPr>
      </w:pPr>
      <w:r w:rsidRPr="00503924">
        <w:rPr>
          <w:b/>
          <w:bCs/>
          <w:sz w:val="26"/>
          <w:szCs w:val="26"/>
          <w:lang w:val="en"/>
        </w:rPr>
        <w:t>b. Giải thích thí nghiệm:</w:t>
      </w:r>
    </w:p>
    <w:p w:rsidR="00EB4E21" w:rsidRPr="00503924" w:rsidRDefault="00EB4E21" w:rsidP="00EB4E21">
      <w:pPr>
        <w:autoSpaceDE w:val="0"/>
        <w:autoSpaceDN w:val="0"/>
        <w:adjustRightInd w:val="0"/>
        <w:spacing w:line="30" w:lineRule="atLeast"/>
        <w:ind w:firstLine="720"/>
        <w:jc w:val="both"/>
        <w:rPr>
          <w:sz w:val="26"/>
          <w:szCs w:val="26"/>
        </w:rPr>
      </w:pPr>
      <w:r w:rsidRPr="00503924">
        <w:rPr>
          <w:b/>
          <w:bCs/>
          <w:sz w:val="26"/>
          <w:szCs w:val="26"/>
          <w:lang w:val="en"/>
        </w:rPr>
        <w:lastRenderedPageBreak/>
        <w:t xml:space="preserve">- </w:t>
      </w:r>
      <w:r w:rsidRPr="00503924">
        <w:rPr>
          <w:sz w:val="26"/>
          <w:szCs w:val="26"/>
          <w:lang w:val="en"/>
        </w:rPr>
        <w:t>Tinh bột có 70% amilôpectin có mạch phân nhánh, 30% amilôz</w:t>
      </w:r>
      <w:r w:rsidRPr="00503924">
        <w:rPr>
          <w:sz w:val="26"/>
          <w:szCs w:val="26"/>
        </w:rPr>
        <w:t>ơ có mạch thẳng. Khi iôt tan trong dịch mô có chứa tinh bột thì các phân tử iôt sẽ kết hợp với amilôzơ ở bên trong xoắn tạo màu xanh tím.</w:t>
      </w:r>
    </w:p>
    <w:p w:rsidR="00EF393E" w:rsidRPr="00503924" w:rsidRDefault="00EB4E21" w:rsidP="00EB4E21">
      <w:pPr>
        <w:spacing w:before="60"/>
        <w:jc w:val="both"/>
        <w:rPr>
          <w:sz w:val="26"/>
          <w:szCs w:val="26"/>
          <w:lang w:val="en-GB"/>
        </w:rPr>
      </w:pPr>
      <w:r w:rsidRPr="00503924">
        <w:rPr>
          <w:sz w:val="26"/>
          <w:szCs w:val="26"/>
          <w:lang w:val="en"/>
        </w:rPr>
        <w:t>- Glicôgen có mạch phân nhánh mạnh, phức tạp, iôt liên kết với các mạch phân nhánh này sẽ cho màu đỏ tím.</w:t>
      </w:r>
    </w:p>
    <w:p w:rsidR="00C87E37" w:rsidRPr="00503924" w:rsidRDefault="00C87E37" w:rsidP="00C87E37">
      <w:pPr>
        <w:rPr>
          <w:sz w:val="26"/>
          <w:szCs w:val="26"/>
          <w:lang w:val="en-US"/>
        </w:rPr>
      </w:pPr>
    </w:p>
    <w:p w:rsidR="00C87E37" w:rsidRPr="00503924" w:rsidRDefault="00232AAE" w:rsidP="00C87E37">
      <w:pPr>
        <w:spacing w:line="312" w:lineRule="auto"/>
        <w:ind w:firstLine="284"/>
        <w:jc w:val="both"/>
        <w:rPr>
          <w:b/>
          <w:sz w:val="26"/>
          <w:szCs w:val="26"/>
        </w:rPr>
      </w:pPr>
      <w:r w:rsidRPr="00503924">
        <w:rPr>
          <w:b/>
          <w:sz w:val="26"/>
          <w:szCs w:val="26"/>
        </w:rPr>
        <w:t>Câu 27</w:t>
      </w:r>
      <w:r w:rsidR="00C87E37" w:rsidRPr="00503924">
        <w:rPr>
          <w:b/>
          <w:sz w:val="26"/>
          <w:szCs w:val="26"/>
        </w:rPr>
        <w:t>. (2.0 điểm). Thành phần hóa học của tế bào</w:t>
      </w:r>
    </w:p>
    <w:p w:rsidR="00C87E37" w:rsidRPr="00503924" w:rsidRDefault="00C87E37" w:rsidP="00C87E37">
      <w:pPr>
        <w:spacing w:line="312" w:lineRule="auto"/>
        <w:ind w:firstLine="284"/>
        <w:jc w:val="both"/>
        <w:rPr>
          <w:sz w:val="26"/>
          <w:szCs w:val="26"/>
          <w:lang w:val="es-ES"/>
        </w:rPr>
      </w:pPr>
      <w:r w:rsidRPr="00503924">
        <w:rPr>
          <w:b/>
          <w:sz w:val="26"/>
          <w:szCs w:val="26"/>
        </w:rPr>
        <w:t>1.1.</w:t>
      </w:r>
      <w:r w:rsidRPr="00503924">
        <w:rPr>
          <w:sz w:val="26"/>
          <w:szCs w:val="26"/>
          <w:lang w:val="es-ES"/>
        </w:rPr>
        <w:t xml:space="preserve"> Thế nào là liên kết hidro.Trong những chất hữu cơ cấu tạo nên tế bào là Lipit, ADN, Protein, Cacbohidrat, những chất nào có liên kết hidro? Nêu khái quát vai trò của liên kết hidro trong các chất đó.</w:t>
      </w:r>
    </w:p>
    <w:p w:rsidR="00C87E37" w:rsidRPr="00503924" w:rsidRDefault="00C87E37" w:rsidP="00C87E37">
      <w:pPr>
        <w:ind w:firstLine="284"/>
        <w:jc w:val="both"/>
        <w:rPr>
          <w:sz w:val="26"/>
          <w:szCs w:val="26"/>
          <w:lang w:val="es-ES"/>
        </w:rPr>
      </w:pPr>
      <w:r w:rsidRPr="00503924">
        <w:rPr>
          <w:b/>
          <w:sz w:val="26"/>
          <w:szCs w:val="26"/>
          <w:lang w:val="es-ES"/>
        </w:rPr>
        <w:t>1.2.</w:t>
      </w:r>
      <w:r w:rsidRPr="00503924">
        <w:rPr>
          <w:color w:val="000000"/>
          <w:sz w:val="26"/>
          <w:szCs w:val="26"/>
          <w:lang w:val="es-ES"/>
        </w:rPr>
        <w:t xml:space="preserve"> </w:t>
      </w:r>
      <w:r w:rsidRPr="00503924">
        <w:rPr>
          <w:sz w:val="26"/>
          <w:szCs w:val="26"/>
          <w:lang w:val="es-ES"/>
        </w:rPr>
        <w:t>Những chất tan nào sau đây được vận chuyển từ tế bào chất đến nhân: tARN, histon, nucleotit? Giải thích.</w:t>
      </w:r>
    </w:p>
    <w:p w:rsidR="00C87E37" w:rsidRPr="00503924" w:rsidRDefault="00C87E37" w:rsidP="00C87E37">
      <w:pPr>
        <w:rPr>
          <w:b/>
          <w:sz w:val="26"/>
          <w:szCs w:val="26"/>
          <w:u w:val="single"/>
          <w:lang w:val="en-US"/>
        </w:rPr>
      </w:pPr>
      <w:r w:rsidRPr="00503924">
        <w:rPr>
          <w:b/>
          <w:sz w:val="26"/>
          <w:szCs w:val="26"/>
          <w:u w:val="single"/>
          <w:lang w:val="en-US"/>
        </w:rPr>
        <w:t>ĐA</w:t>
      </w:r>
    </w:p>
    <w:p w:rsidR="00C87E37" w:rsidRPr="00503924" w:rsidRDefault="00C87E37" w:rsidP="00C87E37">
      <w:pPr>
        <w:rPr>
          <w:sz w:val="26"/>
          <w:szCs w:val="26"/>
        </w:rPr>
      </w:pPr>
      <w:r w:rsidRPr="00503924">
        <w:rPr>
          <w:sz w:val="26"/>
          <w:szCs w:val="26"/>
        </w:rPr>
        <w:t xml:space="preserve">1.1. - Liên kết Hidro: là liên kết giữa nguyên tử hidro mang một phần điện tíc dương với nguyên tử tích điện âm. - ADN và Prôtêin có liên kết hiđrô - ADN: Các nuclêôtit giữa 2 mạch liên kết với nhau bằng liên kết hiđrô theo nguyên tắc bổ sung đã tạo nên cấu trúc xoắn kép trong không gian của ADN, mặt khác đây là liên kết yếu, dễ bẻ gãy và tái tạo nhờ vậy, tạo nên tính linh động của ADN. - Prôtêin: Liên kết hiđrô thể hiện trong cấu trúc bậc 2, 3, 4 điều này, đảm bảo cấu trúc ổn định và linh động của phân tử Prôtêin. </w:t>
      </w:r>
    </w:p>
    <w:p w:rsidR="00C87E37" w:rsidRPr="00503924" w:rsidRDefault="00C87E37" w:rsidP="00C87E37">
      <w:pPr>
        <w:rPr>
          <w:sz w:val="26"/>
          <w:szCs w:val="26"/>
          <w:lang w:val="en-US"/>
        </w:rPr>
      </w:pPr>
      <w:r w:rsidRPr="00503924">
        <w:rPr>
          <w:sz w:val="26"/>
          <w:szCs w:val="26"/>
        </w:rPr>
        <w:t xml:space="preserve"> 1.2. Chất tan được vận chuyển từ tế bào chất đến nhân: histon, nucleotit. - Giải thích: + Các tARN tổng hợp trong nhân nhưng cần được vận chuyển đến tế bào chất để riboxom sử dụng. + Histon là protein tổng hợp trong bào tương nhưng cần được đưa đến nhân để gắn với DNA. + Nucleotit được lấy vào qua thực bào/ ẩm bào vào tế bào chất phải được vận chuyển đến nhân cho sự phiên mã và sao chép DNA.</w:t>
      </w:r>
    </w:p>
    <w:p w:rsidR="00C87E37" w:rsidRPr="00503924" w:rsidRDefault="00C87E37" w:rsidP="00C87E37">
      <w:pPr>
        <w:rPr>
          <w:sz w:val="26"/>
          <w:szCs w:val="26"/>
          <w:lang w:val="en-US"/>
        </w:rPr>
      </w:pPr>
    </w:p>
    <w:p w:rsidR="00C87E37" w:rsidRPr="00503924" w:rsidRDefault="00232AAE" w:rsidP="00C87E37">
      <w:pPr>
        <w:spacing w:line="360" w:lineRule="auto"/>
        <w:jc w:val="both"/>
        <w:rPr>
          <w:i/>
          <w:color w:val="000000"/>
          <w:sz w:val="26"/>
          <w:szCs w:val="26"/>
        </w:rPr>
      </w:pPr>
      <w:r w:rsidRPr="00503924">
        <w:rPr>
          <w:b/>
          <w:sz w:val="26"/>
          <w:szCs w:val="26"/>
        </w:rPr>
        <w:t>Câu 28</w:t>
      </w:r>
      <w:r w:rsidR="00C87E37" w:rsidRPr="00503924">
        <w:rPr>
          <w:b/>
          <w:sz w:val="26"/>
          <w:szCs w:val="26"/>
        </w:rPr>
        <w:t>.( 2 điểm).</w:t>
      </w:r>
      <w:r w:rsidR="00C87E37" w:rsidRPr="00503924">
        <w:rPr>
          <w:color w:val="000000"/>
          <w:sz w:val="26"/>
          <w:szCs w:val="26"/>
        </w:rPr>
        <w:t xml:space="preserve"> </w:t>
      </w:r>
      <w:r w:rsidR="00C87E37" w:rsidRPr="00503924">
        <w:rPr>
          <w:i/>
          <w:color w:val="000000"/>
          <w:sz w:val="26"/>
          <w:szCs w:val="26"/>
        </w:rPr>
        <w:t>Thành phần hóa học tế bào</w:t>
      </w:r>
    </w:p>
    <w:p w:rsidR="00C87E37" w:rsidRPr="00503924" w:rsidRDefault="00C87E37" w:rsidP="00C87E37">
      <w:pPr>
        <w:spacing w:line="360" w:lineRule="auto"/>
        <w:jc w:val="both"/>
        <w:rPr>
          <w:sz w:val="26"/>
          <w:szCs w:val="26"/>
          <w:lang w:val="nl-NL"/>
        </w:rPr>
      </w:pPr>
      <w:r w:rsidRPr="00503924">
        <w:rPr>
          <w:bCs/>
          <w:sz w:val="26"/>
          <w:szCs w:val="26"/>
        </w:rPr>
        <w:t xml:space="preserve">a. </w:t>
      </w:r>
      <w:r w:rsidRPr="00503924">
        <w:rPr>
          <w:sz w:val="26"/>
          <w:szCs w:val="26"/>
          <w:lang w:val="nl-NL"/>
        </w:rPr>
        <w:t>Trình bày cấu trúc bậc 1 của phân tử protein. Tại sao cấu trúc bậc 1 lại quyết định các bậc cấu trúc khác?</w:t>
      </w:r>
    </w:p>
    <w:p w:rsidR="00C87E37" w:rsidRPr="00503924" w:rsidRDefault="00C87E37" w:rsidP="00C87E37">
      <w:pPr>
        <w:spacing w:line="360" w:lineRule="auto"/>
        <w:jc w:val="both"/>
        <w:rPr>
          <w:sz w:val="26"/>
          <w:szCs w:val="26"/>
        </w:rPr>
      </w:pPr>
      <w:r w:rsidRPr="00503924">
        <w:rPr>
          <w:bCs/>
          <w:sz w:val="26"/>
          <w:szCs w:val="26"/>
        </w:rPr>
        <w:t xml:space="preserve">b. </w:t>
      </w:r>
      <w:r w:rsidRPr="00503924">
        <w:rPr>
          <w:sz w:val="26"/>
          <w:szCs w:val="26"/>
        </w:rPr>
        <w:t>Hoạt tính của protein do cấu trúc không gian của nó quyết định, trong khi cấu trúc không gian do trình tự axit amin (cấu trúc bậc 1) quy định. Bằng kĩ thuật di truyền, người ta tạo được hai phân tử protein có trình tự axit amin  giống hệt nhau nhưng ngược chiều ( từ đầu N đến đầu C). Hai phân tử protein này có hoạt tính và cấu trúc không gian giống nhau hay không? Tại sao?</w:t>
      </w:r>
    </w:p>
    <w:p w:rsidR="00C87E37" w:rsidRPr="00503924" w:rsidRDefault="00C87E37" w:rsidP="00C87E37">
      <w:pPr>
        <w:spacing w:line="360" w:lineRule="auto"/>
        <w:jc w:val="both"/>
        <w:rPr>
          <w:b/>
          <w:sz w:val="26"/>
          <w:szCs w:val="26"/>
          <w:u w:val="single"/>
          <w:lang w:val="en-US"/>
        </w:rPr>
      </w:pPr>
      <w:r w:rsidRPr="00503924">
        <w:rPr>
          <w:b/>
          <w:sz w:val="26"/>
          <w:szCs w:val="26"/>
          <w:u w:val="single"/>
          <w:lang w:val="en-US"/>
        </w:rPr>
        <w:t>ĐA</w:t>
      </w:r>
    </w:p>
    <w:p w:rsidR="00C87E37" w:rsidRPr="00503924" w:rsidRDefault="00C87E37" w:rsidP="00C87E37">
      <w:pPr>
        <w:spacing w:line="360" w:lineRule="auto"/>
        <w:jc w:val="both"/>
        <w:rPr>
          <w:sz w:val="26"/>
          <w:szCs w:val="26"/>
          <w:lang w:val="nl-NL"/>
        </w:rPr>
      </w:pPr>
      <w:r w:rsidRPr="00503924">
        <w:rPr>
          <w:b/>
          <w:sz w:val="26"/>
          <w:szCs w:val="26"/>
        </w:rPr>
        <w:t>a.</w:t>
      </w:r>
      <w:r w:rsidRPr="00503924">
        <w:rPr>
          <w:sz w:val="26"/>
          <w:szCs w:val="26"/>
          <w:lang w:val="nl-NL"/>
        </w:rPr>
        <w:t xml:space="preserve"> Cấu trúc bậc 1: Là chuỗi pp được giữ vững bởi các liên kết peptit và 1 đầu có nhóm amin, 1 đầu có nhóm cacboxyl.</w:t>
      </w:r>
    </w:p>
    <w:p w:rsidR="00C87E37" w:rsidRPr="00503924" w:rsidRDefault="00C87E37" w:rsidP="00C87E37">
      <w:pPr>
        <w:spacing w:line="360" w:lineRule="auto"/>
        <w:jc w:val="both"/>
        <w:rPr>
          <w:sz w:val="26"/>
          <w:szCs w:val="26"/>
          <w:lang w:val="nl-NL"/>
        </w:rPr>
      </w:pPr>
      <w:r w:rsidRPr="00503924">
        <w:rPr>
          <w:sz w:val="26"/>
          <w:szCs w:val="26"/>
          <w:lang w:val="nl-NL"/>
        </w:rPr>
        <w:lastRenderedPageBreak/>
        <w:t>* Cấu trúc bậc 1 quyết định các bậc cấu trúc khác do:</w:t>
      </w:r>
    </w:p>
    <w:p w:rsidR="00C87E37" w:rsidRPr="00503924" w:rsidRDefault="00C87E37" w:rsidP="00C87E37">
      <w:pPr>
        <w:spacing w:line="360" w:lineRule="auto"/>
        <w:ind w:firstLine="720"/>
        <w:jc w:val="both"/>
        <w:rPr>
          <w:b/>
          <w:sz w:val="26"/>
          <w:szCs w:val="26"/>
          <w:lang w:val="sv-SE"/>
        </w:rPr>
      </w:pPr>
      <w:r w:rsidRPr="00503924">
        <w:rPr>
          <w:sz w:val="26"/>
          <w:szCs w:val="26"/>
          <w:lang w:val="nl-NL"/>
        </w:rPr>
        <w:t>Cấu trúc bậc 1 đặc trưng bởi trình tự sắp xếp các aa. Trình tự sắp xếp các aa sẽ xác định vị trí hình thành các liên kết yếu (H, ion, Vande van), liên kết disunfit và các tương tác kị nước để tạo nên các bậc cấu trúc cao hơn. Vì vậy chỉ cần thay đổi 1 aa nào đó trong cấu trúc bậc 1 thì sẽ làm thay đổi cấu trúc không gian của protein dẫn tới làm cho protein bị mất chức năng.</w:t>
      </w:r>
    </w:p>
    <w:p w:rsidR="006E622C" w:rsidRPr="00503924" w:rsidRDefault="00C87E37" w:rsidP="00C87E37">
      <w:pPr>
        <w:rPr>
          <w:sz w:val="26"/>
          <w:szCs w:val="26"/>
        </w:rPr>
      </w:pPr>
      <w:r w:rsidRPr="00503924">
        <w:rPr>
          <w:b/>
          <w:bCs/>
          <w:sz w:val="26"/>
          <w:szCs w:val="26"/>
        </w:rPr>
        <w:t>b</w:t>
      </w:r>
      <w:r w:rsidRPr="00503924">
        <w:rPr>
          <w:bCs/>
          <w:sz w:val="26"/>
          <w:szCs w:val="26"/>
        </w:rPr>
        <w:t>.</w:t>
      </w:r>
      <w:r w:rsidRPr="00503924">
        <w:rPr>
          <w:bCs/>
          <w:i/>
          <w:sz w:val="26"/>
          <w:szCs w:val="26"/>
        </w:rPr>
        <w:t xml:space="preserve"> </w:t>
      </w:r>
      <w:r w:rsidRPr="00503924">
        <w:rPr>
          <w:sz w:val="26"/>
          <w:szCs w:val="26"/>
        </w:rPr>
        <w:t xml:space="preserve"> Không. Vì liên kết peptit có tính phân cực từ đầu N đến đầu C. Hai chuỗi peptit dù có trình tự giống nhau nhưng có chiều ngược sẽ có các gốc R hướng về các phía khác nhau, vì vậy sẽ có các cấu trúc bậc 2,3,4 hoàn toàn khác nhau dẫn đến hoạt tính protein nhiều khả năng bị thay đổi hoặc mất</w:t>
      </w:r>
    </w:p>
    <w:p w:rsidR="005D1EFD" w:rsidRPr="00503924" w:rsidRDefault="00232AAE" w:rsidP="005D1EFD">
      <w:pPr>
        <w:widowControl w:val="0"/>
        <w:spacing w:line="360" w:lineRule="auto"/>
        <w:jc w:val="both"/>
        <w:rPr>
          <w:b/>
          <w:color w:val="000000"/>
          <w:sz w:val="26"/>
          <w:szCs w:val="26"/>
        </w:rPr>
      </w:pPr>
      <w:r w:rsidRPr="00503924">
        <w:rPr>
          <w:b/>
          <w:color w:val="000000"/>
          <w:sz w:val="26"/>
          <w:szCs w:val="26"/>
        </w:rPr>
        <w:t>Câu 29</w:t>
      </w:r>
      <w:r w:rsidR="005D1EFD" w:rsidRPr="00503924">
        <w:rPr>
          <w:b/>
          <w:color w:val="000000"/>
          <w:sz w:val="26"/>
          <w:szCs w:val="26"/>
        </w:rPr>
        <w:t xml:space="preserve"> (2,0 điểm). Thành phần hóa học của tế bào</w:t>
      </w:r>
    </w:p>
    <w:p w:rsidR="005D1EFD" w:rsidRPr="00503924" w:rsidRDefault="005D1EFD" w:rsidP="005D1EFD">
      <w:pPr>
        <w:widowControl w:val="0"/>
        <w:spacing w:line="360" w:lineRule="auto"/>
        <w:ind w:firstLine="720"/>
        <w:jc w:val="both"/>
        <w:rPr>
          <w:color w:val="000000"/>
          <w:sz w:val="26"/>
          <w:szCs w:val="26"/>
        </w:rPr>
      </w:pPr>
      <w:r w:rsidRPr="00503924">
        <w:rPr>
          <w:color w:val="000000"/>
          <w:sz w:val="26"/>
          <w:szCs w:val="26"/>
        </w:rPr>
        <w:t>. Các hệ thống sống có những liên kết hóa học chủ yếu nào? Có ý kiến cho rằng liên kết yếu có vai trò quan trọng đảm bảo tính bề vững  của các hệ thống sống. Dựa vào cơ sở nào để nói như vậy?</w:t>
      </w:r>
    </w:p>
    <w:p w:rsidR="005D1EFD" w:rsidRPr="00503924" w:rsidRDefault="005D1EFD" w:rsidP="005D1EFD">
      <w:pPr>
        <w:spacing w:line="360" w:lineRule="auto"/>
        <w:rPr>
          <w:sz w:val="26"/>
          <w:szCs w:val="26"/>
        </w:rPr>
      </w:pPr>
      <w:r w:rsidRPr="00503924">
        <w:rPr>
          <w:b/>
          <w:sz w:val="26"/>
          <w:szCs w:val="26"/>
          <w:u w:val="single"/>
        </w:rPr>
        <w:t>ĐA</w:t>
      </w:r>
      <w:r w:rsidRPr="00503924">
        <w:rPr>
          <w:sz w:val="26"/>
          <w:szCs w:val="26"/>
        </w:rPr>
        <w:t>. Các loại liên kết hóa học chủ yếu trong hệ thống sống gồm</w:t>
      </w:r>
    </w:p>
    <w:p w:rsidR="005D1EFD" w:rsidRPr="00503924" w:rsidRDefault="005D1EFD"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 Liên kết bền vững: liên kết cộng hóa trị có năng lượng liên kết lớn (lớn hơn 7kcal/mol)</w:t>
      </w:r>
    </w:p>
    <w:p w:rsidR="005D1EFD" w:rsidRPr="00503924" w:rsidRDefault="005D1EFD"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 Liên kết yếu là các liên kết có mức năng lượng thấp (từ 2 – 5 kcal/mol) ba gồm: liên kết hidro, liên kết ion, tương tác vandevan, liên kết kị nước.</w:t>
      </w:r>
    </w:p>
    <w:p w:rsidR="005D1EFD" w:rsidRPr="00503924" w:rsidRDefault="005D1EFD" w:rsidP="005D1EFD">
      <w:pPr>
        <w:spacing w:line="360" w:lineRule="auto"/>
        <w:rPr>
          <w:sz w:val="26"/>
          <w:szCs w:val="26"/>
        </w:rPr>
      </w:pPr>
      <w:r w:rsidRPr="00503924">
        <w:rPr>
          <w:sz w:val="26"/>
          <w:szCs w:val="26"/>
        </w:rPr>
        <w:t>- Các liên kết yếu có vai trò quan trọng đảm bảo tính bền vững của các hệ thống sống vì:</w:t>
      </w:r>
    </w:p>
    <w:p w:rsidR="005D1EFD" w:rsidRPr="00503924" w:rsidRDefault="005D1EFD"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Năng lượng liên kết yếu nhỏ (2 – 5kcal/mol) dễ dàng bị phá vỡ để các hợp chất thực hiện được chức năng sinh học (tính mềm dẻo của hệ thống sống).Nếu năng lượng liên kết quá lớn, tần số phá vỡ các liên kết này giảm xuống → đe dọa sự tồn tại của tế bào.</w:t>
      </w:r>
    </w:p>
    <w:p w:rsidR="005D1EFD" w:rsidRPr="00503924" w:rsidRDefault="005D1EFD"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Số lượng liên kết lớn đảm bảo tính ổn định của hệ thống sống.</w:t>
      </w:r>
    </w:p>
    <w:p w:rsidR="005D1EFD" w:rsidRPr="00503924" w:rsidRDefault="005D1EFD" w:rsidP="005D1EFD">
      <w:pPr>
        <w:pStyle w:val="ListParagraph"/>
        <w:spacing w:after="0" w:line="360" w:lineRule="auto"/>
        <w:ind w:left="0"/>
        <w:rPr>
          <w:rFonts w:ascii="Times New Roman" w:hAnsi="Times New Roman"/>
          <w:sz w:val="26"/>
          <w:szCs w:val="26"/>
        </w:rPr>
      </w:pPr>
      <w:r w:rsidRPr="00503924">
        <w:rPr>
          <w:rFonts w:ascii="Times New Roman" w:hAnsi="Times New Roman"/>
          <w:sz w:val="26"/>
          <w:szCs w:val="26"/>
        </w:rPr>
        <w:t>→ Liên kết yếu đảm bảo cho các hệ thống sống vừa có tính ổn định, vừa có tính mềm dẻo</w:t>
      </w:r>
    </w:p>
    <w:p w:rsidR="00222425" w:rsidRPr="00503924" w:rsidRDefault="00232AAE" w:rsidP="00222425">
      <w:pPr>
        <w:rPr>
          <w:b/>
          <w:sz w:val="26"/>
          <w:szCs w:val="26"/>
          <w:lang w:val="sv-SE"/>
        </w:rPr>
      </w:pPr>
      <w:r w:rsidRPr="00503924">
        <w:rPr>
          <w:b/>
          <w:sz w:val="26"/>
          <w:szCs w:val="26"/>
          <w:lang w:val="sv-SE"/>
        </w:rPr>
        <w:t>Câu 30</w:t>
      </w:r>
      <w:r w:rsidR="00222425" w:rsidRPr="00503924">
        <w:rPr>
          <w:b/>
          <w:sz w:val="26"/>
          <w:szCs w:val="26"/>
          <w:lang w:val="sv-SE"/>
        </w:rPr>
        <w:t xml:space="preserve"> (2 điểm):</w:t>
      </w:r>
    </w:p>
    <w:p w:rsidR="00222425" w:rsidRPr="00503924" w:rsidRDefault="00222425" w:rsidP="00A8059B">
      <w:pPr>
        <w:pStyle w:val="ListParagraph"/>
        <w:numPr>
          <w:ilvl w:val="0"/>
          <w:numId w:val="48"/>
        </w:numPr>
        <w:autoSpaceDE w:val="0"/>
        <w:autoSpaceDN w:val="0"/>
        <w:adjustRightInd w:val="0"/>
        <w:spacing w:after="0" w:line="240" w:lineRule="auto"/>
        <w:rPr>
          <w:rFonts w:ascii="Times New Roman" w:hAnsi="Times New Roman"/>
          <w:sz w:val="26"/>
          <w:szCs w:val="26"/>
          <w:lang w:val="sv-SE"/>
        </w:rPr>
      </w:pPr>
      <w:r w:rsidRPr="00503924">
        <w:rPr>
          <w:rFonts w:ascii="Times New Roman" w:hAnsi="Times New Roman"/>
          <w:sz w:val="26"/>
          <w:szCs w:val="26"/>
          <w:lang w:val="sv-SE"/>
        </w:rPr>
        <w:t>Tại sao có cấu trúc phân tử rất khác biệt so với các chất béo khác như</w:t>
      </w:r>
      <w:r w:rsidRPr="00503924">
        <w:rPr>
          <w:rFonts w:ascii="Times New Roman" w:hAnsi="Times New Roman"/>
          <w:sz w:val="26"/>
          <w:szCs w:val="26"/>
          <w:lang w:val="sv-SE"/>
        </w:rPr>
        <w:softHyphen/>
        <w:t xml:space="preserve"> dầu hay phospholipit, nhưng các sterioit (như</w:t>
      </w:r>
      <w:r w:rsidRPr="00503924">
        <w:rPr>
          <w:rFonts w:ascii="Times New Roman" w:hAnsi="Times New Roman"/>
          <w:sz w:val="26"/>
          <w:szCs w:val="26"/>
          <w:lang w:val="sv-SE"/>
        </w:rPr>
        <w:softHyphen/>
        <w:t xml:space="preserve"> cholesterol) được xếp cùng vào nhóm lipit?</w:t>
      </w:r>
    </w:p>
    <w:p w:rsidR="00222425" w:rsidRPr="00503924" w:rsidRDefault="00222425" w:rsidP="00A8059B">
      <w:pPr>
        <w:pStyle w:val="ListParagraph"/>
        <w:numPr>
          <w:ilvl w:val="0"/>
          <w:numId w:val="48"/>
        </w:numPr>
        <w:spacing w:after="0" w:line="240" w:lineRule="auto"/>
        <w:rPr>
          <w:rFonts w:ascii="Times New Roman" w:hAnsi="Times New Roman"/>
          <w:sz w:val="26"/>
          <w:szCs w:val="26"/>
          <w:lang w:val="nl-NL"/>
        </w:rPr>
      </w:pPr>
      <w:r w:rsidRPr="00503924">
        <w:rPr>
          <w:rFonts w:ascii="Times New Roman" w:hAnsi="Times New Roman"/>
          <w:sz w:val="26"/>
          <w:szCs w:val="26"/>
          <w:lang w:val="nl-NL"/>
        </w:rPr>
        <w:t>Trình bày cấu trúc bậc 1 của phân tử protein. Tại sao cấu trúc bậc 1 lại quyết định các bậc cấu trúc khác?</w:t>
      </w:r>
    </w:p>
    <w:p w:rsidR="00222425" w:rsidRPr="00503924" w:rsidRDefault="00222425" w:rsidP="00222425">
      <w:pPr>
        <w:ind w:left="360"/>
        <w:rPr>
          <w:sz w:val="26"/>
          <w:szCs w:val="26"/>
          <w:lang w:val="nl-NL"/>
        </w:rPr>
      </w:pPr>
      <w:r w:rsidRPr="00503924">
        <w:rPr>
          <w:sz w:val="26"/>
          <w:szCs w:val="26"/>
          <w:lang w:val="nl-NL"/>
        </w:rPr>
        <w:t>TL</w:t>
      </w:r>
    </w:p>
    <w:p w:rsidR="00222425" w:rsidRPr="00503924" w:rsidRDefault="00222425" w:rsidP="00A8059B">
      <w:pPr>
        <w:pStyle w:val="ListParagraph"/>
        <w:numPr>
          <w:ilvl w:val="0"/>
          <w:numId w:val="48"/>
        </w:numPr>
        <w:autoSpaceDE w:val="0"/>
        <w:autoSpaceDN w:val="0"/>
        <w:adjustRightInd w:val="0"/>
        <w:rPr>
          <w:rFonts w:ascii="Times New Roman" w:hAnsi="Times New Roman"/>
          <w:sz w:val="26"/>
          <w:szCs w:val="26"/>
        </w:rPr>
      </w:pPr>
      <w:r w:rsidRPr="00503924">
        <w:rPr>
          <w:rFonts w:ascii="Times New Roman" w:hAnsi="Times New Roman"/>
          <w:sz w:val="26"/>
          <w:szCs w:val="26"/>
        </w:rPr>
        <w:t>Dầu, mỡ=glixeril + 3 axit béo (no hoặc không no)</w:t>
      </w:r>
    </w:p>
    <w:p w:rsidR="00222425" w:rsidRPr="00503924" w:rsidRDefault="00222425" w:rsidP="00A8059B">
      <w:pPr>
        <w:pStyle w:val="ListParagraph"/>
        <w:numPr>
          <w:ilvl w:val="0"/>
          <w:numId w:val="48"/>
        </w:numPr>
        <w:autoSpaceDE w:val="0"/>
        <w:autoSpaceDN w:val="0"/>
        <w:adjustRightInd w:val="0"/>
        <w:rPr>
          <w:rFonts w:ascii="Times New Roman" w:hAnsi="Times New Roman"/>
          <w:sz w:val="26"/>
          <w:szCs w:val="26"/>
        </w:rPr>
      </w:pPr>
      <w:r w:rsidRPr="00503924">
        <w:rPr>
          <w:rFonts w:ascii="Times New Roman" w:hAnsi="Times New Roman"/>
          <w:sz w:val="26"/>
          <w:szCs w:val="26"/>
        </w:rPr>
        <w:t>Photpholipit= glixeril + 2 axit béo + nhóm photphat tích điện âm</w:t>
      </w:r>
    </w:p>
    <w:p w:rsidR="00222425" w:rsidRPr="00503924" w:rsidRDefault="00222425" w:rsidP="00A8059B">
      <w:pPr>
        <w:pStyle w:val="ListParagraph"/>
        <w:numPr>
          <w:ilvl w:val="0"/>
          <w:numId w:val="48"/>
        </w:numPr>
        <w:autoSpaceDE w:val="0"/>
        <w:autoSpaceDN w:val="0"/>
        <w:adjustRightInd w:val="0"/>
        <w:rPr>
          <w:rFonts w:ascii="Times New Roman" w:hAnsi="Times New Roman"/>
          <w:sz w:val="26"/>
          <w:szCs w:val="26"/>
        </w:rPr>
      </w:pPr>
      <w:r w:rsidRPr="00503924">
        <w:rPr>
          <w:rFonts w:ascii="Times New Roman" w:hAnsi="Times New Roman"/>
          <w:sz w:val="26"/>
          <w:szCs w:val="26"/>
        </w:rPr>
        <w:t>Steroit=bộ khung cacbon gồm 4 vòng dính nhau</w:t>
      </w:r>
    </w:p>
    <w:p w:rsidR="00222425" w:rsidRPr="00503924" w:rsidRDefault="00222425" w:rsidP="00A8059B">
      <w:pPr>
        <w:pStyle w:val="ListParagraph"/>
        <w:numPr>
          <w:ilvl w:val="0"/>
          <w:numId w:val="48"/>
        </w:numPr>
        <w:autoSpaceDE w:val="0"/>
        <w:autoSpaceDN w:val="0"/>
        <w:adjustRightInd w:val="0"/>
        <w:rPr>
          <w:rFonts w:ascii="Times New Roman" w:hAnsi="Times New Roman"/>
          <w:sz w:val="26"/>
          <w:szCs w:val="26"/>
        </w:rPr>
      </w:pPr>
      <w:r w:rsidRPr="00503924">
        <w:rPr>
          <w:rFonts w:ascii="Times New Roman" w:hAnsi="Times New Roman"/>
          <w:sz w:val="26"/>
          <w:szCs w:val="26"/>
        </w:rPr>
        <w:lastRenderedPageBreak/>
        <w:t>Tính chất cơ bản và đặc trưng: kị nước (không tan trong nước). Steroit không tan trong nước</w:t>
      </w:r>
      <w:r w:rsidRPr="00503924">
        <w:rPr>
          <w:rFonts w:ascii="Times New Roman" w:hAnsi="Times New Roman"/>
          <w:sz w:val="26"/>
          <w:szCs w:val="26"/>
          <w:lang w:val="pt-BR"/>
        </w:rPr>
        <w:sym w:font="Wingdings" w:char="F0E0"/>
      </w:r>
      <w:r w:rsidRPr="00503924">
        <w:rPr>
          <w:rFonts w:ascii="Times New Roman" w:hAnsi="Times New Roman"/>
          <w:sz w:val="26"/>
          <w:szCs w:val="26"/>
        </w:rPr>
        <w:t>xếp vào nhóm lipit.</w:t>
      </w:r>
    </w:p>
    <w:p w:rsidR="00222425" w:rsidRPr="00503924" w:rsidRDefault="005D2FD5" w:rsidP="005D1EFD">
      <w:pPr>
        <w:pStyle w:val="ListParagraph"/>
        <w:spacing w:after="0" w:line="360" w:lineRule="auto"/>
        <w:ind w:left="0"/>
        <w:rPr>
          <w:rFonts w:ascii="Times New Roman" w:hAnsi="Times New Roman"/>
          <w:sz w:val="26"/>
          <w:szCs w:val="26"/>
        </w:rPr>
      </w:pPr>
      <w:r w:rsidRPr="00503924">
        <w:rPr>
          <w:rFonts w:ascii="Times New Roman" w:hAnsi="Times New Roman"/>
          <w:b/>
          <w:sz w:val="26"/>
          <w:szCs w:val="26"/>
        </w:rPr>
        <w:t>Câu</w:t>
      </w:r>
      <w:r w:rsidR="00232AAE" w:rsidRPr="00503924">
        <w:rPr>
          <w:rFonts w:ascii="Times New Roman" w:hAnsi="Times New Roman"/>
          <w:b/>
          <w:sz w:val="26"/>
          <w:szCs w:val="26"/>
        </w:rPr>
        <w:t xml:space="preserve"> 31</w:t>
      </w:r>
      <w:r w:rsidRPr="00503924">
        <w:rPr>
          <w:rFonts w:ascii="Times New Roman" w:hAnsi="Times New Roman"/>
          <w:b/>
          <w:sz w:val="26"/>
          <w:szCs w:val="26"/>
        </w:rPr>
        <w:t>.</w:t>
      </w:r>
      <w:r w:rsidRPr="00503924">
        <w:rPr>
          <w:rFonts w:ascii="Times New Roman" w:hAnsi="Times New Roman"/>
          <w:sz w:val="26"/>
          <w:szCs w:val="26"/>
        </w:rPr>
        <w:t xml:space="preserve"> Tại sao các phân tử nước phân cực dễ dàng thấm qua lớp kép phốtpholipit trong khi các ion có kích thước nhỏ tương tự lại không có khả năng này?</w:t>
      </w:r>
    </w:p>
    <w:p w:rsidR="005D2FD5" w:rsidRPr="00503924" w:rsidRDefault="005D2FD5" w:rsidP="005D2FD5">
      <w:pPr>
        <w:spacing w:line="360" w:lineRule="auto"/>
        <w:ind w:firstLine="360"/>
        <w:rPr>
          <w:sz w:val="26"/>
          <w:szCs w:val="26"/>
        </w:rPr>
      </w:pPr>
      <w:r w:rsidRPr="00503924">
        <w:rPr>
          <w:sz w:val="26"/>
          <w:szCs w:val="26"/>
        </w:rPr>
        <w:t xml:space="preserve">- Phân tử nước phân cực yếu, liên kết hiđrô giữa các phân tử nước yếu và thường xuyên bị bẻ gãy nên chúng khá tự do và linh động, kích thước nhỏ, chúng dễ dàng thấm qua. </w:t>
      </w:r>
    </w:p>
    <w:p w:rsidR="005D2FD5" w:rsidRPr="00503924" w:rsidRDefault="005D2FD5" w:rsidP="005D2FD5">
      <w:pPr>
        <w:spacing w:line="360" w:lineRule="auto"/>
        <w:ind w:firstLine="360"/>
        <w:rPr>
          <w:sz w:val="26"/>
          <w:szCs w:val="26"/>
        </w:rPr>
      </w:pPr>
    </w:p>
    <w:p w:rsidR="005D2FD5" w:rsidRPr="00503924" w:rsidRDefault="005D2FD5" w:rsidP="005D2FD5">
      <w:pPr>
        <w:pStyle w:val="ListParagraph"/>
        <w:spacing w:after="0" w:line="360" w:lineRule="auto"/>
        <w:ind w:left="0"/>
        <w:rPr>
          <w:rFonts w:ascii="Times New Roman" w:hAnsi="Times New Roman"/>
          <w:sz w:val="26"/>
          <w:szCs w:val="26"/>
        </w:rPr>
      </w:pPr>
      <w:r w:rsidRPr="00503924">
        <w:rPr>
          <w:rFonts w:ascii="Times New Roman" w:hAnsi="Times New Roman"/>
          <w:sz w:val="26"/>
          <w:szCs w:val="26"/>
        </w:rPr>
        <w:t>- Các Ion tích điện (-) hoặc (+) mạnh nên hình thành liên kết với các phân tử nước tạo thành vỏ hydrat bao quanh nên có kích thước lớn không xâm nhập qua lớn kép photpholipit được.</w:t>
      </w:r>
    </w:p>
    <w:p w:rsidR="005D2FD5" w:rsidRPr="00503924" w:rsidRDefault="005D2FD5" w:rsidP="005D2FD5">
      <w:pPr>
        <w:spacing w:line="360" w:lineRule="auto"/>
        <w:ind w:firstLine="360"/>
        <w:rPr>
          <w:sz w:val="26"/>
          <w:szCs w:val="26"/>
        </w:rPr>
      </w:pPr>
      <w:r w:rsidRPr="00503924">
        <w:rPr>
          <w:b/>
          <w:bCs/>
          <w:sz w:val="26"/>
          <w:szCs w:val="26"/>
        </w:rPr>
        <w:t xml:space="preserve">Câu </w:t>
      </w:r>
      <w:r w:rsidR="00232AAE" w:rsidRPr="00503924">
        <w:rPr>
          <w:b/>
          <w:bCs/>
          <w:sz w:val="26"/>
          <w:szCs w:val="26"/>
          <w:lang w:val="en-GB"/>
        </w:rPr>
        <w:t>3</w:t>
      </w:r>
      <w:r w:rsidRPr="00503924">
        <w:rPr>
          <w:b/>
          <w:bCs/>
          <w:sz w:val="26"/>
          <w:szCs w:val="26"/>
        </w:rPr>
        <w:t>2</w:t>
      </w:r>
      <w:r w:rsidRPr="00503924">
        <w:rPr>
          <w:sz w:val="26"/>
          <w:szCs w:val="26"/>
        </w:rPr>
        <w:t xml:space="preserve"> (2 điểm)</w:t>
      </w:r>
    </w:p>
    <w:p w:rsidR="005D2FD5" w:rsidRPr="00503924" w:rsidRDefault="005D2FD5" w:rsidP="005D2FD5">
      <w:pPr>
        <w:spacing w:line="360" w:lineRule="auto"/>
        <w:ind w:firstLine="360"/>
        <w:jc w:val="both"/>
        <w:rPr>
          <w:sz w:val="26"/>
          <w:szCs w:val="26"/>
        </w:rPr>
      </w:pPr>
      <w:r w:rsidRPr="00503924">
        <w:rPr>
          <w:b/>
          <w:bCs/>
          <w:sz w:val="26"/>
          <w:szCs w:val="26"/>
        </w:rPr>
        <w:t>a.</w:t>
      </w:r>
      <w:r w:rsidRPr="00503924">
        <w:rPr>
          <w:sz w:val="26"/>
          <w:szCs w:val="26"/>
        </w:rPr>
        <w:t xml:space="preserve"> trong một thí nghiệm một học sinh đã làm thí nghiệm như sau: cho 5ml dung dịch vào 2 ống nghiệm 1 và 2 lần lượt 2 dung dịch mantozơ và saccarozơ sau đó bổ xung vào cả 2 ống nghiệm 1ml hỗn hợp dung dịch </w:t>
      </w:r>
      <w:r w:rsidRPr="00503924">
        <w:rPr>
          <w:sz w:val="26"/>
          <w:szCs w:val="26"/>
          <w:shd w:val="clear" w:color="auto" w:fill="FFFFFF"/>
        </w:rPr>
        <w:t>dung dịch AgNO</w:t>
      </w:r>
      <w:r w:rsidRPr="00503924">
        <w:rPr>
          <w:sz w:val="26"/>
          <w:szCs w:val="26"/>
          <w:shd w:val="clear" w:color="auto" w:fill="FFFFFF"/>
          <w:vertAlign w:val="subscript"/>
        </w:rPr>
        <w:t>3</w:t>
      </w:r>
      <w:r w:rsidRPr="00503924">
        <w:rPr>
          <w:sz w:val="26"/>
          <w:szCs w:val="26"/>
          <w:shd w:val="clear" w:color="auto" w:fill="FFFFFF"/>
        </w:rPr>
        <w:t>/NH</w:t>
      </w:r>
      <w:r w:rsidRPr="00503924">
        <w:rPr>
          <w:sz w:val="26"/>
          <w:szCs w:val="26"/>
          <w:shd w:val="clear" w:color="auto" w:fill="FFFFFF"/>
          <w:vertAlign w:val="subscript"/>
        </w:rPr>
        <w:t>3</w:t>
      </w:r>
      <w:r w:rsidRPr="00503924">
        <w:rPr>
          <w:sz w:val="26"/>
          <w:szCs w:val="26"/>
          <w:shd w:val="clear" w:color="auto" w:fill="FFFFFF"/>
        </w:rPr>
        <w:t xml:space="preserve"> và dun nóng ở nhiệt độ 70</w:t>
      </w:r>
      <w:r w:rsidRPr="00503924">
        <w:rPr>
          <w:sz w:val="26"/>
          <w:szCs w:val="26"/>
          <w:shd w:val="clear" w:color="auto" w:fill="FFFFFF"/>
          <w:vertAlign w:val="superscript"/>
        </w:rPr>
        <w:t>0</w:t>
      </w:r>
      <w:r w:rsidRPr="00503924">
        <w:rPr>
          <w:sz w:val="26"/>
          <w:szCs w:val="26"/>
          <w:shd w:val="clear" w:color="auto" w:fill="FFFFFF"/>
        </w:rPr>
        <w:t>c trong vài phút</w:t>
      </w:r>
      <w:r w:rsidRPr="00503924">
        <w:rPr>
          <w:sz w:val="26"/>
          <w:szCs w:val="26"/>
        </w:rPr>
        <w:t>. Hãy cho biết hiện tượng xảy ra và giải thích?</w:t>
      </w:r>
    </w:p>
    <w:p w:rsidR="005D2FD5" w:rsidRPr="00503924" w:rsidRDefault="005D2FD5" w:rsidP="005D2FD5">
      <w:pPr>
        <w:spacing w:line="360" w:lineRule="auto"/>
        <w:ind w:firstLine="360"/>
        <w:jc w:val="both"/>
        <w:rPr>
          <w:sz w:val="26"/>
          <w:szCs w:val="26"/>
        </w:rPr>
      </w:pPr>
      <w:r w:rsidRPr="00503924">
        <w:rPr>
          <w:b/>
          <w:bCs/>
          <w:sz w:val="26"/>
          <w:szCs w:val="26"/>
        </w:rPr>
        <w:t>b.</w:t>
      </w:r>
      <w:r w:rsidRPr="00503924">
        <w:rPr>
          <w:sz w:val="26"/>
          <w:szCs w:val="26"/>
        </w:rPr>
        <w:t xml:space="preserve"> Các câu sau đây đúng hay sai? Hãy giải thích các câu sai.</w:t>
      </w:r>
    </w:p>
    <w:p w:rsidR="005D2FD5" w:rsidRPr="00503924" w:rsidRDefault="005D2FD5" w:rsidP="005D2FD5">
      <w:pPr>
        <w:spacing w:line="360" w:lineRule="auto"/>
        <w:ind w:firstLine="360"/>
        <w:jc w:val="both"/>
        <w:rPr>
          <w:sz w:val="26"/>
          <w:szCs w:val="26"/>
        </w:rPr>
      </w:pPr>
      <w:r w:rsidRPr="00503924">
        <w:rPr>
          <w:sz w:val="26"/>
          <w:szCs w:val="26"/>
        </w:rPr>
        <w:t>1. Phôtpholipit thuộc nhóm các lipit đơn giản, còn côlestêrôn thuộc nhóm các lipit phức tạp.</w:t>
      </w:r>
    </w:p>
    <w:p w:rsidR="005D2FD5" w:rsidRPr="00503924" w:rsidRDefault="005D2FD5" w:rsidP="005D2FD5">
      <w:pPr>
        <w:spacing w:line="360" w:lineRule="auto"/>
        <w:ind w:firstLine="360"/>
        <w:jc w:val="both"/>
        <w:rPr>
          <w:sz w:val="26"/>
          <w:szCs w:val="26"/>
        </w:rPr>
      </w:pPr>
      <w:r w:rsidRPr="00503924">
        <w:rPr>
          <w:sz w:val="26"/>
          <w:szCs w:val="26"/>
        </w:rPr>
        <w:t>2. Pentôzơ là nguyên liệu chủ yếu cho hô hấp tế bào tạo năng lượng, cấu tạo nên đisaccarit và pôlisaccarit.</w:t>
      </w:r>
    </w:p>
    <w:p w:rsidR="005D2FD5" w:rsidRPr="00503924" w:rsidRDefault="005D2FD5" w:rsidP="005D2FD5">
      <w:pPr>
        <w:spacing w:line="360" w:lineRule="auto"/>
        <w:ind w:firstLine="360"/>
        <w:jc w:val="both"/>
        <w:rPr>
          <w:sz w:val="26"/>
          <w:szCs w:val="26"/>
        </w:rPr>
      </w:pPr>
      <w:r w:rsidRPr="00503924">
        <w:rPr>
          <w:sz w:val="26"/>
          <w:szCs w:val="26"/>
        </w:rPr>
        <w:t>3. Prôtêin chiếm tới trên 50% khối lượng khô của tế bào và là vật liệu cấu trúc của tế bào.</w:t>
      </w:r>
    </w:p>
    <w:p w:rsidR="005D2FD5" w:rsidRPr="00503924" w:rsidRDefault="005D2FD5" w:rsidP="005D2FD5">
      <w:pPr>
        <w:spacing w:line="360" w:lineRule="auto"/>
        <w:ind w:firstLine="360"/>
        <w:jc w:val="both"/>
        <w:rPr>
          <w:sz w:val="26"/>
          <w:szCs w:val="26"/>
        </w:rPr>
      </w:pPr>
      <w:r w:rsidRPr="00503924">
        <w:rPr>
          <w:sz w:val="26"/>
          <w:szCs w:val="26"/>
        </w:rPr>
        <w:t>4. Bazơ nitơ ađênin và guanin thuộc nhóm pirimiđin có cấu tạo 2 mạch vòng, còn timin và xitôzin thuộc nhóm purin có cấu tạo 1 mạch vòng.</w:t>
      </w:r>
    </w:p>
    <w:p w:rsidR="005D2FD5" w:rsidRPr="00503924" w:rsidRDefault="005D2FD5" w:rsidP="005D2FD5">
      <w:pPr>
        <w:spacing w:line="360" w:lineRule="auto"/>
        <w:ind w:firstLine="360"/>
        <w:jc w:val="both"/>
        <w:rPr>
          <w:sz w:val="26"/>
          <w:szCs w:val="26"/>
          <w:lang w:val="sv-SE"/>
        </w:rPr>
      </w:pPr>
      <w:r w:rsidRPr="00503924">
        <w:rPr>
          <w:sz w:val="26"/>
          <w:szCs w:val="26"/>
        </w:rPr>
        <w:t>ĐA:</w:t>
      </w:r>
      <w:r w:rsidRPr="00503924">
        <w:rPr>
          <w:b/>
          <w:bCs/>
          <w:sz w:val="26"/>
          <w:szCs w:val="26"/>
          <w:lang w:val="sv-SE"/>
        </w:rPr>
        <w:t xml:space="preserve"> a</w:t>
      </w:r>
      <w:r w:rsidRPr="00503924">
        <w:rPr>
          <w:sz w:val="26"/>
          <w:szCs w:val="26"/>
          <w:lang w:val="sv-SE"/>
        </w:rPr>
        <w:t>. Hiện tượng: Có thấy kết thủa màu trắng bạc trên thành ống nghiệm 1.</w:t>
      </w:r>
    </w:p>
    <w:p w:rsidR="005D2FD5" w:rsidRPr="00503924" w:rsidRDefault="005D2FD5" w:rsidP="005D2FD5">
      <w:pPr>
        <w:spacing w:line="360" w:lineRule="auto"/>
        <w:ind w:firstLine="360"/>
        <w:jc w:val="both"/>
        <w:rPr>
          <w:sz w:val="26"/>
          <w:szCs w:val="26"/>
        </w:rPr>
      </w:pPr>
      <w:r w:rsidRPr="00503924">
        <w:rPr>
          <w:sz w:val="26"/>
          <w:szCs w:val="26"/>
        </w:rPr>
        <w:t xml:space="preserve">Giải thích: Vì mantozơ được cấu tạo bởi hai gốc </w:t>
      </w:r>
      <w:r w:rsidRPr="00503924">
        <w:rPr>
          <w:sz w:val="26"/>
          <w:szCs w:val="26"/>
          <w:lang w:val="nl-NL"/>
        </w:rPr>
        <w:t>α</w:t>
      </w:r>
      <w:r w:rsidRPr="00503924">
        <w:rPr>
          <w:sz w:val="26"/>
          <w:szCs w:val="26"/>
        </w:rPr>
        <w:t xml:space="preserve"> – gluco bằng  LK </w:t>
      </w:r>
      <w:r w:rsidRPr="00503924">
        <w:rPr>
          <w:sz w:val="26"/>
          <w:szCs w:val="26"/>
          <w:lang w:val="nl-NL"/>
        </w:rPr>
        <w:t>α</w:t>
      </w:r>
      <w:r w:rsidRPr="00503924">
        <w:rPr>
          <w:sz w:val="26"/>
          <w:szCs w:val="26"/>
        </w:rPr>
        <w:t xml:space="preserve"> -1,4- glicozit. Trong dung dịch, gốc </w:t>
      </w:r>
      <w:r w:rsidRPr="00503924">
        <w:rPr>
          <w:sz w:val="26"/>
          <w:szCs w:val="26"/>
          <w:lang w:val="nl-NL"/>
        </w:rPr>
        <w:t>α</w:t>
      </w:r>
      <w:r w:rsidRPr="00503924">
        <w:rPr>
          <w:sz w:val="26"/>
          <w:szCs w:val="26"/>
        </w:rPr>
        <w:t xml:space="preserve"> - glucozơ của mantozo có thể mở vòng tạo ra nhóm CH=O có tính khử còn Saccarozơ được cấu tạo bởi 1 gốc </w:t>
      </w:r>
      <w:r w:rsidRPr="00503924">
        <w:rPr>
          <w:sz w:val="26"/>
          <w:szCs w:val="26"/>
          <w:lang w:val="nl-NL"/>
        </w:rPr>
        <w:t>α</w:t>
      </w:r>
      <w:r w:rsidRPr="00503924">
        <w:rPr>
          <w:sz w:val="26"/>
          <w:szCs w:val="26"/>
        </w:rPr>
        <w:t xml:space="preserve"> – glucozo và 1 gốc </w:t>
      </w:r>
      <w:r w:rsidRPr="00503924">
        <w:rPr>
          <w:sz w:val="26"/>
          <w:szCs w:val="26"/>
          <w:lang w:val="nl-NL"/>
        </w:rPr>
        <w:t>β</w:t>
      </w:r>
      <w:r w:rsidRPr="00503924">
        <w:rPr>
          <w:sz w:val="26"/>
          <w:szCs w:val="26"/>
        </w:rPr>
        <w:t xml:space="preserve"> – Fructozo bằng </w:t>
      </w:r>
      <w:r w:rsidRPr="00503924">
        <w:rPr>
          <w:sz w:val="26"/>
          <w:szCs w:val="26"/>
        </w:rPr>
        <w:lastRenderedPageBreak/>
        <w:t>Lk 1,2 – Glicozit không có khả năng mở vòng để tạo nhóm CH=O ( vì nhóm OH ở C</w:t>
      </w:r>
      <w:r w:rsidRPr="00503924">
        <w:rPr>
          <w:sz w:val="26"/>
          <w:szCs w:val="26"/>
          <w:vertAlign w:val="subscript"/>
        </w:rPr>
        <w:t>1</w:t>
      </w:r>
      <w:r w:rsidRPr="00503924">
        <w:rPr>
          <w:sz w:val="26"/>
          <w:szCs w:val="26"/>
        </w:rPr>
        <w:t xml:space="preserve"> không còn) nên không có tính khử.</w:t>
      </w:r>
    </w:p>
    <w:p w:rsidR="005D2FD5" w:rsidRPr="00503924" w:rsidRDefault="005D2FD5" w:rsidP="005D2FD5">
      <w:pPr>
        <w:spacing w:line="360" w:lineRule="auto"/>
        <w:ind w:firstLine="360"/>
        <w:jc w:val="both"/>
        <w:rPr>
          <w:b/>
          <w:bCs/>
          <w:sz w:val="26"/>
          <w:szCs w:val="26"/>
        </w:rPr>
      </w:pPr>
      <w:r w:rsidRPr="00503924">
        <w:rPr>
          <w:b/>
          <w:bCs/>
          <w:sz w:val="26"/>
          <w:szCs w:val="26"/>
        </w:rPr>
        <w:t>b</w:t>
      </w:r>
    </w:p>
    <w:p w:rsidR="005D2FD5" w:rsidRPr="00503924" w:rsidRDefault="005D2FD5" w:rsidP="005D2FD5">
      <w:pPr>
        <w:spacing w:line="360" w:lineRule="auto"/>
        <w:ind w:firstLine="360"/>
        <w:jc w:val="both"/>
        <w:rPr>
          <w:sz w:val="26"/>
          <w:szCs w:val="26"/>
        </w:rPr>
      </w:pPr>
      <w:r w:rsidRPr="00503924">
        <w:rPr>
          <w:sz w:val="26"/>
          <w:szCs w:val="26"/>
        </w:rPr>
        <w:t>1. Sai. Cả phôtpholipit và côlestêrôn đều thuộc nhóm các lipit phức tạp.</w:t>
      </w:r>
    </w:p>
    <w:p w:rsidR="005D2FD5" w:rsidRPr="00503924" w:rsidRDefault="005D2FD5" w:rsidP="005D2FD5">
      <w:pPr>
        <w:spacing w:line="360" w:lineRule="auto"/>
        <w:ind w:firstLine="360"/>
        <w:jc w:val="both"/>
        <w:rPr>
          <w:sz w:val="26"/>
          <w:szCs w:val="26"/>
        </w:rPr>
      </w:pPr>
      <w:r w:rsidRPr="00503924">
        <w:rPr>
          <w:sz w:val="26"/>
          <w:szCs w:val="26"/>
        </w:rPr>
        <w:t>2. Sai. Hexôzơ mới là nguyên liệu chủ yếu cho hô hấp tế bào tạo năng lượng, cấu tạo nên đisaccarit và pôlisaccarit.</w:t>
      </w:r>
    </w:p>
    <w:p w:rsidR="005D2FD5" w:rsidRPr="00503924" w:rsidRDefault="005D2FD5" w:rsidP="005D2FD5">
      <w:pPr>
        <w:spacing w:line="360" w:lineRule="auto"/>
        <w:ind w:firstLine="360"/>
        <w:jc w:val="both"/>
        <w:rPr>
          <w:sz w:val="26"/>
          <w:szCs w:val="26"/>
        </w:rPr>
      </w:pPr>
      <w:r w:rsidRPr="00503924">
        <w:rPr>
          <w:sz w:val="26"/>
          <w:szCs w:val="26"/>
        </w:rPr>
        <w:t>3. Đúng.</w:t>
      </w:r>
    </w:p>
    <w:p w:rsidR="005D2FD5" w:rsidRPr="00503924" w:rsidRDefault="005D2FD5" w:rsidP="005D2FD5">
      <w:pPr>
        <w:spacing w:line="360" w:lineRule="auto"/>
        <w:ind w:firstLine="360"/>
        <w:jc w:val="both"/>
        <w:rPr>
          <w:sz w:val="26"/>
          <w:szCs w:val="26"/>
        </w:rPr>
      </w:pPr>
      <w:r w:rsidRPr="00503924">
        <w:rPr>
          <w:sz w:val="26"/>
          <w:szCs w:val="26"/>
        </w:rPr>
        <w:t xml:space="preserve">4. Sai. Bazơ nitơ ađênin và guanin thuộc nhóm </w:t>
      </w:r>
      <w:r w:rsidRPr="00503924">
        <w:rPr>
          <w:i/>
          <w:sz w:val="26"/>
          <w:szCs w:val="26"/>
        </w:rPr>
        <w:t>purin</w:t>
      </w:r>
      <w:r w:rsidRPr="00503924">
        <w:rPr>
          <w:sz w:val="26"/>
          <w:szCs w:val="26"/>
        </w:rPr>
        <w:t xml:space="preserve"> có cấu tạo 2 mạch vòng, còn timin và xitôzin thuộc nhóm </w:t>
      </w:r>
      <w:r w:rsidRPr="00503924">
        <w:rPr>
          <w:i/>
          <w:sz w:val="26"/>
          <w:szCs w:val="26"/>
        </w:rPr>
        <w:t>pirimiđin</w:t>
      </w:r>
      <w:r w:rsidRPr="00503924">
        <w:rPr>
          <w:sz w:val="26"/>
          <w:szCs w:val="26"/>
        </w:rPr>
        <w:t xml:space="preserve"> có cấu tạo 1 mạch vòng.</w:t>
      </w:r>
    </w:p>
    <w:p w:rsidR="005D1EFD" w:rsidRPr="00503924" w:rsidRDefault="00232AAE" w:rsidP="005D1EFD">
      <w:pPr>
        <w:rPr>
          <w:sz w:val="26"/>
          <w:szCs w:val="26"/>
        </w:rPr>
      </w:pPr>
      <w:r w:rsidRPr="00503924">
        <w:rPr>
          <w:b/>
          <w:sz w:val="26"/>
          <w:szCs w:val="26"/>
        </w:rPr>
        <w:t>Câu 33</w:t>
      </w:r>
      <w:r w:rsidR="005D1EFD" w:rsidRPr="00503924">
        <w:rPr>
          <w:b/>
          <w:sz w:val="26"/>
          <w:szCs w:val="26"/>
        </w:rPr>
        <w:t xml:space="preserve"> (2điểm):Thành phần hóa học của tế bào</w:t>
      </w:r>
    </w:p>
    <w:p w:rsidR="005D1EFD" w:rsidRPr="00503924" w:rsidRDefault="005D1EFD" w:rsidP="005D1EFD">
      <w:pPr>
        <w:jc w:val="both"/>
        <w:rPr>
          <w:sz w:val="26"/>
          <w:szCs w:val="26"/>
        </w:rPr>
      </w:pPr>
      <w:r w:rsidRPr="00503924">
        <w:rPr>
          <w:sz w:val="26"/>
          <w:szCs w:val="26"/>
        </w:rPr>
        <w:t>1. Những chất tan nào sau đây được vận chuyển từ tế bào chất đến nhân: tARN, histon, nucleotit, các tiểu phần của ATP synthetaza. Giải thích?</w:t>
      </w:r>
    </w:p>
    <w:p w:rsidR="005D1EFD" w:rsidRPr="00503924" w:rsidRDefault="005D1EFD" w:rsidP="005D1EFD">
      <w:pPr>
        <w:jc w:val="both"/>
        <w:rPr>
          <w:sz w:val="26"/>
          <w:szCs w:val="26"/>
        </w:rPr>
      </w:pPr>
      <w:r w:rsidRPr="00503924">
        <w:rPr>
          <w:sz w:val="26"/>
          <w:szCs w:val="26"/>
        </w:rPr>
        <w:t xml:space="preserve">2. Các lực liên kết khác nhau là rất cần thiết để duy trì cấu trúc bậc 3 của protein. Hình bên cho thấy một số kiểu liên kết hóa học điển hình trong cấu trúc bậc 3 của phân tử protein. </w:t>
      </w:r>
    </w:p>
    <w:p w:rsidR="005D1EFD" w:rsidRPr="00503924" w:rsidRDefault="005D1EFD" w:rsidP="005D1EFD">
      <w:pPr>
        <w:jc w:val="center"/>
        <w:rPr>
          <w:sz w:val="26"/>
          <w:szCs w:val="26"/>
        </w:rPr>
      </w:pPr>
      <w:r w:rsidRPr="00503924">
        <w:rPr>
          <w:noProof/>
          <w:sz w:val="26"/>
          <w:szCs w:val="26"/>
          <w:lang w:val="en-US" w:eastAsia="en-US"/>
        </w:rPr>
        <w:drawing>
          <wp:inline distT="0" distB="0" distL="0" distR="0" wp14:anchorId="00F30B98" wp14:editId="07107CFF">
            <wp:extent cx="3838575" cy="2286000"/>
            <wp:effectExtent l="0" t="0" r="9525" b="0"/>
            <wp:docPr id="38" name="Picture 38"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8575" cy="2286000"/>
                    </a:xfrm>
                    <a:prstGeom prst="rect">
                      <a:avLst/>
                    </a:prstGeom>
                    <a:noFill/>
                    <a:ln>
                      <a:noFill/>
                    </a:ln>
                  </pic:spPr>
                </pic:pic>
              </a:graphicData>
            </a:graphic>
          </wp:inline>
        </w:drawing>
      </w:r>
    </w:p>
    <w:p w:rsidR="005D1EFD" w:rsidRPr="00503924" w:rsidRDefault="005D1EFD" w:rsidP="005D1EFD">
      <w:pPr>
        <w:ind w:firstLine="720"/>
        <w:rPr>
          <w:sz w:val="26"/>
          <w:szCs w:val="26"/>
        </w:rPr>
      </w:pPr>
      <w:r w:rsidRPr="00503924">
        <w:rPr>
          <w:sz w:val="26"/>
          <w:szCs w:val="26"/>
        </w:rPr>
        <w:t>a. Dựa vào sơ đồ hãy cho biết tên của các liên kết (1), (2), (3), (4), (5).</w:t>
      </w:r>
    </w:p>
    <w:p w:rsidR="005D1EFD" w:rsidRPr="00503924" w:rsidRDefault="005D1EFD" w:rsidP="005D1EFD">
      <w:pPr>
        <w:ind w:firstLine="720"/>
        <w:rPr>
          <w:sz w:val="26"/>
          <w:szCs w:val="26"/>
        </w:rPr>
      </w:pPr>
      <w:r w:rsidRPr="00503924">
        <w:rPr>
          <w:sz w:val="26"/>
          <w:szCs w:val="26"/>
        </w:rPr>
        <w:t>b. Hãy so sánh liên kết (2) và liên kết (3)?</w:t>
      </w:r>
    </w:p>
    <w:p w:rsidR="005D1EFD" w:rsidRPr="00503924" w:rsidRDefault="005D1EFD" w:rsidP="005D1EFD">
      <w:pPr>
        <w:rPr>
          <w:b/>
          <w:sz w:val="26"/>
          <w:szCs w:val="26"/>
        </w:rPr>
      </w:pPr>
      <w:r w:rsidRPr="00503924">
        <w:rPr>
          <w:b/>
          <w:sz w:val="26"/>
          <w:szCs w:val="26"/>
        </w:rPr>
        <w:t>Hướng dẫn chấm</w:t>
      </w:r>
    </w:p>
    <w:p w:rsidR="005D1EFD" w:rsidRPr="00503924" w:rsidRDefault="005D1EFD" w:rsidP="005D1EFD">
      <w:pPr>
        <w:jc w:val="both"/>
        <w:rPr>
          <w:b/>
          <w:sz w:val="26"/>
          <w:szCs w:val="26"/>
        </w:rPr>
      </w:pPr>
      <w:r w:rsidRPr="00503924">
        <w:rPr>
          <w:sz w:val="26"/>
          <w:szCs w:val="26"/>
        </w:rPr>
        <w:t xml:space="preserve">1. Chất tan được vận chuyển từ tế bào chất đến nhân: histon, nucleotit. </w:t>
      </w:r>
      <w:r w:rsidRPr="00503924">
        <w:rPr>
          <w:b/>
          <w:sz w:val="26"/>
          <w:szCs w:val="26"/>
        </w:rPr>
        <w:t>0.25đ</w:t>
      </w:r>
    </w:p>
    <w:p w:rsidR="005D1EFD" w:rsidRPr="00503924" w:rsidRDefault="005D1EFD" w:rsidP="005D1EFD">
      <w:pPr>
        <w:jc w:val="both"/>
        <w:rPr>
          <w:sz w:val="26"/>
          <w:szCs w:val="26"/>
        </w:rPr>
      </w:pPr>
      <w:r w:rsidRPr="00503924">
        <w:rPr>
          <w:sz w:val="26"/>
          <w:szCs w:val="26"/>
        </w:rPr>
        <w:t xml:space="preserve">- Giải thích: </w:t>
      </w:r>
    </w:p>
    <w:p w:rsidR="005D1EFD" w:rsidRPr="00503924" w:rsidRDefault="005D1EFD" w:rsidP="005D1EFD">
      <w:pPr>
        <w:jc w:val="both"/>
        <w:rPr>
          <w:b/>
          <w:sz w:val="26"/>
          <w:szCs w:val="26"/>
        </w:rPr>
      </w:pPr>
      <w:r w:rsidRPr="00503924">
        <w:rPr>
          <w:sz w:val="26"/>
          <w:szCs w:val="26"/>
        </w:rPr>
        <w:t xml:space="preserve">+ Các tARN tổng hợp trong nhân nhưng cần được vận chuyển đến tế bào chất để riboxom sử dụng. </w:t>
      </w:r>
      <w:r w:rsidRPr="00503924">
        <w:rPr>
          <w:b/>
          <w:sz w:val="26"/>
          <w:szCs w:val="26"/>
        </w:rPr>
        <w:t>0.25đ</w:t>
      </w:r>
    </w:p>
    <w:p w:rsidR="005D1EFD" w:rsidRPr="00503924" w:rsidRDefault="005D1EFD" w:rsidP="005D1EFD">
      <w:pPr>
        <w:jc w:val="both"/>
        <w:rPr>
          <w:b/>
          <w:sz w:val="26"/>
          <w:szCs w:val="26"/>
        </w:rPr>
      </w:pPr>
      <w:r w:rsidRPr="00503924">
        <w:rPr>
          <w:sz w:val="26"/>
          <w:szCs w:val="26"/>
        </w:rPr>
        <w:t>+ Histon là protein tổng hợp trong bào tương nhưng cần được đưa đến nhân để gắn với DNA.</w:t>
      </w:r>
      <w:r w:rsidRPr="00503924">
        <w:rPr>
          <w:b/>
          <w:sz w:val="26"/>
          <w:szCs w:val="26"/>
        </w:rPr>
        <w:t xml:space="preserve"> 0.25đ</w:t>
      </w:r>
    </w:p>
    <w:p w:rsidR="005D1EFD" w:rsidRPr="00503924" w:rsidRDefault="005D1EFD" w:rsidP="005D1EFD">
      <w:pPr>
        <w:jc w:val="both"/>
        <w:rPr>
          <w:b/>
          <w:sz w:val="26"/>
          <w:szCs w:val="26"/>
        </w:rPr>
      </w:pPr>
      <w:r w:rsidRPr="00503924">
        <w:rPr>
          <w:sz w:val="26"/>
          <w:szCs w:val="26"/>
        </w:rPr>
        <w:t xml:space="preserve">+ Nucleotit được lấy vào qua thực bào/ ẩm bào vào tế bào chất phải được vận chuyển đến nhân cho sự phiên mã và sao chép DNA. </w:t>
      </w:r>
      <w:r w:rsidRPr="00503924">
        <w:rPr>
          <w:b/>
          <w:sz w:val="26"/>
          <w:szCs w:val="26"/>
        </w:rPr>
        <w:t>0.25đ</w:t>
      </w:r>
    </w:p>
    <w:p w:rsidR="005D1EFD" w:rsidRPr="00503924" w:rsidRDefault="005D1EFD" w:rsidP="005D1EFD">
      <w:pPr>
        <w:jc w:val="both"/>
        <w:rPr>
          <w:b/>
          <w:sz w:val="26"/>
          <w:szCs w:val="26"/>
        </w:rPr>
      </w:pPr>
      <w:r w:rsidRPr="00503924">
        <w:rPr>
          <w:sz w:val="26"/>
          <w:szCs w:val="26"/>
        </w:rPr>
        <w:lastRenderedPageBreak/>
        <w:t>+ ATP synthetaza là protein màng được tổng hợp trong tế bào chất (trên màng ER) và được vận chuyển đến màng sinh chất, không phải nhân.</w:t>
      </w:r>
      <w:r w:rsidRPr="00503924">
        <w:rPr>
          <w:b/>
          <w:sz w:val="26"/>
          <w:szCs w:val="26"/>
        </w:rPr>
        <w:t xml:space="preserve"> 0.25đ</w:t>
      </w:r>
    </w:p>
    <w:p w:rsidR="005D1EFD" w:rsidRPr="00503924" w:rsidRDefault="005D1EFD" w:rsidP="005D1EFD">
      <w:pPr>
        <w:autoSpaceDE w:val="0"/>
        <w:autoSpaceDN w:val="0"/>
        <w:adjustRightInd w:val="0"/>
        <w:rPr>
          <w:b/>
          <w:bCs/>
          <w:sz w:val="26"/>
          <w:szCs w:val="26"/>
        </w:rPr>
      </w:pPr>
      <w:r w:rsidRPr="00503924">
        <w:rPr>
          <w:b/>
          <w:bCs/>
          <w:sz w:val="26"/>
          <w:szCs w:val="26"/>
        </w:rPr>
        <w:t xml:space="preserve">2. </w:t>
      </w:r>
    </w:p>
    <w:p w:rsidR="005D1EFD" w:rsidRPr="00503924" w:rsidRDefault="005D1EFD" w:rsidP="005D1EFD">
      <w:pPr>
        <w:autoSpaceDE w:val="0"/>
        <w:autoSpaceDN w:val="0"/>
        <w:adjustRightInd w:val="0"/>
        <w:rPr>
          <w:bCs/>
          <w:sz w:val="26"/>
          <w:szCs w:val="26"/>
        </w:rPr>
      </w:pPr>
      <w:r w:rsidRPr="00503924">
        <w:rPr>
          <w:bCs/>
          <w:sz w:val="26"/>
          <w:szCs w:val="26"/>
        </w:rPr>
        <w:t xml:space="preserve">a. </w:t>
      </w:r>
      <w:r w:rsidRPr="00503924">
        <w:rPr>
          <w:b/>
          <w:bCs/>
          <w:sz w:val="26"/>
          <w:szCs w:val="26"/>
        </w:rPr>
        <w:t>0.25đ</w:t>
      </w:r>
    </w:p>
    <w:p w:rsidR="005D1EFD" w:rsidRPr="00503924" w:rsidRDefault="005D1EFD" w:rsidP="005D1EFD">
      <w:pPr>
        <w:autoSpaceDE w:val="0"/>
        <w:autoSpaceDN w:val="0"/>
        <w:adjustRightInd w:val="0"/>
        <w:rPr>
          <w:bCs/>
          <w:sz w:val="26"/>
          <w:szCs w:val="26"/>
        </w:rPr>
      </w:pPr>
      <w:r w:rsidRPr="00503924">
        <w:rPr>
          <w:bCs/>
          <w:sz w:val="26"/>
          <w:szCs w:val="26"/>
        </w:rPr>
        <w:t>(1): Liên kết hóa trị.   (2): Liên kết Van der waals.</w:t>
      </w:r>
    </w:p>
    <w:p w:rsidR="005D1EFD" w:rsidRPr="00503924" w:rsidRDefault="005D1EFD" w:rsidP="005D1EFD">
      <w:pPr>
        <w:autoSpaceDE w:val="0"/>
        <w:autoSpaceDN w:val="0"/>
        <w:adjustRightInd w:val="0"/>
        <w:rPr>
          <w:bCs/>
          <w:sz w:val="26"/>
          <w:szCs w:val="26"/>
        </w:rPr>
      </w:pPr>
      <w:r w:rsidRPr="00503924">
        <w:rPr>
          <w:bCs/>
          <w:sz w:val="26"/>
          <w:szCs w:val="26"/>
        </w:rPr>
        <w:t>(3): Liên kết hidro.     (4): Liên kết ion.     (5): Cầu đíunfua</w:t>
      </w:r>
    </w:p>
    <w:p w:rsidR="005D1EFD" w:rsidRPr="00503924" w:rsidRDefault="005D1EFD" w:rsidP="005D1EFD">
      <w:pPr>
        <w:autoSpaceDE w:val="0"/>
        <w:autoSpaceDN w:val="0"/>
        <w:adjustRightInd w:val="0"/>
        <w:rPr>
          <w:bCs/>
          <w:sz w:val="26"/>
          <w:szCs w:val="26"/>
        </w:rPr>
      </w:pPr>
      <w:r w:rsidRPr="00503924">
        <w:rPr>
          <w:bCs/>
          <w:sz w:val="26"/>
          <w:szCs w:val="26"/>
        </w:rPr>
        <w:t xml:space="preserve">b. </w:t>
      </w:r>
    </w:p>
    <w:p w:rsidR="005D1EFD" w:rsidRPr="00503924" w:rsidRDefault="005D1EFD" w:rsidP="005D1EFD">
      <w:pPr>
        <w:autoSpaceDE w:val="0"/>
        <w:autoSpaceDN w:val="0"/>
        <w:adjustRightInd w:val="0"/>
        <w:rPr>
          <w:bCs/>
          <w:sz w:val="26"/>
          <w:szCs w:val="26"/>
        </w:rPr>
      </w:pPr>
      <w:r w:rsidRPr="00503924">
        <w:rPr>
          <w:bCs/>
          <w:sz w:val="26"/>
          <w:szCs w:val="26"/>
        </w:rPr>
        <w:t>So sánh liên kết hidro và lực van de van:</w:t>
      </w:r>
    </w:p>
    <w:p w:rsidR="005D1EFD" w:rsidRPr="00503924" w:rsidRDefault="005D1EFD" w:rsidP="005D1EFD">
      <w:pPr>
        <w:autoSpaceDE w:val="0"/>
        <w:autoSpaceDN w:val="0"/>
        <w:adjustRightInd w:val="0"/>
        <w:rPr>
          <w:bCs/>
          <w:sz w:val="26"/>
          <w:szCs w:val="26"/>
        </w:rPr>
      </w:pPr>
      <w:r w:rsidRPr="00503924">
        <w:rPr>
          <w:bCs/>
          <w:sz w:val="26"/>
          <w:szCs w:val="26"/>
        </w:rPr>
        <w:t xml:space="preserve">*Giống nhau: </w:t>
      </w:r>
      <w:r w:rsidRPr="00503924">
        <w:rPr>
          <w:b/>
          <w:bCs/>
          <w:sz w:val="26"/>
          <w:szCs w:val="26"/>
        </w:rPr>
        <w:t>0.25đ</w:t>
      </w:r>
    </w:p>
    <w:p w:rsidR="005D1EFD" w:rsidRPr="00503924" w:rsidRDefault="005D1EFD" w:rsidP="005D1EFD">
      <w:pPr>
        <w:autoSpaceDE w:val="0"/>
        <w:autoSpaceDN w:val="0"/>
        <w:adjustRightInd w:val="0"/>
        <w:rPr>
          <w:bCs/>
          <w:sz w:val="26"/>
          <w:szCs w:val="26"/>
        </w:rPr>
      </w:pPr>
      <w:r w:rsidRPr="00503924">
        <w:rPr>
          <w:bCs/>
          <w:sz w:val="26"/>
          <w:szCs w:val="26"/>
        </w:rPr>
        <w:t>- Đều là những liên kết yếu, năng lượng liên kết nhỏ.</w:t>
      </w:r>
    </w:p>
    <w:p w:rsidR="005D1EFD" w:rsidRPr="00503924" w:rsidRDefault="005D1EFD" w:rsidP="005D1EFD">
      <w:pPr>
        <w:autoSpaceDE w:val="0"/>
        <w:autoSpaceDN w:val="0"/>
        <w:adjustRightInd w:val="0"/>
        <w:rPr>
          <w:bCs/>
          <w:sz w:val="26"/>
          <w:szCs w:val="26"/>
        </w:rPr>
      </w:pPr>
      <w:r w:rsidRPr="00503924">
        <w:rPr>
          <w:bCs/>
          <w:sz w:val="26"/>
          <w:szCs w:val="26"/>
        </w:rPr>
        <w:t>- Dễ hình thành và dễ bị phá vỡ mà không cần nhều năng lượng.</w:t>
      </w:r>
    </w:p>
    <w:p w:rsidR="005D1EFD" w:rsidRPr="00503924" w:rsidRDefault="005D1EFD" w:rsidP="005D1EFD">
      <w:pPr>
        <w:autoSpaceDE w:val="0"/>
        <w:autoSpaceDN w:val="0"/>
        <w:adjustRightInd w:val="0"/>
        <w:rPr>
          <w:bCs/>
          <w:sz w:val="26"/>
          <w:szCs w:val="26"/>
        </w:rPr>
      </w:pPr>
      <w:r w:rsidRPr="00503924">
        <w:rPr>
          <w:bCs/>
          <w:sz w:val="26"/>
          <w:szCs w:val="26"/>
        </w:rPr>
        <w:t>- Có tính thuận nghịch: có thể hình thành và tách nhau khi cần.</w:t>
      </w:r>
    </w:p>
    <w:p w:rsidR="005D1EFD" w:rsidRPr="00503924" w:rsidRDefault="005D1EFD" w:rsidP="005D1EFD">
      <w:pPr>
        <w:autoSpaceDE w:val="0"/>
        <w:autoSpaceDN w:val="0"/>
        <w:adjustRightInd w:val="0"/>
        <w:rPr>
          <w:bCs/>
          <w:sz w:val="26"/>
          <w:szCs w:val="26"/>
        </w:rPr>
      </w:pPr>
      <w:r w:rsidRPr="00503924">
        <w:rPr>
          <w:bCs/>
          <w:sz w:val="26"/>
          <w:szCs w:val="26"/>
        </w:rPr>
        <w:t xml:space="preserve">-Tuy là liên kết yếu nhưng có số lượng lớn nên nó có thể duy trì tính ổn định của các phân tử </w:t>
      </w:r>
    </w:p>
    <w:p w:rsidR="005D1EFD" w:rsidRPr="00503924" w:rsidRDefault="005D1EFD" w:rsidP="005D1EFD">
      <w:pPr>
        <w:autoSpaceDE w:val="0"/>
        <w:autoSpaceDN w:val="0"/>
        <w:adjustRightInd w:val="0"/>
        <w:rPr>
          <w:bCs/>
          <w:sz w:val="26"/>
          <w:szCs w:val="26"/>
        </w:rPr>
      </w:pPr>
      <w:r w:rsidRPr="00503924">
        <w:rPr>
          <w:bCs/>
          <w:sz w:val="26"/>
          <w:szCs w:val="26"/>
        </w:rPr>
        <w:t xml:space="preserve">*Khác nhau: </w:t>
      </w:r>
      <w:r w:rsidRPr="00503924">
        <w:rPr>
          <w:b/>
          <w:bCs/>
          <w:sz w:val="26"/>
          <w:szCs w:val="26"/>
        </w:rPr>
        <w:t>0.5đ</w:t>
      </w:r>
    </w:p>
    <w:tbl>
      <w:tblPr>
        <w:tblStyle w:val="TableGrid"/>
        <w:tblW w:w="0" w:type="auto"/>
        <w:tblLook w:val="01E0" w:firstRow="1" w:lastRow="1" w:firstColumn="1" w:lastColumn="1" w:noHBand="0" w:noVBand="0"/>
      </w:tblPr>
      <w:tblGrid>
        <w:gridCol w:w="5042"/>
        <w:gridCol w:w="4534"/>
      </w:tblGrid>
      <w:tr w:rsidR="005D1EFD" w:rsidRPr="00503924" w:rsidTr="00EA6FC9">
        <w:tc>
          <w:tcPr>
            <w:tcW w:w="5215" w:type="dxa"/>
          </w:tcPr>
          <w:p w:rsidR="005D1EFD" w:rsidRPr="00503924" w:rsidRDefault="005D1EFD" w:rsidP="00EA6FC9">
            <w:pPr>
              <w:autoSpaceDE w:val="0"/>
              <w:autoSpaceDN w:val="0"/>
              <w:adjustRightInd w:val="0"/>
              <w:jc w:val="center"/>
              <w:rPr>
                <w:bCs/>
                <w:sz w:val="26"/>
                <w:szCs w:val="26"/>
              </w:rPr>
            </w:pPr>
            <w:r w:rsidRPr="00503924">
              <w:rPr>
                <w:bCs/>
                <w:sz w:val="26"/>
                <w:szCs w:val="26"/>
              </w:rPr>
              <w:t>Liên kết hidro</w:t>
            </w:r>
          </w:p>
        </w:tc>
        <w:tc>
          <w:tcPr>
            <w:tcW w:w="4680" w:type="dxa"/>
          </w:tcPr>
          <w:p w:rsidR="005D1EFD" w:rsidRPr="00503924" w:rsidRDefault="005D1EFD" w:rsidP="00EA6FC9">
            <w:pPr>
              <w:autoSpaceDE w:val="0"/>
              <w:autoSpaceDN w:val="0"/>
              <w:adjustRightInd w:val="0"/>
              <w:jc w:val="center"/>
              <w:rPr>
                <w:bCs/>
                <w:sz w:val="26"/>
                <w:szCs w:val="26"/>
              </w:rPr>
            </w:pPr>
            <w:r w:rsidRPr="00503924">
              <w:rPr>
                <w:bCs/>
                <w:sz w:val="26"/>
                <w:szCs w:val="26"/>
              </w:rPr>
              <w:t>Lực vanderwan</w:t>
            </w:r>
          </w:p>
        </w:tc>
      </w:tr>
      <w:tr w:rsidR="005D1EFD" w:rsidRPr="00503924" w:rsidTr="00EA6FC9">
        <w:tc>
          <w:tcPr>
            <w:tcW w:w="5215" w:type="dxa"/>
          </w:tcPr>
          <w:p w:rsidR="005D1EFD" w:rsidRPr="00503924" w:rsidRDefault="005D1EFD" w:rsidP="00EA6FC9">
            <w:pPr>
              <w:autoSpaceDE w:val="0"/>
              <w:autoSpaceDN w:val="0"/>
              <w:adjustRightInd w:val="0"/>
              <w:rPr>
                <w:bCs/>
                <w:sz w:val="26"/>
                <w:szCs w:val="26"/>
              </w:rPr>
            </w:pPr>
            <w:r w:rsidRPr="00503924">
              <w:rPr>
                <w:bCs/>
                <w:sz w:val="26"/>
                <w:szCs w:val="26"/>
              </w:rPr>
              <w:t>- Là liên kết được tạo ra do lực hút tĩnh điện giữa mộ nguyên tử mang điện tích âm với nguyên tử hidro đang liên kết cộng hóa trị với nguyên tử khác.</w:t>
            </w:r>
          </w:p>
          <w:p w:rsidR="005D1EFD" w:rsidRPr="00503924" w:rsidRDefault="005D1EFD" w:rsidP="00EA6FC9">
            <w:pPr>
              <w:autoSpaceDE w:val="0"/>
              <w:autoSpaceDN w:val="0"/>
              <w:adjustRightInd w:val="0"/>
              <w:rPr>
                <w:bCs/>
                <w:sz w:val="26"/>
                <w:szCs w:val="26"/>
              </w:rPr>
            </w:pPr>
            <w:r w:rsidRPr="00503924">
              <w:rPr>
                <w:bCs/>
                <w:sz w:val="26"/>
                <w:szCs w:val="26"/>
              </w:rPr>
              <w:t>- Chỉ xảy ra với các phân tử phân cực.</w:t>
            </w:r>
          </w:p>
          <w:p w:rsidR="005D1EFD" w:rsidRPr="00503924" w:rsidRDefault="005D1EFD" w:rsidP="00EA6FC9">
            <w:pPr>
              <w:autoSpaceDE w:val="0"/>
              <w:autoSpaceDN w:val="0"/>
              <w:adjustRightInd w:val="0"/>
              <w:rPr>
                <w:bCs/>
                <w:sz w:val="26"/>
                <w:szCs w:val="26"/>
              </w:rPr>
            </w:pPr>
          </w:p>
          <w:p w:rsidR="005D1EFD" w:rsidRPr="00503924" w:rsidRDefault="005D1EFD" w:rsidP="00EA6FC9">
            <w:pPr>
              <w:autoSpaceDE w:val="0"/>
              <w:autoSpaceDN w:val="0"/>
              <w:adjustRightInd w:val="0"/>
              <w:rPr>
                <w:bCs/>
                <w:sz w:val="26"/>
                <w:szCs w:val="26"/>
              </w:rPr>
            </w:pPr>
          </w:p>
          <w:p w:rsidR="005D1EFD" w:rsidRPr="00503924" w:rsidRDefault="005D1EFD" w:rsidP="00EA6FC9">
            <w:pPr>
              <w:autoSpaceDE w:val="0"/>
              <w:autoSpaceDN w:val="0"/>
              <w:adjustRightInd w:val="0"/>
              <w:rPr>
                <w:bCs/>
                <w:sz w:val="26"/>
                <w:szCs w:val="26"/>
              </w:rPr>
            </w:pPr>
            <w:r w:rsidRPr="00503924">
              <w:rPr>
                <w:bCs/>
                <w:sz w:val="26"/>
                <w:szCs w:val="26"/>
              </w:rPr>
              <w:t>- Năng lượng liên kết cao hơn (khoảng 5 kcal/mol).</w:t>
            </w:r>
          </w:p>
          <w:p w:rsidR="005D1EFD" w:rsidRPr="00503924" w:rsidRDefault="005D1EFD" w:rsidP="00EA6FC9">
            <w:pPr>
              <w:autoSpaceDE w:val="0"/>
              <w:autoSpaceDN w:val="0"/>
              <w:adjustRightInd w:val="0"/>
              <w:rPr>
                <w:bCs/>
                <w:sz w:val="26"/>
                <w:szCs w:val="26"/>
              </w:rPr>
            </w:pPr>
            <w:r w:rsidRPr="00503924">
              <w:rPr>
                <w:bCs/>
                <w:sz w:val="26"/>
                <w:szCs w:val="26"/>
              </w:rPr>
              <w:t>-Tính đặc hiệu cao hơn, phụ thuộc vào cấu hình của phân tử tham gia liên kết.</w:t>
            </w:r>
          </w:p>
        </w:tc>
        <w:tc>
          <w:tcPr>
            <w:tcW w:w="4680" w:type="dxa"/>
          </w:tcPr>
          <w:p w:rsidR="005D1EFD" w:rsidRPr="00503924" w:rsidRDefault="005D1EFD" w:rsidP="00EA6FC9">
            <w:pPr>
              <w:autoSpaceDE w:val="0"/>
              <w:autoSpaceDN w:val="0"/>
              <w:adjustRightInd w:val="0"/>
              <w:rPr>
                <w:bCs/>
                <w:sz w:val="26"/>
                <w:szCs w:val="26"/>
              </w:rPr>
            </w:pPr>
            <w:r w:rsidRPr="00503924">
              <w:rPr>
                <w:bCs/>
                <w:sz w:val="26"/>
                <w:szCs w:val="26"/>
              </w:rPr>
              <w:t>- Là liên kết được hình thành do sự tương tác đặc hiệu giữa hai nguyên tử khi chúng ở gần nhau.</w:t>
            </w:r>
          </w:p>
          <w:p w:rsidR="005D1EFD" w:rsidRPr="00503924" w:rsidRDefault="005D1EFD" w:rsidP="00EA6FC9">
            <w:pPr>
              <w:autoSpaceDE w:val="0"/>
              <w:autoSpaceDN w:val="0"/>
              <w:adjustRightInd w:val="0"/>
              <w:rPr>
                <w:bCs/>
                <w:sz w:val="26"/>
                <w:szCs w:val="26"/>
              </w:rPr>
            </w:pPr>
          </w:p>
          <w:p w:rsidR="005D1EFD" w:rsidRPr="00503924" w:rsidRDefault="005D1EFD" w:rsidP="00EA6FC9">
            <w:pPr>
              <w:autoSpaceDE w:val="0"/>
              <w:autoSpaceDN w:val="0"/>
              <w:adjustRightInd w:val="0"/>
              <w:rPr>
                <w:bCs/>
                <w:sz w:val="26"/>
                <w:szCs w:val="26"/>
              </w:rPr>
            </w:pPr>
            <w:r w:rsidRPr="00503924">
              <w:rPr>
                <w:bCs/>
                <w:sz w:val="26"/>
                <w:szCs w:val="26"/>
              </w:rPr>
              <w:t xml:space="preserve"> - Không phụ thuộc vào tính phân cực, chỉ phụ thuộc vào khoảng cách giữa các nguyên tử.</w:t>
            </w:r>
          </w:p>
          <w:p w:rsidR="005D1EFD" w:rsidRPr="00503924" w:rsidRDefault="005D1EFD" w:rsidP="00EA6FC9">
            <w:pPr>
              <w:autoSpaceDE w:val="0"/>
              <w:autoSpaceDN w:val="0"/>
              <w:adjustRightInd w:val="0"/>
              <w:rPr>
                <w:bCs/>
                <w:sz w:val="26"/>
                <w:szCs w:val="26"/>
              </w:rPr>
            </w:pPr>
            <w:r w:rsidRPr="00503924">
              <w:rPr>
                <w:bCs/>
                <w:sz w:val="26"/>
                <w:szCs w:val="26"/>
              </w:rPr>
              <w:t xml:space="preserve">- Năng lượng liên kết thấp hơn </w:t>
            </w:r>
          </w:p>
          <w:p w:rsidR="005D1EFD" w:rsidRPr="00503924" w:rsidRDefault="005D1EFD" w:rsidP="00EA6FC9">
            <w:pPr>
              <w:autoSpaceDE w:val="0"/>
              <w:autoSpaceDN w:val="0"/>
              <w:adjustRightInd w:val="0"/>
              <w:rPr>
                <w:bCs/>
                <w:sz w:val="26"/>
                <w:szCs w:val="26"/>
              </w:rPr>
            </w:pPr>
            <w:r w:rsidRPr="00503924">
              <w:rPr>
                <w:bCs/>
                <w:sz w:val="26"/>
                <w:szCs w:val="26"/>
              </w:rPr>
              <w:t>( khoảng 1 kcal/mol).</w:t>
            </w:r>
          </w:p>
          <w:p w:rsidR="005D1EFD" w:rsidRPr="00503924" w:rsidRDefault="005D1EFD" w:rsidP="00EA6FC9">
            <w:pPr>
              <w:autoSpaceDE w:val="0"/>
              <w:autoSpaceDN w:val="0"/>
              <w:adjustRightInd w:val="0"/>
              <w:rPr>
                <w:bCs/>
                <w:sz w:val="26"/>
                <w:szCs w:val="26"/>
              </w:rPr>
            </w:pPr>
            <w:r w:rsidRPr="00503924">
              <w:rPr>
                <w:bCs/>
                <w:sz w:val="26"/>
                <w:szCs w:val="26"/>
              </w:rPr>
              <w:t>-Tính đặc hiệu thâp hơn, không phụ thuộc vào cấu hình các phân tử tham gia liên kết.</w:t>
            </w:r>
          </w:p>
        </w:tc>
      </w:tr>
    </w:tbl>
    <w:p w:rsidR="00A95728" w:rsidRPr="00503924" w:rsidRDefault="00232AAE" w:rsidP="00A95728">
      <w:pPr>
        <w:rPr>
          <w:sz w:val="26"/>
          <w:szCs w:val="26"/>
          <w:lang w:val="en-GB"/>
        </w:rPr>
      </w:pPr>
      <w:r w:rsidRPr="00503924">
        <w:rPr>
          <w:b/>
          <w:sz w:val="26"/>
          <w:szCs w:val="26"/>
          <w:lang w:val="en-GB"/>
        </w:rPr>
        <w:t>Câu 34</w:t>
      </w:r>
    </w:p>
    <w:p w:rsidR="00A95728" w:rsidRPr="00503924" w:rsidRDefault="00A95728" w:rsidP="00A95728">
      <w:pPr>
        <w:rPr>
          <w:sz w:val="26"/>
          <w:szCs w:val="26"/>
        </w:rPr>
      </w:pPr>
      <w:r w:rsidRPr="00503924">
        <w:rPr>
          <w:sz w:val="26"/>
          <w:szCs w:val="26"/>
        </w:rPr>
        <w:t>- Liên kết ion: hình thành giữa 2 nguyên tử có sự chênh lệch lớn về độ âm điện, trong đó nguyên tử có độ âm điện cao hoàn toàn giành lấy electron hóa trị của nguyên tử khác.</w:t>
      </w:r>
    </w:p>
    <w:p w:rsidR="00A95728" w:rsidRPr="00503924" w:rsidRDefault="00A95728" w:rsidP="00A95728">
      <w:pPr>
        <w:rPr>
          <w:sz w:val="26"/>
          <w:szCs w:val="26"/>
        </w:rPr>
      </w:pPr>
      <w:r w:rsidRPr="00503924">
        <w:rPr>
          <w:sz w:val="26"/>
          <w:szCs w:val="26"/>
        </w:rPr>
        <w:t>- Liên kết hidro: hình thành khi 1 nguyên tử H liên kết cộng hóa trị với 1 nguyên tử khác có độ âm điện lớn hơn và bị hút tới nguyên tử đó, trong tế bào thường là O, N …</w:t>
      </w:r>
    </w:p>
    <w:p w:rsidR="00A95728" w:rsidRPr="00503924" w:rsidRDefault="00A95728" w:rsidP="00A95728">
      <w:pPr>
        <w:rPr>
          <w:sz w:val="26"/>
          <w:szCs w:val="26"/>
        </w:rPr>
      </w:pPr>
      <w:r w:rsidRPr="00503924">
        <w:rPr>
          <w:sz w:val="26"/>
          <w:szCs w:val="26"/>
        </w:rPr>
        <w:t>- Tương tác Van dec van: hình thành khi các phân tử, nguyên tử ở rất gần nhau, do lực hấp dẫn nhau giữa các vùng tích điện trái dấu của các phân tử, nguyên tử đó.</w:t>
      </w:r>
    </w:p>
    <w:p w:rsidR="00A95728" w:rsidRPr="00503924" w:rsidRDefault="00A95728" w:rsidP="00A95728">
      <w:pPr>
        <w:rPr>
          <w:sz w:val="26"/>
          <w:szCs w:val="26"/>
        </w:rPr>
      </w:pPr>
      <w:r w:rsidRPr="00503924">
        <w:rPr>
          <w:sz w:val="26"/>
          <w:szCs w:val="26"/>
        </w:rPr>
        <w:t>- Vai trò:</w:t>
      </w:r>
    </w:p>
    <w:p w:rsidR="00A95728" w:rsidRPr="00503924" w:rsidRDefault="00A95728" w:rsidP="00A95728">
      <w:pPr>
        <w:rPr>
          <w:sz w:val="26"/>
          <w:szCs w:val="26"/>
        </w:rPr>
      </w:pPr>
      <w:r w:rsidRPr="00503924">
        <w:rPr>
          <w:sz w:val="26"/>
          <w:szCs w:val="26"/>
        </w:rPr>
        <w:t>+ Đảm bảo hình dạng đặc trưng của các phân tử, từ đó quy định chức năng của chúng trong tế bào.</w:t>
      </w:r>
    </w:p>
    <w:p w:rsidR="00A95728" w:rsidRPr="00503924" w:rsidRDefault="00A95728" w:rsidP="00A95728">
      <w:pPr>
        <w:rPr>
          <w:sz w:val="26"/>
          <w:szCs w:val="26"/>
        </w:rPr>
      </w:pPr>
      <w:r w:rsidRPr="00503924">
        <w:rPr>
          <w:sz w:val="26"/>
          <w:szCs w:val="26"/>
        </w:rPr>
        <w:t>Vd. Mỗi enzim đều có hình dạng đặc trưng, khi nhiệt độ … tăng quá giới hạn cho phép thì các liên kết, đặc biệt là các liên kết yếu bị phá vỡ là thay đổi hình dạng của enzim và làm nó bị bất hoạt.</w:t>
      </w:r>
    </w:p>
    <w:p w:rsidR="00A95728" w:rsidRPr="00503924" w:rsidRDefault="00A95728" w:rsidP="00A95728">
      <w:pPr>
        <w:rPr>
          <w:sz w:val="26"/>
          <w:szCs w:val="26"/>
        </w:rPr>
      </w:pPr>
      <w:r w:rsidRPr="00503924">
        <w:rPr>
          <w:sz w:val="26"/>
          <w:szCs w:val="26"/>
        </w:rPr>
        <w:t>+ Dễ bị phá vỡ -&gt; giúp tế bào thực hiện các hoạt động sống.</w:t>
      </w:r>
    </w:p>
    <w:p w:rsidR="005666BA" w:rsidRPr="00503924" w:rsidRDefault="00A95728" w:rsidP="005666BA">
      <w:pPr>
        <w:spacing w:line="288" w:lineRule="auto"/>
        <w:jc w:val="both"/>
        <w:rPr>
          <w:b/>
          <w:sz w:val="26"/>
          <w:szCs w:val="26"/>
          <w:lang w:val="en-GB"/>
        </w:rPr>
      </w:pPr>
      <w:r w:rsidRPr="00503924">
        <w:rPr>
          <w:sz w:val="26"/>
          <w:szCs w:val="26"/>
        </w:rPr>
        <w:lastRenderedPageBreak/>
        <w:t xml:space="preserve">Vd. Dưới tác dụng của các enzim, liên kết hidro giữa 2 mạch đơn của AND bị phá vỡ -&gt; giúp quá trình sao chép </w:t>
      </w:r>
      <w:r w:rsidR="005666BA" w:rsidRPr="00503924">
        <w:rPr>
          <w:sz w:val="26"/>
          <w:szCs w:val="26"/>
        </w:rPr>
        <w:t>AND</w:t>
      </w:r>
    </w:p>
    <w:p w:rsidR="005666BA" w:rsidRPr="00503924" w:rsidRDefault="005666BA" w:rsidP="005666BA">
      <w:pPr>
        <w:spacing w:line="288" w:lineRule="auto"/>
        <w:jc w:val="both"/>
        <w:rPr>
          <w:sz w:val="26"/>
          <w:szCs w:val="26"/>
        </w:rPr>
      </w:pPr>
      <w:r w:rsidRPr="00503924">
        <w:rPr>
          <w:b/>
          <w:sz w:val="26"/>
          <w:szCs w:val="26"/>
          <w:lang w:val="en-GB"/>
        </w:rPr>
        <w:t>Câu</w:t>
      </w:r>
      <w:r w:rsidR="00232AAE" w:rsidRPr="00503924">
        <w:rPr>
          <w:b/>
          <w:sz w:val="26"/>
          <w:szCs w:val="26"/>
          <w:lang w:val="en-GB"/>
        </w:rPr>
        <w:t xml:space="preserve"> 35</w:t>
      </w:r>
      <w:r w:rsidRPr="00503924">
        <w:rPr>
          <w:sz w:val="26"/>
          <w:szCs w:val="26"/>
        </w:rPr>
        <w:t>.Hiện tượng biến tính, hồi tính của AND là gì? Nêu ứng dụng của chúng?</w:t>
      </w:r>
    </w:p>
    <w:p w:rsidR="005666BA" w:rsidRPr="00503924" w:rsidRDefault="005666BA" w:rsidP="005666BA">
      <w:pPr>
        <w:rPr>
          <w:sz w:val="26"/>
          <w:szCs w:val="26"/>
        </w:rPr>
      </w:pPr>
      <w:r w:rsidRPr="00503924">
        <w:rPr>
          <w:sz w:val="26"/>
          <w:szCs w:val="26"/>
        </w:rPr>
        <w:t>- Biến tính của AND: do các yếu tố gây biến tính : nhiệt độ tăng, độ pH … thay đổi -&gt; đứt gãy các liên kết hidro giữa 2 mạch đơn của AND và làm chúng tách rời nhau.</w:t>
      </w:r>
    </w:p>
    <w:p w:rsidR="005666BA" w:rsidRPr="00503924" w:rsidRDefault="005666BA" w:rsidP="005666BA">
      <w:pPr>
        <w:rPr>
          <w:sz w:val="26"/>
          <w:szCs w:val="26"/>
        </w:rPr>
      </w:pPr>
      <w:r w:rsidRPr="00503924">
        <w:rPr>
          <w:sz w:val="26"/>
          <w:szCs w:val="26"/>
        </w:rPr>
        <w:t>- Hồi tính: Khi các yếu tố gây biến tính mất đi thì 2 mạch đơn của AND sau biến tính có thể liên kết với nhau tạo dạng mạch kép.</w:t>
      </w:r>
    </w:p>
    <w:p w:rsidR="005666BA" w:rsidRPr="00503924" w:rsidRDefault="005666BA" w:rsidP="005666BA">
      <w:pPr>
        <w:rPr>
          <w:sz w:val="26"/>
          <w:szCs w:val="26"/>
        </w:rPr>
      </w:pPr>
      <w:r w:rsidRPr="00503924">
        <w:rPr>
          <w:sz w:val="26"/>
          <w:szCs w:val="26"/>
        </w:rPr>
        <w:t>- Ứng dụng:</w:t>
      </w:r>
    </w:p>
    <w:p w:rsidR="005666BA" w:rsidRPr="00503924" w:rsidRDefault="005666BA" w:rsidP="005666BA">
      <w:pPr>
        <w:rPr>
          <w:sz w:val="26"/>
          <w:szCs w:val="26"/>
        </w:rPr>
      </w:pPr>
      <w:r w:rsidRPr="00503924">
        <w:rPr>
          <w:sz w:val="26"/>
          <w:szCs w:val="26"/>
        </w:rPr>
        <w:t>+ Lai axit nucleic: AND-AND, AND-ARN, ARN-ARN . Từ đó xác định mối quan hệ họ hàng giữa các loài, xác định vị trí của gen …</w:t>
      </w:r>
    </w:p>
    <w:p w:rsidR="005666BA" w:rsidRPr="00503924" w:rsidRDefault="005666BA" w:rsidP="005666BA">
      <w:pPr>
        <w:spacing w:line="288" w:lineRule="auto"/>
        <w:jc w:val="both"/>
        <w:rPr>
          <w:b/>
          <w:sz w:val="26"/>
          <w:szCs w:val="26"/>
        </w:rPr>
      </w:pPr>
      <w:r w:rsidRPr="00503924">
        <w:rPr>
          <w:sz w:val="26"/>
          <w:szCs w:val="26"/>
        </w:rPr>
        <w:t>+ Kỹ thuật PCR: nhân gen trong điều kiện invitro</w:t>
      </w:r>
    </w:p>
    <w:p w:rsidR="00A95728" w:rsidRPr="00503924" w:rsidRDefault="005666BA" w:rsidP="005666BA">
      <w:pPr>
        <w:rPr>
          <w:sz w:val="26"/>
          <w:szCs w:val="26"/>
        </w:rPr>
      </w:pPr>
      <w:r w:rsidRPr="00503924">
        <w:rPr>
          <w:b/>
          <w:sz w:val="26"/>
          <w:szCs w:val="26"/>
          <w:lang w:val="en-GB"/>
        </w:rPr>
        <w:t>Câu</w:t>
      </w:r>
      <w:r w:rsidR="00232AAE" w:rsidRPr="00503924">
        <w:rPr>
          <w:b/>
          <w:sz w:val="26"/>
          <w:szCs w:val="26"/>
          <w:lang w:val="en-GB"/>
        </w:rPr>
        <w:t xml:space="preserve"> 36</w:t>
      </w:r>
      <w:r w:rsidRPr="00503924">
        <w:rPr>
          <w:sz w:val="26"/>
          <w:szCs w:val="26"/>
          <w:lang w:val="en-GB"/>
        </w:rPr>
        <w:t xml:space="preserve">. </w:t>
      </w:r>
      <w:r w:rsidRPr="00503924">
        <w:rPr>
          <w:sz w:val="26"/>
          <w:szCs w:val="26"/>
        </w:rPr>
        <w:t>Tại sao photpholipit lại là thành phần cấu tạo chính của các loại màng tế bào?</w:t>
      </w:r>
    </w:p>
    <w:p w:rsidR="005666BA" w:rsidRPr="00503924" w:rsidRDefault="005666BA" w:rsidP="005666BA">
      <w:pPr>
        <w:rPr>
          <w:sz w:val="26"/>
          <w:szCs w:val="26"/>
        </w:rPr>
      </w:pPr>
      <w:r w:rsidRPr="00503924">
        <w:rPr>
          <w:sz w:val="26"/>
          <w:szCs w:val="26"/>
        </w:rPr>
        <w:t>- Photpholipit được cấu tạo bởi 1 phân tử glixeron liên kết với 2 axit béo mạch dài và 1 nhóm phot phát, nhóm này lại liên kết với 1 số phân tử khác.</w:t>
      </w:r>
    </w:p>
    <w:p w:rsidR="005666BA" w:rsidRPr="00503924" w:rsidRDefault="005666BA" w:rsidP="005666BA">
      <w:pPr>
        <w:rPr>
          <w:sz w:val="26"/>
          <w:szCs w:val="26"/>
        </w:rPr>
      </w:pPr>
      <w:r w:rsidRPr="00503924">
        <w:rPr>
          <w:sz w:val="26"/>
          <w:szCs w:val="26"/>
        </w:rPr>
        <w:t>- Có tính lưỡng cực: 2 đuôi axit béo kị nước, đầu photphat liên kết với các phân tử khác ưa nước.</w:t>
      </w:r>
    </w:p>
    <w:p w:rsidR="005666BA" w:rsidRPr="00503924" w:rsidRDefault="005666BA" w:rsidP="005666BA">
      <w:pPr>
        <w:rPr>
          <w:sz w:val="26"/>
          <w:szCs w:val="26"/>
        </w:rPr>
      </w:pPr>
      <w:r w:rsidRPr="00503924">
        <w:rPr>
          <w:sz w:val="26"/>
          <w:szCs w:val="26"/>
        </w:rPr>
        <w:t>- Trong dung dịch, chúng tồn tại ở dạng lớp kép, đuôi kị nước hướng vào nhau, hấp dẫn nhau -&gt; loại trừ nước, đầu ưa nước quay ra ngoài tạo liên kết hidro với các phân tử nước .</w:t>
      </w:r>
    </w:p>
    <w:p w:rsidR="005666BA" w:rsidRPr="00503924" w:rsidRDefault="005666BA" w:rsidP="005666BA">
      <w:pPr>
        <w:rPr>
          <w:b/>
          <w:sz w:val="26"/>
          <w:szCs w:val="26"/>
        </w:rPr>
      </w:pPr>
      <w:r w:rsidRPr="00503924">
        <w:rPr>
          <w:sz w:val="26"/>
          <w:szCs w:val="26"/>
        </w:rPr>
        <w:t>- Kiểu cấu trúc như vậy làm cho màng có tính lỏng, linh động nhưng vững chắc</w:t>
      </w: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232AAE" w:rsidRPr="00503924" w:rsidRDefault="00232AAE" w:rsidP="00E61928">
      <w:pPr>
        <w:spacing w:line="288" w:lineRule="auto"/>
        <w:jc w:val="both"/>
        <w:rPr>
          <w:b/>
          <w:sz w:val="26"/>
          <w:szCs w:val="26"/>
        </w:rPr>
      </w:pPr>
    </w:p>
    <w:p w:rsidR="00E61928" w:rsidRPr="00503924" w:rsidRDefault="00232AAE" w:rsidP="00E61928">
      <w:pPr>
        <w:spacing w:line="288" w:lineRule="auto"/>
        <w:jc w:val="both"/>
        <w:rPr>
          <w:b/>
          <w:sz w:val="26"/>
          <w:szCs w:val="26"/>
        </w:rPr>
      </w:pPr>
      <w:r w:rsidRPr="00503924">
        <w:rPr>
          <w:b/>
          <w:sz w:val="26"/>
          <w:szCs w:val="26"/>
        </w:rPr>
        <w:t>Câu 37</w:t>
      </w:r>
      <w:r w:rsidR="00E61928" w:rsidRPr="00503924">
        <w:rPr>
          <w:b/>
          <w:sz w:val="26"/>
          <w:szCs w:val="26"/>
        </w:rPr>
        <w:t>: Thành phần hóa học của TB (2,0 điểm)</w:t>
      </w:r>
    </w:p>
    <w:p w:rsidR="00E61928" w:rsidRPr="00503924" w:rsidRDefault="00E61928" w:rsidP="00E61928">
      <w:pPr>
        <w:widowControl w:val="0"/>
        <w:tabs>
          <w:tab w:val="left" w:pos="840"/>
        </w:tabs>
        <w:spacing w:line="288" w:lineRule="auto"/>
        <w:jc w:val="both"/>
        <w:rPr>
          <w:b/>
          <w:bCs/>
          <w:sz w:val="26"/>
          <w:szCs w:val="26"/>
        </w:rPr>
      </w:pPr>
      <w:r w:rsidRPr="00503924">
        <w:rPr>
          <w:sz w:val="26"/>
          <w:szCs w:val="26"/>
        </w:rPr>
        <w:t>Cho các hình vẽ về cấu trúc màng sinh chất (A, B, C, D và E) dưới đây</w:t>
      </w:r>
    </w:p>
    <w:p w:rsidR="00E61928" w:rsidRPr="00503924" w:rsidRDefault="00E61928" w:rsidP="00C87E37">
      <w:pPr>
        <w:rPr>
          <w:sz w:val="26"/>
          <w:szCs w:val="26"/>
          <w:lang w:val="en-US"/>
        </w:rPr>
      </w:pPr>
      <w:r w:rsidRPr="00503924">
        <w:rPr>
          <w:noProof/>
          <w:sz w:val="26"/>
          <w:szCs w:val="26"/>
          <w:lang w:val="en-US" w:eastAsia="en-US"/>
        </w:rPr>
        <mc:AlternateContent>
          <mc:Choice Requires="wpg">
            <w:drawing>
              <wp:anchor distT="0" distB="0" distL="114300" distR="114300" simplePos="0" relativeHeight="251658240" behindDoc="0" locked="0" layoutInCell="1" allowOverlap="1">
                <wp:simplePos x="0" y="0"/>
                <wp:positionH relativeFrom="column">
                  <wp:posOffset>-254782</wp:posOffset>
                </wp:positionH>
                <wp:positionV relativeFrom="paragraph">
                  <wp:posOffset>1386205</wp:posOffset>
                </wp:positionV>
                <wp:extent cx="5419725" cy="1308100"/>
                <wp:effectExtent l="9525" t="3175" r="9525" b="31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1308100"/>
                          <a:chOff x="2003" y="3894"/>
                          <a:chExt cx="8535" cy="2060"/>
                        </a:xfrm>
                      </wpg:grpSpPr>
                      <wpg:grpSp>
                        <wpg:cNvPr id="40" name="Group 29"/>
                        <wpg:cNvGrpSpPr>
                          <a:grpSpLocks/>
                        </wpg:cNvGrpSpPr>
                        <wpg:grpSpPr bwMode="auto">
                          <a:xfrm>
                            <a:off x="2003" y="4068"/>
                            <a:ext cx="1290" cy="1332"/>
                            <a:chOff x="1399" y="1089"/>
                            <a:chExt cx="1290" cy="1332"/>
                          </a:xfrm>
                        </wpg:grpSpPr>
                        <wps:wsp>
                          <wps:cNvPr id="41" name="Oval 30"/>
                          <wps:cNvSpPr>
                            <a:spLocks noChangeArrowheads="1"/>
                          </wps:cNvSpPr>
                          <wps:spPr bwMode="auto">
                            <a:xfrm>
                              <a:off x="1834" y="1089"/>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g:cNvPr id="42" name="Group 31"/>
                          <wpg:cNvGrpSpPr>
                            <a:grpSpLocks noChangeAspect="1"/>
                          </wpg:cNvGrpSpPr>
                          <wpg:grpSpPr bwMode="auto">
                            <a:xfrm>
                              <a:off x="1404" y="1134"/>
                              <a:ext cx="119" cy="607"/>
                              <a:chOff x="1404" y="1134"/>
                              <a:chExt cx="152" cy="880"/>
                            </a:xfrm>
                          </wpg:grpSpPr>
                          <wps:wsp>
                            <wps:cNvPr id="43" name="Oval 3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Freeform 3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 name="Group 35"/>
                            <wpg:cNvGrpSpPr>
                              <a:grpSpLocks noChangeAspect="1"/>
                            </wpg:cNvGrpSpPr>
                            <wpg:grpSpPr bwMode="auto">
                              <a:xfrm rot="10800000">
                                <a:off x="1404" y="1595"/>
                                <a:ext cx="142" cy="419"/>
                                <a:chOff x="1654" y="1374"/>
                                <a:chExt cx="142" cy="419"/>
                              </a:xfrm>
                            </wpg:grpSpPr>
                            <wps:wsp>
                              <wps:cNvPr id="47" name="Oval 3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Freeform 3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0" name="Group 39"/>
                          <wpg:cNvGrpSpPr>
                            <a:grpSpLocks noChangeAspect="1"/>
                          </wpg:cNvGrpSpPr>
                          <wpg:grpSpPr bwMode="auto">
                            <a:xfrm>
                              <a:off x="1524" y="1134"/>
                              <a:ext cx="119" cy="607"/>
                              <a:chOff x="1404" y="1134"/>
                              <a:chExt cx="152" cy="880"/>
                            </a:xfrm>
                          </wpg:grpSpPr>
                          <wps:wsp>
                            <wps:cNvPr id="51" name="Oval 4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Freeform 4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4" name="Group 43"/>
                            <wpg:cNvGrpSpPr>
                              <a:grpSpLocks noChangeAspect="1"/>
                            </wpg:cNvGrpSpPr>
                            <wpg:grpSpPr bwMode="auto">
                              <a:xfrm rot="10800000">
                                <a:off x="1404" y="1595"/>
                                <a:ext cx="142" cy="419"/>
                                <a:chOff x="1654" y="1374"/>
                                <a:chExt cx="142" cy="419"/>
                              </a:xfrm>
                            </wpg:grpSpPr>
                            <wps:wsp>
                              <wps:cNvPr id="55" name="Oval 4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Freeform 4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58" name="Group 47"/>
                          <wpg:cNvGrpSpPr>
                            <a:grpSpLocks noChangeAspect="1"/>
                          </wpg:cNvGrpSpPr>
                          <wpg:grpSpPr bwMode="auto">
                            <a:xfrm>
                              <a:off x="1644" y="1134"/>
                              <a:ext cx="119" cy="607"/>
                              <a:chOff x="1404" y="1134"/>
                              <a:chExt cx="152" cy="880"/>
                            </a:xfrm>
                          </wpg:grpSpPr>
                          <wps:wsp>
                            <wps:cNvPr id="59" name="Oval 48"/>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Freeform 49"/>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50"/>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51"/>
                            <wpg:cNvGrpSpPr>
                              <a:grpSpLocks noChangeAspect="1"/>
                            </wpg:cNvGrpSpPr>
                            <wpg:grpSpPr bwMode="auto">
                              <a:xfrm rot="10800000">
                                <a:off x="1404" y="1595"/>
                                <a:ext cx="142" cy="419"/>
                                <a:chOff x="1654" y="1374"/>
                                <a:chExt cx="142" cy="419"/>
                              </a:xfrm>
                            </wpg:grpSpPr>
                            <wps:wsp>
                              <wps:cNvPr id="63" name="Oval 52"/>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Freeform 53"/>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4"/>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66" name="Group 55"/>
                          <wpg:cNvGrpSpPr>
                            <a:grpSpLocks noChangeAspect="1"/>
                          </wpg:cNvGrpSpPr>
                          <wpg:grpSpPr bwMode="auto">
                            <a:xfrm>
                              <a:off x="1754" y="1134"/>
                              <a:ext cx="119" cy="607"/>
                              <a:chOff x="1404" y="1134"/>
                              <a:chExt cx="152" cy="880"/>
                            </a:xfrm>
                          </wpg:grpSpPr>
                          <wps:wsp>
                            <wps:cNvPr id="67" name="Oval 5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Freeform 5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5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0" name="Group 59"/>
                            <wpg:cNvGrpSpPr>
                              <a:grpSpLocks noChangeAspect="1"/>
                            </wpg:cNvGrpSpPr>
                            <wpg:grpSpPr bwMode="auto">
                              <a:xfrm rot="10800000">
                                <a:off x="1404" y="1595"/>
                                <a:ext cx="142" cy="419"/>
                                <a:chOff x="1654" y="1374"/>
                                <a:chExt cx="142" cy="419"/>
                              </a:xfrm>
                            </wpg:grpSpPr>
                            <wps:wsp>
                              <wps:cNvPr id="71" name="Oval 6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Freeform 6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74" name="Group 63"/>
                          <wpg:cNvGrpSpPr>
                            <a:grpSpLocks noChangeAspect="1"/>
                          </wpg:cNvGrpSpPr>
                          <wpg:grpSpPr bwMode="auto">
                            <a:xfrm>
                              <a:off x="2220" y="1139"/>
                              <a:ext cx="119" cy="607"/>
                              <a:chOff x="1404" y="1134"/>
                              <a:chExt cx="152" cy="880"/>
                            </a:xfrm>
                          </wpg:grpSpPr>
                          <wps:wsp>
                            <wps:cNvPr id="75" name="Oval 6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Freeform 6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6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 name="Group 67"/>
                            <wpg:cNvGrpSpPr>
                              <a:grpSpLocks noChangeAspect="1"/>
                            </wpg:cNvGrpSpPr>
                            <wpg:grpSpPr bwMode="auto">
                              <a:xfrm rot="10800000">
                                <a:off x="1404" y="1595"/>
                                <a:ext cx="142" cy="419"/>
                                <a:chOff x="1654" y="1374"/>
                                <a:chExt cx="142" cy="419"/>
                              </a:xfrm>
                            </wpg:grpSpPr>
                            <wps:wsp>
                              <wps:cNvPr id="79" name="Oval 6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Freeform 6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7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82" name="Group 71"/>
                          <wpg:cNvGrpSpPr>
                            <a:grpSpLocks noChangeAspect="1"/>
                          </wpg:cNvGrpSpPr>
                          <wpg:grpSpPr bwMode="auto">
                            <a:xfrm>
                              <a:off x="2340" y="1139"/>
                              <a:ext cx="119" cy="607"/>
                              <a:chOff x="1404" y="1134"/>
                              <a:chExt cx="152" cy="880"/>
                            </a:xfrm>
                          </wpg:grpSpPr>
                          <wps:wsp>
                            <wps:cNvPr id="83" name="Oval 7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Freeform 7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7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Group 75"/>
                            <wpg:cNvGrpSpPr>
                              <a:grpSpLocks noChangeAspect="1"/>
                            </wpg:cNvGrpSpPr>
                            <wpg:grpSpPr bwMode="auto">
                              <a:xfrm rot="10800000">
                                <a:off x="1404" y="1595"/>
                                <a:ext cx="142" cy="419"/>
                                <a:chOff x="1654" y="1374"/>
                                <a:chExt cx="142" cy="419"/>
                              </a:xfrm>
                            </wpg:grpSpPr>
                            <wps:wsp>
                              <wps:cNvPr id="12" name="Oval 7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Freeform 7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7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0" name="Group 79"/>
                          <wpg:cNvGrpSpPr>
                            <a:grpSpLocks noChangeAspect="1"/>
                          </wpg:cNvGrpSpPr>
                          <wpg:grpSpPr bwMode="auto">
                            <a:xfrm>
                              <a:off x="2460" y="1139"/>
                              <a:ext cx="119" cy="607"/>
                              <a:chOff x="1404" y="1134"/>
                              <a:chExt cx="152" cy="880"/>
                            </a:xfrm>
                          </wpg:grpSpPr>
                          <wps:wsp>
                            <wps:cNvPr id="91" name="Oval 8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Freeform 8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8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4" name="Group 83"/>
                            <wpg:cNvGrpSpPr>
                              <a:grpSpLocks noChangeAspect="1"/>
                            </wpg:cNvGrpSpPr>
                            <wpg:grpSpPr bwMode="auto">
                              <a:xfrm rot="10800000">
                                <a:off x="1404" y="1595"/>
                                <a:ext cx="142" cy="419"/>
                                <a:chOff x="1654" y="1374"/>
                                <a:chExt cx="142" cy="419"/>
                              </a:xfrm>
                            </wpg:grpSpPr>
                            <wps:wsp>
                              <wps:cNvPr id="95" name="Oval 8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Freeform 8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8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8" name="Group 87"/>
                          <wpg:cNvGrpSpPr>
                            <a:grpSpLocks noChangeAspect="1"/>
                          </wpg:cNvGrpSpPr>
                          <wpg:grpSpPr bwMode="auto">
                            <a:xfrm>
                              <a:off x="2570" y="1139"/>
                              <a:ext cx="119" cy="607"/>
                              <a:chOff x="1404" y="1134"/>
                              <a:chExt cx="152" cy="880"/>
                            </a:xfrm>
                          </wpg:grpSpPr>
                          <wps:wsp>
                            <wps:cNvPr id="99" name="Oval 88"/>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Freeform 89"/>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0"/>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2" name="Group 91"/>
                            <wpg:cNvGrpSpPr>
                              <a:grpSpLocks noChangeAspect="1"/>
                            </wpg:cNvGrpSpPr>
                            <wpg:grpSpPr bwMode="auto">
                              <a:xfrm rot="10800000">
                                <a:off x="1404" y="1595"/>
                                <a:ext cx="142" cy="419"/>
                                <a:chOff x="1654" y="1374"/>
                                <a:chExt cx="142" cy="419"/>
                              </a:xfrm>
                            </wpg:grpSpPr>
                            <wps:wsp>
                              <wps:cNvPr id="103" name="Oval 92"/>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Freeform 93"/>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94"/>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 name="Group 95"/>
                          <wpg:cNvGrpSpPr>
                            <a:grpSpLocks noChangeAspect="1"/>
                          </wpg:cNvGrpSpPr>
                          <wpg:grpSpPr bwMode="auto">
                            <a:xfrm>
                              <a:off x="1399" y="1767"/>
                              <a:ext cx="119" cy="607"/>
                              <a:chOff x="1404" y="1134"/>
                              <a:chExt cx="152" cy="880"/>
                            </a:xfrm>
                          </wpg:grpSpPr>
                          <wps:wsp>
                            <wps:cNvPr id="107" name="Oval 9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Freeform 9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9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0" name="Group 99"/>
                            <wpg:cNvGrpSpPr>
                              <a:grpSpLocks noChangeAspect="1"/>
                            </wpg:cNvGrpSpPr>
                            <wpg:grpSpPr bwMode="auto">
                              <a:xfrm rot="10800000">
                                <a:off x="1404" y="1595"/>
                                <a:ext cx="142" cy="419"/>
                                <a:chOff x="1654" y="1374"/>
                                <a:chExt cx="142" cy="419"/>
                              </a:xfrm>
                            </wpg:grpSpPr>
                            <wps:wsp>
                              <wps:cNvPr id="111" name="Oval 10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 name="Freeform 10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0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14" name="Group 103"/>
                          <wpg:cNvGrpSpPr>
                            <a:grpSpLocks noChangeAspect="1"/>
                          </wpg:cNvGrpSpPr>
                          <wpg:grpSpPr bwMode="auto">
                            <a:xfrm>
                              <a:off x="1519" y="1767"/>
                              <a:ext cx="119" cy="607"/>
                              <a:chOff x="1404" y="1134"/>
                              <a:chExt cx="152" cy="880"/>
                            </a:xfrm>
                          </wpg:grpSpPr>
                          <wps:wsp>
                            <wps:cNvPr id="115" name="Oval 10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Freeform 10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0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8" name="Group 107"/>
                            <wpg:cNvGrpSpPr>
                              <a:grpSpLocks noChangeAspect="1"/>
                            </wpg:cNvGrpSpPr>
                            <wpg:grpSpPr bwMode="auto">
                              <a:xfrm rot="10800000">
                                <a:off x="1404" y="1595"/>
                                <a:ext cx="142" cy="419"/>
                                <a:chOff x="1654" y="1374"/>
                                <a:chExt cx="142" cy="419"/>
                              </a:xfrm>
                            </wpg:grpSpPr>
                            <wps:wsp>
                              <wps:cNvPr id="119" name="Oval 10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Freeform 10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22" name="Group 111"/>
                          <wpg:cNvGrpSpPr>
                            <a:grpSpLocks noChangeAspect="1"/>
                          </wpg:cNvGrpSpPr>
                          <wpg:grpSpPr bwMode="auto">
                            <a:xfrm>
                              <a:off x="1639" y="1767"/>
                              <a:ext cx="119" cy="607"/>
                              <a:chOff x="1404" y="1134"/>
                              <a:chExt cx="152" cy="880"/>
                            </a:xfrm>
                          </wpg:grpSpPr>
                          <wps:wsp>
                            <wps:cNvPr id="123" name="Oval 11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4" name="Freeform 11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1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 name="Group 115"/>
                            <wpg:cNvGrpSpPr>
                              <a:grpSpLocks noChangeAspect="1"/>
                            </wpg:cNvGrpSpPr>
                            <wpg:grpSpPr bwMode="auto">
                              <a:xfrm rot="10800000">
                                <a:off x="1404" y="1595"/>
                                <a:ext cx="142" cy="419"/>
                                <a:chOff x="1654" y="1374"/>
                                <a:chExt cx="142" cy="419"/>
                              </a:xfrm>
                            </wpg:grpSpPr>
                            <wps:wsp>
                              <wps:cNvPr id="127" name="Oval 11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Freeform 11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11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0" name="Group 119"/>
                          <wpg:cNvGrpSpPr>
                            <a:grpSpLocks noChangeAspect="1"/>
                          </wpg:cNvGrpSpPr>
                          <wpg:grpSpPr bwMode="auto">
                            <a:xfrm>
                              <a:off x="1749" y="1767"/>
                              <a:ext cx="119" cy="607"/>
                              <a:chOff x="1404" y="1134"/>
                              <a:chExt cx="152" cy="880"/>
                            </a:xfrm>
                          </wpg:grpSpPr>
                          <wps:wsp>
                            <wps:cNvPr id="131" name="Oval 12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Freeform 12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2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4" name="Group 123"/>
                            <wpg:cNvGrpSpPr>
                              <a:grpSpLocks noChangeAspect="1"/>
                            </wpg:cNvGrpSpPr>
                            <wpg:grpSpPr bwMode="auto">
                              <a:xfrm rot="10800000">
                                <a:off x="1404" y="1595"/>
                                <a:ext cx="142" cy="419"/>
                                <a:chOff x="1654" y="1374"/>
                                <a:chExt cx="142" cy="419"/>
                              </a:xfrm>
                            </wpg:grpSpPr>
                            <wps:wsp>
                              <wps:cNvPr id="135" name="Oval 12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Freeform 12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2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8" name="Group 127"/>
                          <wpg:cNvGrpSpPr>
                            <a:grpSpLocks noChangeAspect="1"/>
                          </wpg:cNvGrpSpPr>
                          <wpg:grpSpPr bwMode="auto">
                            <a:xfrm>
                              <a:off x="2215" y="1772"/>
                              <a:ext cx="119" cy="607"/>
                              <a:chOff x="1404" y="1134"/>
                              <a:chExt cx="152" cy="880"/>
                            </a:xfrm>
                          </wpg:grpSpPr>
                          <wps:wsp>
                            <wps:cNvPr id="139" name="Oval 128"/>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 name="Freeform 129"/>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30"/>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 name="Group 131"/>
                            <wpg:cNvGrpSpPr>
                              <a:grpSpLocks noChangeAspect="1"/>
                            </wpg:cNvGrpSpPr>
                            <wpg:grpSpPr bwMode="auto">
                              <a:xfrm rot="10800000">
                                <a:off x="1404" y="1595"/>
                                <a:ext cx="142" cy="419"/>
                                <a:chOff x="1654" y="1374"/>
                                <a:chExt cx="142" cy="419"/>
                              </a:xfrm>
                            </wpg:grpSpPr>
                            <wps:wsp>
                              <wps:cNvPr id="143" name="Oval 132"/>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Freeform 133"/>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4"/>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46" name="Group 135"/>
                          <wpg:cNvGrpSpPr>
                            <a:grpSpLocks noChangeAspect="1"/>
                          </wpg:cNvGrpSpPr>
                          <wpg:grpSpPr bwMode="auto">
                            <a:xfrm>
                              <a:off x="2335" y="1772"/>
                              <a:ext cx="119" cy="607"/>
                              <a:chOff x="1404" y="1134"/>
                              <a:chExt cx="152" cy="880"/>
                            </a:xfrm>
                          </wpg:grpSpPr>
                          <wps:wsp>
                            <wps:cNvPr id="147" name="Oval 13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Freeform 13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139"/>
                            <wpg:cNvGrpSpPr>
                              <a:grpSpLocks noChangeAspect="1"/>
                            </wpg:cNvGrpSpPr>
                            <wpg:grpSpPr bwMode="auto">
                              <a:xfrm rot="10800000">
                                <a:off x="1404" y="1595"/>
                                <a:ext cx="142" cy="419"/>
                                <a:chOff x="1654" y="1374"/>
                                <a:chExt cx="142" cy="419"/>
                              </a:xfrm>
                            </wpg:grpSpPr>
                            <wps:wsp>
                              <wps:cNvPr id="151" name="Oval 14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Freeform 14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4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 name="Group 143"/>
                          <wpg:cNvGrpSpPr>
                            <a:grpSpLocks noChangeAspect="1"/>
                          </wpg:cNvGrpSpPr>
                          <wpg:grpSpPr bwMode="auto">
                            <a:xfrm>
                              <a:off x="2455" y="1772"/>
                              <a:ext cx="119" cy="607"/>
                              <a:chOff x="1404" y="1134"/>
                              <a:chExt cx="152" cy="880"/>
                            </a:xfrm>
                          </wpg:grpSpPr>
                          <wps:wsp>
                            <wps:cNvPr id="155" name="Oval 14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Freeform 14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4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8" name="Group 147"/>
                            <wpg:cNvGrpSpPr>
                              <a:grpSpLocks noChangeAspect="1"/>
                            </wpg:cNvGrpSpPr>
                            <wpg:grpSpPr bwMode="auto">
                              <a:xfrm rot="10800000">
                                <a:off x="1404" y="1595"/>
                                <a:ext cx="142" cy="419"/>
                                <a:chOff x="1654" y="1374"/>
                                <a:chExt cx="142" cy="419"/>
                              </a:xfrm>
                            </wpg:grpSpPr>
                            <wps:wsp>
                              <wps:cNvPr id="159" name="Oval 14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Freeform 14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5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62" name="Group 151"/>
                          <wpg:cNvGrpSpPr>
                            <a:grpSpLocks noChangeAspect="1"/>
                          </wpg:cNvGrpSpPr>
                          <wpg:grpSpPr bwMode="auto">
                            <a:xfrm>
                              <a:off x="2565" y="1772"/>
                              <a:ext cx="119" cy="607"/>
                              <a:chOff x="1404" y="1134"/>
                              <a:chExt cx="152" cy="880"/>
                            </a:xfrm>
                          </wpg:grpSpPr>
                          <wps:wsp>
                            <wps:cNvPr id="163" name="Oval 15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Freeform 15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5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6" name="Group 155"/>
                            <wpg:cNvGrpSpPr>
                              <a:grpSpLocks noChangeAspect="1"/>
                            </wpg:cNvGrpSpPr>
                            <wpg:grpSpPr bwMode="auto">
                              <a:xfrm rot="10800000">
                                <a:off x="1404" y="1595"/>
                                <a:ext cx="142" cy="419"/>
                                <a:chOff x="1654" y="1374"/>
                                <a:chExt cx="142" cy="419"/>
                              </a:xfrm>
                            </wpg:grpSpPr>
                            <wps:wsp>
                              <wps:cNvPr id="167" name="Oval 15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Freeform 15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5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70" name="Oval 159"/>
                          <wps:cNvSpPr>
                            <a:spLocks noChangeAspect="1" noChangeArrowheads="1"/>
                          </wps:cNvSpPr>
                          <wps:spPr bwMode="auto">
                            <a:xfrm>
                              <a:off x="1831" y="1693"/>
                              <a:ext cx="425" cy="7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71" name="Oval 160"/>
                          <wps:cNvSpPr>
                            <a:spLocks noChangeArrowheads="1"/>
                          </wps:cNvSpPr>
                          <wps:spPr bwMode="auto">
                            <a:xfrm>
                              <a:off x="1834" y="1725"/>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s:wsp>
                        <wps:cNvPr id="172" name="Text Box 161"/>
                        <wps:cNvSpPr txBox="1">
                          <a:spLocks noChangeArrowheads="1"/>
                        </wps:cNvSpPr>
                        <wps:spPr bwMode="auto">
                          <a:xfrm>
                            <a:off x="2413" y="5667"/>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46530D" w:rsidRDefault="00A2434A" w:rsidP="00E61928">
                              <w:pPr>
                                <w:jc w:val="center"/>
                                <w:rPr>
                                  <w:b/>
                                  <w:bCs/>
                                  <w:sz w:val="20"/>
                                  <w:szCs w:val="20"/>
                                </w:rPr>
                              </w:pPr>
                              <w:r w:rsidRPr="0046530D">
                                <w:rPr>
                                  <w:b/>
                                  <w:bCs/>
                                  <w:sz w:val="20"/>
                                  <w:szCs w:val="20"/>
                                </w:rPr>
                                <w:t>A</w:t>
                              </w:r>
                            </w:p>
                          </w:txbxContent>
                        </wps:txbx>
                        <wps:bodyPr rot="0" vert="horz" wrap="square" lIns="0" tIns="0" rIns="0" bIns="0" anchor="t" anchorCtr="0" upright="1">
                          <a:noAutofit/>
                        </wps:bodyPr>
                      </wps:wsp>
                      <wpg:grpSp>
                        <wpg:cNvPr id="173" name="Group 162"/>
                        <wpg:cNvGrpSpPr>
                          <a:grpSpLocks noChangeAspect="1"/>
                        </wpg:cNvGrpSpPr>
                        <wpg:grpSpPr bwMode="auto">
                          <a:xfrm>
                            <a:off x="5618" y="4504"/>
                            <a:ext cx="119" cy="607"/>
                            <a:chOff x="1404" y="1134"/>
                            <a:chExt cx="152" cy="880"/>
                          </a:xfrm>
                        </wpg:grpSpPr>
                        <wps:wsp>
                          <wps:cNvPr id="174" name="Oval 163"/>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Freeform 164"/>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65"/>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7" name="Group 166"/>
                          <wpg:cNvGrpSpPr>
                            <a:grpSpLocks noChangeAspect="1"/>
                          </wpg:cNvGrpSpPr>
                          <wpg:grpSpPr bwMode="auto">
                            <a:xfrm rot="10800000">
                              <a:off x="1404" y="1595"/>
                              <a:ext cx="142" cy="419"/>
                              <a:chOff x="1654" y="1374"/>
                              <a:chExt cx="142" cy="419"/>
                            </a:xfrm>
                          </wpg:grpSpPr>
                          <wps:wsp>
                            <wps:cNvPr id="178" name="Oval 167"/>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 name="Freeform 168"/>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69"/>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1" name="Group 170"/>
                        <wpg:cNvGrpSpPr>
                          <a:grpSpLocks noChangeAspect="1"/>
                        </wpg:cNvGrpSpPr>
                        <wpg:grpSpPr bwMode="auto">
                          <a:xfrm>
                            <a:off x="5738" y="4504"/>
                            <a:ext cx="119" cy="607"/>
                            <a:chOff x="1404" y="1134"/>
                            <a:chExt cx="152" cy="880"/>
                          </a:xfrm>
                        </wpg:grpSpPr>
                        <wps:wsp>
                          <wps:cNvPr id="182" name="Oval 171"/>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Freeform 172"/>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3"/>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5" name="Group 174"/>
                          <wpg:cNvGrpSpPr>
                            <a:grpSpLocks noChangeAspect="1"/>
                          </wpg:cNvGrpSpPr>
                          <wpg:grpSpPr bwMode="auto">
                            <a:xfrm rot="10800000">
                              <a:off x="1404" y="1595"/>
                              <a:ext cx="142" cy="419"/>
                              <a:chOff x="1654" y="1374"/>
                              <a:chExt cx="142" cy="419"/>
                            </a:xfrm>
                          </wpg:grpSpPr>
                          <wps:wsp>
                            <wps:cNvPr id="186" name="Oval 175"/>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 name="Freeform 176"/>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7"/>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89" name="Group 178"/>
                        <wpg:cNvGrpSpPr>
                          <a:grpSpLocks noChangeAspect="1"/>
                        </wpg:cNvGrpSpPr>
                        <wpg:grpSpPr bwMode="auto">
                          <a:xfrm>
                            <a:off x="5858" y="4504"/>
                            <a:ext cx="119" cy="607"/>
                            <a:chOff x="1404" y="1134"/>
                            <a:chExt cx="152" cy="880"/>
                          </a:xfrm>
                        </wpg:grpSpPr>
                        <wps:wsp>
                          <wps:cNvPr id="190" name="Oval 179"/>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Freeform 180"/>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81"/>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 name="Group 182"/>
                          <wpg:cNvGrpSpPr>
                            <a:grpSpLocks noChangeAspect="1"/>
                          </wpg:cNvGrpSpPr>
                          <wpg:grpSpPr bwMode="auto">
                            <a:xfrm rot="10800000">
                              <a:off x="1404" y="1595"/>
                              <a:ext cx="142" cy="419"/>
                              <a:chOff x="1654" y="1374"/>
                              <a:chExt cx="142" cy="419"/>
                            </a:xfrm>
                          </wpg:grpSpPr>
                          <wps:wsp>
                            <wps:cNvPr id="194" name="Oval 183"/>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Freeform 184"/>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85"/>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97" name="Group 186"/>
                        <wpg:cNvGrpSpPr>
                          <a:grpSpLocks noChangeAspect="1"/>
                        </wpg:cNvGrpSpPr>
                        <wpg:grpSpPr bwMode="auto">
                          <a:xfrm>
                            <a:off x="5968" y="4504"/>
                            <a:ext cx="119" cy="607"/>
                            <a:chOff x="1404" y="1134"/>
                            <a:chExt cx="152" cy="880"/>
                          </a:xfrm>
                        </wpg:grpSpPr>
                        <wps:wsp>
                          <wps:cNvPr id="198" name="Oval 187"/>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Freeform 188"/>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89"/>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1" name="Group 190"/>
                          <wpg:cNvGrpSpPr>
                            <a:grpSpLocks noChangeAspect="1"/>
                          </wpg:cNvGrpSpPr>
                          <wpg:grpSpPr bwMode="auto">
                            <a:xfrm rot="10800000">
                              <a:off x="1404" y="1595"/>
                              <a:ext cx="142" cy="419"/>
                              <a:chOff x="1654" y="1374"/>
                              <a:chExt cx="142" cy="419"/>
                            </a:xfrm>
                          </wpg:grpSpPr>
                          <wps:wsp>
                            <wps:cNvPr id="202" name="Oval 191"/>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Freeform 192"/>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3"/>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05" name="Group 194"/>
                        <wpg:cNvGrpSpPr>
                          <a:grpSpLocks noChangeAspect="1"/>
                        </wpg:cNvGrpSpPr>
                        <wpg:grpSpPr bwMode="auto">
                          <a:xfrm>
                            <a:off x="6434" y="4509"/>
                            <a:ext cx="119" cy="607"/>
                            <a:chOff x="1404" y="1134"/>
                            <a:chExt cx="152" cy="880"/>
                          </a:xfrm>
                        </wpg:grpSpPr>
                        <wps:wsp>
                          <wps:cNvPr id="206" name="Oval 195"/>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Freeform 196"/>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7"/>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9" name="Group 198"/>
                          <wpg:cNvGrpSpPr>
                            <a:grpSpLocks noChangeAspect="1"/>
                          </wpg:cNvGrpSpPr>
                          <wpg:grpSpPr bwMode="auto">
                            <a:xfrm rot="10800000">
                              <a:off x="1404" y="1595"/>
                              <a:ext cx="142" cy="419"/>
                              <a:chOff x="1654" y="1374"/>
                              <a:chExt cx="142" cy="419"/>
                            </a:xfrm>
                          </wpg:grpSpPr>
                          <wps:wsp>
                            <wps:cNvPr id="210" name="Oval 199"/>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Freeform 200"/>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01"/>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13" name="Group 202"/>
                        <wpg:cNvGrpSpPr>
                          <a:grpSpLocks noChangeAspect="1"/>
                        </wpg:cNvGrpSpPr>
                        <wpg:grpSpPr bwMode="auto">
                          <a:xfrm>
                            <a:off x="6554" y="4509"/>
                            <a:ext cx="119" cy="607"/>
                            <a:chOff x="1404" y="1134"/>
                            <a:chExt cx="152" cy="880"/>
                          </a:xfrm>
                        </wpg:grpSpPr>
                        <wps:wsp>
                          <wps:cNvPr id="214" name="Oval 203"/>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Freeform 204"/>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205"/>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7" name="Group 206"/>
                          <wpg:cNvGrpSpPr>
                            <a:grpSpLocks noChangeAspect="1"/>
                          </wpg:cNvGrpSpPr>
                          <wpg:grpSpPr bwMode="auto">
                            <a:xfrm rot="10800000">
                              <a:off x="1404" y="1595"/>
                              <a:ext cx="142" cy="419"/>
                              <a:chOff x="1654" y="1374"/>
                              <a:chExt cx="142" cy="419"/>
                            </a:xfrm>
                          </wpg:grpSpPr>
                          <wps:wsp>
                            <wps:cNvPr id="218" name="Oval 207"/>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Freeform 208"/>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209"/>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1" name="Group 210"/>
                        <wpg:cNvGrpSpPr>
                          <a:grpSpLocks noChangeAspect="1"/>
                        </wpg:cNvGrpSpPr>
                        <wpg:grpSpPr bwMode="auto">
                          <a:xfrm>
                            <a:off x="6674" y="4509"/>
                            <a:ext cx="119" cy="607"/>
                            <a:chOff x="1404" y="1134"/>
                            <a:chExt cx="152" cy="880"/>
                          </a:xfrm>
                        </wpg:grpSpPr>
                        <wps:wsp>
                          <wps:cNvPr id="222" name="Oval 211"/>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Freeform 212"/>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3"/>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5" name="Group 214"/>
                          <wpg:cNvGrpSpPr>
                            <a:grpSpLocks noChangeAspect="1"/>
                          </wpg:cNvGrpSpPr>
                          <wpg:grpSpPr bwMode="auto">
                            <a:xfrm rot="10800000">
                              <a:off x="1404" y="1595"/>
                              <a:ext cx="142" cy="419"/>
                              <a:chOff x="1654" y="1374"/>
                              <a:chExt cx="142" cy="419"/>
                            </a:xfrm>
                          </wpg:grpSpPr>
                          <wps:wsp>
                            <wps:cNvPr id="226" name="Oval 215"/>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 name="Freeform 216"/>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17"/>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29" name="Group 218"/>
                        <wpg:cNvGrpSpPr>
                          <a:grpSpLocks noChangeAspect="1"/>
                        </wpg:cNvGrpSpPr>
                        <wpg:grpSpPr bwMode="auto">
                          <a:xfrm>
                            <a:off x="6784" y="4509"/>
                            <a:ext cx="119" cy="607"/>
                            <a:chOff x="1404" y="1134"/>
                            <a:chExt cx="152" cy="880"/>
                          </a:xfrm>
                        </wpg:grpSpPr>
                        <wps:wsp>
                          <wps:cNvPr id="230" name="Oval 219"/>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Freeform 220"/>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1"/>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3" name="Group 222"/>
                          <wpg:cNvGrpSpPr>
                            <a:grpSpLocks noChangeAspect="1"/>
                          </wpg:cNvGrpSpPr>
                          <wpg:grpSpPr bwMode="auto">
                            <a:xfrm rot="10800000">
                              <a:off x="1404" y="1595"/>
                              <a:ext cx="142" cy="419"/>
                              <a:chOff x="1654" y="1374"/>
                              <a:chExt cx="142" cy="419"/>
                            </a:xfrm>
                          </wpg:grpSpPr>
                          <wps:wsp>
                            <wps:cNvPr id="234" name="Oval 223"/>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Freeform 224"/>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25"/>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37" name="Group 226"/>
                        <wpg:cNvGrpSpPr>
                          <a:grpSpLocks noChangeAspect="1"/>
                        </wpg:cNvGrpSpPr>
                        <wpg:grpSpPr bwMode="auto">
                          <a:xfrm rot="13200000">
                            <a:off x="6423" y="4075"/>
                            <a:ext cx="221" cy="348"/>
                            <a:chOff x="3374" y="3801"/>
                            <a:chExt cx="280" cy="441"/>
                          </a:xfrm>
                        </wpg:grpSpPr>
                        <wps:wsp>
                          <wps:cNvPr id="238" name="AutoShape 227"/>
                          <wps:cNvSpPr>
                            <a:spLocks noChangeAspect="1" noChangeArrowheads="1"/>
                          </wps:cNvSpPr>
                          <wps:spPr bwMode="auto">
                            <a:xfrm>
                              <a:off x="3374" y="3801"/>
                              <a:ext cx="280" cy="3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9" name="Oval 228"/>
                          <wps:cNvSpPr>
                            <a:spLocks noChangeAspect="1" noChangeArrowheads="1"/>
                          </wps:cNvSpPr>
                          <wps:spPr bwMode="auto">
                            <a:xfrm>
                              <a:off x="3374" y="4129"/>
                              <a:ext cx="280"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40" name="Group 229"/>
                        <wpg:cNvGrpSpPr>
                          <a:grpSpLocks noChangeAspect="1"/>
                        </wpg:cNvGrpSpPr>
                        <wpg:grpSpPr bwMode="auto">
                          <a:xfrm rot="1200000">
                            <a:off x="5703" y="4051"/>
                            <a:ext cx="221" cy="348"/>
                            <a:chOff x="3374" y="3801"/>
                            <a:chExt cx="280" cy="441"/>
                          </a:xfrm>
                        </wpg:grpSpPr>
                        <wps:wsp>
                          <wps:cNvPr id="241" name="AutoShape 230"/>
                          <wps:cNvSpPr>
                            <a:spLocks noChangeAspect="1" noChangeArrowheads="1"/>
                          </wps:cNvSpPr>
                          <wps:spPr bwMode="auto">
                            <a:xfrm>
                              <a:off x="3374" y="3801"/>
                              <a:ext cx="280" cy="3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2" name="Oval 231"/>
                          <wps:cNvSpPr>
                            <a:spLocks noChangeAspect="1" noChangeArrowheads="1"/>
                          </wps:cNvSpPr>
                          <wps:spPr bwMode="auto">
                            <a:xfrm>
                              <a:off x="3374" y="4129"/>
                              <a:ext cx="280"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43" name="Oval 232"/>
                        <wps:cNvSpPr>
                          <a:spLocks noChangeArrowheads="1"/>
                        </wps:cNvSpPr>
                        <wps:spPr bwMode="auto">
                          <a:xfrm>
                            <a:off x="6191" y="4840"/>
                            <a:ext cx="140" cy="381"/>
                          </a:xfrm>
                          <a:prstGeom prst="ellipse">
                            <a:avLst/>
                          </a:prstGeom>
                          <a:gradFill rotWithShape="1">
                            <a:gsLst>
                              <a:gs pos="0">
                                <a:srgbClr val="808080"/>
                              </a:gs>
                              <a:gs pos="100000">
                                <a:srgbClr val="5F5F5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244" name="Line 233"/>
                        <wps:cNvCnPr>
                          <a:cxnSpLocks noChangeShapeType="1"/>
                        </wps:cNvCnPr>
                        <wps:spPr bwMode="auto">
                          <a:xfrm>
                            <a:off x="6263" y="5266"/>
                            <a:ext cx="0" cy="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Oval 234"/>
                        <wps:cNvSpPr>
                          <a:spLocks noChangeArrowheads="1"/>
                        </wps:cNvSpPr>
                        <wps:spPr bwMode="auto">
                          <a:xfrm>
                            <a:off x="6048" y="4459"/>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s:wsp>
                        <wps:cNvPr id="246" name="Line 235"/>
                        <wps:cNvCnPr>
                          <a:cxnSpLocks noChangeShapeType="1"/>
                        </wps:cNvCnPr>
                        <wps:spPr bwMode="auto">
                          <a:xfrm>
                            <a:off x="6263" y="4654"/>
                            <a:ext cx="0" cy="45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247" name="Group 236"/>
                        <wpg:cNvGrpSpPr>
                          <a:grpSpLocks/>
                        </wpg:cNvGrpSpPr>
                        <wpg:grpSpPr bwMode="auto">
                          <a:xfrm rot="9000000">
                            <a:off x="6048" y="4297"/>
                            <a:ext cx="227" cy="357"/>
                            <a:chOff x="3374" y="3801"/>
                            <a:chExt cx="280" cy="441"/>
                          </a:xfrm>
                        </wpg:grpSpPr>
                        <wps:wsp>
                          <wps:cNvPr id="248" name="AutoShape 237"/>
                          <wps:cNvSpPr>
                            <a:spLocks noChangeArrowheads="1"/>
                          </wps:cNvSpPr>
                          <wps:spPr bwMode="auto">
                            <a:xfrm>
                              <a:off x="3374" y="3801"/>
                              <a:ext cx="280" cy="381"/>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49" name="Oval 238"/>
                          <wps:cNvSpPr>
                            <a:spLocks noChangeArrowheads="1"/>
                          </wps:cNvSpPr>
                          <wps:spPr bwMode="auto">
                            <a:xfrm>
                              <a:off x="3374" y="4129"/>
                              <a:ext cx="280" cy="11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g:grpSp>
                        <wpg:cNvPr id="250" name="Group 239"/>
                        <wpg:cNvGrpSpPr>
                          <a:grpSpLocks noChangeAspect="1"/>
                        </wpg:cNvGrpSpPr>
                        <wpg:grpSpPr bwMode="auto">
                          <a:xfrm rot="9000000">
                            <a:off x="6027" y="4267"/>
                            <a:ext cx="221" cy="348"/>
                            <a:chOff x="3374" y="3801"/>
                            <a:chExt cx="280" cy="441"/>
                          </a:xfrm>
                        </wpg:grpSpPr>
                        <wps:wsp>
                          <wps:cNvPr id="251" name="AutoShape 240"/>
                          <wps:cNvSpPr>
                            <a:spLocks noChangeAspect="1" noChangeArrowheads="1"/>
                          </wps:cNvSpPr>
                          <wps:spPr bwMode="auto">
                            <a:xfrm>
                              <a:off x="3374" y="3801"/>
                              <a:ext cx="280" cy="38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Oval 241"/>
                          <wps:cNvSpPr>
                            <a:spLocks noChangeAspect="1" noChangeArrowheads="1"/>
                          </wps:cNvSpPr>
                          <wps:spPr bwMode="auto">
                            <a:xfrm>
                              <a:off x="3374" y="4129"/>
                              <a:ext cx="280" cy="1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3" name="Text Box 242"/>
                        <wps:cNvSpPr txBox="1">
                          <a:spLocks noChangeArrowheads="1"/>
                        </wps:cNvSpPr>
                        <wps:spPr bwMode="auto">
                          <a:xfrm>
                            <a:off x="6033" y="5671"/>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46530D" w:rsidRDefault="00A2434A" w:rsidP="00E61928">
                              <w:pPr>
                                <w:jc w:val="center"/>
                                <w:rPr>
                                  <w:b/>
                                  <w:bCs/>
                                  <w:sz w:val="20"/>
                                  <w:szCs w:val="20"/>
                                </w:rPr>
                              </w:pPr>
                              <w:r w:rsidRPr="0046530D">
                                <w:rPr>
                                  <w:b/>
                                  <w:bCs/>
                                  <w:sz w:val="20"/>
                                  <w:szCs w:val="20"/>
                                </w:rPr>
                                <w:t>C</w:t>
                              </w:r>
                            </w:p>
                          </w:txbxContent>
                        </wps:txbx>
                        <wps:bodyPr rot="0" vert="horz" wrap="square" lIns="0" tIns="0" rIns="0" bIns="0" anchor="t" anchorCtr="0" upright="1">
                          <a:noAutofit/>
                        </wps:bodyPr>
                      </wps:wsp>
                      <wpg:grpSp>
                        <wpg:cNvPr id="254" name="Group 243"/>
                        <wpg:cNvGrpSpPr>
                          <a:grpSpLocks/>
                        </wpg:cNvGrpSpPr>
                        <wpg:grpSpPr bwMode="auto">
                          <a:xfrm>
                            <a:off x="3818" y="4023"/>
                            <a:ext cx="1290" cy="1479"/>
                            <a:chOff x="4494" y="1044"/>
                            <a:chExt cx="1290" cy="1479"/>
                          </a:xfrm>
                        </wpg:grpSpPr>
                        <wps:wsp>
                          <wps:cNvPr id="255" name="Oval 244"/>
                          <wps:cNvSpPr>
                            <a:spLocks noChangeArrowheads="1"/>
                          </wps:cNvSpPr>
                          <wps:spPr bwMode="auto">
                            <a:xfrm>
                              <a:off x="4799" y="1044"/>
                              <a:ext cx="56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g:cNvPr id="256" name="Group 245"/>
                          <wpg:cNvGrpSpPr>
                            <a:grpSpLocks noChangeAspect="1"/>
                          </wpg:cNvGrpSpPr>
                          <wpg:grpSpPr bwMode="auto">
                            <a:xfrm>
                              <a:off x="4494" y="1089"/>
                              <a:ext cx="119" cy="607"/>
                              <a:chOff x="1404" y="1134"/>
                              <a:chExt cx="152" cy="880"/>
                            </a:xfrm>
                          </wpg:grpSpPr>
                          <wps:wsp>
                            <wps:cNvPr id="257" name="Oval 24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Freeform 24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4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0" name="Group 249"/>
                            <wpg:cNvGrpSpPr>
                              <a:grpSpLocks noChangeAspect="1"/>
                            </wpg:cNvGrpSpPr>
                            <wpg:grpSpPr bwMode="auto">
                              <a:xfrm rot="10800000">
                                <a:off x="1404" y="1595"/>
                                <a:ext cx="142" cy="419"/>
                                <a:chOff x="1654" y="1374"/>
                                <a:chExt cx="142" cy="419"/>
                              </a:xfrm>
                            </wpg:grpSpPr>
                            <wps:wsp>
                              <wps:cNvPr id="261" name="Oval 25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Freeform 25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5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64" name="Group 253"/>
                          <wpg:cNvGrpSpPr>
                            <a:grpSpLocks noChangeAspect="1"/>
                          </wpg:cNvGrpSpPr>
                          <wpg:grpSpPr bwMode="auto">
                            <a:xfrm>
                              <a:off x="4614" y="1089"/>
                              <a:ext cx="119" cy="607"/>
                              <a:chOff x="1404" y="1134"/>
                              <a:chExt cx="152" cy="880"/>
                            </a:xfrm>
                          </wpg:grpSpPr>
                          <wps:wsp>
                            <wps:cNvPr id="265" name="Oval 25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Freeform 25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5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8" name="Group 257"/>
                            <wpg:cNvGrpSpPr>
                              <a:grpSpLocks noChangeAspect="1"/>
                            </wpg:cNvGrpSpPr>
                            <wpg:grpSpPr bwMode="auto">
                              <a:xfrm rot="10800000">
                                <a:off x="1404" y="1595"/>
                                <a:ext cx="142" cy="419"/>
                                <a:chOff x="1654" y="1374"/>
                                <a:chExt cx="142" cy="419"/>
                              </a:xfrm>
                            </wpg:grpSpPr>
                            <wps:wsp>
                              <wps:cNvPr id="269" name="Oval 25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Freeform 25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72" name="Group 261"/>
                          <wpg:cNvGrpSpPr>
                            <a:grpSpLocks noChangeAspect="1"/>
                          </wpg:cNvGrpSpPr>
                          <wpg:grpSpPr bwMode="auto">
                            <a:xfrm>
                              <a:off x="4734" y="1089"/>
                              <a:ext cx="119" cy="607"/>
                              <a:chOff x="1404" y="1134"/>
                              <a:chExt cx="152" cy="880"/>
                            </a:xfrm>
                          </wpg:grpSpPr>
                          <wps:wsp>
                            <wps:cNvPr id="273" name="Oval 26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 name="Freeform 26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6" name="Group 265"/>
                            <wpg:cNvGrpSpPr>
                              <a:grpSpLocks noChangeAspect="1"/>
                            </wpg:cNvGrpSpPr>
                            <wpg:grpSpPr bwMode="auto">
                              <a:xfrm rot="10800000">
                                <a:off x="1404" y="1595"/>
                                <a:ext cx="142" cy="419"/>
                                <a:chOff x="1654" y="1374"/>
                                <a:chExt cx="142" cy="419"/>
                              </a:xfrm>
                            </wpg:grpSpPr>
                            <wps:wsp>
                              <wps:cNvPr id="277" name="Oval 26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Freeform 26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6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0" name="Group 269"/>
                          <wpg:cNvGrpSpPr>
                            <a:grpSpLocks noChangeAspect="1"/>
                          </wpg:cNvGrpSpPr>
                          <wpg:grpSpPr bwMode="auto">
                            <a:xfrm>
                              <a:off x="5310" y="1094"/>
                              <a:ext cx="119" cy="607"/>
                              <a:chOff x="1404" y="1134"/>
                              <a:chExt cx="152" cy="880"/>
                            </a:xfrm>
                          </wpg:grpSpPr>
                          <wps:wsp>
                            <wps:cNvPr id="281" name="Oval 27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Freeform 27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7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4" name="Group 273"/>
                            <wpg:cNvGrpSpPr>
                              <a:grpSpLocks noChangeAspect="1"/>
                            </wpg:cNvGrpSpPr>
                            <wpg:grpSpPr bwMode="auto">
                              <a:xfrm rot="10800000">
                                <a:off x="1404" y="1595"/>
                                <a:ext cx="142" cy="419"/>
                                <a:chOff x="1654" y="1374"/>
                                <a:chExt cx="142" cy="419"/>
                              </a:xfrm>
                            </wpg:grpSpPr>
                            <wps:wsp>
                              <wps:cNvPr id="285" name="Oval 27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 name="Freeform 27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7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88" name="Group 277"/>
                          <wpg:cNvGrpSpPr>
                            <a:grpSpLocks noChangeAspect="1"/>
                          </wpg:cNvGrpSpPr>
                          <wpg:grpSpPr bwMode="auto">
                            <a:xfrm>
                              <a:off x="5430" y="1094"/>
                              <a:ext cx="119" cy="607"/>
                              <a:chOff x="1404" y="1134"/>
                              <a:chExt cx="152" cy="880"/>
                            </a:xfrm>
                          </wpg:grpSpPr>
                          <wps:wsp>
                            <wps:cNvPr id="289" name="Oval 278"/>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Freeform 279"/>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80"/>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2" name="Group 281"/>
                            <wpg:cNvGrpSpPr>
                              <a:grpSpLocks noChangeAspect="1"/>
                            </wpg:cNvGrpSpPr>
                            <wpg:grpSpPr bwMode="auto">
                              <a:xfrm rot="10800000">
                                <a:off x="1404" y="1595"/>
                                <a:ext cx="142" cy="419"/>
                                <a:chOff x="1654" y="1374"/>
                                <a:chExt cx="142" cy="419"/>
                              </a:xfrm>
                            </wpg:grpSpPr>
                            <wps:wsp>
                              <wps:cNvPr id="293" name="Oval 282"/>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 name="Freeform 283"/>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84"/>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6" name="Group 285"/>
                          <wpg:cNvGrpSpPr>
                            <a:grpSpLocks noChangeAspect="1"/>
                          </wpg:cNvGrpSpPr>
                          <wpg:grpSpPr bwMode="auto">
                            <a:xfrm>
                              <a:off x="5550" y="1094"/>
                              <a:ext cx="119" cy="607"/>
                              <a:chOff x="1404" y="1134"/>
                              <a:chExt cx="152" cy="880"/>
                            </a:xfrm>
                          </wpg:grpSpPr>
                          <wps:wsp>
                            <wps:cNvPr id="297" name="Oval 28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Freeform 28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28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0" name="Group 289"/>
                            <wpg:cNvGrpSpPr>
                              <a:grpSpLocks noChangeAspect="1"/>
                            </wpg:cNvGrpSpPr>
                            <wpg:grpSpPr bwMode="auto">
                              <a:xfrm rot="10800000">
                                <a:off x="1404" y="1595"/>
                                <a:ext cx="142" cy="419"/>
                                <a:chOff x="1654" y="1374"/>
                                <a:chExt cx="142" cy="419"/>
                              </a:xfrm>
                            </wpg:grpSpPr>
                            <wps:wsp>
                              <wps:cNvPr id="301" name="Oval 29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Freeform 29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9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04" name="Group 293"/>
                          <wpg:cNvGrpSpPr>
                            <a:grpSpLocks noChangeAspect="1"/>
                          </wpg:cNvGrpSpPr>
                          <wpg:grpSpPr bwMode="auto">
                            <a:xfrm>
                              <a:off x="5660" y="1094"/>
                              <a:ext cx="119" cy="607"/>
                              <a:chOff x="1404" y="1134"/>
                              <a:chExt cx="152" cy="880"/>
                            </a:xfrm>
                          </wpg:grpSpPr>
                          <wps:wsp>
                            <wps:cNvPr id="305" name="Oval 29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Freeform 29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9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8" name="Group 297"/>
                            <wpg:cNvGrpSpPr>
                              <a:grpSpLocks noChangeAspect="1"/>
                            </wpg:cNvGrpSpPr>
                            <wpg:grpSpPr bwMode="auto">
                              <a:xfrm rot="10800000">
                                <a:off x="1404" y="1595"/>
                                <a:ext cx="142" cy="419"/>
                                <a:chOff x="1654" y="1374"/>
                                <a:chExt cx="142" cy="419"/>
                              </a:xfrm>
                            </wpg:grpSpPr>
                            <wps:wsp>
                              <wps:cNvPr id="309" name="Oval 29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Freeform 29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12" name="Oval 301"/>
                          <wps:cNvSpPr>
                            <a:spLocks noChangeAspect="1" noChangeArrowheads="1"/>
                          </wps:cNvSpPr>
                          <wps:spPr bwMode="auto">
                            <a:xfrm>
                              <a:off x="4921" y="1795"/>
                              <a:ext cx="425" cy="704"/>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313" name="AutoShape 302"/>
                          <wps:cNvSpPr>
                            <a:spLocks noChangeAspect="1" noChangeArrowheads="1"/>
                          </wps:cNvSpPr>
                          <wps:spPr bwMode="auto">
                            <a:xfrm rot="21000000">
                              <a:off x="4942" y="1484"/>
                              <a:ext cx="340" cy="381"/>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314" name="Group 303"/>
                          <wpg:cNvGrpSpPr>
                            <a:grpSpLocks noChangeAspect="1"/>
                          </wpg:cNvGrpSpPr>
                          <wpg:grpSpPr bwMode="auto">
                            <a:xfrm>
                              <a:off x="4499" y="1869"/>
                              <a:ext cx="119" cy="607"/>
                              <a:chOff x="1404" y="1134"/>
                              <a:chExt cx="152" cy="880"/>
                            </a:xfrm>
                          </wpg:grpSpPr>
                          <wps:wsp>
                            <wps:cNvPr id="315" name="Oval 30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6" name="Freeform 30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0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8" name="Group 307"/>
                            <wpg:cNvGrpSpPr>
                              <a:grpSpLocks noChangeAspect="1"/>
                            </wpg:cNvGrpSpPr>
                            <wpg:grpSpPr bwMode="auto">
                              <a:xfrm rot="10800000">
                                <a:off x="1404" y="1595"/>
                                <a:ext cx="142" cy="419"/>
                                <a:chOff x="1654" y="1374"/>
                                <a:chExt cx="142" cy="419"/>
                              </a:xfrm>
                            </wpg:grpSpPr>
                            <wps:wsp>
                              <wps:cNvPr id="319" name="Oval 30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Freeform 30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22" name="Group 311"/>
                          <wpg:cNvGrpSpPr>
                            <a:grpSpLocks noChangeAspect="1"/>
                          </wpg:cNvGrpSpPr>
                          <wpg:grpSpPr bwMode="auto">
                            <a:xfrm>
                              <a:off x="4619" y="1869"/>
                              <a:ext cx="119" cy="607"/>
                              <a:chOff x="1404" y="1134"/>
                              <a:chExt cx="152" cy="880"/>
                            </a:xfrm>
                          </wpg:grpSpPr>
                          <wps:wsp>
                            <wps:cNvPr id="323" name="Oval 31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4" name="Freeform 31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1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26" name="Group 315"/>
                            <wpg:cNvGrpSpPr>
                              <a:grpSpLocks noChangeAspect="1"/>
                            </wpg:cNvGrpSpPr>
                            <wpg:grpSpPr bwMode="auto">
                              <a:xfrm rot="10800000">
                                <a:off x="1404" y="1595"/>
                                <a:ext cx="142" cy="419"/>
                                <a:chOff x="1654" y="1374"/>
                                <a:chExt cx="142" cy="419"/>
                              </a:xfrm>
                            </wpg:grpSpPr>
                            <wps:wsp>
                              <wps:cNvPr id="327" name="Oval 31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 name="Freeform 31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Freeform 31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0" name="Group 319"/>
                          <wpg:cNvGrpSpPr>
                            <a:grpSpLocks noChangeAspect="1"/>
                          </wpg:cNvGrpSpPr>
                          <wpg:grpSpPr bwMode="auto">
                            <a:xfrm>
                              <a:off x="4739" y="1869"/>
                              <a:ext cx="119" cy="607"/>
                              <a:chOff x="1404" y="1134"/>
                              <a:chExt cx="152" cy="880"/>
                            </a:xfrm>
                          </wpg:grpSpPr>
                          <wps:wsp>
                            <wps:cNvPr id="331" name="Oval 32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 name="Freeform 32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2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4" name="Group 323"/>
                            <wpg:cNvGrpSpPr>
                              <a:grpSpLocks noChangeAspect="1"/>
                            </wpg:cNvGrpSpPr>
                            <wpg:grpSpPr bwMode="auto">
                              <a:xfrm rot="10800000">
                                <a:off x="1404" y="1595"/>
                                <a:ext cx="142" cy="419"/>
                                <a:chOff x="1654" y="1374"/>
                                <a:chExt cx="142" cy="419"/>
                              </a:xfrm>
                            </wpg:grpSpPr>
                            <wps:wsp>
                              <wps:cNvPr id="335" name="Oval 32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6" name="Freeform 32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2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38" name="Group 327"/>
                          <wpg:cNvGrpSpPr>
                            <a:grpSpLocks noChangeAspect="1"/>
                          </wpg:cNvGrpSpPr>
                          <wpg:grpSpPr bwMode="auto">
                            <a:xfrm>
                              <a:off x="4849" y="1869"/>
                              <a:ext cx="119" cy="607"/>
                              <a:chOff x="1404" y="1134"/>
                              <a:chExt cx="152" cy="880"/>
                            </a:xfrm>
                          </wpg:grpSpPr>
                          <wps:wsp>
                            <wps:cNvPr id="339" name="Oval 328"/>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Freeform 329"/>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30"/>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42" name="Group 331"/>
                            <wpg:cNvGrpSpPr>
                              <a:grpSpLocks noChangeAspect="1"/>
                            </wpg:cNvGrpSpPr>
                            <wpg:grpSpPr bwMode="auto">
                              <a:xfrm rot="10800000">
                                <a:off x="1404" y="1595"/>
                                <a:ext cx="142" cy="419"/>
                                <a:chOff x="1654" y="1374"/>
                                <a:chExt cx="142" cy="419"/>
                              </a:xfrm>
                            </wpg:grpSpPr>
                            <wps:wsp>
                              <wps:cNvPr id="343" name="Oval 332"/>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4" name="Freeform 333"/>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34"/>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46" name="Group 335"/>
                          <wpg:cNvGrpSpPr>
                            <a:grpSpLocks noChangeAspect="1"/>
                          </wpg:cNvGrpSpPr>
                          <wpg:grpSpPr bwMode="auto">
                            <a:xfrm>
                              <a:off x="5315" y="1874"/>
                              <a:ext cx="119" cy="607"/>
                              <a:chOff x="1404" y="1134"/>
                              <a:chExt cx="152" cy="880"/>
                            </a:xfrm>
                          </wpg:grpSpPr>
                          <wps:wsp>
                            <wps:cNvPr id="347" name="Oval 33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Freeform 33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3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0" name="Group 339"/>
                            <wpg:cNvGrpSpPr>
                              <a:grpSpLocks noChangeAspect="1"/>
                            </wpg:cNvGrpSpPr>
                            <wpg:grpSpPr bwMode="auto">
                              <a:xfrm rot="10800000">
                                <a:off x="1404" y="1595"/>
                                <a:ext cx="142" cy="419"/>
                                <a:chOff x="1654" y="1374"/>
                                <a:chExt cx="142" cy="419"/>
                              </a:xfrm>
                            </wpg:grpSpPr>
                            <wps:wsp>
                              <wps:cNvPr id="351" name="Oval 34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Freeform 34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4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54" name="Group 343"/>
                          <wpg:cNvGrpSpPr>
                            <a:grpSpLocks noChangeAspect="1"/>
                          </wpg:cNvGrpSpPr>
                          <wpg:grpSpPr bwMode="auto">
                            <a:xfrm>
                              <a:off x="5435" y="1874"/>
                              <a:ext cx="119" cy="607"/>
                              <a:chOff x="1404" y="1134"/>
                              <a:chExt cx="152" cy="880"/>
                            </a:xfrm>
                          </wpg:grpSpPr>
                          <wps:wsp>
                            <wps:cNvPr id="355" name="Oval 34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Freeform 34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4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58" name="Group 347"/>
                            <wpg:cNvGrpSpPr>
                              <a:grpSpLocks noChangeAspect="1"/>
                            </wpg:cNvGrpSpPr>
                            <wpg:grpSpPr bwMode="auto">
                              <a:xfrm rot="10800000">
                                <a:off x="1404" y="1595"/>
                                <a:ext cx="142" cy="419"/>
                                <a:chOff x="1654" y="1374"/>
                                <a:chExt cx="142" cy="419"/>
                              </a:xfrm>
                            </wpg:grpSpPr>
                            <wps:wsp>
                              <wps:cNvPr id="359" name="Oval 34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Freeform 34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5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62" name="Group 351"/>
                          <wpg:cNvGrpSpPr>
                            <a:grpSpLocks noChangeAspect="1"/>
                          </wpg:cNvGrpSpPr>
                          <wpg:grpSpPr bwMode="auto">
                            <a:xfrm>
                              <a:off x="5555" y="1874"/>
                              <a:ext cx="119" cy="607"/>
                              <a:chOff x="1404" y="1134"/>
                              <a:chExt cx="152" cy="880"/>
                            </a:xfrm>
                          </wpg:grpSpPr>
                          <wps:wsp>
                            <wps:cNvPr id="363" name="Oval 35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4" name="Freeform 35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5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6" name="Group 355"/>
                            <wpg:cNvGrpSpPr>
                              <a:grpSpLocks noChangeAspect="1"/>
                            </wpg:cNvGrpSpPr>
                            <wpg:grpSpPr bwMode="auto">
                              <a:xfrm rot="10800000">
                                <a:off x="1404" y="1595"/>
                                <a:ext cx="142" cy="419"/>
                                <a:chOff x="1654" y="1374"/>
                                <a:chExt cx="142" cy="419"/>
                              </a:xfrm>
                            </wpg:grpSpPr>
                            <wps:wsp>
                              <wps:cNvPr id="367" name="Oval 35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8" name="Freeform 35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5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70" name="Group 359"/>
                          <wpg:cNvGrpSpPr>
                            <a:grpSpLocks noChangeAspect="1"/>
                          </wpg:cNvGrpSpPr>
                          <wpg:grpSpPr bwMode="auto">
                            <a:xfrm>
                              <a:off x="5665" y="1874"/>
                              <a:ext cx="119" cy="607"/>
                              <a:chOff x="1404" y="1134"/>
                              <a:chExt cx="152" cy="880"/>
                            </a:xfrm>
                          </wpg:grpSpPr>
                          <wps:wsp>
                            <wps:cNvPr id="371" name="Oval 36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Freeform 36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6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4" name="Group 363"/>
                            <wpg:cNvGrpSpPr>
                              <a:grpSpLocks noChangeAspect="1"/>
                            </wpg:cNvGrpSpPr>
                            <wpg:grpSpPr bwMode="auto">
                              <a:xfrm rot="10800000">
                                <a:off x="1404" y="1595"/>
                                <a:ext cx="142" cy="419"/>
                                <a:chOff x="1654" y="1374"/>
                                <a:chExt cx="142" cy="419"/>
                              </a:xfrm>
                            </wpg:grpSpPr>
                            <wps:wsp>
                              <wps:cNvPr id="375" name="Oval 36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Freeform 36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6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78" name="Oval 367"/>
                          <wps:cNvSpPr>
                            <a:spLocks noChangeArrowheads="1"/>
                          </wps:cNvSpPr>
                          <wps:spPr bwMode="auto">
                            <a:xfrm>
                              <a:off x="4934" y="1827"/>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g:cNvPr id="379" name="Group 368"/>
                          <wpg:cNvGrpSpPr>
                            <a:grpSpLocks noChangeAspect="1"/>
                          </wpg:cNvGrpSpPr>
                          <wpg:grpSpPr bwMode="auto">
                            <a:xfrm rot="21000000">
                              <a:off x="4973" y="1530"/>
                              <a:ext cx="295" cy="299"/>
                              <a:chOff x="5614" y="3024"/>
                              <a:chExt cx="365" cy="369"/>
                            </a:xfrm>
                          </wpg:grpSpPr>
                          <wps:wsp>
                            <wps:cNvPr id="380" name="AutoShape 369"/>
                            <wps:cNvSpPr>
                              <a:spLocks noChangeAspect="1" noChangeArrowheads="1"/>
                            </wps:cNvSpPr>
                            <wps:spPr bwMode="auto">
                              <a:xfrm>
                                <a:off x="5614" y="3039"/>
                                <a:ext cx="125" cy="114"/>
                              </a:xfrm>
                              <a:prstGeom prst="hexagon">
                                <a:avLst>
                                  <a:gd name="adj" fmla="val 27412"/>
                                  <a:gd name="vf" fmla="val 11547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81" name="AutoShape 370"/>
                            <wps:cNvSpPr>
                              <a:spLocks noChangeAspect="1" noChangeArrowheads="1"/>
                            </wps:cNvSpPr>
                            <wps:spPr bwMode="auto">
                              <a:xfrm>
                                <a:off x="5679" y="3159"/>
                                <a:ext cx="125" cy="114"/>
                              </a:xfrm>
                              <a:prstGeom prst="hexagon">
                                <a:avLst>
                                  <a:gd name="adj" fmla="val 27412"/>
                                  <a:gd name="vf" fmla="val 11547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82" name="AutoShape 371"/>
                            <wps:cNvSpPr>
                              <a:spLocks noChangeAspect="1" noChangeArrowheads="1"/>
                            </wps:cNvSpPr>
                            <wps:spPr bwMode="auto">
                              <a:xfrm>
                                <a:off x="5754" y="3279"/>
                                <a:ext cx="125" cy="114"/>
                              </a:xfrm>
                              <a:prstGeom prst="hexagon">
                                <a:avLst>
                                  <a:gd name="adj" fmla="val 27412"/>
                                  <a:gd name="vf" fmla="val 11547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83" name="AutoShape 372"/>
                            <wps:cNvSpPr>
                              <a:spLocks noChangeAspect="1" noChangeArrowheads="1"/>
                            </wps:cNvSpPr>
                            <wps:spPr bwMode="auto">
                              <a:xfrm>
                                <a:off x="5809" y="3159"/>
                                <a:ext cx="125" cy="114"/>
                              </a:xfrm>
                              <a:prstGeom prst="hexagon">
                                <a:avLst>
                                  <a:gd name="adj" fmla="val 27412"/>
                                  <a:gd name="vf" fmla="val 11547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384" name="AutoShape 373"/>
                            <wps:cNvSpPr>
                              <a:spLocks noChangeAspect="1" noChangeArrowheads="1"/>
                            </wps:cNvSpPr>
                            <wps:spPr bwMode="auto">
                              <a:xfrm>
                                <a:off x="5854" y="3024"/>
                                <a:ext cx="125" cy="114"/>
                              </a:xfrm>
                              <a:prstGeom prst="hexagon">
                                <a:avLst>
                                  <a:gd name="adj" fmla="val 27412"/>
                                  <a:gd name="vf" fmla="val 115470"/>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g:grpSp>
                      </wpg:grpSp>
                      <wps:wsp>
                        <wps:cNvPr id="385" name="Text Box 374"/>
                        <wps:cNvSpPr txBox="1">
                          <a:spLocks noChangeArrowheads="1"/>
                        </wps:cNvSpPr>
                        <wps:spPr bwMode="auto">
                          <a:xfrm>
                            <a:off x="4268" y="5667"/>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46530D" w:rsidRDefault="00A2434A" w:rsidP="00E61928">
                              <w:pPr>
                                <w:jc w:val="center"/>
                                <w:rPr>
                                  <w:b/>
                                  <w:bCs/>
                                  <w:sz w:val="20"/>
                                  <w:szCs w:val="20"/>
                                </w:rPr>
                              </w:pPr>
                              <w:r w:rsidRPr="0046530D">
                                <w:rPr>
                                  <w:b/>
                                  <w:bCs/>
                                  <w:sz w:val="20"/>
                                  <w:szCs w:val="20"/>
                                </w:rPr>
                                <w:t>B</w:t>
                              </w:r>
                            </w:p>
                          </w:txbxContent>
                        </wps:txbx>
                        <wps:bodyPr rot="0" vert="horz" wrap="square" lIns="0" tIns="0" rIns="0" bIns="0" anchor="t" anchorCtr="0" upright="1">
                          <a:noAutofit/>
                        </wps:bodyPr>
                      </wps:wsp>
                      <wps:wsp>
                        <wps:cNvPr id="386" name="Oval 375"/>
                        <wps:cNvSpPr>
                          <a:spLocks noChangeArrowheads="1"/>
                        </wps:cNvSpPr>
                        <wps:spPr bwMode="auto">
                          <a:xfrm>
                            <a:off x="9518" y="4515"/>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g:cNvPr id="387" name="Group 376"/>
                        <wpg:cNvGrpSpPr>
                          <a:grpSpLocks noChangeAspect="1"/>
                        </wpg:cNvGrpSpPr>
                        <wpg:grpSpPr bwMode="auto">
                          <a:xfrm>
                            <a:off x="9298" y="4560"/>
                            <a:ext cx="119" cy="607"/>
                            <a:chOff x="1404" y="1134"/>
                            <a:chExt cx="152" cy="880"/>
                          </a:xfrm>
                        </wpg:grpSpPr>
                        <wps:wsp>
                          <wps:cNvPr id="388" name="Oval 377"/>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Freeform 378"/>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79"/>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1" name="Group 380"/>
                          <wpg:cNvGrpSpPr>
                            <a:grpSpLocks noChangeAspect="1"/>
                          </wpg:cNvGrpSpPr>
                          <wpg:grpSpPr bwMode="auto">
                            <a:xfrm rot="10800000">
                              <a:off x="1404" y="1595"/>
                              <a:ext cx="142" cy="419"/>
                              <a:chOff x="1654" y="1374"/>
                              <a:chExt cx="142" cy="419"/>
                            </a:xfrm>
                          </wpg:grpSpPr>
                          <wps:wsp>
                            <wps:cNvPr id="392" name="Oval 381"/>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Freeform 382"/>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383"/>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395" name="Group 384"/>
                        <wpg:cNvGrpSpPr>
                          <a:grpSpLocks noChangeAspect="1"/>
                        </wpg:cNvGrpSpPr>
                        <wpg:grpSpPr bwMode="auto">
                          <a:xfrm>
                            <a:off x="9418" y="4560"/>
                            <a:ext cx="119" cy="607"/>
                            <a:chOff x="1404" y="1134"/>
                            <a:chExt cx="152" cy="880"/>
                          </a:xfrm>
                        </wpg:grpSpPr>
                        <wps:wsp>
                          <wps:cNvPr id="396" name="Oval 385"/>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Freeform 386"/>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387"/>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9" name="Group 388"/>
                          <wpg:cNvGrpSpPr>
                            <a:grpSpLocks noChangeAspect="1"/>
                          </wpg:cNvGrpSpPr>
                          <wpg:grpSpPr bwMode="auto">
                            <a:xfrm rot="10800000">
                              <a:off x="1404" y="1595"/>
                              <a:ext cx="142" cy="419"/>
                              <a:chOff x="1654" y="1374"/>
                              <a:chExt cx="142" cy="419"/>
                            </a:xfrm>
                          </wpg:grpSpPr>
                          <wps:wsp>
                            <wps:cNvPr id="400" name="Oval 389"/>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Freeform 390"/>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91"/>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03" name="Group 392"/>
                        <wpg:cNvGrpSpPr>
                          <a:grpSpLocks noChangeAspect="1"/>
                        </wpg:cNvGrpSpPr>
                        <wpg:grpSpPr bwMode="auto">
                          <a:xfrm>
                            <a:off x="10309" y="4565"/>
                            <a:ext cx="119" cy="607"/>
                            <a:chOff x="1404" y="1134"/>
                            <a:chExt cx="152" cy="880"/>
                          </a:xfrm>
                        </wpg:grpSpPr>
                        <wps:wsp>
                          <wps:cNvPr id="404" name="Oval 393"/>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 name="Freeform 394"/>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395"/>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7" name="Group 396"/>
                          <wpg:cNvGrpSpPr>
                            <a:grpSpLocks noChangeAspect="1"/>
                          </wpg:cNvGrpSpPr>
                          <wpg:grpSpPr bwMode="auto">
                            <a:xfrm rot="10800000">
                              <a:off x="1404" y="1595"/>
                              <a:ext cx="142" cy="419"/>
                              <a:chOff x="1654" y="1374"/>
                              <a:chExt cx="142" cy="419"/>
                            </a:xfrm>
                          </wpg:grpSpPr>
                          <wps:wsp>
                            <wps:cNvPr id="408" name="Oval 397"/>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Freeform 398"/>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399"/>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11" name="Group 400"/>
                        <wpg:cNvGrpSpPr>
                          <a:grpSpLocks noChangeAspect="1"/>
                        </wpg:cNvGrpSpPr>
                        <wpg:grpSpPr bwMode="auto">
                          <a:xfrm>
                            <a:off x="10419" y="4565"/>
                            <a:ext cx="119" cy="607"/>
                            <a:chOff x="1404" y="1134"/>
                            <a:chExt cx="152" cy="880"/>
                          </a:xfrm>
                        </wpg:grpSpPr>
                        <wps:wsp>
                          <wps:cNvPr id="412" name="Oval 401"/>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Freeform 402"/>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403"/>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5" name="Group 404"/>
                          <wpg:cNvGrpSpPr>
                            <a:grpSpLocks noChangeAspect="1"/>
                          </wpg:cNvGrpSpPr>
                          <wpg:grpSpPr bwMode="auto">
                            <a:xfrm rot="10800000">
                              <a:off x="1404" y="1595"/>
                              <a:ext cx="142" cy="419"/>
                              <a:chOff x="1654" y="1374"/>
                              <a:chExt cx="142" cy="419"/>
                            </a:xfrm>
                          </wpg:grpSpPr>
                          <wps:wsp>
                            <wps:cNvPr id="416" name="Oval 405"/>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 name="Freeform 406"/>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407"/>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19" name="Oval 408"/>
                        <wps:cNvSpPr>
                          <a:spLocks noChangeArrowheads="1"/>
                        </wps:cNvSpPr>
                        <wps:spPr bwMode="auto">
                          <a:xfrm>
                            <a:off x="9918" y="4524"/>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g:cNvPr id="420" name="Group 409"/>
                        <wpg:cNvGrpSpPr>
                          <a:grpSpLocks/>
                        </wpg:cNvGrpSpPr>
                        <wpg:grpSpPr bwMode="auto">
                          <a:xfrm>
                            <a:off x="9616" y="5100"/>
                            <a:ext cx="227" cy="227"/>
                            <a:chOff x="3374" y="3801"/>
                            <a:chExt cx="280" cy="441"/>
                          </a:xfrm>
                        </wpg:grpSpPr>
                        <wps:wsp>
                          <wps:cNvPr id="421" name="AutoShape 410"/>
                          <wps:cNvSpPr>
                            <a:spLocks noChangeArrowheads="1"/>
                          </wps:cNvSpPr>
                          <wps:spPr bwMode="auto">
                            <a:xfrm>
                              <a:off x="3374" y="3801"/>
                              <a:ext cx="280" cy="381"/>
                            </a:xfrm>
                            <a:prstGeom prst="triangle">
                              <a:avLst>
                                <a:gd name="adj" fmla="val 50000"/>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22" name="Oval 411"/>
                          <wps:cNvSpPr>
                            <a:spLocks noChangeArrowheads="1"/>
                          </wps:cNvSpPr>
                          <wps:spPr bwMode="auto">
                            <a:xfrm>
                              <a:off x="3374" y="4129"/>
                              <a:ext cx="280" cy="113"/>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g:grpSp>
                      <wps:wsp>
                        <wps:cNvPr id="423" name="Rectangle 412"/>
                        <wps:cNvSpPr>
                          <a:spLocks noChangeArrowheads="1"/>
                        </wps:cNvSpPr>
                        <wps:spPr bwMode="auto">
                          <a:xfrm>
                            <a:off x="10073" y="5121"/>
                            <a:ext cx="113" cy="11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24" name="Arc 413"/>
                        <wps:cNvSpPr>
                          <a:spLocks/>
                        </wps:cNvSpPr>
                        <wps:spPr bwMode="auto">
                          <a:xfrm flipV="1">
                            <a:off x="9498" y="5196"/>
                            <a:ext cx="227" cy="2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Arc 414"/>
                        <wps:cNvSpPr>
                          <a:spLocks/>
                        </wps:cNvSpPr>
                        <wps:spPr bwMode="auto">
                          <a:xfrm rot="4500000" flipV="1">
                            <a:off x="9706" y="5355"/>
                            <a:ext cx="113"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415"/>
                        <wps:cNvSpPr>
                          <a:spLocks noChangeArrowheads="1"/>
                        </wps:cNvSpPr>
                        <wps:spPr bwMode="auto">
                          <a:xfrm>
                            <a:off x="9858" y="5421"/>
                            <a:ext cx="108" cy="108"/>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wps:wsp>
                        <wps:cNvPr id="427" name="Arc 416"/>
                        <wps:cNvSpPr>
                          <a:spLocks/>
                        </wps:cNvSpPr>
                        <wps:spPr bwMode="auto">
                          <a:xfrm flipV="1">
                            <a:off x="9998" y="5211"/>
                            <a:ext cx="142" cy="2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rc 417"/>
                        <wps:cNvSpPr>
                          <a:spLocks/>
                        </wps:cNvSpPr>
                        <wps:spPr bwMode="auto">
                          <a:xfrm rot="4500000" flipV="1">
                            <a:off x="10160" y="5362"/>
                            <a:ext cx="113" cy="1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type="stealth" w="med"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Oval 418"/>
                        <wps:cNvSpPr>
                          <a:spLocks noChangeArrowheads="1"/>
                        </wps:cNvSpPr>
                        <wps:spPr bwMode="auto">
                          <a:xfrm>
                            <a:off x="10371" y="5445"/>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 name="Text Box 419"/>
                        <wps:cNvSpPr txBox="1">
                          <a:spLocks noChangeArrowheads="1"/>
                        </wps:cNvSpPr>
                        <wps:spPr bwMode="auto">
                          <a:xfrm>
                            <a:off x="9718" y="5667"/>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46530D" w:rsidRDefault="00A2434A" w:rsidP="00E61928">
                              <w:pPr>
                                <w:jc w:val="center"/>
                                <w:rPr>
                                  <w:b/>
                                  <w:bCs/>
                                  <w:sz w:val="20"/>
                                  <w:szCs w:val="20"/>
                                </w:rPr>
                              </w:pPr>
                              <w:r w:rsidRPr="0046530D">
                                <w:rPr>
                                  <w:b/>
                                  <w:bCs/>
                                  <w:sz w:val="20"/>
                                  <w:szCs w:val="20"/>
                                </w:rPr>
                                <w:t>E</w:t>
                              </w:r>
                            </w:p>
                          </w:txbxContent>
                        </wps:txbx>
                        <wps:bodyPr rot="0" vert="horz" wrap="square" lIns="0" tIns="0" rIns="0" bIns="0" anchor="t" anchorCtr="0" upright="1">
                          <a:noAutofit/>
                        </wps:bodyPr>
                      </wps:wsp>
                      <wps:wsp>
                        <wps:cNvPr id="431" name="Oval 420"/>
                        <wps:cNvSpPr>
                          <a:spLocks noChangeArrowheads="1"/>
                        </wps:cNvSpPr>
                        <wps:spPr bwMode="auto">
                          <a:xfrm>
                            <a:off x="8158" y="4509"/>
                            <a:ext cx="420" cy="696"/>
                          </a:xfrm>
                          <a:prstGeom prst="ellipse">
                            <a:avLst/>
                          </a:prstGeom>
                          <a:gradFill rotWithShape="1">
                            <a:gsLst>
                              <a:gs pos="0">
                                <a:srgbClr val="FFFFFF"/>
                              </a:gs>
                              <a:gs pos="100000">
                                <a:srgbClr val="000000"/>
                              </a:gs>
                            </a:gsLst>
                            <a:lin ang="2700000" scaled="1"/>
                          </a:gradFill>
                          <a:ln w="9525">
                            <a:solidFill>
                              <a:srgbClr val="000000"/>
                            </a:solidFill>
                            <a:round/>
                            <a:headEnd/>
                            <a:tailEnd/>
                          </a:ln>
                        </wps:spPr>
                        <wps:bodyPr rot="0" vert="horz" wrap="square" lIns="91440" tIns="45720" rIns="91440" bIns="45720" anchor="t" anchorCtr="0" upright="1">
                          <a:noAutofit/>
                        </wps:bodyPr>
                      </wps:wsp>
                      <wpg:grpSp>
                        <wpg:cNvPr id="432" name="Group 421"/>
                        <wpg:cNvGrpSpPr>
                          <a:grpSpLocks noChangeAspect="1"/>
                        </wpg:cNvGrpSpPr>
                        <wpg:grpSpPr bwMode="auto">
                          <a:xfrm>
                            <a:off x="7308" y="4539"/>
                            <a:ext cx="119" cy="607"/>
                            <a:chOff x="1404" y="1134"/>
                            <a:chExt cx="152" cy="880"/>
                          </a:xfrm>
                        </wpg:grpSpPr>
                        <wps:wsp>
                          <wps:cNvPr id="433" name="Oval 422"/>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 name="Freeform 423"/>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24"/>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36" name="Group 425"/>
                          <wpg:cNvGrpSpPr>
                            <a:grpSpLocks noChangeAspect="1"/>
                          </wpg:cNvGrpSpPr>
                          <wpg:grpSpPr bwMode="auto">
                            <a:xfrm rot="10800000">
                              <a:off x="1404" y="1595"/>
                              <a:ext cx="142" cy="419"/>
                              <a:chOff x="1654" y="1374"/>
                              <a:chExt cx="142" cy="419"/>
                            </a:xfrm>
                          </wpg:grpSpPr>
                          <wps:wsp>
                            <wps:cNvPr id="437" name="Oval 426"/>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Freeform 427"/>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28"/>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0" name="Group 429"/>
                        <wpg:cNvGrpSpPr>
                          <a:grpSpLocks noChangeAspect="1"/>
                        </wpg:cNvGrpSpPr>
                        <wpg:grpSpPr bwMode="auto">
                          <a:xfrm>
                            <a:off x="7428" y="4539"/>
                            <a:ext cx="119" cy="607"/>
                            <a:chOff x="1404" y="1134"/>
                            <a:chExt cx="152" cy="880"/>
                          </a:xfrm>
                        </wpg:grpSpPr>
                        <wps:wsp>
                          <wps:cNvPr id="441" name="Oval 430"/>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Freeform 431"/>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32"/>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4" name="Group 433"/>
                          <wpg:cNvGrpSpPr>
                            <a:grpSpLocks noChangeAspect="1"/>
                          </wpg:cNvGrpSpPr>
                          <wpg:grpSpPr bwMode="auto">
                            <a:xfrm rot="10800000">
                              <a:off x="1404" y="1595"/>
                              <a:ext cx="142" cy="419"/>
                              <a:chOff x="1654" y="1374"/>
                              <a:chExt cx="142" cy="419"/>
                            </a:xfrm>
                          </wpg:grpSpPr>
                          <wps:wsp>
                            <wps:cNvPr id="445" name="Oval 434"/>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Freeform 435"/>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36"/>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48" name="Group 437"/>
                        <wpg:cNvGrpSpPr>
                          <a:grpSpLocks noChangeAspect="1"/>
                        </wpg:cNvGrpSpPr>
                        <wpg:grpSpPr bwMode="auto">
                          <a:xfrm>
                            <a:off x="7953" y="4539"/>
                            <a:ext cx="119" cy="607"/>
                            <a:chOff x="1404" y="1134"/>
                            <a:chExt cx="152" cy="880"/>
                          </a:xfrm>
                        </wpg:grpSpPr>
                        <wps:wsp>
                          <wps:cNvPr id="449" name="Oval 438"/>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Freeform 439"/>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40"/>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52" name="Group 441"/>
                          <wpg:cNvGrpSpPr>
                            <a:grpSpLocks noChangeAspect="1"/>
                          </wpg:cNvGrpSpPr>
                          <wpg:grpSpPr bwMode="auto">
                            <a:xfrm rot="10800000">
                              <a:off x="1404" y="1595"/>
                              <a:ext cx="142" cy="419"/>
                              <a:chOff x="1654" y="1374"/>
                              <a:chExt cx="142" cy="419"/>
                            </a:xfrm>
                          </wpg:grpSpPr>
                          <wps:wsp>
                            <wps:cNvPr id="453" name="Oval 442"/>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Freeform 443"/>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44"/>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56" name="Group 445"/>
                        <wpg:cNvGrpSpPr>
                          <a:grpSpLocks noChangeAspect="1"/>
                        </wpg:cNvGrpSpPr>
                        <wpg:grpSpPr bwMode="auto">
                          <a:xfrm>
                            <a:off x="8063" y="4539"/>
                            <a:ext cx="119" cy="607"/>
                            <a:chOff x="1404" y="1134"/>
                            <a:chExt cx="152" cy="880"/>
                          </a:xfrm>
                        </wpg:grpSpPr>
                        <wps:wsp>
                          <wps:cNvPr id="457" name="Oval 446"/>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 name="Freeform 447"/>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48"/>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0" name="Group 449"/>
                          <wpg:cNvGrpSpPr>
                            <a:grpSpLocks noChangeAspect="1"/>
                          </wpg:cNvGrpSpPr>
                          <wpg:grpSpPr bwMode="auto">
                            <a:xfrm rot="10800000">
                              <a:off x="1404" y="1595"/>
                              <a:ext cx="142" cy="419"/>
                              <a:chOff x="1654" y="1374"/>
                              <a:chExt cx="142" cy="419"/>
                            </a:xfrm>
                          </wpg:grpSpPr>
                          <wps:wsp>
                            <wps:cNvPr id="461" name="Oval 450"/>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Freeform 451"/>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52"/>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64" name="Group 453"/>
                        <wpg:cNvGrpSpPr>
                          <a:grpSpLocks noChangeAspect="1"/>
                        </wpg:cNvGrpSpPr>
                        <wpg:grpSpPr bwMode="auto">
                          <a:xfrm>
                            <a:off x="8529" y="4544"/>
                            <a:ext cx="119" cy="607"/>
                            <a:chOff x="1404" y="1134"/>
                            <a:chExt cx="152" cy="880"/>
                          </a:xfrm>
                        </wpg:grpSpPr>
                        <wps:wsp>
                          <wps:cNvPr id="465" name="Oval 454"/>
                          <wps:cNvSpPr>
                            <a:spLocks noChangeAspect="1" noChangeArrowheads="1"/>
                          </wps:cNvSpPr>
                          <wps:spPr bwMode="auto">
                            <a:xfrm>
                              <a:off x="1414" y="113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Freeform 455"/>
                          <wps:cNvSpPr>
                            <a:spLocks noChangeAspect="1"/>
                          </wps:cNvSpPr>
                          <wps:spPr bwMode="auto">
                            <a:xfrm>
                              <a:off x="1448" y="126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56"/>
                          <wps:cNvSpPr>
                            <a:spLocks noChangeAspect="1"/>
                          </wps:cNvSpPr>
                          <wps:spPr bwMode="auto">
                            <a:xfrm>
                              <a:off x="1513" y="127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68" name="Group 457"/>
                          <wpg:cNvGrpSpPr>
                            <a:grpSpLocks noChangeAspect="1"/>
                          </wpg:cNvGrpSpPr>
                          <wpg:grpSpPr bwMode="auto">
                            <a:xfrm rot="10800000">
                              <a:off x="1404" y="1595"/>
                              <a:ext cx="142" cy="419"/>
                              <a:chOff x="1654" y="1374"/>
                              <a:chExt cx="142" cy="419"/>
                            </a:xfrm>
                          </wpg:grpSpPr>
                          <wps:wsp>
                            <wps:cNvPr id="469" name="Oval 458"/>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Freeform 459"/>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60"/>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72" name="Oval 461"/>
                        <wps:cNvSpPr>
                          <a:spLocks noChangeAspect="1" noChangeArrowheads="1"/>
                        </wps:cNvSpPr>
                        <wps:spPr bwMode="auto">
                          <a:xfrm>
                            <a:off x="8657" y="4544"/>
                            <a:ext cx="111"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Freeform 462"/>
                        <wps:cNvSpPr>
                          <a:spLocks noChangeAspect="1"/>
                        </wps:cNvSpPr>
                        <wps:spPr bwMode="auto">
                          <a:xfrm>
                            <a:off x="8683" y="4636"/>
                            <a:ext cx="1" cy="195"/>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463"/>
                        <wps:cNvSpPr>
                          <a:spLocks noChangeAspect="1"/>
                        </wps:cNvSpPr>
                        <wps:spPr bwMode="auto">
                          <a:xfrm>
                            <a:off x="8734" y="4638"/>
                            <a:ext cx="1" cy="195"/>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5" name="Group 464"/>
                        <wpg:cNvGrpSpPr>
                          <a:grpSpLocks noChangeAspect="1"/>
                        </wpg:cNvGrpSpPr>
                        <wpg:grpSpPr bwMode="auto">
                          <a:xfrm rot="10800000">
                            <a:off x="8649" y="4862"/>
                            <a:ext cx="111" cy="289"/>
                            <a:chOff x="1654" y="1374"/>
                            <a:chExt cx="142" cy="419"/>
                          </a:xfrm>
                        </wpg:grpSpPr>
                        <wps:wsp>
                          <wps:cNvPr id="476" name="Oval 465"/>
                          <wps:cNvSpPr>
                            <a:spLocks noChangeAspect="1" noChangeArrowheads="1"/>
                          </wps:cNvSpPr>
                          <wps:spPr bwMode="auto">
                            <a:xfrm>
                              <a:off x="1654" y="1374"/>
                              <a:ext cx="142" cy="1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 name="Freeform 466"/>
                          <wps:cNvSpPr>
                            <a:spLocks noChangeAspect="1"/>
                          </wps:cNvSpPr>
                          <wps:spPr bwMode="auto">
                            <a:xfrm>
                              <a:off x="1688" y="1507"/>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67"/>
                          <wps:cNvSpPr>
                            <a:spLocks noChangeAspect="1"/>
                          </wps:cNvSpPr>
                          <wps:spPr bwMode="auto">
                            <a:xfrm>
                              <a:off x="1753" y="1510"/>
                              <a:ext cx="1" cy="283"/>
                            </a:xfrm>
                            <a:custGeom>
                              <a:avLst/>
                              <a:gdLst>
                                <a:gd name="T0" fmla="*/ 0 w 1"/>
                                <a:gd name="T1" fmla="*/ 0 h 345"/>
                                <a:gd name="T2" fmla="*/ 0 w 1"/>
                                <a:gd name="T3" fmla="*/ 345 h 345"/>
                              </a:gdLst>
                              <a:ahLst/>
                              <a:cxnLst>
                                <a:cxn ang="0">
                                  <a:pos x="T0" y="T1"/>
                                </a:cxn>
                                <a:cxn ang="0">
                                  <a:pos x="T2" y="T3"/>
                                </a:cxn>
                              </a:cxnLst>
                              <a:rect l="0" t="0" r="r" b="b"/>
                              <a:pathLst>
                                <a:path w="1" h="345">
                                  <a:moveTo>
                                    <a:pt x="0" y="0"/>
                                  </a:moveTo>
                                  <a:cubicBezTo>
                                    <a:pt x="0" y="115"/>
                                    <a:pt x="0" y="230"/>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9" name="AutoShape 468"/>
                        <wps:cNvSpPr>
                          <a:spLocks noChangeArrowheads="1"/>
                        </wps:cNvSpPr>
                        <wps:spPr bwMode="auto">
                          <a:xfrm>
                            <a:off x="7788" y="4497"/>
                            <a:ext cx="170" cy="697"/>
                          </a:xfrm>
                          <a:prstGeom prst="flowChartDelay">
                            <a:avLst/>
                          </a:prstGeom>
                          <a:gradFill rotWithShape="1">
                            <a:gsLst>
                              <a:gs pos="0">
                                <a:srgbClr val="FFFFFF"/>
                              </a:gs>
                              <a:gs pos="100000">
                                <a:srgbClr val="00000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0" name="AutoShape 469"/>
                        <wps:cNvSpPr>
                          <a:spLocks noChangeArrowheads="1"/>
                        </wps:cNvSpPr>
                        <wps:spPr bwMode="auto">
                          <a:xfrm rot="10800000">
                            <a:off x="7538" y="4494"/>
                            <a:ext cx="170" cy="697"/>
                          </a:xfrm>
                          <a:prstGeom prst="flowChartDelay">
                            <a:avLst/>
                          </a:prstGeom>
                          <a:gradFill rotWithShape="1">
                            <a:gsLst>
                              <a:gs pos="0">
                                <a:srgbClr val="FFFFFF"/>
                              </a:gs>
                              <a:gs pos="100000">
                                <a:srgbClr val="000000"/>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481" name="Arc 470"/>
                        <wps:cNvSpPr>
                          <a:spLocks/>
                        </wps:cNvSpPr>
                        <wps:spPr bwMode="auto">
                          <a:xfrm rot="16200000" flipH="1">
                            <a:off x="7719" y="4483"/>
                            <a:ext cx="57" cy="85"/>
                          </a:xfrm>
                          <a:custGeom>
                            <a:avLst/>
                            <a:gdLst>
                              <a:gd name="G0" fmla="+- 4782 0 0"/>
                              <a:gd name="G1" fmla="+- 21600 0 0"/>
                              <a:gd name="G2" fmla="+- 21600 0 0"/>
                              <a:gd name="T0" fmla="*/ 4782 w 26382"/>
                              <a:gd name="T1" fmla="*/ 0 h 43200"/>
                              <a:gd name="T2" fmla="*/ 0 w 26382"/>
                              <a:gd name="T3" fmla="*/ 42664 h 43200"/>
                              <a:gd name="T4" fmla="*/ 4782 w 26382"/>
                              <a:gd name="T5" fmla="*/ 21600 h 43200"/>
                            </a:gdLst>
                            <a:ahLst/>
                            <a:cxnLst>
                              <a:cxn ang="0">
                                <a:pos x="T0" y="T1"/>
                              </a:cxn>
                              <a:cxn ang="0">
                                <a:pos x="T2" y="T3"/>
                              </a:cxn>
                              <a:cxn ang="0">
                                <a:pos x="T4" y="T5"/>
                              </a:cxn>
                            </a:cxnLst>
                            <a:rect l="0" t="0" r="r" b="b"/>
                            <a:pathLst>
                              <a:path w="26382" h="43200" fill="none" extrusionOk="0">
                                <a:moveTo>
                                  <a:pt x="4782" y="0"/>
                                </a:moveTo>
                                <a:cubicBezTo>
                                  <a:pt x="16711" y="0"/>
                                  <a:pt x="26382" y="9670"/>
                                  <a:pt x="26382" y="21600"/>
                                </a:cubicBezTo>
                                <a:cubicBezTo>
                                  <a:pt x="26382" y="33529"/>
                                  <a:pt x="16711" y="43200"/>
                                  <a:pt x="4782" y="43200"/>
                                </a:cubicBezTo>
                                <a:cubicBezTo>
                                  <a:pt x="3173" y="43200"/>
                                  <a:pt x="1569" y="43020"/>
                                  <a:pt x="-1" y="42664"/>
                                </a:cubicBezTo>
                              </a:path>
                              <a:path w="26382" h="43200" stroke="0" extrusionOk="0">
                                <a:moveTo>
                                  <a:pt x="4782" y="0"/>
                                </a:moveTo>
                                <a:cubicBezTo>
                                  <a:pt x="16711" y="0"/>
                                  <a:pt x="26382" y="9670"/>
                                  <a:pt x="26382" y="21600"/>
                                </a:cubicBezTo>
                                <a:cubicBezTo>
                                  <a:pt x="26382" y="33529"/>
                                  <a:pt x="16711" y="43200"/>
                                  <a:pt x="4782" y="43200"/>
                                </a:cubicBezTo>
                                <a:cubicBezTo>
                                  <a:pt x="3173" y="43200"/>
                                  <a:pt x="1569" y="43020"/>
                                  <a:pt x="-1" y="42664"/>
                                </a:cubicBezTo>
                                <a:lnTo>
                                  <a:pt x="47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rc 471"/>
                        <wps:cNvSpPr>
                          <a:spLocks/>
                        </wps:cNvSpPr>
                        <wps:spPr bwMode="auto">
                          <a:xfrm rot="5400000" flipH="1">
                            <a:off x="7722" y="5113"/>
                            <a:ext cx="57" cy="85"/>
                          </a:xfrm>
                          <a:custGeom>
                            <a:avLst/>
                            <a:gdLst>
                              <a:gd name="G0" fmla="+- 4782 0 0"/>
                              <a:gd name="G1" fmla="+- 21600 0 0"/>
                              <a:gd name="G2" fmla="+- 21600 0 0"/>
                              <a:gd name="T0" fmla="*/ 4782 w 26382"/>
                              <a:gd name="T1" fmla="*/ 0 h 43200"/>
                              <a:gd name="T2" fmla="*/ 0 w 26382"/>
                              <a:gd name="T3" fmla="*/ 42664 h 43200"/>
                              <a:gd name="T4" fmla="*/ 4782 w 26382"/>
                              <a:gd name="T5" fmla="*/ 21600 h 43200"/>
                            </a:gdLst>
                            <a:ahLst/>
                            <a:cxnLst>
                              <a:cxn ang="0">
                                <a:pos x="T0" y="T1"/>
                              </a:cxn>
                              <a:cxn ang="0">
                                <a:pos x="T2" y="T3"/>
                              </a:cxn>
                              <a:cxn ang="0">
                                <a:pos x="T4" y="T5"/>
                              </a:cxn>
                            </a:cxnLst>
                            <a:rect l="0" t="0" r="r" b="b"/>
                            <a:pathLst>
                              <a:path w="26382" h="43200" fill="none" extrusionOk="0">
                                <a:moveTo>
                                  <a:pt x="4782" y="0"/>
                                </a:moveTo>
                                <a:cubicBezTo>
                                  <a:pt x="16711" y="0"/>
                                  <a:pt x="26382" y="9670"/>
                                  <a:pt x="26382" y="21600"/>
                                </a:cubicBezTo>
                                <a:cubicBezTo>
                                  <a:pt x="26382" y="33529"/>
                                  <a:pt x="16711" y="43200"/>
                                  <a:pt x="4782" y="43200"/>
                                </a:cubicBezTo>
                                <a:cubicBezTo>
                                  <a:pt x="3173" y="43200"/>
                                  <a:pt x="1569" y="43020"/>
                                  <a:pt x="-1" y="42664"/>
                                </a:cubicBezTo>
                              </a:path>
                              <a:path w="26382" h="43200" stroke="0" extrusionOk="0">
                                <a:moveTo>
                                  <a:pt x="4782" y="0"/>
                                </a:moveTo>
                                <a:cubicBezTo>
                                  <a:pt x="16711" y="0"/>
                                  <a:pt x="26382" y="9670"/>
                                  <a:pt x="26382" y="21600"/>
                                </a:cubicBezTo>
                                <a:cubicBezTo>
                                  <a:pt x="26382" y="33529"/>
                                  <a:pt x="16711" y="43200"/>
                                  <a:pt x="4782" y="43200"/>
                                </a:cubicBezTo>
                                <a:cubicBezTo>
                                  <a:pt x="3173" y="43200"/>
                                  <a:pt x="1569" y="43020"/>
                                  <a:pt x="-1" y="42664"/>
                                </a:cubicBezTo>
                                <a:lnTo>
                                  <a:pt x="478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Oval 472"/>
                        <wps:cNvSpPr>
                          <a:spLocks noChangeArrowheads="1"/>
                        </wps:cNvSpPr>
                        <wps:spPr bwMode="auto">
                          <a:xfrm>
                            <a:off x="7348" y="409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4" name="Oval 473"/>
                        <wps:cNvSpPr>
                          <a:spLocks noChangeArrowheads="1"/>
                        </wps:cNvSpPr>
                        <wps:spPr bwMode="auto">
                          <a:xfrm>
                            <a:off x="7398" y="430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 name="Oval 474"/>
                        <wps:cNvSpPr>
                          <a:spLocks noChangeArrowheads="1"/>
                        </wps:cNvSpPr>
                        <wps:spPr bwMode="auto">
                          <a:xfrm>
                            <a:off x="7473" y="421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 name="Oval 475"/>
                        <wps:cNvSpPr>
                          <a:spLocks noChangeArrowheads="1"/>
                        </wps:cNvSpPr>
                        <wps:spPr bwMode="auto">
                          <a:xfrm>
                            <a:off x="7593" y="408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7" name="Oval 476"/>
                        <wps:cNvSpPr>
                          <a:spLocks noChangeArrowheads="1"/>
                        </wps:cNvSpPr>
                        <wps:spPr bwMode="auto">
                          <a:xfrm>
                            <a:off x="7773" y="424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Oval 477"/>
                        <wps:cNvSpPr>
                          <a:spLocks noChangeArrowheads="1"/>
                        </wps:cNvSpPr>
                        <wps:spPr bwMode="auto">
                          <a:xfrm>
                            <a:off x="8013" y="403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 name="Oval 478"/>
                        <wps:cNvSpPr>
                          <a:spLocks noChangeArrowheads="1"/>
                        </wps:cNvSpPr>
                        <wps:spPr bwMode="auto">
                          <a:xfrm>
                            <a:off x="8068" y="427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 name="Oval 479"/>
                        <wps:cNvSpPr>
                          <a:spLocks noChangeArrowheads="1"/>
                        </wps:cNvSpPr>
                        <wps:spPr bwMode="auto">
                          <a:xfrm>
                            <a:off x="8343" y="478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 name="Oval 480"/>
                        <wps:cNvSpPr>
                          <a:spLocks noChangeArrowheads="1"/>
                        </wps:cNvSpPr>
                        <wps:spPr bwMode="auto">
                          <a:xfrm>
                            <a:off x="7713" y="477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2" name="Oval 481"/>
                        <wps:cNvSpPr>
                          <a:spLocks noChangeArrowheads="1"/>
                        </wps:cNvSpPr>
                        <wps:spPr bwMode="auto">
                          <a:xfrm>
                            <a:off x="7728" y="5505"/>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3" name="Oval 482"/>
                        <wps:cNvSpPr>
                          <a:spLocks noChangeArrowheads="1"/>
                        </wps:cNvSpPr>
                        <wps:spPr bwMode="auto">
                          <a:xfrm>
                            <a:off x="8346" y="551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Arc 483"/>
                        <wps:cNvSpPr>
                          <a:spLocks/>
                        </wps:cNvSpPr>
                        <wps:spPr bwMode="auto">
                          <a:xfrm rot="21480000">
                            <a:off x="7598" y="4249"/>
                            <a:ext cx="140" cy="495"/>
                          </a:xfrm>
                          <a:custGeom>
                            <a:avLst/>
                            <a:gdLst>
                              <a:gd name="G0" fmla="+- 0 0 0"/>
                              <a:gd name="G1" fmla="+- 21600 0 0"/>
                              <a:gd name="G2" fmla="+- 21600 0 0"/>
                              <a:gd name="T0" fmla="*/ 0 w 21600"/>
                              <a:gd name="T1" fmla="*/ 0 h 28089"/>
                              <a:gd name="T2" fmla="*/ 20602 w 21600"/>
                              <a:gd name="T3" fmla="*/ 28089 h 28089"/>
                              <a:gd name="T4" fmla="*/ 0 w 21600"/>
                              <a:gd name="T5" fmla="*/ 21600 h 28089"/>
                            </a:gdLst>
                            <a:ahLst/>
                            <a:cxnLst>
                              <a:cxn ang="0">
                                <a:pos x="T0" y="T1"/>
                              </a:cxn>
                              <a:cxn ang="0">
                                <a:pos x="T2" y="T3"/>
                              </a:cxn>
                              <a:cxn ang="0">
                                <a:pos x="T4" y="T5"/>
                              </a:cxn>
                            </a:cxnLst>
                            <a:rect l="0" t="0" r="r" b="b"/>
                            <a:pathLst>
                              <a:path w="21600" h="28089" fill="none" extrusionOk="0">
                                <a:moveTo>
                                  <a:pt x="0" y="0"/>
                                </a:moveTo>
                                <a:cubicBezTo>
                                  <a:pt x="11929" y="0"/>
                                  <a:pt x="21600" y="9670"/>
                                  <a:pt x="21600" y="21600"/>
                                </a:cubicBezTo>
                                <a:cubicBezTo>
                                  <a:pt x="21600" y="23801"/>
                                  <a:pt x="21263" y="25989"/>
                                  <a:pt x="20602" y="28089"/>
                                </a:cubicBezTo>
                              </a:path>
                              <a:path w="21600" h="28089" stroke="0" extrusionOk="0">
                                <a:moveTo>
                                  <a:pt x="0" y="0"/>
                                </a:moveTo>
                                <a:cubicBezTo>
                                  <a:pt x="11929" y="0"/>
                                  <a:pt x="21600" y="9670"/>
                                  <a:pt x="21600" y="21600"/>
                                </a:cubicBezTo>
                                <a:cubicBezTo>
                                  <a:pt x="21600" y="23801"/>
                                  <a:pt x="21263" y="25989"/>
                                  <a:pt x="20602" y="28089"/>
                                </a:cubicBezTo>
                                <a:lnTo>
                                  <a:pt x="0" y="21600"/>
                                </a:lnTo>
                                <a:close/>
                              </a:path>
                            </a:pathLst>
                          </a:custGeom>
                          <a:noFill/>
                          <a:ln w="9525">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Line 484"/>
                        <wps:cNvCnPr>
                          <a:cxnSpLocks noChangeShapeType="1"/>
                        </wps:cNvCnPr>
                        <wps:spPr bwMode="auto">
                          <a:xfrm>
                            <a:off x="7753" y="4890"/>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485"/>
                        <wps:cNvCnPr>
                          <a:cxnSpLocks noChangeShapeType="1"/>
                        </wps:cNvCnPr>
                        <wps:spPr bwMode="auto">
                          <a:xfrm rot="10800000">
                            <a:off x="8378" y="4875"/>
                            <a:ext cx="0"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Arc 486"/>
                        <wps:cNvSpPr>
                          <a:spLocks/>
                        </wps:cNvSpPr>
                        <wps:spPr bwMode="auto">
                          <a:xfrm>
                            <a:off x="7956" y="4281"/>
                            <a:ext cx="420" cy="438"/>
                          </a:xfrm>
                          <a:custGeom>
                            <a:avLst/>
                            <a:gdLst>
                              <a:gd name="G0" fmla="+- 0 0 0"/>
                              <a:gd name="G1" fmla="+- 12404 0 0"/>
                              <a:gd name="G2" fmla="+- 21600 0 0"/>
                              <a:gd name="T0" fmla="*/ 17684 w 21600"/>
                              <a:gd name="T1" fmla="*/ 0 h 12404"/>
                              <a:gd name="T2" fmla="*/ 21600 w 21600"/>
                              <a:gd name="T3" fmla="*/ 12404 h 12404"/>
                              <a:gd name="T4" fmla="*/ 0 w 21600"/>
                              <a:gd name="T5" fmla="*/ 12404 h 12404"/>
                            </a:gdLst>
                            <a:ahLst/>
                            <a:cxnLst>
                              <a:cxn ang="0">
                                <a:pos x="T0" y="T1"/>
                              </a:cxn>
                              <a:cxn ang="0">
                                <a:pos x="T2" y="T3"/>
                              </a:cxn>
                              <a:cxn ang="0">
                                <a:pos x="T4" y="T5"/>
                              </a:cxn>
                            </a:cxnLst>
                            <a:rect l="0" t="0" r="r" b="b"/>
                            <a:pathLst>
                              <a:path w="21600" h="12404" fill="none" extrusionOk="0">
                                <a:moveTo>
                                  <a:pt x="17683" y="0"/>
                                </a:moveTo>
                                <a:cubicBezTo>
                                  <a:pt x="20232" y="3634"/>
                                  <a:pt x="21600" y="7965"/>
                                  <a:pt x="21600" y="12404"/>
                                </a:cubicBezTo>
                              </a:path>
                              <a:path w="21600" h="12404" stroke="0" extrusionOk="0">
                                <a:moveTo>
                                  <a:pt x="17683" y="0"/>
                                </a:moveTo>
                                <a:cubicBezTo>
                                  <a:pt x="20232" y="3634"/>
                                  <a:pt x="21600" y="7965"/>
                                  <a:pt x="21600" y="12404"/>
                                </a:cubicBezTo>
                                <a:lnTo>
                                  <a:pt x="0" y="12404"/>
                                </a:lnTo>
                                <a:close/>
                              </a:path>
                            </a:pathLst>
                          </a:custGeom>
                          <a:noFill/>
                          <a:ln w="9525">
                            <a:solidFill>
                              <a:srgbClr val="000000"/>
                            </a:solidFill>
                            <a:round/>
                            <a:headEnd type="triangle" w="med" len="med"/>
                            <a:tailEnd type="non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Oval 487"/>
                        <wps:cNvSpPr>
                          <a:spLocks noChangeArrowheads="1"/>
                        </wps:cNvSpPr>
                        <wps:spPr bwMode="auto">
                          <a:xfrm>
                            <a:off x="8238" y="42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9" name="AutoShape 488"/>
                        <wps:cNvSpPr>
                          <a:spLocks noChangeArrowheads="1"/>
                        </wps:cNvSpPr>
                        <wps:spPr bwMode="auto">
                          <a:xfrm>
                            <a:off x="8458" y="5226"/>
                            <a:ext cx="560" cy="411"/>
                          </a:xfrm>
                          <a:prstGeom prst="irregularSeal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0" name="AutoShape 489"/>
                        <wps:cNvSpPr>
                          <a:spLocks noChangeArrowheads="1"/>
                        </wps:cNvSpPr>
                        <wps:spPr bwMode="auto">
                          <a:xfrm rot="10200000">
                            <a:off x="8393" y="5010"/>
                            <a:ext cx="280" cy="381"/>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1" name="Oval 490"/>
                        <wps:cNvSpPr>
                          <a:spLocks noChangeAspect="1" noChangeArrowheads="1"/>
                        </wps:cNvSpPr>
                        <wps:spPr bwMode="auto">
                          <a:xfrm>
                            <a:off x="8582" y="5284"/>
                            <a:ext cx="130" cy="11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502" name="Text Box 491"/>
                        <wps:cNvSpPr txBox="1">
                          <a:spLocks noChangeArrowheads="1"/>
                        </wps:cNvSpPr>
                        <wps:spPr bwMode="auto">
                          <a:xfrm>
                            <a:off x="8528" y="5331"/>
                            <a:ext cx="42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0C5B2E" w:rsidRDefault="00A2434A" w:rsidP="00E61928">
                              <w:pPr>
                                <w:jc w:val="center"/>
                                <w:rPr>
                                  <w:rFonts w:ascii="Arial" w:hAnsi="Arial" w:cs="Arial"/>
                                  <w:b/>
                                  <w:bCs/>
                                  <w:sz w:val="16"/>
                                  <w:szCs w:val="16"/>
                                </w:rPr>
                              </w:pPr>
                              <w:r w:rsidRPr="000C5B2E">
                                <w:rPr>
                                  <w:rFonts w:ascii="Arial" w:hAnsi="Arial" w:cs="Arial"/>
                                  <w:b/>
                                  <w:bCs/>
                                  <w:sz w:val="16"/>
                                  <w:szCs w:val="16"/>
                                </w:rPr>
                                <w:t>ATP</w:t>
                              </w:r>
                            </w:p>
                          </w:txbxContent>
                        </wps:txbx>
                        <wps:bodyPr rot="0" vert="horz" wrap="square" lIns="0" tIns="0" rIns="0" bIns="0" anchor="t" anchorCtr="0" upright="1">
                          <a:noAutofit/>
                        </wps:bodyPr>
                      </wps:wsp>
                      <wps:wsp>
                        <wps:cNvPr id="503" name="Text Box 492"/>
                        <wps:cNvSpPr txBox="1">
                          <a:spLocks noChangeArrowheads="1"/>
                        </wps:cNvSpPr>
                        <wps:spPr bwMode="auto">
                          <a:xfrm>
                            <a:off x="7913" y="5667"/>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46530D" w:rsidRDefault="00A2434A" w:rsidP="00E61928">
                              <w:pPr>
                                <w:jc w:val="center"/>
                                <w:rPr>
                                  <w:b/>
                                  <w:bCs/>
                                  <w:sz w:val="20"/>
                                  <w:szCs w:val="20"/>
                                </w:rPr>
                              </w:pPr>
                              <w:r w:rsidRPr="0046530D">
                                <w:rPr>
                                  <w:b/>
                                  <w:bCs/>
                                  <w:sz w:val="20"/>
                                  <w:szCs w:val="20"/>
                                </w:rPr>
                                <w:t>D</w:t>
                              </w:r>
                            </w:p>
                          </w:txbxContent>
                        </wps:txbx>
                        <wps:bodyPr rot="0" vert="horz" wrap="square" lIns="0" tIns="0" rIns="0" bIns="0" anchor="t" anchorCtr="0" upright="1">
                          <a:noAutofit/>
                        </wps:bodyPr>
                      </wps:wsp>
                      <wps:wsp>
                        <wps:cNvPr id="504" name="Line 493"/>
                        <wps:cNvCnPr>
                          <a:cxnSpLocks noChangeShapeType="1"/>
                        </wps:cNvCnPr>
                        <wps:spPr bwMode="auto">
                          <a:xfrm flipV="1">
                            <a:off x="3237" y="4021"/>
                            <a:ext cx="17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94"/>
                        <wps:cNvCnPr>
                          <a:cxnSpLocks noChangeShapeType="1"/>
                        </wps:cNvCnPr>
                        <wps:spPr bwMode="auto">
                          <a:xfrm flipH="1" flipV="1">
                            <a:off x="3689" y="4009"/>
                            <a:ext cx="187" cy="2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Text Box 495"/>
                        <wps:cNvSpPr txBox="1">
                          <a:spLocks noChangeArrowheads="1"/>
                        </wps:cNvSpPr>
                        <wps:spPr bwMode="auto">
                          <a:xfrm>
                            <a:off x="3344" y="3894"/>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(1)</w:t>
                              </w:r>
                            </w:p>
                          </w:txbxContent>
                        </wps:txbx>
                        <wps:bodyPr rot="0" vert="horz" wrap="square" lIns="0" tIns="0" rIns="0" bIns="0" anchor="t" anchorCtr="0" upright="1">
                          <a:noAutofit/>
                        </wps:bodyPr>
                      </wps:wsp>
                      <wps:wsp>
                        <wps:cNvPr id="507" name="Text Box 496"/>
                        <wps:cNvSpPr txBox="1">
                          <a:spLocks noChangeArrowheads="1"/>
                        </wps:cNvSpPr>
                        <wps:spPr bwMode="auto">
                          <a:xfrm>
                            <a:off x="5019" y="4650"/>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(2)</w:t>
                              </w:r>
                            </w:p>
                          </w:txbxContent>
                        </wps:txbx>
                        <wps:bodyPr rot="0" vert="horz" wrap="square" lIns="0" tIns="0" rIns="0" bIns="0" anchor="t" anchorCtr="0" upright="1">
                          <a:noAutofit/>
                        </wps:bodyPr>
                      </wps:wsp>
                      <wps:wsp>
                        <wps:cNvPr id="508" name="Line 497"/>
                        <wps:cNvCnPr>
                          <a:cxnSpLocks noChangeShapeType="1"/>
                        </wps:cNvCnPr>
                        <wps:spPr bwMode="auto">
                          <a:xfrm flipV="1">
                            <a:off x="4514" y="4768"/>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Text Box 498"/>
                        <wps:cNvSpPr txBox="1">
                          <a:spLocks noChangeArrowheads="1"/>
                        </wps:cNvSpPr>
                        <wps:spPr bwMode="auto">
                          <a:xfrm>
                            <a:off x="8434" y="4120"/>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wps:txbx>
                        <wps:bodyPr rot="0" vert="horz" wrap="square" lIns="0" tIns="0" rIns="0" bIns="0" anchor="t" anchorCtr="0" upright="1">
                          <a:noAutofit/>
                        </wps:bodyPr>
                      </wps:wsp>
                      <wps:wsp>
                        <wps:cNvPr id="510" name="Line 499"/>
                        <wps:cNvCnPr>
                          <a:cxnSpLocks noChangeShapeType="1"/>
                        </wps:cNvCnPr>
                        <wps:spPr bwMode="auto">
                          <a:xfrm flipV="1">
                            <a:off x="8444" y="4351"/>
                            <a:ext cx="105"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Text Box 500"/>
                        <wps:cNvSpPr txBox="1">
                          <a:spLocks noChangeArrowheads="1"/>
                        </wps:cNvSpPr>
                        <wps:spPr bwMode="auto">
                          <a:xfrm>
                            <a:off x="5649" y="5217"/>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wps:txbx>
                        <wps:bodyPr rot="0" vert="horz" wrap="square" lIns="0" tIns="0" rIns="0" bIns="0" anchor="t" anchorCtr="0" upright="1">
                          <a:noAutofit/>
                        </wps:bodyPr>
                      </wps:wsp>
                      <wps:wsp>
                        <wps:cNvPr id="512" name="Line 501"/>
                        <wps:cNvCnPr>
                          <a:cxnSpLocks noChangeShapeType="1"/>
                        </wps:cNvCnPr>
                        <wps:spPr bwMode="auto">
                          <a:xfrm flipV="1">
                            <a:off x="5977" y="5038"/>
                            <a:ext cx="170"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Text Box 502"/>
                        <wps:cNvSpPr txBox="1">
                          <a:spLocks noChangeArrowheads="1"/>
                        </wps:cNvSpPr>
                        <wps:spPr bwMode="auto">
                          <a:xfrm>
                            <a:off x="4214" y="4036"/>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wps:txbx>
                        <wps:bodyPr rot="0" vert="horz" wrap="square" lIns="0" tIns="0" rIns="0" bIns="0" anchor="t" anchorCtr="0" upright="1">
                          <a:noAutofit/>
                        </wps:bodyPr>
                      </wps:wsp>
                      <wps:wsp>
                        <wps:cNvPr id="514" name="Text Box 503"/>
                        <wps:cNvSpPr txBox="1">
                          <a:spLocks noChangeArrowheads="1"/>
                        </wps:cNvSpPr>
                        <wps:spPr bwMode="auto">
                          <a:xfrm>
                            <a:off x="2459" y="4111"/>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wps:txbx>
                        <wps:bodyPr rot="0" vert="horz" wrap="square" lIns="0" tIns="0" rIns="0" bIns="0" anchor="t" anchorCtr="0" upright="1">
                          <a:noAutofit/>
                        </wps:bodyPr>
                      </wps:wsp>
                      <wps:wsp>
                        <wps:cNvPr id="515" name="Text Box 504"/>
                        <wps:cNvSpPr txBox="1">
                          <a:spLocks noChangeArrowheads="1"/>
                        </wps:cNvSpPr>
                        <wps:spPr bwMode="auto">
                          <a:xfrm>
                            <a:off x="6769" y="3946"/>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(4)</w:t>
                              </w:r>
                            </w:p>
                          </w:txbxContent>
                        </wps:txbx>
                        <wps:bodyPr rot="0" vert="horz" wrap="square" lIns="0" tIns="0" rIns="0" bIns="0" anchor="t" anchorCtr="0" upright="1">
                          <a:noAutofit/>
                        </wps:bodyPr>
                      </wps:wsp>
                      <wps:wsp>
                        <wps:cNvPr id="516" name="Line 505"/>
                        <wps:cNvCnPr>
                          <a:cxnSpLocks noChangeShapeType="1"/>
                        </wps:cNvCnPr>
                        <wps:spPr bwMode="auto">
                          <a:xfrm flipH="1" flipV="1">
                            <a:off x="7145" y="4048"/>
                            <a:ext cx="247"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506"/>
                        <wps:cNvSpPr txBox="1">
                          <a:spLocks noChangeArrowheads="1"/>
                        </wps:cNvSpPr>
                        <wps:spPr bwMode="auto">
                          <a:xfrm>
                            <a:off x="7314" y="5187"/>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(a)</w:t>
                              </w:r>
                            </w:p>
                          </w:txbxContent>
                        </wps:txbx>
                        <wps:bodyPr rot="0" vert="horz" wrap="square" lIns="0" tIns="0" rIns="0" bIns="0" anchor="t" anchorCtr="0" upright="1">
                          <a:noAutofit/>
                        </wps:bodyPr>
                      </wps:wsp>
                      <wps:wsp>
                        <wps:cNvPr id="518" name="Text Box 507"/>
                        <wps:cNvSpPr txBox="1">
                          <a:spLocks noChangeArrowheads="1"/>
                        </wps:cNvSpPr>
                        <wps:spPr bwMode="auto">
                          <a:xfrm>
                            <a:off x="8029" y="5194"/>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(b)</w:t>
                              </w:r>
                            </w:p>
                          </w:txbxContent>
                        </wps:txbx>
                        <wps:bodyPr rot="0" vert="horz" wrap="square" lIns="0" tIns="0" rIns="0" bIns="0" anchor="t" anchorCtr="0" upright="1">
                          <a:noAutofit/>
                        </wps:bodyPr>
                      </wps:wsp>
                      <wps:wsp>
                        <wps:cNvPr id="519" name="Rectangle 508"/>
                        <wps:cNvSpPr>
                          <a:spLocks noChangeArrowheads="1"/>
                        </wps:cNvSpPr>
                        <wps:spPr bwMode="auto">
                          <a:xfrm rot="1500000">
                            <a:off x="5706" y="4290"/>
                            <a:ext cx="142"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509"/>
                        <wps:cNvSpPr>
                          <a:spLocks noChangeArrowheads="1"/>
                        </wps:cNvSpPr>
                        <wps:spPr bwMode="auto">
                          <a:xfrm rot="20100000">
                            <a:off x="6006" y="4326"/>
                            <a:ext cx="142"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510"/>
                        <wps:cNvSpPr>
                          <a:spLocks noChangeArrowheads="1"/>
                        </wps:cNvSpPr>
                        <wps:spPr bwMode="auto">
                          <a:xfrm rot="12300000">
                            <a:off x="6527" y="4155"/>
                            <a:ext cx="142"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Line 511"/>
                        <wps:cNvCnPr>
                          <a:cxnSpLocks noChangeShapeType="1"/>
                        </wps:cNvCnPr>
                        <wps:spPr bwMode="auto">
                          <a:xfrm flipV="1">
                            <a:off x="6630" y="4070"/>
                            <a:ext cx="170"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Text Box 512"/>
                        <wps:cNvSpPr txBox="1">
                          <a:spLocks noChangeArrowheads="1"/>
                        </wps:cNvSpPr>
                        <wps:spPr bwMode="auto">
                          <a:xfrm>
                            <a:off x="9923" y="4571"/>
                            <a:ext cx="42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wps:txbx>
                        <wps:bodyPr rot="0" vert="horz" wrap="square" lIns="0" tIns="0" rIns="0" bIns="0" anchor="t" anchorCtr="0" upright="1">
                          <a:noAutofit/>
                        </wps:bodyPr>
                      </wps:wsp>
                      <wps:wsp>
                        <wps:cNvPr id="524" name="AutoShape 513"/>
                        <wps:cNvSpPr>
                          <a:spLocks noChangeArrowheads="1"/>
                        </wps:cNvSpPr>
                        <wps:spPr bwMode="auto">
                          <a:xfrm>
                            <a:off x="9366" y="5400"/>
                            <a:ext cx="85" cy="8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25" name="Rectangle 514"/>
                        <wps:cNvSpPr>
                          <a:spLocks noChangeArrowheads="1"/>
                        </wps:cNvSpPr>
                        <wps:spPr bwMode="auto">
                          <a:xfrm>
                            <a:off x="6218" y="5121"/>
                            <a:ext cx="85" cy="45"/>
                          </a:xfrm>
                          <a:prstGeom prst="rect">
                            <a:avLst/>
                          </a:prstGeom>
                          <a:gradFill rotWithShape="1">
                            <a:gsLst>
                              <a:gs pos="0">
                                <a:srgbClr val="777777"/>
                              </a:gs>
                              <a:gs pos="100000">
                                <a:srgbClr val="5F5F5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39" o:spid="_x0000_s1026" style="position:absolute;margin-left:-20.05pt;margin-top:109.15pt;width:426.75pt;height:103pt;z-index:251658240" coordorigin="2003,3894" coordsize="8535,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">
                <v:group id="Group 29" o:spid="_x0000_s1027" style="position:absolute;left:2003;top:4068;width:1290;height:1332" coordorigin="1399,1089" coordsize="1290,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30" o:spid="_x0000_s1028" style="position:absolute;left:1834;top:1089;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">
                    <v:fill color2="black" rotate="t" angle="45" focus="100%" type="gradient"/>
                  </v:oval>
                  <v:group id="_x0000_s1029" style="position:absolute;left:1404;top:113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oval id="Oval 32" o:spid="_x0000_s103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o:lock v:ext="edit" aspectratio="t"/>
                    </v:oval>
                    <v:shape id="Freeform 33" o:spid="_x0000_s103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" path="m,c,115,,230,,345e" filled="f">
                      <v:path arrowok="t" o:connecttype="custom" o:connectlocs="0,0;0,283" o:connectangles="0,0"/>
                      <o:lock v:ext="edit" aspectratio="t"/>
                    </v:shape>
                    <v:shape id="Freeform 34" o:spid="_x0000_s103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" path="m,c,115,,230,,345e" filled="f">
                      <v:path arrowok="t" o:connecttype="custom" o:connectlocs="0,0;0,283" o:connectangles="0,0"/>
                      <o:lock v:ext="edit" aspectratio="t"/>
                    </v:shape>
                    <v:group id="Group 35" o:spid="_x0000_s103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">
                      <o:lock v:ext="edit" aspectratio="t"/>
                      <v:oval id="Oval 36" o:spid="_x0000_s103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o:lock v:ext="edit" aspectratio="t"/>
                      </v:oval>
                      <v:shape id="Freeform 37" o:spid="_x0000_s103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" path="m,c,115,,230,,345e" filled="f">
                        <v:path arrowok="t" o:connecttype="custom" o:connectlocs="0,0;0,283" o:connectangles="0,0"/>
                        <o:lock v:ext="edit" aspectratio="t"/>
                      </v:shape>
                      <v:shape id="Freeform 38" o:spid="_x0000_s103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" path="m,c,115,,230,,345e" filled="f">
                        <v:path arrowok="t" o:connecttype="custom" o:connectlocs="0,0;0,283" o:connectangles="0,0"/>
                        <o:lock v:ext="edit" aspectratio="t"/>
                      </v:shape>
                    </v:group>
                  </v:group>
                  <v:group id="_x0000_s1037" style="position:absolute;left:1524;top:113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o:lock v:ext="edit" aspectratio="t"/>
                    <v:oval id="Oval 40" o:spid="_x0000_s103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o:lock v:ext="edit" aspectratio="t"/>
                    </v:oval>
                    <v:shape id="Freeform 41" o:spid="_x0000_s103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" path="m,c,115,,230,,345e" filled="f">
                      <v:path arrowok="t" o:connecttype="custom" o:connectlocs="0,0;0,283" o:connectangles="0,0"/>
                      <o:lock v:ext="edit" aspectratio="t"/>
                    </v:shape>
                    <v:shape id="Freeform 42" o:spid="_x0000_s104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" path="m,c,115,,230,,345e" filled="f">
                      <v:path arrowok="t" o:connecttype="custom" o:connectlocs="0,0;0,283" o:connectangles="0,0"/>
                      <o:lock v:ext="edit" aspectratio="t"/>
                    </v:shape>
                    <v:group id="_x0000_s104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">
                      <o:lock v:ext="edit" aspectratio="t"/>
                      <v:oval id="Oval 44" o:spid="_x0000_s104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o:lock v:ext="edit" aspectratio="t"/>
                      </v:oval>
                      <v:shape id="Freeform 45" o:spid="_x0000_s104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" path="m,c,115,,230,,345e" filled="f">
                        <v:path arrowok="t" o:connecttype="custom" o:connectlocs="0,0;0,283" o:connectangles="0,0"/>
                        <o:lock v:ext="edit" aspectratio="t"/>
                      </v:shape>
                      <v:shape id="Freeform 46" o:spid="_x0000_s104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" path="m,c,115,,230,,345e" filled="f">
                        <v:path arrowok="t" o:connecttype="custom" o:connectlocs="0,0;0,283" o:connectangles="0,0"/>
                        <o:lock v:ext="edit" aspectratio="t"/>
                      </v:shape>
                    </v:group>
                  </v:group>
                  <v:group id="Group 47" o:spid="_x0000_s1045" style="position:absolute;left:1644;top:113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o:lock v:ext="edit" aspectratio="t"/>
                    <v:oval id="Oval 48" o:spid="_x0000_s1046"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o:lock v:ext="edit" aspectratio="t"/>
                    </v:oval>
                    <v:shape id="Freeform 49" o:spid="_x0000_s1047"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" path="m,c,115,,230,,345e" filled="f">
                      <v:path arrowok="t" o:connecttype="custom" o:connectlocs="0,0;0,283" o:connectangles="0,0"/>
                      <o:lock v:ext="edit" aspectratio="t"/>
                    </v:shape>
                    <v:shape id="Freeform 50" o:spid="_x0000_s1048"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" path="m,c,115,,230,,345e" filled="f">
                      <v:path arrowok="t" o:connecttype="custom" o:connectlocs="0,0;0,283" o:connectangles="0,0"/>
                      <o:lock v:ext="edit" aspectratio="t"/>
                    </v:shape>
                    <v:group id="Group 51" o:spid="_x0000_s1049"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">
                      <o:lock v:ext="edit" aspectratio="t"/>
                      <v:oval id="Oval 52" o:spid="_x0000_s1050"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o:lock v:ext="edit" aspectratio="t"/>
                      </v:oval>
                      <v:shape id="Freeform 53" o:spid="_x0000_s1051"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" path="m,c,115,,230,,345e" filled="f">
                        <v:path arrowok="t" o:connecttype="custom" o:connectlocs="0,0;0,283" o:connectangles="0,0"/>
                        <o:lock v:ext="edit" aspectratio="t"/>
                      </v:shape>
                      <v:shape id="Freeform 54" o:spid="_x0000_s1052"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" path="m,c,115,,230,,345e" filled="f">
                        <v:path arrowok="t" o:connecttype="custom" o:connectlocs="0,0;0,283" o:connectangles="0,0"/>
                        <o:lock v:ext="edit" aspectratio="t"/>
                      </v:shape>
                    </v:group>
                  </v:group>
                  <v:group id="Group 55" o:spid="_x0000_s1053" style="position:absolute;left:1754;top:113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o:lock v:ext="edit" aspectratio="t"/>
                    <v:oval id="Oval 56" o:spid="_x0000_s105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o:lock v:ext="edit" aspectratio="t"/>
                    </v:oval>
                    <v:shape id="Freeform 57" o:spid="_x0000_s105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" path="m,c,115,,230,,345e" filled="f">
                      <v:path arrowok="t" o:connecttype="custom" o:connectlocs="0,0;0,283" o:connectangles="0,0"/>
                      <o:lock v:ext="edit" aspectratio="t"/>
                    </v:shape>
                    <v:shape id="Freeform 58" o:spid="_x0000_s105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" path="m,c,115,,230,,345e" filled="f">
                      <v:path arrowok="t" o:connecttype="custom" o:connectlocs="0,0;0,283" o:connectangles="0,0"/>
                      <o:lock v:ext="edit" aspectratio="t"/>
                    </v:shape>
                    <v:group id="Group 59" o:spid="_x0000_s105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">
                      <o:lock v:ext="edit" aspectratio="t"/>
                      <v:oval id="Oval 60" o:spid="_x0000_s105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">
                        <o:lock v:ext="edit" aspectratio="t"/>
                      </v:oval>
                      <v:shape id="Freeform 61" o:spid="_x0000_s105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" path="m,c,115,,230,,345e" filled="f">
                        <v:path arrowok="t" o:connecttype="custom" o:connectlocs="0,0;0,283" o:connectangles="0,0"/>
                        <o:lock v:ext="edit" aspectratio="t"/>
                      </v:shape>
                      <v:shape id="Freeform 62" o:spid="_x0000_s106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" path="m,c,115,,230,,345e" filled="f">
                        <v:path arrowok="t" o:connecttype="custom" o:connectlocs="0,0;0,283" o:connectangles="0,0"/>
                        <o:lock v:ext="edit" aspectratio="t"/>
                      </v:shape>
                    </v:group>
                  </v:group>
                  <v:group id="Group 63" o:spid="_x0000_s1061" style="position:absolute;left:2220;top:11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o:lock v:ext="edit" aspectratio="t"/>
                    <v:oval id="Oval 64" o:spid="_x0000_s106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o:lock v:ext="edit" aspectratio="t"/>
                    </v:oval>
                    <v:shape id="Freeform 65" o:spid="_x0000_s106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" path="m,c,115,,230,,345e" filled="f">
                      <v:path arrowok="t" o:connecttype="custom" o:connectlocs="0,0;0,283" o:connectangles="0,0"/>
                      <o:lock v:ext="edit" aspectratio="t"/>
                    </v:shape>
                    <v:shape id="Freeform 66" o:spid="_x0000_s106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" path="m,c,115,,230,,345e" filled="f">
                      <v:path arrowok="t" o:connecttype="custom" o:connectlocs="0,0;0,283" o:connectangles="0,0"/>
                      <o:lock v:ext="edit" aspectratio="t"/>
                    </v:shape>
                    <v:group id="Group 67" o:spid="_x0000_s106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">
                      <o:lock v:ext="edit" aspectratio="t"/>
                      <v:oval id="Oval 68" o:spid="_x0000_s106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o:lock v:ext="edit" aspectratio="t"/>
                      </v:oval>
                      <v:shape id="Freeform 69" o:spid="_x0000_s106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" path="m,c,115,,230,,345e" filled="f">
                        <v:path arrowok="t" o:connecttype="custom" o:connectlocs="0,0;0,283" o:connectangles="0,0"/>
                        <o:lock v:ext="edit" aspectratio="t"/>
                      </v:shape>
                      <v:shape id="Freeform 70" o:spid="_x0000_s106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" path="m,c,115,,230,,345e" filled="f">
                        <v:path arrowok="t" o:connecttype="custom" o:connectlocs="0,0;0,283" o:connectangles="0,0"/>
                        <o:lock v:ext="edit" aspectratio="t"/>
                      </v:shape>
                    </v:group>
                  </v:group>
                  <v:group id="Group 71" o:spid="_x0000_s1069" style="position:absolute;left:2340;top:11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o:lock v:ext="edit" aspectratio="t"/>
                    <v:oval id="Oval 72" o:spid="_x0000_s107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">
                      <o:lock v:ext="edit" aspectratio="t"/>
                    </v:oval>
                    <v:shape id="Freeform 73" o:spid="_x0000_s107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" path="m,c,115,,230,,345e" filled="f">
                      <v:path arrowok="t" o:connecttype="custom" o:connectlocs="0,0;0,283" o:connectangles="0,0"/>
                      <o:lock v:ext="edit" aspectratio="t"/>
                    </v:shape>
                    <v:shape id="Freeform 74" o:spid="_x0000_s107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" path="m,c,115,,230,,345e" filled="f">
                      <v:path arrowok="t" o:connecttype="custom" o:connectlocs="0,0;0,283" o:connectangles="0,0"/>
                      <o:lock v:ext="edit" aspectratio="t"/>
                    </v:shape>
                    <v:group id="Group 75" o:spid="_x0000_s107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">
                      <o:lock v:ext="edit" aspectratio="t"/>
                      <v:oval id="Oval 76" o:spid="_x0000_s107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">
                        <o:lock v:ext="edit" aspectratio="t"/>
                      </v:oval>
                      <v:shape id="Freeform 77" o:spid="_x0000_s107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" path="m,c,115,,230,,345e" filled="f">
                        <v:path arrowok="t" o:connecttype="custom" o:connectlocs="0,0;0,283" o:connectangles="0,0"/>
                        <o:lock v:ext="edit" aspectratio="t"/>
                      </v:shape>
                      <v:shape id="Freeform 78" o:spid="_x0000_s107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" path="m,c,115,,230,,345e" filled="f">
                        <v:path arrowok="t" o:connecttype="custom" o:connectlocs="0,0;0,283" o:connectangles="0,0"/>
                        <o:lock v:ext="edit" aspectratio="t"/>
                      </v:shape>
                    </v:group>
                  </v:group>
                  <v:group id="Group 79" o:spid="_x0000_s1077" style="position:absolute;left:2460;top:11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o:lock v:ext="edit" aspectratio="t"/>
                    <v:oval id="Oval 80" o:spid="_x0000_s107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">
                      <o:lock v:ext="edit" aspectratio="t"/>
                    </v:oval>
                    <v:shape id="Freeform 81" o:spid="_x0000_s107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" path="m,c,115,,230,,345e" filled="f">
                      <v:path arrowok="t" o:connecttype="custom" o:connectlocs="0,0;0,283" o:connectangles="0,0"/>
                      <o:lock v:ext="edit" aspectratio="t"/>
                    </v:shape>
                    <v:shape id="Freeform 82" o:spid="_x0000_s108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" path="m,c,115,,230,,345e" filled="f">
                      <v:path arrowok="t" o:connecttype="custom" o:connectlocs="0,0;0,283" o:connectangles="0,0"/>
                      <o:lock v:ext="edit" aspectratio="t"/>
                    </v:shape>
                    <v:group id="Group 83" o:spid="_x0000_s108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">
                      <o:lock v:ext="edit" aspectratio="t"/>
                      <v:oval id="Oval 84" o:spid="_x0000_s108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">
                        <o:lock v:ext="edit" aspectratio="t"/>
                      </v:oval>
                      <v:shape id="Freeform 85" o:spid="_x0000_s108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" path="m,c,115,,230,,345e" filled="f">
                        <v:path arrowok="t" o:connecttype="custom" o:connectlocs="0,0;0,283" o:connectangles="0,0"/>
                        <o:lock v:ext="edit" aspectratio="t"/>
                      </v:shape>
                      <v:shape id="Freeform 86" o:spid="_x0000_s108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" path="m,c,115,,230,,345e" filled="f">
                        <v:path arrowok="t" o:connecttype="custom" o:connectlocs="0,0;0,283" o:connectangles="0,0"/>
                        <o:lock v:ext="edit" aspectratio="t"/>
                      </v:shape>
                    </v:group>
                  </v:group>
                  <v:group id="Group 87" o:spid="_x0000_s1085" style="position:absolute;left:2570;top:11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o:lock v:ext="edit" aspectratio="t"/>
                    <v:oval id="Oval 88" o:spid="_x0000_s1086"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o:lock v:ext="edit" aspectratio="t"/>
                    </v:oval>
                    <v:shape id="Freeform 89" o:spid="_x0000_s1087"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" path="m,c,115,,230,,345e" filled="f">
                      <v:path arrowok="t" o:connecttype="custom" o:connectlocs="0,0;0,283" o:connectangles="0,0"/>
                      <o:lock v:ext="edit" aspectratio="t"/>
                    </v:shape>
                    <v:shape id="Freeform 90" o:spid="_x0000_s1088"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" path="m,c,115,,230,,345e" filled="f">
                      <v:path arrowok="t" o:connecttype="custom" o:connectlocs="0,0;0,283" o:connectangles="0,0"/>
                      <o:lock v:ext="edit" aspectratio="t"/>
                    </v:shape>
                    <v:group id="Group 91" o:spid="_x0000_s1089"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">
                      <o:lock v:ext="edit" aspectratio="t"/>
                      <v:oval id="Oval 92" o:spid="_x0000_s1090"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">
                        <o:lock v:ext="edit" aspectratio="t"/>
                      </v:oval>
                      <v:shape id="Freeform 93" o:spid="_x0000_s1091"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" path="m,c,115,,230,,345e" filled="f">
                        <v:path arrowok="t" o:connecttype="custom" o:connectlocs="0,0;0,283" o:connectangles="0,0"/>
                        <o:lock v:ext="edit" aspectratio="t"/>
                      </v:shape>
                      <v:shape id="Freeform 94" o:spid="_x0000_s1092"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" path="m,c,115,,230,,345e" filled="f">
                        <v:path arrowok="t" o:connecttype="custom" o:connectlocs="0,0;0,283" o:connectangles="0,0"/>
                        <o:lock v:ext="edit" aspectratio="t"/>
                      </v:shape>
                    </v:group>
                  </v:group>
                  <v:group id="Group 95" o:spid="_x0000_s1093" style="position:absolute;left:1399;top:1767;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o:lock v:ext="edit" aspectratio="t"/>
                    <v:oval id="Oval 96" o:spid="_x0000_s109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o:lock v:ext="edit" aspectratio="t"/>
                    </v:oval>
                    <v:shape id="Freeform 97" o:spid="_x0000_s109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" path="m,c,115,,230,,345e" filled="f">
                      <v:path arrowok="t" o:connecttype="custom" o:connectlocs="0,0;0,283" o:connectangles="0,0"/>
                      <o:lock v:ext="edit" aspectratio="t"/>
                    </v:shape>
                    <v:shape id="Freeform 98" o:spid="_x0000_s109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" path="m,c,115,,230,,345e" filled="f">
                      <v:path arrowok="t" o:connecttype="custom" o:connectlocs="0,0;0,283" o:connectangles="0,0"/>
                      <o:lock v:ext="edit" aspectratio="t"/>
                    </v:shape>
                    <v:group id="Group 99" o:spid="_x0000_s109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">
                      <o:lock v:ext="edit" aspectratio="t"/>
                      <v:oval id="Oval 100" o:spid="_x0000_s109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">
                        <o:lock v:ext="edit" aspectratio="t"/>
                      </v:oval>
                      <v:shape id="Freeform 101" o:spid="_x0000_s109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" path="m,c,115,,230,,345e" filled="f">
                        <v:path arrowok="t" o:connecttype="custom" o:connectlocs="0,0;0,283" o:connectangles="0,0"/>
                        <o:lock v:ext="edit" aspectratio="t"/>
                      </v:shape>
                      <v:shape id="Freeform 102" o:spid="_x0000_s110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" path="m,c,115,,230,,345e" filled="f">
                        <v:path arrowok="t" o:connecttype="custom" o:connectlocs="0,0;0,283" o:connectangles="0,0"/>
                        <o:lock v:ext="edit" aspectratio="t"/>
                      </v:shape>
                    </v:group>
                  </v:group>
                  <v:group id="Group 103" o:spid="_x0000_s1101" style="position:absolute;left:1519;top:1767;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o:lock v:ext="edit" aspectratio="t"/>
                    <v:oval id="Oval 104" o:spid="_x0000_s110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">
                      <o:lock v:ext="edit" aspectratio="t"/>
                    </v:oval>
                    <v:shape id="Freeform 105" o:spid="_x0000_s110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" path="m,c,115,,230,,345e" filled="f">
                      <v:path arrowok="t" o:connecttype="custom" o:connectlocs="0,0;0,283" o:connectangles="0,0"/>
                      <o:lock v:ext="edit" aspectratio="t"/>
                    </v:shape>
                    <v:shape id="Freeform 106" o:spid="_x0000_s110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" path="m,c,115,,230,,345e" filled="f">
                      <v:path arrowok="t" o:connecttype="custom" o:connectlocs="0,0;0,283" o:connectangles="0,0"/>
                      <o:lock v:ext="edit" aspectratio="t"/>
                    </v:shape>
                    <v:group id="Group 107" o:spid="_x0000_s110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">
                      <o:lock v:ext="edit" aspectratio="t"/>
                      <v:oval id="Oval 108" o:spid="_x0000_s110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o:lock v:ext="edit" aspectratio="t"/>
                      </v:oval>
                      <v:shape id="Freeform 109" o:spid="_x0000_s110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" path="m,c,115,,230,,345e" filled="f">
                        <v:path arrowok="t" o:connecttype="custom" o:connectlocs="0,0;0,283" o:connectangles="0,0"/>
                        <o:lock v:ext="edit" aspectratio="t"/>
                      </v:shape>
                      <v:shape id="Freeform 110" o:spid="_x0000_s110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" path="m,c,115,,230,,345e" filled="f">
                        <v:path arrowok="t" o:connecttype="custom" o:connectlocs="0,0;0,283" o:connectangles="0,0"/>
                        <o:lock v:ext="edit" aspectratio="t"/>
                      </v:shape>
                    </v:group>
                  </v:group>
                  <v:group id="Group 111" o:spid="_x0000_s1109" style="position:absolute;left:1639;top:1767;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o:lock v:ext="edit" aspectratio="t"/>
                    <v:oval id="Oval 112" o:spid="_x0000_s111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">
                      <o:lock v:ext="edit" aspectratio="t"/>
                    </v:oval>
                    <v:shape id="Freeform 113" o:spid="_x0000_s111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" path="m,c,115,,230,,345e" filled="f">
                      <v:path arrowok="t" o:connecttype="custom" o:connectlocs="0,0;0,283" o:connectangles="0,0"/>
                      <o:lock v:ext="edit" aspectratio="t"/>
                    </v:shape>
                    <v:shape id="Freeform 114" o:spid="_x0000_s111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" path="m,c,115,,230,,345e" filled="f">
                      <v:path arrowok="t" o:connecttype="custom" o:connectlocs="0,0;0,283" o:connectangles="0,0"/>
                      <o:lock v:ext="edit" aspectratio="t"/>
                    </v:shape>
                    <v:group id="Group 115" o:spid="_x0000_s111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">
                      <o:lock v:ext="edit" aspectratio="t"/>
                      <v:oval id="Oval 116" o:spid="_x0000_s111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">
                        <o:lock v:ext="edit" aspectratio="t"/>
                      </v:oval>
                      <v:shape id="Freeform 117" o:spid="_x0000_s111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" path="m,c,115,,230,,345e" filled="f">
                        <v:path arrowok="t" o:connecttype="custom" o:connectlocs="0,0;0,283" o:connectangles="0,0"/>
                        <o:lock v:ext="edit" aspectratio="t"/>
                      </v:shape>
                      <v:shape id="Freeform 118" o:spid="_x0000_s111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" path="m,c,115,,230,,345e" filled="f">
                        <v:path arrowok="t" o:connecttype="custom" o:connectlocs="0,0;0,283" o:connectangles="0,0"/>
                        <o:lock v:ext="edit" aspectratio="t"/>
                      </v:shape>
                    </v:group>
                  </v:group>
                  <v:group id="Group 119" o:spid="_x0000_s1117" style="position:absolute;left:1749;top:1767;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o:lock v:ext="edit" aspectratio="t"/>
                    <v:oval id="Oval 120" o:spid="_x0000_s111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o:lock v:ext="edit" aspectratio="t"/>
                    </v:oval>
                    <v:shape id="Freeform 121" o:spid="_x0000_s111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" path="m,c,115,,230,,345e" filled="f">
                      <v:path arrowok="t" o:connecttype="custom" o:connectlocs="0,0;0,283" o:connectangles="0,0"/>
                      <o:lock v:ext="edit" aspectratio="t"/>
                    </v:shape>
                    <v:shape id="Freeform 122" o:spid="_x0000_s112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" path="m,c,115,,230,,345e" filled="f">
                      <v:path arrowok="t" o:connecttype="custom" o:connectlocs="0,0;0,283" o:connectangles="0,0"/>
                      <o:lock v:ext="edit" aspectratio="t"/>
                    </v:shape>
                    <v:group id="Group 123" o:spid="_x0000_s112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">
                      <o:lock v:ext="edit" aspectratio="t"/>
                      <v:oval id="Oval 124" o:spid="_x0000_s112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">
                        <o:lock v:ext="edit" aspectratio="t"/>
                      </v:oval>
                      <v:shape id="Freeform 125" o:spid="_x0000_s112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" path="m,c,115,,230,,345e" filled="f">
                        <v:path arrowok="t" o:connecttype="custom" o:connectlocs="0,0;0,283" o:connectangles="0,0"/>
                        <o:lock v:ext="edit" aspectratio="t"/>
                      </v:shape>
                      <v:shape id="Freeform 126" o:spid="_x0000_s112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" path="m,c,115,,230,,345e" filled="f">
                        <v:path arrowok="t" o:connecttype="custom" o:connectlocs="0,0;0,283" o:connectangles="0,0"/>
                        <o:lock v:ext="edit" aspectratio="t"/>
                      </v:shape>
                    </v:group>
                  </v:group>
                  <v:group id="Group 127" o:spid="_x0000_s1125" style="position:absolute;left:2215;top:1772;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o:lock v:ext="edit" aspectratio="t"/>
                    <v:oval id="Oval 128" o:spid="_x0000_s1126"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">
                      <o:lock v:ext="edit" aspectratio="t"/>
                    </v:oval>
                    <v:shape id="Freeform 129" o:spid="_x0000_s1127"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" path="m,c,115,,230,,345e" filled="f">
                      <v:path arrowok="t" o:connecttype="custom" o:connectlocs="0,0;0,283" o:connectangles="0,0"/>
                      <o:lock v:ext="edit" aspectratio="t"/>
                    </v:shape>
                    <v:shape id="Freeform 130" o:spid="_x0000_s1128"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" path="m,c,115,,230,,345e" filled="f">
                      <v:path arrowok="t" o:connecttype="custom" o:connectlocs="0,0;0,283" o:connectangles="0,0"/>
                      <o:lock v:ext="edit" aspectratio="t"/>
                    </v:shape>
                    <v:group id="Group 131" o:spid="_x0000_s1129"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">
                      <o:lock v:ext="edit" aspectratio="t"/>
                      <v:oval id="Oval 132" o:spid="_x0000_s1130"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o:lock v:ext="edit" aspectratio="t"/>
                      </v:oval>
                      <v:shape id="Freeform 133" o:spid="_x0000_s1131"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" path="m,c,115,,230,,345e" filled="f">
                        <v:path arrowok="t" o:connecttype="custom" o:connectlocs="0,0;0,283" o:connectangles="0,0"/>
                        <o:lock v:ext="edit" aspectratio="t"/>
                      </v:shape>
                      <v:shape id="Freeform 134" o:spid="_x0000_s1132"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" path="m,c,115,,230,,345e" filled="f">
                        <v:path arrowok="t" o:connecttype="custom" o:connectlocs="0,0;0,283" o:connectangles="0,0"/>
                        <o:lock v:ext="edit" aspectratio="t"/>
                      </v:shape>
                    </v:group>
                  </v:group>
                  <v:group id="Group 135" o:spid="_x0000_s1133" style="position:absolute;left:2335;top:1772;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o:lock v:ext="edit" aspectratio="t"/>
                    <v:oval id="Oval 136" o:spid="_x0000_s113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">
                      <o:lock v:ext="edit" aspectratio="t"/>
                    </v:oval>
                    <v:shape id="Freeform 137" o:spid="_x0000_s113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" path="m,c,115,,230,,345e" filled="f">
                      <v:path arrowok="t" o:connecttype="custom" o:connectlocs="0,0;0,283" o:connectangles="0,0"/>
                      <o:lock v:ext="edit" aspectratio="t"/>
                    </v:shape>
                    <v:shape id="Freeform 138" o:spid="_x0000_s113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" path="m,c,115,,230,,345e" filled="f">
                      <v:path arrowok="t" o:connecttype="custom" o:connectlocs="0,0;0,283" o:connectangles="0,0"/>
                      <o:lock v:ext="edit" aspectratio="t"/>
                    </v:shape>
                    <v:group id="Group 139" o:spid="_x0000_s113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">
                      <o:lock v:ext="edit" aspectratio="t"/>
                      <v:oval id="Oval 140" o:spid="_x0000_s113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">
                        <o:lock v:ext="edit" aspectratio="t"/>
                      </v:oval>
                      <v:shape id="Freeform 141" o:spid="_x0000_s113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" path="m,c,115,,230,,345e" filled="f">
                        <v:path arrowok="t" o:connecttype="custom" o:connectlocs="0,0;0,283" o:connectangles="0,0"/>
                        <o:lock v:ext="edit" aspectratio="t"/>
                      </v:shape>
                      <v:shape id="Freeform 142" o:spid="_x0000_s114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" path="m,c,115,,230,,345e" filled="f">
                        <v:path arrowok="t" o:connecttype="custom" o:connectlocs="0,0;0,283" o:connectangles="0,0"/>
                        <o:lock v:ext="edit" aspectratio="t"/>
                      </v:shape>
                    </v:group>
                  </v:group>
                  <v:group id="Group 143" o:spid="_x0000_s1141" style="position:absolute;left:2455;top:1772;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o:lock v:ext="edit" aspectratio="t"/>
                    <v:oval id="Oval 144" o:spid="_x0000_s114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">
                      <o:lock v:ext="edit" aspectratio="t"/>
                    </v:oval>
                    <v:shape id="Freeform 145" o:spid="_x0000_s114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" path="m,c,115,,230,,345e" filled="f">
                      <v:path arrowok="t" o:connecttype="custom" o:connectlocs="0,0;0,283" o:connectangles="0,0"/>
                      <o:lock v:ext="edit" aspectratio="t"/>
                    </v:shape>
                    <v:shape id="Freeform 146" o:spid="_x0000_s114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" path="m,c,115,,230,,345e" filled="f">
                      <v:path arrowok="t" o:connecttype="custom" o:connectlocs="0,0;0,283" o:connectangles="0,0"/>
                      <o:lock v:ext="edit" aspectratio="t"/>
                    </v:shape>
                    <v:group id="Group 147" o:spid="_x0000_s114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">
                      <o:lock v:ext="edit" aspectratio="t"/>
                      <v:oval id="Oval 148" o:spid="_x0000_s114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">
                        <o:lock v:ext="edit" aspectratio="t"/>
                      </v:oval>
                      <v:shape id="Freeform 149" o:spid="_x0000_s114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" path="m,c,115,,230,,345e" filled="f">
                        <v:path arrowok="t" o:connecttype="custom" o:connectlocs="0,0;0,283" o:connectangles="0,0"/>
                        <o:lock v:ext="edit" aspectratio="t"/>
                      </v:shape>
                      <v:shape id="Freeform 150" o:spid="_x0000_s114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" path="m,c,115,,230,,345e" filled="f">
                        <v:path arrowok="t" o:connecttype="custom" o:connectlocs="0,0;0,283" o:connectangles="0,0"/>
                        <o:lock v:ext="edit" aspectratio="t"/>
                      </v:shape>
                    </v:group>
                  </v:group>
                  <v:group id="Group 151" o:spid="_x0000_s1149" style="position:absolute;left:2565;top:1772;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oval id="Oval 152" o:spid="_x0000_s115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">
                      <o:lock v:ext="edit" aspectratio="t"/>
                    </v:oval>
                    <v:shape id="Freeform 153" o:spid="_x0000_s115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" path="m,c,115,,230,,345e" filled="f">
                      <v:path arrowok="t" o:connecttype="custom" o:connectlocs="0,0;0,283" o:connectangles="0,0"/>
                      <o:lock v:ext="edit" aspectratio="t"/>
                    </v:shape>
                    <v:shape id="Freeform 154" o:spid="_x0000_s115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" path="m,c,115,,230,,345e" filled="f">
                      <v:path arrowok="t" o:connecttype="custom" o:connectlocs="0,0;0,283" o:connectangles="0,0"/>
                      <o:lock v:ext="edit" aspectratio="t"/>
                    </v:shape>
                    <v:group id="Group 155" o:spid="_x0000_s115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">
                      <o:lock v:ext="edit" aspectratio="t"/>
                      <v:oval id="Oval 156" o:spid="_x0000_s115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">
                        <o:lock v:ext="edit" aspectratio="t"/>
                      </v:oval>
                      <v:shape id="Freeform 157" o:spid="_x0000_s115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" path="m,c,115,,230,,345e" filled="f">
                        <v:path arrowok="t" o:connecttype="custom" o:connectlocs="0,0;0,283" o:connectangles="0,0"/>
                        <o:lock v:ext="edit" aspectratio="t"/>
                      </v:shape>
                      <v:shape id="Freeform 158" o:spid="_x0000_s115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" path="m,c,115,,230,,345e" filled="f">
                        <v:path arrowok="t" o:connecttype="custom" o:connectlocs="0,0;0,283" o:connectangles="0,0"/>
                        <o:lock v:ext="edit" aspectratio="t"/>
                      </v:shape>
                    </v:group>
                  </v:group>
                  <v:oval id="Oval 159" o:spid="_x0000_s1157" style="position:absolute;left:1831;top:1693;width:425;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" strokecolor="white">
                    <o:lock v:ext="edit" aspectratio="t"/>
                  </v:oval>
                  <v:oval id="Oval 160" o:spid="_x0000_s1158" style="position:absolute;left:1834;top:1725;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">
                    <v:fill color2="black" rotate="t" angle="45" focus="100%" type="gradient"/>
                  </v:oval>
                </v:group>
                <v:shapetype id="_x0000_t202" coordsize="21600,21600" o:spt="202" path="m,l,21600r21600,l21600,xe">
                  <v:stroke joinstyle="miter"/>
                  <v:path gradientshapeok="t" o:connecttype="rect"/>
                </v:shapetype>
                <v:shape id="Text Box 161" o:spid="_x0000_s1159" type="#_x0000_t202" style="position:absolute;left:2413;top:5667;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A2434A" w:rsidRPr="0046530D" w:rsidRDefault="00A2434A" w:rsidP="00E61928">
                        <w:pPr>
                          <w:jc w:val="center"/>
                          <w:rPr>
                            <w:b/>
                            <w:bCs/>
                            <w:sz w:val="20"/>
                            <w:szCs w:val="20"/>
                          </w:rPr>
                        </w:pPr>
                        <w:r w:rsidRPr="0046530D">
                          <w:rPr>
                            <w:b/>
                            <w:bCs/>
                            <w:sz w:val="20"/>
                            <w:szCs w:val="20"/>
                          </w:rPr>
                          <w:t>A</w:t>
                        </w:r>
                      </w:p>
                    </w:txbxContent>
                  </v:textbox>
                </v:shape>
                <v:group id="Group 162" o:spid="_x0000_s1160" style="position:absolute;left:5618;top:450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o:lock v:ext="edit" aspectratio="t"/>
                  <v:oval id="Oval 163" o:spid="_x0000_s1161"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">
                    <o:lock v:ext="edit" aspectratio="t"/>
                  </v:oval>
                  <v:shape id="Freeform 164" o:spid="_x0000_s1162"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" path="m,c,115,,230,,345e" filled="f">
                    <v:path arrowok="t" o:connecttype="custom" o:connectlocs="0,0;0,283" o:connectangles="0,0"/>
                    <o:lock v:ext="edit" aspectratio="t"/>
                  </v:shape>
                  <v:shape id="Freeform 165" o:spid="_x0000_s1163"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" path="m,c,115,,230,,345e" filled="f">
                    <v:path arrowok="t" o:connecttype="custom" o:connectlocs="0,0;0,283" o:connectangles="0,0"/>
                    <o:lock v:ext="edit" aspectratio="t"/>
                  </v:shape>
                  <v:group id="Group 166" o:spid="_x0000_s1164"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">
                    <o:lock v:ext="edit" aspectratio="t"/>
                    <v:oval id="Oval 167" o:spid="_x0000_s1165"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">
                      <o:lock v:ext="edit" aspectratio="t"/>
                    </v:oval>
                    <v:shape id="Freeform 168" o:spid="_x0000_s1166"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" path="m,c,115,,230,,345e" filled="f">
                      <v:path arrowok="t" o:connecttype="custom" o:connectlocs="0,0;0,283" o:connectangles="0,0"/>
                      <o:lock v:ext="edit" aspectratio="t"/>
                    </v:shape>
                    <v:shape id="Freeform 169" o:spid="_x0000_s1167"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" path="m,c,115,,230,,345e" filled="f">
                      <v:path arrowok="t" o:connecttype="custom" o:connectlocs="0,0;0,283" o:connectangles="0,0"/>
                      <o:lock v:ext="edit" aspectratio="t"/>
                    </v:shape>
                  </v:group>
                </v:group>
                <v:group id="Group 170" o:spid="_x0000_s1168" style="position:absolute;left:5738;top:450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o:lock v:ext="edit" aspectratio="t"/>
                  <v:oval id="Oval 171" o:spid="_x0000_s1169"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o:lock v:ext="edit" aspectratio="t"/>
                  </v:oval>
                  <v:shape id="Freeform 172" o:spid="_x0000_s1170"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" path="m,c,115,,230,,345e" filled="f">
                    <v:path arrowok="t" o:connecttype="custom" o:connectlocs="0,0;0,283" o:connectangles="0,0"/>
                    <o:lock v:ext="edit" aspectratio="t"/>
                  </v:shape>
                  <v:shape id="Freeform 173" o:spid="_x0000_s1171"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" path="m,c,115,,230,,345e" filled="f">
                    <v:path arrowok="t" o:connecttype="custom" o:connectlocs="0,0;0,283" o:connectangles="0,0"/>
                    <o:lock v:ext="edit" aspectratio="t"/>
                  </v:shape>
                  <v:group id="Group 174" o:spid="_x0000_s1172"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">
                    <o:lock v:ext="edit" aspectratio="t"/>
                    <v:oval id="Oval 175" o:spid="_x0000_s1173"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">
                      <o:lock v:ext="edit" aspectratio="t"/>
                    </v:oval>
                    <v:shape id="Freeform 176" o:spid="_x0000_s1174"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" path="m,c,115,,230,,345e" filled="f">
                      <v:path arrowok="t" o:connecttype="custom" o:connectlocs="0,0;0,283" o:connectangles="0,0"/>
                      <o:lock v:ext="edit" aspectratio="t"/>
                    </v:shape>
                    <v:shape id="Freeform 177" o:spid="_x0000_s1175"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" path="m,c,115,,230,,345e" filled="f">
                      <v:path arrowok="t" o:connecttype="custom" o:connectlocs="0,0;0,283" o:connectangles="0,0"/>
                      <o:lock v:ext="edit" aspectratio="t"/>
                    </v:shape>
                  </v:group>
                </v:group>
                <v:group id="Group 178" o:spid="_x0000_s1176" style="position:absolute;left:5858;top:450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o:lock v:ext="edit" aspectratio="t"/>
                  <v:oval id="Oval 179" o:spid="_x0000_s1177"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">
                    <o:lock v:ext="edit" aspectratio="t"/>
                  </v:oval>
                  <v:shape id="Freeform 180" o:spid="_x0000_s1178"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" path="m,c,115,,230,,345e" filled="f">
                    <v:path arrowok="t" o:connecttype="custom" o:connectlocs="0,0;0,283" o:connectangles="0,0"/>
                    <o:lock v:ext="edit" aspectratio="t"/>
                  </v:shape>
                  <v:shape id="Freeform 181" o:spid="_x0000_s1179"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" path="m,c,115,,230,,345e" filled="f">
                    <v:path arrowok="t" o:connecttype="custom" o:connectlocs="0,0;0,283" o:connectangles="0,0"/>
                    <o:lock v:ext="edit" aspectratio="t"/>
                  </v:shape>
                  <v:group id="Group 182" o:spid="_x0000_s1180"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">
                    <o:lock v:ext="edit" aspectratio="t"/>
                    <v:oval id="Oval 183" o:spid="_x0000_s1181"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">
                      <o:lock v:ext="edit" aspectratio="t"/>
                    </v:oval>
                    <v:shape id="Freeform 184" o:spid="_x0000_s1182"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" path="m,c,115,,230,,345e" filled="f">
                      <v:path arrowok="t" o:connecttype="custom" o:connectlocs="0,0;0,283" o:connectangles="0,0"/>
                      <o:lock v:ext="edit" aspectratio="t"/>
                    </v:shape>
                    <v:shape id="Freeform 185" o:spid="_x0000_s1183"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" path="m,c,115,,230,,345e" filled="f">
                      <v:path arrowok="t" o:connecttype="custom" o:connectlocs="0,0;0,283" o:connectangles="0,0"/>
                      <o:lock v:ext="edit" aspectratio="t"/>
                    </v:shape>
                  </v:group>
                </v:group>
                <v:group id="Group 186" o:spid="_x0000_s1184" style="position:absolute;left:5968;top:450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o:lock v:ext="edit" aspectratio="t"/>
                  <v:oval id="Oval 187" o:spid="_x0000_s1185"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">
                    <o:lock v:ext="edit" aspectratio="t"/>
                  </v:oval>
                  <v:shape id="Freeform 188" o:spid="_x0000_s1186"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" path="m,c,115,,230,,345e" filled="f">
                    <v:path arrowok="t" o:connecttype="custom" o:connectlocs="0,0;0,283" o:connectangles="0,0"/>
                    <o:lock v:ext="edit" aspectratio="t"/>
                  </v:shape>
                  <v:shape id="Freeform 189" o:spid="_x0000_s1187"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" path="m,c,115,,230,,345e" filled="f">
                    <v:path arrowok="t" o:connecttype="custom" o:connectlocs="0,0;0,283" o:connectangles="0,0"/>
                    <o:lock v:ext="edit" aspectratio="t"/>
                  </v:shape>
                  <v:group id="Group 190" o:spid="_x0000_s1188"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">
                    <o:lock v:ext="edit" aspectratio="t"/>
                    <v:oval id="Oval 191" o:spid="_x0000_s1189"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o:lock v:ext="edit" aspectratio="t"/>
                    </v:oval>
                    <v:shape id="Freeform 192" o:spid="_x0000_s1190"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" path="m,c,115,,230,,345e" filled="f">
                      <v:path arrowok="t" o:connecttype="custom" o:connectlocs="0,0;0,283" o:connectangles="0,0"/>
                      <o:lock v:ext="edit" aspectratio="t"/>
                    </v:shape>
                    <v:shape id="Freeform 193" o:spid="_x0000_s1191"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" path="m,c,115,,230,,345e" filled="f">
                      <v:path arrowok="t" o:connecttype="custom" o:connectlocs="0,0;0,283" o:connectangles="0,0"/>
                      <o:lock v:ext="edit" aspectratio="t"/>
                    </v:shape>
                  </v:group>
                </v:group>
                <v:group id="Group 194" o:spid="_x0000_s1192" style="position:absolute;left:6434;top:450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o:lock v:ext="edit" aspectratio="t"/>
                  <v:oval id="Oval 195" o:spid="_x0000_s1193"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">
                    <o:lock v:ext="edit" aspectratio="t"/>
                  </v:oval>
                  <v:shape id="Freeform 196" o:spid="_x0000_s1194"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" path="m,c,115,,230,,345e" filled="f">
                    <v:path arrowok="t" o:connecttype="custom" o:connectlocs="0,0;0,283" o:connectangles="0,0"/>
                    <o:lock v:ext="edit" aspectratio="t"/>
                  </v:shape>
                  <v:shape id="Freeform 197" o:spid="_x0000_s1195"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" path="m,c,115,,230,,345e" filled="f">
                    <v:path arrowok="t" o:connecttype="custom" o:connectlocs="0,0;0,283" o:connectangles="0,0"/>
                    <o:lock v:ext="edit" aspectratio="t"/>
                  </v:shape>
                  <v:group id="Group 198" o:spid="_x0000_s1196"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">
                    <o:lock v:ext="edit" aspectratio="t"/>
                    <v:oval id="Oval 199" o:spid="_x0000_s1197"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">
                      <o:lock v:ext="edit" aspectratio="t"/>
                    </v:oval>
                    <v:shape id="Freeform 200" o:spid="_x0000_s1198"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" path="m,c,115,,230,,345e" filled="f">
                      <v:path arrowok="t" o:connecttype="custom" o:connectlocs="0,0;0,283" o:connectangles="0,0"/>
                      <o:lock v:ext="edit" aspectratio="t"/>
                    </v:shape>
                    <v:shape id="Freeform 201" o:spid="_x0000_s1199"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" path="m,c,115,,230,,345e" filled="f">
                      <v:path arrowok="t" o:connecttype="custom" o:connectlocs="0,0;0,283" o:connectangles="0,0"/>
                      <o:lock v:ext="edit" aspectratio="t"/>
                    </v:shape>
                  </v:group>
                </v:group>
                <v:group id="Group 202" o:spid="_x0000_s1200" style="position:absolute;left:6554;top:450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o:lock v:ext="edit" aspectratio="t"/>
                  <v:oval id="Oval 203" o:spid="_x0000_s1201"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">
                    <o:lock v:ext="edit" aspectratio="t"/>
                  </v:oval>
                  <v:shape id="Freeform 204" o:spid="_x0000_s1202"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" path="m,c,115,,230,,345e" filled="f">
                    <v:path arrowok="t" o:connecttype="custom" o:connectlocs="0,0;0,283" o:connectangles="0,0"/>
                    <o:lock v:ext="edit" aspectratio="t"/>
                  </v:shape>
                  <v:shape id="Freeform 205" o:spid="_x0000_s1203"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" path="m,c,115,,230,,345e" filled="f">
                    <v:path arrowok="t" o:connecttype="custom" o:connectlocs="0,0;0,283" o:connectangles="0,0"/>
                    <o:lock v:ext="edit" aspectratio="t"/>
                  </v:shape>
                  <v:group id="Group 206" o:spid="_x0000_s1204"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">
                    <o:lock v:ext="edit" aspectratio="t"/>
                    <v:oval id="Oval 207" o:spid="_x0000_s1205"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">
                      <o:lock v:ext="edit" aspectratio="t"/>
                    </v:oval>
                    <v:shape id="Freeform 208" o:spid="_x0000_s1206"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" path="m,c,115,,230,,345e" filled="f">
                      <v:path arrowok="t" o:connecttype="custom" o:connectlocs="0,0;0,283" o:connectangles="0,0"/>
                      <o:lock v:ext="edit" aspectratio="t"/>
                    </v:shape>
                    <v:shape id="Freeform 209" o:spid="_x0000_s1207"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" path="m,c,115,,230,,345e" filled="f">
                      <v:path arrowok="t" o:connecttype="custom" o:connectlocs="0,0;0,283" o:connectangles="0,0"/>
                      <o:lock v:ext="edit" aspectratio="t"/>
                    </v:shape>
                  </v:group>
                </v:group>
                <v:group id="Group 210" o:spid="_x0000_s1208" style="position:absolute;left:6674;top:450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o:lock v:ext="edit" aspectratio="t"/>
                  <v:oval id="Oval 211" o:spid="_x0000_s1209"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">
                    <o:lock v:ext="edit" aspectratio="t"/>
                  </v:oval>
                  <v:shape id="Freeform 212" o:spid="_x0000_s1210"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" path="m,c,115,,230,,345e" filled="f">
                    <v:path arrowok="t" o:connecttype="custom" o:connectlocs="0,0;0,283" o:connectangles="0,0"/>
                    <o:lock v:ext="edit" aspectratio="t"/>
                  </v:shape>
                  <v:shape id="Freeform 213" o:spid="_x0000_s1211"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" path="m,c,115,,230,,345e" filled="f">
                    <v:path arrowok="t" o:connecttype="custom" o:connectlocs="0,0;0,283" o:connectangles="0,0"/>
                    <o:lock v:ext="edit" aspectratio="t"/>
                  </v:shape>
                  <v:group id="Group 214" o:spid="_x0000_s1212"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">
                    <o:lock v:ext="edit" aspectratio="t"/>
                    <v:oval id="Oval 215" o:spid="_x0000_s1213"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">
                      <o:lock v:ext="edit" aspectratio="t"/>
                    </v:oval>
                    <v:shape id="Freeform 216" o:spid="_x0000_s1214"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" path="m,c,115,,230,,345e" filled="f">
                      <v:path arrowok="t" o:connecttype="custom" o:connectlocs="0,0;0,283" o:connectangles="0,0"/>
                      <o:lock v:ext="edit" aspectratio="t"/>
                    </v:shape>
                    <v:shape id="Freeform 217" o:spid="_x0000_s1215"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" path="m,c,115,,230,,345e" filled="f">
                      <v:path arrowok="t" o:connecttype="custom" o:connectlocs="0,0;0,283" o:connectangles="0,0"/>
                      <o:lock v:ext="edit" aspectratio="t"/>
                    </v:shape>
                  </v:group>
                </v:group>
                <v:group id="Group 218" o:spid="_x0000_s1216" style="position:absolute;left:6784;top:450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o:lock v:ext="edit" aspectratio="t"/>
                  <v:oval id="Oval 219" o:spid="_x0000_s1217"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">
                    <o:lock v:ext="edit" aspectratio="t"/>
                  </v:oval>
                  <v:shape id="Freeform 220" o:spid="_x0000_s1218"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" path="m,c,115,,230,,345e" filled="f">
                    <v:path arrowok="t" o:connecttype="custom" o:connectlocs="0,0;0,283" o:connectangles="0,0"/>
                    <o:lock v:ext="edit" aspectratio="t"/>
                  </v:shape>
                  <v:shape id="Freeform 221" o:spid="_x0000_s1219"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" path="m,c,115,,230,,345e" filled="f">
                    <v:path arrowok="t" o:connecttype="custom" o:connectlocs="0,0;0,283" o:connectangles="0,0"/>
                    <o:lock v:ext="edit" aspectratio="t"/>
                  </v:shape>
                  <v:group id="Group 222" o:spid="_x0000_s1220"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">
                    <o:lock v:ext="edit" aspectratio="t"/>
                    <v:oval id="Oval 223" o:spid="_x0000_s1221"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">
                      <o:lock v:ext="edit" aspectratio="t"/>
                    </v:oval>
                    <v:shape id="Freeform 224" o:spid="_x0000_s1222"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" path="m,c,115,,230,,345e" filled="f">
                      <v:path arrowok="t" o:connecttype="custom" o:connectlocs="0,0;0,283" o:connectangles="0,0"/>
                      <o:lock v:ext="edit" aspectratio="t"/>
                    </v:shape>
                    <v:shape id="Freeform 225" o:spid="_x0000_s1223"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" path="m,c,115,,230,,345e" filled="f">
                      <v:path arrowok="t" o:connecttype="custom" o:connectlocs="0,0;0,283" o:connectangles="0,0"/>
                      <o:lock v:ext="edit" aspectratio="t"/>
                    </v:shape>
                  </v:group>
                </v:group>
                <v:group id="Group 226" o:spid="_x0000_s1224" style="position:absolute;left:6423;top:4075;width:221;height:348;rotation:-140" coordorigin="3374,3801" coordsize="28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7" o:spid="_x0000_s1225" type="#_x0000_t5" style="position:absolute;left:3374;top:380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">
                    <o:lock v:ext="edit" aspectratio="t"/>
                  </v:shape>
                  <v:oval id="Oval 228" o:spid="_x0000_s1226" style="position:absolute;left:3374;top:4129;width:2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">
                    <o:lock v:ext="edit" aspectratio="t"/>
                  </v:oval>
                </v:group>
                <v:group id="Group 229" o:spid="_x0000_s1227" style="position:absolute;left:5703;top:4051;width:221;height:348;rotation:20" coordorigin="3374,3801" coordsize="28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">
                  <o:lock v:ext="edit" aspectratio="t"/>
                  <v:shape id="AutoShape 230" o:spid="_x0000_s1228" type="#_x0000_t5" style="position:absolute;left:3374;top:380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">
                    <o:lock v:ext="edit" aspectratio="t"/>
                  </v:shape>
                  <v:oval id="Oval 231" o:spid="_x0000_s1229" style="position:absolute;left:3374;top:4129;width:2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">
                    <o:lock v:ext="edit" aspectratio="t"/>
                  </v:oval>
                </v:group>
                <v:oval id="Oval 232" o:spid="_x0000_s1230" style="position:absolute;left:6191;top:4840;width:14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" fillcolor="gray">
                  <v:fill color2="#5f5f5f" rotate="t" focus="100%" type="gradient"/>
                </v:oval>
                <v:line id="Line 233" o:spid="_x0000_s1231" style="position:absolute;visibility:visible;mso-wrap-style:square" from="6263,5266" to="6263,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71xAAAANwAAAAPAAAAZHJzL2Rvd25yZXYueG1sRI9BawIx&#10;FITvBf9DeIK3mlWk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Li1DvXEAAAA3AAAAA8A&#10;AAAAAAAAAAAAAAAABwIAAGRycy9kb3ducmV2LnhtbFBLBQYAAAAAAwADALcAAAD4AgAAAAA=&#10;">
                  <v:stroke endarrow="block"/>
                </v:line>
                <v:oval id="Oval 234" o:spid="_x0000_s1232" style="position:absolute;left:6048;top:4459;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">
                  <v:fill color2="black" rotate="t" angle="45" focus="100%" type="gradient"/>
                </v:oval>
                <v:line id="Line 235" o:spid="_x0000_s1233" style="position:absolute;visibility:visible;mso-wrap-style:square" from="6263,4654" to="6263,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">
                  <v:stroke dashstyle="dash" endarrow="block"/>
                </v:line>
                <v:group id="Group 236" o:spid="_x0000_s1234" style="position:absolute;left:6048;top:4297;width:227;height:357;rotation:150" coordorigin="3374,3801" coordsize="28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">
                  <v:shape id="AutoShape 237" o:spid="_x0000_s1235" type="#_x0000_t5" style="position:absolute;left:3374;top:380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" strokecolor="white"/>
                  <v:oval id="Oval 238" o:spid="_x0000_s1236" style="position:absolute;left:3374;top:4129;width:2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" strokecolor="white"/>
                </v:group>
                <v:group id="Group 239" o:spid="_x0000_s1237" style="position:absolute;left:6027;top:4267;width:221;height:348;rotation:150" coordorigin="3374,3801" coordsize="28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">
                  <o:lock v:ext="edit" aspectratio="t"/>
                  <v:shape id="AutoShape 240" o:spid="_x0000_s1238" type="#_x0000_t5" style="position:absolute;left:3374;top:380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">
                    <o:lock v:ext="edit" aspectratio="t"/>
                  </v:shape>
                  <v:oval id="Oval 241" o:spid="_x0000_s1239" style="position:absolute;left:3374;top:4129;width:2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">
                    <o:lock v:ext="edit" aspectratio="t"/>
                  </v:oval>
                </v:group>
                <v:shape id="Text Box 242" o:spid="_x0000_s1240" type="#_x0000_t202" style="position:absolute;left:6033;top:5671;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A2434A" w:rsidRPr="0046530D" w:rsidRDefault="00A2434A" w:rsidP="00E61928">
                        <w:pPr>
                          <w:jc w:val="center"/>
                          <w:rPr>
                            <w:b/>
                            <w:bCs/>
                            <w:sz w:val="20"/>
                            <w:szCs w:val="20"/>
                          </w:rPr>
                        </w:pPr>
                        <w:r w:rsidRPr="0046530D">
                          <w:rPr>
                            <w:b/>
                            <w:bCs/>
                            <w:sz w:val="20"/>
                            <w:szCs w:val="20"/>
                          </w:rPr>
                          <w:t>C</w:t>
                        </w:r>
                      </w:p>
                    </w:txbxContent>
                  </v:textbox>
                </v:shape>
                <v:group id="Group 243" o:spid="_x0000_s1241" style="position:absolute;left:3818;top:4023;width:1290;height:1479" coordorigin="4494,1044" coordsize="129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oval id="Oval 244" o:spid="_x0000_s1242" style="position:absolute;left:4799;top:1044;width:56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">
                    <v:fill color2="black" rotate="t" angle="45" focus="100%" type="gradient"/>
                  </v:oval>
                  <v:group id="Group 245" o:spid="_x0000_s1243" style="position:absolute;left:4494;top:108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o:lock v:ext="edit" aspectratio="t"/>
                    <v:oval id="Oval 246" o:spid="_x0000_s124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">
                      <o:lock v:ext="edit" aspectratio="t"/>
                    </v:oval>
                    <v:shape id="Freeform 247" o:spid="_x0000_s124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" path="m,c,115,,230,,345e" filled="f">
                      <v:path arrowok="t" o:connecttype="custom" o:connectlocs="0,0;0,283" o:connectangles="0,0"/>
                      <o:lock v:ext="edit" aspectratio="t"/>
                    </v:shape>
                    <v:shape id="Freeform 248" o:spid="_x0000_s124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" path="m,c,115,,230,,345e" filled="f">
                      <v:path arrowok="t" o:connecttype="custom" o:connectlocs="0,0;0,283" o:connectangles="0,0"/>
                      <o:lock v:ext="edit" aspectratio="t"/>
                    </v:shape>
                    <v:group id="Group 249" o:spid="_x0000_s124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">
                      <o:lock v:ext="edit" aspectratio="t"/>
                      <v:oval id="Oval 250" o:spid="_x0000_s124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">
                        <o:lock v:ext="edit" aspectratio="t"/>
                      </v:oval>
                      <v:shape id="Freeform 251" o:spid="_x0000_s124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" path="m,c,115,,230,,345e" filled="f">
                        <v:path arrowok="t" o:connecttype="custom" o:connectlocs="0,0;0,283" o:connectangles="0,0"/>
                        <o:lock v:ext="edit" aspectratio="t"/>
                      </v:shape>
                      <v:shape id="Freeform 252" o:spid="_x0000_s125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" path="m,c,115,,230,,345e" filled="f">
                        <v:path arrowok="t" o:connecttype="custom" o:connectlocs="0,0;0,283" o:connectangles="0,0"/>
                        <o:lock v:ext="edit" aspectratio="t"/>
                      </v:shape>
                    </v:group>
                  </v:group>
                  <v:group id="Group 253" o:spid="_x0000_s1251" style="position:absolute;left:4614;top:108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o:lock v:ext="edit" aspectratio="t"/>
                    <v:oval id="Oval 254" o:spid="_x0000_s125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">
                      <o:lock v:ext="edit" aspectratio="t"/>
                    </v:oval>
                    <v:shape id="Freeform 255" o:spid="_x0000_s125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" path="m,c,115,,230,,345e" filled="f">
                      <v:path arrowok="t" o:connecttype="custom" o:connectlocs="0,0;0,283" o:connectangles="0,0"/>
                      <o:lock v:ext="edit" aspectratio="t"/>
                    </v:shape>
                    <v:shape id="Freeform 256" o:spid="_x0000_s125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" path="m,c,115,,230,,345e" filled="f">
                      <v:path arrowok="t" o:connecttype="custom" o:connectlocs="0,0;0,283" o:connectangles="0,0"/>
                      <o:lock v:ext="edit" aspectratio="t"/>
                    </v:shape>
                    <v:group id="Group 257" o:spid="_x0000_s125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">
                      <o:lock v:ext="edit" aspectratio="t"/>
                      <v:oval id="Oval 258" o:spid="_x0000_s125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">
                        <o:lock v:ext="edit" aspectratio="t"/>
                      </v:oval>
                      <v:shape id="Freeform 259" o:spid="_x0000_s125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" path="m,c,115,,230,,345e" filled="f">
                        <v:path arrowok="t" o:connecttype="custom" o:connectlocs="0,0;0,283" o:connectangles="0,0"/>
                        <o:lock v:ext="edit" aspectratio="t"/>
                      </v:shape>
                      <v:shape id="Freeform 260" o:spid="_x0000_s125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" path="m,c,115,,230,,345e" filled="f">
                        <v:path arrowok="t" o:connecttype="custom" o:connectlocs="0,0;0,283" o:connectangles="0,0"/>
                        <o:lock v:ext="edit" aspectratio="t"/>
                      </v:shape>
                    </v:group>
                  </v:group>
                  <v:group id="Group 261" o:spid="_x0000_s1259" style="position:absolute;left:4734;top:108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o:lock v:ext="edit" aspectratio="t"/>
                    <v:oval id="Oval 262" o:spid="_x0000_s126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">
                      <o:lock v:ext="edit" aspectratio="t"/>
                    </v:oval>
                    <v:shape id="Freeform 263" o:spid="_x0000_s126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" path="m,c,115,,230,,345e" filled="f">
                      <v:path arrowok="t" o:connecttype="custom" o:connectlocs="0,0;0,283" o:connectangles="0,0"/>
                      <o:lock v:ext="edit" aspectratio="t"/>
                    </v:shape>
                    <v:shape id="Freeform 264" o:spid="_x0000_s126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" path="m,c,115,,230,,345e" filled="f">
                      <v:path arrowok="t" o:connecttype="custom" o:connectlocs="0,0;0,283" o:connectangles="0,0"/>
                      <o:lock v:ext="edit" aspectratio="t"/>
                    </v:shape>
                    <v:group id="Group 265" o:spid="_x0000_s126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">
                      <o:lock v:ext="edit" aspectratio="t"/>
                      <v:oval id="Oval 266" o:spid="_x0000_s126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">
                        <o:lock v:ext="edit" aspectratio="t"/>
                      </v:oval>
                      <v:shape id="Freeform 267" o:spid="_x0000_s126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" path="m,c,115,,230,,345e" filled="f">
                        <v:path arrowok="t" o:connecttype="custom" o:connectlocs="0,0;0,283" o:connectangles="0,0"/>
                        <o:lock v:ext="edit" aspectratio="t"/>
                      </v:shape>
                      <v:shape id="Freeform 268" o:spid="_x0000_s126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" path="m,c,115,,230,,345e" filled="f">
                        <v:path arrowok="t" o:connecttype="custom" o:connectlocs="0,0;0,283" o:connectangles="0,0"/>
                        <o:lock v:ext="edit" aspectratio="t"/>
                      </v:shape>
                    </v:group>
                  </v:group>
                  <v:group id="Group 269" o:spid="_x0000_s1267" style="position:absolute;left:5310;top:109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o:lock v:ext="edit" aspectratio="t"/>
                    <v:oval id="Oval 270" o:spid="_x0000_s126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">
                      <o:lock v:ext="edit" aspectratio="t"/>
                    </v:oval>
                    <v:shape id="Freeform 271" o:spid="_x0000_s126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" path="m,c,115,,230,,345e" filled="f">
                      <v:path arrowok="t" o:connecttype="custom" o:connectlocs="0,0;0,283" o:connectangles="0,0"/>
                      <o:lock v:ext="edit" aspectratio="t"/>
                    </v:shape>
                    <v:shape id="Freeform 272" o:spid="_x0000_s127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" path="m,c,115,,230,,345e" filled="f">
                      <v:path arrowok="t" o:connecttype="custom" o:connectlocs="0,0;0,283" o:connectangles="0,0"/>
                      <o:lock v:ext="edit" aspectratio="t"/>
                    </v:shape>
                    <v:group id="Group 273" o:spid="_x0000_s127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">
                      <o:lock v:ext="edit" aspectratio="t"/>
                      <v:oval id="Oval 274" o:spid="_x0000_s127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">
                        <o:lock v:ext="edit" aspectratio="t"/>
                      </v:oval>
                      <v:shape id="Freeform 275" o:spid="_x0000_s127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" path="m,c,115,,230,,345e" filled="f">
                        <v:path arrowok="t" o:connecttype="custom" o:connectlocs="0,0;0,283" o:connectangles="0,0"/>
                        <o:lock v:ext="edit" aspectratio="t"/>
                      </v:shape>
                      <v:shape id="Freeform 276" o:spid="_x0000_s127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" path="m,c,115,,230,,345e" filled="f">
                        <v:path arrowok="t" o:connecttype="custom" o:connectlocs="0,0;0,283" o:connectangles="0,0"/>
                        <o:lock v:ext="edit" aspectratio="t"/>
                      </v:shape>
                    </v:group>
                  </v:group>
                  <v:group id="Group 277" o:spid="_x0000_s1275" style="position:absolute;left:5430;top:109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o:lock v:ext="edit" aspectratio="t"/>
                    <v:oval id="Oval 278" o:spid="_x0000_s1276"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">
                      <o:lock v:ext="edit" aspectratio="t"/>
                    </v:oval>
                    <v:shape id="Freeform 279" o:spid="_x0000_s1277"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" path="m,c,115,,230,,345e" filled="f">
                      <v:path arrowok="t" o:connecttype="custom" o:connectlocs="0,0;0,283" o:connectangles="0,0"/>
                      <o:lock v:ext="edit" aspectratio="t"/>
                    </v:shape>
                    <v:shape id="Freeform 280" o:spid="_x0000_s1278"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" path="m,c,115,,230,,345e" filled="f">
                      <v:path arrowok="t" o:connecttype="custom" o:connectlocs="0,0;0,283" o:connectangles="0,0"/>
                      <o:lock v:ext="edit" aspectratio="t"/>
                    </v:shape>
                    <v:group id="Group 281" o:spid="_x0000_s1279"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">
                      <o:lock v:ext="edit" aspectratio="t"/>
                      <v:oval id="Oval 282" o:spid="_x0000_s1280"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">
                        <o:lock v:ext="edit" aspectratio="t"/>
                      </v:oval>
                      <v:shape id="Freeform 283" o:spid="_x0000_s1281"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" path="m,c,115,,230,,345e" filled="f">
                        <v:path arrowok="t" o:connecttype="custom" o:connectlocs="0,0;0,283" o:connectangles="0,0"/>
                        <o:lock v:ext="edit" aspectratio="t"/>
                      </v:shape>
                      <v:shape id="Freeform 284" o:spid="_x0000_s1282"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" path="m,c,115,,230,,345e" filled="f">
                        <v:path arrowok="t" o:connecttype="custom" o:connectlocs="0,0;0,283" o:connectangles="0,0"/>
                        <o:lock v:ext="edit" aspectratio="t"/>
                      </v:shape>
                    </v:group>
                  </v:group>
                  <v:group id="Group 285" o:spid="_x0000_s1283" style="position:absolute;left:5550;top:109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o:lock v:ext="edit" aspectratio="t"/>
                    <v:oval id="Oval 286" o:spid="_x0000_s128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">
                      <o:lock v:ext="edit" aspectratio="t"/>
                    </v:oval>
                    <v:shape id="Freeform 287" o:spid="_x0000_s128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" path="m,c,115,,230,,345e" filled="f">
                      <v:path arrowok="t" o:connecttype="custom" o:connectlocs="0,0;0,283" o:connectangles="0,0"/>
                      <o:lock v:ext="edit" aspectratio="t"/>
                    </v:shape>
                    <v:shape id="Freeform 288" o:spid="_x0000_s128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" path="m,c,115,,230,,345e" filled="f">
                      <v:path arrowok="t" o:connecttype="custom" o:connectlocs="0,0;0,283" o:connectangles="0,0"/>
                      <o:lock v:ext="edit" aspectratio="t"/>
                    </v:shape>
                    <v:group id="Group 289" o:spid="_x0000_s128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">
                      <o:lock v:ext="edit" aspectratio="t"/>
                      <v:oval id="Oval 290" o:spid="_x0000_s128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">
                        <o:lock v:ext="edit" aspectratio="t"/>
                      </v:oval>
                      <v:shape id="Freeform 291" o:spid="_x0000_s128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" path="m,c,115,,230,,345e" filled="f">
                        <v:path arrowok="t" o:connecttype="custom" o:connectlocs="0,0;0,283" o:connectangles="0,0"/>
                        <o:lock v:ext="edit" aspectratio="t"/>
                      </v:shape>
                      <v:shape id="Freeform 292" o:spid="_x0000_s129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" path="m,c,115,,230,,345e" filled="f">
                        <v:path arrowok="t" o:connecttype="custom" o:connectlocs="0,0;0,283" o:connectangles="0,0"/>
                        <o:lock v:ext="edit" aspectratio="t"/>
                      </v:shape>
                    </v:group>
                  </v:group>
                  <v:group id="Group 293" o:spid="_x0000_s1291" style="position:absolute;left:5660;top:109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o:lock v:ext="edit" aspectratio="t"/>
                    <v:oval id="Oval 294" o:spid="_x0000_s129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">
                      <o:lock v:ext="edit" aspectratio="t"/>
                    </v:oval>
                    <v:shape id="Freeform 295" o:spid="_x0000_s129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" path="m,c,115,,230,,345e" filled="f">
                      <v:path arrowok="t" o:connecttype="custom" o:connectlocs="0,0;0,283" o:connectangles="0,0"/>
                      <o:lock v:ext="edit" aspectratio="t"/>
                    </v:shape>
                    <v:shape id="Freeform 296" o:spid="_x0000_s129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" path="m,c,115,,230,,345e" filled="f">
                      <v:path arrowok="t" o:connecttype="custom" o:connectlocs="0,0;0,283" o:connectangles="0,0"/>
                      <o:lock v:ext="edit" aspectratio="t"/>
                    </v:shape>
                    <v:group id="Group 297" o:spid="_x0000_s129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">
                      <o:lock v:ext="edit" aspectratio="t"/>
                      <v:oval id="Oval 298" o:spid="_x0000_s129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">
                        <o:lock v:ext="edit" aspectratio="t"/>
                      </v:oval>
                      <v:shape id="Freeform 299" o:spid="_x0000_s129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" path="m,c,115,,230,,345e" filled="f">
                        <v:path arrowok="t" o:connecttype="custom" o:connectlocs="0,0;0,283" o:connectangles="0,0"/>
                        <o:lock v:ext="edit" aspectratio="t"/>
                      </v:shape>
                      <v:shape id="Freeform 300" o:spid="_x0000_s129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" path="m,c,115,,230,,345e" filled="f">
                        <v:path arrowok="t" o:connecttype="custom" o:connectlocs="0,0;0,283" o:connectangles="0,0"/>
                        <o:lock v:ext="edit" aspectratio="t"/>
                      </v:shape>
                    </v:group>
                  </v:group>
                  <v:oval id="Oval 301" o:spid="_x0000_s1299" style="position:absolute;left:4921;top:1795;width:425;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" strokecolor="white">
                    <o:lock v:ext="edit" aspectratio="t"/>
                  </v:oval>
                  <v:shape id="AutoShape 302" o:spid="_x0000_s1300" style="position:absolute;left:4942;top:1484;width:340;height:381;rotation:-1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" path="m10860,2187c10451,1746,9529,1018,9015,730,7865,152,6685,,5415,,4175,152,2995,575,1967,1305,1150,2187,575,3222,242,4220,,5410,242,6560,575,7597l10860,21600,20995,7597v485,-1037,605,-2187,485,-3377c21115,3222,20420,2187,19632,1305,18575,575,17425,152,16275,,15005,,13735,152,12705,730v-529,288,-1451,1016,-1845,1457xe" strokecolor="white">
                    <v:stroke joinstyle="miter"/>
                    <v:path o:connecttype="custom" o:connectlocs="171,39;46,191;171,381;294,191" o:connectangles="270,180,90,0" textboxrect="5019,2268,16581,13663"/>
                    <o:lock v:ext="edit" aspectratio="t"/>
                  </v:shape>
                  <v:group id="Group 303" o:spid="_x0000_s1301" style="position:absolute;left:4499;top:186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o:lock v:ext="edit" aspectratio="t"/>
                    <v:oval id="Oval 304" o:spid="_x0000_s130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">
                      <o:lock v:ext="edit" aspectratio="t"/>
                    </v:oval>
                    <v:shape id="Freeform 305" o:spid="_x0000_s130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" path="m,c,115,,230,,345e" filled="f">
                      <v:path arrowok="t" o:connecttype="custom" o:connectlocs="0,0;0,283" o:connectangles="0,0"/>
                      <o:lock v:ext="edit" aspectratio="t"/>
                    </v:shape>
                    <v:shape id="Freeform 306" o:spid="_x0000_s130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" path="m,c,115,,230,,345e" filled="f">
                      <v:path arrowok="t" o:connecttype="custom" o:connectlocs="0,0;0,283" o:connectangles="0,0"/>
                      <o:lock v:ext="edit" aspectratio="t"/>
                    </v:shape>
                    <v:group id="Group 307" o:spid="_x0000_s130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">
                      <o:lock v:ext="edit" aspectratio="t"/>
                      <v:oval id="Oval 308" o:spid="_x0000_s130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">
                        <o:lock v:ext="edit" aspectratio="t"/>
                      </v:oval>
                      <v:shape id="Freeform 309" o:spid="_x0000_s130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" path="m,c,115,,230,,345e" filled="f">
                        <v:path arrowok="t" o:connecttype="custom" o:connectlocs="0,0;0,283" o:connectangles="0,0"/>
                        <o:lock v:ext="edit" aspectratio="t"/>
                      </v:shape>
                      <v:shape id="Freeform 310" o:spid="_x0000_s130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" path="m,c,115,,230,,345e" filled="f">
                        <v:path arrowok="t" o:connecttype="custom" o:connectlocs="0,0;0,283" o:connectangles="0,0"/>
                        <o:lock v:ext="edit" aspectratio="t"/>
                      </v:shape>
                    </v:group>
                  </v:group>
                  <v:group id="Group 311" o:spid="_x0000_s1309" style="position:absolute;left:4619;top:186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o:lock v:ext="edit" aspectratio="t"/>
                    <v:oval id="Oval 312" o:spid="_x0000_s131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">
                      <o:lock v:ext="edit" aspectratio="t"/>
                    </v:oval>
                    <v:shape id="Freeform 313" o:spid="_x0000_s131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" path="m,c,115,,230,,345e" filled="f">
                      <v:path arrowok="t" o:connecttype="custom" o:connectlocs="0,0;0,283" o:connectangles="0,0"/>
                      <o:lock v:ext="edit" aspectratio="t"/>
                    </v:shape>
                    <v:shape id="Freeform 314" o:spid="_x0000_s131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" path="m,c,115,,230,,345e" filled="f">
                      <v:path arrowok="t" o:connecttype="custom" o:connectlocs="0,0;0,283" o:connectangles="0,0"/>
                      <o:lock v:ext="edit" aspectratio="t"/>
                    </v:shape>
                    <v:group id="Group 315" o:spid="_x0000_s131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">
                      <o:lock v:ext="edit" aspectratio="t"/>
                      <v:oval id="Oval 316" o:spid="_x0000_s131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">
                        <o:lock v:ext="edit" aspectratio="t"/>
                      </v:oval>
                      <v:shape id="Freeform 317" o:spid="_x0000_s131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" path="m,c,115,,230,,345e" filled="f">
                        <v:path arrowok="t" o:connecttype="custom" o:connectlocs="0,0;0,283" o:connectangles="0,0"/>
                        <o:lock v:ext="edit" aspectratio="t"/>
                      </v:shape>
                      <v:shape id="Freeform 318" o:spid="_x0000_s131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" path="m,c,115,,230,,345e" filled="f">
                        <v:path arrowok="t" o:connecttype="custom" o:connectlocs="0,0;0,283" o:connectangles="0,0"/>
                        <o:lock v:ext="edit" aspectratio="t"/>
                      </v:shape>
                    </v:group>
                  </v:group>
                  <v:group id="Group 319" o:spid="_x0000_s1317" style="position:absolute;left:4739;top:186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o:lock v:ext="edit" aspectratio="t"/>
                    <v:oval id="Oval 320" o:spid="_x0000_s131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">
                      <o:lock v:ext="edit" aspectratio="t"/>
                    </v:oval>
                    <v:shape id="Freeform 321" o:spid="_x0000_s131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" path="m,c,115,,230,,345e" filled="f">
                      <v:path arrowok="t" o:connecttype="custom" o:connectlocs="0,0;0,283" o:connectangles="0,0"/>
                      <o:lock v:ext="edit" aspectratio="t"/>
                    </v:shape>
                    <v:shape id="Freeform 322" o:spid="_x0000_s132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" path="m,c,115,,230,,345e" filled="f">
                      <v:path arrowok="t" o:connecttype="custom" o:connectlocs="0,0;0,283" o:connectangles="0,0"/>
                      <o:lock v:ext="edit" aspectratio="t"/>
                    </v:shape>
                    <v:group id="Group 323" o:spid="_x0000_s132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">
                      <o:lock v:ext="edit" aspectratio="t"/>
                      <v:oval id="Oval 324" o:spid="_x0000_s132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">
                        <o:lock v:ext="edit" aspectratio="t"/>
                      </v:oval>
                      <v:shape id="Freeform 325" o:spid="_x0000_s132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" path="m,c,115,,230,,345e" filled="f">
                        <v:path arrowok="t" o:connecttype="custom" o:connectlocs="0,0;0,283" o:connectangles="0,0"/>
                        <o:lock v:ext="edit" aspectratio="t"/>
                      </v:shape>
                      <v:shape id="Freeform 326" o:spid="_x0000_s132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" path="m,c,115,,230,,345e" filled="f">
                        <v:path arrowok="t" o:connecttype="custom" o:connectlocs="0,0;0,283" o:connectangles="0,0"/>
                        <o:lock v:ext="edit" aspectratio="t"/>
                      </v:shape>
                    </v:group>
                  </v:group>
                  <v:group id="Group 327" o:spid="_x0000_s1325" style="position:absolute;left:4849;top:186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o:lock v:ext="edit" aspectratio="t"/>
                    <v:oval id="Oval 328" o:spid="_x0000_s1326"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">
                      <o:lock v:ext="edit" aspectratio="t"/>
                    </v:oval>
                    <v:shape id="Freeform 329" o:spid="_x0000_s1327"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" path="m,c,115,,230,,345e" filled="f">
                      <v:path arrowok="t" o:connecttype="custom" o:connectlocs="0,0;0,283" o:connectangles="0,0"/>
                      <o:lock v:ext="edit" aspectratio="t"/>
                    </v:shape>
                    <v:shape id="Freeform 330" o:spid="_x0000_s1328"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" path="m,c,115,,230,,345e" filled="f">
                      <v:path arrowok="t" o:connecttype="custom" o:connectlocs="0,0;0,283" o:connectangles="0,0"/>
                      <o:lock v:ext="edit" aspectratio="t"/>
                    </v:shape>
                    <v:group id="Group 331" o:spid="_x0000_s1329"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">
                      <o:lock v:ext="edit" aspectratio="t"/>
                      <v:oval id="Oval 332" o:spid="_x0000_s1330"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">
                        <o:lock v:ext="edit" aspectratio="t"/>
                      </v:oval>
                      <v:shape id="Freeform 333" o:spid="_x0000_s1331"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" path="m,c,115,,230,,345e" filled="f">
                        <v:path arrowok="t" o:connecttype="custom" o:connectlocs="0,0;0,283" o:connectangles="0,0"/>
                        <o:lock v:ext="edit" aspectratio="t"/>
                      </v:shape>
                      <v:shape id="Freeform 334" o:spid="_x0000_s1332"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" path="m,c,115,,230,,345e" filled="f">
                        <v:path arrowok="t" o:connecttype="custom" o:connectlocs="0,0;0,283" o:connectangles="0,0"/>
                        <o:lock v:ext="edit" aspectratio="t"/>
                      </v:shape>
                    </v:group>
                  </v:group>
                  <v:group id="Group 335" o:spid="_x0000_s1333" style="position:absolute;left:5315;top:187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o:lock v:ext="edit" aspectratio="t"/>
                    <v:oval id="Oval 336" o:spid="_x0000_s133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">
                      <o:lock v:ext="edit" aspectratio="t"/>
                    </v:oval>
                    <v:shape id="Freeform 337" o:spid="_x0000_s133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" path="m,c,115,,230,,345e" filled="f">
                      <v:path arrowok="t" o:connecttype="custom" o:connectlocs="0,0;0,283" o:connectangles="0,0"/>
                      <o:lock v:ext="edit" aspectratio="t"/>
                    </v:shape>
                    <v:shape id="Freeform 338" o:spid="_x0000_s133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" path="m,c,115,,230,,345e" filled="f">
                      <v:path arrowok="t" o:connecttype="custom" o:connectlocs="0,0;0,283" o:connectangles="0,0"/>
                      <o:lock v:ext="edit" aspectratio="t"/>
                    </v:shape>
                    <v:group id="Group 339" o:spid="_x0000_s133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">
                      <o:lock v:ext="edit" aspectratio="t"/>
                      <v:oval id="Oval 340" o:spid="_x0000_s133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">
                        <o:lock v:ext="edit" aspectratio="t"/>
                      </v:oval>
                      <v:shape id="Freeform 341" o:spid="_x0000_s133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" path="m,c,115,,230,,345e" filled="f">
                        <v:path arrowok="t" o:connecttype="custom" o:connectlocs="0,0;0,283" o:connectangles="0,0"/>
                        <o:lock v:ext="edit" aspectratio="t"/>
                      </v:shape>
                      <v:shape id="Freeform 342" o:spid="_x0000_s134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" path="m,c,115,,230,,345e" filled="f">
                        <v:path arrowok="t" o:connecttype="custom" o:connectlocs="0,0;0,283" o:connectangles="0,0"/>
                        <o:lock v:ext="edit" aspectratio="t"/>
                      </v:shape>
                    </v:group>
                  </v:group>
                  <v:group id="Group 343" o:spid="_x0000_s1341" style="position:absolute;left:5435;top:187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o:lock v:ext="edit" aspectratio="t"/>
                    <v:oval id="Oval 344" o:spid="_x0000_s134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">
                      <o:lock v:ext="edit" aspectratio="t"/>
                    </v:oval>
                    <v:shape id="Freeform 345" o:spid="_x0000_s134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" path="m,c,115,,230,,345e" filled="f">
                      <v:path arrowok="t" o:connecttype="custom" o:connectlocs="0,0;0,283" o:connectangles="0,0"/>
                      <o:lock v:ext="edit" aspectratio="t"/>
                    </v:shape>
                    <v:shape id="Freeform 346" o:spid="_x0000_s134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" path="m,c,115,,230,,345e" filled="f">
                      <v:path arrowok="t" o:connecttype="custom" o:connectlocs="0,0;0,283" o:connectangles="0,0"/>
                      <o:lock v:ext="edit" aspectratio="t"/>
                    </v:shape>
                    <v:group id="Group 347" o:spid="_x0000_s134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">
                      <o:lock v:ext="edit" aspectratio="t"/>
                      <v:oval id="Oval 348" o:spid="_x0000_s134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">
                        <o:lock v:ext="edit" aspectratio="t"/>
                      </v:oval>
                      <v:shape id="Freeform 349" o:spid="_x0000_s134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" path="m,c,115,,230,,345e" filled="f">
                        <v:path arrowok="t" o:connecttype="custom" o:connectlocs="0,0;0,283" o:connectangles="0,0"/>
                        <o:lock v:ext="edit" aspectratio="t"/>
                      </v:shape>
                      <v:shape id="Freeform 350" o:spid="_x0000_s134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" path="m,c,115,,230,,345e" filled="f">
                        <v:path arrowok="t" o:connecttype="custom" o:connectlocs="0,0;0,283" o:connectangles="0,0"/>
                        <o:lock v:ext="edit" aspectratio="t"/>
                      </v:shape>
                    </v:group>
                  </v:group>
                  <v:group id="Group 351" o:spid="_x0000_s1349" style="position:absolute;left:5555;top:187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o:lock v:ext="edit" aspectratio="t"/>
                    <v:oval id="Oval 352" o:spid="_x0000_s135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">
                      <o:lock v:ext="edit" aspectratio="t"/>
                    </v:oval>
                    <v:shape id="Freeform 353" o:spid="_x0000_s135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" path="m,c,115,,230,,345e" filled="f">
                      <v:path arrowok="t" o:connecttype="custom" o:connectlocs="0,0;0,283" o:connectangles="0,0"/>
                      <o:lock v:ext="edit" aspectratio="t"/>
                    </v:shape>
                    <v:shape id="Freeform 354" o:spid="_x0000_s135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" path="m,c,115,,230,,345e" filled="f">
                      <v:path arrowok="t" o:connecttype="custom" o:connectlocs="0,0;0,283" o:connectangles="0,0"/>
                      <o:lock v:ext="edit" aspectratio="t"/>
                    </v:shape>
                    <v:group id="Group 355" o:spid="_x0000_s135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">
                      <o:lock v:ext="edit" aspectratio="t"/>
                      <v:oval id="Oval 356" o:spid="_x0000_s135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">
                        <o:lock v:ext="edit" aspectratio="t"/>
                      </v:oval>
                      <v:shape id="Freeform 357" o:spid="_x0000_s135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" path="m,c,115,,230,,345e" filled="f">
                        <v:path arrowok="t" o:connecttype="custom" o:connectlocs="0,0;0,283" o:connectangles="0,0"/>
                        <o:lock v:ext="edit" aspectratio="t"/>
                      </v:shape>
                      <v:shape id="Freeform 358" o:spid="_x0000_s135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" path="m,c,115,,230,,345e" filled="f">
                        <v:path arrowok="t" o:connecttype="custom" o:connectlocs="0,0;0,283" o:connectangles="0,0"/>
                        <o:lock v:ext="edit" aspectratio="t"/>
                      </v:shape>
                    </v:group>
                  </v:group>
                  <v:group id="Group 359" o:spid="_x0000_s1357" style="position:absolute;left:5665;top:187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o:lock v:ext="edit" aspectratio="t"/>
                    <v:oval id="Oval 360" o:spid="_x0000_s135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">
                      <o:lock v:ext="edit" aspectratio="t"/>
                    </v:oval>
                    <v:shape id="Freeform 361" o:spid="_x0000_s135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" path="m,c,115,,230,,345e" filled="f">
                      <v:path arrowok="t" o:connecttype="custom" o:connectlocs="0,0;0,283" o:connectangles="0,0"/>
                      <o:lock v:ext="edit" aspectratio="t"/>
                    </v:shape>
                    <v:shape id="Freeform 362" o:spid="_x0000_s136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" path="m,c,115,,230,,345e" filled="f">
                      <v:path arrowok="t" o:connecttype="custom" o:connectlocs="0,0;0,283" o:connectangles="0,0"/>
                      <o:lock v:ext="edit" aspectratio="t"/>
                    </v:shape>
                    <v:group id="Group 363" o:spid="_x0000_s136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">
                      <o:lock v:ext="edit" aspectratio="t"/>
                      <v:oval id="Oval 364" o:spid="_x0000_s136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">
                        <o:lock v:ext="edit" aspectratio="t"/>
                      </v:oval>
                      <v:shape id="Freeform 365" o:spid="_x0000_s136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" path="m,c,115,,230,,345e" filled="f">
                        <v:path arrowok="t" o:connecttype="custom" o:connectlocs="0,0;0,283" o:connectangles="0,0"/>
                        <o:lock v:ext="edit" aspectratio="t"/>
                      </v:shape>
                      <v:shape id="Freeform 366" o:spid="_x0000_s136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" path="m,c,115,,230,,345e" filled="f">
                        <v:path arrowok="t" o:connecttype="custom" o:connectlocs="0,0;0,283" o:connectangles="0,0"/>
                        <o:lock v:ext="edit" aspectratio="t"/>
                      </v:shape>
                    </v:group>
                  </v:group>
                  <v:oval id="Oval 367" o:spid="_x0000_s1365" style="position:absolute;left:4934;top:1827;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">
                    <v:fill color2="black" rotate="t" angle="45" focus="100%" type="gradient"/>
                  </v:oval>
                  <v:group id="Group 368" o:spid="_x0000_s1366" style="position:absolute;left:4973;top:1530;width:295;height:299;rotation:-10" coordorigin="5614,3024" coordsize="36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69" o:spid="_x0000_s1367" type="#_x0000_t9" style="position:absolute;left:5614;top:3039;width:1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" fillcolor="#969696">
                      <o:lock v:ext="edit" aspectratio="t"/>
                    </v:shape>
                    <v:shape id="AutoShape 370" o:spid="_x0000_s1368" type="#_x0000_t9" style="position:absolute;left:5679;top:3159;width:1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" fillcolor="#969696">
                      <o:lock v:ext="edit" aspectratio="t"/>
                    </v:shape>
                    <v:shape id="AutoShape 371" o:spid="_x0000_s1369" type="#_x0000_t9" style="position:absolute;left:5754;top:3279;width:1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" fillcolor="#969696">
                      <o:lock v:ext="edit" aspectratio="t"/>
                    </v:shape>
                    <v:shape id="AutoShape 372" o:spid="_x0000_s1370" type="#_x0000_t9" style="position:absolute;left:5809;top:3159;width:1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" fillcolor="#969696">
                      <o:lock v:ext="edit" aspectratio="t"/>
                    </v:shape>
                    <v:shape id="AutoShape 373" o:spid="_x0000_s1371" type="#_x0000_t9" style="position:absolute;left:5854;top:3024;width:1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" fillcolor="#969696">
                      <o:lock v:ext="edit" aspectratio="t"/>
                    </v:shape>
                  </v:group>
                </v:group>
                <v:shape id="Text Box 374" o:spid="_x0000_s1372" type="#_x0000_t202" style="position:absolute;left:4268;top:5667;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A2434A" w:rsidRPr="0046530D" w:rsidRDefault="00A2434A" w:rsidP="00E61928">
                        <w:pPr>
                          <w:jc w:val="center"/>
                          <w:rPr>
                            <w:b/>
                            <w:bCs/>
                            <w:sz w:val="20"/>
                            <w:szCs w:val="20"/>
                          </w:rPr>
                        </w:pPr>
                        <w:r w:rsidRPr="0046530D">
                          <w:rPr>
                            <w:b/>
                            <w:bCs/>
                            <w:sz w:val="20"/>
                            <w:szCs w:val="20"/>
                          </w:rPr>
                          <w:t>B</w:t>
                        </w:r>
                      </w:p>
                    </w:txbxContent>
                  </v:textbox>
                </v:shape>
                <v:oval id="Oval 375" o:spid="_x0000_s1373" style="position:absolute;left:9518;top:4515;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">
                  <v:fill color2="black" rotate="t" angle="45" focus="100%" type="gradient"/>
                </v:oval>
                <v:group id="Group 376" o:spid="_x0000_s1374" style="position:absolute;left:9298;top:4560;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o:lock v:ext="edit" aspectratio="t"/>
                  <v:oval id="Oval 377" o:spid="_x0000_s1375"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">
                    <o:lock v:ext="edit" aspectratio="t"/>
                  </v:oval>
                  <v:shape id="Freeform 378" o:spid="_x0000_s1376"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" path="m,c,115,,230,,345e" filled="f">
                    <v:path arrowok="t" o:connecttype="custom" o:connectlocs="0,0;0,283" o:connectangles="0,0"/>
                    <o:lock v:ext="edit" aspectratio="t"/>
                  </v:shape>
                  <v:shape id="Freeform 379" o:spid="_x0000_s1377"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" path="m,c,115,,230,,345e" filled="f">
                    <v:path arrowok="t" o:connecttype="custom" o:connectlocs="0,0;0,283" o:connectangles="0,0"/>
                    <o:lock v:ext="edit" aspectratio="t"/>
                  </v:shape>
                  <v:group id="Group 380" o:spid="_x0000_s1378"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">
                    <o:lock v:ext="edit" aspectratio="t"/>
                    <v:oval id="Oval 381" o:spid="_x0000_s1379"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">
                      <o:lock v:ext="edit" aspectratio="t"/>
                    </v:oval>
                    <v:shape id="Freeform 382" o:spid="_x0000_s1380"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" path="m,c,115,,230,,345e" filled="f">
                      <v:path arrowok="t" o:connecttype="custom" o:connectlocs="0,0;0,283" o:connectangles="0,0"/>
                      <o:lock v:ext="edit" aspectratio="t"/>
                    </v:shape>
                    <v:shape id="Freeform 383" o:spid="_x0000_s1381"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" path="m,c,115,,230,,345e" filled="f">
                      <v:path arrowok="t" o:connecttype="custom" o:connectlocs="0,0;0,283" o:connectangles="0,0"/>
                      <o:lock v:ext="edit" aspectratio="t"/>
                    </v:shape>
                  </v:group>
                </v:group>
                <v:group id="Group 384" o:spid="_x0000_s1382" style="position:absolute;left:9418;top:4560;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o:lock v:ext="edit" aspectratio="t"/>
                  <v:oval id="Oval 385" o:spid="_x0000_s1383"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">
                    <o:lock v:ext="edit" aspectratio="t"/>
                  </v:oval>
                  <v:shape id="Freeform 386" o:spid="_x0000_s1384"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" path="m,c,115,,230,,345e" filled="f">
                    <v:path arrowok="t" o:connecttype="custom" o:connectlocs="0,0;0,283" o:connectangles="0,0"/>
                    <o:lock v:ext="edit" aspectratio="t"/>
                  </v:shape>
                  <v:shape id="Freeform 387" o:spid="_x0000_s1385"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" path="m,c,115,,230,,345e" filled="f">
                    <v:path arrowok="t" o:connecttype="custom" o:connectlocs="0,0;0,283" o:connectangles="0,0"/>
                    <o:lock v:ext="edit" aspectratio="t"/>
                  </v:shape>
                  <v:group id="Group 388" o:spid="_x0000_s1386"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">
                    <o:lock v:ext="edit" aspectratio="t"/>
                    <v:oval id="Oval 389" o:spid="_x0000_s1387"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">
                      <o:lock v:ext="edit" aspectratio="t"/>
                    </v:oval>
                    <v:shape id="Freeform 390" o:spid="_x0000_s1388"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" path="m,c,115,,230,,345e" filled="f">
                      <v:path arrowok="t" o:connecttype="custom" o:connectlocs="0,0;0,283" o:connectangles="0,0"/>
                      <o:lock v:ext="edit" aspectratio="t"/>
                    </v:shape>
                    <v:shape id="Freeform 391" o:spid="_x0000_s1389"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" path="m,c,115,,230,,345e" filled="f">
                      <v:path arrowok="t" o:connecttype="custom" o:connectlocs="0,0;0,283" o:connectangles="0,0"/>
                      <o:lock v:ext="edit" aspectratio="t"/>
                    </v:shape>
                  </v:group>
                </v:group>
                <v:group id="Group 392" o:spid="_x0000_s1390" style="position:absolute;left:10309;top:4565;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o:lock v:ext="edit" aspectratio="t"/>
                  <v:oval id="Oval 393" o:spid="_x0000_s1391"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">
                    <o:lock v:ext="edit" aspectratio="t"/>
                  </v:oval>
                  <v:shape id="Freeform 394" o:spid="_x0000_s1392"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" path="m,c,115,,230,,345e" filled="f">
                    <v:path arrowok="t" o:connecttype="custom" o:connectlocs="0,0;0,283" o:connectangles="0,0"/>
                    <o:lock v:ext="edit" aspectratio="t"/>
                  </v:shape>
                  <v:shape id="Freeform 395" o:spid="_x0000_s1393"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" path="m,c,115,,230,,345e" filled="f">
                    <v:path arrowok="t" o:connecttype="custom" o:connectlocs="0,0;0,283" o:connectangles="0,0"/>
                    <o:lock v:ext="edit" aspectratio="t"/>
                  </v:shape>
                  <v:group id="Group 396" o:spid="_x0000_s1394"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">
                    <o:lock v:ext="edit" aspectratio="t"/>
                    <v:oval id="Oval 397" o:spid="_x0000_s1395"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">
                      <o:lock v:ext="edit" aspectratio="t"/>
                    </v:oval>
                    <v:shape id="Freeform 398" o:spid="_x0000_s1396"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" path="m,c,115,,230,,345e" filled="f">
                      <v:path arrowok="t" o:connecttype="custom" o:connectlocs="0,0;0,283" o:connectangles="0,0"/>
                      <o:lock v:ext="edit" aspectratio="t"/>
                    </v:shape>
                    <v:shape id="Freeform 399" o:spid="_x0000_s1397"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" path="m,c,115,,230,,345e" filled="f">
                      <v:path arrowok="t" o:connecttype="custom" o:connectlocs="0,0;0,283" o:connectangles="0,0"/>
                      <o:lock v:ext="edit" aspectratio="t"/>
                    </v:shape>
                  </v:group>
                </v:group>
                <v:group id="Group 400" o:spid="_x0000_s1398" style="position:absolute;left:10419;top:4565;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o:lock v:ext="edit" aspectratio="t"/>
                  <v:oval id="Oval 401" o:spid="_x0000_s1399"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">
                    <o:lock v:ext="edit" aspectratio="t"/>
                  </v:oval>
                  <v:shape id="Freeform 402" o:spid="_x0000_s1400"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" path="m,c,115,,230,,345e" filled="f">
                    <v:path arrowok="t" o:connecttype="custom" o:connectlocs="0,0;0,283" o:connectangles="0,0"/>
                    <o:lock v:ext="edit" aspectratio="t"/>
                  </v:shape>
                  <v:shape id="Freeform 403" o:spid="_x0000_s1401"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" path="m,c,115,,230,,345e" filled="f">
                    <v:path arrowok="t" o:connecttype="custom" o:connectlocs="0,0;0,283" o:connectangles="0,0"/>
                    <o:lock v:ext="edit" aspectratio="t"/>
                  </v:shape>
                  <v:group id="Group 404" o:spid="_x0000_s1402"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">
                    <o:lock v:ext="edit" aspectratio="t"/>
                    <v:oval id="Oval 405" o:spid="_x0000_s1403"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">
                      <o:lock v:ext="edit" aspectratio="t"/>
                    </v:oval>
                    <v:shape id="Freeform 406" o:spid="_x0000_s1404"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" path="m,c,115,,230,,345e" filled="f">
                      <v:path arrowok="t" o:connecttype="custom" o:connectlocs="0,0;0,283" o:connectangles="0,0"/>
                      <o:lock v:ext="edit" aspectratio="t"/>
                    </v:shape>
                    <v:shape id="Freeform 407" o:spid="_x0000_s1405"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" path="m,c,115,,230,,345e" filled="f">
                      <v:path arrowok="t" o:connecttype="custom" o:connectlocs="0,0;0,283" o:connectangles="0,0"/>
                      <o:lock v:ext="edit" aspectratio="t"/>
                    </v:shape>
                  </v:group>
                </v:group>
                <v:oval id="Oval 408" o:spid="_x0000_s1406" style="position:absolute;left:9918;top:4524;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">
                  <v:fill color2="black" rotate="t" angle="45" focus="100%" type="gradient"/>
                </v:oval>
                <v:group id="Group 409" o:spid="_x0000_s1407" style="position:absolute;left:9616;top:5100;width:227;height:227" coordorigin="3374,3801" coordsize="280,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AutoShape 410" o:spid="_x0000_s1408" type="#_x0000_t5" style="position:absolute;left:3374;top:380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" strokecolor="white"/>
                  <v:oval id="Oval 411" o:spid="_x0000_s1409" style="position:absolute;left:3374;top:4129;width:28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" strokecolor="white"/>
                </v:group>
                <v:rect id="Rectangle 412" o:spid="_x0000_s1410" style="position:absolute;left:10073;top:5121;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" strokecolor="white"/>
                <v:shape id="Arc 413" o:spid="_x0000_s1411" style="position:absolute;left:9498;top:5196;width:227;height:227;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" path="m,nfc11929,,21600,9670,21600,21600em,nsc11929,,21600,9670,21600,21600l,21600,,xe" filled="f">
                  <v:stroke endarrow="classic" endarrowlength="short"/>
                  <v:path arrowok="t" o:extrusionok="f" o:connecttype="custom" o:connectlocs="0,0;227,227;0,227" o:connectangles="0,0,0"/>
                </v:shape>
                <v:shape id="Arc 414" o:spid="_x0000_s1412" style="position:absolute;left:9706;top:5355;width:113;height:142;rotation:-7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" path="m,nfc11929,,21600,9670,21600,21600em,nsc11929,,21600,9670,21600,21600l,21600,,xe" filled="f">
                  <v:stroke endarrow="classic" endarrowlength="short"/>
                  <v:path arrowok="t" o:extrusionok="f" o:connecttype="custom" o:connectlocs="0,0;113,142;0,142" o:connectangles="0,0,0"/>
                </v:shape>
                <v:rect id="Rectangle 415" o:spid="_x0000_s1413" style="position:absolute;left:9858;top:5421;width:108;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" fillcolor="black" strokecolor="white"/>
                <v:shape id="Arc 416" o:spid="_x0000_s1414" style="position:absolute;left:9998;top:5211;width:142;height:2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" path="m,nfc11929,,21600,9670,21600,21600em,nsc11929,,21600,9670,21600,21600l,21600,,xe" filled="f">
                  <v:stroke endarrow="classic" endarrowlength="short"/>
                  <v:path arrowok="t" o:extrusionok="f" o:connecttype="custom" o:connectlocs="0,0;142,244;0,244" o:connectangles="0,0,0"/>
                </v:shape>
                <v:shape id="Arc 417" o:spid="_x0000_s1415" style="position:absolute;left:10160;top:5362;width:113;height:142;rotation:-7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" path="m,nfc11929,,21600,9670,21600,21600em,nsc11929,,21600,9670,21600,21600l,21600,,xe" filled="f">
                  <v:stroke endarrow="classic" endarrowlength="short"/>
                  <v:path arrowok="t" o:extrusionok="f" o:connecttype="custom" o:connectlocs="0,0;113,142;0,142" o:connectangles="0,0,0"/>
                </v:shape>
                <v:oval id="Oval 418" o:spid="_x0000_s1416" style="position:absolute;left:10371;top:5445;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" fillcolor="black"/>
                <v:shape id="Text Box 419" o:spid="_x0000_s1417" type="#_x0000_t202" style="position:absolute;left:9718;top:5667;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A2434A" w:rsidRPr="0046530D" w:rsidRDefault="00A2434A" w:rsidP="00E61928">
                        <w:pPr>
                          <w:jc w:val="center"/>
                          <w:rPr>
                            <w:b/>
                            <w:bCs/>
                            <w:sz w:val="20"/>
                            <w:szCs w:val="20"/>
                          </w:rPr>
                        </w:pPr>
                        <w:r w:rsidRPr="0046530D">
                          <w:rPr>
                            <w:b/>
                            <w:bCs/>
                            <w:sz w:val="20"/>
                            <w:szCs w:val="20"/>
                          </w:rPr>
                          <w:t>E</w:t>
                        </w:r>
                      </w:p>
                    </w:txbxContent>
                  </v:textbox>
                </v:shape>
                <v:oval id="Oval 420" o:spid="_x0000_s1418" style="position:absolute;left:8158;top:4509;width:4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">
                  <v:fill color2="black" rotate="t" angle="45" focus="100%" type="gradient"/>
                </v:oval>
                <v:group id="Group 421" o:spid="_x0000_s1419" style="position:absolute;left:7308;top:45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o:lock v:ext="edit" aspectratio="t"/>
                  <v:oval id="Oval 422" o:spid="_x0000_s1420"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">
                    <o:lock v:ext="edit" aspectratio="t"/>
                  </v:oval>
                  <v:shape id="Freeform 423" o:spid="_x0000_s1421"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" path="m,c,115,,230,,345e" filled="f">
                    <v:path arrowok="t" o:connecttype="custom" o:connectlocs="0,0;0,283" o:connectangles="0,0"/>
                    <o:lock v:ext="edit" aspectratio="t"/>
                  </v:shape>
                  <v:shape id="Freeform 424" o:spid="_x0000_s1422"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" path="m,c,115,,230,,345e" filled="f">
                    <v:path arrowok="t" o:connecttype="custom" o:connectlocs="0,0;0,283" o:connectangles="0,0"/>
                    <o:lock v:ext="edit" aspectratio="t"/>
                  </v:shape>
                  <v:group id="Group 425" o:spid="_x0000_s1423"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">
                    <o:lock v:ext="edit" aspectratio="t"/>
                    <v:oval id="Oval 426" o:spid="_x0000_s1424"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">
                      <o:lock v:ext="edit" aspectratio="t"/>
                    </v:oval>
                    <v:shape id="Freeform 427" o:spid="_x0000_s1425"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" path="m,c,115,,230,,345e" filled="f">
                      <v:path arrowok="t" o:connecttype="custom" o:connectlocs="0,0;0,283" o:connectangles="0,0"/>
                      <o:lock v:ext="edit" aspectratio="t"/>
                    </v:shape>
                    <v:shape id="Freeform 428" o:spid="_x0000_s1426"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" path="m,c,115,,230,,345e" filled="f">
                      <v:path arrowok="t" o:connecttype="custom" o:connectlocs="0,0;0,283" o:connectangles="0,0"/>
                      <o:lock v:ext="edit" aspectratio="t"/>
                    </v:shape>
                  </v:group>
                </v:group>
                <v:group id="Group 429" o:spid="_x0000_s1427" style="position:absolute;left:7428;top:45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o:lock v:ext="edit" aspectratio="t"/>
                  <v:oval id="Oval 430" o:spid="_x0000_s1428"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">
                    <o:lock v:ext="edit" aspectratio="t"/>
                  </v:oval>
                  <v:shape id="Freeform 431" o:spid="_x0000_s1429"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" path="m,c,115,,230,,345e" filled="f">
                    <v:path arrowok="t" o:connecttype="custom" o:connectlocs="0,0;0,283" o:connectangles="0,0"/>
                    <o:lock v:ext="edit" aspectratio="t"/>
                  </v:shape>
                  <v:shape id="Freeform 432" o:spid="_x0000_s1430"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" path="m,c,115,,230,,345e" filled="f">
                    <v:path arrowok="t" o:connecttype="custom" o:connectlocs="0,0;0,283" o:connectangles="0,0"/>
                    <o:lock v:ext="edit" aspectratio="t"/>
                  </v:shape>
                  <v:group id="Group 433" o:spid="_x0000_s1431"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">
                    <o:lock v:ext="edit" aspectratio="t"/>
                    <v:oval id="Oval 434" o:spid="_x0000_s1432"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">
                      <o:lock v:ext="edit" aspectratio="t"/>
                    </v:oval>
                    <v:shape id="Freeform 435" o:spid="_x0000_s1433"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" path="m,c,115,,230,,345e" filled="f">
                      <v:path arrowok="t" o:connecttype="custom" o:connectlocs="0,0;0,283" o:connectangles="0,0"/>
                      <o:lock v:ext="edit" aspectratio="t"/>
                    </v:shape>
                    <v:shape id="Freeform 436" o:spid="_x0000_s1434"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" path="m,c,115,,230,,345e" filled="f">
                      <v:path arrowok="t" o:connecttype="custom" o:connectlocs="0,0;0,283" o:connectangles="0,0"/>
                      <o:lock v:ext="edit" aspectratio="t"/>
                    </v:shape>
                  </v:group>
                </v:group>
                <v:group id="Group 437" o:spid="_x0000_s1435" style="position:absolute;left:7953;top:45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o:lock v:ext="edit" aspectratio="t"/>
                  <v:oval id="Oval 438" o:spid="_x0000_s1436"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">
                    <o:lock v:ext="edit" aspectratio="t"/>
                  </v:oval>
                  <v:shape id="Freeform 439" o:spid="_x0000_s1437"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" path="m,c,115,,230,,345e" filled="f">
                    <v:path arrowok="t" o:connecttype="custom" o:connectlocs="0,0;0,283" o:connectangles="0,0"/>
                    <o:lock v:ext="edit" aspectratio="t"/>
                  </v:shape>
                  <v:shape id="Freeform 440" o:spid="_x0000_s1438"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" path="m,c,115,,230,,345e" filled="f">
                    <v:path arrowok="t" o:connecttype="custom" o:connectlocs="0,0;0,283" o:connectangles="0,0"/>
                    <o:lock v:ext="edit" aspectratio="t"/>
                  </v:shape>
                  <v:group id="Group 441" o:spid="_x0000_s1439"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">
                    <o:lock v:ext="edit" aspectratio="t"/>
                    <v:oval id="Oval 442" o:spid="_x0000_s1440"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bC7Uw8Anr1BwAA//8DAFBLAQItABQABgAIAAAAIQDb4fbL7gAAAIUBAAATAAAAAAAAAAAA&#10;AAAAAAAAAABbQ29udGVudF9UeXBlc10ueG1sUEsBAi0AFAAGAAgAAAAhAFr0LFu/AAAAFQEAAAsA&#10;AAAAAAAAAAAAAAAAHwEAAF9yZWxzLy5yZWxzUEsBAi0AFAAGAAgAAAAhAG+uewDEAAAA3AAAAA8A&#10;AAAAAAAAAAAAAAAABwIAAGRycy9kb3ducmV2LnhtbFBLBQYAAAAAAwADALcAAAD4AgAAAAA=&#10;">
                      <o:lock v:ext="edit" aspectratio="t"/>
                    </v:oval>
                    <v:shape id="Freeform 443" o:spid="_x0000_s1441"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" path="m,c,115,,230,,345e" filled="f">
                      <v:path arrowok="t" o:connecttype="custom" o:connectlocs="0,0;0,283" o:connectangles="0,0"/>
                      <o:lock v:ext="edit" aspectratio="t"/>
                    </v:shape>
                    <v:shape id="Freeform 444" o:spid="_x0000_s1442"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" path="m,c,115,,230,,345e" filled="f">
                      <v:path arrowok="t" o:connecttype="custom" o:connectlocs="0,0;0,283" o:connectangles="0,0"/>
                      <o:lock v:ext="edit" aspectratio="t"/>
                    </v:shape>
                  </v:group>
                </v:group>
                <v:group id="Group 445" o:spid="_x0000_s1443" style="position:absolute;left:8063;top:4539;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o:lock v:ext="edit" aspectratio="t"/>
                  <v:oval id="Oval 446" o:spid="_x0000_s1444"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">
                    <o:lock v:ext="edit" aspectratio="t"/>
                  </v:oval>
                  <v:shape id="Freeform 447" o:spid="_x0000_s1445"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" path="m,c,115,,230,,345e" filled="f">
                    <v:path arrowok="t" o:connecttype="custom" o:connectlocs="0,0;0,283" o:connectangles="0,0"/>
                    <o:lock v:ext="edit" aspectratio="t"/>
                  </v:shape>
                  <v:shape id="Freeform 448" o:spid="_x0000_s1446"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" path="m,c,115,,230,,345e" filled="f">
                    <v:path arrowok="t" o:connecttype="custom" o:connectlocs="0,0;0,283" o:connectangles="0,0"/>
                    <o:lock v:ext="edit" aspectratio="t"/>
                  </v:shape>
                  <v:group id="Group 449" o:spid="_x0000_s1447"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">
                    <o:lock v:ext="edit" aspectratio="t"/>
                    <v:oval id="Oval 450" o:spid="_x0000_s1448"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">
                      <o:lock v:ext="edit" aspectratio="t"/>
                    </v:oval>
                    <v:shape id="Freeform 451" o:spid="_x0000_s1449"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" path="m,c,115,,230,,345e" filled="f">
                      <v:path arrowok="t" o:connecttype="custom" o:connectlocs="0,0;0,283" o:connectangles="0,0"/>
                      <o:lock v:ext="edit" aspectratio="t"/>
                    </v:shape>
                    <v:shape id="Freeform 452" o:spid="_x0000_s1450"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" path="m,c,115,,230,,345e" filled="f">
                      <v:path arrowok="t" o:connecttype="custom" o:connectlocs="0,0;0,283" o:connectangles="0,0"/>
                      <o:lock v:ext="edit" aspectratio="t"/>
                    </v:shape>
                  </v:group>
                </v:group>
                <v:group id="Group 453" o:spid="_x0000_s1451" style="position:absolute;left:8529;top:4544;width:119;height:607" coordorigin="1404,1134" coordsize="1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o:lock v:ext="edit" aspectratio="t"/>
                  <v:oval id="Oval 454" o:spid="_x0000_s1452" style="position:absolute;left:1414;top:113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">
                    <o:lock v:ext="edit" aspectratio="t"/>
                  </v:oval>
                  <v:shape id="Freeform 455" o:spid="_x0000_s1453" style="position:absolute;left:1448;top:126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" path="m,c,115,,230,,345e" filled="f">
                    <v:path arrowok="t" o:connecttype="custom" o:connectlocs="0,0;0,283" o:connectangles="0,0"/>
                    <o:lock v:ext="edit" aspectratio="t"/>
                  </v:shape>
                  <v:shape id="Freeform 456" o:spid="_x0000_s1454" style="position:absolute;left:1513;top:127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" path="m,c,115,,230,,345e" filled="f">
                    <v:path arrowok="t" o:connecttype="custom" o:connectlocs="0,0;0,283" o:connectangles="0,0"/>
                    <o:lock v:ext="edit" aspectratio="t"/>
                  </v:shape>
                  <v:group id="Group 457" o:spid="_x0000_s1455" style="position:absolute;left:1404;top:1595;width:142;height:41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">
                    <o:lock v:ext="edit" aspectratio="t"/>
                    <v:oval id="Oval 458" o:spid="_x0000_s1456"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">
                      <o:lock v:ext="edit" aspectratio="t"/>
                    </v:oval>
                    <v:shape id="Freeform 459" o:spid="_x0000_s1457"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" path="m,c,115,,230,,345e" filled="f">
                      <v:path arrowok="t" o:connecttype="custom" o:connectlocs="0,0;0,283" o:connectangles="0,0"/>
                      <o:lock v:ext="edit" aspectratio="t"/>
                    </v:shape>
                    <v:shape id="Freeform 460" o:spid="_x0000_s1458"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" path="m,c,115,,230,,345e" filled="f">
                      <v:path arrowok="t" o:connecttype="custom" o:connectlocs="0,0;0,283" o:connectangles="0,0"/>
                      <o:lock v:ext="edit" aspectratio="t"/>
                    </v:shape>
                  </v:group>
                </v:group>
                <v:oval id="Oval 461" o:spid="_x0000_s1459" style="position:absolute;left:8657;top:4544;width:111;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">
                  <o:lock v:ext="edit" aspectratio="t"/>
                </v:oval>
                <v:shape id="Freeform 462" o:spid="_x0000_s1460" style="position:absolute;left:8683;top:4636;width:1;height:195;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" path="m,c,115,,230,,345e" filled="f">
                  <v:path arrowok="t" o:connecttype="custom" o:connectlocs="0,0;0,195" o:connectangles="0,0"/>
                  <o:lock v:ext="edit" aspectratio="t"/>
                </v:shape>
                <v:shape id="Freeform 463" o:spid="_x0000_s1461" style="position:absolute;left:8734;top:4638;width:1;height:195;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" path="m,c,115,,230,,345e" filled="f">
                  <v:path arrowok="t" o:connecttype="custom" o:connectlocs="0,0;0,195" o:connectangles="0,0"/>
                  <o:lock v:ext="edit" aspectratio="t"/>
                </v:shape>
                <v:group id="Group 464" o:spid="_x0000_s1462" style="position:absolute;left:8649;top:4862;width:111;height:289;rotation:180" coordorigin="1654,1374" coordsize="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">
                  <o:lock v:ext="edit" aspectratio="t"/>
                  <v:oval id="Oval 465" o:spid="_x0000_s1463" style="position:absolute;left:1654;top:1374;width:142;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">
                    <o:lock v:ext="edit" aspectratio="t"/>
                  </v:oval>
                  <v:shape id="Freeform 466" o:spid="_x0000_s1464" style="position:absolute;left:1688;top:1507;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" path="m,c,115,,230,,345e" filled="f">
                    <v:path arrowok="t" o:connecttype="custom" o:connectlocs="0,0;0,283" o:connectangles="0,0"/>
                    <o:lock v:ext="edit" aspectratio="t"/>
                  </v:shape>
                  <v:shape id="Freeform 467" o:spid="_x0000_s1465" style="position:absolute;left:1753;top:1510;width:1;height:28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" path="m,c,115,,230,,345e" filled="f">
                    <v:path arrowok="t" o:connecttype="custom" o:connectlocs="0,0;0,283" o:connectangles="0,0"/>
                    <o:lock v:ext="edit" aspectratio="t"/>
                  </v:shape>
                </v:group>
                <v:shapetype id="_x0000_t135" coordsize="21600,21600" o:spt="135" path="m10800,qx21600,10800,10800,21600l,21600,,xe">
                  <v:stroke joinstyle="miter"/>
                  <v:path gradientshapeok="t" o:connecttype="rect" textboxrect="0,3163,18437,18437"/>
                </v:shapetype>
                <v:shape id="AutoShape 468" o:spid="_x0000_s1466" type="#_x0000_t135" style="position:absolute;left:7788;top:4497;width:17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">
                  <v:fill color2="black" rotate="t" angle="90" focus="100%" type="gradient"/>
                </v:shape>
                <v:shape id="AutoShape 469" o:spid="_x0000_s1467" type="#_x0000_t135" style="position:absolute;left:7538;top:4494;width:170;height:697;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">
                  <v:fill color2="black" rotate="t" angle="90" focus="100%" type="gradient"/>
                </v:shape>
                <v:shape id="Arc 470" o:spid="_x0000_s1468" style="position:absolute;left:7719;top:4483;width:57;height:85;rotation:90;flip:x;visibility:visible;mso-wrap-style:square;v-text-anchor:top" coordsize="2638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" path="m4782,nfc16711,,26382,9670,26382,21600v,11929,-9671,21600,-21600,21600c3173,43200,1569,43020,-1,42664em4782,nsc16711,,26382,9670,26382,21600v,11929,-9671,21600,-21600,21600c3173,43200,1569,43020,-1,42664l4782,21600,4782,xe" filled="f">
                  <v:path arrowok="t" o:extrusionok="f" o:connecttype="custom" o:connectlocs="10,0;0,84;10,42" o:connectangles="0,0,0"/>
                </v:shape>
                <v:shape id="Arc 471" o:spid="_x0000_s1469" style="position:absolute;left:7722;top:5113;width:57;height:85;rotation:-90;flip:x;visibility:visible;mso-wrap-style:square;v-text-anchor:top" coordsize="26382,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" path="m4782,nfc16711,,26382,9670,26382,21600v,11929,-9671,21600,-21600,21600c3173,43200,1569,43020,-1,42664em4782,nsc16711,,26382,9670,26382,21600v,11929,-9671,21600,-21600,21600c3173,43200,1569,43020,-1,42664l4782,21600,4782,xe" filled="f">
                  <v:path arrowok="t" o:extrusionok="f" o:connecttype="custom" o:connectlocs="10,0;0,84;10,42" o:connectangles="0,0,0"/>
                </v:shape>
                <v:oval id="Oval 472" o:spid="_x0000_s1470" style="position:absolute;left:7348;top:409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" fillcolor="black"/>
                <v:oval id="Oval 473" o:spid="_x0000_s1471" style="position:absolute;left:7398;top:430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" fillcolor="black"/>
                <v:oval id="Oval 474" o:spid="_x0000_s1472" style="position:absolute;left:7473;top:421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" fillcolor="black"/>
                <v:oval id="Oval 475" o:spid="_x0000_s1473" style="position:absolute;left:7593;top:408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" fillcolor="black"/>
                <v:oval id="Oval 476" o:spid="_x0000_s1474" style="position:absolute;left:7773;top:424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oval id="Oval 477" o:spid="_x0000_s1475" style="position:absolute;left:8013;top:403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" fillcolor="black"/>
                <v:oval id="Oval 478" o:spid="_x0000_s1476" style="position:absolute;left:8068;top:427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qpxAAAANwAAAAPAAAAZHJzL2Rvd25yZXYueG1sRI9Ba8JA&#10;FITvQv/D8gq9SN1YVNL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E5e+qnEAAAA3AAAAA8A&#10;AAAAAAAAAAAAAAAABwIAAGRycy9kb3ducmV2LnhtbFBLBQYAAAAAAwADALcAAAD4AgAAAAA=&#10;" fillcolor="black"/>
                <v:oval id="Oval 479" o:spid="_x0000_s1477" style="position:absolute;left:8343;top:4788;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" fillcolor="black"/>
                <v:oval id="Oval 480" o:spid="_x0000_s1478" style="position:absolute;left:7713;top:477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" fillcolor="black"/>
                <v:oval id="Oval 481" o:spid="_x0000_s1479" style="position:absolute;left:7728;top:5505;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" fillcolor="black"/>
                <v:oval id="Oval 482" o:spid="_x0000_s1480" style="position:absolute;left:8346;top:5511;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" fillcolor="black"/>
                <v:shape id="Arc 483" o:spid="_x0000_s1481" style="position:absolute;left:7598;top:4249;width:140;height:495;rotation:-2;visibility:visible;mso-wrap-style:square;v-text-anchor:top" coordsize="21600,2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" path="m,nfc11929,,21600,9670,21600,21600v,2201,-337,4389,-998,6489em,nsc11929,,21600,9670,21600,21600v,2201,-337,4389,-998,6489l,21600,,xe" filled="f">
                  <v:stroke endarrow="block" endarrowwidth="narrow"/>
                  <v:path arrowok="t" o:extrusionok="f" o:connecttype="custom" o:connectlocs="0,0;134,495;0,381" o:connectangles="0,0,0"/>
                </v:shape>
                <v:line id="Line 484" o:spid="_x0000_s1482" style="position:absolute;visibility:visible;mso-wrap-style:square" from="7753,4890" to="7753,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kXRxQAAANwAAAAPAAAAZHJzL2Rvd25yZXYueG1sRI9BS8NA&#10;FITvgv9heYI3u4lU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Af0kXRxQAAANwAAAAP&#10;AAAAAAAAAAAAAAAAAAcCAABkcnMvZG93bnJldi54bWxQSwUGAAAAAAMAAwC3AAAA+QIAAAAA&#10;">
                  <v:stroke endarrow="block"/>
                </v:line>
                <v:line id="Line 485" o:spid="_x0000_s1483" style="position:absolute;rotation:180;visibility:visible;mso-wrap-style:square" from="8378,4875" to="8378,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">
                  <v:stroke endarrow="block"/>
                </v:line>
                <v:shape id="Arc 486" o:spid="_x0000_s1484" style="position:absolute;left:7956;top:4281;width:420;height:438;visibility:visible;mso-wrap-style:square;v-text-anchor:top" coordsize="21600,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" path="m17683,nfc20232,3634,21600,7965,21600,12404em17683,nsc20232,3634,21600,7965,21600,12404l,12404,17683,xe" filled="f">
                  <v:stroke startarrow="block" endarrowwidth="wide"/>
                  <v:path arrowok="t" o:extrusionok="f" o:connecttype="custom" o:connectlocs="344,0;420,438;0,438" o:connectangles="0,0,0"/>
                </v:shape>
                <v:oval id="Oval 487" o:spid="_x0000_s1485" style="position:absolute;left:8238;top:420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" fillcolor="black"/>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488" o:spid="_x0000_s1486" type="#_x0000_t71" style="position:absolute;left:8458;top:5226;width:56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489" o:spid="_x0000_s1487" type="#_x0000_t73" style="position:absolute;left:8393;top:5010;width:280;height:381;rotation: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"/>
                <v:oval id="Oval 490" o:spid="_x0000_s1488" style="position:absolute;left:8582;top:5284;width:130;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" strokecolor="white">
                  <o:lock v:ext="edit" aspectratio="t"/>
                </v:oval>
                <v:shape id="Text Box 491" o:spid="_x0000_s1489" type="#_x0000_t202" style="position:absolute;left:8528;top:5331;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rsidR="00A2434A" w:rsidRPr="000C5B2E" w:rsidRDefault="00A2434A" w:rsidP="00E61928">
                        <w:pPr>
                          <w:jc w:val="center"/>
                          <w:rPr>
                            <w:rFonts w:ascii="Arial" w:hAnsi="Arial" w:cs="Arial"/>
                            <w:b/>
                            <w:bCs/>
                            <w:sz w:val="16"/>
                            <w:szCs w:val="16"/>
                          </w:rPr>
                        </w:pPr>
                        <w:r w:rsidRPr="000C5B2E">
                          <w:rPr>
                            <w:rFonts w:ascii="Arial" w:hAnsi="Arial" w:cs="Arial"/>
                            <w:b/>
                            <w:bCs/>
                            <w:sz w:val="16"/>
                            <w:szCs w:val="16"/>
                          </w:rPr>
                          <w:t>ATP</w:t>
                        </w:r>
                      </w:p>
                    </w:txbxContent>
                  </v:textbox>
                </v:shape>
                <v:shape id="Text Box 492" o:spid="_x0000_s1490" type="#_x0000_t202" style="position:absolute;left:7913;top:5667;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rsidR="00A2434A" w:rsidRPr="0046530D" w:rsidRDefault="00A2434A" w:rsidP="00E61928">
                        <w:pPr>
                          <w:jc w:val="center"/>
                          <w:rPr>
                            <w:b/>
                            <w:bCs/>
                            <w:sz w:val="20"/>
                            <w:szCs w:val="20"/>
                          </w:rPr>
                        </w:pPr>
                        <w:r w:rsidRPr="0046530D">
                          <w:rPr>
                            <w:b/>
                            <w:bCs/>
                            <w:sz w:val="20"/>
                            <w:szCs w:val="20"/>
                          </w:rPr>
                          <w:t>D</w:t>
                        </w:r>
                      </w:p>
                    </w:txbxContent>
                  </v:textbox>
                </v:shape>
                <v:line id="Line 493" o:spid="_x0000_s1491" style="position:absolute;flip:y;visibility:visible;mso-wrap-style:square" from="3237,4021" to="3407,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" strokeweight=".5pt"/>
                <v:line id="Line 494" o:spid="_x0000_s1492" style="position:absolute;flip:x y;visibility:visible;mso-wrap-style:square" from="3689,4009" to="3876,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"/>
                <v:shape id="Text Box 495" o:spid="_x0000_s1493" type="#_x0000_t202" style="position:absolute;left:3344;top:3894;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(1)</w:t>
                        </w:r>
                      </w:p>
                    </w:txbxContent>
                  </v:textbox>
                </v:shape>
                <v:shape id="Text Box 496" o:spid="_x0000_s1494" type="#_x0000_t202" style="position:absolute;left:5019;top:4650;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(2)</w:t>
                        </w:r>
                      </w:p>
                    </w:txbxContent>
                  </v:textbox>
                </v:shape>
                <v:line id="Line 497" o:spid="_x0000_s1495" style="position:absolute;flip:y;visibility:visible;mso-wrap-style:square" from="4514,4768" to="5081,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"/>
                <v:shape id="Text Box 498" o:spid="_x0000_s1496" type="#_x0000_t202" style="position:absolute;left:8434;top:4120;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v:textbox>
                </v:shape>
                <v:line id="Line 499" o:spid="_x0000_s1497" style="position:absolute;flip:y;visibility:visible;mso-wrap-style:square" from="8444,4351" to="8549,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"/>
                <v:shape id="Text Box 500" o:spid="_x0000_s1498" type="#_x0000_t202" style="position:absolute;left:5649;top:5217;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v:textbox>
                </v:shape>
                <v:line id="Line 501" o:spid="_x0000_s1499" style="position:absolute;flip:y;visibility:visible;mso-wrap-style:square" from="5977,5038" to="6147,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"/>
                <v:shape id="Text Box 502" o:spid="_x0000_s1500" type="#_x0000_t202" style="position:absolute;left:4214;top:4036;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v:textbox>
                </v:shape>
                <v:shape id="Text Box 503" o:spid="_x0000_s1501" type="#_x0000_t202" style="position:absolute;left:2459;top:4111;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v:textbox>
                </v:shape>
                <v:shape id="Text Box 504" o:spid="_x0000_s1502" type="#_x0000_t202" style="position:absolute;left:6769;top:3946;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(4)</w:t>
                        </w:r>
                      </w:p>
                    </w:txbxContent>
                  </v:textbox>
                </v:shape>
                <v:line id="Line 505" o:spid="_x0000_s1503" style="position:absolute;flip:x y;visibility:visible;mso-wrap-style:square" from="7145,4048" to="7392,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"/>
                <v:shape id="Text Box 506" o:spid="_x0000_s1504" type="#_x0000_t202" style="position:absolute;left:7314;top:5187;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(a)</w:t>
                        </w:r>
                      </w:p>
                    </w:txbxContent>
                  </v:textbox>
                </v:shape>
                <v:shape id="Text Box 507" o:spid="_x0000_s1505" type="#_x0000_t202" style="position:absolute;left:8029;top:5194;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(b)</w:t>
                        </w:r>
                      </w:p>
                    </w:txbxContent>
                  </v:textbox>
                </v:shape>
                <v:rect id="Rectangle 508" o:spid="_x0000_s1506" style="position:absolute;left:5706;top:4290;width:142;height:57;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" stroked="f"/>
                <v:rect id="Rectangle 509" o:spid="_x0000_s1507" style="position:absolute;left:6006;top:4326;width:142;height:57;rotation:-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" stroked="f"/>
                <v:rect id="Rectangle 510" o:spid="_x0000_s1508" style="position:absolute;left:6527;top:4155;width:142;height:57;rotation:-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" stroked="f"/>
                <v:line id="Line 511" o:spid="_x0000_s1509" style="position:absolute;flip:y;visibility:visible;mso-wrap-style:square" from="6630,4070" to="6800,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o0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WveQ6/Z9IRkIsfAAAA//8DAFBLAQItABQABgAIAAAAIQDb4fbL7gAAAIUBAAATAAAAAAAA&#10;AAAAAAAAAAAAAABbQ29udGVudF9UeXBlc10ueG1sUEsBAi0AFAAGAAgAAAAhAFr0LFu/AAAAFQEA&#10;AAsAAAAAAAAAAAAAAAAAHwEAAF9yZWxzLy5yZWxzUEsBAi0AFAAGAAgAAAAhAIB5SjTHAAAA3AAA&#10;AA8AAAAAAAAAAAAAAAAABwIAAGRycy9kb3ducmV2LnhtbFBLBQYAAAAAAwADALcAAAD7AgAAAAA=&#10;"/>
                <v:shape id="Text Box 512" o:spid="_x0000_s1510" type="#_x0000_t202" style="position:absolute;left:9923;top:4571;width:42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A2434A" w:rsidRPr="00D82059" w:rsidRDefault="00A2434A" w:rsidP="00E61928">
                        <w:pPr>
                          <w:jc w:val="center"/>
                          <w:rPr>
                            <w:rFonts w:ascii="Arial" w:hAnsi="Arial" w:cs="Arial"/>
                            <w:b/>
                            <w:bCs/>
                            <w:sz w:val="16"/>
                            <w:szCs w:val="16"/>
                          </w:rPr>
                        </w:pPr>
                        <w:r>
                          <w:rPr>
                            <w:rFonts w:ascii="Arial" w:hAnsi="Arial" w:cs="Arial"/>
                            <w:b/>
                            <w:bCs/>
                            <w:sz w:val="16"/>
                            <w:szCs w:val="16"/>
                          </w:rPr>
                          <w:t>(3)</w:t>
                        </w:r>
                      </w:p>
                    </w:txbxContent>
                  </v:textbox>
                </v:shape>
                <v:shape id="AutoShape 513" o:spid="_x0000_s1511" type="#_x0000_t5" style="position:absolute;left:9366;top:5400;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" fillcolor="black"/>
                <v:rect id="Rectangle 514" o:spid="_x0000_s1512" style="position:absolute;left:6218;top:5121;width:8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" fillcolor="#777" stroked="f">
                  <v:fill color2="#5f5f5f" rotate="t" focus="100%" type="gradient"/>
                </v:rect>
              </v:group>
            </w:pict>
          </mc:Fallback>
        </mc:AlternateContent>
      </w:r>
    </w:p>
    <w:p w:rsidR="00CA74F1" w:rsidRPr="00503924" w:rsidRDefault="00CA74F1" w:rsidP="00E61928">
      <w:pPr>
        <w:rPr>
          <w:sz w:val="26"/>
          <w:szCs w:val="26"/>
          <w:lang w:val="en-US"/>
        </w:rPr>
      </w:pPr>
    </w:p>
    <w:p w:rsidR="00CA74F1" w:rsidRPr="00503924" w:rsidRDefault="00CA74F1" w:rsidP="00E61928">
      <w:pPr>
        <w:rPr>
          <w:sz w:val="26"/>
          <w:szCs w:val="26"/>
          <w:lang w:val="en-US"/>
        </w:rPr>
      </w:pPr>
    </w:p>
    <w:p w:rsidR="00E61928" w:rsidRPr="00503924" w:rsidRDefault="00E61928" w:rsidP="00232AAE">
      <w:pPr>
        <w:rPr>
          <w:sz w:val="26"/>
          <w:szCs w:val="26"/>
          <w:lang w:val="en-US"/>
        </w:rPr>
      </w:pPr>
    </w:p>
    <w:p w:rsidR="00232AAE" w:rsidRPr="00503924" w:rsidRDefault="00232AAE" w:rsidP="00232AAE">
      <w:pPr>
        <w:rPr>
          <w:sz w:val="26"/>
          <w:szCs w:val="26"/>
          <w:lang w:val="en-US"/>
        </w:rPr>
      </w:pPr>
    </w:p>
    <w:p w:rsidR="00232AAE" w:rsidRPr="00503924" w:rsidRDefault="00232AAE" w:rsidP="00232AAE">
      <w:pPr>
        <w:rPr>
          <w:sz w:val="26"/>
          <w:szCs w:val="26"/>
          <w:lang w:val="en-US"/>
        </w:rPr>
      </w:pPr>
    </w:p>
    <w:p w:rsidR="00232AAE" w:rsidRPr="00503924" w:rsidRDefault="00232AAE" w:rsidP="00232AAE">
      <w:pPr>
        <w:rPr>
          <w:sz w:val="26"/>
          <w:szCs w:val="26"/>
          <w:lang w:val="en-US"/>
        </w:rPr>
      </w:pPr>
    </w:p>
    <w:p w:rsidR="00232AAE" w:rsidRPr="00503924" w:rsidRDefault="00232AAE" w:rsidP="00232AAE">
      <w:pPr>
        <w:rPr>
          <w:sz w:val="26"/>
          <w:szCs w:val="26"/>
          <w:lang w:val="en-US"/>
        </w:rPr>
      </w:pPr>
    </w:p>
    <w:p w:rsidR="00E61928" w:rsidRPr="00503924" w:rsidRDefault="00E61928" w:rsidP="00E61928">
      <w:pPr>
        <w:jc w:val="right"/>
        <w:rPr>
          <w:sz w:val="26"/>
          <w:szCs w:val="26"/>
          <w:lang w:val="en-US"/>
        </w:rPr>
      </w:pPr>
    </w:p>
    <w:p w:rsidR="00CA74F1" w:rsidRPr="00503924" w:rsidRDefault="00CA74F1" w:rsidP="00E61928">
      <w:pPr>
        <w:jc w:val="right"/>
        <w:rPr>
          <w:sz w:val="26"/>
          <w:szCs w:val="26"/>
          <w:lang w:val="en-US"/>
        </w:rPr>
      </w:pPr>
    </w:p>
    <w:p w:rsidR="00CA74F1" w:rsidRPr="00503924" w:rsidRDefault="00CA74F1" w:rsidP="00E61928">
      <w:pPr>
        <w:jc w:val="right"/>
        <w:rPr>
          <w:sz w:val="26"/>
          <w:szCs w:val="26"/>
          <w:lang w:val="en-US"/>
        </w:rPr>
      </w:pPr>
    </w:p>
    <w:p w:rsidR="00CA74F1" w:rsidRPr="00503924" w:rsidRDefault="00CA74F1" w:rsidP="00E61928">
      <w:pPr>
        <w:jc w:val="right"/>
        <w:rPr>
          <w:sz w:val="26"/>
          <w:szCs w:val="26"/>
          <w:lang w:val="en-US"/>
        </w:rPr>
      </w:pPr>
    </w:p>
    <w:p w:rsidR="00E61928" w:rsidRPr="00503924" w:rsidRDefault="00E61928" w:rsidP="00E61928">
      <w:pPr>
        <w:jc w:val="right"/>
        <w:rPr>
          <w:sz w:val="26"/>
          <w:szCs w:val="26"/>
          <w:lang w:val="en-US"/>
        </w:rPr>
      </w:pPr>
    </w:p>
    <w:p w:rsidR="00E61928" w:rsidRPr="00503924" w:rsidRDefault="00E61928" w:rsidP="00E61928">
      <w:pPr>
        <w:jc w:val="right"/>
        <w:rPr>
          <w:sz w:val="26"/>
          <w:szCs w:val="26"/>
          <w:lang w:val="en-US"/>
        </w:rPr>
      </w:pPr>
    </w:p>
    <w:p w:rsidR="00E61928" w:rsidRPr="00503924" w:rsidRDefault="00E61928" w:rsidP="00E61928">
      <w:pPr>
        <w:jc w:val="right"/>
        <w:rPr>
          <w:sz w:val="26"/>
          <w:szCs w:val="26"/>
          <w:lang w:val="en-US"/>
        </w:rPr>
      </w:pPr>
    </w:p>
    <w:p w:rsidR="00E61928" w:rsidRPr="00503924" w:rsidRDefault="00E61928" w:rsidP="00E61928">
      <w:pPr>
        <w:widowControl w:val="0"/>
        <w:tabs>
          <w:tab w:val="left" w:pos="480"/>
        </w:tabs>
        <w:spacing w:line="288" w:lineRule="auto"/>
        <w:jc w:val="both"/>
        <w:rPr>
          <w:sz w:val="26"/>
          <w:szCs w:val="26"/>
          <w:lang w:val="pt-BR"/>
        </w:rPr>
      </w:pPr>
      <w:r w:rsidRPr="00503924">
        <w:rPr>
          <w:sz w:val="26"/>
          <w:szCs w:val="26"/>
          <w:lang w:val="pt-BR"/>
        </w:rPr>
        <w:t>a. Gọi tên các thành phần tương ứng được kí hiệu (1), (2), (3) và (4) ở các hình trên.</w:t>
      </w:r>
    </w:p>
    <w:p w:rsidR="00E61928" w:rsidRPr="00503924" w:rsidRDefault="00E61928" w:rsidP="00E61928">
      <w:pPr>
        <w:widowControl w:val="0"/>
        <w:tabs>
          <w:tab w:val="left" w:pos="480"/>
        </w:tabs>
        <w:spacing w:line="288" w:lineRule="auto"/>
        <w:jc w:val="both"/>
        <w:rPr>
          <w:sz w:val="26"/>
          <w:szCs w:val="26"/>
          <w:lang w:val="pt-BR"/>
        </w:rPr>
      </w:pPr>
      <w:r w:rsidRPr="00503924">
        <w:rPr>
          <w:sz w:val="26"/>
          <w:szCs w:val="26"/>
          <w:lang w:val="pt-BR"/>
        </w:rPr>
        <w:t>b. Từ mỗi hình trên, hãy nêu chức năng của prôtêin trong màng sinh chất.</w:t>
      </w:r>
    </w:p>
    <w:p w:rsidR="00E61928" w:rsidRPr="00503924" w:rsidRDefault="00E61928" w:rsidP="00E61928">
      <w:pPr>
        <w:tabs>
          <w:tab w:val="left" w:pos="480"/>
        </w:tabs>
        <w:rPr>
          <w:b/>
          <w:sz w:val="26"/>
          <w:szCs w:val="26"/>
          <w:u w:val="single"/>
          <w:lang w:val="pt-BR"/>
        </w:rPr>
      </w:pPr>
      <w:r w:rsidRPr="00503924">
        <w:rPr>
          <w:b/>
          <w:sz w:val="26"/>
          <w:szCs w:val="26"/>
          <w:u w:val="single"/>
          <w:lang w:val="pt-BR"/>
        </w:rPr>
        <w:t>ĐA</w:t>
      </w:r>
    </w:p>
    <w:p w:rsidR="00E61928" w:rsidRPr="00503924" w:rsidRDefault="00E61928" w:rsidP="00E61928">
      <w:pPr>
        <w:tabs>
          <w:tab w:val="left" w:pos="480"/>
        </w:tabs>
        <w:rPr>
          <w:sz w:val="26"/>
          <w:szCs w:val="26"/>
          <w:lang w:val="pt-BR"/>
        </w:rPr>
      </w:pPr>
      <w:r w:rsidRPr="00503924">
        <w:rPr>
          <w:sz w:val="26"/>
          <w:szCs w:val="26"/>
          <w:lang w:val="pt-BR"/>
        </w:rPr>
        <w:t>Chú thích hình:</w:t>
      </w:r>
    </w:p>
    <w:p w:rsidR="00E61928" w:rsidRPr="00503924" w:rsidRDefault="00E61928" w:rsidP="00E61928">
      <w:pPr>
        <w:tabs>
          <w:tab w:val="left" w:pos="53"/>
        </w:tabs>
        <w:rPr>
          <w:sz w:val="26"/>
          <w:szCs w:val="26"/>
          <w:lang w:val="pt-BR"/>
        </w:rPr>
      </w:pPr>
      <w:r w:rsidRPr="00503924">
        <w:rPr>
          <w:sz w:val="26"/>
          <w:szCs w:val="26"/>
          <w:lang w:val="pt-BR"/>
        </w:rPr>
        <w:t xml:space="preserve">- 1 là  phôpholipit, </w:t>
      </w:r>
    </w:p>
    <w:p w:rsidR="00E61928" w:rsidRPr="00503924" w:rsidRDefault="00E61928" w:rsidP="00E61928">
      <w:pPr>
        <w:tabs>
          <w:tab w:val="left" w:pos="53"/>
        </w:tabs>
        <w:rPr>
          <w:sz w:val="26"/>
          <w:szCs w:val="26"/>
          <w:lang w:val="pt-BR"/>
        </w:rPr>
      </w:pPr>
      <w:r w:rsidRPr="00503924">
        <w:rPr>
          <w:sz w:val="26"/>
          <w:szCs w:val="26"/>
          <w:lang w:val="pt-BR"/>
        </w:rPr>
        <w:t>- 2 là cacbohidrat (</w:t>
      </w:r>
      <w:r w:rsidRPr="00503924">
        <w:rPr>
          <w:i/>
          <w:iCs/>
          <w:sz w:val="26"/>
          <w:szCs w:val="26"/>
          <w:lang w:val="pt-BR"/>
        </w:rPr>
        <w:t>hoặc glicôprôtêin</w:t>
      </w:r>
      <w:r w:rsidRPr="00503924">
        <w:rPr>
          <w:sz w:val="26"/>
          <w:szCs w:val="26"/>
          <w:lang w:val="pt-BR"/>
        </w:rPr>
        <w:t xml:space="preserve">), </w:t>
      </w:r>
    </w:p>
    <w:p w:rsidR="00E61928" w:rsidRPr="00503924" w:rsidRDefault="00E61928" w:rsidP="00E61928">
      <w:pPr>
        <w:tabs>
          <w:tab w:val="left" w:pos="53"/>
        </w:tabs>
        <w:rPr>
          <w:sz w:val="26"/>
          <w:szCs w:val="26"/>
          <w:lang w:val="pt-BR"/>
        </w:rPr>
      </w:pPr>
      <w:r w:rsidRPr="00503924">
        <w:rPr>
          <w:sz w:val="26"/>
          <w:szCs w:val="26"/>
          <w:lang w:val="pt-BR"/>
        </w:rPr>
        <w:t xml:space="preserve">- 3 là prôtêin xuyên màng, </w:t>
      </w:r>
    </w:p>
    <w:p w:rsidR="00E61928" w:rsidRPr="00503924" w:rsidRDefault="00E61928" w:rsidP="00E61928">
      <w:pPr>
        <w:tabs>
          <w:tab w:val="left" w:pos="53"/>
        </w:tabs>
        <w:rPr>
          <w:sz w:val="26"/>
          <w:szCs w:val="26"/>
          <w:lang w:val="pt-BR"/>
        </w:rPr>
      </w:pPr>
      <w:r w:rsidRPr="00503924">
        <w:rPr>
          <w:sz w:val="26"/>
          <w:szCs w:val="26"/>
          <w:lang w:val="pt-BR"/>
        </w:rPr>
        <w:t>- 4 là các chất tan (</w:t>
      </w:r>
      <w:r w:rsidRPr="00503924">
        <w:rPr>
          <w:i/>
          <w:iCs/>
          <w:sz w:val="26"/>
          <w:szCs w:val="26"/>
          <w:lang w:val="pt-BR"/>
        </w:rPr>
        <w:t>hoặc các phân tử tín hiệu</w:t>
      </w:r>
      <w:r w:rsidRPr="00503924">
        <w:rPr>
          <w:sz w:val="26"/>
          <w:szCs w:val="26"/>
          <w:lang w:val="pt-BR"/>
        </w:rPr>
        <w:t xml:space="preserve">) </w:t>
      </w:r>
    </w:p>
    <w:p w:rsidR="00E61928" w:rsidRPr="00503924" w:rsidRDefault="00E61928" w:rsidP="00E61928">
      <w:pPr>
        <w:tabs>
          <w:tab w:val="left" w:pos="480"/>
        </w:tabs>
        <w:jc w:val="both"/>
        <w:rPr>
          <w:sz w:val="26"/>
          <w:szCs w:val="26"/>
          <w:lang w:val="pt-BR"/>
        </w:rPr>
      </w:pPr>
      <w:r w:rsidRPr="00503924">
        <w:rPr>
          <w:sz w:val="26"/>
          <w:szCs w:val="26"/>
          <w:lang w:val="pt-BR"/>
        </w:rPr>
        <w:t>b. Chức năng của các prôtêin xuyên màng tương ứng ở mỗi hình :</w:t>
      </w:r>
    </w:p>
    <w:p w:rsidR="00E61928" w:rsidRPr="00503924" w:rsidRDefault="00E61928" w:rsidP="00E61928">
      <w:pPr>
        <w:tabs>
          <w:tab w:val="left" w:pos="480"/>
        </w:tabs>
        <w:jc w:val="both"/>
        <w:rPr>
          <w:sz w:val="26"/>
          <w:szCs w:val="26"/>
          <w:lang w:val="pt-BR"/>
        </w:rPr>
      </w:pPr>
      <w:r w:rsidRPr="00503924">
        <w:rPr>
          <w:i/>
          <w:iCs/>
          <w:sz w:val="26"/>
          <w:szCs w:val="26"/>
          <w:lang w:val="pt-BR"/>
        </w:rPr>
        <w:t>- Hình A và B:</w:t>
      </w:r>
      <w:r w:rsidRPr="00503924">
        <w:rPr>
          <w:sz w:val="26"/>
          <w:szCs w:val="26"/>
          <w:lang w:val="pt-BR"/>
        </w:rPr>
        <w:t xml:space="preserve"> Các prôtêin (xuyên màng) hoặc prôtêin - glucô (glicoprôtêin) làm chức năng ghép nối và nhận diện các tế bào</w:t>
      </w:r>
      <w:r w:rsidRPr="00503924">
        <w:rPr>
          <w:b/>
          <w:bCs/>
          <w:sz w:val="26"/>
          <w:szCs w:val="26"/>
          <w:lang w:val="pt-BR"/>
        </w:rPr>
        <w:t>.</w:t>
      </w:r>
    </w:p>
    <w:p w:rsidR="00E61928" w:rsidRPr="00503924" w:rsidRDefault="00E61928" w:rsidP="00E61928">
      <w:pPr>
        <w:tabs>
          <w:tab w:val="left" w:pos="480"/>
        </w:tabs>
        <w:jc w:val="both"/>
        <w:rPr>
          <w:sz w:val="26"/>
          <w:szCs w:val="26"/>
          <w:lang w:val="pt-BR"/>
        </w:rPr>
      </w:pPr>
      <w:r w:rsidRPr="00503924">
        <w:rPr>
          <w:i/>
          <w:iCs/>
          <w:sz w:val="26"/>
          <w:szCs w:val="26"/>
          <w:lang w:val="pt-BR"/>
        </w:rPr>
        <w:t xml:space="preserve">- Hình C: </w:t>
      </w:r>
      <w:r w:rsidRPr="00503924">
        <w:rPr>
          <w:sz w:val="26"/>
          <w:szCs w:val="26"/>
          <w:lang w:val="pt-BR"/>
        </w:rPr>
        <w:t>Prôtêin thụ quan (thụ thể) bề mặt tế bào làm nhiệm vụ tiếp nhận thông tin từ ngoài để truyền vào bên trong tế bào (</w:t>
      </w:r>
      <w:r w:rsidRPr="00503924">
        <w:rPr>
          <w:i/>
          <w:iCs/>
          <w:sz w:val="26"/>
          <w:szCs w:val="26"/>
          <w:lang w:val="pt-BR"/>
        </w:rPr>
        <w:t>thí sinh cũng có thể nói prôtêin trung gian giữa hệ thống truyền tín hiệu thứ nhất và thứ hai, hoặc ngoại bào và nội bào</w:t>
      </w:r>
      <w:r w:rsidRPr="00503924">
        <w:rPr>
          <w:sz w:val="26"/>
          <w:szCs w:val="26"/>
          <w:lang w:val="pt-BR"/>
        </w:rPr>
        <w:t>)</w:t>
      </w:r>
      <w:r w:rsidRPr="00503924">
        <w:rPr>
          <w:b/>
          <w:bCs/>
          <w:sz w:val="26"/>
          <w:szCs w:val="26"/>
          <w:lang w:val="pt-BR"/>
        </w:rPr>
        <w:t>.</w:t>
      </w:r>
    </w:p>
    <w:p w:rsidR="00E61928" w:rsidRPr="00503924" w:rsidRDefault="00E61928" w:rsidP="00E61928">
      <w:pPr>
        <w:tabs>
          <w:tab w:val="left" w:pos="480"/>
        </w:tabs>
        <w:jc w:val="both"/>
        <w:rPr>
          <w:sz w:val="26"/>
          <w:szCs w:val="26"/>
          <w:lang w:val="pt-BR"/>
        </w:rPr>
      </w:pPr>
      <w:r w:rsidRPr="00503924">
        <w:rPr>
          <w:i/>
          <w:iCs/>
          <w:sz w:val="26"/>
          <w:szCs w:val="26"/>
          <w:lang w:val="pt-BR"/>
        </w:rPr>
        <w:t>- Hình D:</w:t>
      </w:r>
      <w:r w:rsidRPr="00503924">
        <w:rPr>
          <w:sz w:val="26"/>
          <w:szCs w:val="26"/>
          <w:lang w:val="pt-BR"/>
        </w:rPr>
        <w:t xml:space="preserve"> Prôtêin làm chức năng vận chuyển (</w:t>
      </w:r>
      <w:r w:rsidRPr="00503924">
        <w:rPr>
          <w:i/>
          <w:iCs/>
          <w:sz w:val="26"/>
          <w:szCs w:val="26"/>
          <w:lang w:val="pt-BR"/>
        </w:rPr>
        <w:t>thí sinh có thể nêu là kênh</w:t>
      </w:r>
      <w:r w:rsidRPr="00503924">
        <w:rPr>
          <w:sz w:val="26"/>
          <w:szCs w:val="26"/>
          <w:lang w:val="pt-BR"/>
        </w:rPr>
        <w:t>) xuyên màng.</w:t>
      </w:r>
    </w:p>
    <w:p w:rsidR="00E61928" w:rsidRPr="00503924" w:rsidRDefault="00E61928" w:rsidP="00E61928">
      <w:pPr>
        <w:tabs>
          <w:tab w:val="left" w:pos="480"/>
        </w:tabs>
        <w:jc w:val="both"/>
        <w:rPr>
          <w:sz w:val="26"/>
          <w:szCs w:val="26"/>
          <w:lang w:val="pt-BR"/>
        </w:rPr>
      </w:pPr>
      <w:r w:rsidRPr="00503924">
        <w:rPr>
          <w:i/>
          <w:iCs/>
          <w:sz w:val="26"/>
          <w:szCs w:val="26"/>
          <w:lang w:val="pt-BR"/>
        </w:rPr>
        <w:t>- Hình  E:</w:t>
      </w:r>
      <w:r w:rsidRPr="00503924">
        <w:rPr>
          <w:sz w:val="26"/>
          <w:szCs w:val="26"/>
          <w:lang w:val="pt-BR"/>
        </w:rPr>
        <w:t xml:space="preserve"> Enzim hoặc prôtêin định vị trên màng theo trình tự nhất định (</w:t>
      </w:r>
      <w:r w:rsidRPr="00503924">
        <w:rPr>
          <w:i/>
          <w:iCs/>
          <w:sz w:val="26"/>
          <w:szCs w:val="26"/>
          <w:lang w:val="pt-BR"/>
        </w:rPr>
        <w:t>thí sinh cũng có thể nêu các prôtêin tham gia các con đường truyền tín hiệu nội bào theo trật tự nhất định</w:t>
      </w:r>
      <w:r w:rsidRPr="00503924">
        <w:rPr>
          <w:sz w:val="26"/>
          <w:szCs w:val="26"/>
          <w:lang w:val="pt-BR"/>
        </w:rPr>
        <w:t>).</w:t>
      </w:r>
    </w:p>
    <w:p w:rsidR="0006516E" w:rsidRPr="00503924" w:rsidRDefault="0006516E" w:rsidP="0006516E">
      <w:pPr>
        <w:spacing w:before="60" w:after="60" w:line="360" w:lineRule="auto"/>
        <w:jc w:val="both"/>
        <w:rPr>
          <w:sz w:val="26"/>
          <w:szCs w:val="26"/>
        </w:rPr>
      </w:pPr>
      <w:r w:rsidRPr="00503924">
        <w:rPr>
          <w:b/>
          <w:i/>
          <w:sz w:val="26"/>
          <w:szCs w:val="26"/>
          <w:u w:val="single"/>
        </w:rPr>
        <w:t xml:space="preserve">Câu </w:t>
      </w:r>
      <w:r w:rsidR="00232AAE" w:rsidRPr="00503924">
        <w:rPr>
          <w:b/>
          <w:i/>
          <w:sz w:val="26"/>
          <w:szCs w:val="26"/>
          <w:u w:val="single"/>
          <w:lang w:val="en-US"/>
        </w:rPr>
        <w:t>3</w:t>
      </w:r>
      <w:r w:rsidRPr="00503924">
        <w:rPr>
          <w:b/>
          <w:i/>
          <w:sz w:val="26"/>
          <w:szCs w:val="26"/>
          <w:u w:val="single"/>
          <w:lang w:val="en-US"/>
        </w:rPr>
        <w:t>8</w:t>
      </w:r>
      <w:r w:rsidRPr="00503924">
        <w:rPr>
          <w:b/>
          <w:i/>
          <w:sz w:val="26"/>
          <w:szCs w:val="26"/>
          <w:u w:val="single"/>
        </w:rPr>
        <w:t>(2,0 điểm):</w:t>
      </w:r>
      <w:r w:rsidRPr="00503924">
        <w:rPr>
          <w:sz w:val="26"/>
          <w:szCs w:val="26"/>
        </w:rPr>
        <w:t xml:space="preserve"> </w:t>
      </w:r>
      <w:r w:rsidRPr="00503924">
        <w:rPr>
          <w:b/>
          <w:sz w:val="26"/>
          <w:szCs w:val="26"/>
        </w:rPr>
        <w:t>THÀNH PHẦN HÓA HỌC CỦA TẾ BÀO</w:t>
      </w:r>
    </w:p>
    <w:p w:rsidR="0006516E" w:rsidRPr="00503924" w:rsidRDefault="0006516E" w:rsidP="0006516E">
      <w:pPr>
        <w:tabs>
          <w:tab w:val="left" w:pos="-360"/>
          <w:tab w:val="left" w:pos="990"/>
        </w:tabs>
        <w:spacing w:before="60" w:after="60" w:line="360" w:lineRule="auto"/>
        <w:ind w:right="-540"/>
        <w:jc w:val="both"/>
        <w:rPr>
          <w:sz w:val="26"/>
          <w:szCs w:val="26"/>
        </w:rPr>
      </w:pPr>
      <w:r w:rsidRPr="00503924">
        <w:rPr>
          <w:sz w:val="26"/>
          <w:szCs w:val="26"/>
        </w:rPr>
        <w:t xml:space="preserve">1. Những loại liên kết và tương tác nào tham gia vào duy trì cấu trúc không gian 3 chiều của insulin ? </w:t>
      </w:r>
    </w:p>
    <w:p w:rsidR="0006516E" w:rsidRPr="00503924" w:rsidRDefault="0006516E" w:rsidP="0006516E">
      <w:pPr>
        <w:spacing w:before="60" w:after="60" w:line="360" w:lineRule="auto"/>
        <w:rPr>
          <w:sz w:val="26"/>
          <w:szCs w:val="26"/>
          <w:lang w:val="pt-BR"/>
        </w:rPr>
      </w:pPr>
      <w:r w:rsidRPr="00503924">
        <w:rPr>
          <w:sz w:val="26"/>
          <w:szCs w:val="26"/>
        </w:rPr>
        <w:t xml:space="preserve">2. </w:t>
      </w:r>
      <w:r w:rsidRPr="00503924">
        <w:rPr>
          <w:sz w:val="26"/>
          <w:szCs w:val="26"/>
          <w:lang w:val="pt-BR"/>
        </w:rPr>
        <w:t>Hãy cho biết các câu sau đúng hay sai? Nếu sai thì giải thích?</w:t>
      </w:r>
    </w:p>
    <w:p w:rsidR="0006516E" w:rsidRPr="00503924" w:rsidRDefault="0006516E" w:rsidP="0006516E">
      <w:pPr>
        <w:spacing w:before="60" w:after="60" w:line="360" w:lineRule="auto"/>
        <w:rPr>
          <w:sz w:val="26"/>
          <w:szCs w:val="26"/>
          <w:lang w:val="pt-BR"/>
        </w:rPr>
      </w:pPr>
      <w:r w:rsidRPr="00503924">
        <w:rPr>
          <w:sz w:val="26"/>
          <w:szCs w:val="26"/>
          <w:lang w:val="pt-BR"/>
        </w:rPr>
        <w:t xml:space="preserve">a. Cacbon là nguyên tố chiếm hàm lượng lớn nhất trong cơ thể sống. </w:t>
      </w:r>
    </w:p>
    <w:p w:rsidR="0006516E" w:rsidRPr="00503924" w:rsidRDefault="0006516E" w:rsidP="0006516E">
      <w:pPr>
        <w:spacing w:before="60" w:after="60" w:line="360" w:lineRule="auto"/>
        <w:rPr>
          <w:sz w:val="26"/>
          <w:szCs w:val="26"/>
          <w:lang w:val="pt-BR"/>
        </w:rPr>
      </w:pPr>
      <w:r w:rsidRPr="00503924">
        <w:rPr>
          <w:sz w:val="26"/>
          <w:szCs w:val="26"/>
          <w:lang w:val="pt-BR"/>
        </w:rPr>
        <w:t xml:space="preserve">b. Nước điều hòa nhiệt độ bằng hấp thụ nhiệt để hình thành các liên kết hidro và giải phóng nhiệt khi phá vỡ liên kết hidro giữa chúng. </w:t>
      </w:r>
    </w:p>
    <w:p w:rsidR="0006516E" w:rsidRPr="00503924" w:rsidRDefault="0006516E" w:rsidP="0006516E">
      <w:pPr>
        <w:spacing w:before="60" w:after="60" w:line="360" w:lineRule="auto"/>
        <w:rPr>
          <w:sz w:val="26"/>
          <w:szCs w:val="26"/>
          <w:lang w:val="pt-BR"/>
        </w:rPr>
      </w:pPr>
      <w:r w:rsidRPr="00503924">
        <w:rPr>
          <w:sz w:val="26"/>
          <w:szCs w:val="26"/>
          <w:lang w:val="pt-BR"/>
        </w:rPr>
        <w:t>c. Liên kết disunfit là một loại liên kết yếu có trong cấu trúc bậc 3, bậc 4 của protein.</w:t>
      </w:r>
    </w:p>
    <w:p w:rsidR="0006516E" w:rsidRPr="00503924" w:rsidRDefault="0006516E" w:rsidP="0006516E">
      <w:pPr>
        <w:spacing w:before="60" w:after="60" w:line="360" w:lineRule="auto"/>
        <w:rPr>
          <w:sz w:val="26"/>
          <w:szCs w:val="26"/>
          <w:lang w:val="pt-BR"/>
        </w:rPr>
      </w:pPr>
      <w:r w:rsidRPr="00503924">
        <w:rPr>
          <w:sz w:val="26"/>
          <w:szCs w:val="26"/>
          <w:lang w:val="pt-BR"/>
        </w:rPr>
        <w:t xml:space="preserve">d. Protein được gắn với cacbohydrat tạo glicoprotein ở lưới nội chất hạt. </w:t>
      </w:r>
    </w:p>
    <w:p w:rsidR="0006516E" w:rsidRPr="00503924" w:rsidRDefault="0006516E" w:rsidP="0006516E">
      <w:pPr>
        <w:spacing w:before="60" w:after="60" w:line="360" w:lineRule="auto"/>
        <w:rPr>
          <w:sz w:val="26"/>
          <w:szCs w:val="26"/>
          <w:lang w:val="pt-BR"/>
        </w:rPr>
      </w:pPr>
      <w:r w:rsidRPr="00503924">
        <w:rPr>
          <w:sz w:val="26"/>
          <w:szCs w:val="26"/>
          <w:lang w:val="pt-BR"/>
        </w:rPr>
        <w:t xml:space="preserve">e. Xenlulozo được tổng hợp ở lưới nội chất trơn. </w:t>
      </w:r>
    </w:p>
    <w:p w:rsidR="0006516E" w:rsidRPr="00503924" w:rsidRDefault="0006516E" w:rsidP="0006516E">
      <w:pPr>
        <w:spacing w:before="60" w:after="60" w:line="360" w:lineRule="auto"/>
        <w:rPr>
          <w:sz w:val="26"/>
          <w:szCs w:val="26"/>
          <w:lang w:val="pt-BR"/>
        </w:rPr>
      </w:pPr>
      <w:r w:rsidRPr="00503924">
        <w:rPr>
          <w:sz w:val="26"/>
          <w:szCs w:val="26"/>
          <w:lang w:val="pt-BR"/>
        </w:rPr>
        <w:t>f. Lipit gắn với cacbohydrat ở bộ máy Gongi.</w:t>
      </w:r>
    </w:p>
    <w:p w:rsidR="0006516E" w:rsidRPr="00503924" w:rsidRDefault="00232AAE" w:rsidP="00232AAE">
      <w:pPr>
        <w:spacing w:before="60" w:after="60" w:line="360" w:lineRule="auto"/>
        <w:rPr>
          <w:b/>
          <w:sz w:val="26"/>
          <w:szCs w:val="26"/>
          <w:u w:val="single"/>
          <w:lang w:val="pt-BR"/>
        </w:rPr>
      </w:pPr>
      <w:r w:rsidRPr="00503924">
        <w:rPr>
          <w:b/>
          <w:sz w:val="26"/>
          <w:szCs w:val="26"/>
          <w:u w:val="single"/>
          <w:lang w:val="pt-BR"/>
        </w:rPr>
        <w:t>ĐA 1.</w:t>
      </w:r>
      <w:r w:rsidR="0006516E" w:rsidRPr="00503924">
        <w:rPr>
          <w:sz w:val="26"/>
          <w:szCs w:val="26"/>
          <w:lang w:val="en-US"/>
        </w:rPr>
        <w:t xml:space="preserve">Liên kết Hydro, liên kết ion (cầu muối), tương tác kị nước, tương tác </w:t>
      </w:r>
    </w:p>
    <w:p w:rsidR="0006516E" w:rsidRPr="00503924" w:rsidRDefault="0006516E" w:rsidP="0006516E">
      <w:pPr>
        <w:spacing w:before="60" w:after="60" w:line="276" w:lineRule="auto"/>
        <w:ind w:left="720" w:right="-720"/>
        <w:rPr>
          <w:sz w:val="26"/>
          <w:szCs w:val="26"/>
          <w:lang w:val="en-US"/>
        </w:rPr>
      </w:pPr>
      <w:r w:rsidRPr="00503924">
        <w:rPr>
          <w:sz w:val="26"/>
          <w:szCs w:val="26"/>
          <w:lang w:val="en-US"/>
        </w:rPr>
        <w:lastRenderedPageBreak/>
        <w:t xml:space="preserve">vanđevan, liên kết qua nguyên tử kim loại trung gian, liên kết disulfit </w:t>
      </w:r>
    </w:p>
    <w:p w:rsidR="0006516E" w:rsidRPr="00503924" w:rsidRDefault="0006516E" w:rsidP="00232AAE">
      <w:pPr>
        <w:numPr>
          <w:ilvl w:val="0"/>
          <w:numId w:val="4"/>
        </w:numPr>
        <w:spacing w:before="60" w:after="60" w:line="360" w:lineRule="auto"/>
        <w:rPr>
          <w:sz w:val="26"/>
          <w:szCs w:val="26"/>
        </w:rPr>
      </w:pPr>
      <w:r w:rsidRPr="00503924">
        <w:rPr>
          <w:sz w:val="26"/>
          <w:szCs w:val="26"/>
        </w:rPr>
        <w:t>a. Sai . Oxi là nguyên tố chiếm hàm lượng lớn nhất trong có thể sống (65%).</w:t>
      </w:r>
      <w:r w:rsidRPr="00503924">
        <w:rPr>
          <w:sz w:val="26"/>
          <w:szCs w:val="26"/>
        </w:rPr>
        <w:br/>
        <w:t>b. Sai .Nước giải phóng nhiệt khi hình thành liên kết hidro và hấp thụ nhiệt khi bẻ gãy các liên kết hidro.</w:t>
      </w:r>
      <w:r w:rsidRPr="00503924">
        <w:rPr>
          <w:sz w:val="26"/>
          <w:szCs w:val="26"/>
        </w:rPr>
        <w:br/>
        <w:t>c. Sai. Liên kết disunfit là liên kết cộng hóa trị giàu năng lượng.</w:t>
      </w:r>
      <w:r w:rsidRPr="00503924">
        <w:rPr>
          <w:sz w:val="26"/>
          <w:szCs w:val="26"/>
        </w:rPr>
        <w:br/>
        <w:t>d. Đúng.</w:t>
      </w:r>
      <w:r w:rsidRPr="00503924">
        <w:rPr>
          <w:sz w:val="26"/>
          <w:szCs w:val="26"/>
        </w:rPr>
        <w:br/>
        <w:t>e. Sai . Xenlulozo được tổng hợp ở màng sinh chất.</w:t>
      </w:r>
      <w:r w:rsidRPr="00503924">
        <w:rPr>
          <w:sz w:val="26"/>
          <w:szCs w:val="26"/>
        </w:rPr>
        <w:br/>
        <w:t>f. Đúng.</w:t>
      </w:r>
    </w:p>
    <w:p w:rsidR="0006516E" w:rsidRPr="00503924" w:rsidRDefault="0006516E" w:rsidP="0006516E">
      <w:pPr>
        <w:spacing w:line="360" w:lineRule="auto"/>
        <w:jc w:val="both"/>
        <w:rPr>
          <w:b/>
          <w:sz w:val="26"/>
          <w:szCs w:val="26"/>
          <w:u w:val="single"/>
        </w:rPr>
      </w:pPr>
      <w:r w:rsidRPr="00503924">
        <w:rPr>
          <w:b/>
          <w:sz w:val="26"/>
          <w:szCs w:val="26"/>
          <w:u w:val="single"/>
        </w:rPr>
        <w:t xml:space="preserve">Câu </w:t>
      </w:r>
      <w:r w:rsidR="00232AAE" w:rsidRPr="00503924">
        <w:rPr>
          <w:b/>
          <w:sz w:val="26"/>
          <w:szCs w:val="26"/>
          <w:u w:val="single"/>
          <w:lang w:val="en-US"/>
        </w:rPr>
        <w:t>3</w:t>
      </w:r>
      <w:r w:rsidRPr="00503924">
        <w:rPr>
          <w:b/>
          <w:sz w:val="26"/>
          <w:szCs w:val="26"/>
          <w:u w:val="single"/>
          <w:lang w:val="en-US"/>
        </w:rPr>
        <w:t>9</w:t>
      </w:r>
      <w:r w:rsidRPr="00503924">
        <w:rPr>
          <w:b/>
          <w:sz w:val="26"/>
          <w:szCs w:val="26"/>
          <w:u w:val="single"/>
        </w:rPr>
        <w:t xml:space="preserve">: ( 2 điểm) Thành phần hóa học của tế bào </w:t>
      </w:r>
    </w:p>
    <w:p w:rsidR="0006516E" w:rsidRPr="00503924" w:rsidRDefault="0006516E" w:rsidP="0006516E">
      <w:pPr>
        <w:spacing w:line="360" w:lineRule="auto"/>
        <w:jc w:val="both"/>
        <w:rPr>
          <w:sz w:val="26"/>
          <w:szCs w:val="26"/>
        </w:rPr>
      </w:pPr>
      <w:r w:rsidRPr="00503924">
        <w:rPr>
          <w:sz w:val="26"/>
          <w:szCs w:val="26"/>
        </w:rPr>
        <w:t xml:space="preserve">1.1. Các lực liên kết khác nhau là rất cần thiết để duy trì cấu trúc bậc ba của protein. Hình trên cho thấy một số kiểu liên kết hóa học, hãy kể tên các kiểu liên kết hóa học tham gia hình thành nên cấu trúc bậc ba của protein? Trong các kiểu liên kết này thì liên kết nào là quan trọng nhất? tại sao? </w:t>
      </w:r>
    </w:p>
    <w:p w:rsidR="0006516E" w:rsidRPr="00503924" w:rsidRDefault="0006516E" w:rsidP="0006516E">
      <w:pPr>
        <w:spacing w:line="360" w:lineRule="auto"/>
        <w:jc w:val="both"/>
        <w:rPr>
          <w:sz w:val="26"/>
          <w:szCs w:val="26"/>
        </w:rPr>
      </w:pPr>
      <w:r w:rsidRPr="00503924">
        <w:rPr>
          <w:noProof/>
          <w:sz w:val="26"/>
          <w:szCs w:val="26"/>
          <w:lang w:val="en-US" w:eastAsia="en-US"/>
        </w:rPr>
        <w:drawing>
          <wp:anchor distT="0" distB="0" distL="114300" distR="114300" simplePos="0" relativeHeight="251660288" behindDoc="1" locked="0" layoutInCell="1" allowOverlap="1" wp14:anchorId="252669BD" wp14:editId="4DB32D75">
            <wp:simplePos x="0" y="0"/>
            <wp:positionH relativeFrom="column">
              <wp:posOffset>0</wp:posOffset>
            </wp:positionH>
            <wp:positionV relativeFrom="paragraph">
              <wp:posOffset>304165</wp:posOffset>
            </wp:positionV>
            <wp:extent cx="2714625" cy="2535555"/>
            <wp:effectExtent l="19050" t="0" r="9525" b="0"/>
            <wp:wrapTight wrapText="bothSides">
              <wp:wrapPolygon edited="0">
                <wp:start x="-152" y="0"/>
                <wp:lineTo x="-152" y="21421"/>
                <wp:lineTo x="21676" y="21421"/>
                <wp:lineTo x="21676" y="0"/>
                <wp:lineTo x="-152" y="0"/>
              </wp:wrapPolygon>
            </wp:wrapTight>
            <wp:docPr id="17" name="Picture 15" descr="Description: E:\Sinh hoc\THPT chuyên\10sinh\lớp 10\thi c10 - 2018\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Sinh hoc\THPT chuyên\10sinh\lớp 10\thi c10 - 2018\Untitled.5.jpg"/>
                    <pic:cNvPicPr>
                      <a:picLocks noChangeAspect="1" noChangeArrowheads="1"/>
                    </pic:cNvPicPr>
                  </pic:nvPicPr>
                  <pic:blipFill>
                    <a:blip r:embed="rId21"/>
                    <a:srcRect/>
                    <a:stretch>
                      <a:fillRect/>
                    </a:stretch>
                  </pic:blipFill>
                  <pic:spPr bwMode="auto">
                    <a:xfrm>
                      <a:off x="0" y="0"/>
                      <a:ext cx="2714625" cy="2535555"/>
                    </a:xfrm>
                    <a:prstGeom prst="rect">
                      <a:avLst/>
                    </a:prstGeom>
                    <a:noFill/>
                    <a:ln w="9525">
                      <a:noFill/>
                      <a:miter lim="800000"/>
                      <a:headEnd/>
                      <a:tailEnd/>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0"/>
        <w:gridCol w:w="866"/>
      </w:tblGrid>
      <w:tr w:rsidR="0006516E" w:rsidRPr="00503924" w:rsidTr="00EA6FC9">
        <w:trPr>
          <w:trHeight w:val="70"/>
        </w:trPr>
        <w:tc>
          <w:tcPr>
            <w:tcW w:w="10278" w:type="dxa"/>
            <w:shd w:val="clear" w:color="auto" w:fill="auto"/>
          </w:tcPr>
          <w:p w:rsidR="0006516E" w:rsidRPr="00503924" w:rsidRDefault="0006516E" w:rsidP="00EA6FC9">
            <w:pPr>
              <w:spacing w:line="360" w:lineRule="auto"/>
              <w:jc w:val="both"/>
              <w:rPr>
                <w:sz w:val="26"/>
                <w:szCs w:val="26"/>
              </w:rPr>
            </w:pPr>
            <w:r w:rsidRPr="00503924">
              <w:rPr>
                <w:sz w:val="26"/>
                <w:szCs w:val="26"/>
              </w:rPr>
              <w:t xml:space="preserve">Các kiểu liên kết hóa học tham gia hình thành cấu trúc bậc ba của protein: </w:t>
            </w:r>
          </w:p>
          <w:p w:rsidR="0006516E" w:rsidRPr="00503924" w:rsidRDefault="0006516E" w:rsidP="00EA6FC9">
            <w:pPr>
              <w:spacing w:line="360" w:lineRule="auto"/>
              <w:jc w:val="both"/>
              <w:rPr>
                <w:sz w:val="26"/>
                <w:szCs w:val="26"/>
              </w:rPr>
            </w:pPr>
            <w:r w:rsidRPr="00503924">
              <w:rPr>
                <w:sz w:val="26"/>
                <w:szCs w:val="26"/>
              </w:rPr>
              <w:t xml:space="preserve">Cấu trúc bậc ba là hình dạng chung của chuỗi polypeptit hình thành do sự tương tác giữa các chuỗi bên của các axit amin vì vậy cấu trúc bậc ba được hình thành chủ yếu bởi các liên kết sau: </w:t>
            </w:r>
          </w:p>
          <w:p w:rsidR="0006516E" w:rsidRPr="00503924" w:rsidRDefault="0006516E" w:rsidP="00EA6FC9">
            <w:pPr>
              <w:spacing w:line="360" w:lineRule="auto"/>
              <w:jc w:val="both"/>
              <w:rPr>
                <w:sz w:val="26"/>
                <w:szCs w:val="26"/>
              </w:rPr>
            </w:pPr>
            <w:r w:rsidRPr="00503924">
              <w:rPr>
                <w:sz w:val="26"/>
                <w:szCs w:val="26"/>
              </w:rPr>
              <w:t xml:space="preserve">- Liên kết hidro giữa các chuỗi bên phân cực giúp ổn định cấu trúc không gian của protein </w:t>
            </w:r>
          </w:p>
          <w:p w:rsidR="0006516E" w:rsidRPr="00503924" w:rsidRDefault="0006516E" w:rsidP="00EA6FC9">
            <w:pPr>
              <w:spacing w:line="360" w:lineRule="auto"/>
              <w:jc w:val="both"/>
              <w:rPr>
                <w:sz w:val="26"/>
                <w:szCs w:val="26"/>
              </w:rPr>
            </w:pPr>
            <w:r w:rsidRPr="00503924">
              <w:rPr>
                <w:sz w:val="26"/>
                <w:szCs w:val="26"/>
              </w:rPr>
              <w:t>- Tương tác kị nước: các vùng ưa nước của các axit amin, protein quay ra ngoài tiếp xúc với nước, các vùng kị nước quay vào trong và hướng vào nhau giúp tạo hình dạng chung cho protein</w:t>
            </w:r>
          </w:p>
          <w:p w:rsidR="0006516E" w:rsidRPr="00503924" w:rsidRDefault="0006516E" w:rsidP="00EA6FC9">
            <w:pPr>
              <w:spacing w:line="360" w:lineRule="auto"/>
              <w:jc w:val="both"/>
              <w:rPr>
                <w:sz w:val="26"/>
                <w:szCs w:val="26"/>
              </w:rPr>
            </w:pPr>
            <w:r w:rsidRPr="00503924">
              <w:rPr>
                <w:sz w:val="26"/>
                <w:szCs w:val="26"/>
              </w:rPr>
              <w:t>- Liên kết ion: giữa các vùng tích điện trái dấu trong các axit amin</w:t>
            </w:r>
          </w:p>
          <w:p w:rsidR="0006516E" w:rsidRPr="00503924" w:rsidRDefault="0006516E" w:rsidP="00EA6FC9">
            <w:pPr>
              <w:spacing w:line="360" w:lineRule="auto"/>
              <w:jc w:val="both"/>
              <w:rPr>
                <w:sz w:val="26"/>
                <w:szCs w:val="26"/>
              </w:rPr>
            </w:pPr>
            <w:r w:rsidRPr="00503924">
              <w:rPr>
                <w:sz w:val="26"/>
                <w:szCs w:val="26"/>
              </w:rPr>
              <w:t>- Liên kết disulfide: lưu huỳnh (-S) của 2 axit amin cystein gần nhau liên kết với nhau giúp giữ vững cấu trúc không gian của protein</w:t>
            </w:r>
          </w:p>
        </w:tc>
        <w:tc>
          <w:tcPr>
            <w:tcW w:w="738" w:type="dxa"/>
            <w:shd w:val="clear" w:color="auto" w:fill="auto"/>
          </w:tcPr>
          <w:p w:rsidR="0006516E" w:rsidRPr="00503924" w:rsidRDefault="0006516E" w:rsidP="00EA6FC9">
            <w:pPr>
              <w:spacing w:line="360" w:lineRule="auto"/>
              <w:jc w:val="both"/>
              <w:rPr>
                <w:sz w:val="26"/>
                <w:szCs w:val="26"/>
              </w:rPr>
            </w:pPr>
            <w:r w:rsidRPr="00503924">
              <w:rPr>
                <w:sz w:val="26"/>
                <w:szCs w:val="26"/>
              </w:rPr>
              <w:t>Mỗi ý đúng cho 0,25đ, tổng điểm không quá 0,75đ</w:t>
            </w:r>
          </w:p>
          <w:p w:rsidR="0006516E" w:rsidRPr="00503924" w:rsidRDefault="0006516E" w:rsidP="00EA6FC9">
            <w:pPr>
              <w:spacing w:line="360" w:lineRule="auto"/>
              <w:jc w:val="both"/>
              <w:rPr>
                <w:sz w:val="26"/>
                <w:szCs w:val="26"/>
              </w:rPr>
            </w:pPr>
          </w:p>
          <w:p w:rsidR="0006516E" w:rsidRPr="00503924" w:rsidRDefault="0006516E" w:rsidP="00EA6FC9">
            <w:pPr>
              <w:spacing w:line="360" w:lineRule="auto"/>
              <w:jc w:val="both"/>
              <w:rPr>
                <w:sz w:val="26"/>
                <w:szCs w:val="26"/>
              </w:rPr>
            </w:pPr>
          </w:p>
        </w:tc>
      </w:tr>
      <w:tr w:rsidR="0006516E" w:rsidRPr="00503924" w:rsidTr="00EA6FC9">
        <w:tc>
          <w:tcPr>
            <w:tcW w:w="10278" w:type="dxa"/>
            <w:shd w:val="clear" w:color="auto" w:fill="auto"/>
          </w:tcPr>
          <w:p w:rsidR="0006516E" w:rsidRPr="00503924" w:rsidRDefault="0006516E" w:rsidP="00EA6FC9">
            <w:pPr>
              <w:spacing w:line="360" w:lineRule="auto"/>
              <w:jc w:val="both"/>
              <w:rPr>
                <w:sz w:val="26"/>
                <w:szCs w:val="26"/>
              </w:rPr>
            </w:pPr>
            <w:r w:rsidRPr="00503924">
              <w:rPr>
                <w:sz w:val="26"/>
                <w:szCs w:val="26"/>
              </w:rPr>
              <w:t>Trong các kiểu liên kết trên thì tương tác kị nước là quan trọng nhất vì:</w:t>
            </w:r>
          </w:p>
          <w:p w:rsidR="0006516E" w:rsidRPr="00503924" w:rsidRDefault="0006516E" w:rsidP="00EA6FC9">
            <w:pPr>
              <w:spacing w:line="360" w:lineRule="auto"/>
              <w:jc w:val="both"/>
              <w:rPr>
                <w:sz w:val="26"/>
                <w:szCs w:val="26"/>
              </w:rPr>
            </w:pPr>
            <w:r w:rsidRPr="00503924">
              <w:rPr>
                <w:sz w:val="26"/>
                <w:szCs w:val="26"/>
              </w:rPr>
              <w:t xml:space="preserve">- Tương tác kị nước góp phần tạo nên cấu trúc hình cầu, là cấu hình không gian </w:t>
            </w:r>
            <w:r w:rsidRPr="00503924">
              <w:rPr>
                <w:sz w:val="26"/>
                <w:szCs w:val="26"/>
              </w:rPr>
              <w:lastRenderedPageBreak/>
              <w:t>đặc trưng của protein để biểu hiện chức năng sinh học bình thường</w:t>
            </w:r>
          </w:p>
          <w:p w:rsidR="0006516E" w:rsidRPr="00503924" w:rsidRDefault="0006516E" w:rsidP="00EA6FC9">
            <w:pPr>
              <w:spacing w:line="360" w:lineRule="auto"/>
              <w:jc w:val="both"/>
              <w:rPr>
                <w:sz w:val="26"/>
                <w:szCs w:val="26"/>
              </w:rPr>
            </w:pPr>
            <w:r w:rsidRPr="00503924">
              <w:rPr>
                <w:sz w:val="26"/>
                <w:szCs w:val="26"/>
              </w:rPr>
              <w:t xml:space="preserve">- Góp phần đưa các axit amin vốn rất xa nhau được lại gần nhau tạo vùng trung tâm hoạt động chức năng sinh học của protein </w:t>
            </w:r>
          </w:p>
        </w:tc>
        <w:tc>
          <w:tcPr>
            <w:tcW w:w="738" w:type="dxa"/>
            <w:shd w:val="clear" w:color="auto" w:fill="auto"/>
          </w:tcPr>
          <w:p w:rsidR="0006516E" w:rsidRPr="00503924" w:rsidRDefault="0006516E" w:rsidP="00EA6FC9">
            <w:pPr>
              <w:spacing w:line="360" w:lineRule="auto"/>
              <w:jc w:val="both"/>
              <w:rPr>
                <w:sz w:val="26"/>
                <w:szCs w:val="26"/>
              </w:rPr>
            </w:pPr>
            <w:r w:rsidRPr="00503924">
              <w:rPr>
                <w:sz w:val="26"/>
                <w:szCs w:val="26"/>
              </w:rPr>
              <w:lastRenderedPageBreak/>
              <w:t>0,25đ</w:t>
            </w:r>
          </w:p>
        </w:tc>
      </w:tr>
    </w:tbl>
    <w:p w:rsidR="00232AAE" w:rsidRPr="00503924" w:rsidRDefault="0006516E" w:rsidP="00232AAE">
      <w:pPr>
        <w:spacing w:line="360" w:lineRule="auto"/>
        <w:jc w:val="both"/>
        <w:rPr>
          <w:sz w:val="26"/>
          <w:szCs w:val="26"/>
        </w:rPr>
      </w:pPr>
      <w:r w:rsidRPr="00503924">
        <w:rPr>
          <w:sz w:val="26"/>
          <w:szCs w:val="26"/>
        </w:rPr>
        <w:lastRenderedPageBreak/>
        <w:t>1.2. Dựa vào cấu tạo, tính chất của nước, hãy giải thích vì sao nước được coi là dung môi của sự sống.</w:t>
      </w:r>
      <w:r w:rsidR="00232AAE" w:rsidRPr="00503924">
        <w:rPr>
          <w:sz w:val="26"/>
          <w:szCs w:val="26"/>
        </w:rPr>
        <w:t xml:space="preserve"> - Tính phân cực của nước: đầu oxi tích điện âm, đầu hidro tích điện dương vì vậy nước có khả năng hình thành liên kết hidro liên phân tử, điều này làm cho nước trở thành dung môi lý tưởng của rất nhiều chất và hợp chất.  </w:t>
      </w:r>
    </w:p>
    <w:p w:rsidR="00232AAE" w:rsidRPr="00503924" w:rsidRDefault="00232AAE" w:rsidP="00232AAE">
      <w:pPr>
        <w:spacing w:line="360" w:lineRule="auto"/>
        <w:jc w:val="both"/>
        <w:rPr>
          <w:sz w:val="26"/>
          <w:szCs w:val="26"/>
        </w:rPr>
      </w:pPr>
      <w:r w:rsidRPr="00503924">
        <w:rPr>
          <w:sz w:val="26"/>
          <w:szCs w:val="26"/>
        </w:rPr>
        <w:t xml:space="preserve">- Khả năng hydrat hóa của nước: nước có khả năng hình thành lớp màng nước bao quanh các hợp chất ion vì vậy nước có khả năng hòa tan các hợp chất ion. </w:t>
      </w:r>
    </w:p>
    <w:p w:rsidR="00232AAE" w:rsidRPr="00503924" w:rsidRDefault="00232AAE" w:rsidP="00232AAE">
      <w:pPr>
        <w:spacing w:line="360" w:lineRule="auto"/>
        <w:jc w:val="both"/>
        <w:rPr>
          <w:sz w:val="26"/>
          <w:szCs w:val="26"/>
        </w:rPr>
      </w:pPr>
      <w:r w:rsidRPr="00503924">
        <w:rPr>
          <w:sz w:val="26"/>
          <w:szCs w:val="26"/>
        </w:rPr>
        <w:t>VD: nước hòa tan muối ăn</w:t>
      </w:r>
    </w:p>
    <w:p w:rsidR="00232AAE" w:rsidRPr="00503924" w:rsidRDefault="00232AAE" w:rsidP="00232AAE">
      <w:pPr>
        <w:spacing w:line="360" w:lineRule="auto"/>
        <w:jc w:val="both"/>
        <w:rPr>
          <w:sz w:val="26"/>
          <w:szCs w:val="26"/>
        </w:rPr>
      </w:pPr>
      <w:r w:rsidRPr="00503924">
        <w:rPr>
          <w:sz w:val="26"/>
          <w:szCs w:val="26"/>
        </w:rPr>
        <w:t xml:space="preserve">- Khả năng hòa tan các phân tử không phải là ion phân cực bằng cách tạo liên kết hydrogen với các vùng ion và vùng phân cực của các phân tử này. </w:t>
      </w:r>
    </w:p>
    <w:p w:rsidR="00232AAE" w:rsidRPr="00503924" w:rsidRDefault="00232AAE" w:rsidP="00232AAE">
      <w:pPr>
        <w:spacing w:line="360" w:lineRule="auto"/>
        <w:jc w:val="both"/>
        <w:rPr>
          <w:sz w:val="26"/>
          <w:szCs w:val="26"/>
        </w:rPr>
      </w:pPr>
      <w:r w:rsidRPr="00503924">
        <w:rPr>
          <w:sz w:val="26"/>
          <w:szCs w:val="26"/>
        </w:rPr>
        <w:t>VD: nước hòa tan đường, enzyme lyzozim</w:t>
      </w:r>
    </w:p>
    <w:p w:rsidR="0006516E" w:rsidRPr="00503924" w:rsidRDefault="00232AAE" w:rsidP="00232AAE">
      <w:pPr>
        <w:spacing w:line="360" w:lineRule="auto"/>
        <w:jc w:val="both"/>
        <w:rPr>
          <w:sz w:val="26"/>
          <w:szCs w:val="26"/>
        </w:rPr>
      </w:pPr>
      <w:r w:rsidRPr="00503924">
        <w:rPr>
          <w:sz w:val="26"/>
          <w:szCs w:val="26"/>
        </w:rPr>
        <w:t xml:space="preserve">- Nhiều loại hợp chất phân cực hòa tan trong nước tạo thành các chất lỏng sinh học như máu, nhựa cây, dịch bào.  </w:t>
      </w:r>
    </w:p>
    <w:p w:rsidR="00232AAE" w:rsidRPr="00503924" w:rsidRDefault="00232AAE" w:rsidP="00232AAE">
      <w:pPr>
        <w:spacing w:line="276" w:lineRule="auto"/>
        <w:jc w:val="both"/>
        <w:rPr>
          <w:b/>
          <w:sz w:val="26"/>
          <w:szCs w:val="26"/>
        </w:rPr>
      </w:pPr>
      <w:r w:rsidRPr="00503924">
        <w:rPr>
          <w:b/>
          <w:sz w:val="26"/>
          <w:szCs w:val="26"/>
        </w:rPr>
        <w:t>Câu 40 (2 điểm). Thành phần hóa học tế bào</w:t>
      </w:r>
    </w:p>
    <w:p w:rsidR="00232AAE" w:rsidRPr="00503924" w:rsidRDefault="00232AAE" w:rsidP="00232AAE">
      <w:pPr>
        <w:spacing w:line="276" w:lineRule="auto"/>
        <w:jc w:val="both"/>
        <w:rPr>
          <w:b/>
          <w:sz w:val="26"/>
          <w:szCs w:val="26"/>
        </w:rPr>
      </w:pPr>
    </w:p>
    <w:p w:rsidR="00232AAE" w:rsidRPr="00503924" w:rsidRDefault="00232AAE" w:rsidP="00232AAE">
      <w:pPr>
        <w:autoSpaceDE w:val="0"/>
        <w:autoSpaceDN w:val="0"/>
        <w:adjustRightInd w:val="0"/>
        <w:spacing w:line="360" w:lineRule="auto"/>
        <w:jc w:val="both"/>
        <w:rPr>
          <w:bCs/>
          <w:sz w:val="26"/>
          <w:szCs w:val="26"/>
          <w:lang w:val="en"/>
        </w:rPr>
      </w:pPr>
      <w:r w:rsidRPr="00503924">
        <w:rPr>
          <w:bCs/>
          <w:sz w:val="26"/>
          <w:szCs w:val="26"/>
          <w:lang w:val="en"/>
        </w:rPr>
        <w:t>a. Vào khoảng những năm 1950 – 1960, thalidomide được dùng để điều trị ốm nghén cho phụ nữ mang thai, tuy nhiên nó cũng làm tăng đột ngột dị tật bẩm sinh trong số các trẻ em sinh ra bởi những phụ nữ này. Hãy giải thích tại sao.</w:t>
      </w:r>
    </w:p>
    <w:p w:rsidR="00E61928" w:rsidRPr="00503924" w:rsidRDefault="00232AAE" w:rsidP="00232AAE">
      <w:pPr>
        <w:tabs>
          <w:tab w:val="left" w:pos="53"/>
        </w:tabs>
        <w:rPr>
          <w:sz w:val="26"/>
          <w:szCs w:val="26"/>
          <w:lang w:val="en"/>
        </w:rPr>
      </w:pPr>
      <w:r w:rsidRPr="00503924">
        <w:rPr>
          <w:sz w:val="26"/>
          <w:szCs w:val="26"/>
          <w:lang w:val="en"/>
        </w:rPr>
        <w:t>b. Trong tế bào, prôtêin được tổng hợp ở đâu? Sự tổng hợp prôtêin ribôxôm có gì khác biệt? Sau khi được tổng hợp, làm thế nào để prôtêin nhận biết được các vị trí sẽ tới?</w:t>
      </w:r>
    </w:p>
    <w:p w:rsidR="00232AAE" w:rsidRPr="00503924" w:rsidRDefault="00232AAE" w:rsidP="00232AAE">
      <w:pPr>
        <w:autoSpaceDE w:val="0"/>
        <w:autoSpaceDN w:val="0"/>
        <w:adjustRightInd w:val="0"/>
        <w:spacing w:line="360" w:lineRule="auto"/>
        <w:jc w:val="both"/>
        <w:rPr>
          <w:b/>
          <w:bCs/>
          <w:sz w:val="26"/>
          <w:szCs w:val="26"/>
          <w:lang w:val="en"/>
        </w:rPr>
      </w:pPr>
      <w:r w:rsidRPr="00503924">
        <w:rPr>
          <w:b/>
          <w:bCs/>
          <w:sz w:val="26"/>
          <w:szCs w:val="26"/>
          <w:lang w:val="en"/>
        </w:rPr>
        <w:t>ĐA</w:t>
      </w:r>
    </w:p>
    <w:p w:rsidR="00232AAE" w:rsidRPr="00503924" w:rsidRDefault="00232AAE" w:rsidP="00232AAE">
      <w:pPr>
        <w:autoSpaceDE w:val="0"/>
        <w:autoSpaceDN w:val="0"/>
        <w:adjustRightInd w:val="0"/>
        <w:spacing w:line="360" w:lineRule="auto"/>
        <w:jc w:val="both"/>
        <w:rPr>
          <w:bCs/>
          <w:sz w:val="26"/>
          <w:szCs w:val="26"/>
          <w:lang w:val="en"/>
        </w:rPr>
      </w:pPr>
      <w:r w:rsidRPr="00503924">
        <w:rPr>
          <w:bCs/>
          <w:sz w:val="26"/>
          <w:szCs w:val="26"/>
          <w:lang w:val="en"/>
        </w:rPr>
        <w:t>a. Thalidomide là một loại dược phẩm được dùng điều trị ốm nghén cho phụ nữ mang thai. Thuốc này là hỗn hợp của hai loại đồng phân đối hình. Đồng phân đối hình là các chất đồng phân là hình ảnh soi gương của nhau. Thông thường, một đồng phân hoạt động sinh học, còn đồng phân kia không hoạt động. Vì vậy khi sử dụng thalidomide, một đồng phân làm giảm cơn buồn nôn vào buổi sáng, nhưng đồng phân kia lại gây ra những dị tật bẩm sinh nghiêm trọng.</w:t>
      </w:r>
    </w:p>
    <w:p w:rsidR="00232AAE" w:rsidRPr="00503924" w:rsidRDefault="00232AAE" w:rsidP="00232AAE">
      <w:pPr>
        <w:autoSpaceDE w:val="0"/>
        <w:autoSpaceDN w:val="0"/>
        <w:adjustRightInd w:val="0"/>
        <w:spacing w:line="360" w:lineRule="auto"/>
        <w:jc w:val="both"/>
        <w:rPr>
          <w:sz w:val="26"/>
          <w:szCs w:val="26"/>
          <w:lang w:val="en"/>
        </w:rPr>
      </w:pPr>
      <w:r w:rsidRPr="00503924">
        <w:rPr>
          <w:bCs/>
          <w:sz w:val="26"/>
          <w:szCs w:val="26"/>
          <w:lang w:val="en"/>
        </w:rPr>
        <w:lastRenderedPageBreak/>
        <w:t xml:space="preserve">b. </w:t>
      </w:r>
      <w:r w:rsidRPr="00503924">
        <w:rPr>
          <w:sz w:val="26"/>
          <w:szCs w:val="26"/>
          <w:lang w:val="en"/>
        </w:rPr>
        <w:t>-Trong tế bào, prôtêin được tổng hợp ở các bào quan trong tế bào chất: riboxom, màng ngoài của nhân, ti thể, lục lạp...</w:t>
      </w:r>
    </w:p>
    <w:p w:rsidR="00232AAE" w:rsidRPr="00503924" w:rsidRDefault="00232AAE" w:rsidP="00232AAE">
      <w:pPr>
        <w:autoSpaceDE w:val="0"/>
        <w:autoSpaceDN w:val="0"/>
        <w:adjustRightInd w:val="0"/>
        <w:spacing w:line="360" w:lineRule="auto"/>
        <w:jc w:val="both"/>
        <w:rPr>
          <w:sz w:val="26"/>
          <w:szCs w:val="26"/>
          <w:lang w:val="en"/>
        </w:rPr>
      </w:pPr>
      <w:r w:rsidRPr="00503924">
        <w:rPr>
          <w:sz w:val="26"/>
          <w:szCs w:val="26"/>
          <w:lang w:val="en"/>
        </w:rPr>
        <w:t xml:space="preserve">- Protein  tham gia cấu trúc riboxom được tổng hợp ở tế bào chất, sau đó đi vào nhân rồi cuối cùng lại đi ra tế bào chất. </w:t>
      </w:r>
    </w:p>
    <w:p w:rsidR="00232AAE" w:rsidRPr="00503924" w:rsidRDefault="00232AAE" w:rsidP="00232AAE">
      <w:pPr>
        <w:autoSpaceDE w:val="0"/>
        <w:autoSpaceDN w:val="0"/>
        <w:adjustRightInd w:val="0"/>
        <w:spacing w:line="360" w:lineRule="auto"/>
        <w:jc w:val="both"/>
        <w:rPr>
          <w:sz w:val="26"/>
          <w:szCs w:val="26"/>
          <w:lang w:val="en"/>
        </w:rPr>
      </w:pPr>
      <w:r w:rsidRPr="00503924">
        <w:rPr>
          <w:sz w:val="26"/>
          <w:szCs w:val="26"/>
          <w:lang w:val="en"/>
        </w:rPr>
        <w:t>- Ở tế bào nhân thực, protein được tổng hợp tại tế bào chất sau đó được vận chuyển đến những nơi khác nhau trong tế bào tùy theo nhu cầu của tế bào cũng như vai trò của từng loại protein .</w:t>
      </w:r>
    </w:p>
    <w:p w:rsidR="00232AAE" w:rsidRPr="00503924" w:rsidRDefault="00232AAE" w:rsidP="00232AAE">
      <w:pPr>
        <w:autoSpaceDE w:val="0"/>
        <w:autoSpaceDN w:val="0"/>
        <w:adjustRightInd w:val="0"/>
        <w:spacing w:line="360" w:lineRule="auto"/>
        <w:jc w:val="both"/>
        <w:rPr>
          <w:sz w:val="26"/>
          <w:szCs w:val="26"/>
          <w:lang w:val="en"/>
        </w:rPr>
      </w:pPr>
      <w:r w:rsidRPr="00503924">
        <w:rPr>
          <w:sz w:val="26"/>
          <w:szCs w:val="26"/>
          <w:lang w:val="en"/>
        </w:rPr>
        <w:t>- Protein được vận chuyển đến nơi mà nó thực hiện chức năng là nhờ có một tín hiệu đặc biệt gọi là tín hiệu dẫn.</w:t>
      </w:r>
    </w:p>
    <w:p w:rsidR="00232AAE" w:rsidRPr="00503924" w:rsidRDefault="00232AAE" w:rsidP="00232AAE">
      <w:pPr>
        <w:autoSpaceDE w:val="0"/>
        <w:autoSpaceDN w:val="0"/>
        <w:adjustRightInd w:val="0"/>
        <w:spacing w:line="360" w:lineRule="auto"/>
        <w:jc w:val="both"/>
        <w:rPr>
          <w:sz w:val="26"/>
          <w:szCs w:val="26"/>
          <w:lang w:val="en"/>
        </w:rPr>
      </w:pPr>
      <w:r w:rsidRPr="00503924">
        <w:rPr>
          <w:sz w:val="26"/>
          <w:szCs w:val="26"/>
          <w:lang w:val="en"/>
        </w:rPr>
        <w:t>- Tín hiệu dẫn là một đoạn các axit amin nằm ngay trên phân tử protein, thường ở đầu N. Tín hiệu này sẽ bị cắt bỏ khi protein được vận chuyển đến đích.</w:t>
      </w:r>
    </w:p>
    <w:p w:rsidR="00232AAE" w:rsidRPr="00503924" w:rsidRDefault="00232AAE" w:rsidP="00232AAE">
      <w:pPr>
        <w:autoSpaceDE w:val="0"/>
        <w:autoSpaceDN w:val="0"/>
        <w:adjustRightInd w:val="0"/>
        <w:spacing w:line="360" w:lineRule="auto"/>
        <w:jc w:val="both"/>
        <w:rPr>
          <w:bCs/>
          <w:sz w:val="26"/>
          <w:szCs w:val="26"/>
          <w:lang w:val="en"/>
        </w:rPr>
      </w:pPr>
      <w:r w:rsidRPr="00503924">
        <w:rPr>
          <w:sz w:val="26"/>
          <w:szCs w:val="26"/>
          <w:lang w:val="en"/>
        </w:rPr>
        <w:t>- Các loại protein khác nhau sẽ có tín hiệu dẫn khác nhau.</w:t>
      </w:r>
    </w:p>
    <w:p w:rsidR="00232AAE" w:rsidRPr="00503924" w:rsidRDefault="00232AAE" w:rsidP="00232AAE">
      <w:pPr>
        <w:tabs>
          <w:tab w:val="left" w:pos="53"/>
        </w:tabs>
        <w:rPr>
          <w:sz w:val="26"/>
          <w:szCs w:val="26"/>
          <w:lang w:val="pt-BR"/>
        </w:rPr>
      </w:pPr>
    </w:p>
    <w:p w:rsidR="006D632C" w:rsidRPr="00503924" w:rsidRDefault="006D632C" w:rsidP="00232AAE">
      <w:pPr>
        <w:tabs>
          <w:tab w:val="left" w:pos="465"/>
        </w:tabs>
        <w:rPr>
          <w:sz w:val="26"/>
          <w:szCs w:val="26"/>
          <w:lang w:val="en-US"/>
        </w:rPr>
      </w:pPr>
      <w:r w:rsidRPr="00503924">
        <w:rPr>
          <w:b/>
          <w:sz w:val="26"/>
          <w:szCs w:val="26"/>
        </w:rPr>
        <w:t xml:space="preserve">Câu </w:t>
      </w:r>
      <w:r w:rsidR="00232AAE" w:rsidRPr="00503924">
        <w:rPr>
          <w:b/>
          <w:sz w:val="26"/>
          <w:szCs w:val="26"/>
          <w:lang w:val="en-US"/>
        </w:rPr>
        <w:t>4</w:t>
      </w:r>
      <w:r w:rsidRPr="00503924">
        <w:rPr>
          <w:b/>
          <w:sz w:val="26"/>
          <w:szCs w:val="26"/>
        </w:rPr>
        <w:t xml:space="preserve">1 </w:t>
      </w:r>
      <w:r w:rsidRPr="00503924">
        <w:rPr>
          <w:b/>
          <w:sz w:val="26"/>
          <w:szCs w:val="26"/>
          <w:lang w:val="sv-SE"/>
        </w:rPr>
        <w:t>(2 điểm)</w:t>
      </w:r>
      <w:r w:rsidRPr="00503924">
        <w:rPr>
          <w:b/>
          <w:sz w:val="26"/>
          <w:szCs w:val="26"/>
        </w:rPr>
        <w:t>: Thành phần hóa học tế bào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3606"/>
      </w:tblGrid>
      <w:tr w:rsidR="006D632C" w:rsidRPr="00503924" w:rsidTr="006D632C">
        <w:tc>
          <w:tcPr>
            <w:tcW w:w="5754" w:type="dxa"/>
          </w:tcPr>
          <w:p w:rsidR="006D632C" w:rsidRPr="00503924" w:rsidRDefault="006D632C" w:rsidP="00EA6FC9">
            <w:pPr>
              <w:spacing w:line="336" w:lineRule="auto"/>
              <w:jc w:val="both"/>
              <w:rPr>
                <w:bCs/>
                <w:color w:val="000000" w:themeColor="text1"/>
                <w:sz w:val="26"/>
                <w:szCs w:val="26"/>
              </w:rPr>
            </w:pPr>
            <w:r w:rsidRPr="00503924">
              <w:rPr>
                <w:color w:val="000000" w:themeColor="text1"/>
                <w:sz w:val="26"/>
                <w:szCs w:val="26"/>
              </w:rPr>
              <w:t xml:space="preserve">. Hình 1 phản ánh cấu tạo hóa học của một steroit phổ biến trên màng sinh chất của tế bào động vật có vú. </w:t>
            </w:r>
          </w:p>
          <w:p w:rsidR="006D632C" w:rsidRPr="00503924" w:rsidRDefault="006D632C" w:rsidP="00EA6FC9">
            <w:pPr>
              <w:spacing w:line="336" w:lineRule="auto"/>
              <w:ind w:firstLine="284"/>
              <w:jc w:val="both"/>
              <w:rPr>
                <w:bCs/>
                <w:color w:val="000000" w:themeColor="text1"/>
                <w:sz w:val="26"/>
                <w:szCs w:val="26"/>
              </w:rPr>
            </w:pPr>
            <w:r w:rsidRPr="00503924">
              <w:rPr>
                <w:bCs/>
                <w:color w:val="000000" w:themeColor="text1"/>
                <w:sz w:val="26"/>
                <w:szCs w:val="26"/>
              </w:rPr>
              <w:t xml:space="preserve">a. Hãy nêu tên, cách sắp xếp các phân tử, tác dụng của steroit đó trong màng sinh chất. </w:t>
            </w:r>
          </w:p>
          <w:p w:rsidR="006D632C" w:rsidRPr="00503924" w:rsidRDefault="006D632C" w:rsidP="00EA6FC9">
            <w:pPr>
              <w:spacing w:line="336" w:lineRule="auto"/>
              <w:ind w:firstLine="284"/>
              <w:jc w:val="both"/>
              <w:rPr>
                <w:bCs/>
                <w:color w:val="000000" w:themeColor="text1"/>
                <w:sz w:val="26"/>
                <w:szCs w:val="26"/>
              </w:rPr>
            </w:pPr>
            <w:r w:rsidRPr="00503924">
              <w:rPr>
                <w:bCs/>
                <w:color w:val="000000" w:themeColor="text1"/>
                <w:sz w:val="26"/>
                <w:szCs w:val="26"/>
              </w:rPr>
              <w:t xml:space="preserve">b. Ngoài vai trò cấu trúc màng, loại steroit này còn có vai trò gì trong tế bào? </w:t>
            </w:r>
          </w:p>
        </w:tc>
        <w:tc>
          <w:tcPr>
            <w:tcW w:w="3606" w:type="dxa"/>
          </w:tcPr>
          <w:p w:rsidR="006D632C" w:rsidRPr="00503924" w:rsidRDefault="006D632C" w:rsidP="00EA6FC9">
            <w:pPr>
              <w:spacing w:line="336" w:lineRule="auto"/>
              <w:jc w:val="center"/>
              <w:rPr>
                <w:color w:val="000000" w:themeColor="text1"/>
                <w:sz w:val="26"/>
                <w:szCs w:val="26"/>
              </w:rPr>
            </w:pPr>
            <w:r w:rsidRPr="00503924">
              <w:rPr>
                <w:noProof/>
                <w:color w:val="000000" w:themeColor="text1"/>
                <w:sz w:val="26"/>
                <w:szCs w:val="26"/>
                <w:lang w:val="en-US" w:eastAsia="en-US"/>
              </w:rPr>
              <w:drawing>
                <wp:inline distT="0" distB="0" distL="0" distR="0" wp14:anchorId="29D9D480" wp14:editId="24B9F99C">
                  <wp:extent cx="2069770" cy="1327868"/>
                  <wp:effectExtent l="19050" t="0" r="6680" b="0"/>
                  <wp:docPr id="29" name="Picture 35" descr="Kết quả hình ảnh cho cholest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ết quả hình ảnh cho cholesterol"/>
                          <pic:cNvPicPr>
                            <a:picLocks noChangeAspect="1" noChangeArrowheads="1"/>
                          </pic:cNvPicPr>
                        </pic:nvPicPr>
                        <pic:blipFill>
                          <a:blip r:embed="rId22"/>
                          <a:srcRect/>
                          <a:stretch>
                            <a:fillRect/>
                          </a:stretch>
                        </pic:blipFill>
                        <pic:spPr bwMode="auto">
                          <a:xfrm>
                            <a:off x="0" y="0"/>
                            <a:ext cx="2069770" cy="1327868"/>
                          </a:xfrm>
                          <a:prstGeom prst="rect">
                            <a:avLst/>
                          </a:prstGeom>
                          <a:noFill/>
                          <a:ln w="9525">
                            <a:noFill/>
                            <a:miter lim="800000"/>
                            <a:headEnd/>
                            <a:tailEnd/>
                          </a:ln>
                        </pic:spPr>
                      </pic:pic>
                    </a:graphicData>
                  </a:graphic>
                </wp:inline>
              </w:drawing>
            </w:r>
          </w:p>
          <w:p w:rsidR="006D632C" w:rsidRPr="00503924" w:rsidRDefault="006D632C" w:rsidP="00EA6FC9">
            <w:pPr>
              <w:spacing w:line="336" w:lineRule="auto"/>
              <w:ind w:firstLine="426"/>
              <w:jc w:val="center"/>
              <w:rPr>
                <w:color w:val="000000" w:themeColor="text1"/>
                <w:sz w:val="26"/>
                <w:szCs w:val="26"/>
              </w:rPr>
            </w:pPr>
            <w:r w:rsidRPr="00503924">
              <w:rPr>
                <w:b/>
                <w:color w:val="000000" w:themeColor="text1"/>
                <w:sz w:val="26"/>
                <w:szCs w:val="26"/>
              </w:rPr>
              <w:t>Hình 1</w:t>
            </w:r>
            <w:r w:rsidRPr="00503924">
              <w:rPr>
                <w:color w:val="000000" w:themeColor="text1"/>
                <w:sz w:val="26"/>
                <w:szCs w:val="26"/>
              </w:rPr>
              <w:t>: Steroit</w:t>
            </w:r>
          </w:p>
        </w:tc>
      </w:tr>
    </w:tbl>
    <w:p w:rsidR="006D632C" w:rsidRPr="00503924" w:rsidRDefault="006D632C" w:rsidP="006D632C">
      <w:pPr>
        <w:spacing w:line="360" w:lineRule="auto"/>
        <w:rPr>
          <w:color w:val="000000" w:themeColor="text1"/>
          <w:sz w:val="26"/>
          <w:szCs w:val="26"/>
          <w:shd w:val="clear" w:color="auto" w:fill="FFFFFF"/>
        </w:rPr>
      </w:pPr>
      <w:r w:rsidRPr="00503924">
        <w:rPr>
          <w:b/>
          <w:color w:val="000000" w:themeColor="text1"/>
          <w:sz w:val="26"/>
          <w:szCs w:val="26"/>
          <w:shd w:val="clear" w:color="auto" w:fill="FFFFFF"/>
          <w:lang w:val="en-US"/>
        </w:rPr>
        <w:t xml:space="preserve">ĐA </w:t>
      </w:r>
      <w:r w:rsidRPr="00503924">
        <w:rPr>
          <w:b/>
          <w:color w:val="000000" w:themeColor="text1"/>
          <w:sz w:val="26"/>
          <w:szCs w:val="26"/>
          <w:shd w:val="clear" w:color="auto" w:fill="FFFFFF"/>
        </w:rPr>
        <w:t>.</w:t>
      </w:r>
    </w:p>
    <w:p w:rsidR="006D632C" w:rsidRPr="00503924" w:rsidRDefault="006D632C" w:rsidP="006D632C">
      <w:pPr>
        <w:spacing w:line="360" w:lineRule="auto"/>
        <w:rPr>
          <w:color w:val="000000" w:themeColor="text1"/>
          <w:sz w:val="26"/>
          <w:szCs w:val="26"/>
        </w:rPr>
      </w:pPr>
      <w:r w:rsidRPr="00503924">
        <w:rPr>
          <w:color w:val="000000" w:themeColor="text1"/>
          <w:sz w:val="26"/>
          <w:szCs w:val="26"/>
          <w:shd w:val="clear" w:color="auto" w:fill="FFFFFF"/>
        </w:rPr>
        <w:t xml:space="preserve">a. Hợp chất hữu cơ hình 1 là </w:t>
      </w:r>
      <w:r w:rsidRPr="00503924">
        <w:rPr>
          <w:color w:val="000000" w:themeColor="text1"/>
          <w:sz w:val="26"/>
          <w:szCs w:val="26"/>
        </w:rPr>
        <w:t>cholesterol.</w:t>
      </w:r>
    </w:p>
    <w:p w:rsidR="006D632C" w:rsidRPr="00503924" w:rsidRDefault="006D632C" w:rsidP="006D632C">
      <w:pPr>
        <w:spacing w:line="360" w:lineRule="auto"/>
        <w:rPr>
          <w:color w:val="000000" w:themeColor="text1"/>
          <w:sz w:val="26"/>
          <w:szCs w:val="26"/>
          <w:shd w:val="clear" w:color="auto" w:fill="FFFFFF"/>
        </w:rPr>
      </w:pPr>
      <w:r w:rsidRPr="00503924">
        <w:rPr>
          <w:color w:val="000000" w:themeColor="text1"/>
          <w:sz w:val="26"/>
          <w:szCs w:val="26"/>
        </w:rPr>
        <w:t xml:space="preserve">- Trong màng sinh chất, </w:t>
      </w:r>
      <w:r w:rsidRPr="00503924">
        <w:rPr>
          <w:color w:val="000000" w:themeColor="text1"/>
          <w:sz w:val="26"/>
          <w:szCs w:val="26"/>
          <w:shd w:val="clear" w:color="auto" w:fill="FFFFFF"/>
        </w:rPr>
        <w:t xml:space="preserve">nhóm hydroxyl trên phân tử </w:t>
      </w:r>
      <w:r w:rsidRPr="00503924">
        <w:rPr>
          <w:color w:val="000000" w:themeColor="text1"/>
          <w:sz w:val="26"/>
          <w:szCs w:val="26"/>
        </w:rPr>
        <w:t>cholesterol</w:t>
      </w:r>
      <w:r w:rsidRPr="00503924">
        <w:rPr>
          <w:color w:val="000000" w:themeColor="text1"/>
          <w:sz w:val="26"/>
          <w:szCs w:val="26"/>
          <w:shd w:val="clear" w:color="auto" w:fill="FFFFFF"/>
        </w:rPr>
        <w:t xml:space="preserve"> tương tác với đầu phosphate của màng còn gốc steroit và chuỗi hydrocarbon gắn sâu vào màng. </w:t>
      </w:r>
    </w:p>
    <w:p w:rsidR="006D632C" w:rsidRPr="00503924" w:rsidRDefault="006D632C" w:rsidP="006D632C">
      <w:pPr>
        <w:spacing w:line="360" w:lineRule="auto"/>
        <w:rPr>
          <w:color w:val="000000" w:themeColor="text1"/>
          <w:sz w:val="26"/>
          <w:szCs w:val="26"/>
          <w:shd w:val="clear" w:color="auto" w:fill="FFFFFF"/>
        </w:rPr>
      </w:pPr>
      <w:r w:rsidRPr="00503924">
        <w:rPr>
          <w:color w:val="000000" w:themeColor="text1"/>
          <w:sz w:val="26"/>
          <w:szCs w:val="26"/>
          <w:shd w:val="clear" w:color="auto" w:fill="FFFFFF"/>
        </w:rPr>
        <w:t xml:space="preserve">- Các phân tử cholesterol đan xen vào những phân tử phospholipide để có thể kết hợp chặt chẽ với màng sinh học. </w:t>
      </w:r>
    </w:p>
    <w:p w:rsidR="006D632C" w:rsidRPr="00503924" w:rsidRDefault="006D632C" w:rsidP="006D632C">
      <w:pPr>
        <w:spacing w:line="360" w:lineRule="auto"/>
        <w:rPr>
          <w:color w:val="000000" w:themeColor="text1"/>
          <w:sz w:val="26"/>
          <w:szCs w:val="26"/>
          <w:shd w:val="clear" w:color="auto" w:fill="FFFFFF"/>
        </w:rPr>
      </w:pPr>
      <w:r w:rsidRPr="00503924">
        <w:rPr>
          <w:color w:val="000000" w:themeColor="text1"/>
          <w:sz w:val="26"/>
          <w:szCs w:val="26"/>
          <w:shd w:val="clear" w:color="auto" w:fill="FFFFFF"/>
        </w:rPr>
        <w:t>- Cách sắp xếp các phân tử như vậy đã giúp cho màng ngăn chặn các mạch acyl của phospholipide quá gần nhau để duy trì độ linh động cao của màng mà vẫn đảm bảo độ bền chắc cơ học cần thiết.</w:t>
      </w:r>
    </w:p>
    <w:p w:rsidR="006D632C" w:rsidRPr="00503924" w:rsidRDefault="006D632C" w:rsidP="006D632C">
      <w:pPr>
        <w:spacing w:line="360" w:lineRule="auto"/>
        <w:rPr>
          <w:bCs/>
          <w:color w:val="000000" w:themeColor="text1"/>
          <w:sz w:val="26"/>
          <w:szCs w:val="26"/>
        </w:rPr>
      </w:pPr>
      <w:r w:rsidRPr="00503924">
        <w:rPr>
          <w:color w:val="000000" w:themeColor="text1"/>
          <w:sz w:val="26"/>
          <w:szCs w:val="26"/>
          <w:shd w:val="clear" w:color="auto" w:fill="FFFFFF"/>
        </w:rPr>
        <w:lastRenderedPageBreak/>
        <w:t xml:space="preserve">b. </w:t>
      </w:r>
      <w:r w:rsidRPr="00503924">
        <w:rPr>
          <w:bCs/>
          <w:color w:val="000000" w:themeColor="text1"/>
          <w:sz w:val="26"/>
          <w:szCs w:val="26"/>
        </w:rPr>
        <w:t>Ngoài vai trò cấu trúc trong màng, cholesterol còn có vai trò:</w:t>
      </w:r>
    </w:p>
    <w:p w:rsidR="006D632C" w:rsidRPr="00503924" w:rsidRDefault="006D632C" w:rsidP="006D632C">
      <w:pPr>
        <w:tabs>
          <w:tab w:val="left" w:pos="9131"/>
          <w:tab w:val="left" w:pos="9162"/>
        </w:tabs>
        <w:spacing w:line="360" w:lineRule="auto"/>
        <w:rPr>
          <w:color w:val="000000" w:themeColor="text1"/>
          <w:sz w:val="26"/>
          <w:szCs w:val="26"/>
          <w:shd w:val="clear" w:color="auto" w:fill="FFFFFF"/>
        </w:rPr>
      </w:pPr>
      <w:r w:rsidRPr="00503924">
        <w:rPr>
          <w:bCs/>
          <w:color w:val="000000" w:themeColor="text1"/>
          <w:sz w:val="26"/>
          <w:szCs w:val="26"/>
        </w:rPr>
        <w:t xml:space="preserve">- Là </w:t>
      </w:r>
      <w:r w:rsidRPr="00503924">
        <w:rPr>
          <w:color w:val="000000" w:themeColor="text1"/>
          <w:sz w:val="26"/>
          <w:szCs w:val="26"/>
          <w:shd w:val="clear" w:color="auto" w:fill="FFFFFF"/>
        </w:rPr>
        <w:t xml:space="preserve">tiền chất chính để tổng hợp nhiều phân tử có hoạt tính sinh học quan trọng như: </w:t>
      </w:r>
      <w:hyperlink r:id="rId23" w:tooltip="Vitamin D" w:history="1">
        <w:r w:rsidRPr="00503924">
          <w:rPr>
            <w:rStyle w:val="Hyperlink"/>
            <w:rFonts w:eastAsiaTheme="minorHAnsi"/>
            <w:color w:val="000000" w:themeColor="text1"/>
            <w:sz w:val="26"/>
            <w:szCs w:val="26"/>
            <w:shd w:val="clear" w:color="auto" w:fill="FFFFFF"/>
          </w:rPr>
          <w:t>vitamin D</w:t>
        </w:r>
      </w:hyperlink>
      <w:r w:rsidRPr="00503924">
        <w:rPr>
          <w:color w:val="000000" w:themeColor="text1"/>
          <w:sz w:val="26"/>
          <w:szCs w:val="26"/>
        </w:rPr>
        <w:t xml:space="preserve">, </w:t>
      </w:r>
      <w:r w:rsidRPr="00503924">
        <w:rPr>
          <w:color w:val="000000" w:themeColor="text1"/>
          <w:sz w:val="26"/>
          <w:szCs w:val="26"/>
          <w:shd w:val="clear" w:color="auto" w:fill="FFFFFF"/>
        </w:rPr>
        <w:t>nhiều loại </w:t>
      </w:r>
      <w:hyperlink r:id="rId24" w:tooltip="Hormone steroid (trang chưa được viết)" w:history="1">
        <w:r w:rsidRPr="00503924">
          <w:rPr>
            <w:rStyle w:val="Hyperlink"/>
            <w:rFonts w:eastAsiaTheme="minorHAnsi"/>
            <w:color w:val="000000" w:themeColor="text1"/>
            <w:sz w:val="26"/>
            <w:szCs w:val="26"/>
            <w:shd w:val="clear" w:color="auto" w:fill="FFFFFF"/>
          </w:rPr>
          <w:t>hormone steroid</w:t>
        </w:r>
      </w:hyperlink>
      <w:r w:rsidRPr="00503924">
        <w:rPr>
          <w:color w:val="000000" w:themeColor="text1"/>
          <w:sz w:val="26"/>
          <w:szCs w:val="26"/>
        </w:rPr>
        <w:t xml:space="preserve"> (</w:t>
      </w:r>
      <w:hyperlink r:id="rId25" w:tooltip="Cortisol" w:history="1">
        <w:r w:rsidRPr="00503924">
          <w:rPr>
            <w:rStyle w:val="Hyperlink"/>
            <w:rFonts w:eastAsiaTheme="minorHAnsi"/>
            <w:color w:val="000000" w:themeColor="text1"/>
            <w:sz w:val="26"/>
            <w:szCs w:val="26"/>
            <w:shd w:val="clear" w:color="auto" w:fill="FFFFFF"/>
          </w:rPr>
          <w:t>cortisol</w:t>
        </w:r>
      </w:hyperlink>
      <w:r w:rsidRPr="00503924">
        <w:rPr>
          <w:color w:val="000000" w:themeColor="text1"/>
          <w:sz w:val="26"/>
          <w:szCs w:val="26"/>
          <w:shd w:val="clear" w:color="auto" w:fill="FFFFFF"/>
        </w:rPr>
        <w:t>, </w:t>
      </w:r>
      <w:hyperlink r:id="rId26" w:tooltip="Aldosterone (trang chưa được viết)" w:history="1">
        <w:r w:rsidRPr="00503924">
          <w:rPr>
            <w:rStyle w:val="Hyperlink"/>
            <w:rFonts w:eastAsiaTheme="minorHAnsi"/>
            <w:color w:val="000000" w:themeColor="text1"/>
            <w:sz w:val="26"/>
            <w:szCs w:val="26"/>
            <w:shd w:val="clear" w:color="auto" w:fill="FFFFFF"/>
          </w:rPr>
          <w:t>aldosterone</w:t>
        </w:r>
      </w:hyperlink>
      <w:r w:rsidRPr="00503924">
        <w:rPr>
          <w:color w:val="000000" w:themeColor="text1"/>
          <w:sz w:val="26"/>
          <w:szCs w:val="26"/>
          <w:shd w:val="clear" w:color="auto" w:fill="FFFFFF"/>
        </w:rPr>
        <w:t xml:space="preserve"> và các hormone sinh dục), </w:t>
      </w:r>
      <w:r w:rsidRPr="00503924">
        <w:rPr>
          <w:color w:val="000000" w:themeColor="text1"/>
          <w:sz w:val="26"/>
          <w:szCs w:val="26"/>
        </w:rPr>
        <w:t>axít mật ….</w:t>
      </w:r>
    </w:p>
    <w:p w:rsidR="006D632C" w:rsidRPr="00503924" w:rsidRDefault="006D632C" w:rsidP="006D632C">
      <w:pPr>
        <w:spacing w:line="360" w:lineRule="auto"/>
        <w:rPr>
          <w:color w:val="000000" w:themeColor="text1"/>
          <w:sz w:val="26"/>
          <w:szCs w:val="26"/>
          <w:shd w:val="clear" w:color="auto" w:fill="FFFFFF"/>
        </w:rPr>
      </w:pPr>
      <w:r w:rsidRPr="00503924">
        <w:rPr>
          <w:color w:val="000000" w:themeColor="text1"/>
          <w:sz w:val="26"/>
          <w:szCs w:val="26"/>
          <w:shd w:val="clear" w:color="auto" w:fill="FFFFFF"/>
        </w:rPr>
        <w:t>- Cholesterol tương tác với protein Hedgehog – một phân tử truyền tín hiệu then chốt trong quá trình phát triển thai nhi.</w:t>
      </w:r>
    </w:p>
    <w:p w:rsidR="00E61928" w:rsidRPr="00503924" w:rsidRDefault="006D632C" w:rsidP="006D632C">
      <w:pPr>
        <w:tabs>
          <w:tab w:val="left" w:pos="465"/>
        </w:tabs>
        <w:rPr>
          <w:color w:val="000000" w:themeColor="text1"/>
          <w:sz w:val="26"/>
          <w:szCs w:val="26"/>
          <w:shd w:val="clear" w:color="auto" w:fill="FFFFFF"/>
        </w:rPr>
      </w:pPr>
      <w:r w:rsidRPr="00503924">
        <w:rPr>
          <w:color w:val="000000" w:themeColor="text1"/>
          <w:sz w:val="26"/>
          <w:szCs w:val="26"/>
          <w:shd w:val="clear" w:color="auto" w:fill="FFFFFF"/>
        </w:rPr>
        <w:t>- Các nghiên cứu gần đây cho thấy cholesterol có vai trò quan trọng đối với các </w:t>
      </w:r>
      <w:hyperlink r:id="rId27" w:tooltip="Synapse (trang chưa được viết)" w:history="1">
        <w:r w:rsidRPr="00503924">
          <w:rPr>
            <w:rStyle w:val="Hyperlink"/>
            <w:rFonts w:eastAsiaTheme="minorHAnsi"/>
            <w:color w:val="000000" w:themeColor="text1"/>
            <w:sz w:val="26"/>
            <w:szCs w:val="26"/>
            <w:shd w:val="clear" w:color="auto" w:fill="FFFFFF"/>
          </w:rPr>
          <w:t>synapse</w:t>
        </w:r>
      </w:hyperlink>
      <w:r w:rsidRPr="00503924">
        <w:rPr>
          <w:color w:val="000000" w:themeColor="text1"/>
          <w:sz w:val="26"/>
          <w:szCs w:val="26"/>
          <w:shd w:val="clear" w:color="auto" w:fill="FFFFFF"/>
        </w:rPr>
        <w:t> ở não cũng như </w:t>
      </w:r>
      <w:hyperlink r:id="rId28" w:tooltip="Hệ miễn dịch" w:history="1">
        <w:r w:rsidRPr="00503924">
          <w:rPr>
            <w:rStyle w:val="Hyperlink"/>
            <w:rFonts w:eastAsiaTheme="minorHAnsi"/>
            <w:color w:val="000000" w:themeColor="text1"/>
            <w:sz w:val="26"/>
            <w:szCs w:val="26"/>
            <w:shd w:val="clear" w:color="auto" w:fill="FFFFFF"/>
          </w:rPr>
          <w:t>hệ miễn dịch</w:t>
        </w:r>
      </w:hyperlink>
      <w:r w:rsidRPr="00503924">
        <w:rPr>
          <w:color w:val="000000" w:themeColor="text1"/>
          <w:sz w:val="26"/>
          <w:szCs w:val="26"/>
          <w:shd w:val="clear" w:color="auto" w:fill="FFFFFF"/>
        </w:rPr>
        <w:t>, bao gồm việc chống ung thư.</w:t>
      </w:r>
    </w:p>
    <w:p w:rsidR="00EA6FC9" w:rsidRPr="00503924" w:rsidRDefault="00232AAE" w:rsidP="00EA6FC9">
      <w:pPr>
        <w:rPr>
          <w:b/>
          <w:sz w:val="26"/>
          <w:szCs w:val="26"/>
          <w:lang w:val="en-US"/>
        </w:rPr>
      </w:pPr>
      <w:r w:rsidRPr="00503924">
        <w:rPr>
          <w:b/>
          <w:sz w:val="26"/>
          <w:szCs w:val="26"/>
          <w:lang w:val="en-US"/>
        </w:rPr>
        <w:t>Câu 4</w:t>
      </w:r>
      <w:r w:rsidR="00EA6FC9" w:rsidRPr="00503924">
        <w:rPr>
          <w:b/>
          <w:sz w:val="26"/>
          <w:szCs w:val="26"/>
          <w:lang w:val="en-US"/>
        </w:rPr>
        <w:t xml:space="preserve">2 (2,0 điểm) – Thành phần hóa học của tế bào </w:t>
      </w:r>
    </w:p>
    <w:p w:rsidR="00EA6FC9" w:rsidRPr="00503924" w:rsidRDefault="00EA6FC9" w:rsidP="00EA6FC9">
      <w:pPr>
        <w:tabs>
          <w:tab w:val="left" w:pos="360"/>
        </w:tabs>
        <w:spacing w:before="60"/>
        <w:jc w:val="both"/>
        <w:rPr>
          <w:rFonts w:eastAsia="Arial"/>
          <w:sz w:val="26"/>
          <w:szCs w:val="26"/>
        </w:rPr>
      </w:pPr>
      <w:r w:rsidRPr="00503924">
        <w:rPr>
          <w:rFonts w:eastAsia="Arial"/>
          <w:sz w:val="26"/>
          <w:szCs w:val="26"/>
          <w:lang w:val="en-US"/>
        </w:rPr>
        <w:t xml:space="preserve"> </w:t>
      </w:r>
      <w:r w:rsidRPr="00503924">
        <w:rPr>
          <w:rFonts w:eastAsia="Arial"/>
          <w:sz w:val="26"/>
          <w:szCs w:val="26"/>
        </w:rPr>
        <w:t>Prôtêin có những bậc cấu trúc nào? Nêu các loại liên kết và tương tác hoá học có vai trò chính trong sự hình thành và duy trì mỗi bậc cấu trúc đó.</w:t>
      </w:r>
    </w:p>
    <w:p w:rsidR="00EA6FC9" w:rsidRPr="00503924" w:rsidRDefault="00EA6FC9" w:rsidP="00EA6FC9">
      <w:pPr>
        <w:spacing w:before="60"/>
        <w:jc w:val="both"/>
        <w:rPr>
          <w:rFonts w:eastAsia="Arial"/>
          <w:b/>
          <w:sz w:val="26"/>
          <w:szCs w:val="26"/>
        </w:rPr>
      </w:pPr>
      <w:r w:rsidRPr="00503924">
        <w:rPr>
          <w:rFonts w:eastAsia="Arial"/>
          <w:b/>
          <w:sz w:val="26"/>
          <w:szCs w:val="26"/>
        </w:rPr>
        <w:t>Hướng dẫn chấm</w:t>
      </w:r>
    </w:p>
    <w:p w:rsidR="00EA6FC9" w:rsidRPr="00503924" w:rsidRDefault="00EA6FC9" w:rsidP="00EA6FC9">
      <w:pPr>
        <w:tabs>
          <w:tab w:val="left" w:pos="360"/>
        </w:tabs>
        <w:jc w:val="both"/>
        <w:rPr>
          <w:rFonts w:eastAsia="Arial"/>
          <w:color w:val="000000"/>
          <w:sz w:val="26"/>
          <w:szCs w:val="26"/>
        </w:rPr>
      </w:pPr>
      <w:r w:rsidRPr="00503924">
        <w:rPr>
          <w:rFonts w:eastAsia="Arial"/>
          <w:color w:val="000000"/>
          <w:sz w:val="26"/>
          <w:szCs w:val="26"/>
        </w:rPr>
        <w:t>a. Protein có 4 bậc cấu trúc:</w:t>
      </w:r>
      <w:r w:rsidRPr="00503924">
        <w:rPr>
          <w:rFonts w:eastAsia="Arial"/>
          <w:bCs/>
          <w:color w:val="000000"/>
          <w:sz w:val="26"/>
          <w:szCs w:val="26"/>
        </w:rPr>
        <w:t xml:space="preserve"> bậc 1 là trình tự các axit amin trên chuỗi polipeptit, bậc 2 là dạng xoắn alpha và mặt phẳng bêta, bậc 3 là cấu hình dạng không gian của chuỗi polipeptit, bậc 4 là sự kết hợp của nhiều chuỗi polipeptit để tạo thành phân tử protein biểu hiện chức năng </w:t>
      </w:r>
      <w:r w:rsidRPr="00503924">
        <w:rPr>
          <w:rFonts w:eastAsia="Arial"/>
          <w:bCs/>
          <w:i/>
          <w:iCs/>
          <w:color w:val="000000"/>
          <w:sz w:val="26"/>
          <w:szCs w:val="26"/>
        </w:rPr>
        <w:t>(</w:t>
      </w:r>
      <w:r w:rsidRPr="00503924">
        <w:rPr>
          <w:rFonts w:eastAsia="Arial"/>
          <w:b/>
          <w:i/>
          <w:iCs/>
          <w:color w:val="000000"/>
          <w:sz w:val="26"/>
          <w:szCs w:val="26"/>
        </w:rPr>
        <w:t>0,5 điểm</w:t>
      </w:r>
      <w:r w:rsidRPr="00503924">
        <w:rPr>
          <w:rFonts w:eastAsia="Arial"/>
          <w:bCs/>
          <w:i/>
          <w:iCs/>
          <w:color w:val="000000"/>
          <w:sz w:val="26"/>
          <w:szCs w:val="26"/>
        </w:rPr>
        <w:t xml:space="preserve">; nếu thí sinh chỉ gọi tên 4 bậc cấu trúc, cho </w:t>
      </w:r>
      <w:r w:rsidRPr="00503924">
        <w:rPr>
          <w:rFonts w:eastAsia="Arial"/>
          <w:b/>
          <w:i/>
          <w:iCs/>
          <w:color w:val="000000"/>
          <w:sz w:val="26"/>
          <w:szCs w:val="26"/>
        </w:rPr>
        <w:t>0,25 điểm</w:t>
      </w:r>
      <w:r w:rsidRPr="00503924">
        <w:rPr>
          <w:rFonts w:eastAsia="Arial"/>
          <w:bCs/>
          <w:i/>
          <w:iCs/>
          <w:color w:val="000000"/>
          <w:sz w:val="26"/>
          <w:szCs w:val="26"/>
        </w:rPr>
        <w:t>)</w:t>
      </w:r>
      <w:r w:rsidRPr="00503924">
        <w:rPr>
          <w:rFonts w:eastAsia="Arial"/>
          <w:bCs/>
          <w:color w:val="000000"/>
          <w:sz w:val="26"/>
          <w:szCs w:val="26"/>
        </w:rPr>
        <w:t>.</w:t>
      </w:r>
    </w:p>
    <w:p w:rsidR="00EA6FC9" w:rsidRPr="00503924" w:rsidRDefault="00EA6FC9" w:rsidP="00EA6FC9">
      <w:pPr>
        <w:tabs>
          <w:tab w:val="left" w:pos="360"/>
        </w:tabs>
        <w:jc w:val="both"/>
        <w:rPr>
          <w:rFonts w:eastAsia="Arial"/>
          <w:color w:val="000000"/>
          <w:sz w:val="26"/>
          <w:szCs w:val="26"/>
        </w:rPr>
      </w:pPr>
      <w:r w:rsidRPr="00503924">
        <w:rPr>
          <w:rFonts w:eastAsia="Arial"/>
          <w:color w:val="000000"/>
          <w:sz w:val="26"/>
          <w:szCs w:val="26"/>
        </w:rPr>
        <w:t xml:space="preserve">- Cấu trúc bậc 1 được tạo ra bởi liên kết peptit là liên kết cộng hóa trị. </w:t>
      </w:r>
    </w:p>
    <w:p w:rsidR="00EA6FC9" w:rsidRPr="00503924" w:rsidRDefault="00EA6FC9" w:rsidP="00EA6FC9">
      <w:pPr>
        <w:tabs>
          <w:tab w:val="left" w:pos="360"/>
        </w:tabs>
        <w:jc w:val="both"/>
        <w:rPr>
          <w:rFonts w:eastAsia="Arial"/>
          <w:color w:val="000000"/>
          <w:sz w:val="26"/>
          <w:szCs w:val="26"/>
        </w:rPr>
      </w:pPr>
      <w:r w:rsidRPr="00503924">
        <w:rPr>
          <w:rFonts w:eastAsia="Arial"/>
          <w:color w:val="000000"/>
          <w:sz w:val="26"/>
          <w:szCs w:val="26"/>
        </w:rPr>
        <w:t xml:space="preserve">- Cấu trúc bậc 2 được hình thành chủ yếu nhờ liên kết hydro giữa các nguyên tử H với N hoặc O là thành phần của các liên kết peptit (khung polipeptit). </w:t>
      </w:r>
    </w:p>
    <w:p w:rsidR="00EA6FC9" w:rsidRPr="00503924" w:rsidRDefault="00EA6FC9" w:rsidP="00EA6FC9">
      <w:pPr>
        <w:tabs>
          <w:tab w:val="left" w:pos="360"/>
        </w:tabs>
        <w:jc w:val="both"/>
        <w:rPr>
          <w:rFonts w:eastAsia="Arial"/>
          <w:color w:val="000000"/>
          <w:sz w:val="26"/>
          <w:szCs w:val="26"/>
        </w:rPr>
      </w:pPr>
      <w:r w:rsidRPr="00503924">
        <w:rPr>
          <w:rFonts w:eastAsia="Arial"/>
          <w:color w:val="000000"/>
          <w:sz w:val="26"/>
          <w:szCs w:val="26"/>
        </w:rPr>
        <w:t xml:space="preserve">- Cấu trúc bậc 3 được hình thành chủ yếu nhờ tương tác kị nước giữa các nhóm R không phân cực và nhờ liên kết hydro giữa các nhóm R phân cực hoặc tích điện (các axit amin có tính kiềm và axit) của các axit amin. </w:t>
      </w:r>
    </w:p>
    <w:p w:rsidR="00EA6FC9" w:rsidRPr="00503924" w:rsidRDefault="00EA6FC9" w:rsidP="00EA6FC9">
      <w:pPr>
        <w:tabs>
          <w:tab w:val="left" w:pos="360"/>
        </w:tabs>
        <w:jc w:val="both"/>
        <w:rPr>
          <w:rFonts w:eastAsia="Arial"/>
          <w:color w:val="000000"/>
          <w:sz w:val="26"/>
          <w:szCs w:val="26"/>
        </w:rPr>
      </w:pPr>
      <w:r w:rsidRPr="00503924">
        <w:rPr>
          <w:rFonts w:eastAsia="Arial"/>
          <w:color w:val="000000"/>
          <w:sz w:val="26"/>
          <w:szCs w:val="26"/>
        </w:rPr>
        <w:t xml:space="preserve">- Cấu trúc bậc 4 phổ biến được hình thành chủ yếu do các tương tác tương tác Van Đec Van giữa các tiểu phần (chuỗi) polipeptit với nhau. </w:t>
      </w:r>
      <w:r w:rsidRPr="00503924">
        <w:rPr>
          <w:rFonts w:eastAsia="Arial"/>
          <w:i/>
          <w:iCs/>
          <w:color w:val="000000"/>
          <w:sz w:val="26"/>
          <w:szCs w:val="26"/>
        </w:rPr>
        <w:t>Cầu disunphit (-S-S-) được hình thành giữa các axit amin cystein (Xistêin) là thành phần của các protein có vai trò hình thành ổn định ở các cấu trúc bậc 3 hoặc 4 của các protein nhất định</w:t>
      </w:r>
      <w:r w:rsidRPr="00503924">
        <w:rPr>
          <w:rFonts w:eastAsia="Arial"/>
          <w:color w:val="000000"/>
          <w:sz w:val="26"/>
          <w:szCs w:val="26"/>
        </w:rPr>
        <w:t xml:space="preserve">  </w:t>
      </w:r>
    </w:p>
    <w:p w:rsidR="00EA6FC9" w:rsidRPr="00503924" w:rsidRDefault="00232AAE" w:rsidP="00EA6FC9">
      <w:pPr>
        <w:spacing w:line="360" w:lineRule="auto"/>
        <w:jc w:val="both"/>
        <w:rPr>
          <w:b/>
          <w:sz w:val="26"/>
          <w:szCs w:val="26"/>
          <w:lang w:val="en-US"/>
        </w:rPr>
      </w:pPr>
      <w:r w:rsidRPr="00503924">
        <w:rPr>
          <w:b/>
          <w:sz w:val="26"/>
          <w:szCs w:val="26"/>
          <w:lang w:val="en-US"/>
        </w:rPr>
        <w:t xml:space="preserve">Câu 43. </w:t>
      </w:r>
    </w:p>
    <w:p w:rsidR="00EA6FC9" w:rsidRPr="00503924" w:rsidRDefault="00EA6FC9" w:rsidP="00EA6FC9">
      <w:pPr>
        <w:spacing w:line="360" w:lineRule="auto"/>
        <w:jc w:val="both"/>
        <w:rPr>
          <w:sz w:val="26"/>
          <w:szCs w:val="26"/>
          <w:lang w:val="en-US"/>
        </w:rPr>
      </w:pPr>
      <w:r w:rsidRPr="00503924">
        <w:rPr>
          <w:b/>
          <w:sz w:val="26"/>
          <w:szCs w:val="26"/>
          <w:lang w:val="en-US"/>
        </w:rPr>
        <w:t>a</w:t>
      </w:r>
      <w:r w:rsidRPr="00503924">
        <w:rPr>
          <w:sz w:val="26"/>
          <w:szCs w:val="26"/>
          <w:lang w:val="en-US"/>
        </w:rPr>
        <w:t>.</w:t>
      </w:r>
      <w:r w:rsidRPr="00503924">
        <w:rPr>
          <w:b/>
          <w:sz w:val="26"/>
          <w:szCs w:val="26"/>
          <w:lang w:val="en-US"/>
        </w:rPr>
        <w:t xml:space="preserve"> </w:t>
      </w:r>
      <w:r w:rsidRPr="00503924">
        <w:rPr>
          <w:sz w:val="26"/>
          <w:szCs w:val="26"/>
          <w:lang w:val="en-US"/>
        </w:rPr>
        <w:t>Tất cả các loại lipid đều có 1 đặc tính chung, đó là đặc tính nào? Chỉ ra chức năng quan trọng nhất của 2 loại lipid có chứa acids béo.</w:t>
      </w:r>
    </w:p>
    <w:p w:rsidR="00EA6FC9" w:rsidRPr="00503924" w:rsidRDefault="00EA6FC9" w:rsidP="00EA6FC9">
      <w:pPr>
        <w:spacing w:line="360" w:lineRule="auto"/>
        <w:jc w:val="both"/>
        <w:rPr>
          <w:sz w:val="26"/>
          <w:szCs w:val="26"/>
          <w:lang w:val="en-US"/>
        </w:rPr>
      </w:pPr>
      <w:r w:rsidRPr="00503924">
        <w:rPr>
          <w:b/>
          <w:sz w:val="26"/>
          <w:szCs w:val="26"/>
          <w:lang w:val="en-US"/>
        </w:rPr>
        <w:t>b</w:t>
      </w:r>
      <w:r w:rsidRPr="00503924">
        <w:rPr>
          <w:sz w:val="26"/>
          <w:szCs w:val="26"/>
          <w:lang w:val="en-US"/>
        </w:rPr>
        <w:t>. Các acid béo no và không no có mặt ở các tế bào sinh vật thích nghi với điều kiện nhiệt độ khác nhau như thế nào? Giải thích sự khác biệt ấy.</w:t>
      </w:r>
    </w:p>
    <w:p w:rsidR="00EA6FC9" w:rsidRPr="00503924" w:rsidRDefault="00EA6FC9" w:rsidP="00EA6FC9">
      <w:pPr>
        <w:spacing w:line="360" w:lineRule="auto"/>
        <w:jc w:val="both"/>
        <w:rPr>
          <w:sz w:val="26"/>
          <w:szCs w:val="26"/>
          <w:lang w:val="en-US"/>
        </w:rPr>
      </w:pPr>
      <w:r w:rsidRPr="00503924">
        <w:rPr>
          <w:b/>
          <w:sz w:val="26"/>
          <w:szCs w:val="26"/>
          <w:lang w:val="en-US"/>
        </w:rPr>
        <w:t>c</w:t>
      </w:r>
      <w:r w:rsidRPr="00503924">
        <w:rPr>
          <w:sz w:val="26"/>
          <w:szCs w:val="26"/>
          <w:lang w:val="en-US"/>
        </w:rPr>
        <w:t>. Chỉ ra những đặc tính giúp acids nucleic đóng vai trò là vật chất di truyền của sinh vật?</w:t>
      </w:r>
    </w:p>
    <w:p w:rsidR="00E06DE0" w:rsidRPr="00503924" w:rsidRDefault="00E06DE0" w:rsidP="00EA6FC9">
      <w:pPr>
        <w:spacing w:line="360" w:lineRule="auto"/>
        <w:jc w:val="both"/>
        <w:rPr>
          <w:b/>
          <w:sz w:val="26"/>
          <w:szCs w:val="26"/>
          <w:u w:val="single"/>
          <w:lang w:val="en-US"/>
        </w:rPr>
      </w:pPr>
      <w:r w:rsidRPr="00503924">
        <w:rPr>
          <w:b/>
          <w:sz w:val="26"/>
          <w:szCs w:val="26"/>
          <w:u w:val="single"/>
          <w:lang w:val="en-US"/>
        </w:rPr>
        <w:t>ĐA</w:t>
      </w:r>
    </w:p>
    <w:tbl>
      <w:tblPr>
        <w:tblStyle w:val="TableGrid"/>
        <w:tblW w:w="9493" w:type="dxa"/>
        <w:tblLook w:val="04A0" w:firstRow="1" w:lastRow="0" w:firstColumn="1" w:lastColumn="0" w:noHBand="0" w:noVBand="1"/>
      </w:tblPr>
      <w:tblGrid>
        <w:gridCol w:w="8613"/>
        <w:gridCol w:w="880"/>
      </w:tblGrid>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a</w:t>
            </w:r>
          </w:p>
          <w:p w:rsidR="00E06DE0" w:rsidRPr="00503924" w:rsidRDefault="00E06DE0" w:rsidP="00A45520">
            <w:pPr>
              <w:spacing w:line="360" w:lineRule="auto"/>
              <w:jc w:val="both"/>
              <w:rPr>
                <w:sz w:val="26"/>
                <w:szCs w:val="26"/>
                <w:lang w:val="en-US"/>
              </w:rPr>
            </w:pPr>
            <w:r w:rsidRPr="00503924">
              <w:rPr>
                <w:sz w:val="26"/>
                <w:szCs w:val="26"/>
                <w:lang w:val="en-US"/>
              </w:rPr>
              <w:t>- Tất cả các loại lipid đều có một đặc tính chung đó là tính kị nước.</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lastRenderedPageBreak/>
              <w:t>- Loại lipid có chứa axit béo thứ nhất là triglycerids (triacyl glycerol) trong thành phần chứa 1 gốc glycerol liên kết với 3 gốc axit béo nhờ liên kết este. Loại lipid này đóng vai trò dự trữ năng lượng cho tế bào.</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 Loại lipid chứa axit béo thứ hai là phospholipid, trong cấu trúc của phân tử có 1 gốc glycrol liên kết với 2 axit béo, một gốc phosphate - gốc phosphate có thể liên kết với một nhóm ưa nước khác như choline hoặc acetyl choline. Chức năng của loại lipid này là tham gia cấu tạo nên màng tế bào.</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b</w:t>
            </w:r>
          </w:p>
          <w:p w:rsidR="00E06DE0" w:rsidRPr="00503924" w:rsidRDefault="00E06DE0" w:rsidP="00A45520">
            <w:pPr>
              <w:spacing w:line="360" w:lineRule="auto"/>
              <w:jc w:val="both"/>
              <w:rPr>
                <w:sz w:val="26"/>
                <w:szCs w:val="26"/>
                <w:lang w:val="en-US"/>
              </w:rPr>
            </w:pPr>
            <w:r w:rsidRPr="00503924">
              <w:rPr>
                <w:sz w:val="26"/>
                <w:szCs w:val="26"/>
                <w:lang w:val="en-US"/>
              </w:rPr>
              <w:t>- Axit béo không no, trong cấu trúc có nối đôi, chúng cấu tạo nên phospholipid xuất hiện ở màng sinh chất của tế bào thích nghi với điều kiện nhiệt độ thấp, vì sự có mặt của nối đôi cản trở sự đông đặc lipid bởi nhiệt độ thấp và bảo vệ cấu trúc của màng.</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 xml:space="preserve">- Axit béo no, trong cấu trúc chỉ có nối đơn, chúng cấu tạo nên phospholipid xuất hiện ở màng sinh chất của các tế bào thích nghi với điều kiện nhiệt độ cao, chúng có chức năng duy trì tính ổn định của màng trong điều kiện nhiệt độ cao và chuyển động nhiệt xảy ra mạnh. </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c</w:t>
            </w:r>
          </w:p>
          <w:p w:rsidR="00E06DE0" w:rsidRPr="00503924" w:rsidRDefault="00E06DE0" w:rsidP="00A45520">
            <w:pPr>
              <w:spacing w:line="360" w:lineRule="auto"/>
              <w:jc w:val="both"/>
              <w:rPr>
                <w:sz w:val="26"/>
                <w:szCs w:val="26"/>
                <w:lang w:val="en-US"/>
              </w:rPr>
            </w:pPr>
            <w:r w:rsidRPr="00503924">
              <w:rPr>
                <w:sz w:val="26"/>
                <w:szCs w:val="26"/>
                <w:lang w:val="en-US"/>
              </w:rPr>
              <w:t>- Axit nucleic được cấu tạo theo nguyên tắc đa phân, trong cấu trúc có một chuỗi kéo dài gồm nhiều đơn phân nucleotide liên kết với nhau tạo nên sự đa dạng về trình tự và qua đó CHỨA THÔNG TIN di truyền.</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 Thông tin di truyền chứa trong phân tử axit nucleic có thể được sử dụng để tạo ra các sản phẩm trong tế bào trên một quy mô lớn là các phân tử protein - thực hiện các hoạt động sống.</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r w:rsidR="00E06DE0" w:rsidRPr="00503924" w:rsidTr="002B0CFF">
        <w:tc>
          <w:tcPr>
            <w:tcW w:w="8613" w:type="dxa"/>
          </w:tcPr>
          <w:p w:rsidR="00E06DE0" w:rsidRPr="00503924" w:rsidRDefault="00E06DE0" w:rsidP="00A45520">
            <w:pPr>
              <w:spacing w:line="360" w:lineRule="auto"/>
              <w:jc w:val="both"/>
              <w:rPr>
                <w:sz w:val="26"/>
                <w:szCs w:val="26"/>
                <w:lang w:val="en-US"/>
              </w:rPr>
            </w:pPr>
            <w:r w:rsidRPr="00503924">
              <w:rPr>
                <w:sz w:val="26"/>
                <w:szCs w:val="26"/>
                <w:lang w:val="en-US"/>
              </w:rPr>
              <w:t>- Phân tử có thể được nhân đôi để tạo ra các bản sao làm thông tin được sao chép, từ sự sao chép các phân tử, thông tin được phân chia về các tế bào con thông qua quá trình phân bào và thông tin được di truyền.</w:t>
            </w:r>
          </w:p>
        </w:tc>
        <w:tc>
          <w:tcPr>
            <w:tcW w:w="880" w:type="dxa"/>
            <w:vAlign w:val="center"/>
          </w:tcPr>
          <w:p w:rsidR="00E06DE0" w:rsidRPr="00503924" w:rsidRDefault="00E06DE0" w:rsidP="00A45520">
            <w:pPr>
              <w:spacing w:line="360" w:lineRule="auto"/>
              <w:jc w:val="center"/>
              <w:rPr>
                <w:sz w:val="26"/>
                <w:szCs w:val="26"/>
                <w:lang w:val="en-US"/>
              </w:rPr>
            </w:pPr>
            <w:r w:rsidRPr="00503924">
              <w:rPr>
                <w:sz w:val="26"/>
                <w:szCs w:val="26"/>
                <w:lang w:val="en-US"/>
              </w:rPr>
              <w:t>0,25 điểm</w:t>
            </w:r>
          </w:p>
        </w:tc>
      </w:tr>
    </w:tbl>
    <w:p w:rsidR="00232AAE" w:rsidRPr="00503924" w:rsidRDefault="00232AAE" w:rsidP="00E06DE0">
      <w:pPr>
        <w:spacing w:line="360" w:lineRule="auto"/>
        <w:rPr>
          <w:rFonts w:eastAsia="Calibri"/>
          <w:sz w:val="26"/>
          <w:szCs w:val="26"/>
        </w:rPr>
      </w:pPr>
    </w:p>
    <w:p w:rsidR="00232AAE" w:rsidRPr="00503924" w:rsidRDefault="00232AAE" w:rsidP="00E06DE0">
      <w:pPr>
        <w:spacing w:line="360" w:lineRule="auto"/>
        <w:rPr>
          <w:rFonts w:eastAsia="Calibri"/>
          <w:sz w:val="26"/>
          <w:szCs w:val="26"/>
        </w:rPr>
      </w:pPr>
    </w:p>
    <w:p w:rsidR="00232AAE" w:rsidRPr="00503924" w:rsidRDefault="00232AAE" w:rsidP="00E06DE0">
      <w:pPr>
        <w:spacing w:line="360" w:lineRule="auto"/>
        <w:rPr>
          <w:rFonts w:eastAsia="Calibri"/>
          <w:sz w:val="26"/>
          <w:szCs w:val="26"/>
        </w:rPr>
      </w:pPr>
    </w:p>
    <w:p w:rsidR="00232AAE" w:rsidRPr="00503924" w:rsidRDefault="00232AAE" w:rsidP="00E06DE0">
      <w:pPr>
        <w:spacing w:line="360" w:lineRule="auto"/>
        <w:rPr>
          <w:rFonts w:eastAsia="Calibri"/>
          <w:b/>
          <w:sz w:val="26"/>
          <w:szCs w:val="26"/>
          <w:u w:val="single"/>
          <w:lang w:val="en-GB"/>
        </w:rPr>
      </w:pPr>
      <w:r w:rsidRPr="00503924">
        <w:rPr>
          <w:rFonts w:eastAsia="Calibri"/>
          <w:b/>
          <w:sz w:val="26"/>
          <w:szCs w:val="26"/>
          <w:u w:val="single"/>
          <w:lang w:val="en-GB"/>
        </w:rPr>
        <w:lastRenderedPageBreak/>
        <w:t>Câu 44</w:t>
      </w:r>
    </w:p>
    <w:p w:rsidR="00E06DE0" w:rsidRPr="00503924" w:rsidRDefault="00E06DE0" w:rsidP="00E06DE0">
      <w:pPr>
        <w:spacing w:line="360" w:lineRule="auto"/>
        <w:rPr>
          <w:rFonts w:eastAsia="Calibri"/>
          <w:sz w:val="26"/>
          <w:szCs w:val="26"/>
        </w:rPr>
      </w:pPr>
      <w:r w:rsidRPr="00503924">
        <w:rPr>
          <w:rFonts w:eastAsia="Calibri"/>
          <w:sz w:val="26"/>
          <w:szCs w:val="26"/>
        </w:rPr>
        <w:t xml:space="preserve">a. Thuốc AZT, dùng để điều trị làm chậm tiến triển của bệnh AIDS. Cấu trúc của thuốc được vẽ dưới đây. </w:t>
      </w:r>
    </w:p>
    <w:p w:rsidR="00E06DE0" w:rsidRPr="00503924" w:rsidRDefault="00E06DE0" w:rsidP="00E06DE0">
      <w:pPr>
        <w:spacing w:line="360" w:lineRule="auto"/>
        <w:rPr>
          <w:rFonts w:eastAsia="Calibri"/>
          <w:sz w:val="26"/>
          <w:szCs w:val="26"/>
        </w:rPr>
      </w:pPr>
      <w:r w:rsidRPr="00503924">
        <w:rPr>
          <w:rFonts w:eastAsia="Calibri"/>
          <w:noProof/>
          <w:sz w:val="26"/>
          <w:szCs w:val="26"/>
          <w:lang w:val="en-US" w:eastAsia="en-US"/>
        </w:rPr>
        <w:drawing>
          <wp:inline distT="0" distB="0" distL="0" distR="0">
            <wp:extent cx="4728845" cy="194881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8845" cy="1948815"/>
                    </a:xfrm>
                    <a:prstGeom prst="rect">
                      <a:avLst/>
                    </a:prstGeom>
                    <a:noFill/>
                  </pic:spPr>
                </pic:pic>
              </a:graphicData>
            </a:graphic>
          </wp:inline>
        </w:drawing>
      </w:r>
    </w:p>
    <w:p w:rsidR="00E06DE0" w:rsidRPr="00503924" w:rsidRDefault="00E06DE0" w:rsidP="00E06DE0">
      <w:pPr>
        <w:spacing w:line="360" w:lineRule="auto"/>
        <w:rPr>
          <w:rFonts w:eastAsia="Calibri"/>
          <w:sz w:val="26"/>
          <w:szCs w:val="26"/>
        </w:rPr>
      </w:pPr>
      <w:r w:rsidRPr="00503924">
        <w:rPr>
          <w:rFonts w:eastAsia="Calibri"/>
          <w:sz w:val="26"/>
          <w:szCs w:val="26"/>
        </w:rPr>
        <w:t>Nêu cơ chế tác động của thuốc và giải thích.</w:t>
      </w:r>
    </w:p>
    <w:p w:rsidR="00E06DE0" w:rsidRPr="00503924" w:rsidRDefault="00E06DE0" w:rsidP="00E06DE0">
      <w:pPr>
        <w:spacing w:line="360" w:lineRule="auto"/>
        <w:rPr>
          <w:sz w:val="26"/>
          <w:szCs w:val="26"/>
        </w:rPr>
      </w:pPr>
      <w:r w:rsidRPr="00503924">
        <w:rPr>
          <w:rFonts w:eastAsia="Calibri"/>
          <w:sz w:val="26"/>
          <w:szCs w:val="26"/>
        </w:rPr>
        <w:t xml:space="preserve">b. </w:t>
      </w:r>
      <w:r w:rsidRPr="00503924">
        <w:rPr>
          <w:sz w:val="26"/>
          <w:szCs w:val="26"/>
        </w:rPr>
        <w:t xml:space="preserve">Có một số hợp chất có đặc điểm như sau: </w:t>
      </w:r>
    </w:p>
    <w:p w:rsidR="00E06DE0" w:rsidRPr="00503924" w:rsidRDefault="00E06DE0" w:rsidP="00E06DE0">
      <w:pPr>
        <w:spacing w:line="360" w:lineRule="auto"/>
        <w:rPr>
          <w:sz w:val="26"/>
          <w:szCs w:val="26"/>
        </w:rPr>
      </w:pPr>
      <w:r w:rsidRPr="00503924">
        <w:rPr>
          <w:sz w:val="26"/>
          <w:szCs w:val="26"/>
        </w:rPr>
        <w:t xml:space="preserve">I: Một phân tử trung tính có khối lượng phân tử 20 kDa mang điện tích (+1) và (-1) </w:t>
      </w:r>
    </w:p>
    <w:p w:rsidR="00E06DE0" w:rsidRPr="00503924" w:rsidRDefault="00E06DE0" w:rsidP="00E06DE0">
      <w:pPr>
        <w:spacing w:line="360" w:lineRule="auto"/>
        <w:rPr>
          <w:sz w:val="26"/>
          <w:szCs w:val="26"/>
        </w:rPr>
      </w:pPr>
      <w:r w:rsidRPr="00503924">
        <w:rPr>
          <w:sz w:val="26"/>
          <w:szCs w:val="26"/>
        </w:rPr>
        <w:t xml:space="preserve">II: Một phân tử không phân cực có khối lượng phân tử 25 kDa </w:t>
      </w:r>
    </w:p>
    <w:p w:rsidR="00E06DE0" w:rsidRPr="00503924" w:rsidRDefault="00E06DE0" w:rsidP="00E06DE0">
      <w:pPr>
        <w:spacing w:line="360" w:lineRule="auto"/>
        <w:rPr>
          <w:sz w:val="26"/>
          <w:szCs w:val="26"/>
        </w:rPr>
      </w:pPr>
      <w:r w:rsidRPr="00503924">
        <w:rPr>
          <w:sz w:val="26"/>
          <w:szCs w:val="26"/>
        </w:rPr>
        <w:t>III: Một phân tử trung tính có khối lượng 200 kDa mang điện tích (+2) và (-2)</w:t>
      </w:r>
    </w:p>
    <w:p w:rsidR="00E06DE0" w:rsidRPr="00503924" w:rsidRDefault="00E06DE0" w:rsidP="00E06DE0">
      <w:pPr>
        <w:spacing w:line="360" w:lineRule="auto"/>
        <w:rPr>
          <w:sz w:val="26"/>
          <w:szCs w:val="26"/>
        </w:rPr>
      </w:pPr>
      <w:r w:rsidRPr="00503924">
        <w:rPr>
          <w:sz w:val="26"/>
          <w:szCs w:val="26"/>
        </w:rPr>
        <w:t xml:space="preserve">IV: Một phân tử có khối lượng phân tử 20 Da mang điện tích (+1) </w:t>
      </w:r>
    </w:p>
    <w:p w:rsidR="00E06DE0" w:rsidRPr="00503924" w:rsidRDefault="00E06DE0" w:rsidP="00E06DE0">
      <w:pPr>
        <w:spacing w:line="360" w:lineRule="auto"/>
        <w:rPr>
          <w:sz w:val="26"/>
          <w:szCs w:val="26"/>
        </w:rPr>
      </w:pPr>
      <w:r w:rsidRPr="00503924">
        <w:rPr>
          <w:sz w:val="26"/>
          <w:szCs w:val="26"/>
        </w:rPr>
        <w:t>Sắp xếp thứ tự về khả năng dễ dàng vượt qua màng sinh chất của các hợp chất trên và giải thích.</w:t>
      </w:r>
    </w:p>
    <w:p w:rsidR="00E06DE0" w:rsidRDefault="00E06DE0" w:rsidP="00E06DE0">
      <w:pPr>
        <w:spacing w:line="360" w:lineRule="auto"/>
        <w:rPr>
          <w:rFonts w:eastAsia="Calibri"/>
          <w:sz w:val="26"/>
          <w:szCs w:val="26"/>
        </w:rPr>
      </w:pPr>
      <w:r w:rsidRPr="00503924">
        <w:rPr>
          <w:b/>
          <w:sz w:val="26"/>
          <w:szCs w:val="26"/>
          <w:u w:val="single"/>
          <w:lang w:val="en-US"/>
        </w:rPr>
        <w:t>ĐA</w:t>
      </w:r>
      <w:r w:rsidR="00EA42D7" w:rsidRPr="00EA42D7">
        <w:rPr>
          <w:rFonts w:eastAsia="Calibri"/>
          <w:sz w:val="26"/>
          <w:szCs w:val="26"/>
        </w:rPr>
        <w:t xml:space="preserve"> </w:t>
      </w:r>
      <w:r w:rsidR="00EA42D7">
        <w:rPr>
          <w:rFonts w:eastAsia="Calibri"/>
          <w:sz w:val="26"/>
          <w:szCs w:val="26"/>
          <w:lang w:val="en-GB"/>
        </w:rPr>
        <w:t xml:space="preserve"> a.</w:t>
      </w:r>
      <w:r w:rsidR="00EA42D7" w:rsidRPr="00503924">
        <w:rPr>
          <w:rFonts w:eastAsia="Calibri"/>
          <w:sz w:val="26"/>
          <w:szCs w:val="26"/>
        </w:rPr>
        <w:t>Dựa vào cấu trúc phân tử của thuốc: gồm có nhóm bazơ nito, đường và nhóm photphat --&gt; cấu trúc tương tự như các nucleotit trên ADN --&gt; phân tử này có thể tham gia vào quá trình nhân đôi ADN.</w:t>
      </w:r>
    </w:p>
    <w:p w:rsidR="00EA42D7" w:rsidRDefault="00EA42D7" w:rsidP="00E06DE0">
      <w:pPr>
        <w:spacing w:line="360" w:lineRule="auto"/>
        <w:rPr>
          <w:rFonts w:eastAsia="Calibri"/>
          <w:sz w:val="26"/>
          <w:szCs w:val="26"/>
        </w:rPr>
      </w:pPr>
      <w:r w:rsidRPr="00503924">
        <w:rPr>
          <w:rFonts w:eastAsia="Calibri"/>
          <w:sz w:val="26"/>
          <w:szCs w:val="26"/>
        </w:rPr>
        <w:t>Phân tử này không có nhóm OH ở C3 giống nu. Nhóm OH ở vị trí C3 tham gia hình thành liên kết photphodieste với nhóm P nên khi thay bằng nhóm 3N --&gt; không thể hình thành liên kết photphodieste để kéo dài mạch đang tổng hợp --&gt; dừng quá trình phiên mã ngược của HIV</w:t>
      </w:r>
    </w:p>
    <w:p w:rsidR="00EA42D7" w:rsidRPr="00EA42D7" w:rsidRDefault="00EA42D7" w:rsidP="00E06DE0">
      <w:pPr>
        <w:spacing w:line="360" w:lineRule="auto"/>
        <w:rPr>
          <w:b/>
          <w:sz w:val="26"/>
          <w:szCs w:val="26"/>
          <w:u w:val="single"/>
          <w:lang w:val="en-GB"/>
        </w:rPr>
      </w:pPr>
      <w:r>
        <w:rPr>
          <w:rFonts w:eastAsia="Calibri"/>
          <w:sz w:val="26"/>
          <w:szCs w:val="26"/>
          <w:lang w:val="en-GB"/>
        </w:rPr>
        <w:t>b.</w:t>
      </w:r>
      <w:r w:rsidRPr="00EA42D7">
        <w:rPr>
          <w:sz w:val="26"/>
          <w:szCs w:val="26"/>
        </w:rPr>
        <w:t xml:space="preserve"> </w:t>
      </w:r>
      <w:r w:rsidRPr="00503924">
        <w:rPr>
          <w:sz w:val="26"/>
          <w:szCs w:val="26"/>
        </w:rPr>
        <w:t>Sắp xếp nguyên tắc: phân tử không phân cực, kích thước càng nhỏ càng dễ qua màng. --&gt;  II &gt; IV &gt; I &gt; III.</w:t>
      </w:r>
    </w:p>
    <w:p w:rsidR="00E06DE0" w:rsidRPr="00503924" w:rsidRDefault="00232AAE" w:rsidP="00E06DE0">
      <w:pPr>
        <w:spacing w:line="360" w:lineRule="auto"/>
        <w:jc w:val="both"/>
        <w:rPr>
          <w:sz w:val="26"/>
          <w:szCs w:val="26"/>
        </w:rPr>
      </w:pPr>
      <w:r w:rsidRPr="00503924">
        <w:rPr>
          <w:b/>
          <w:sz w:val="26"/>
          <w:szCs w:val="26"/>
        </w:rPr>
        <w:t>Câu 45</w:t>
      </w:r>
      <w:r w:rsidR="00E06DE0" w:rsidRPr="00503924">
        <w:rPr>
          <w:sz w:val="26"/>
          <w:szCs w:val="26"/>
        </w:rPr>
        <w:t>. (2,0 điểm)</w:t>
      </w:r>
    </w:p>
    <w:p w:rsidR="00E06DE0" w:rsidRPr="00503924" w:rsidRDefault="00E06DE0" w:rsidP="00E06DE0">
      <w:pPr>
        <w:spacing w:line="360" w:lineRule="auto"/>
        <w:ind w:firstLine="720"/>
        <w:jc w:val="both"/>
        <w:rPr>
          <w:sz w:val="26"/>
          <w:szCs w:val="26"/>
        </w:rPr>
      </w:pPr>
      <w:r w:rsidRPr="00503924">
        <w:rPr>
          <w:sz w:val="26"/>
          <w:szCs w:val="26"/>
        </w:rPr>
        <w:lastRenderedPageBreak/>
        <w:t>a. Có ba dung dịch để trong phòng thí nghiệm. Dung dịch 1 chứa ADN, dung dịch 2 chứa amilaza, dung dịch 3 chứa glucôzơ. Đun nhẹ ba dung dịch này đến gần nhiệt độ sôi rồi làm nguội từ từ về nhiệt độ phòng. Hãy cho biết mức độ biến đổi về cấu trúc của từng chất trên? Giải thích?</w:t>
      </w:r>
    </w:p>
    <w:p w:rsidR="00E06DE0" w:rsidRPr="00503924" w:rsidRDefault="00E06DE0" w:rsidP="00E06DE0">
      <w:pPr>
        <w:spacing w:line="360" w:lineRule="auto"/>
        <w:ind w:firstLine="720"/>
        <w:jc w:val="both"/>
        <w:rPr>
          <w:sz w:val="26"/>
          <w:szCs w:val="26"/>
        </w:rPr>
      </w:pPr>
      <w:r w:rsidRPr="00503924">
        <w:rPr>
          <w:sz w:val="26"/>
          <w:szCs w:val="26"/>
        </w:rPr>
        <w:t>b. Cho các hợp chất sau: α glucôzơ, β glucôzơ, axit amin, fructôzơ, ribôzơ, glyxerol, axit béo, bazơ nitơ, đêôxiribôzơ.</w:t>
      </w:r>
    </w:p>
    <w:p w:rsidR="00E06DE0" w:rsidRDefault="00E06DE0" w:rsidP="00E06DE0">
      <w:pPr>
        <w:spacing w:line="360" w:lineRule="auto"/>
        <w:jc w:val="both"/>
        <w:rPr>
          <w:sz w:val="26"/>
          <w:szCs w:val="26"/>
        </w:rPr>
      </w:pPr>
      <w:r w:rsidRPr="00503924">
        <w:rPr>
          <w:sz w:val="26"/>
          <w:szCs w:val="26"/>
        </w:rPr>
        <w:t>- Từ các hợp chất trên có thể tổng hợp được các phân tử, cấu trúc nào trong các phân tử, cấu trúc sau: tinh bột, xenluôzơ, photpholipit, triglixerit, ADN,  lactôzơ, ARN, saccarozơ, chuỗi polipeptit?  Giải thích? Vì sao không tổng hợp được các phân tử, cấu trúc còn lại?  (Biết rằng có đầy đủ các enzim hình thành các liên kết hóa trị giữa các cấu trúc)</w:t>
      </w:r>
    </w:p>
    <w:p w:rsidR="00EA42D7" w:rsidRDefault="00EA42D7" w:rsidP="00E06DE0">
      <w:pPr>
        <w:spacing w:line="360" w:lineRule="auto"/>
        <w:jc w:val="both"/>
        <w:rPr>
          <w:sz w:val="26"/>
          <w:szCs w:val="26"/>
          <w:lang w:val="en-GB"/>
        </w:rPr>
      </w:pPr>
      <w:r>
        <w:rPr>
          <w:sz w:val="26"/>
          <w:szCs w:val="26"/>
          <w:lang w:val="en-GB"/>
        </w:rPr>
        <w:t>Đa</w:t>
      </w:r>
    </w:p>
    <w:p w:rsidR="00EA42D7" w:rsidRPr="00503924" w:rsidRDefault="00EA42D7" w:rsidP="00EA42D7">
      <w:pPr>
        <w:spacing w:line="360" w:lineRule="auto"/>
        <w:jc w:val="both"/>
        <w:rPr>
          <w:sz w:val="26"/>
          <w:szCs w:val="26"/>
        </w:rPr>
      </w:pPr>
      <w:r w:rsidRPr="00503924">
        <w:rPr>
          <w:sz w:val="26"/>
          <w:szCs w:val="26"/>
        </w:rPr>
        <w:t xml:space="preserve">- Chất biến đổi nhiều nhất là amilaza, vì </w:t>
      </w:r>
    </w:p>
    <w:p w:rsidR="00EA42D7" w:rsidRPr="00503924" w:rsidRDefault="00EA42D7" w:rsidP="00EA42D7">
      <w:pPr>
        <w:spacing w:line="360" w:lineRule="auto"/>
        <w:jc w:val="both"/>
        <w:rPr>
          <w:sz w:val="26"/>
          <w:szCs w:val="26"/>
        </w:rPr>
      </w:pPr>
      <w:r w:rsidRPr="00503924">
        <w:rPr>
          <w:sz w:val="26"/>
          <w:szCs w:val="26"/>
        </w:rPr>
        <w:t>+ Nó có bản chất prôtêin nên rất dễ biến đổi cấu trúc khi bị đun nóng do các liên kết H</w:t>
      </w:r>
      <w:r w:rsidRPr="00503924">
        <w:rPr>
          <w:sz w:val="26"/>
          <w:szCs w:val="26"/>
          <w:vertAlign w:val="subscript"/>
        </w:rPr>
        <w:t>2</w:t>
      </w:r>
      <w:r w:rsidRPr="00503924">
        <w:rPr>
          <w:sz w:val="26"/>
          <w:szCs w:val="26"/>
        </w:rPr>
        <w:t xml:space="preserve"> bị bẻ gãy.</w:t>
      </w:r>
    </w:p>
    <w:p w:rsidR="00EA42D7" w:rsidRPr="00503924" w:rsidRDefault="00EA42D7" w:rsidP="00EA42D7">
      <w:pPr>
        <w:spacing w:line="360" w:lineRule="auto"/>
        <w:jc w:val="both"/>
        <w:rPr>
          <w:sz w:val="26"/>
          <w:szCs w:val="26"/>
        </w:rPr>
      </w:pPr>
      <w:r w:rsidRPr="00503924">
        <w:rPr>
          <w:sz w:val="26"/>
          <w:szCs w:val="26"/>
        </w:rPr>
        <w:t>+ Amilaza gồm nhiều loại aa nên tính đồng nhất không cao, vì vậy sự phục hồi chính xác các liên kết H</w:t>
      </w:r>
      <w:r w:rsidRPr="00503924">
        <w:rPr>
          <w:sz w:val="26"/>
          <w:szCs w:val="26"/>
          <w:vertAlign w:val="subscript"/>
        </w:rPr>
        <w:t>2</w:t>
      </w:r>
      <w:r w:rsidRPr="00503924">
        <w:rPr>
          <w:sz w:val="26"/>
          <w:szCs w:val="26"/>
        </w:rPr>
        <w:t xml:space="preserve"> sau khi đun nóng là khó khăn.</w:t>
      </w:r>
    </w:p>
    <w:p w:rsidR="00EA42D7" w:rsidRPr="00503924" w:rsidRDefault="00EA42D7" w:rsidP="00EA42D7">
      <w:pPr>
        <w:spacing w:line="360" w:lineRule="auto"/>
        <w:jc w:val="both"/>
        <w:rPr>
          <w:sz w:val="26"/>
          <w:szCs w:val="26"/>
        </w:rPr>
      </w:pPr>
      <w:r w:rsidRPr="00503924">
        <w:rPr>
          <w:b/>
          <w:sz w:val="26"/>
          <w:szCs w:val="26"/>
        </w:rPr>
        <w:t xml:space="preserve"> </w:t>
      </w:r>
      <w:r w:rsidRPr="00503924">
        <w:rPr>
          <w:sz w:val="26"/>
          <w:szCs w:val="26"/>
        </w:rPr>
        <w:t xml:space="preserve">- ADN cũng bị biến tính (tách thành hai mạch) vì </w:t>
      </w:r>
    </w:p>
    <w:p w:rsidR="00EA42D7" w:rsidRPr="00503924" w:rsidRDefault="00EA42D7" w:rsidP="00EA42D7">
      <w:pPr>
        <w:spacing w:line="360" w:lineRule="auto"/>
        <w:jc w:val="both"/>
        <w:rPr>
          <w:sz w:val="26"/>
          <w:szCs w:val="26"/>
        </w:rPr>
      </w:pPr>
      <w:r w:rsidRPr="00503924">
        <w:rPr>
          <w:sz w:val="26"/>
          <w:szCs w:val="26"/>
        </w:rPr>
        <w:t>+ Các liên kết H</w:t>
      </w:r>
      <w:r w:rsidRPr="00503924">
        <w:rPr>
          <w:sz w:val="26"/>
          <w:szCs w:val="26"/>
          <w:vertAlign w:val="subscript"/>
        </w:rPr>
        <w:t>2</w:t>
      </w:r>
      <w:r w:rsidRPr="00503924">
        <w:rPr>
          <w:sz w:val="26"/>
          <w:szCs w:val="26"/>
        </w:rPr>
        <w:t xml:space="preserve"> giữa hai mạch đứt gãy.</w:t>
      </w:r>
    </w:p>
    <w:p w:rsidR="00EA42D7" w:rsidRPr="00503924" w:rsidRDefault="00EA42D7" w:rsidP="00EA42D7">
      <w:pPr>
        <w:spacing w:line="360" w:lineRule="auto"/>
        <w:jc w:val="both"/>
        <w:rPr>
          <w:sz w:val="26"/>
          <w:szCs w:val="26"/>
        </w:rPr>
      </w:pPr>
      <w:r w:rsidRPr="00503924">
        <w:rPr>
          <w:sz w:val="26"/>
          <w:szCs w:val="26"/>
        </w:rPr>
        <w:t>+ Nhưng do các tiểu phần hình thành liên kết H</w:t>
      </w:r>
      <w:r w:rsidRPr="00503924">
        <w:rPr>
          <w:sz w:val="26"/>
          <w:szCs w:val="26"/>
          <w:vertAlign w:val="subscript"/>
        </w:rPr>
        <w:t>2</w:t>
      </w:r>
      <w:r w:rsidRPr="00503924">
        <w:rPr>
          <w:sz w:val="26"/>
          <w:szCs w:val="26"/>
        </w:rPr>
        <w:t xml:space="preserve"> của ADN có số lượng lớn, tính đồng nhất cao nên khi hạ nhiệt độ, các liên kết H</w:t>
      </w:r>
      <w:r w:rsidRPr="00503924">
        <w:rPr>
          <w:sz w:val="26"/>
          <w:szCs w:val="26"/>
          <w:vertAlign w:val="subscript"/>
        </w:rPr>
        <w:t>2</w:t>
      </w:r>
      <w:r w:rsidRPr="00503924">
        <w:rPr>
          <w:sz w:val="26"/>
          <w:szCs w:val="26"/>
        </w:rPr>
        <w:t xml:space="preserve"> được tái hình thành(sự hồi tính ) do đó có thể phục hồi lại cấu trúc ban đầu.</w:t>
      </w:r>
    </w:p>
    <w:p w:rsidR="00EA42D7" w:rsidRDefault="00EA42D7" w:rsidP="00EA42D7">
      <w:pPr>
        <w:spacing w:line="360" w:lineRule="auto"/>
        <w:jc w:val="both"/>
        <w:rPr>
          <w:sz w:val="26"/>
          <w:szCs w:val="26"/>
        </w:rPr>
      </w:pPr>
      <w:r w:rsidRPr="00503924">
        <w:rPr>
          <w:sz w:val="26"/>
          <w:szCs w:val="26"/>
        </w:rPr>
        <w:t>- Glucôzơ không bị biến đổi, vì glucôzơ là một phân tử đường đơn, các liên kết trong phân tử đều là liên kết cộng hóa trị bền vững nên không đứt gãy khi bị đun nóng.</w:t>
      </w:r>
    </w:p>
    <w:p w:rsidR="00EA42D7" w:rsidRPr="00503924" w:rsidRDefault="00EA42D7" w:rsidP="00EA42D7">
      <w:pPr>
        <w:spacing w:line="360" w:lineRule="auto"/>
        <w:jc w:val="both"/>
        <w:rPr>
          <w:sz w:val="26"/>
          <w:szCs w:val="26"/>
        </w:rPr>
      </w:pPr>
      <w:r w:rsidRPr="00503924">
        <w:rPr>
          <w:sz w:val="26"/>
          <w:szCs w:val="26"/>
        </w:rPr>
        <w:t xml:space="preserve">- Các phân tử, cấu trúc có thể tổng hợp được: </w:t>
      </w:r>
    </w:p>
    <w:p w:rsidR="00EA42D7" w:rsidRPr="00503924" w:rsidRDefault="00EA42D7" w:rsidP="00EA42D7">
      <w:pPr>
        <w:spacing w:line="360" w:lineRule="auto"/>
        <w:jc w:val="both"/>
        <w:rPr>
          <w:sz w:val="26"/>
          <w:szCs w:val="26"/>
        </w:rPr>
      </w:pPr>
      <w:r w:rsidRPr="00503924">
        <w:rPr>
          <w:sz w:val="26"/>
          <w:szCs w:val="26"/>
        </w:rPr>
        <w:t xml:space="preserve">+ tinh bột: vì có các đơn phân là α glucôzơ </w:t>
      </w:r>
    </w:p>
    <w:p w:rsidR="00EA42D7" w:rsidRPr="00503924" w:rsidRDefault="00EA42D7" w:rsidP="00EA42D7">
      <w:pPr>
        <w:spacing w:line="360" w:lineRule="auto"/>
        <w:jc w:val="both"/>
        <w:rPr>
          <w:sz w:val="26"/>
          <w:szCs w:val="26"/>
        </w:rPr>
      </w:pPr>
      <w:r w:rsidRPr="00503924">
        <w:rPr>
          <w:sz w:val="26"/>
          <w:szCs w:val="26"/>
        </w:rPr>
        <w:t>+ xenlulôzơ: vì  có các đơn phân là β glucôzơ</w:t>
      </w:r>
    </w:p>
    <w:p w:rsidR="00EA42D7" w:rsidRPr="00503924" w:rsidRDefault="00EA42D7" w:rsidP="00EA42D7">
      <w:pPr>
        <w:spacing w:line="360" w:lineRule="auto"/>
        <w:jc w:val="both"/>
        <w:rPr>
          <w:sz w:val="26"/>
          <w:szCs w:val="26"/>
        </w:rPr>
      </w:pPr>
      <w:r w:rsidRPr="00503924">
        <w:rPr>
          <w:sz w:val="26"/>
          <w:szCs w:val="26"/>
        </w:rPr>
        <w:t>+ triglixerit: vì có hai thành phần là glixerol và axit béo</w:t>
      </w:r>
    </w:p>
    <w:p w:rsidR="00EA42D7" w:rsidRPr="00503924" w:rsidRDefault="00EA42D7" w:rsidP="00EA42D7">
      <w:pPr>
        <w:spacing w:line="360" w:lineRule="auto"/>
        <w:jc w:val="both"/>
        <w:rPr>
          <w:sz w:val="26"/>
          <w:szCs w:val="26"/>
        </w:rPr>
      </w:pPr>
      <w:r w:rsidRPr="00503924">
        <w:rPr>
          <w:sz w:val="26"/>
          <w:szCs w:val="26"/>
        </w:rPr>
        <w:t>+ saccarôzơ: vì có đơn phân là α glucôzơ</w:t>
      </w:r>
    </w:p>
    <w:p w:rsidR="00EA42D7" w:rsidRPr="00503924" w:rsidRDefault="00EA42D7" w:rsidP="00EA42D7">
      <w:pPr>
        <w:spacing w:line="360" w:lineRule="auto"/>
        <w:jc w:val="both"/>
        <w:rPr>
          <w:sz w:val="26"/>
          <w:szCs w:val="26"/>
        </w:rPr>
      </w:pPr>
      <w:r w:rsidRPr="00503924">
        <w:rPr>
          <w:sz w:val="26"/>
          <w:szCs w:val="26"/>
        </w:rPr>
        <w:t>+ chuỗi polipeptit: vì có các đơn phân là axit amin</w:t>
      </w:r>
    </w:p>
    <w:p w:rsidR="00EA42D7" w:rsidRPr="00503924" w:rsidRDefault="00EA42D7" w:rsidP="00EA42D7">
      <w:pPr>
        <w:spacing w:line="360" w:lineRule="auto"/>
        <w:jc w:val="both"/>
        <w:rPr>
          <w:sz w:val="26"/>
          <w:szCs w:val="26"/>
        </w:rPr>
      </w:pPr>
      <w:r w:rsidRPr="00503924">
        <w:rPr>
          <w:sz w:val="26"/>
          <w:szCs w:val="26"/>
        </w:rPr>
        <w:lastRenderedPageBreak/>
        <w:t>- Các phân tử , cấu trúc không tổng hợp được: photpholipit, ADN, ARN</w:t>
      </w:r>
    </w:p>
    <w:p w:rsidR="00EA42D7" w:rsidRPr="00EA42D7" w:rsidRDefault="00EA42D7" w:rsidP="00EA42D7">
      <w:pPr>
        <w:spacing w:line="360" w:lineRule="auto"/>
        <w:jc w:val="both"/>
        <w:rPr>
          <w:sz w:val="26"/>
          <w:szCs w:val="26"/>
          <w:lang w:val="en-GB"/>
        </w:rPr>
      </w:pPr>
      <w:r w:rsidRPr="00503924">
        <w:rPr>
          <w:sz w:val="26"/>
          <w:szCs w:val="26"/>
        </w:rPr>
        <w:t xml:space="preserve">Vì: thiếu nhóm photphat  </w:t>
      </w:r>
    </w:p>
    <w:p w:rsidR="00B3794F" w:rsidRPr="00503924" w:rsidRDefault="00232AAE" w:rsidP="00B3794F">
      <w:pPr>
        <w:tabs>
          <w:tab w:val="left" w:pos="284"/>
        </w:tabs>
        <w:jc w:val="both"/>
        <w:rPr>
          <w:rStyle w:val="Strong"/>
          <w:bCs/>
          <w:iCs/>
          <w:sz w:val="26"/>
          <w:szCs w:val="26"/>
          <w:lang w:val="pt-BR"/>
        </w:rPr>
      </w:pPr>
      <w:r w:rsidRPr="00503924">
        <w:rPr>
          <w:rStyle w:val="Strong"/>
          <w:bCs/>
          <w:iCs/>
          <w:sz w:val="26"/>
          <w:szCs w:val="26"/>
          <w:u w:val="single"/>
          <w:lang w:val="pt-BR"/>
        </w:rPr>
        <w:t>Câu 46</w:t>
      </w:r>
      <w:r w:rsidR="00B3794F" w:rsidRPr="00503924">
        <w:rPr>
          <w:rStyle w:val="Strong"/>
          <w:bCs/>
          <w:iCs/>
          <w:sz w:val="26"/>
          <w:szCs w:val="26"/>
          <w:lang w:val="pt-BR"/>
        </w:rPr>
        <w:t>. (2,0 điểm)</w:t>
      </w:r>
    </w:p>
    <w:p w:rsidR="00B3794F" w:rsidRPr="00503924" w:rsidRDefault="00B3794F" w:rsidP="00B3794F">
      <w:pPr>
        <w:ind w:firstLine="720"/>
        <w:jc w:val="both"/>
        <w:rPr>
          <w:sz w:val="26"/>
          <w:szCs w:val="26"/>
        </w:rPr>
      </w:pPr>
      <w:r w:rsidRPr="00503924">
        <w:rPr>
          <w:b/>
          <w:sz w:val="26"/>
          <w:szCs w:val="26"/>
        </w:rPr>
        <w:t>8.1.</w:t>
      </w:r>
      <w:r w:rsidRPr="00503924">
        <w:rPr>
          <w:sz w:val="26"/>
          <w:szCs w:val="26"/>
        </w:rPr>
        <w:t xml:space="preserve"> Có 2 ống nghiệm:</w:t>
      </w:r>
    </w:p>
    <w:p w:rsidR="00B3794F" w:rsidRPr="00503924" w:rsidRDefault="00B3794F" w:rsidP="00B3794F">
      <w:pPr>
        <w:ind w:firstLine="720"/>
        <w:jc w:val="both"/>
        <w:rPr>
          <w:sz w:val="26"/>
          <w:szCs w:val="26"/>
        </w:rPr>
      </w:pPr>
      <w:r w:rsidRPr="00503924">
        <w:rPr>
          <w:sz w:val="26"/>
          <w:szCs w:val="26"/>
        </w:rPr>
        <w:t>Ống 1: Cho vào 1 gam bột gạo nghiền nhỏ, thêm nước cất, khuấy đều, đun sôi, để nguội.</w:t>
      </w:r>
    </w:p>
    <w:p w:rsidR="00B3794F" w:rsidRPr="00503924" w:rsidRDefault="00B3794F" w:rsidP="00B3794F">
      <w:pPr>
        <w:ind w:firstLine="720"/>
        <w:jc w:val="both"/>
        <w:rPr>
          <w:sz w:val="26"/>
          <w:szCs w:val="26"/>
        </w:rPr>
      </w:pPr>
      <w:r w:rsidRPr="00503924">
        <w:rPr>
          <w:sz w:val="26"/>
          <w:szCs w:val="26"/>
        </w:rPr>
        <w:t>Ống 2: Cho vào 5 gam gan động vật đã nghiền nhỏ, lọc qua vải, đun sôi, để nguội sau đó thêm 1 ml cồn 96</w:t>
      </w:r>
      <w:r w:rsidRPr="00503924">
        <w:rPr>
          <w:sz w:val="26"/>
          <w:szCs w:val="26"/>
          <w:vertAlign w:val="superscript"/>
        </w:rPr>
        <w:t>0</w:t>
      </w:r>
      <w:r w:rsidRPr="00503924">
        <w:rPr>
          <w:sz w:val="26"/>
          <w:szCs w:val="26"/>
        </w:rPr>
        <w:t>.</w:t>
      </w:r>
    </w:p>
    <w:p w:rsidR="00B3794F" w:rsidRPr="00503924" w:rsidRDefault="00B3794F" w:rsidP="00B3794F">
      <w:pPr>
        <w:ind w:firstLine="720"/>
        <w:jc w:val="both"/>
        <w:rPr>
          <w:sz w:val="26"/>
          <w:szCs w:val="26"/>
        </w:rPr>
      </w:pPr>
      <w:r w:rsidRPr="00503924">
        <w:rPr>
          <w:sz w:val="26"/>
          <w:szCs w:val="26"/>
        </w:rPr>
        <w:t>Nhỏ vào mỗi ống nghiệm vài giọt dung dịch</w:t>
      </w:r>
      <w:r w:rsidRPr="00503924">
        <w:rPr>
          <w:sz w:val="26"/>
          <w:szCs w:val="26"/>
          <w:lang w:val="fr-FR"/>
        </w:rPr>
        <w:t>Glugol (I</w:t>
      </w:r>
      <w:r w:rsidRPr="00503924">
        <w:rPr>
          <w:sz w:val="26"/>
          <w:szCs w:val="26"/>
          <w:vertAlign w:val="subscript"/>
          <w:lang w:val="fr-FR"/>
        </w:rPr>
        <w:t>2</w:t>
      </w:r>
      <w:r w:rsidRPr="00503924">
        <w:rPr>
          <w:sz w:val="26"/>
          <w:szCs w:val="26"/>
          <w:lang w:val="fr-FR"/>
        </w:rPr>
        <w:t xml:space="preserve"> + KI)</w:t>
      </w:r>
      <w:r w:rsidRPr="00503924">
        <w:rPr>
          <w:sz w:val="26"/>
          <w:szCs w:val="26"/>
        </w:rPr>
        <w:t>. So sánh màu ở hai ống nghiệm.Giải thích.</w:t>
      </w:r>
    </w:p>
    <w:p w:rsidR="00B3794F" w:rsidRPr="00503924" w:rsidRDefault="00B3794F" w:rsidP="00B3794F">
      <w:pPr>
        <w:ind w:firstLine="720"/>
        <w:jc w:val="both"/>
        <w:rPr>
          <w:sz w:val="26"/>
          <w:szCs w:val="26"/>
        </w:rPr>
      </w:pPr>
      <w:r w:rsidRPr="00503924">
        <w:rPr>
          <w:b/>
          <w:sz w:val="26"/>
          <w:szCs w:val="26"/>
        </w:rPr>
        <w:t>8.2.</w:t>
      </w:r>
      <w:r w:rsidRPr="00503924">
        <w:rPr>
          <w:sz w:val="26"/>
          <w:szCs w:val="26"/>
        </w:rPr>
        <w:t xml:space="preserve"> Cho biết điểm giống và khác nhau giữa tinh bột và glicôgen.</w:t>
      </w:r>
    </w:p>
    <w:tbl>
      <w:tblPr>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8099"/>
        <w:gridCol w:w="956"/>
      </w:tblGrid>
      <w:tr w:rsidR="00B3794F" w:rsidRPr="00503924" w:rsidTr="003F040E">
        <w:tc>
          <w:tcPr>
            <w:tcW w:w="986" w:type="dxa"/>
            <w:shd w:val="clear" w:color="auto" w:fill="auto"/>
          </w:tcPr>
          <w:p w:rsidR="00B3794F" w:rsidRPr="00503924" w:rsidRDefault="00B3794F" w:rsidP="003F040E">
            <w:pPr>
              <w:tabs>
                <w:tab w:val="left" w:pos="720"/>
              </w:tabs>
              <w:jc w:val="both"/>
              <w:rPr>
                <w:b/>
                <w:sz w:val="26"/>
                <w:szCs w:val="26"/>
              </w:rPr>
            </w:pPr>
          </w:p>
        </w:tc>
        <w:tc>
          <w:tcPr>
            <w:tcW w:w="8099" w:type="dxa"/>
            <w:shd w:val="clear" w:color="auto" w:fill="auto"/>
          </w:tcPr>
          <w:p w:rsidR="00B3794F" w:rsidRPr="00503924" w:rsidRDefault="00B3794F" w:rsidP="003F040E">
            <w:pPr>
              <w:tabs>
                <w:tab w:val="left" w:pos="720"/>
              </w:tabs>
              <w:jc w:val="center"/>
              <w:rPr>
                <w:b/>
                <w:sz w:val="26"/>
                <w:szCs w:val="26"/>
              </w:rPr>
            </w:pPr>
            <w:r w:rsidRPr="00503924">
              <w:rPr>
                <w:b/>
                <w:sz w:val="26"/>
                <w:szCs w:val="26"/>
              </w:rPr>
              <w:t>Nội dung</w:t>
            </w:r>
          </w:p>
        </w:tc>
        <w:tc>
          <w:tcPr>
            <w:tcW w:w="956" w:type="dxa"/>
            <w:shd w:val="clear" w:color="auto" w:fill="auto"/>
          </w:tcPr>
          <w:p w:rsidR="00B3794F" w:rsidRPr="00503924" w:rsidRDefault="00B3794F" w:rsidP="003F040E">
            <w:pPr>
              <w:tabs>
                <w:tab w:val="left" w:pos="720"/>
              </w:tabs>
              <w:jc w:val="center"/>
              <w:rPr>
                <w:b/>
                <w:sz w:val="26"/>
                <w:szCs w:val="26"/>
                <w:lang w:val="sv-SE"/>
              </w:rPr>
            </w:pPr>
            <w:r w:rsidRPr="00503924">
              <w:rPr>
                <w:b/>
                <w:sz w:val="26"/>
                <w:szCs w:val="26"/>
              </w:rPr>
              <w:t>Đ</w:t>
            </w:r>
            <w:r w:rsidRPr="00503924">
              <w:rPr>
                <w:b/>
                <w:sz w:val="26"/>
                <w:szCs w:val="26"/>
                <w:lang w:val="sv-SE"/>
              </w:rPr>
              <w:t>iểm</w:t>
            </w:r>
          </w:p>
        </w:tc>
      </w:tr>
      <w:tr w:rsidR="00B3794F" w:rsidRPr="00503924" w:rsidTr="003F040E">
        <w:tc>
          <w:tcPr>
            <w:tcW w:w="986" w:type="dxa"/>
            <w:tcBorders>
              <w:left w:val="single" w:sz="4" w:space="0" w:color="auto"/>
              <w:right w:val="single" w:sz="4" w:space="0" w:color="auto"/>
            </w:tcBorders>
            <w:shd w:val="clear" w:color="auto" w:fill="auto"/>
          </w:tcPr>
          <w:p w:rsidR="00B3794F" w:rsidRPr="00503924" w:rsidRDefault="00232AAE" w:rsidP="003F040E">
            <w:pPr>
              <w:tabs>
                <w:tab w:val="left" w:pos="720"/>
              </w:tabs>
              <w:jc w:val="center"/>
              <w:rPr>
                <w:b/>
                <w:sz w:val="26"/>
                <w:szCs w:val="26"/>
                <w:lang w:val="sv-SE"/>
              </w:rPr>
            </w:pPr>
            <w:r w:rsidRPr="00503924">
              <w:rPr>
                <w:b/>
                <w:sz w:val="26"/>
                <w:szCs w:val="26"/>
                <w:lang w:val="sv-SE"/>
              </w:rPr>
              <w:t>8.1</w:t>
            </w:r>
          </w:p>
        </w:tc>
        <w:tc>
          <w:tcPr>
            <w:tcW w:w="8099" w:type="dxa"/>
            <w:tcBorders>
              <w:top w:val="single" w:sz="4" w:space="0" w:color="auto"/>
              <w:left w:val="single" w:sz="4" w:space="0" w:color="auto"/>
              <w:bottom w:val="single" w:sz="4" w:space="0" w:color="auto"/>
              <w:right w:val="single" w:sz="4" w:space="0" w:color="auto"/>
            </w:tcBorders>
            <w:shd w:val="clear" w:color="auto" w:fill="auto"/>
          </w:tcPr>
          <w:p w:rsidR="00B3794F" w:rsidRPr="00503924" w:rsidRDefault="00B3794F" w:rsidP="003F040E">
            <w:pPr>
              <w:jc w:val="both"/>
              <w:outlineLvl w:val="0"/>
              <w:rPr>
                <w:sz w:val="26"/>
                <w:szCs w:val="26"/>
                <w:lang w:val="pt-BR"/>
              </w:rPr>
            </w:pPr>
            <w:r w:rsidRPr="00503924">
              <w:rPr>
                <w:sz w:val="26"/>
                <w:szCs w:val="26"/>
                <w:lang w:val="pt-BR"/>
              </w:rPr>
              <w:t>Ống 1: Màu xanh tím.</w:t>
            </w:r>
          </w:p>
          <w:p w:rsidR="00B3794F" w:rsidRPr="00503924" w:rsidRDefault="00B3794F" w:rsidP="003F040E">
            <w:pPr>
              <w:jc w:val="both"/>
              <w:outlineLvl w:val="0"/>
              <w:rPr>
                <w:sz w:val="26"/>
                <w:szCs w:val="26"/>
                <w:lang w:val="pt-BR"/>
              </w:rPr>
            </w:pPr>
            <w:r w:rsidRPr="00503924">
              <w:rPr>
                <w:sz w:val="26"/>
                <w:szCs w:val="26"/>
                <w:lang w:val="pt-BR"/>
              </w:rPr>
              <w:t>Ống 2: Màu nâu đỏ.</w:t>
            </w:r>
          </w:p>
          <w:p w:rsidR="00B3794F" w:rsidRPr="00503924" w:rsidRDefault="00B3794F" w:rsidP="003F040E">
            <w:pPr>
              <w:jc w:val="both"/>
              <w:outlineLvl w:val="0"/>
              <w:rPr>
                <w:b/>
                <w:sz w:val="26"/>
                <w:szCs w:val="26"/>
                <w:lang w:val="pt-BR"/>
              </w:rPr>
            </w:pPr>
            <w:r w:rsidRPr="00503924">
              <w:rPr>
                <w:b/>
                <w:sz w:val="26"/>
                <w:szCs w:val="26"/>
                <w:lang w:val="pt-BR"/>
              </w:rPr>
              <w:t xml:space="preserve">Giải thích: </w:t>
            </w:r>
          </w:p>
          <w:p w:rsidR="00B3794F" w:rsidRPr="00503924" w:rsidRDefault="00B3794F" w:rsidP="003F040E">
            <w:pPr>
              <w:jc w:val="both"/>
              <w:outlineLvl w:val="0"/>
              <w:rPr>
                <w:sz w:val="26"/>
                <w:szCs w:val="26"/>
                <w:lang w:val="pt-BR"/>
              </w:rPr>
            </w:pPr>
            <w:r w:rsidRPr="00503924">
              <w:rPr>
                <w:sz w:val="26"/>
                <w:szCs w:val="26"/>
                <w:lang w:val="pt-BR"/>
              </w:rPr>
              <w:t>Ống 1: Khi đun sôi bột gạo thu được dung dịch hồ tinh bột, dung dịch này phản ứng với iôt tạo phức màu xanh tím.</w:t>
            </w:r>
          </w:p>
          <w:p w:rsidR="00B3794F" w:rsidRPr="00503924" w:rsidRDefault="00B3794F" w:rsidP="003F040E">
            <w:pPr>
              <w:jc w:val="both"/>
              <w:outlineLvl w:val="0"/>
              <w:rPr>
                <w:sz w:val="26"/>
                <w:szCs w:val="26"/>
                <w:lang w:val="pt-BR"/>
              </w:rPr>
            </w:pPr>
            <w:r w:rsidRPr="00503924">
              <w:rPr>
                <w:sz w:val="26"/>
                <w:szCs w:val="26"/>
                <w:lang w:val="pt-BR"/>
              </w:rPr>
              <w:t>Ống 2: Dịch lọc gan lợn chứa nhiều glicôgen nên cho màu nâu đỏ khi phản ứng với iôt.</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B3794F" w:rsidRPr="00503924" w:rsidRDefault="00B3794F" w:rsidP="003F040E">
            <w:pPr>
              <w:jc w:val="center"/>
              <w:rPr>
                <w:sz w:val="26"/>
                <w:szCs w:val="26"/>
              </w:rPr>
            </w:pPr>
            <w:r w:rsidRPr="00503924">
              <w:rPr>
                <w:sz w:val="26"/>
                <w:szCs w:val="26"/>
              </w:rPr>
              <w:t>0.25</w:t>
            </w:r>
          </w:p>
          <w:p w:rsidR="00B3794F" w:rsidRPr="00503924" w:rsidRDefault="00B3794F" w:rsidP="003F040E">
            <w:pPr>
              <w:jc w:val="center"/>
              <w:rPr>
                <w:sz w:val="26"/>
                <w:szCs w:val="26"/>
              </w:rPr>
            </w:pPr>
            <w:r w:rsidRPr="00503924">
              <w:rPr>
                <w:sz w:val="26"/>
                <w:szCs w:val="26"/>
              </w:rPr>
              <w:t>0.25</w:t>
            </w:r>
          </w:p>
          <w:p w:rsidR="00B3794F" w:rsidRPr="00503924" w:rsidRDefault="00B3794F" w:rsidP="003F040E">
            <w:pPr>
              <w:jc w:val="center"/>
              <w:rPr>
                <w:sz w:val="26"/>
                <w:szCs w:val="26"/>
              </w:rPr>
            </w:pPr>
          </w:p>
          <w:p w:rsidR="00B3794F" w:rsidRPr="00503924" w:rsidRDefault="00B3794F" w:rsidP="003F040E">
            <w:pPr>
              <w:jc w:val="center"/>
              <w:rPr>
                <w:sz w:val="26"/>
                <w:szCs w:val="26"/>
              </w:rPr>
            </w:pPr>
            <w:r w:rsidRPr="00503924">
              <w:rPr>
                <w:sz w:val="26"/>
                <w:szCs w:val="26"/>
              </w:rPr>
              <w:t>0.25</w:t>
            </w:r>
          </w:p>
          <w:p w:rsidR="00B3794F" w:rsidRPr="00503924" w:rsidRDefault="00B3794F" w:rsidP="003F040E">
            <w:pPr>
              <w:rPr>
                <w:sz w:val="26"/>
                <w:szCs w:val="26"/>
              </w:rPr>
            </w:pPr>
          </w:p>
          <w:p w:rsidR="00B3794F" w:rsidRPr="00503924" w:rsidRDefault="00B3794F" w:rsidP="003F040E">
            <w:pPr>
              <w:jc w:val="center"/>
              <w:rPr>
                <w:sz w:val="26"/>
                <w:szCs w:val="26"/>
              </w:rPr>
            </w:pPr>
            <w:r w:rsidRPr="00503924">
              <w:rPr>
                <w:sz w:val="26"/>
                <w:szCs w:val="26"/>
              </w:rPr>
              <w:t>0.25</w:t>
            </w:r>
          </w:p>
          <w:p w:rsidR="00B3794F" w:rsidRPr="00503924" w:rsidRDefault="00B3794F" w:rsidP="003F040E">
            <w:pPr>
              <w:jc w:val="center"/>
              <w:rPr>
                <w:sz w:val="26"/>
                <w:szCs w:val="26"/>
              </w:rPr>
            </w:pPr>
          </w:p>
        </w:tc>
      </w:tr>
      <w:tr w:rsidR="00B3794F" w:rsidRPr="00503924" w:rsidTr="003F040E">
        <w:tc>
          <w:tcPr>
            <w:tcW w:w="986" w:type="dxa"/>
            <w:tcBorders>
              <w:left w:val="single" w:sz="4" w:space="0" w:color="auto"/>
              <w:bottom w:val="single" w:sz="4" w:space="0" w:color="auto"/>
              <w:right w:val="single" w:sz="4" w:space="0" w:color="auto"/>
            </w:tcBorders>
            <w:shd w:val="clear" w:color="auto" w:fill="auto"/>
          </w:tcPr>
          <w:p w:rsidR="00B3794F" w:rsidRPr="00503924" w:rsidRDefault="00B3794F" w:rsidP="003F040E">
            <w:pPr>
              <w:tabs>
                <w:tab w:val="left" w:pos="720"/>
              </w:tabs>
              <w:jc w:val="center"/>
              <w:rPr>
                <w:b/>
                <w:sz w:val="26"/>
                <w:szCs w:val="26"/>
                <w:lang w:val="sv-SE"/>
              </w:rPr>
            </w:pPr>
            <w:r w:rsidRPr="00503924">
              <w:rPr>
                <w:b/>
                <w:sz w:val="26"/>
                <w:szCs w:val="26"/>
                <w:lang w:val="sv-SE"/>
              </w:rPr>
              <w:t>8.2</w:t>
            </w:r>
          </w:p>
        </w:tc>
        <w:tc>
          <w:tcPr>
            <w:tcW w:w="8099" w:type="dxa"/>
            <w:tcBorders>
              <w:top w:val="single" w:sz="4" w:space="0" w:color="auto"/>
              <w:left w:val="single" w:sz="4" w:space="0" w:color="auto"/>
              <w:bottom w:val="single" w:sz="4" w:space="0" w:color="auto"/>
              <w:right w:val="single" w:sz="4" w:space="0" w:color="auto"/>
            </w:tcBorders>
            <w:shd w:val="clear" w:color="auto" w:fill="auto"/>
          </w:tcPr>
          <w:p w:rsidR="00B3794F" w:rsidRPr="00503924" w:rsidRDefault="00B3794F" w:rsidP="003F040E">
            <w:pPr>
              <w:jc w:val="both"/>
              <w:outlineLvl w:val="0"/>
              <w:rPr>
                <w:sz w:val="26"/>
                <w:szCs w:val="26"/>
                <w:lang w:val="pt-BR"/>
              </w:rPr>
            </w:pPr>
            <w:r w:rsidRPr="00503924">
              <w:rPr>
                <w:sz w:val="26"/>
                <w:szCs w:val="26"/>
                <w:lang w:val="pt-BR"/>
              </w:rPr>
              <w:t>So sánh tinh bột và glicôgen:</w:t>
            </w:r>
          </w:p>
          <w:p w:rsidR="00B3794F" w:rsidRPr="00503924" w:rsidRDefault="00B3794F" w:rsidP="003F040E">
            <w:pPr>
              <w:jc w:val="both"/>
              <w:outlineLvl w:val="0"/>
              <w:rPr>
                <w:b/>
                <w:sz w:val="26"/>
                <w:szCs w:val="26"/>
                <w:lang w:val="pt-BR"/>
              </w:rPr>
            </w:pPr>
            <w:r w:rsidRPr="00503924">
              <w:rPr>
                <w:b/>
                <w:sz w:val="26"/>
                <w:szCs w:val="26"/>
                <w:lang w:val="pt-BR"/>
              </w:rPr>
              <w:t xml:space="preserve">Giống nhau: </w:t>
            </w:r>
          </w:p>
          <w:p w:rsidR="00B3794F" w:rsidRPr="00503924" w:rsidRDefault="00B3794F" w:rsidP="003F040E">
            <w:pPr>
              <w:jc w:val="both"/>
              <w:outlineLvl w:val="0"/>
              <w:rPr>
                <w:sz w:val="26"/>
                <w:szCs w:val="26"/>
                <w:lang w:val="pt-BR"/>
              </w:rPr>
            </w:pPr>
            <w:r w:rsidRPr="00503924">
              <w:rPr>
                <w:sz w:val="26"/>
                <w:szCs w:val="26"/>
                <w:lang w:val="pt-BR"/>
              </w:rPr>
              <w:t>- Đều là các đại phân tử hữu cơ có cấu tạo theo nguyên tắc đa phân, đơn phân là glucôzơ, các đơn phân liên kết với nhau bằng liên kết glicôzit.</w:t>
            </w:r>
          </w:p>
          <w:p w:rsidR="00B3794F" w:rsidRPr="00503924" w:rsidRDefault="00B3794F" w:rsidP="003F040E">
            <w:pPr>
              <w:jc w:val="both"/>
              <w:outlineLvl w:val="0"/>
              <w:rPr>
                <w:sz w:val="26"/>
                <w:szCs w:val="26"/>
                <w:lang w:val="pt-BR"/>
              </w:rPr>
            </w:pPr>
            <w:r w:rsidRPr="00503924">
              <w:rPr>
                <w:sz w:val="26"/>
                <w:szCs w:val="26"/>
                <w:lang w:val="pt-BR"/>
              </w:rPr>
              <w:t>- Đều không có tính khử, không tan, khó khuếch tán.</w:t>
            </w:r>
          </w:p>
          <w:p w:rsidR="00B3794F" w:rsidRPr="00503924" w:rsidRDefault="00B3794F" w:rsidP="003F040E">
            <w:pPr>
              <w:jc w:val="both"/>
              <w:outlineLvl w:val="0"/>
              <w:rPr>
                <w:b/>
                <w:sz w:val="26"/>
                <w:szCs w:val="26"/>
                <w:lang w:val="pt-BR"/>
              </w:rPr>
            </w:pPr>
            <w:r w:rsidRPr="00503924">
              <w:rPr>
                <w:b/>
                <w:sz w:val="26"/>
                <w:szCs w:val="26"/>
                <w:lang w:val="pt-BR"/>
              </w:rPr>
              <w:t xml:space="preserve">Khác nhau : </w:t>
            </w:r>
          </w:p>
          <w:p w:rsidR="00B3794F" w:rsidRPr="00503924" w:rsidRDefault="00B3794F" w:rsidP="003F040E">
            <w:pPr>
              <w:jc w:val="both"/>
              <w:outlineLvl w:val="0"/>
              <w:rPr>
                <w:sz w:val="26"/>
                <w:szCs w:val="26"/>
                <w:lang w:val="pt-BR"/>
              </w:rPr>
            </w:pPr>
            <w:r w:rsidRPr="00503924">
              <w:rPr>
                <w:sz w:val="26"/>
                <w:szCs w:val="26"/>
                <w:lang w:val="pt-BR"/>
              </w:rPr>
              <w:t xml:space="preserve">Tinh bột: là hỗn hợp chuỗi </w:t>
            </w:r>
            <w:r w:rsidRPr="00503924">
              <w:rPr>
                <w:b/>
                <w:sz w:val="26"/>
                <w:szCs w:val="26"/>
                <w:lang w:val="pt-BR"/>
              </w:rPr>
              <w:t>mạch thẳng amilôzơ</w:t>
            </w:r>
            <w:r w:rsidRPr="00503924">
              <w:rPr>
                <w:sz w:val="26"/>
                <w:szCs w:val="26"/>
                <w:lang w:val="pt-BR"/>
              </w:rPr>
              <w:t xml:space="preserve"> và </w:t>
            </w:r>
            <w:r w:rsidRPr="00503924">
              <w:rPr>
                <w:b/>
                <w:sz w:val="26"/>
                <w:szCs w:val="26"/>
                <w:lang w:val="pt-BR"/>
              </w:rPr>
              <w:t>amilôpectin phân nhánh</w:t>
            </w:r>
            <w:r w:rsidRPr="00503924">
              <w:rPr>
                <w:sz w:val="26"/>
                <w:szCs w:val="26"/>
                <w:lang w:val="pt-BR"/>
              </w:rPr>
              <w:t xml:space="preserve"> (24-30 đơn phân thì có một nhánh)</w:t>
            </w:r>
          </w:p>
          <w:p w:rsidR="00B3794F" w:rsidRPr="00503924" w:rsidRDefault="00B3794F" w:rsidP="003F040E">
            <w:pPr>
              <w:tabs>
                <w:tab w:val="left" w:pos="426"/>
              </w:tabs>
              <w:jc w:val="both"/>
              <w:rPr>
                <w:i/>
                <w:sz w:val="26"/>
                <w:szCs w:val="26"/>
              </w:rPr>
            </w:pPr>
            <w:r w:rsidRPr="00503924">
              <w:rPr>
                <w:sz w:val="26"/>
                <w:szCs w:val="26"/>
                <w:lang w:val="pt-BR"/>
              </w:rPr>
              <w:t xml:space="preserve">Glicôgen: </w:t>
            </w:r>
            <w:r w:rsidRPr="00503924">
              <w:rPr>
                <w:b/>
                <w:sz w:val="26"/>
                <w:szCs w:val="26"/>
                <w:lang w:val="pt-BR"/>
              </w:rPr>
              <w:t>Mạch phân nhánh dày hơn</w:t>
            </w:r>
            <w:r w:rsidRPr="00503924">
              <w:rPr>
                <w:sz w:val="26"/>
                <w:szCs w:val="26"/>
                <w:lang w:val="pt-BR"/>
              </w:rPr>
              <w:t xml:space="preserve"> (8-12 đơn phân thì phân nhánh)</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B3794F" w:rsidRPr="00503924" w:rsidRDefault="00B3794F" w:rsidP="003F040E">
            <w:pPr>
              <w:jc w:val="center"/>
              <w:rPr>
                <w:sz w:val="26"/>
                <w:szCs w:val="26"/>
              </w:rPr>
            </w:pPr>
          </w:p>
          <w:p w:rsidR="00B3794F" w:rsidRPr="00503924" w:rsidRDefault="00B3794F" w:rsidP="003F040E">
            <w:pPr>
              <w:jc w:val="center"/>
              <w:rPr>
                <w:sz w:val="26"/>
                <w:szCs w:val="26"/>
              </w:rPr>
            </w:pPr>
          </w:p>
          <w:p w:rsidR="00B3794F" w:rsidRPr="00503924" w:rsidRDefault="00B3794F" w:rsidP="003F040E">
            <w:pPr>
              <w:jc w:val="center"/>
              <w:rPr>
                <w:sz w:val="26"/>
                <w:szCs w:val="26"/>
              </w:rPr>
            </w:pPr>
            <w:r w:rsidRPr="00503924">
              <w:rPr>
                <w:sz w:val="26"/>
                <w:szCs w:val="26"/>
              </w:rPr>
              <w:t>0.25</w:t>
            </w:r>
          </w:p>
          <w:p w:rsidR="00B3794F" w:rsidRPr="00503924" w:rsidRDefault="00B3794F" w:rsidP="003F040E">
            <w:pPr>
              <w:jc w:val="center"/>
              <w:rPr>
                <w:sz w:val="26"/>
                <w:szCs w:val="26"/>
              </w:rPr>
            </w:pPr>
          </w:p>
          <w:p w:rsidR="00B3794F" w:rsidRPr="00503924" w:rsidRDefault="00B3794F" w:rsidP="003F040E">
            <w:pPr>
              <w:jc w:val="center"/>
              <w:rPr>
                <w:sz w:val="26"/>
                <w:szCs w:val="26"/>
              </w:rPr>
            </w:pPr>
            <w:r w:rsidRPr="00503924">
              <w:rPr>
                <w:sz w:val="26"/>
                <w:szCs w:val="26"/>
              </w:rPr>
              <w:t>0.25</w:t>
            </w:r>
          </w:p>
          <w:p w:rsidR="00B3794F" w:rsidRPr="00503924" w:rsidRDefault="00B3794F" w:rsidP="003F040E">
            <w:pPr>
              <w:rPr>
                <w:sz w:val="26"/>
                <w:szCs w:val="26"/>
              </w:rPr>
            </w:pPr>
          </w:p>
          <w:p w:rsidR="00B3794F" w:rsidRPr="00503924" w:rsidRDefault="00B3794F" w:rsidP="003F040E">
            <w:pPr>
              <w:jc w:val="center"/>
              <w:rPr>
                <w:sz w:val="26"/>
                <w:szCs w:val="26"/>
              </w:rPr>
            </w:pPr>
            <w:r w:rsidRPr="00503924">
              <w:rPr>
                <w:sz w:val="26"/>
                <w:szCs w:val="26"/>
              </w:rPr>
              <w:t>0.25</w:t>
            </w:r>
          </w:p>
          <w:p w:rsidR="00B3794F" w:rsidRPr="00503924" w:rsidRDefault="00B3794F" w:rsidP="003F040E">
            <w:pPr>
              <w:tabs>
                <w:tab w:val="left" w:pos="720"/>
              </w:tabs>
              <w:rPr>
                <w:sz w:val="26"/>
                <w:szCs w:val="26"/>
              </w:rPr>
            </w:pPr>
          </w:p>
          <w:p w:rsidR="00B3794F" w:rsidRPr="00503924" w:rsidRDefault="00B3794F" w:rsidP="003F040E">
            <w:pPr>
              <w:tabs>
                <w:tab w:val="left" w:pos="720"/>
              </w:tabs>
              <w:jc w:val="center"/>
              <w:rPr>
                <w:sz w:val="26"/>
                <w:szCs w:val="26"/>
              </w:rPr>
            </w:pPr>
            <w:r w:rsidRPr="00503924">
              <w:rPr>
                <w:sz w:val="26"/>
                <w:szCs w:val="26"/>
              </w:rPr>
              <w:t>0.25</w:t>
            </w:r>
          </w:p>
        </w:tc>
      </w:tr>
    </w:tbl>
    <w:p w:rsidR="00ED489A" w:rsidRPr="00503924" w:rsidRDefault="00ED489A" w:rsidP="00ED489A">
      <w:pPr>
        <w:spacing w:before="40" w:after="40"/>
        <w:jc w:val="both"/>
        <w:rPr>
          <w:sz w:val="26"/>
          <w:szCs w:val="26"/>
          <w:lang w:val="fr-FR"/>
        </w:rPr>
      </w:pPr>
      <w:r w:rsidRPr="00503924">
        <w:rPr>
          <w:sz w:val="26"/>
          <w:szCs w:val="26"/>
          <w:lang w:val="fr-FR"/>
        </w:rPr>
        <w:t xml:space="preserve">Câu.  </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Giống nhau: - Cấu tạo từ các nguyên tố C, H, O.</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xml:space="preserve">                        - Cấu tạo theo nguyên tắc đa phân, đơn phân là glucozơ.</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xml:space="preserve">                        - Được hình thành do phản ứng trùng ngưng loại nước.</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xml:space="preserve">                        - Liên kết giữa các đơn phân là liên kết glicozit.</w:t>
      </w:r>
    </w:p>
    <w:p w:rsidR="00ED489A" w:rsidRPr="00503924" w:rsidRDefault="00ED489A" w:rsidP="00ED489A">
      <w:pPr>
        <w:pStyle w:val="NoSpacing"/>
        <w:spacing w:before="40" w:after="40"/>
        <w:rPr>
          <w:rFonts w:ascii="Times New Roman" w:hAnsi="Times New Roman"/>
          <w:sz w:val="26"/>
          <w:szCs w:val="26"/>
          <w:lang w:val="pt-BR"/>
        </w:rPr>
      </w:pPr>
      <w:r w:rsidRPr="00503924">
        <w:rPr>
          <w:rFonts w:ascii="Times New Roman" w:hAnsi="Times New Roman"/>
          <w:sz w:val="26"/>
          <w:szCs w:val="26"/>
          <w:lang w:val="pt-BR"/>
        </w:rPr>
        <w:t>* Khác nhau:</w:t>
      </w: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3"/>
        <w:gridCol w:w="2835"/>
        <w:gridCol w:w="3278"/>
      </w:tblGrid>
      <w:tr w:rsidR="00ED489A" w:rsidRPr="00503924" w:rsidTr="00ED489A">
        <w:trPr>
          <w:trHeight w:val="131"/>
        </w:trPr>
        <w:tc>
          <w:tcPr>
            <w:tcW w:w="2563" w:type="dxa"/>
            <w:tcBorders>
              <w:top w:val="single" w:sz="4" w:space="0" w:color="auto"/>
              <w:left w:val="single" w:sz="4" w:space="0" w:color="auto"/>
              <w:bottom w:val="single" w:sz="4" w:space="0" w:color="auto"/>
              <w:right w:val="single" w:sz="4" w:space="0" w:color="auto"/>
            </w:tcBorders>
            <w:hideMark/>
          </w:tcPr>
          <w:p w:rsidR="00ED489A" w:rsidRPr="00503924" w:rsidRDefault="00ED489A" w:rsidP="00ED489A">
            <w:pPr>
              <w:pStyle w:val="NoSpacing"/>
              <w:spacing w:before="40" w:after="40"/>
              <w:jc w:val="center"/>
              <w:rPr>
                <w:rFonts w:ascii="Times New Roman" w:hAnsi="Times New Roman"/>
                <w:sz w:val="26"/>
                <w:szCs w:val="26"/>
                <w:lang w:val="pt-BR"/>
              </w:rPr>
            </w:pPr>
            <w:r w:rsidRPr="00503924">
              <w:rPr>
                <w:rFonts w:ascii="Times New Roman" w:hAnsi="Times New Roman"/>
                <w:sz w:val="26"/>
                <w:szCs w:val="26"/>
                <w:lang w:val="pt-BR"/>
              </w:rPr>
              <w:t>Tinh bột</w:t>
            </w:r>
          </w:p>
        </w:tc>
        <w:tc>
          <w:tcPr>
            <w:tcW w:w="2835" w:type="dxa"/>
            <w:tcBorders>
              <w:top w:val="single" w:sz="4" w:space="0" w:color="auto"/>
              <w:left w:val="single" w:sz="4" w:space="0" w:color="auto"/>
              <w:bottom w:val="single" w:sz="4" w:space="0" w:color="auto"/>
              <w:right w:val="single" w:sz="4" w:space="0" w:color="auto"/>
            </w:tcBorders>
            <w:hideMark/>
          </w:tcPr>
          <w:p w:rsidR="00ED489A" w:rsidRPr="00503924" w:rsidRDefault="00ED489A" w:rsidP="00ED489A">
            <w:pPr>
              <w:pStyle w:val="NoSpacing"/>
              <w:spacing w:before="40" w:after="40"/>
              <w:jc w:val="center"/>
              <w:rPr>
                <w:rFonts w:ascii="Times New Roman" w:hAnsi="Times New Roman"/>
                <w:sz w:val="26"/>
                <w:szCs w:val="26"/>
              </w:rPr>
            </w:pPr>
            <w:r w:rsidRPr="00503924">
              <w:rPr>
                <w:rFonts w:ascii="Times New Roman" w:hAnsi="Times New Roman"/>
                <w:sz w:val="26"/>
                <w:szCs w:val="26"/>
                <w:lang w:val="pt-BR"/>
              </w:rPr>
              <w:t>Gli</w:t>
            </w:r>
            <w:r w:rsidRPr="00503924">
              <w:rPr>
                <w:rFonts w:ascii="Times New Roman" w:hAnsi="Times New Roman"/>
                <w:sz w:val="26"/>
                <w:szCs w:val="26"/>
              </w:rPr>
              <w:t>cogen</w:t>
            </w:r>
          </w:p>
        </w:tc>
        <w:tc>
          <w:tcPr>
            <w:tcW w:w="3278" w:type="dxa"/>
            <w:tcBorders>
              <w:top w:val="single" w:sz="4" w:space="0" w:color="auto"/>
              <w:left w:val="single" w:sz="4" w:space="0" w:color="auto"/>
              <w:bottom w:val="single" w:sz="4" w:space="0" w:color="auto"/>
              <w:right w:val="single" w:sz="4" w:space="0" w:color="auto"/>
            </w:tcBorders>
            <w:hideMark/>
          </w:tcPr>
          <w:p w:rsidR="00ED489A" w:rsidRPr="00503924" w:rsidRDefault="00ED489A" w:rsidP="00ED489A">
            <w:pPr>
              <w:pStyle w:val="NoSpacing"/>
              <w:spacing w:before="40" w:after="40"/>
              <w:jc w:val="center"/>
              <w:rPr>
                <w:rFonts w:ascii="Times New Roman" w:hAnsi="Times New Roman"/>
                <w:sz w:val="26"/>
                <w:szCs w:val="26"/>
              </w:rPr>
            </w:pPr>
            <w:r w:rsidRPr="00503924">
              <w:rPr>
                <w:rFonts w:ascii="Times New Roman" w:hAnsi="Times New Roman"/>
                <w:sz w:val="26"/>
                <w:szCs w:val="26"/>
              </w:rPr>
              <w:t>Xenlulozơ</w:t>
            </w:r>
          </w:p>
        </w:tc>
      </w:tr>
      <w:tr w:rsidR="00ED489A" w:rsidRPr="00503924" w:rsidTr="00ED489A">
        <w:trPr>
          <w:trHeight w:val="131"/>
        </w:trPr>
        <w:tc>
          <w:tcPr>
            <w:tcW w:w="2563" w:type="dxa"/>
            <w:tcBorders>
              <w:top w:val="single" w:sz="4" w:space="0" w:color="auto"/>
              <w:left w:val="single" w:sz="4" w:space="0" w:color="auto"/>
              <w:bottom w:val="single" w:sz="4" w:space="0" w:color="auto"/>
              <w:right w:val="single" w:sz="4" w:space="0" w:color="auto"/>
            </w:tcBorders>
            <w:hideMark/>
          </w:tcPr>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Số nguyên tử C có trong phân tử.</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Các đơn phân đồng ngửa, mạch có phân nhánh bên.</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lastRenderedPageBreak/>
              <w:t>- Chất dự trữ ở thực vật.</w:t>
            </w:r>
          </w:p>
        </w:tc>
        <w:tc>
          <w:tcPr>
            <w:tcW w:w="2835" w:type="dxa"/>
            <w:tcBorders>
              <w:top w:val="single" w:sz="4" w:space="0" w:color="auto"/>
              <w:left w:val="single" w:sz="4" w:space="0" w:color="auto"/>
              <w:bottom w:val="single" w:sz="4" w:space="0" w:color="auto"/>
              <w:right w:val="single" w:sz="4" w:space="0" w:color="auto"/>
            </w:tcBorders>
            <w:hideMark/>
          </w:tcPr>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lastRenderedPageBreak/>
              <w:t>- Số nguyên tử C có trong phân tử.</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Các đơn phân đồng ngửa, mạch có phân nhánh bên.</w:t>
            </w:r>
          </w:p>
          <w:p w:rsidR="00ED489A" w:rsidRPr="00503924" w:rsidRDefault="00ED489A" w:rsidP="00ED489A">
            <w:pPr>
              <w:pStyle w:val="NoSpacing"/>
              <w:spacing w:before="40" w:after="40"/>
              <w:rPr>
                <w:rFonts w:ascii="Times New Roman" w:hAnsi="Times New Roman"/>
                <w:sz w:val="26"/>
                <w:szCs w:val="26"/>
              </w:rPr>
            </w:pP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Chất dự trữ ở động vật, nấm.</w:t>
            </w:r>
          </w:p>
        </w:tc>
        <w:tc>
          <w:tcPr>
            <w:tcW w:w="3278" w:type="dxa"/>
            <w:tcBorders>
              <w:top w:val="single" w:sz="4" w:space="0" w:color="auto"/>
              <w:left w:val="single" w:sz="4" w:space="0" w:color="auto"/>
              <w:bottom w:val="single" w:sz="4" w:space="0" w:color="auto"/>
              <w:right w:val="single" w:sz="4" w:space="0" w:color="auto"/>
            </w:tcBorders>
            <w:hideMark/>
          </w:tcPr>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lastRenderedPageBreak/>
              <w:t xml:space="preserve">- Số nguyên tử C có </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trong phân tử.</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t>- Các đơn phân 1 sấp, 1 ngửa, không có mạch phân nhánh bên.</w:t>
            </w:r>
          </w:p>
          <w:p w:rsidR="00ED489A" w:rsidRPr="00503924" w:rsidRDefault="00ED489A" w:rsidP="00ED489A">
            <w:pPr>
              <w:pStyle w:val="NoSpacing"/>
              <w:spacing w:before="40" w:after="40"/>
              <w:rPr>
                <w:rFonts w:ascii="Times New Roman" w:hAnsi="Times New Roman"/>
                <w:sz w:val="26"/>
                <w:szCs w:val="26"/>
              </w:rPr>
            </w:pPr>
            <w:r w:rsidRPr="00503924">
              <w:rPr>
                <w:rFonts w:ascii="Times New Roman" w:hAnsi="Times New Roman"/>
                <w:sz w:val="26"/>
                <w:szCs w:val="26"/>
              </w:rPr>
              <w:lastRenderedPageBreak/>
              <w:t>- Cấu tạo thành tế bào thực vật.</w:t>
            </w:r>
          </w:p>
        </w:tc>
      </w:tr>
    </w:tbl>
    <w:p w:rsidR="00E21316" w:rsidRPr="00503924" w:rsidRDefault="00232AAE" w:rsidP="00E21316">
      <w:pPr>
        <w:widowControl w:val="0"/>
        <w:spacing w:before="120"/>
        <w:contextualSpacing/>
        <w:jc w:val="both"/>
        <w:rPr>
          <w:rFonts w:eastAsia="Calibri"/>
          <w:b/>
          <w:sz w:val="26"/>
          <w:szCs w:val="26"/>
          <w:lang w:eastAsia="en-US"/>
        </w:rPr>
      </w:pPr>
      <w:r w:rsidRPr="00503924">
        <w:rPr>
          <w:rFonts w:eastAsia="Calibri"/>
          <w:b/>
          <w:sz w:val="26"/>
          <w:szCs w:val="26"/>
          <w:lang w:eastAsia="en-US"/>
        </w:rPr>
        <w:lastRenderedPageBreak/>
        <w:t>Câu 47</w:t>
      </w:r>
      <w:r w:rsidR="00E21316" w:rsidRPr="00503924">
        <w:rPr>
          <w:rFonts w:eastAsia="Calibri"/>
          <w:b/>
          <w:sz w:val="26"/>
          <w:szCs w:val="26"/>
          <w:lang w:eastAsia="en-US"/>
        </w:rPr>
        <w:t xml:space="preserve"> (2,0 điểm). Thành phần hóa học của tế bào</w:t>
      </w:r>
    </w:p>
    <w:p w:rsidR="00E21316" w:rsidRPr="00503924" w:rsidRDefault="00E21316" w:rsidP="00E21316">
      <w:pPr>
        <w:spacing w:before="120"/>
        <w:ind w:firstLine="720"/>
        <w:contextualSpacing/>
        <w:jc w:val="both"/>
        <w:rPr>
          <w:rFonts w:eastAsia="Calibri"/>
          <w:sz w:val="26"/>
          <w:szCs w:val="26"/>
          <w:lang w:eastAsia="en-US"/>
        </w:rPr>
      </w:pPr>
      <w:r w:rsidRPr="00503924">
        <w:rPr>
          <w:rFonts w:eastAsia="Calibri"/>
          <w:sz w:val="26"/>
          <w:szCs w:val="26"/>
          <w:lang w:eastAsia="en-US"/>
        </w:rPr>
        <w:t xml:space="preserve">a. Để xác định mức độ phân nhánh (liên kết </w:t>
      </w:r>
      <w:r w:rsidRPr="00503924">
        <w:rPr>
          <w:rFonts w:eastAsia="Calibri"/>
          <w:sz w:val="26"/>
          <w:szCs w:val="26"/>
          <w:lang w:val="en-US" w:eastAsia="en-US"/>
        </w:rPr>
        <w:t>α</w:t>
      </w:r>
      <w:r w:rsidRPr="00503924">
        <w:rPr>
          <w:rFonts w:eastAsia="Calibri"/>
          <w:sz w:val="26"/>
          <w:szCs w:val="26"/>
          <w:lang w:eastAsia="en-US"/>
        </w:rPr>
        <w:t>-1,6-glycoside) trong amilopectin người ta tiến hành như sau:</w:t>
      </w:r>
    </w:p>
    <w:p w:rsidR="00E21316" w:rsidRPr="00503924" w:rsidRDefault="00E21316" w:rsidP="00E21316">
      <w:pPr>
        <w:spacing w:before="120"/>
        <w:contextualSpacing/>
        <w:jc w:val="both"/>
        <w:rPr>
          <w:rFonts w:eastAsia="Calibri"/>
          <w:sz w:val="26"/>
          <w:szCs w:val="26"/>
          <w:lang w:eastAsia="en-US"/>
        </w:rPr>
      </w:pPr>
      <w:r w:rsidRPr="00503924">
        <w:rPr>
          <w:rFonts w:eastAsia="Calibri"/>
          <w:sz w:val="26"/>
          <w:szCs w:val="26"/>
          <w:lang w:eastAsia="en-US"/>
        </w:rPr>
        <w:t>- Mẫu amilopectin được xử lí methyl hóa toàn bộ với một chất methyl hóa (methyl iodine) thế nhóm H trong OH bằng gốc CH3, chuyển sang –OCH</w:t>
      </w:r>
      <w:r w:rsidRPr="00503924">
        <w:rPr>
          <w:rFonts w:eastAsia="Calibri"/>
          <w:sz w:val="26"/>
          <w:szCs w:val="26"/>
          <w:vertAlign w:val="subscript"/>
          <w:lang w:eastAsia="en-US"/>
        </w:rPr>
        <w:t>3</w:t>
      </w:r>
      <w:r w:rsidRPr="00503924">
        <w:rPr>
          <w:rFonts w:eastAsia="Calibri"/>
          <w:sz w:val="26"/>
          <w:szCs w:val="26"/>
          <w:lang w:eastAsia="en-US"/>
        </w:rPr>
        <w:t xml:space="preserve">. Sau đó, tất cả các liên kết glycoside trong mẫu được thủy phân trong dung dịch acid. </w:t>
      </w:r>
    </w:p>
    <w:p w:rsidR="00E21316" w:rsidRPr="00503924" w:rsidRDefault="00E21316" w:rsidP="00E21316">
      <w:pPr>
        <w:spacing w:before="120"/>
        <w:contextualSpacing/>
        <w:jc w:val="both"/>
        <w:rPr>
          <w:rFonts w:eastAsia="Calibri"/>
          <w:sz w:val="26"/>
          <w:szCs w:val="26"/>
          <w:lang w:eastAsia="en-US"/>
        </w:rPr>
      </w:pPr>
      <w:r w:rsidRPr="00503924">
        <w:rPr>
          <w:rFonts w:eastAsia="Calibri"/>
          <w:sz w:val="26"/>
          <w:szCs w:val="26"/>
          <w:lang w:eastAsia="en-US"/>
        </w:rPr>
        <w:t>- Dựa vào lượng 2,3-di-O-methylglucose người ta xác định được số điểm phân nhánh trong amilopectin. Giải thích cơ sở của quy trình này?</w:t>
      </w:r>
    </w:p>
    <w:p w:rsidR="00E21316" w:rsidRPr="00503924" w:rsidRDefault="00E21316" w:rsidP="00E21316">
      <w:pPr>
        <w:spacing w:before="120"/>
        <w:contextualSpacing/>
        <w:jc w:val="both"/>
        <w:rPr>
          <w:rFonts w:eastAsia="Calibri"/>
          <w:sz w:val="26"/>
          <w:szCs w:val="26"/>
          <w:lang w:eastAsia="en-US"/>
        </w:rPr>
      </w:pPr>
    </w:p>
    <w:p w:rsidR="00E21316" w:rsidRPr="00503924" w:rsidRDefault="00E21316" w:rsidP="00E21316">
      <w:pPr>
        <w:spacing w:before="120" w:after="120"/>
        <w:contextualSpacing/>
        <w:jc w:val="center"/>
        <w:rPr>
          <w:rFonts w:eastAsia="Calibri"/>
          <w:sz w:val="26"/>
          <w:szCs w:val="26"/>
          <w:lang w:val="en-US" w:eastAsia="en-US"/>
        </w:rPr>
      </w:pPr>
      <w:r w:rsidRPr="00503924">
        <w:rPr>
          <w:rFonts w:eastAsia="Calibri"/>
          <w:noProof/>
          <w:sz w:val="26"/>
          <w:szCs w:val="26"/>
          <w:lang w:val="en-US" w:eastAsia="en-US"/>
        </w:rPr>
        <w:drawing>
          <wp:inline distT="0" distB="0" distL="0" distR="0" wp14:anchorId="6FD1C054" wp14:editId="5CCC5CC9">
            <wp:extent cx="1494790" cy="1216660"/>
            <wp:effectExtent l="0" t="0" r="0" b="254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4790" cy="1216660"/>
                    </a:xfrm>
                    <a:prstGeom prst="rect">
                      <a:avLst/>
                    </a:prstGeom>
                    <a:noFill/>
                    <a:ln>
                      <a:noFill/>
                    </a:ln>
                  </pic:spPr>
                </pic:pic>
              </a:graphicData>
            </a:graphic>
          </wp:inline>
        </w:drawing>
      </w:r>
    </w:p>
    <w:p w:rsidR="00EA6FC9" w:rsidRPr="00503924" w:rsidRDefault="00E21316" w:rsidP="00E21316">
      <w:pPr>
        <w:spacing w:before="120" w:after="120"/>
        <w:ind w:firstLine="720"/>
        <w:contextualSpacing/>
        <w:rPr>
          <w:rFonts w:eastAsia="Arial"/>
          <w:color w:val="000000"/>
          <w:sz w:val="26"/>
          <w:szCs w:val="26"/>
          <w:lang w:val="en-US" w:eastAsia="en-US"/>
        </w:rPr>
      </w:pPr>
      <w:r w:rsidRPr="00503924">
        <w:rPr>
          <w:rFonts w:eastAsia="Calibri"/>
          <w:sz w:val="26"/>
          <w:szCs w:val="26"/>
          <w:lang w:val="en-US" w:eastAsia="en-US"/>
        </w:rPr>
        <w:t xml:space="preserve">b. </w:t>
      </w:r>
      <w:r w:rsidRPr="00503924">
        <w:rPr>
          <w:rFonts w:eastAsia="Arial"/>
          <w:color w:val="000000"/>
          <w:sz w:val="26"/>
          <w:szCs w:val="26"/>
          <w:lang w:val="en-US" w:eastAsia="en-US"/>
        </w:rPr>
        <w:t>Tại sao phần lớn thuốc chữa bệnh được sản xuất dưới dạng muối?</w:t>
      </w:r>
    </w:p>
    <w:p w:rsidR="00E21316" w:rsidRPr="00503924" w:rsidRDefault="00E21316" w:rsidP="00E21316">
      <w:pPr>
        <w:ind w:left="57"/>
        <w:contextualSpacing/>
        <w:jc w:val="both"/>
        <w:rPr>
          <w:rFonts w:eastAsia="Arial"/>
          <w:sz w:val="26"/>
          <w:szCs w:val="26"/>
          <w:u w:val="single"/>
          <w:lang w:val="pt-BR" w:eastAsia="en-US"/>
        </w:rPr>
      </w:pPr>
      <w:r w:rsidRPr="00503924">
        <w:rPr>
          <w:rFonts w:eastAsia="Arial"/>
          <w:sz w:val="26"/>
          <w:szCs w:val="26"/>
          <w:u w:val="single"/>
          <w:lang w:val="pt-BR" w:eastAsia="en-US"/>
        </w:rPr>
        <w:t>Hướng dẫn chấm:</w:t>
      </w:r>
    </w:p>
    <w:p w:rsidR="00E21316" w:rsidRPr="00503924" w:rsidRDefault="00E21316" w:rsidP="00E21316">
      <w:pPr>
        <w:ind w:left="57"/>
        <w:contextualSpacing/>
        <w:jc w:val="both"/>
        <w:rPr>
          <w:rFonts w:eastAsia="Calibri"/>
          <w:sz w:val="26"/>
          <w:szCs w:val="26"/>
          <w:lang w:val="en-US" w:eastAsia="en-US"/>
        </w:rPr>
      </w:pPr>
      <w:r w:rsidRPr="00503924">
        <w:rPr>
          <w:rFonts w:eastAsia="Calibri"/>
          <w:sz w:val="26"/>
          <w:szCs w:val="26"/>
          <w:lang w:val="en-US" w:eastAsia="en-US"/>
        </w:rPr>
        <w:t>- Amilopectin có cấu trúc phân nhánh, tại điểm phân nhánh có mặt liên kết α-1,6-glycoside. Có nghĩa là amilopectin có cả cấu trúc mạch thẳng với liên kết α-1,4-glycoside và cấu trúc mạch nhánh với liên kết α-1,6-glycoside.</w:t>
      </w:r>
    </w:p>
    <w:p w:rsidR="00E21316" w:rsidRPr="00503924" w:rsidRDefault="00E21316" w:rsidP="00E21316">
      <w:pPr>
        <w:ind w:left="57"/>
        <w:contextualSpacing/>
        <w:jc w:val="both"/>
        <w:rPr>
          <w:rFonts w:eastAsia="Calibri"/>
          <w:sz w:val="26"/>
          <w:szCs w:val="26"/>
          <w:lang w:val="en-US" w:eastAsia="en-US"/>
        </w:rPr>
      </w:pPr>
      <w:r w:rsidRPr="00503924">
        <w:rPr>
          <w:rFonts w:eastAsia="Calibri"/>
          <w:sz w:val="26"/>
          <w:szCs w:val="26"/>
          <w:lang w:val="en-US" w:eastAsia="en-US"/>
        </w:rPr>
        <w:t>- Khả năng methyl hóa chỉ thực hiện được ở vị trí nhóm OH tự do =&gt; khi thủy phân liên kết glycoside bởi dung dịch acid tạo được 2 sản phẩm 2,3-di-O-methylglucose (glucose tham gia vào liên kết tại vị trí C số 1, 4 và 6) và 2,3,6-tri-O- methylglucose (glucose tham gia vào liên kết tại vị trí C số 1, 4).</w:t>
      </w:r>
    </w:p>
    <w:p w:rsidR="00E21316" w:rsidRPr="00503924" w:rsidRDefault="00E21316" w:rsidP="00E21316">
      <w:pPr>
        <w:ind w:left="57"/>
        <w:contextualSpacing/>
        <w:jc w:val="both"/>
        <w:rPr>
          <w:rFonts w:eastAsia="Calibri"/>
          <w:sz w:val="26"/>
          <w:szCs w:val="26"/>
          <w:lang w:val="en-US" w:eastAsia="en-US"/>
        </w:rPr>
      </w:pPr>
      <w:r w:rsidRPr="00503924">
        <w:rPr>
          <w:rFonts w:eastAsia="Calibri"/>
          <w:sz w:val="26"/>
          <w:szCs w:val="26"/>
          <w:lang w:val="en-US" w:eastAsia="en-US"/>
        </w:rPr>
        <w:t>=&gt; từ hàm lượng 2,3-di-O-methylglucose xác định được mức độ phân nhánh trong amilopectin.</w:t>
      </w:r>
    </w:p>
    <w:p w:rsidR="00E21316" w:rsidRPr="00503924" w:rsidRDefault="00E21316" w:rsidP="00E21316">
      <w:pPr>
        <w:rPr>
          <w:rFonts w:eastAsia="Arial"/>
          <w:i/>
          <w:color w:val="000000"/>
          <w:sz w:val="26"/>
          <w:szCs w:val="26"/>
          <w:lang w:val="en-US" w:eastAsia="en-US"/>
        </w:rPr>
      </w:pPr>
      <w:r w:rsidRPr="00503924">
        <w:rPr>
          <w:rFonts w:eastAsia="Calibri"/>
          <w:i/>
          <w:sz w:val="26"/>
          <w:szCs w:val="26"/>
          <w:lang w:val="en-US" w:eastAsia="en-US"/>
        </w:rPr>
        <w:t xml:space="preserve">b. </w:t>
      </w:r>
      <w:r w:rsidRPr="00503924">
        <w:rPr>
          <w:rFonts w:eastAsia="Arial"/>
          <w:i/>
          <w:color w:val="000000"/>
          <w:sz w:val="26"/>
          <w:szCs w:val="26"/>
          <w:lang w:val="en-US" w:eastAsia="en-US"/>
        </w:rPr>
        <w:t>Tại sao phần lớn thuốc chữa bệnh được sản xuất dưới dạng muối?</w:t>
      </w:r>
    </w:p>
    <w:p w:rsidR="00E21316" w:rsidRPr="00503924" w:rsidRDefault="00E21316" w:rsidP="00E21316">
      <w:pPr>
        <w:ind w:left="57"/>
        <w:contextualSpacing/>
        <w:jc w:val="both"/>
        <w:rPr>
          <w:rFonts w:eastAsia="Arial"/>
          <w:sz w:val="26"/>
          <w:szCs w:val="26"/>
          <w:u w:val="single"/>
          <w:lang w:val="pt-BR" w:eastAsia="en-US"/>
        </w:rPr>
      </w:pPr>
      <w:r w:rsidRPr="00503924">
        <w:rPr>
          <w:rFonts w:eastAsia="Arial"/>
          <w:sz w:val="26"/>
          <w:szCs w:val="26"/>
          <w:u w:val="single"/>
          <w:lang w:val="pt-BR" w:eastAsia="en-US"/>
        </w:rPr>
        <w:t>Hướng dẫn chấm:</w:t>
      </w:r>
    </w:p>
    <w:p w:rsidR="00E21316" w:rsidRPr="00503924" w:rsidRDefault="00E21316" w:rsidP="00E21316">
      <w:pPr>
        <w:spacing w:before="60" w:after="60"/>
        <w:ind w:left="57"/>
        <w:contextualSpacing/>
        <w:jc w:val="both"/>
        <w:rPr>
          <w:rFonts w:eastAsia="Arial"/>
          <w:color w:val="000000"/>
          <w:sz w:val="26"/>
          <w:szCs w:val="26"/>
          <w:lang w:val="pt-BR" w:eastAsia="en-US"/>
        </w:rPr>
      </w:pPr>
      <w:r w:rsidRPr="00503924">
        <w:rPr>
          <w:rFonts w:eastAsia="Arial"/>
          <w:color w:val="000000"/>
          <w:sz w:val="26"/>
          <w:szCs w:val="26"/>
          <w:lang w:val="pt-BR" w:eastAsia="en-US"/>
        </w:rPr>
        <w:t>Môi trường tác động đến độ bền của các liên kết ion:</w:t>
      </w:r>
    </w:p>
    <w:p w:rsidR="00E21316" w:rsidRPr="00503924" w:rsidRDefault="00E21316" w:rsidP="00E21316">
      <w:pPr>
        <w:spacing w:before="60" w:after="60"/>
        <w:ind w:left="57"/>
        <w:contextualSpacing/>
        <w:jc w:val="both"/>
        <w:rPr>
          <w:rFonts w:eastAsia="Arial"/>
          <w:color w:val="000000"/>
          <w:sz w:val="26"/>
          <w:szCs w:val="26"/>
          <w:lang w:val="pt-BR" w:eastAsia="en-US"/>
        </w:rPr>
      </w:pPr>
      <w:r w:rsidRPr="00503924">
        <w:rPr>
          <w:rFonts w:eastAsia="Arial"/>
          <w:color w:val="000000"/>
          <w:sz w:val="26"/>
          <w:szCs w:val="26"/>
          <w:lang w:val="pt-BR" w:eastAsia="en-US"/>
        </w:rPr>
        <w:t>- Ở tinh thể muối khô, liên kết hình thành trong phân tử muối là liên kết ion =&gt; thuốc bền vững, không bị phân hủy.</w:t>
      </w:r>
    </w:p>
    <w:p w:rsidR="00E21316" w:rsidRPr="00503924" w:rsidRDefault="00E21316" w:rsidP="00E21316">
      <w:pPr>
        <w:spacing w:before="120" w:after="120"/>
        <w:ind w:firstLine="720"/>
        <w:contextualSpacing/>
        <w:rPr>
          <w:rFonts w:eastAsia="Arial"/>
          <w:color w:val="000000"/>
          <w:sz w:val="26"/>
          <w:szCs w:val="26"/>
          <w:lang w:val="pt-BR" w:eastAsia="en-US"/>
        </w:rPr>
      </w:pPr>
      <w:r w:rsidRPr="00503924">
        <w:rPr>
          <w:rFonts w:eastAsia="Arial"/>
          <w:color w:val="000000"/>
          <w:sz w:val="26"/>
          <w:szCs w:val="26"/>
          <w:lang w:val="pt-BR" w:eastAsia="en-US"/>
        </w:rPr>
        <w:t>- Khi hòa vào nước, các liên kết ion yếu đi nhiều vì mỗi ion bị chia sẻ một phần bởi các mối tương tác của nó với phân tử nước =&gt; thuốc tan ra, cơ thể dễ hấp thụ.</w:t>
      </w:r>
    </w:p>
    <w:p w:rsidR="0028089E" w:rsidRPr="00503924" w:rsidRDefault="00232AAE" w:rsidP="0028089E">
      <w:pPr>
        <w:spacing w:line="312" w:lineRule="auto"/>
        <w:jc w:val="both"/>
        <w:rPr>
          <w:b/>
          <w:sz w:val="26"/>
          <w:szCs w:val="26"/>
        </w:rPr>
      </w:pPr>
      <w:r w:rsidRPr="00503924">
        <w:rPr>
          <w:b/>
          <w:sz w:val="26"/>
          <w:szCs w:val="26"/>
        </w:rPr>
        <w:t>Câu 48</w:t>
      </w:r>
      <w:r w:rsidR="0028089E" w:rsidRPr="00503924">
        <w:rPr>
          <w:b/>
          <w:sz w:val="26"/>
          <w:szCs w:val="26"/>
        </w:rPr>
        <w:t>. Thành phần hóa học tế bào</w:t>
      </w:r>
    </w:p>
    <w:p w:rsidR="0028089E" w:rsidRPr="00503924" w:rsidRDefault="0028089E" w:rsidP="0028089E">
      <w:pPr>
        <w:spacing w:line="312" w:lineRule="auto"/>
        <w:jc w:val="both"/>
        <w:rPr>
          <w:sz w:val="26"/>
          <w:szCs w:val="26"/>
        </w:rPr>
      </w:pPr>
      <w:r w:rsidRPr="00503924">
        <w:rPr>
          <w:sz w:val="26"/>
          <w:szCs w:val="26"/>
        </w:rPr>
        <w:t>a. Hình 1 mô phỏng ba chất A, B, C là các pôlisaccarit.</w:t>
      </w:r>
    </w:p>
    <w:p w:rsidR="0028089E" w:rsidRPr="00503924" w:rsidRDefault="0028089E" w:rsidP="0028089E">
      <w:pPr>
        <w:spacing w:line="312" w:lineRule="auto"/>
        <w:jc w:val="both"/>
        <w:rPr>
          <w:sz w:val="26"/>
          <w:szCs w:val="26"/>
        </w:rPr>
      </w:pPr>
      <w:r w:rsidRPr="00503924">
        <w:rPr>
          <w:sz w:val="26"/>
          <w:szCs w:val="26"/>
        </w:rPr>
        <w:t>Hãy cho biết tên của các chất A, B, C? So sánh cấu trúc và vai trò của ba chất đó trong tế bào?</w:t>
      </w:r>
    </w:p>
    <w:p w:rsidR="0028089E" w:rsidRPr="00503924" w:rsidRDefault="0028089E" w:rsidP="0028089E">
      <w:pPr>
        <w:spacing w:line="312" w:lineRule="auto"/>
        <w:jc w:val="center"/>
        <w:rPr>
          <w:sz w:val="26"/>
          <w:szCs w:val="26"/>
        </w:rPr>
      </w:pPr>
      <w:r w:rsidRPr="00503924">
        <w:rPr>
          <w:noProof/>
          <w:sz w:val="26"/>
          <w:szCs w:val="26"/>
          <w:lang w:val="en-US" w:eastAsia="en-US"/>
        </w:rPr>
        <w:lastRenderedPageBreak/>
        <w:drawing>
          <wp:inline distT="0" distB="0" distL="0" distR="0">
            <wp:extent cx="3924300" cy="1638300"/>
            <wp:effectExtent l="0" t="0" r="0" b="0"/>
            <wp:docPr id="636" name="Picture 63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1638300"/>
                    </a:xfrm>
                    <a:prstGeom prst="rect">
                      <a:avLst/>
                    </a:prstGeom>
                    <a:noFill/>
                    <a:ln>
                      <a:noFill/>
                    </a:ln>
                  </pic:spPr>
                </pic:pic>
              </a:graphicData>
            </a:graphic>
          </wp:inline>
        </w:drawing>
      </w:r>
    </w:p>
    <w:p w:rsidR="0028089E" w:rsidRPr="00503924" w:rsidRDefault="0028089E" w:rsidP="0028089E">
      <w:pPr>
        <w:tabs>
          <w:tab w:val="left" w:pos="0"/>
          <w:tab w:val="left" w:pos="560"/>
        </w:tabs>
        <w:spacing w:line="312" w:lineRule="auto"/>
        <w:jc w:val="both"/>
        <w:rPr>
          <w:color w:val="000000"/>
          <w:sz w:val="26"/>
          <w:szCs w:val="26"/>
        </w:rPr>
      </w:pPr>
      <w:r w:rsidRPr="00503924">
        <w:rPr>
          <w:sz w:val="26"/>
          <w:szCs w:val="26"/>
        </w:rPr>
        <w:t xml:space="preserve">b. </w:t>
      </w:r>
      <w:r w:rsidRPr="00503924">
        <w:rPr>
          <w:color w:val="000000"/>
          <w:sz w:val="26"/>
          <w:szCs w:val="26"/>
        </w:rPr>
        <w:t>Tại sao c</w:t>
      </w:r>
      <w:r w:rsidRPr="00503924">
        <w:rPr>
          <w:color w:val="000000"/>
          <w:sz w:val="26"/>
          <w:szCs w:val="26"/>
          <w:lang w:val="sv-SE"/>
        </w:rPr>
        <w:t>ô</w:t>
      </w:r>
      <w:r w:rsidRPr="00503924">
        <w:rPr>
          <w:color w:val="000000"/>
          <w:sz w:val="26"/>
          <w:szCs w:val="26"/>
        </w:rPr>
        <w:t>lest</w:t>
      </w:r>
      <w:r w:rsidRPr="00503924">
        <w:rPr>
          <w:color w:val="000000"/>
          <w:sz w:val="26"/>
          <w:szCs w:val="26"/>
          <w:lang w:val="sv-SE"/>
        </w:rPr>
        <w:t>ê</w:t>
      </w:r>
      <w:r w:rsidRPr="00503924">
        <w:rPr>
          <w:color w:val="000000"/>
          <w:sz w:val="26"/>
          <w:szCs w:val="26"/>
        </w:rPr>
        <w:t>r</w:t>
      </w:r>
      <w:r w:rsidRPr="00503924">
        <w:rPr>
          <w:color w:val="000000"/>
          <w:sz w:val="26"/>
          <w:szCs w:val="26"/>
          <w:lang w:val="sv-SE"/>
        </w:rPr>
        <w:t>ô</w:t>
      </w:r>
      <w:r w:rsidRPr="00503924">
        <w:rPr>
          <w:color w:val="000000"/>
          <w:sz w:val="26"/>
          <w:szCs w:val="26"/>
        </w:rPr>
        <w:t xml:space="preserve">n rất cần cho cơ thể nhưng cũng </w:t>
      </w:r>
      <w:r w:rsidRPr="00503924">
        <w:rPr>
          <w:color w:val="000000"/>
          <w:sz w:val="26"/>
          <w:szCs w:val="26"/>
          <w:lang w:val="sv-SE"/>
        </w:rPr>
        <w:t xml:space="preserve">là yếu tố gây </w:t>
      </w:r>
      <w:r w:rsidRPr="00503924">
        <w:rPr>
          <w:color w:val="000000"/>
          <w:sz w:val="26"/>
          <w:szCs w:val="26"/>
        </w:rPr>
        <w:t>nguy hiểm cho chính cơ thể</w:t>
      </w:r>
      <w:r w:rsidRPr="00503924">
        <w:rPr>
          <w:color w:val="000000"/>
          <w:sz w:val="26"/>
          <w:szCs w:val="26"/>
          <w:lang w:val="sv-SE"/>
        </w:rPr>
        <w:t xml:space="preserve"> người</w:t>
      </w:r>
      <w:r w:rsidRPr="00503924">
        <w:rPr>
          <w:color w:val="000000"/>
          <w:sz w:val="26"/>
          <w:szCs w:val="26"/>
        </w:rPr>
        <w:t>?</w:t>
      </w:r>
    </w:p>
    <w:p w:rsidR="00A26384" w:rsidRPr="00503924" w:rsidRDefault="00A26384" w:rsidP="00A26384">
      <w:pPr>
        <w:spacing w:line="312" w:lineRule="auto"/>
        <w:rPr>
          <w:b/>
          <w:sz w:val="26"/>
          <w:szCs w:val="26"/>
          <w:u w:val="single"/>
          <w:lang w:val="en-US"/>
        </w:rPr>
      </w:pPr>
      <w:r w:rsidRPr="00503924">
        <w:rPr>
          <w:b/>
          <w:sz w:val="26"/>
          <w:szCs w:val="26"/>
          <w:u w:val="single"/>
          <w:lang w:val="en-US"/>
        </w:rPr>
        <w:t>Hướng dẫn chấm</w:t>
      </w:r>
    </w:p>
    <w:p w:rsidR="00A26384" w:rsidRPr="00503924" w:rsidRDefault="00A26384" w:rsidP="00A26384">
      <w:pPr>
        <w:spacing w:line="312" w:lineRule="auto"/>
        <w:rPr>
          <w:sz w:val="26"/>
          <w:szCs w:val="26"/>
        </w:rPr>
      </w:pPr>
      <w:r w:rsidRPr="00503924">
        <w:rPr>
          <w:sz w:val="26"/>
          <w:szCs w:val="26"/>
        </w:rPr>
        <w:t>a.</w:t>
      </w:r>
    </w:p>
    <w:p w:rsidR="00A26384" w:rsidRPr="00503924" w:rsidRDefault="00A26384" w:rsidP="00A26384">
      <w:pPr>
        <w:spacing w:line="312" w:lineRule="auto"/>
        <w:rPr>
          <w:sz w:val="26"/>
          <w:szCs w:val="26"/>
        </w:rPr>
      </w:pPr>
      <w:r w:rsidRPr="00503924">
        <w:rPr>
          <w:sz w:val="26"/>
          <w:szCs w:val="26"/>
        </w:rPr>
        <w:t>* Tên của ba chất: A- Tinh bột; B- Glycôgen; C- Xenlulôzơ</w:t>
      </w:r>
    </w:p>
    <w:p w:rsidR="00A26384" w:rsidRPr="00503924" w:rsidRDefault="00A26384" w:rsidP="00A26384">
      <w:pPr>
        <w:spacing w:line="312" w:lineRule="auto"/>
        <w:rPr>
          <w:sz w:val="26"/>
          <w:szCs w:val="26"/>
        </w:rPr>
      </w:pPr>
      <w:r w:rsidRPr="00503924">
        <w:rPr>
          <w:sz w:val="26"/>
          <w:szCs w:val="26"/>
        </w:rPr>
        <w:t xml:space="preserve">* So sánh: </w:t>
      </w:r>
    </w:p>
    <w:p w:rsidR="00A26384" w:rsidRPr="00503924" w:rsidRDefault="00A26384" w:rsidP="00A26384">
      <w:pPr>
        <w:spacing w:line="312" w:lineRule="auto"/>
        <w:rPr>
          <w:sz w:val="26"/>
          <w:szCs w:val="26"/>
        </w:rPr>
      </w:pPr>
      <w:r w:rsidRPr="00503924">
        <w:rPr>
          <w:sz w:val="26"/>
          <w:szCs w:val="26"/>
        </w:rPr>
        <w:t xml:space="preserve">- Giống nhau: </w:t>
      </w:r>
    </w:p>
    <w:p w:rsidR="00A26384" w:rsidRPr="00503924" w:rsidRDefault="00A26384" w:rsidP="00A26384">
      <w:pPr>
        <w:spacing w:line="312" w:lineRule="auto"/>
        <w:rPr>
          <w:sz w:val="26"/>
          <w:szCs w:val="26"/>
        </w:rPr>
      </w:pPr>
      <w:r w:rsidRPr="00503924">
        <w:rPr>
          <w:sz w:val="26"/>
          <w:szCs w:val="26"/>
        </w:rPr>
        <w:t>+ Cùng có cấu tạo đa phân, đơn phân là các phân tử glucôzơ.</w:t>
      </w:r>
    </w:p>
    <w:p w:rsidR="00A26384" w:rsidRPr="00503924" w:rsidRDefault="00A26384" w:rsidP="00A26384">
      <w:pPr>
        <w:spacing w:line="312" w:lineRule="auto"/>
        <w:rPr>
          <w:sz w:val="26"/>
          <w:szCs w:val="26"/>
        </w:rPr>
      </w:pPr>
      <w:r w:rsidRPr="00503924">
        <w:rPr>
          <w:sz w:val="26"/>
          <w:szCs w:val="26"/>
        </w:rPr>
        <w:t>- Khác nhau: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7"/>
        <w:gridCol w:w="6361"/>
        <w:gridCol w:w="1908"/>
      </w:tblGrid>
      <w:tr w:rsidR="00A26384" w:rsidRPr="00503924" w:rsidTr="00A26384">
        <w:tc>
          <w:tcPr>
            <w:tcW w:w="0" w:type="auto"/>
            <w:shd w:val="clear" w:color="auto" w:fill="auto"/>
          </w:tcPr>
          <w:p w:rsidR="00A26384" w:rsidRPr="00503924" w:rsidRDefault="00A26384" w:rsidP="00A26384">
            <w:pPr>
              <w:spacing w:line="312" w:lineRule="auto"/>
              <w:jc w:val="center"/>
              <w:rPr>
                <w:rFonts w:eastAsia="Calibri"/>
                <w:sz w:val="26"/>
                <w:szCs w:val="26"/>
              </w:rPr>
            </w:pPr>
            <w:r w:rsidRPr="00503924">
              <w:rPr>
                <w:rFonts w:eastAsia="Calibri"/>
                <w:sz w:val="26"/>
                <w:szCs w:val="26"/>
              </w:rPr>
              <w:t>Hợp chất</w:t>
            </w:r>
          </w:p>
        </w:tc>
        <w:tc>
          <w:tcPr>
            <w:tcW w:w="0" w:type="auto"/>
            <w:shd w:val="clear" w:color="auto" w:fill="auto"/>
          </w:tcPr>
          <w:p w:rsidR="00A26384" w:rsidRPr="00503924" w:rsidRDefault="00A26384" w:rsidP="00A26384">
            <w:pPr>
              <w:spacing w:line="312" w:lineRule="auto"/>
              <w:jc w:val="center"/>
              <w:rPr>
                <w:rFonts w:eastAsia="Calibri"/>
                <w:sz w:val="26"/>
                <w:szCs w:val="26"/>
              </w:rPr>
            </w:pPr>
            <w:r w:rsidRPr="00503924">
              <w:rPr>
                <w:rFonts w:eastAsia="Calibri"/>
                <w:sz w:val="26"/>
                <w:szCs w:val="26"/>
              </w:rPr>
              <w:t>Cấu trúc</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Vai trò của các hợp chất</w:t>
            </w:r>
          </w:p>
        </w:tc>
      </w:tr>
      <w:tr w:rsidR="00A26384" w:rsidRPr="00503924" w:rsidTr="00A26384">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Tinh bột</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 xml:space="preserve">Các </w:t>
            </w:r>
            <m:oMath>
              <m:r>
                <w:rPr>
                  <w:rFonts w:ascii="Cambria Math" w:hAnsi="Cambria Math"/>
                  <w:sz w:val="26"/>
                  <w:szCs w:val="26"/>
                </w:rPr>
                <m:t>α</m:t>
              </m:r>
            </m:oMath>
            <w:r w:rsidRPr="00503924">
              <w:rPr>
                <w:sz w:val="26"/>
                <w:szCs w:val="26"/>
              </w:rPr>
              <w:t xml:space="preserve"> </w:t>
            </w:r>
            <w:r w:rsidRPr="00503924">
              <w:rPr>
                <w:rFonts w:eastAsia="Calibri"/>
                <w:sz w:val="26"/>
                <w:szCs w:val="26"/>
              </w:rPr>
              <w:t>glucôzơ liên kết với nhau bằng các liên kết 1-4 glucôzit tạo thành mạch Amylôzơ không phân nhánh và các mạch Amylôpectin phân nhánh.</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Là chất dự trữ trong tế bào thực vật.</w:t>
            </w:r>
          </w:p>
        </w:tc>
      </w:tr>
      <w:tr w:rsidR="00A26384" w:rsidRPr="00503924" w:rsidTr="00A26384">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Glycôgen</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 xml:space="preserve">Các </w:t>
            </w:r>
            <m:oMath>
              <m:r>
                <w:rPr>
                  <w:rFonts w:ascii="Cambria Math" w:hAnsi="Cambria Math"/>
                  <w:sz w:val="26"/>
                  <w:szCs w:val="26"/>
                </w:rPr>
                <m:t>α</m:t>
              </m:r>
            </m:oMath>
            <w:r w:rsidRPr="00503924">
              <w:rPr>
                <w:sz w:val="26"/>
                <w:szCs w:val="26"/>
              </w:rPr>
              <w:t xml:space="preserve"> </w:t>
            </w:r>
            <w:r w:rsidRPr="00503924">
              <w:rPr>
                <w:rFonts w:eastAsia="Calibri"/>
                <w:sz w:val="26"/>
                <w:szCs w:val="26"/>
              </w:rPr>
              <w:t>glucôzơ liên kết với nhau bằng các liên kết 1-4 glucôzit tạo thành mạch phân nhánh nhiều.</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Là chất dự trữ trong tế bào động vật.</w:t>
            </w:r>
          </w:p>
        </w:tc>
      </w:tr>
      <w:tr w:rsidR="00A26384" w:rsidRPr="00503924" w:rsidTr="00A26384">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Xenlulôzơ</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 xml:space="preserve">Các </w:t>
            </w:r>
            <m:oMath>
              <m:r>
                <w:rPr>
                  <w:rFonts w:ascii="Cambria Math" w:hAnsi="Cambria Math"/>
                  <w:sz w:val="26"/>
                  <w:szCs w:val="26"/>
                </w:rPr>
                <m:t>β</m:t>
              </m:r>
            </m:oMath>
            <w:r w:rsidRPr="00503924">
              <w:rPr>
                <w:sz w:val="26"/>
                <w:szCs w:val="26"/>
              </w:rPr>
              <w:t xml:space="preserve"> </w:t>
            </w:r>
            <w:r w:rsidRPr="00503924">
              <w:rPr>
                <w:rFonts w:eastAsia="Calibri"/>
                <w:sz w:val="26"/>
                <w:szCs w:val="26"/>
              </w:rPr>
              <w:t>glucôzơ liên kết với nhau bằng các liên kết 1-4 glucôzit không phân nhánh  tạo thành sợi, tấm rất bền chắc.</w:t>
            </w:r>
          </w:p>
        </w:tc>
        <w:tc>
          <w:tcPr>
            <w:tcW w:w="0" w:type="auto"/>
            <w:shd w:val="clear" w:color="auto" w:fill="auto"/>
          </w:tcPr>
          <w:p w:rsidR="00A26384" w:rsidRPr="00503924" w:rsidRDefault="00A26384" w:rsidP="00A26384">
            <w:pPr>
              <w:spacing w:line="312" w:lineRule="auto"/>
              <w:jc w:val="both"/>
              <w:rPr>
                <w:rFonts w:eastAsia="Calibri"/>
                <w:sz w:val="26"/>
                <w:szCs w:val="26"/>
              </w:rPr>
            </w:pPr>
            <w:r w:rsidRPr="00503924">
              <w:rPr>
                <w:rFonts w:eastAsia="Calibri"/>
                <w:sz w:val="26"/>
                <w:szCs w:val="26"/>
              </w:rPr>
              <w:t>Cấu trúc thành tế bào thực vật.</w:t>
            </w:r>
          </w:p>
        </w:tc>
      </w:tr>
    </w:tbl>
    <w:p w:rsidR="00A26384" w:rsidRPr="00503924" w:rsidRDefault="00A26384" w:rsidP="00A26384">
      <w:pPr>
        <w:spacing w:line="312" w:lineRule="auto"/>
        <w:rPr>
          <w:sz w:val="26"/>
          <w:szCs w:val="26"/>
          <w:lang w:val="sv-SE"/>
        </w:rPr>
      </w:pPr>
      <w:r w:rsidRPr="00503924">
        <w:rPr>
          <w:sz w:val="26"/>
          <w:szCs w:val="26"/>
        </w:rPr>
        <w:t xml:space="preserve">b. </w:t>
      </w:r>
      <w:r w:rsidRPr="00503924">
        <w:rPr>
          <w:sz w:val="26"/>
          <w:szCs w:val="26"/>
          <w:lang w:val="sv-SE"/>
        </w:rPr>
        <w:t>Côlestêrôn rất cần cho cơ thể nhưng lại có thể gây nguy hiểm cho cơ thể là do:</w:t>
      </w:r>
    </w:p>
    <w:p w:rsidR="00A26384" w:rsidRPr="00503924" w:rsidRDefault="00A26384" w:rsidP="00A26384">
      <w:pPr>
        <w:spacing w:line="312" w:lineRule="auto"/>
        <w:rPr>
          <w:sz w:val="26"/>
          <w:szCs w:val="26"/>
          <w:lang w:val="sv-SE"/>
        </w:rPr>
      </w:pPr>
      <w:r w:rsidRPr="00503924">
        <w:rPr>
          <w:sz w:val="26"/>
          <w:szCs w:val="26"/>
          <w:lang w:val="sv-SE"/>
        </w:rPr>
        <w:t>- Côlestêrôn là thành phần xây dựng nên màng tế bào</w:t>
      </w:r>
    </w:p>
    <w:p w:rsidR="00A26384" w:rsidRPr="00503924" w:rsidRDefault="00A26384" w:rsidP="00A26384">
      <w:pPr>
        <w:spacing w:line="312" w:lineRule="auto"/>
        <w:rPr>
          <w:sz w:val="26"/>
          <w:szCs w:val="26"/>
          <w:lang w:val="sv-SE"/>
        </w:rPr>
      </w:pPr>
      <w:r w:rsidRPr="00503924">
        <w:rPr>
          <w:sz w:val="26"/>
          <w:szCs w:val="26"/>
          <w:lang w:val="sv-SE"/>
        </w:rPr>
        <w:t>- Côlestêrôn là nguyên liệu để chuyển hóa thành các hoocmôn sinh dục quan trọng như testostêrôn, ơstrôgen…nên chúng rất cần cho cơ thể</w:t>
      </w:r>
    </w:p>
    <w:p w:rsidR="00A45520" w:rsidRPr="00503924" w:rsidRDefault="00A26384" w:rsidP="00A26384">
      <w:pPr>
        <w:spacing w:line="360" w:lineRule="auto"/>
        <w:rPr>
          <w:sz w:val="26"/>
          <w:szCs w:val="26"/>
          <w:lang w:val="sv-SE"/>
        </w:rPr>
      </w:pPr>
      <w:r w:rsidRPr="00503924">
        <w:rPr>
          <w:sz w:val="26"/>
          <w:szCs w:val="26"/>
          <w:lang w:val="sv-SE"/>
        </w:rPr>
        <w:t>- Côlestêrôn khi quá thừa sẽ tích lũy lại trong các thành mạch máu gây nên xơ vữa động mạch rất nguy hiểm vì dễ dẫn đến bị đột quỵ</w:t>
      </w:r>
    </w:p>
    <w:p w:rsidR="00134850" w:rsidRPr="00503924" w:rsidRDefault="00134850" w:rsidP="00134850">
      <w:pPr>
        <w:spacing w:line="312" w:lineRule="auto"/>
        <w:ind w:left="-284"/>
        <w:rPr>
          <w:b/>
          <w:sz w:val="26"/>
          <w:szCs w:val="26"/>
        </w:rPr>
      </w:pPr>
      <w:r w:rsidRPr="00503924">
        <w:rPr>
          <w:b/>
          <w:sz w:val="26"/>
          <w:szCs w:val="26"/>
        </w:rPr>
        <w:lastRenderedPageBreak/>
        <w:t xml:space="preserve">Câu </w:t>
      </w:r>
      <w:r w:rsidR="00232AAE" w:rsidRPr="00503924">
        <w:rPr>
          <w:b/>
          <w:sz w:val="26"/>
          <w:szCs w:val="26"/>
          <w:lang w:val="en-GB"/>
        </w:rPr>
        <w:t>49</w:t>
      </w:r>
    </w:p>
    <w:p w:rsidR="00134850" w:rsidRPr="00503924" w:rsidRDefault="00134850" w:rsidP="00134850">
      <w:pPr>
        <w:spacing w:line="312" w:lineRule="auto"/>
        <w:jc w:val="both"/>
        <w:rPr>
          <w:sz w:val="26"/>
          <w:szCs w:val="26"/>
          <w:lang w:val="es-ES"/>
        </w:rPr>
      </w:pPr>
      <w:r w:rsidRPr="00503924">
        <w:rPr>
          <w:sz w:val="26"/>
          <w:szCs w:val="26"/>
          <w:lang w:val="es-ES"/>
        </w:rPr>
        <w:t>1. Trong các phân tử prôtêin có cấu trúc bậc 3 hoặc cấu trúc bậc 4, nhóm R của các amino axit có thể tham gia hình thành nên các loại liên kết nào?</w:t>
      </w:r>
    </w:p>
    <w:p w:rsidR="00134850" w:rsidRPr="00503924" w:rsidRDefault="00134850" w:rsidP="00134850">
      <w:pPr>
        <w:spacing w:line="312" w:lineRule="auto"/>
        <w:jc w:val="both"/>
        <w:rPr>
          <w:sz w:val="26"/>
          <w:szCs w:val="26"/>
          <w:lang w:val="pt-BR"/>
        </w:rPr>
      </w:pPr>
      <w:r w:rsidRPr="00503924">
        <w:rPr>
          <w:sz w:val="26"/>
          <w:szCs w:val="26"/>
        </w:rPr>
        <w:t xml:space="preserve">2. </w:t>
      </w:r>
      <w:r w:rsidRPr="00503924">
        <w:rPr>
          <w:sz w:val="26"/>
          <w:szCs w:val="26"/>
          <w:lang w:val="pt-BR"/>
        </w:rPr>
        <w:t>Một phân tử prôtêin hoạt động chức năng ở lưới nội chất hạt (ER) nhưng cần được sửa đổi ở bộ máy gôngi trước khi nó có thể thực hiện được chức năng. Nêu tóm tắt đường đi của prôtêin này trong tế bào từ khi nó được tổng hợp.</w:t>
      </w:r>
    </w:p>
    <w:p w:rsidR="00134850" w:rsidRPr="00503924" w:rsidRDefault="00134850" w:rsidP="00134850">
      <w:pPr>
        <w:spacing w:line="312" w:lineRule="auto"/>
        <w:jc w:val="both"/>
        <w:rPr>
          <w:sz w:val="26"/>
          <w:szCs w:val="26"/>
        </w:rPr>
      </w:pPr>
      <w:r w:rsidRPr="00503924">
        <w:rPr>
          <w:rFonts w:eastAsia="SimSun"/>
          <w:kern w:val="2"/>
          <w:sz w:val="26"/>
          <w:szCs w:val="26"/>
          <w:lang w:eastAsia="zh-CN"/>
        </w:rPr>
        <w:t xml:space="preserve">3. </w:t>
      </w:r>
      <w:r w:rsidRPr="00503924">
        <w:rPr>
          <w:bCs/>
          <w:sz w:val="26"/>
          <w:szCs w:val="26"/>
        </w:rPr>
        <w:t>Thành tế bào thực vật có vai trò quan trọng trong sự tăng kích thước tế bào cùng với sự hỗ trợ của một bào quan có trong tế bào, bào quan đó là gì? Nêu cấu trúc và chức năng của bào quan này.</w:t>
      </w:r>
    </w:p>
    <w:p w:rsidR="00134850" w:rsidRPr="00503924" w:rsidRDefault="00134850" w:rsidP="00134850">
      <w:pPr>
        <w:spacing w:before="60"/>
        <w:rPr>
          <w:b/>
          <w:sz w:val="26"/>
          <w:szCs w:val="26"/>
          <w:u w:val="single"/>
          <w:lang w:val="es-ES"/>
        </w:rPr>
      </w:pPr>
      <w:r w:rsidRPr="00503924">
        <w:rPr>
          <w:b/>
          <w:sz w:val="26"/>
          <w:szCs w:val="26"/>
          <w:u w:val="single"/>
          <w:lang w:val="es-ES"/>
        </w:rPr>
        <w:t>ĐA</w:t>
      </w:r>
    </w:p>
    <w:p w:rsidR="00134850" w:rsidRPr="00503924" w:rsidRDefault="00134850" w:rsidP="00134850">
      <w:pPr>
        <w:spacing w:before="60"/>
        <w:rPr>
          <w:sz w:val="26"/>
          <w:szCs w:val="26"/>
          <w:lang w:val="es-ES"/>
        </w:rPr>
      </w:pPr>
      <w:r w:rsidRPr="00503924">
        <w:rPr>
          <w:sz w:val="26"/>
          <w:szCs w:val="26"/>
          <w:lang w:val="es-ES"/>
        </w:rPr>
        <w:t xml:space="preserve">1. </w:t>
      </w:r>
    </w:p>
    <w:p w:rsidR="00134850" w:rsidRPr="00503924" w:rsidRDefault="00134850" w:rsidP="00134850">
      <w:pPr>
        <w:spacing w:before="60"/>
        <w:jc w:val="both"/>
        <w:rPr>
          <w:sz w:val="26"/>
          <w:szCs w:val="26"/>
          <w:lang w:val="nl-NL"/>
        </w:rPr>
      </w:pPr>
      <w:r w:rsidRPr="00503924">
        <w:rPr>
          <w:sz w:val="26"/>
          <w:szCs w:val="26"/>
          <w:lang w:val="nl-NL"/>
        </w:rPr>
        <w:t>- Nhóm R của amino axit tham gia vào hình thành nên các liên kết trong các bậc cấu trúc bậc 3 và bậc 4 của phân tử prôtêin.</w:t>
      </w:r>
    </w:p>
    <w:p w:rsidR="00134850" w:rsidRPr="00503924" w:rsidRDefault="00134850" w:rsidP="00134850">
      <w:pPr>
        <w:spacing w:before="60"/>
        <w:jc w:val="both"/>
        <w:rPr>
          <w:sz w:val="26"/>
          <w:szCs w:val="26"/>
          <w:lang w:val="nl-NL"/>
        </w:rPr>
      </w:pPr>
      <w:r w:rsidRPr="00503924">
        <w:rPr>
          <w:sz w:val="26"/>
          <w:szCs w:val="26"/>
          <w:lang w:val="nl-NL"/>
        </w:rPr>
        <w:t>- Các loại liên kết:</w:t>
      </w:r>
    </w:p>
    <w:p w:rsidR="00134850" w:rsidRPr="00503924" w:rsidRDefault="00134850" w:rsidP="00134850">
      <w:pPr>
        <w:spacing w:before="60"/>
        <w:jc w:val="both"/>
        <w:rPr>
          <w:sz w:val="26"/>
          <w:szCs w:val="26"/>
          <w:lang w:val="nl-NL"/>
        </w:rPr>
      </w:pPr>
      <w:r w:rsidRPr="00503924">
        <w:rPr>
          <w:sz w:val="26"/>
          <w:szCs w:val="26"/>
          <w:lang w:val="nl-NL"/>
        </w:rPr>
        <w:t>+ Liên kết kị nước: Được hình thành giữa các nhóm R kị nước (không phân cực) thường quay vào trong lõi prôtêin để tránh tiếp xúc với nước.</w:t>
      </w:r>
    </w:p>
    <w:p w:rsidR="00134850" w:rsidRPr="00503924" w:rsidRDefault="00134850" w:rsidP="00134850">
      <w:pPr>
        <w:spacing w:before="60"/>
        <w:jc w:val="both"/>
        <w:rPr>
          <w:sz w:val="26"/>
          <w:szCs w:val="26"/>
          <w:lang w:val="nl-NL"/>
        </w:rPr>
      </w:pPr>
      <w:r w:rsidRPr="00503924">
        <w:rPr>
          <w:sz w:val="26"/>
          <w:szCs w:val="26"/>
          <w:lang w:val="nl-NL"/>
        </w:rPr>
        <w:t>+ Liên kết Vande Van: Khi các nhóm R không phân cực của các axit amin nằm sát nhau thì liên kết Vande Van liên kết chúng lại với nhau.</w:t>
      </w:r>
    </w:p>
    <w:p w:rsidR="00134850" w:rsidRPr="00503924" w:rsidRDefault="00134850" w:rsidP="00134850">
      <w:pPr>
        <w:spacing w:before="60"/>
        <w:jc w:val="both"/>
        <w:rPr>
          <w:sz w:val="26"/>
          <w:szCs w:val="26"/>
          <w:lang w:val="nl-NL"/>
        </w:rPr>
      </w:pPr>
      <w:r w:rsidRPr="00503924">
        <w:rPr>
          <w:sz w:val="26"/>
          <w:szCs w:val="26"/>
          <w:lang w:val="nl-NL"/>
        </w:rPr>
        <w:t>+ Liên kết hiđrô: Được hình thành giữa các nhóm R phân cực.</w:t>
      </w:r>
    </w:p>
    <w:p w:rsidR="00134850" w:rsidRPr="00503924" w:rsidRDefault="00134850" w:rsidP="00134850">
      <w:pPr>
        <w:spacing w:before="60"/>
        <w:jc w:val="both"/>
        <w:rPr>
          <w:sz w:val="26"/>
          <w:szCs w:val="26"/>
          <w:lang w:val="nl-NL"/>
        </w:rPr>
      </w:pPr>
      <w:r w:rsidRPr="00503924">
        <w:rPr>
          <w:sz w:val="26"/>
          <w:szCs w:val="26"/>
          <w:lang w:val="nl-NL"/>
        </w:rPr>
        <w:t>+ Liên kết ion: Hình thành giữa các nhóm R tích điện âm và dương</w:t>
      </w:r>
    </w:p>
    <w:p w:rsidR="00134850" w:rsidRPr="00503924" w:rsidRDefault="00134850" w:rsidP="00134850">
      <w:pPr>
        <w:spacing w:before="60"/>
        <w:rPr>
          <w:sz w:val="26"/>
          <w:szCs w:val="26"/>
          <w:lang w:val="nl-NL"/>
        </w:rPr>
      </w:pPr>
      <w:r w:rsidRPr="00503924">
        <w:rPr>
          <w:sz w:val="26"/>
          <w:szCs w:val="26"/>
          <w:lang w:val="nl-NL"/>
        </w:rPr>
        <w:t>+ Liên kết disunphit (-S-S) được hình thành giữa các axit amin Xistein</w:t>
      </w:r>
    </w:p>
    <w:p w:rsidR="00134850" w:rsidRPr="00503924" w:rsidRDefault="00134850" w:rsidP="00134850">
      <w:pPr>
        <w:spacing w:before="60"/>
        <w:jc w:val="center"/>
        <w:rPr>
          <w:i/>
          <w:sz w:val="26"/>
          <w:szCs w:val="26"/>
          <w:lang w:val="nl-NL"/>
        </w:rPr>
      </w:pPr>
      <w:r w:rsidRPr="00503924">
        <w:rPr>
          <w:i/>
          <w:sz w:val="26"/>
          <w:szCs w:val="26"/>
          <w:lang w:val="nl-NL"/>
        </w:rPr>
        <w:t>(HS nêu được 4/5 ý cho điểm tối đa)</w:t>
      </w:r>
    </w:p>
    <w:p w:rsidR="00134850" w:rsidRPr="00503924" w:rsidRDefault="00134850" w:rsidP="00134850">
      <w:pPr>
        <w:spacing w:before="60"/>
        <w:rPr>
          <w:sz w:val="26"/>
          <w:szCs w:val="26"/>
          <w:lang w:val="nl-NL"/>
        </w:rPr>
      </w:pPr>
      <w:r w:rsidRPr="00503924">
        <w:rPr>
          <w:sz w:val="26"/>
          <w:szCs w:val="26"/>
          <w:lang w:val="nl-NL"/>
        </w:rPr>
        <w:t>2.</w:t>
      </w:r>
    </w:p>
    <w:p w:rsidR="00134850" w:rsidRPr="00503924" w:rsidRDefault="00134850" w:rsidP="00134850">
      <w:pPr>
        <w:spacing w:before="60"/>
        <w:rPr>
          <w:sz w:val="26"/>
          <w:szCs w:val="26"/>
          <w:lang w:val="pt-BR"/>
        </w:rPr>
      </w:pPr>
      <w:r w:rsidRPr="00503924">
        <w:rPr>
          <w:sz w:val="26"/>
          <w:szCs w:val="26"/>
          <w:lang w:val="es-ES"/>
        </w:rPr>
        <w:t>- mARN được tổng hợp trong nhân tế bào, rồi sau đó đi qua lỗ màng nhân để thực hiện dịch mã ở</w:t>
      </w:r>
      <w:r w:rsidRPr="00503924">
        <w:rPr>
          <w:sz w:val="26"/>
          <w:szCs w:val="26"/>
          <w:lang w:val="pt-BR"/>
        </w:rPr>
        <w:t xml:space="preserve"> riboxom trên lưới nội chất hạt</w:t>
      </w:r>
    </w:p>
    <w:p w:rsidR="00134850" w:rsidRPr="00503924" w:rsidRDefault="00134850" w:rsidP="00134850">
      <w:pPr>
        <w:spacing w:before="60"/>
        <w:rPr>
          <w:sz w:val="26"/>
          <w:szCs w:val="26"/>
          <w:lang w:val="pt-BR"/>
        </w:rPr>
      </w:pPr>
      <w:r w:rsidRPr="00503924">
        <w:rPr>
          <w:sz w:val="26"/>
          <w:szCs w:val="26"/>
          <w:lang w:val="pt-BR"/>
        </w:rPr>
        <w:t>- Quá trình tổng hợp protein ở xoang lưới nội chất hạt và được biến đổi ở đó</w:t>
      </w:r>
    </w:p>
    <w:p w:rsidR="00134850" w:rsidRPr="00503924" w:rsidRDefault="00134850" w:rsidP="00134850">
      <w:pPr>
        <w:spacing w:before="60"/>
        <w:rPr>
          <w:sz w:val="26"/>
          <w:szCs w:val="26"/>
          <w:lang w:val="pt-BR"/>
        </w:rPr>
      </w:pPr>
      <w:r w:rsidRPr="00503924">
        <w:rPr>
          <w:sz w:val="26"/>
          <w:szCs w:val="26"/>
          <w:lang w:val="pt-BR"/>
        </w:rPr>
        <w:t>- Sau khi protein được tổng hợp xong ở lưới nội chất, chuyển sang bộ máy Golgi nhờ túi tiết ( túi vận chuyển ).</w:t>
      </w:r>
    </w:p>
    <w:p w:rsidR="00134850" w:rsidRPr="00503924" w:rsidRDefault="00134850" w:rsidP="00134850">
      <w:pPr>
        <w:spacing w:line="360" w:lineRule="auto"/>
        <w:rPr>
          <w:sz w:val="26"/>
          <w:szCs w:val="26"/>
          <w:lang w:val="pt-BR"/>
        </w:rPr>
      </w:pPr>
      <w:r w:rsidRPr="00503924">
        <w:rPr>
          <w:sz w:val="26"/>
          <w:szCs w:val="26"/>
          <w:lang w:val="pt-BR"/>
        </w:rPr>
        <w:t xml:space="preserve">- Tại đây, protein tiếp tục được được biến đổi sau khi hoàn thiện, chúng lại nhờ 1 túi  vận chuyển  khác  mang nó trở lại ER, nơi nó thực hiện chức năng.  </w:t>
      </w:r>
    </w:p>
    <w:p w:rsidR="00134850" w:rsidRPr="00503924" w:rsidRDefault="00134850" w:rsidP="00134850">
      <w:pPr>
        <w:spacing w:line="312" w:lineRule="auto"/>
        <w:jc w:val="both"/>
        <w:rPr>
          <w:bCs/>
          <w:sz w:val="26"/>
          <w:szCs w:val="26"/>
        </w:rPr>
      </w:pPr>
      <w:r w:rsidRPr="00503924">
        <w:rPr>
          <w:sz w:val="26"/>
          <w:szCs w:val="26"/>
          <w:lang w:val="pt-BR"/>
        </w:rPr>
        <w:t>3.</w:t>
      </w:r>
      <w:r w:rsidRPr="00503924">
        <w:rPr>
          <w:bCs/>
          <w:sz w:val="26"/>
          <w:szCs w:val="26"/>
        </w:rPr>
        <w:t xml:space="preserve"> - Đó là không bào.</w:t>
      </w:r>
    </w:p>
    <w:p w:rsidR="00134850" w:rsidRPr="00503924" w:rsidRDefault="00134850" w:rsidP="00134850">
      <w:pPr>
        <w:spacing w:line="312" w:lineRule="auto"/>
        <w:jc w:val="both"/>
        <w:rPr>
          <w:bCs/>
          <w:sz w:val="26"/>
          <w:szCs w:val="26"/>
        </w:rPr>
      </w:pPr>
      <w:r w:rsidRPr="00503924">
        <w:rPr>
          <w:bCs/>
          <w:sz w:val="26"/>
          <w:szCs w:val="26"/>
        </w:rPr>
        <w:t>- Cấu tạo: Là bao quan có màng đơn bao bọc, bên trong chứa thành phần các chất khác nhau tùy từng loại tế bào như: sắc tố, các chất hòa tan, chất dự trữ....</w:t>
      </w:r>
    </w:p>
    <w:p w:rsidR="00134850" w:rsidRPr="00503924" w:rsidRDefault="00134850" w:rsidP="00134850">
      <w:pPr>
        <w:spacing w:line="312" w:lineRule="auto"/>
        <w:jc w:val="both"/>
        <w:rPr>
          <w:bCs/>
          <w:sz w:val="26"/>
          <w:szCs w:val="26"/>
        </w:rPr>
      </w:pPr>
      <w:r w:rsidRPr="00503924">
        <w:rPr>
          <w:bCs/>
          <w:sz w:val="26"/>
          <w:szCs w:val="26"/>
        </w:rPr>
        <w:t xml:space="preserve">- Chức năng: rất đa dạng: </w:t>
      </w:r>
    </w:p>
    <w:p w:rsidR="00134850" w:rsidRPr="00503924" w:rsidRDefault="00134850" w:rsidP="00134850">
      <w:pPr>
        <w:spacing w:line="312" w:lineRule="auto"/>
        <w:jc w:val="both"/>
        <w:rPr>
          <w:bCs/>
          <w:sz w:val="26"/>
          <w:szCs w:val="26"/>
        </w:rPr>
      </w:pPr>
      <w:r w:rsidRPr="00503924">
        <w:rPr>
          <w:bCs/>
          <w:sz w:val="26"/>
          <w:szCs w:val="26"/>
        </w:rPr>
        <w:t>+ Tế bào lông hút: Không bào chứa chất tan tạo Ptt giúp rễ hút nước</w:t>
      </w:r>
    </w:p>
    <w:p w:rsidR="00134850" w:rsidRPr="00503924" w:rsidRDefault="00134850" w:rsidP="00134850">
      <w:pPr>
        <w:spacing w:line="312" w:lineRule="auto"/>
        <w:jc w:val="both"/>
        <w:rPr>
          <w:bCs/>
          <w:sz w:val="26"/>
          <w:szCs w:val="26"/>
        </w:rPr>
      </w:pPr>
      <w:r w:rsidRPr="00503924">
        <w:rPr>
          <w:bCs/>
          <w:sz w:val="26"/>
          <w:szCs w:val="26"/>
        </w:rPr>
        <w:lastRenderedPageBreak/>
        <w:t xml:space="preserve">+ Tế bào cánh hoa: Chứa sắc tố → hấp dẫn côn trùng </w:t>
      </w:r>
    </w:p>
    <w:p w:rsidR="00134850" w:rsidRPr="00503924" w:rsidRDefault="00134850" w:rsidP="00134850">
      <w:pPr>
        <w:spacing w:line="312" w:lineRule="auto"/>
        <w:jc w:val="both"/>
        <w:rPr>
          <w:sz w:val="26"/>
          <w:szCs w:val="26"/>
        </w:rPr>
      </w:pPr>
      <w:r w:rsidRPr="00503924">
        <w:rPr>
          <w:bCs/>
          <w:sz w:val="26"/>
          <w:szCs w:val="26"/>
        </w:rPr>
        <w:t xml:space="preserve">+ Tế bào </w:t>
      </w:r>
      <w:r w:rsidRPr="00503924">
        <w:rPr>
          <w:sz w:val="26"/>
          <w:szCs w:val="26"/>
        </w:rPr>
        <w:t>đỉnh sinh trưởng : tích nhiều nước -&gt; tế bào dài ra nên sinh trưởng nhanh</w:t>
      </w:r>
    </w:p>
    <w:p w:rsidR="00134850" w:rsidRPr="00503924" w:rsidRDefault="00134850" w:rsidP="00134850">
      <w:pPr>
        <w:spacing w:line="360" w:lineRule="auto"/>
        <w:rPr>
          <w:sz w:val="26"/>
          <w:szCs w:val="26"/>
        </w:rPr>
      </w:pPr>
      <w:r w:rsidRPr="00503924">
        <w:rPr>
          <w:sz w:val="26"/>
          <w:szCs w:val="26"/>
        </w:rPr>
        <w:t>+Tế bào của một số loại cây mà động vật không dám ăn: Chứa chất độc, chất phế thải nhằm bào vệ thực vật.</w:t>
      </w:r>
    </w:p>
    <w:p w:rsidR="009A1952" w:rsidRPr="00503924" w:rsidRDefault="009A1952" w:rsidP="009A1952">
      <w:pPr>
        <w:spacing w:line="360" w:lineRule="auto"/>
        <w:rPr>
          <w:b/>
          <w:sz w:val="26"/>
          <w:szCs w:val="26"/>
          <w:lang w:val="en-US"/>
        </w:rPr>
      </w:pPr>
      <w:r w:rsidRPr="00503924">
        <w:rPr>
          <w:b/>
          <w:sz w:val="26"/>
          <w:szCs w:val="26"/>
        </w:rPr>
        <w:t xml:space="preserve">Câu </w:t>
      </w:r>
      <w:r w:rsidR="00232AAE" w:rsidRPr="00503924">
        <w:rPr>
          <w:b/>
          <w:sz w:val="26"/>
          <w:szCs w:val="26"/>
          <w:lang w:val="en-US"/>
        </w:rPr>
        <w:t>50</w:t>
      </w:r>
      <w:r w:rsidRPr="00503924">
        <w:rPr>
          <w:b/>
          <w:sz w:val="26"/>
          <w:szCs w:val="26"/>
        </w:rPr>
        <w:t xml:space="preserve"> (</w:t>
      </w:r>
      <w:r w:rsidRPr="00503924">
        <w:rPr>
          <w:b/>
          <w:sz w:val="26"/>
          <w:szCs w:val="26"/>
          <w:lang w:val="en-US"/>
        </w:rPr>
        <w:t>2,0</w:t>
      </w:r>
      <w:r w:rsidRPr="00503924">
        <w:rPr>
          <w:b/>
          <w:sz w:val="26"/>
          <w:szCs w:val="26"/>
        </w:rPr>
        <w:t xml:space="preserve"> điểm).</w:t>
      </w:r>
      <w:r w:rsidRPr="00503924">
        <w:rPr>
          <w:b/>
          <w:sz w:val="26"/>
          <w:szCs w:val="26"/>
          <w:lang w:val="en-US"/>
        </w:rPr>
        <w:t xml:space="preserve"> Thành phần hóa học TB</w:t>
      </w:r>
    </w:p>
    <w:p w:rsidR="009A1952" w:rsidRPr="00503924" w:rsidRDefault="009A1952" w:rsidP="009A1952">
      <w:pPr>
        <w:spacing w:line="360" w:lineRule="auto"/>
        <w:rPr>
          <w:sz w:val="26"/>
          <w:szCs w:val="26"/>
        </w:rPr>
      </w:pPr>
      <w:r w:rsidRPr="00503924">
        <w:rPr>
          <w:sz w:val="26"/>
          <w:szCs w:val="26"/>
        </w:rPr>
        <w:t>a. Trong tế bào nhân thực có các đại phân tử sinh học: tinh bột, xenlulôzơ, photpholipit, ADN và prôtêin. Những đại phân tử nào có cấu trúc đa phân?  Kể tên đơn phân và liên kết hóa học đặc trưng của các đại phân tử đó.</w:t>
      </w:r>
    </w:p>
    <w:p w:rsidR="009A1952" w:rsidRPr="00503924" w:rsidRDefault="009A1952" w:rsidP="009A1952">
      <w:pPr>
        <w:spacing w:line="360" w:lineRule="auto"/>
        <w:rPr>
          <w:sz w:val="26"/>
          <w:szCs w:val="26"/>
          <w:lang w:val="en-US"/>
        </w:rPr>
      </w:pPr>
      <w:r w:rsidRPr="00503924">
        <w:rPr>
          <w:sz w:val="26"/>
          <w:szCs w:val="26"/>
        </w:rPr>
        <w:t>b. Tại sao động vật không dự trữ năng lượng dưới dạng tinh bột mà lại dưới dạng mỡ?</w:t>
      </w:r>
    </w:p>
    <w:p w:rsidR="009A1952" w:rsidRPr="00503924" w:rsidRDefault="009A1952" w:rsidP="00134850">
      <w:pPr>
        <w:spacing w:line="360" w:lineRule="auto"/>
        <w:rPr>
          <w:sz w:val="26"/>
          <w:szCs w:val="26"/>
          <w:lang w:val="en-US"/>
        </w:rPr>
      </w:pPr>
      <w:r w:rsidRPr="00503924">
        <w:rPr>
          <w:sz w:val="26"/>
          <w:szCs w:val="26"/>
          <w:lang w:val="en-US"/>
        </w:rPr>
        <w:t>ĐA</w:t>
      </w:r>
    </w:p>
    <w:p w:rsidR="009A1952" w:rsidRPr="00503924" w:rsidRDefault="009A1952" w:rsidP="009A1952">
      <w:pPr>
        <w:spacing w:line="360" w:lineRule="auto"/>
        <w:rPr>
          <w:sz w:val="26"/>
          <w:szCs w:val="26"/>
        </w:rPr>
      </w:pPr>
      <w:r w:rsidRPr="00503924">
        <w:rPr>
          <w:sz w:val="26"/>
          <w:szCs w:val="26"/>
          <w:lang w:val="en-US"/>
        </w:rPr>
        <w:t>a.</w:t>
      </w:r>
      <w:r w:rsidRPr="00503924">
        <w:rPr>
          <w:sz w:val="26"/>
          <w:szCs w:val="26"/>
        </w:rPr>
        <w:t xml:space="preserve"> Những đại phân tử có cấu trúc đa phân: tinh bột, xenlulôzơ, ADN và prôtêin.</w:t>
      </w:r>
    </w:p>
    <w:p w:rsidR="009A1952" w:rsidRPr="00503924" w:rsidRDefault="009A1952" w:rsidP="009A1952">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Tinh bột: α-glucôzơ, liên kết α-1,4 glicozit (amilozo) và liên kết α-1,6 glicozit (amilopectin)</w:t>
      </w:r>
    </w:p>
    <w:p w:rsidR="009A1952" w:rsidRPr="00503924" w:rsidRDefault="009A1952" w:rsidP="009A1952">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Xenlulozo: β-glucozo, liên kết β-1,4 glicozit.</w:t>
      </w:r>
    </w:p>
    <w:p w:rsidR="009A1952" w:rsidRPr="00503924" w:rsidRDefault="009A1952" w:rsidP="009A1952">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ADN: nuclêôtit, liên kết photphodieste.</w:t>
      </w:r>
    </w:p>
    <w:p w:rsidR="009A1952" w:rsidRPr="00503924" w:rsidRDefault="009A1952" w:rsidP="009A1952">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 xml:space="preserve"> Prôtêin: axit amin, liên kết peptit.</w:t>
      </w:r>
    </w:p>
    <w:p w:rsidR="009A1952" w:rsidRPr="00503924" w:rsidRDefault="009A1952" w:rsidP="009A1952">
      <w:pPr>
        <w:spacing w:line="360" w:lineRule="auto"/>
        <w:rPr>
          <w:sz w:val="26"/>
          <w:szCs w:val="26"/>
        </w:rPr>
      </w:pPr>
      <w:r w:rsidRPr="00503924">
        <w:rPr>
          <w:sz w:val="26"/>
          <w:szCs w:val="26"/>
          <w:lang w:val="en-US"/>
        </w:rPr>
        <w:t>b.</w:t>
      </w:r>
      <w:r w:rsidRPr="00503924">
        <w:rPr>
          <w:sz w:val="26"/>
          <w:szCs w:val="26"/>
        </w:rPr>
        <w:t xml:space="preserve"> - Động vật hoạt động nhiều do đó cần nhiều năng lượng. Trong khí đó năng lượng chứa trong tinh bột sẽ không đủ cung cấp cho hoạt động của động vật.</w:t>
      </w:r>
    </w:p>
    <w:p w:rsidR="009A1952" w:rsidRPr="00503924" w:rsidRDefault="009A1952" w:rsidP="009A1952">
      <w:pPr>
        <w:spacing w:line="360" w:lineRule="auto"/>
        <w:rPr>
          <w:sz w:val="26"/>
          <w:szCs w:val="26"/>
        </w:rPr>
      </w:pPr>
      <w:r w:rsidRPr="00503924">
        <w:rPr>
          <w:sz w:val="26"/>
          <w:szCs w:val="26"/>
        </w:rPr>
        <w:t>Năng lượng chứa trong mỡ nhiều hơn năng lượng chứa trong tinh bột =&gt; quá trình ôxy hóa  lipit sẽ cho nhiều năng lượng hơn tinh bột (gấp đôi).</w:t>
      </w:r>
    </w:p>
    <w:p w:rsidR="009A1952" w:rsidRPr="00503924" w:rsidRDefault="009A1952" w:rsidP="009A1952">
      <w:pPr>
        <w:spacing w:line="360" w:lineRule="auto"/>
        <w:rPr>
          <w:sz w:val="26"/>
          <w:szCs w:val="26"/>
        </w:rPr>
      </w:pPr>
      <w:r w:rsidRPr="00503924">
        <w:rPr>
          <w:sz w:val="26"/>
          <w:szCs w:val="26"/>
        </w:rPr>
        <w:t>- Lipit là những phân tử không phân cực, kị nước =&gt; khi vận chuyển không phải vận chuyển kéo theo nước.</w:t>
      </w:r>
    </w:p>
    <w:p w:rsidR="009A1952" w:rsidRPr="00503924" w:rsidRDefault="009A1952" w:rsidP="009A1952">
      <w:pPr>
        <w:spacing w:line="360" w:lineRule="auto"/>
        <w:rPr>
          <w:sz w:val="26"/>
          <w:szCs w:val="26"/>
        </w:rPr>
      </w:pPr>
      <w:r w:rsidRPr="00503924">
        <w:rPr>
          <w:sz w:val="26"/>
          <w:szCs w:val="26"/>
        </w:rPr>
        <w:t>- Ngoài ra, mỡ có thể dự trữ được trong thời gian dài, mỡ có chức năng làm đệm cơ học, chống lạnh, chống thấm, …</w:t>
      </w:r>
    </w:p>
    <w:p w:rsidR="00EA42D7" w:rsidRDefault="00EA42D7" w:rsidP="00F44A75">
      <w:pPr>
        <w:spacing w:line="360" w:lineRule="auto"/>
        <w:jc w:val="both"/>
        <w:outlineLvl w:val="0"/>
        <w:rPr>
          <w:b/>
          <w:sz w:val="26"/>
          <w:szCs w:val="26"/>
          <w:u w:val="single"/>
        </w:rPr>
      </w:pPr>
    </w:p>
    <w:p w:rsidR="00F44A75" w:rsidRPr="00503924" w:rsidRDefault="00F44A75" w:rsidP="00F44A75">
      <w:pPr>
        <w:spacing w:line="360" w:lineRule="auto"/>
        <w:jc w:val="both"/>
        <w:outlineLvl w:val="0"/>
        <w:rPr>
          <w:b/>
          <w:sz w:val="26"/>
          <w:szCs w:val="26"/>
          <w:u w:val="single"/>
        </w:rPr>
      </w:pPr>
      <w:r w:rsidRPr="00503924">
        <w:rPr>
          <w:b/>
          <w:sz w:val="26"/>
          <w:szCs w:val="26"/>
          <w:u w:val="single"/>
        </w:rPr>
        <w:t xml:space="preserve">Câu </w:t>
      </w:r>
      <w:r w:rsidR="00232AAE" w:rsidRPr="00503924">
        <w:rPr>
          <w:b/>
          <w:sz w:val="26"/>
          <w:szCs w:val="26"/>
          <w:u w:val="single"/>
          <w:lang w:val="en-GB"/>
        </w:rPr>
        <w:t>5</w:t>
      </w:r>
      <w:r w:rsidRPr="00503924">
        <w:rPr>
          <w:b/>
          <w:sz w:val="26"/>
          <w:szCs w:val="26"/>
          <w:u w:val="single"/>
        </w:rPr>
        <w:t>1: Thành phần hoá học tế bào (2,0 điểm)</w:t>
      </w:r>
    </w:p>
    <w:p w:rsidR="00F44A75" w:rsidRPr="00503924" w:rsidRDefault="00F44A75" w:rsidP="00F44A75">
      <w:pPr>
        <w:spacing w:line="360" w:lineRule="auto"/>
        <w:jc w:val="both"/>
        <w:outlineLvl w:val="0"/>
        <w:rPr>
          <w:b/>
          <w:sz w:val="26"/>
          <w:szCs w:val="26"/>
          <w:u w:val="single"/>
        </w:rPr>
      </w:pPr>
      <w:r w:rsidRPr="00503924">
        <w:rPr>
          <w:iCs/>
          <w:sz w:val="26"/>
          <w:szCs w:val="26"/>
          <w:lang w:val="nl-NL"/>
        </w:rPr>
        <w:t>a. Khi cấu trúc bậc 1 của prôtêin nào đó bị thay đổi thì chức năng của prôtêin đó có bị thay đổi hay không? Giải thích và cho ví dụ minh họa?</w:t>
      </w:r>
    </w:p>
    <w:p w:rsidR="00F44A75" w:rsidRPr="00503924" w:rsidRDefault="00F44A75" w:rsidP="00F44A75">
      <w:pPr>
        <w:spacing w:line="360" w:lineRule="auto"/>
        <w:jc w:val="both"/>
        <w:rPr>
          <w:iCs/>
          <w:sz w:val="26"/>
          <w:szCs w:val="26"/>
          <w:lang w:val="nl-NL"/>
        </w:rPr>
      </w:pPr>
      <w:r w:rsidRPr="00503924">
        <w:rPr>
          <w:iCs/>
          <w:sz w:val="26"/>
          <w:szCs w:val="26"/>
          <w:lang w:val="nl-NL"/>
        </w:rPr>
        <w:lastRenderedPageBreak/>
        <w:t>b. Một nhà khoa học đang nghiên cứu sự sản xuất của một loại prôtêin được giải phóng bởi một loại tế bào động vật vào trong môi trường nuôi cấy. Cô ấy thấy rằng loại prôtêin đó chỉ xuất hiện trong môi trường nuôi cấy sau khi cho một vài giọt hoocmôn vào tế bào. Trước khi cho hoocmôn vào, cô ấy đánh dấu prôtêin trong tế bào bởi một loại thuốc nhuộm huỳnh quang và quan sát tế bào dưới kính hiển vi quang học. Nhờ đó, cô ấy quan sát thấy thuốc nhuộm trong các phiến dẹt phẳng và cấu trúc hình ống ở khắp nơi trong tế bào và trong những cụm cấu trúc hình túi dẹt phẳng. Sau khi thêm hoocmôn, thuốc nhuộm cũng được quan sát như là những chấm nhỏ tụm lại dọc theo màng sinh chất.  Bằng kiến thức đã học, em hãy giải thích kết quả thí nghiệm trên và mô tả cơ chế?</w:t>
      </w:r>
    </w:p>
    <w:p w:rsidR="00F44A75" w:rsidRPr="00503924" w:rsidRDefault="00F44A75" w:rsidP="00F44A75">
      <w:pPr>
        <w:spacing w:line="360" w:lineRule="auto"/>
        <w:jc w:val="both"/>
        <w:rPr>
          <w:b/>
          <w:bCs/>
          <w:iCs/>
          <w:sz w:val="26"/>
          <w:szCs w:val="26"/>
          <w:lang w:val="nl-NL"/>
        </w:rPr>
      </w:pPr>
      <w:r w:rsidRPr="00503924">
        <w:rPr>
          <w:b/>
          <w:bCs/>
          <w:iCs/>
          <w:sz w:val="26"/>
          <w:szCs w:val="26"/>
          <w:lang w:val="nl-NL"/>
        </w:rPr>
        <w:t>Hướng dẫn chấm</w:t>
      </w:r>
    </w:p>
    <w:p w:rsidR="00F44A75" w:rsidRPr="00503924" w:rsidRDefault="00F44A75" w:rsidP="00F44A75">
      <w:pPr>
        <w:spacing w:line="360" w:lineRule="auto"/>
        <w:jc w:val="both"/>
        <w:rPr>
          <w:bCs/>
          <w:iCs/>
          <w:sz w:val="26"/>
          <w:szCs w:val="26"/>
          <w:lang w:val="nl-NL"/>
        </w:rPr>
      </w:pPr>
      <w:r w:rsidRPr="00503924">
        <w:rPr>
          <w:bCs/>
          <w:iCs/>
          <w:sz w:val="26"/>
          <w:szCs w:val="26"/>
          <w:lang w:val="nl-NL"/>
        </w:rPr>
        <w:t>a. - Khi cấu trúc bậc 1 của prôtêin nào đó bị thay đổi thì chức năng của prôtêin đó có thể bị thay đổi và cũng có thể không bị thay đổi.</w:t>
      </w:r>
    </w:p>
    <w:p w:rsidR="00F44A75" w:rsidRPr="00503924" w:rsidRDefault="00F44A75" w:rsidP="00F44A75">
      <w:pPr>
        <w:spacing w:line="360" w:lineRule="auto"/>
        <w:jc w:val="both"/>
        <w:rPr>
          <w:sz w:val="26"/>
          <w:szCs w:val="26"/>
          <w:lang w:val="nl-NL"/>
        </w:rPr>
      </w:pPr>
      <w:r w:rsidRPr="00503924">
        <w:rPr>
          <w:sz w:val="26"/>
          <w:szCs w:val="26"/>
          <w:lang w:val="nl-NL"/>
        </w:rPr>
        <w:t>- Giải thích: Cấu trúc hình thù không gian ba chiều (cấu trúc bậc 3) quyết định hoạt tính chức năng của prôtêin. Vì vậy:</w:t>
      </w:r>
    </w:p>
    <w:p w:rsidR="00F44A75" w:rsidRPr="00503924" w:rsidRDefault="00F44A75" w:rsidP="00F44A75">
      <w:pPr>
        <w:spacing w:line="360" w:lineRule="auto"/>
        <w:jc w:val="both"/>
        <w:rPr>
          <w:sz w:val="26"/>
          <w:szCs w:val="26"/>
          <w:lang w:val="nl-NL"/>
        </w:rPr>
      </w:pPr>
      <w:r w:rsidRPr="00503924">
        <w:rPr>
          <w:sz w:val="26"/>
          <w:szCs w:val="26"/>
          <w:lang w:val="nl-NL"/>
        </w:rPr>
        <w:t>+ Nếu sự thay đổi cấu trúc bậc 1 không làm thay đổi cấu hình không gian -&gt; chức năng  prôtêin không bị thay đổi.</w:t>
      </w:r>
    </w:p>
    <w:p w:rsidR="00F44A75" w:rsidRPr="00503924" w:rsidRDefault="00F44A75" w:rsidP="00F44A75">
      <w:pPr>
        <w:spacing w:line="360" w:lineRule="auto"/>
        <w:jc w:val="both"/>
        <w:rPr>
          <w:sz w:val="26"/>
          <w:szCs w:val="26"/>
          <w:lang w:val="nl-NL"/>
        </w:rPr>
      </w:pPr>
      <w:r w:rsidRPr="00503924">
        <w:rPr>
          <w:sz w:val="26"/>
          <w:szCs w:val="26"/>
          <w:lang w:val="nl-NL"/>
        </w:rPr>
        <w:t>+ Nếu sự thay đổi cấu trúc bậc 1 làm thay đổi cấu hình không gian -&gt; chức năng  prôtêin bị thay đổi.</w:t>
      </w:r>
    </w:p>
    <w:p w:rsidR="00F44A75" w:rsidRPr="00503924" w:rsidRDefault="00F44A75" w:rsidP="00F44A75">
      <w:pPr>
        <w:spacing w:line="360" w:lineRule="auto"/>
        <w:jc w:val="both"/>
        <w:rPr>
          <w:sz w:val="26"/>
          <w:szCs w:val="26"/>
          <w:lang w:val="nl-NL"/>
        </w:rPr>
      </w:pPr>
      <w:r w:rsidRPr="00503924">
        <w:rPr>
          <w:sz w:val="26"/>
          <w:szCs w:val="26"/>
          <w:lang w:val="nl-NL"/>
        </w:rPr>
        <w:t>- Ví dụ: Nếu thay đổi cấu trúc bậc 1 làm thay đổi trung tâm hoạt động của enzim thì chức năng của enzim bị ảnh hưởng. Nếu sự thay đổi này nằm ngoài vùng trung tâm hoạt động thì chức năng của enzim không bị ảnh hưởng.</w:t>
      </w:r>
    </w:p>
    <w:p w:rsidR="00F44A75" w:rsidRPr="00503924" w:rsidRDefault="00F44A75" w:rsidP="00F44A75">
      <w:pPr>
        <w:spacing w:line="360" w:lineRule="auto"/>
        <w:jc w:val="both"/>
        <w:rPr>
          <w:sz w:val="26"/>
          <w:szCs w:val="26"/>
          <w:lang w:val="nl-NL"/>
        </w:rPr>
      </w:pPr>
      <w:r w:rsidRPr="00503924">
        <w:rPr>
          <w:sz w:val="26"/>
          <w:szCs w:val="26"/>
          <w:lang w:val="nl-NL"/>
        </w:rPr>
        <w:t>b. *Giải thích:</w:t>
      </w:r>
    </w:p>
    <w:p w:rsidR="00F44A75" w:rsidRPr="00503924" w:rsidRDefault="00F44A75" w:rsidP="00F44A75">
      <w:pPr>
        <w:spacing w:line="360" w:lineRule="auto"/>
        <w:jc w:val="both"/>
        <w:rPr>
          <w:sz w:val="26"/>
          <w:szCs w:val="26"/>
          <w:lang w:val="nl-NL"/>
        </w:rPr>
      </w:pPr>
      <w:r w:rsidRPr="00503924">
        <w:rPr>
          <w:sz w:val="26"/>
          <w:szCs w:val="26"/>
          <w:lang w:val="nl-NL"/>
        </w:rPr>
        <w:t xml:space="preserve">- Prôtêin được giải phóng vào trong môi trường nuôi cấy chứng tỏ đó là loại prôtêin ngoại tiết. </w:t>
      </w:r>
    </w:p>
    <w:p w:rsidR="00F44A75" w:rsidRPr="00503924" w:rsidRDefault="00F44A75" w:rsidP="00F44A75">
      <w:pPr>
        <w:spacing w:line="360" w:lineRule="auto"/>
        <w:jc w:val="both"/>
        <w:rPr>
          <w:sz w:val="26"/>
          <w:szCs w:val="26"/>
        </w:rPr>
      </w:pPr>
      <w:r w:rsidRPr="00503924">
        <w:rPr>
          <w:sz w:val="26"/>
          <w:szCs w:val="26"/>
        </w:rPr>
        <w:t>- Nhà khoa học quan sát thấy thuốc nhuộm trong các phiến dẹt phẳng và các cấu trúc hình ống chính là cấu trúc của mạng lưới nội chất hạt,và trong các cụm cấu trúc hình túi dẹt phẳng  chính là cấu trúc của phức hệ gôngi.</w:t>
      </w:r>
    </w:p>
    <w:p w:rsidR="00F44A75" w:rsidRPr="00503924" w:rsidRDefault="00F44A75" w:rsidP="00F44A75">
      <w:pPr>
        <w:spacing w:line="360" w:lineRule="auto"/>
        <w:jc w:val="both"/>
        <w:rPr>
          <w:sz w:val="26"/>
          <w:szCs w:val="26"/>
        </w:rPr>
      </w:pPr>
      <w:r w:rsidRPr="00503924">
        <w:rPr>
          <w:sz w:val="26"/>
          <w:szCs w:val="26"/>
        </w:rPr>
        <w:lastRenderedPageBreak/>
        <w:t>- Sau khi hoocmôn được thêm vào, các chấm nhỏ tụm lại dọc theo màng sinh chất và xuất hiện bên ngoài môi trường chứng tỏ sự bài xuất loại prôtêin này ra ngoài tế bào theo con đường xuất bào và con đường này chịu sự chi phối của hoocmôn được thêm vào.</w:t>
      </w:r>
    </w:p>
    <w:p w:rsidR="00F44A75" w:rsidRPr="00503924" w:rsidRDefault="00F44A75" w:rsidP="00F44A75">
      <w:pPr>
        <w:spacing w:line="360" w:lineRule="auto"/>
        <w:jc w:val="both"/>
        <w:rPr>
          <w:sz w:val="26"/>
          <w:szCs w:val="26"/>
        </w:rPr>
      </w:pPr>
      <w:r w:rsidRPr="00503924">
        <w:rPr>
          <w:sz w:val="26"/>
          <w:szCs w:val="26"/>
        </w:rPr>
        <w:t xml:space="preserve">*Cơ chế: </w:t>
      </w:r>
    </w:p>
    <w:p w:rsidR="00F44A75" w:rsidRPr="00503924" w:rsidRDefault="00F44A75" w:rsidP="00F44A75">
      <w:pPr>
        <w:spacing w:line="360" w:lineRule="auto"/>
        <w:jc w:val="both"/>
        <w:rPr>
          <w:sz w:val="26"/>
          <w:szCs w:val="26"/>
        </w:rPr>
      </w:pPr>
      <w:r w:rsidRPr="00503924">
        <w:rPr>
          <w:sz w:val="26"/>
          <w:szCs w:val="26"/>
        </w:rPr>
        <w:t xml:space="preserve"> - Prôtêin được tổng hợp bởi mạng lưới nội chất hạt. </w:t>
      </w:r>
    </w:p>
    <w:p w:rsidR="00F44A75" w:rsidRPr="00503924" w:rsidRDefault="00F44A75" w:rsidP="00F44A75">
      <w:pPr>
        <w:spacing w:line="360" w:lineRule="auto"/>
        <w:jc w:val="both"/>
        <w:rPr>
          <w:sz w:val="26"/>
          <w:szCs w:val="26"/>
        </w:rPr>
      </w:pPr>
      <w:r w:rsidRPr="00503924">
        <w:rPr>
          <w:sz w:val="26"/>
          <w:szCs w:val="26"/>
        </w:rPr>
        <w:t xml:space="preserve"> - Sau đó tới phức hệ Gôngi. Ở đây prôtêin được hoàn thiện cấu trúc, bao gói và phân phối vào các túi (bóng).</w:t>
      </w:r>
    </w:p>
    <w:p w:rsidR="00F44A75" w:rsidRPr="00503924" w:rsidRDefault="00F44A75" w:rsidP="00F44A75">
      <w:pPr>
        <w:spacing w:line="360" w:lineRule="auto"/>
        <w:jc w:val="both"/>
        <w:rPr>
          <w:sz w:val="26"/>
          <w:szCs w:val="26"/>
        </w:rPr>
      </w:pPr>
      <w:r w:rsidRPr="00503924">
        <w:rPr>
          <w:sz w:val="26"/>
          <w:szCs w:val="26"/>
        </w:rPr>
        <w:t xml:space="preserve"> - Khi chưa có tín hiệu của môi trường, prôtêin này được dự trữ trong các túi, bóng trong tế bào.</w:t>
      </w:r>
    </w:p>
    <w:p w:rsidR="00F44A75" w:rsidRPr="00503924" w:rsidRDefault="00F44A75" w:rsidP="00F44A75">
      <w:pPr>
        <w:spacing w:line="360" w:lineRule="auto"/>
        <w:rPr>
          <w:sz w:val="26"/>
          <w:szCs w:val="26"/>
        </w:rPr>
      </w:pPr>
      <w:r w:rsidRPr="00503924">
        <w:rPr>
          <w:sz w:val="26"/>
          <w:szCs w:val="26"/>
        </w:rPr>
        <w:t xml:space="preserve"> - Khi có tín hiệu (các hoocmôn), các túi chứa prôtêin tập hợp dọc theo màng sinh chất, hợp với màng và bài xuất prôtêin theo con đường xuất bào.</w:t>
      </w:r>
    </w:p>
    <w:p w:rsidR="00F809BD" w:rsidRPr="00503924" w:rsidRDefault="00F809BD" w:rsidP="00F809BD">
      <w:pPr>
        <w:jc w:val="both"/>
        <w:rPr>
          <w:b/>
          <w:sz w:val="26"/>
          <w:szCs w:val="26"/>
        </w:rPr>
      </w:pPr>
      <w:r w:rsidRPr="00503924">
        <w:rPr>
          <w:b/>
          <w:sz w:val="26"/>
          <w:szCs w:val="26"/>
        </w:rPr>
        <w:t>Câu</w:t>
      </w:r>
      <w:r w:rsidR="00232AAE" w:rsidRPr="00503924">
        <w:rPr>
          <w:b/>
          <w:sz w:val="26"/>
          <w:szCs w:val="26"/>
          <w:lang w:val="en-GB"/>
        </w:rPr>
        <w:t xml:space="preserve"> 5</w:t>
      </w:r>
      <w:r w:rsidRPr="00503924">
        <w:rPr>
          <w:b/>
          <w:sz w:val="26"/>
          <w:szCs w:val="26"/>
        </w:rPr>
        <w:t>2. Cấu trúc tế bào (2 điểm)</w:t>
      </w:r>
    </w:p>
    <w:p w:rsidR="00F809BD" w:rsidRPr="00503924" w:rsidRDefault="00F809BD" w:rsidP="00F809BD">
      <w:pPr>
        <w:jc w:val="both"/>
        <w:rPr>
          <w:sz w:val="26"/>
          <w:szCs w:val="26"/>
        </w:rPr>
      </w:pPr>
      <w:r w:rsidRPr="00503924">
        <w:rPr>
          <w:b/>
          <w:sz w:val="26"/>
          <w:szCs w:val="26"/>
        </w:rPr>
        <w:t xml:space="preserve">1. </w:t>
      </w:r>
      <w:r w:rsidRPr="00503924">
        <w:rPr>
          <w:sz w:val="26"/>
          <w:szCs w:val="26"/>
        </w:rPr>
        <w:t>Dựa vào kiến thức về cấu trúc tế bào, hãy cho biết các phương thức tiến hoá tạo nên các bào quan có cấu tạo màng ở tế bào nhân thực?</w:t>
      </w:r>
    </w:p>
    <w:p w:rsidR="00F809BD" w:rsidRPr="00503924" w:rsidRDefault="00F809BD" w:rsidP="00F809BD">
      <w:pPr>
        <w:jc w:val="both"/>
        <w:rPr>
          <w:b/>
          <w:sz w:val="26"/>
          <w:szCs w:val="26"/>
        </w:rPr>
      </w:pPr>
      <w:r w:rsidRPr="00503924">
        <w:rPr>
          <w:b/>
          <w:sz w:val="26"/>
          <w:szCs w:val="26"/>
        </w:rPr>
        <w:t xml:space="preserve">2. </w:t>
      </w:r>
      <w:r w:rsidRPr="00503924">
        <w:rPr>
          <w:sz w:val="26"/>
          <w:szCs w:val="26"/>
        </w:rPr>
        <w:t>Cho tế bào vi khuẩn, tế bào thực vật, tế bào hồng cầu vào dung dịch đẳng trương có lizôzim. Có hiện tượng gì xảy ra với mỗi loại tế bào trong dung dịch trên. Giải thích?</w:t>
      </w:r>
    </w:p>
    <w:p w:rsidR="00F809BD" w:rsidRPr="00503924" w:rsidRDefault="00F809BD" w:rsidP="00F44A75">
      <w:pPr>
        <w:spacing w:line="360" w:lineRule="auto"/>
        <w:rPr>
          <w:sz w:val="26"/>
          <w:szCs w:val="26"/>
          <w:lang w:val="en-US"/>
        </w:rPr>
      </w:pPr>
      <w:r w:rsidRPr="00503924">
        <w:rPr>
          <w:sz w:val="26"/>
          <w:szCs w:val="26"/>
          <w:lang w:val="en-US"/>
        </w:rPr>
        <w:t>ĐA</w:t>
      </w:r>
    </w:p>
    <w:p w:rsidR="00F809BD" w:rsidRPr="00503924" w:rsidRDefault="00F809BD" w:rsidP="00F809BD">
      <w:pPr>
        <w:jc w:val="both"/>
        <w:rPr>
          <w:sz w:val="26"/>
          <w:szCs w:val="26"/>
        </w:rPr>
      </w:pPr>
      <w:r w:rsidRPr="00503924">
        <w:rPr>
          <w:sz w:val="26"/>
          <w:szCs w:val="26"/>
          <w:lang w:val="en-US"/>
        </w:rPr>
        <w:t>1.</w:t>
      </w:r>
      <w:r w:rsidRPr="00503924">
        <w:rPr>
          <w:sz w:val="26"/>
          <w:szCs w:val="26"/>
        </w:rPr>
        <w:t xml:space="preserve"> Sự tạo nên các bào quan có cấu tạo màng ở tế bào nhân thực có thể được hình thành bằng 2 con đường chủ yếu :</w:t>
      </w:r>
    </w:p>
    <w:p w:rsidR="00F809BD" w:rsidRPr="00503924" w:rsidRDefault="00F809BD" w:rsidP="00F809BD">
      <w:pPr>
        <w:jc w:val="both"/>
        <w:rPr>
          <w:sz w:val="26"/>
          <w:szCs w:val="26"/>
        </w:rPr>
      </w:pPr>
      <w:r w:rsidRPr="00503924">
        <w:rPr>
          <w:sz w:val="26"/>
          <w:szCs w:val="26"/>
        </w:rPr>
        <w:t>+ Do sự phân hoá của màng sinh chất vào khối tế bào chất (VD hình thành mạng lưới nội chất).</w:t>
      </w:r>
    </w:p>
    <w:p w:rsidR="00F809BD" w:rsidRPr="00503924" w:rsidRDefault="00F809BD" w:rsidP="00F809BD">
      <w:pPr>
        <w:jc w:val="both"/>
        <w:rPr>
          <w:sz w:val="26"/>
          <w:szCs w:val="26"/>
        </w:rPr>
      </w:pPr>
      <w:r w:rsidRPr="00503924">
        <w:rPr>
          <w:sz w:val="26"/>
          <w:szCs w:val="26"/>
        </w:rPr>
        <w:t>+ Do sự cộng sinh của tế bào nhân sơ với tế bào (VD ti thể, lục lạp). Ti thể là kết quả cộng sinh của một dạng vi khuẩn hiếu khí với tế bào. Lục lạp là kết quả cộng sinh của một dạng vi khuẩn lam với tế bào.</w:t>
      </w:r>
    </w:p>
    <w:p w:rsidR="00F809BD" w:rsidRPr="00503924" w:rsidRDefault="00F809BD" w:rsidP="00F809BD">
      <w:pPr>
        <w:jc w:val="both"/>
        <w:rPr>
          <w:sz w:val="26"/>
          <w:szCs w:val="26"/>
        </w:rPr>
      </w:pPr>
      <w:r w:rsidRPr="00503924">
        <w:rPr>
          <w:sz w:val="26"/>
          <w:szCs w:val="26"/>
          <w:lang w:val="en-US"/>
        </w:rPr>
        <w:t>2.</w:t>
      </w:r>
      <w:r w:rsidRPr="00503924">
        <w:rPr>
          <w:sz w:val="26"/>
          <w:szCs w:val="26"/>
        </w:rPr>
        <w:t xml:space="preserve"> Trong dung dịch đẳng trương: do dung dịch có thế nước tương đương dịch bào nên lượng nước đi ra, đi vào tế bào bằng nhau</w:t>
      </w:r>
    </w:p>
    <w:p w:rsidR="00F809BD" w:rsidRPr="00503924" w:rsidRDefault="00F809BD" w:rsidP="00F809BD">
      <w:pPr>
        <w:jc w:val="both"/>
        <w:rPr>
          <w:sz w:val="26"/>
          <w:szCs w:val="26"/>
        </w:rPr>
      </w:pPr>
      <w:r w:rsidRPr="00503924">
        <w:rPr>
          <w:sz w:val="26"/>
          <w:szCs w:val="26"/>
        </w:rPr>
        <w:t xml:space="preserve">- Tế bào thực vật, tế bào hồng cầu không thay đổi đặc điểm do lizozim không tác động tới cấu trúc của hai loại tế bào này. </w:t>
      </w:r>
    </w:p>
    <w:p w:rsidR="00F809BD" w:rsidRPr="00503924" w:rsidRDefault="00F809BD" w:rsidP="00F809BD">
      <w:pPr>
        <w:spacing w:line="360" w:lineRule="auto"/>
        <w:rPr>
          <w:sz w:val="26"/>
          <w:szCs w:val="26"/>
        </w:rPr>
      </w:pPr>
      <w:r w:rsidRPr="00503924">
        <w:rPr>
          <w:sz w:val="26"/>
          <w:szCs w:val="26"/>
        </w:rPr>
        <w:t>- Tế bào vi khuẩn bị lizozim phá hủy thành tế bào nên mất hình dạng ban đầu, trở thành dạng hình cầu trong dung dịch.</w:t>
      </w:r>
    </w:p>
    <w:p w:rsidR="00F63447" w:rsidRPr="00503924" w:rsidRDefault="00232AAE" w:rsidP="00232AAE">
      <w:pPr>
        <w:spacing w:line="360" w:lineRule="auto"/>
        <w:jc w:val="both"/>
        <w:rPr>
          <w:b/>
          <w:sz w:val="26"/>
          <w:szCs w:val="26"/>
        </w:rPr>
      </w:pPr>
      <w:r w:rsidRPr="00503924">
        <w:rPr>
          <w:b/>
          <w:sz w:val="26"/>
          <w:szCs w:val="26"/>
        </w:rPr>
        <w:t>Câu 53</w:t>
      </w:r>
      <w:r w:rsidR="00F63447" w:rsidRPr="00503924">
        <w:rPr>
          <w:b/>
          <w:sz w:val="26"/>
          <w:szCs w:val="26"/>
        </w:rPr>
        <w:t>.(3,0 điểm)</w:t>
      </w:r>
    </w:p>
    <w:p w:rsidR="00F63447" w:rsidRPr="00503924" w:rsidRDefault="00F63447" w:rsidP="00F63447">
      <w:pPr>
        <w:spacing w:line="360" w:lineRule="auto"/>
        <w:ind w:left="67"/>
        <w:jc w:val="both"/>
        <w:rPr>
          <w:sz w:val="26"/>
          <w:szCs w:val="26"/>
        </w:rPr>
      </w:pPr>
      <w:r w:rsidRPr="00503924">
        <w:rPr>
          <w:sz w:val="26"/>
          <w:szCs w:val="26"/>
        </w:rPr>
        <w:tab/>
        <w:t>a. Cacbohiđrat và lipit đều có thành phần hóa học là C,H,O. Để phân biệt hai loại hợp chất trên người ta căn cứ vào đâu?</w:t>
      </w:r>
    </w:p>
    <w:p w:rsidR="00F63447" w:rsidRPr="00503924" w:rsidRDefault="00F63447" w:rsidP="00F63447">
      <w:pPr>
        <w:spacing w:line="360" w:lineRule="auto"/>
        <w:ind w:left="360"/>
        <w:jc w:val="both"/>
        <w:rPr>
          <w:sz w:val="26"/>
          <w:szCs w:val="26"/>
        </w:rPr>
      </w:pPr>
      <w:r w:rsidRPr="00503924">
        <w:rPr>
          <w:sz w:val="26"/>
          <w:szCs w:val="26"/>
        </w:rPr>
        <w:tab/>
        <w:t>b. Vì sao mônôsacrit dễ hòa tan trong nước còn lipit thì khó hòa tan trong nước?</w:t>
      </w:r>
    </w:p>
    <w:p w:rsidR="00F63447" w:rsidRPr="00503924" w:rsidRDefault="00F63447" w:rsidP="00F63447">
      <w:pPr>
        <w:spacing w:line="360" w:lineRule="auto"/>
        <w:ind w:left="360"/>
        <w:jc w:val="both"/>
        <w:rPr>
          <w:sz w:val="26"/>
          <w:szCs w:val="26"/>
        </w:rPr>
      </w:pPr>
      <w:r w:rsidRPr="00503924">
        <w:rPr>
          <w:sz w:val="26"/>
          <w:szCs w:val="26"/>
        </w:rPr>
        <w:lastRenderedPageBreak/>
        <w:tab/>
        <w:t xml:space="preserve">c. Tại sao tinh bột và glycôgen được xem là chất dự trữ năng lượng lý tưởng cho tế bào sinh vật? </w:t>
      </w:r>
    </w:p>
    <w:p w:rsidR="00F63447" w:rsidRPr="00503924" w:rsidRDefault="00F63447" w:rsidP="00F809BD">
      <w:pPr>
        <w:spacing w:line="360" w:lineRule="auto"/>
        <w:rPr>
          <w:sz w:val="26"/>
          <w:szCs w:val="26"/>
          <w:lang w:val="en-US"/>
        </w:rPr>
      </w:pPr>
      <w:r w:rsidRPr="00503924">
        <w:rPr>
          <w:sz w:val="26"/>
          <w:szCs w:val="26"/>
          <w:lang w:val="en-US"/>
        </w:rPr>
        <w:t>TL</w:t>
      </w:r>
    </w:p>
    <w:p w:rsidR="00F63447" w:rsidRPr="00503924" w:rsidRDefault="00F63447" w:rsidP="00F63447">
      <w:pPr>
        <w:spacing w:line="360" w:lineRule="auto"/>
        <w:ind w:right="-1260"/>
        <w:jc w:val="both"/>
        <w:rPr>
          <w:color w:val="000000"/>
          <w:sz w:val="26"/>
          <w:szCs w:val="26"/>
        </w:rPr>
      </w:pPr>
      <w:r w:rsidRPr="00503924">
        <w:rPr>
          <w:sz w:val="26"/>
          <w:szCs w:val="26"/>
        </w:rPr>
        <w:t>a.</w:t>
      </w:r>
      <w:r w:rsidRPr="00503924">
        <w:rPr>
          <w:color w:val="000000"/>
          <w:sz w:val="26"/>
          <w:szCs w:val="26"/>
        </w:rPr>
        <w:t xml:space="preserve"> Căn cứ phân biệt: </w:t>
      </w:r>
    </w:p>
    <w:p w:rsidR="00F63447" w:rsidRPr="00503924" w:rsidRDefault="00F63447" w:rsidP="00F63447">
      <w:pPr>
        <w:spacing w:line="360" w:lineRule="auto"/>
        <w:ind w:right="-10"/>
        <w:jc w:val="both"/>
        <w:rPr>
          <w:color w:val="000000"/>
          <w:sz w:val="26"/>
          <w:szCs w:val="26"/>
        </w:rPr>
      </w:pPr>
      <w:r w:rsidRPr="00503924">
        <w:rPr>
          <w:color w:val="000000"/>
          <w:sz w:val="26"/>
          <w:szCs w:val="26"/>
        </w:rPr>
        <w:t>+ Dựa vào thành phần hóa học: cacbohiđrat có tỉ lệ H:O = 2:1; lipit có tỉ lệ này thấp</w:t>
      </w:r>
    </w:p>
    <w:p w:rsidR="00F63447" w:rsidRPr="00503924" w:rsidRDefault="00F63447" w:rsidP="00F63447">
      <w:pPr>
        <w:spacing w:line="360" w:lineRule="auto"/>
        <w:ind w:right="-1260"/>
        <w:jc w:val="both"/>
        <w:rPr>
          <w:color w:val="000000"/>
          <w:sz w:val="26"/>
          <w:szCs w:val="26"/>
        </w:rPr>
      </w:pPr>
      <w:r w:rsidRPr="00503924">
        <w:rPr>
          <w:color w:val="000000"/>
          <w:sz w:val="26"/>
          <w:szCs w:val="26"/>
        </w:rPr>
        <w:t>+ Dựa vào tính chất: cacbohiđrat không kị nước, lipit kị nước.</w:t>
      </w:r>
    </w:p>
    <w:p w:rsidR="00F63447" w:rsidRPr="00503924" w:rsidRDefault="00F63447" w:rsidP="00F63447">
      <w:pPr>
        <w:pStyle w:val="Heading4"/>
        <w:spacing w:before="0" w:after="0" w:line="360" w:lineRule="auto"/>
        <w:ind w:right="-10"/>
        <w:jc w:val="both"/>
        <w:rPr>
          <w:b w:val="0"/>
          <w:bCs w:val="0"/>
          <w:color w:val="000000"/>
          <w:sz w:val="26"/>
          <w:szCs w:val="26"/>
        </w:rPr>
      </w:pPr>
      <w:r w:rsidRPr="00503924">
        <w:rPr>
          <w:b w:val="0"/>
          <w:bCs w:val="0"/>
          <w:color w:val="000000"/>
          <w:sz w:val="26"/>
          <w:szCs w:val="26"/>
        </w:rPr>
        <w:t>b. Mônôsaccarit</w:t>
      </w:r>
      <w:r w:rsidRPr="00503924">
        <w:rPr>
          <w:b w:val="0"/>
          <w:bCs w:val="0"/>
          <w:i/>
          <w:color w:val="000000"/>
          <w:sz w:val="26"/>
          <w:szCs w:val="26"/>
        </w:rPr>
        <w:t xml:space="preserve"> </w:t>
      </w:r>
      <w:r w:rsidRPr="00503924">
        <w:rPr>
          <w:b w:val="0"/>
          <w:bCs w:val="0"/>
          <w:color w:val="000000"/>
          <w:sz w:val="26"/>
          <w:szCs w:val="26"/>
        </w:rPr>
        <w:t>là gluxit đơn giản có công thức chung (CH</w:t>
      </w:r>
      <w:r w:rsidRPr="00503924">
        <w:rPr>
          <w:b w:val="0"/>
          <w:bCs w:val="0"/>
          <w:color w:val="000000"/>
          <w:sz w:val="26"/>
          <w:szCs w:val="26"/>
          <w:vertAlign w:val="subscript"/>
        </w:rPr>
        <w:t>2</w:t>
      </w:r>
      <w:r w:rsidRPr="00503924">
        <w:rPr>
          <w:b w:val="0"/>
          <w:bCs w:val="0"/>
          <w:color w:val="000000"/>
          <w:sz w:val="26"/>
          <w:szCs w:val="26"/>
        </w:rPr>
        <w:t>O)</w:t>
      </w:r>
      <w:r w:rsidRPr="00503924">
        <w:rPr>
          <w:b w:val="0"/>
          <w:bCs w:val="0"/>
          <w:color w:val="000000"/>
          <w:sz w:val="26"/>
          <w:szCs w:val="26"/>
          <w:vertAlign w:val="subscript"/>
        </w:rPr>
        <w:t>n</w:t>
      </w:r>
      <w:r w:rsidRPr="00503924">
        <w:rPr>
          <w:b w:val="0"/>
          <w:bCs w:val="0"/>
          <w:color w:val="000000"/>
          <w:sz w:val="26"/>
          <w:szCs w:val="26"/>
        </w:rPr>
        <w:t xml:space="preserve"> trong đó có chứa  3 </w:t>
      </w:r>
      <w:r w:rsidRPr="00503924">
        <w:rPr>
          <w:b w:val="0"/>
          <w:bCs w:val="0"/>
          <w:color w:val="000000"/>
          <w:sz w:val="26"/>
          <w:szCs w:val="26"/>
        </w:rPr>
        <w:sym w:font="Symbol" w:char="F0B8"/>
      </w:r>
      <w:r w:rsidRPr="00503924">
        <w:rPr>
          <w:b w:val="0"/>
          <w:bCs w:val="0"/>
          <w:color w:val="000000"/>
          <w:sz w:val="26"/>
          <w:szCs w:val="26"/>
        </w:rPr>
        <w:t xml:space="preserve"> 8 nguyên tử C liên kết với nhau và với nhóm  - OH. Do có nhiều nhóm - OH  phân cực nên các đường đơn dễ hòa tan trong nước.</w:t>
      </w:r>
    </w:p>
    <w:p w:rsidR="00F63447" w:rsidRPr="00503924" w:rsidRDefault="00F63447" w:rsidP="00F63447">
      <w:pPr>
        <w:spacing w:line="360" w:lineRule="auto"/>
        <w:ind w:right="57"/>
        <w:jc w:val="both"/>
        <w:rPr>
          <w:color w:val="000000"/>
          <w:sz w:val="26"/>
          <w:szCs w:val="26"/>
        </w:rPr>
      </w:pPr>
      <w:r w:rsidRPr="00503924">
        <w:rPr>
          <w:color w:val="000000"/>
          <w:sz w:val="26"/>
          <w:szCs w:val="26"/>
        </w:rPr>
        <w:t>- Lipit  là những phân tử được cấu thành từ C, H và O  trong đó C và  H liên kết với nhau nhờ liên kết  hóa trị (C - C, C - H), đó là  những liên kết không phân cực, vì vậy lipit thường không hòa tan  trong nước, mà hòa tan trong các dung môi hữu cơ như benzen và  chlorofoc.</w:t>
      </w:r>
    </w:p>
    <w:p w:rsidR="00F63447" w:rsidRPr="00503924" w:rsidRDefault="00F63447" w:rsidP="00F63447">
      <w:pPr>
        <w:spacing w:line="360" w:lineRule="auto"/>
        <w:ind w:right="-1260"/>
        <w:jc w:val="both"/>
        <w:rPr>
          <w:sz w:val="26"/>
          <w:szCs w:val="26"/>
        </w:rPr>
      </w:pPr>
      <w:r w:rsidRPr="00503924">
        <w:rPr>
          <w:sz w:val="26"/>
          <w:szCs w:val="26"/>
        </w:rPr>
        <w:t>c. Vì tinh bột và glycôgen có những đặc điểm:</w:t>
      </w:r>
    </w:p>
    <w:p w:rsidR="00F63447" w:rsidRPr="00503924" w:rsidRDefault="00F63447" w:rsidP="00F63447">
      <w:pPr>
        <w:spacing w:line="360" w:lineRule="auto"/>
        <w:ind w:right="-1260"/>
        <w:jc w:val="both"/>
        <w:rPr>
          <w:sz w:val="26"/>
          <w:szCs w:val="26"/>
        </w:rPr>
      </w:pPr>
      <w:r w:rsidRPr="00503924">
        <w:rPr>
          <w:sz w:val="26"/>
          <w:szCs w:val="26"/>
        </w:rPr>
        <w:t xml:space="preserve">- Khó tan trong nước nên không làm thay đổi áp suất thẩm thấu của  tế </w:t>
      </w:r>
    </w:p>
    <w:p w:rsidR="00F63447" w:rsidRPr="00503924" w:rsidRDefault="00F63447" w:rsidP="00F63447">
      <w:pPr>
        <w:spacing w:line="360" w:lineRule="auto"/>
        <w:ind w:right="-1260"/>
        <w:jc w:val="both"/>
        <w:rPr>
          <w:sz w:val="26"/>
          <w:szCs w:val="26"/>
        </w:rPr>
      </w:pPr>
      <w:r w:rsidRPr="00503924">
        <w:rPr>
          <w:sz w:val="26"/>
          <w:szCs w:val="26"/>
        </w:rPr>
        <w:t>bào.</w:t>
      </w:r>
    </w:p>
    <w:p w:rsidR="00F63447" w:rsidRPr="00503924" w:rsidRDefault="00F63447" w:rsidP="00F63447">
      <w:pPr>
        <w:spacing w:line="360" w:lineRule="auto"/>
        <w:ind w:right="-1260"/>
        <w:jc w:val="both"/>
        <w:rPr>
          <w:sz w:val="26"/>
          <w:szCs w:val="26"/>
        </w:rPr>
      </w:pPr>
      <w:r w:rsidRPr="00503924">
        <w:rPr>
          <w:sz w:val="26"/>
          <w:szCs w:val="26"/>
        </w:rPr>
        <w:t>- Có kích thước lớn nên khó khuyếch tán ra khỏi tế bào.</w:t>
      </w:r>
    </w:p>
    <w:p w:rsidR="00F63447" w:rsidRPr="00503924" w:rsidRDefault="00F63447" w:rsidP="00F63447">
      <w:pPr>
        <w:spacing w:line="360" w:lineRule="auto"/>
        <w:ind w:right="-1260"/>
        <w:jc w:val="both"/>
        <w:rPr>
          <w:sz w:val="26"/>
          <w:szCs w:val="26"/>
        </w:rPr>
      </w:pPr>
      <w:r w:rsidRPr="00503924">
        <w:rPr>
          <w:sz w:val="26"/>
          <w:szCs w:val="26"/>
        </w:rPr>
        <w:t xml:space="preserve">- Dễ thuỷ phân thành glucôzơ khi cần. </w:t>
      </w:r>
    </w:p>
    <w:p w:rsidR="00F63447" w:rsidRPr="00503924" w:rsidRDefault="00F63447" w:rsidP="00F63447">
      <w:pPr>
        <w:spacing w:line="360" w:lineRule="auto"/>
        <w:rPr>
          <w:sz w:val="26"/>
          <w:szCs w:val="26"/>
        </w:rPr>
      </w:pPr>
      <w:r w:rsidRPr="00503924">
        <w:rPr>
          <w:sz w:val="26"/>
          <w:szCs w:val="26"/>
        </w:rPr>
        <w:t>- Có hình dáng thu gọn nên chiếm ít không gian trong tế bào.</w:t>
      </w:r>
    </w:p>
    <w:p w:rsidR="00F63447" w:rsidRPr="00503924" w:rsidRDefault="00232AAE" w:rsidP="00F63447">
      <w:pPr>
        <w:spacing w:line="360" w:lineRule="auto"/>
        <w:jc w:val="both"/>
        <w:rPr>
          <w:rFonts w:eastAsia="ヒラギノ丸ゴ ProN W4"/>
          <w:b/>
          <w:sz w:val="26"/>
          <w:szCs w:val="26"/>
          <w:u w:val="single"/>
          <w:lang w:val="es-ES"/>
        </w:rPr>
      </w:pPr>
      <w:r w:rsidRPr="00503924">
        <w:rPr>
          <w:b/>
          <w:sz w:val="26"/>
          <w:szCs w:val="26"/>
          <w:u w:val="single"/>
          <w:lang w:val="es-ES"/>
        </w:rPr>
        <w:t>Câu 54</w:t>
      </w:r>
      <w:r w:rsidR="00F63447" w:rsidRPr="00503924">
        <w:rPr>
          <w:b/>
          <w:sz w:val="26"/>
          <w:szCs w:val="26"/>
          <w:u w:val="single"/>
          <w:lang w:val="es-ES"/>
        </w:rPr>
        <w:t xml:space="preserve"> (2,0 điểm).</w:t>
      </w:r>
    </w:p>
    <w:p w:rsidR="00F63447" w:rsidRPr="00503924" w:rsidRDefault="00F63447" w:rsidP="00F63447">
      <w:pPr>
        <w:spacing w:line="360" w:lineRule="auto"/>
        <w:ind w:firstLine="567"/>
        <w:jc w:val="both"/>
        <w:rPr>
          <w:sz w:val="26"/>
          <w:szCs w:val="26"/>
          <w:lang w:val="es-ES"/>
        </w:rPr>
      </w:pPr>
      <w:r w:rsidRPr="00503924">
        <w:rPr>
          <w:b/>
          <w:i/>
          <w:sz w:val="26"/>
          <w:szCs w:val="26"/>
          <w:lang w:val="es-ES"/>
        </w:rPr>
        <w:t xml:space="preserve">a. </w:t>
      </w:r>
      <w:r w:rsidRPr="00503924">
        <w:rPr>
          <w:sz w:val="26"/>
          <w:szCs w:val="26"/>
          <w:lang w:val="es-ES"/>
        </w:rPr>
        <w:t>Trả lời ngắn gọn các câu sau: (0.25 điểm/ý)</w:t>
      </w:r>
    </w:p>
    <w:p w:rsidR="00F63447" w:rsidRPr="00503924" w:rsidRDefault="00F63447" w:rsidP="00F63447">
      <w:pPr>
        <w:spacing w:line="360" w:lineRule="auto"/>
        <w:ind w:firstLine="567"/>
        <w:jc w:val="both"/>
        <w:rPr>
          <w:sz w:val="26"/>
          <w:szCs w:val="26"/>
          <w:lang w:val="es-ES"/>
        </w:rPr>
      </w:pPr>
      <w:r w:rsidRPr="00503924">
        <w:rPr>
          <w:sz w:val="26"/>
          <w:szCs w:val="26"/>
          <w:lang w:val="es-ES"/>
        </w:rPr>
        <w:t>- Tế bào cơ có nhiều ti thể hơn các loại tế bào khác trong tế bào, giải thích tại sao?</w:t>
      </w:r>
    </w:p>
    <w:p w:rsidR="00F63447" w:rsidRPr="00503924" w:rsidRDefault="00F63447" w:rsidP="00F63447">
      <w:pPr>
        <w:spacing w:line="360" w:lineRule="auto"/>
        <w:ind w:firstLine="567"/>
        <w:jc w:val="both"/>
        <w:rPr>
          <w:sz w:val="26"/>
          <w:szCs w:val="26"/>
          <w:lang w:val="es-ES"/>
        </w:rPr>
      </w:pPr>
      <w:r w:rsidRPr="00503924">
        <w:rPr>
          <w:sz w:val="26"/>
          <w:szCs w:val="26"/>
          <w:lang w:val="es-ES"/>
        </w:rPr>
        <w:t>- Các loại thuốc sử dụng để chữa bệnh do thực, động vật kí sinh thường ảnh hưởng đến sức khỏe hơn so với các loại kháng sinh được sử dụng để chữa bệnh do vi khuẩn gây bệnh, giải thích?</w:t>
      </w:r>
    </w:p>
    <w:p w:rsidR="00F63447" w:rsidRPr="00503924" w:rsidRDefault="00F63447" w:rsidP="00F63447">
      <w:pPr>
        <w:spacing w:line="360" w:lineRule="auto"/>
        <w:ind w:firstLine="567"/>
        <w:jc w:val="both"/>
        <w:rPr>
          <w:sz w:val="26"/>
          <w:szCs w:val="26"/>
          <w:lang w:val="es-ES"/>
        </w:rPr>
      </w:pPr>
      <w:r w:rsidRPr="00503924">
        <w:rPr>
          <w:sz w:val="26"/>
          <w:szCs w:val="26"/>
          <w:lang w:val="es-ES"/>
        </w:rPr>
        <w:t>- Giải thích tại sao màng tế bào lại có khả năng cân bằng nội môi?</w:t>
      </w:r>
    </w:p>
    <w:p w:rsidR="00F63447" w:rsidRPr="00503924" w:rsidRDefault="00F63447" w:rsidP="00F63447">
      <w:pPr>
        <w:spacing w:line="360" w:lineRule="auto"/>
        <w:ind w:firstLine="567"/>
        <w:jc w:val="both"/>
        <w:rPr>
          <w:sz w:val="26"/>
          <w:szCs w:val="26"/>
          <w:lang w:val="es-ES"/>
        </w:rPr>
      </w:pPr>
      <w:r w:rsidRPr="00503924">
        <w:rPr>
          <w:sz w:val="26"/>
          <w:szCs w:val="26"/>
          <w:lang w:val="es-ES"/>
        </w:rPr>
        <w:t>- Vì sao bơm Na</w:t>
      </w:r>
      <w:r w:rsidRPr="00503924">
        <w:rPr>
          <w:sz w:val="26"/>
          <w:szCs w:val="26"/>
          <w:vertAlign w:val="superscript"/>
          <w:lang w:val="es-ES"/>
        </w:rPr>
        <w:t>+</w:t>
      </w:r>
      <w:r w:rsidRPr="00503924">
        <w:rPr>
          <w:sz w:val="26"/>
          <w:szCs w:val="26"/>
          <w:lang w:val="es-ES"/>
        </w:rPr>
        <w:t>/K</w:t>
      </w:r>
      <w:r w:rsidRPr="00503924">
        <w:rPr>
          <w:sz w:val="26"/>
          <w:szCs w:val="26"/>
          <w:vertAlign w:val="superscript"/>
          <w:lang w:val="es-ES"/>
        </w:rPr>
        <w:t>+</w:t>
      </w:r>
      <w:r w:rsidRPr="00503924">
        <w:rPr>
          <w:sz w:val="26"/>
          <w:szCs w:val="26"/>
          <w:vertAlign w:val="subscript"/>
          <w:lang w:val="es-ES"/>
        </w:rPr>
        <w:t xml:space="preserve"> </w:t>
      </w:r>
      <w:r w:rsidRPr="00503924">
        <w:rPr>
          <w:sz w:val="26"/>
          <w:szCs w:val="26"/>
          <w:lang w:val="es-ES"/>
        </w:rPr>
        <w:t>có thể giúp tế bào động vật không bị vỡ?</w:t>
      </w:r>
    </w:p>
    <w:p w:rsidR="00F63447" w:rsidRPr="00503924" w:rsidRDefault="00F63447" w:rsidP="00F63447">
      <w:pPr>
        <w:spacing w:line="360" w:lineRule="auto"/>
        <w:ind w:firstLine="567"/>
        <w:jc w:val="both"/>
        <w:rPr>
          <w:sz w:val="26"/>
          <w:szCs w:val="26"/>
          <w:lang w:val="es-ES"/>
        </w:rPr>
      </w:pPr>
      <w:r w:rsidRPr="00503924">
        <w:rPr>
          <w:b/>
          <w:i/>
          <w:sz w:val="26"/>
          <w:szCs w:val="26"/>
          <w:lang w:val="es-ES"/>
        </w:rPr>
        <w:t xml:space="preserve">b. </w:t>
      </w:r>
      <w:r w:rsidRPr="00503924">
        <w:rPr>
          <w:sz w:val="26"/>
          <w:szCs w:val="26"/>
          <w:lang w:val="es-ES"/>
        </w:rPr>
        <w:t>Tại sao khi thái hành lại có hiện tượng chảy nước mắt?</w:t>
      </w:r>
    </w:p>
    <w:p w:rsidR="00F63447" w:rsidRPr="00503924" w:rsidRDefault="00F63447" w:rsidP="00F63447">
      <w:pPr>
        <w:spacing w:line="360" w:lineRule="auto"/>
        <w:rPr>
          <w:i/>
          <w:sz w:val="26"/>
          <w:szCs w:val="26"/>
          <w:lang w:val="es-ES"/>
        </w:rPr>
      </w:pPr>
      <w:r w:rsidRPr="00503924">
        <w:rPr>
          <w:sz w:val="26"/>
          <w:szCs w:val="26"/>
          <w:lang w:val="en-US"/>
        </w:rPr>
        <w:lastRenderedPageBreak/>
        <w:t xml:space="preserve">TL a.-  </w:t>
      </w:r>
      <w:r w:rsidRPr="00503924">
        <w:rPr>
          <w:i/>
          <w:sz w:val="26"/>
          <w:szCs w:val="26"/>
          <w:lang w:val="es-ES"/>
        </w:rPr>
        <w:t xml:space="preserve">Vì kháng sinh có thể tiêu diệt tế bào vi khuẩn và không gây hại cho tế bào người (tế bào nhân sơ). Trong khi đó thuốc tiêu diệt thực vật hoặc động vật kí sinh có thể gây hại cho tế bào người vì cùng là tế bào nhân thực. </w:t>
      </w:r>
    </w:p>
    <w:p w:rsidR="00F63447" w:rsidRPr="00503924" w:rsidRDefault="00F63447" w:rsidP="00F63447">
      <w:pPr>
        <w:spacing w:line="360" w:lineRule="auto"/>
        <w:rPr>
          <w:i/>
          <w:sz w:val="26"/>
          <w:szCs w:val="26"/>
          <w:lang w:val="es-ES"/>
        </w:rPr>
      </w:pPr>
      <w:r w:rsidRPr="00503924">
        <w:rPr>
          <w:i/>
          <w:sz w:val="26"/>
          <w:szCs w:val="26"/>
          <w:lang w:val="es-ES"/>
        </w:rPr>
        <w:t>-  Vì màng tế bào có khả năng điều chỉnh các chất ra hoặc vào tế bào nên nó có khả năng bảo toàn sự cân bằng nội môi.</w:t>
      </w:r>
    </w:p>
    <w:p w:rsidR="00F63447" w:rsidRPr="00503924" w:rsidRDefault="00F63447" w:rsidP="00F63447">
      <w:pPr>
        <w:spacing w:line="360" w:lineRule="auto"/>
        <w:rPr>
          <w:i/>
          <w:sz w:val="26"/>
          <w:szCs w:val="26"/>
          <w:lang w:val="es-ES"/>
        </w:rPr>
      </w:pPr>
      <w:r w:rsidRPr="00503924">
        <w:rPr>
          <w:i/>
          <w:sz w:val="26"/>
          <w:szCs w:val="26"/>
          <w:lang w:val="es-ES"/>
        </w:rPr>
        <w:t>- Vì bơm Na</w:t>
      </w:r>
      <w:r w:rsidRPr="00503924">
        <w:rPr>
          <w:i/>
          <w:sz w:val="26"/>
          <w:szCs w:val="26"/>
          <w:vertAlign w:val="superscript"/>
          <w:lang w:val="es-ES"/>
        </w:rPr>
        <w:t>+</w:t>
      </w:r>
      <w:r w:rsidRPr="00503924">
        <w:rPr>
          <w:i/>
          <w:sz w:val="26"/>
          <w:szCs w:val="26"/>
          <w:lang w:val="es-ES"/>
        </w:rPr>
        <w:t>/K</w:t>
      </w:r>
      <w:r w:rsidRPr="00503924">
        <w:rPr>
          <w:i/>
          <w:sz w:val="26"/>
          <w:szCs w:val="26"/>
          <w:vertAlign w:val="superscript"/>
          <w:lang w:val="es-ES"/>
        </w:rPr>
        <w:t xml:space="preserve">+ </w:t>
      </w:r>
      <w:r w:rsidRPr="00503924">
        <w:rPr>
          <w:i/>
          <w:sz w:val="26"/>
          <w:szCs w:val="26"/>
          <w:vertAlign w:val="subscript"/>
          <w:lang w:val="es-ES"/>
        </w:rPr>
        <w:t xml:space="preserve"> </w:t>
      </w:r>
      <w:r w:rsidRPr="00503924">
        <w:rPr>
          <w:i/>
          <w:sz w:val="26"/>
          <w:szCs w:val="26"/>
          <w:lang w:val="es-ES"/>
        </w:rPr>
        <w:t xml:space="preserve"> giúp đưa ion Na</w:t>
      </w:r>
      <w:r w:rsidRPr="00503924">
        <w:rPr>
          <w:i/>
          <w:sz w:val="26"/>
          <w:szCs w:val="26"/>
          <w:vertAlign w:val="superscript"/>
          <w:lang w:val="es-ES"/>
        </w:rPr>
        <w:t>+</w:t>
      </w:r>
      <w:r w:rsidRPr="00503924">
        <w:rPr>
          <w:i/>
          <w:sz w:val="26"/>
          <w:szCs w:val="26"/>
          <w:lang w:val="es-ES"/>
        </w:rPr>
        <w:t xml:space="preserve"> ra khỏi tế bào làm cho nồng độ Na</w:t>
      </w:r>
      <w:r w:rsidRPr="00503924">
        <w:rPr>
          <w:i/>
          <w:sz w:val="26"/>
          <w:szCs w:val="26"/>
          <w:vertAlign w:val="superscript"/>
          <w:lang w:val="es-ES"/>
        </w:rPr>
        <w:t>+</w:t>
      </w:r>
      <w:r w:rsidRPr="00503924">
        <w:rPr>
          <w:i/>
          <w:sz w:val="26"/>
          <w:szCs w:val="26"/>
          <w:lang w:val="es-ES"/>
        </w:rPr>
        <w:t xml:space="preserve"> trong tế bào giảm. Vì vậy, lượng nước khuếch tán vào tế bào sẽ ít hơn.</w:t>
      </w:r>
    </w:p>
    <w:p w:rsidR="00F63447" w:rsidRPr="00503924" w:rsidRDefault="00F63447" w:rsidP="00F63447">
      <w:pPr>
        <w:spacing w:line="360" w:lineRule="auto"/>
        <w:rPr>
          <w:sz w:val="26"/>
          <w:szCs w:val="26"/>
          <w:lang w:val="en-US"/>
        </w:rPr>
      </w:pPr>
      <w:r w:rsidRPr="00503924">
        <w:rPr>
          <w:i/>
          <w:sz w:val="26"/>
          <w:szCs w:val="26"/>
          <w:lang w:val="es-ES"/>
        </w:rPr>
        <w:t>b. Vì trong hành có chứa amino acid sulfoxides. Khi ta cắt, bóc vỏ, hoặc đập hành enzim allinase chảy ra. Enzim này sẽ biến đối amino acid sufloxides thành sulfenic acids và tao ra dung môi chứa thể khí là propanelthial sufoxide. Thể khí này phản ứng với nước mắt tạo ra 1 loại acid lưu huỳnh có nồng độ vừa phải. Acid này gây kích thích cho mắt, khiến não phát sinh tín hiệu cho tuyến lệ, tuyến lệ phát sinh dịch thể để loại bỏ acid ra ngoài.</w:t>
      </w:r>
    </w:p>
    <w:p w:rsidR="00843A81" w:rsidRPr="00503924" w:rsidRDefault="00232AAE" w:rsidP="00843A81">
      <w:pPr>
        <w:spacing w:line="264" w:lineRule="auto"/>
        <w:jc w:val="both"/>
        <w:outlineLvl w:val="0"/>
        <w:rPr>
          <w:b/>
          <w:i/>
          <w:sz w:val="26"/>
          <w:szCs w:val="26"/>
        </w:rPr>
      </w:pPr>
      <w:r w:rsidRPr="00503924">
        <w:rPr>
          <w:b/>
          <w:bCs/>
          <w:i/>
          <w:sz w:val="26"/>
          <w:szCs w:val="26"/>
        </w:rPr>
        <w:t>Câu 55</w:t>
      </w:r>
      <w:r w:rsidR="00843A81" w:rsidRPr="00503924">
        <w:rPr>
          <w:b/>
          <w:bCs/>
          <w:i/>
          <w:sz w:val="26"/>
          <w:szCs w:val="26"/>
        </w:rPr>
        <w:t xml:space="preserve">. </w:t>
      </w:r>
      <w:r w:rsidR="00843A81" w:rsidRPr="00503924">
        <w:rPr>
          <w:b/>
          <w:i/>
          <w:sz w:val="26"/>
          <w:szCs w:val="26"/>
        </w:rPr>
        <w:t xml:space="preserve">Thành phần hóa học cuả tế bào ( 2 điểm ) </w:t>
      </w:r>
    </w:p>
    <w:p w:rsidR="00843A81" w:rsidRPr="00503924" w:rsidRDefault="00843A81" w:rsidP="00843A81">
      <w:pPr>
        <w:spacing w:line="264" w:lineRule="auto"/>
        <w:jc w:val="both"/>
        <w:outlineLvl w:val="0"/>
        <w:rPr>
          <w:sz w:val="26"/>
          <w:szCs w:val="26"/>
        </w:rPr>
      </w:pPr>
      <w:r w:rsidRPr="00503924">
        <w:rPr>
          <w:i/>
          <w:sz w:val="26"/>
          <w:szCs w:val="26"/>
        </w:rPr>
        <w:t xml:space="preserve">  </w:t>
      </w:r>
      <w:r w:rsidRPr="00503924">
        <w:rPr>
          <w:sz w:val="26"/>
          <w:szCs w:val="26"/>
        </w:rPr>
        <w:t xml:space="preserve"> 1) Dựa vào cơ chế tổng hợp các thành phần của tế bào, hãy giải thích vì sao các nhóm carbohydrate của glycoprotein xuyên màng sinh chất luôn xuất hiện ở bề mặt phía ngoài tế bào mà không nằm ở bề mặt phía tế bào chất?</w:t>
      </w:r>
    </w:p>
    <w:p w:rsidR="00843A81" w:rsidRPr="00503924" w:rsidRDefault="00843A81" w:rsidP="00843A81">
      <w:pPr>
        <w:spacing w:before="60" w:after="60" w:line="312" w:lineRule="auto"/>
        <w:ind w:left="240"/>
        <w:jc w:val="both"/>
        <w:rPr>
          <w:sz w:val="26"/>
          <w:szCs w:val="26"/>
        </w:rPr>
      </w:pPr>
      <w:r w:rsidRPr="00503924">
        <w:rPr>
          <w:sz w:val="26"/>
          <w:szCs w:val="26"/>
        </w:rPr>
        <w:t>1) (1 điểm )</w:t>
      </w:r>
    </w:p>
    <w:p w:rsidR="00843A81" w:rsidRPr="00503924" w:rsidRDefault="00843A81" w:rsidP="00843A81">
      <w:pPr>
        <w:spacing w:before="60" w:after="60" w:line="312" w:lineRule="auto"/>
        <w:ind w:left="240"/>
        <w:jc w:val="both"/>
        <w:rPr>
          <w:sz w:val="26"/>
          <w:szCs w:val="26"/>
        </w:rPr>
      </w:pPr>
      <w:r w:rsidRPr="00503924">
        <w:rPr>
          <w:sz w:val="26"/>
          <w:szCs w:val="26"/>
        </w:rPr>
        <w:t xml:space="preserve"> - Trong quá trình tổng hợp protein xuyên màng, một phần chuỗi polypeptid được gắn vào màng lưới nội chất nhờ protein tín hiệu, phần còn lại của chuỗi sẽ chui vào trong lưới nội chất.                                                                                                                       </w:t>
      </w:r>
    </w:p>
    <w:p w:rsidR="009A1952" w:rsidRPr="00503924" w:rsidRDefault="00843A81" w:rsidP="00843A81">
      <w:pPr>
        <w:spacing w:line="360" w:lineRule="auto"/>
        <w:rPr>
          <w:sz w:val="26"/>
          <w:szCs w:val="26"/>
          <w:lang w:val="en-US"/>
        </w:rPr>
      </w:pPr>
      <w:r w:rsidRPr="00503924">
        <w:rPr>
          <w:sz w:val="26"/>
          <w:szCs w:val="26"/>
        </w:rPr>
        <w:t xml:space="preserve">- Sau khi protein được tổng hợp xong ở lưới nội chất, nó được chuyển sang bộ máy Golgi nhờ túi tiết. Tại đây, protein được biến đổi và gắn thêm carbohydrate, sau khi hoàn thiện chúng lại được chuyển đến màng tế bào. Vì nhóm carbohydrate của glycoprotein nằm ở trong túi tiết nên khi túi tiết dung hợp với màng tế bào thì nhóm carbohydrate trong túi sẽ lộn ra phía ngoài màng tế bào.          </w:t>
      </w:r>
    </w:p>
    <w:p w:rsidR="00830B58" w:rsidRPr="00503924" w:rsidRDefault="00232AAE" w:rsidP="00830B58">
      <w:pPr>
        <w:jc w:val="both"/>
        <w:rPr>
          <w:rFonts w:eastAsia="Calibri"/>
          <w:color w:val="000000" w:themeColor="text1"/>
          <w:sz w:val="26"/>
          <w:szCs w:val="26"/>
        </w:rPr>
      </w:pPr>
      <w:r w:rsidRPr="00503924">
        <w:rPr>
          <w:rFonts w:eastAsia="Calibri"/>
          <w:b/>
          <w:color w:val="000000" w:themeColor="text1"/>
          <w:sz w:val="26"/>
          <w:szCs w:val="26"/>
          <w:lang w:val="sv-SE"/>
        </w:rPr>
        <w:t>Câu 56</w:t>
      </w:r>
      <w:r w:rsidR="00830B58" w:rsidRPr="00503924">
        <w:rPr>
          <w:rFonts w:eastAsia="Calibri"/>
          <w:b/>
          <w:color w:val="000000" w:themeColor="text1"/>
          <w:sz w:val="26"/>
          <w:szCs w:val="26"/>
          <w:lang w:val="sv-SE"/>
        </w:rPr>
        <w:t xml:space="preserve"> </w:t>
      </w:r>
      <w:r w:rsidR="00830B58" w:rsidRPr="00503924">
        <w:rPr>
          <w:rFonts w:eastAsia="Calibri"/>
          <w:b/>
          <w:color w:val="000000" w:themeColor="text1"/>
          <w:sz w:val="26"/>
          <w:szCs w:val="26"/>
        </w:rPr>
        <w:t xml:space="preserve">(2,0 điểm) </w:t>
      </w:r>
      <w:r w:rsidR="00830B58" w:rsidRPr="00503924">
        <w:rPr>
          <w:rFonts w:eastAsia="Calibri"/>
          <w:color w:val="000000" w:themeColor="text1"/>
          <w:sz w:val="26"/>
          <w:szCs w:val="26"/>
        </w:rPr>
        <w:t>Thành phần hóa học tế bào.</w:t>
      </w:r>
    </w:p>
    <w:tbl>
      <w:tblPr>
        <w:tblStyle w:val="TableGrid"/>
        <w:tblW w:w="1003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378"/>
      </w:tblGrid>
      <w:tr w:rsidR="00830B58" w:rsidRPr="00503924" w:rsidTr="00D8086E">
        <w:tc>
          <w:tcPr>
            <w:tcW w:w="6660" w:type="dxa"/>
          </w:tcPr>
          <w:p w:rsidR="00830B58" w:rsidRPr="00503924" w:rsidRDefault="00830B58" w:rsidP="00D8086E">
            <w:pPr>
              <w:spacing w:line="276" w:lineRule="auto"/>
              <w:ind w:firstLine="405"/>
              <w:jc w:val="both"/>
              <w:rPr>
                <w:rFonts w:eastAsia="Calibri"/>
                <w:color w:val="000000" w:themeColor="text1"/>
                <w:sz w:val="26"/>
                <w:szCs w:val="26"/>
              </w:rPr>
            </w:pPr>
            <w:r w:rsidRPr="00503924">
              <w:rPr>
                <w:rFonts w:eastAsia="Calibri"/>
                <w:b/>
                <w:color w:val="000000" w:themeColor="text1"/>
                <w:sz w:val="26"/>
                <w:szCs w:val="26"/>
              </w:rPr>
              <w:lastRenderedPageBreak/>
              <w:t>a</w:t>
            </w:r>
            <w:r w:rsidRPr="00503924">
              <w:rPr>
                <w:rFonts w:eastAsia="Calibri"/>
                <w:color w:val="000000" w:themeColor="text1"/>
                <w:sz w:val="26"/>
                <w:szCs w:val="26"/>
              </w:rPr>
              <w:t>. Hình bên mô tả sự đa dạng của các nguyên tố trong tế bào sống, theo đó, các nguyên tố C,H,O chiếm tới 95% trong tế bào, các nguyên tử này tồn tại theo tỉ lệ C:H:O = 1:2:1 tương ứng với công thức cấu tạo của cacbohidrat (CH</w:t>
            </w:r>
            <w:r w:rsidRPr="00503924">
              <w:rPr>
                <w:rFonts w:eastAsia="Calibri"/>
                <w:color w:val="000000" w:themeColor="text1"/>
                <w:sz w:val="26"/>
                <w:szCs w:val="26"/>
                <w:vertAlign w:val="subscript"/>
              </w:rPr>
              <w:t>2</w:t>
            </w:r>
            <w:r w:rsidRPr="00503924">
              <w:rPr>
                <w:rFonts w:eastAsia="Calibri"/>
                <w:color w:val="000000" w:themeColor="text1"/>
                <w:sz w:val="26"/>
                <w:szCs w:val="26"/>
              </w:rPr>
              <w:t>O). Điều này có thể kết luận hợp chất tồn tại trong tế bào sống hầu hết là đường hay không? Vì sao?</w:t>
            </w:r>
          </w:p>
          <w:p w:rsidR="00830B58" w:rsidRPr="00503924" w:rsidRDefault="00830B58" w:rsidP="00D8086E">
            <w:pPr>
              <w:spacing w:line="276" w:lineRule="auto"/>
              <w:ind w:firstLine="405"/>
              <w:jc w:val="both"/>
              <w:rPr>
                <w:rFonts w:eastAsia="Calibri"/>
                <w:color w:val="000000" w:themeColor="text1"/>
                <w:sz w:val="26"/>
                <w:szCs w:val="26"/>
              </w:rPr>
            </w:pPr>
            <w:r w:rsidRPr="00503924">
              <w:rPr>
                <w:rFonts w:eastAsia="Calibri"/>
                <w:b/>
                <w:sz w:val="26"/>
                <w:szCs w:val="26"/>
                <w:lang w:val="pt-BR"/>
              </w:rPr>
              <w:t>b</w:t>
            </w:r>
            <w:r w:rsidRPr="00503924">
              <w:rPr>
                <w:rFonts w:eastAsia="Calibri"/>
                <w:sz w:val="26"/>
                <w:szCs w:val="26"/>
                <w:lang w:val="pt-BR"/>
              </w:rPr>
              <w:t>. Vì sao chất dự trữ năng lượng ngắn hạn lí tưởng trong tế bào động vật là glycôgen mà không phải là đường glucozơ?</w:t>
            </w:r>
          </w:p>
          <w:p w:rsidR="00830B58" w:rsidRPr="00503924" w:rsidRDefault="00830B58" w:rsidP="00830B58">
            <w:pPr>
              <w:spacing w:line="276" w:lineRule="auto"/>
              <w:jc w:val="both"/>
              <w:rPr>
                <w:rFonts w:eastAsia="Calibri"/>
                <w:b/>
                <w:color w:val="000000" w:themeColor="text1"/>
                <w:sz w:val="26"/>
                <w:szCs w:val="26"/>
                <w:lang w:val="sv-SE"/>
              </w:rPr>
            </w:pPr>
            <w:r w:rsidRPr="00503924">
              <w:rPr>
                <w:rFonts w:eastAsia="Calibri"/>
                <w:b/>
                <w:color w:val="000000" w:themeColor="text1"/>
                <w:sz w:val="26"/>
                <w:szCs w:val="26"/>
                <w:lang w:val="sv-SE"/>
              </w:rPr>
              <w:t>ĐA</w:t>
            </w:r>
          </w:p>
          <w:p w:rsidR="00830B58" w:rsidRPr="00503924" w:rsidRDefault="00830B58" w:rsidP="00830B58">
            <w:pPr>
              <w:spacing w:line="276" w:lineRule="auto"/>
              <w:jc w:val="both"/>
              <w:rPr>
                <w:rFonts w:eastAsia="Calibri"/>
                <w:color w:val="000000" w:themeColor="text1"/>
                <w:sz w:val="26"/>
                <w:szCs w:val="26"/>
                <w:lang w:val="sv-SE"/>
              </w:rPr>
            </w:pPr>
            <w:r w:rsidRPr="00503924">
              <w:rPr>
                <w:rFonts w:eastAsia="Calibri"/>
                <w:b/>
                <w:color w:val="000000" w:themeColor="text1"/>
                <w:sz w:val="26"/>
                <w:szCs w:val="26"/>
                <w:lang w:val="sv-SE"/>
              </w:rPr>
              <w:t xml:space="preserve">a. </w:t>
            </w:r>
            <w:r w:rsidRPr="00503924">
              <w:rPr>
                <w:rFonts w:eastAsia="Calibri"/>
                <w:color w:val="000000" w:themeColor="text1"/>
                <w:sz w:val="26"/>
                <w:szCs w:val="26"/>
                <w:lang w:val="sv-SE"/>
              </w:rPr>
              <w:t>Không thể kết luận như vậy vì:</w:t>
            </w:r>
          </w:p>
          <w:p w:rsidR="00830B58" w:rsidRPr="00503924" w:rsidRDefault="00830B58" w:rsidP="00830B58">
            <w:pPr>
              <w:spacing w:line="276" w:lineRule="auto"/>
              <w:jc w:val="both"/>
              <w:rPr>
                <w:rFonts w:eastAsia="Calibri"/>
                <w:color w:val="000000" w:themeColor="text1"/>
                <w:sz w:val="26"/>
                <w:szCs w:val="26"/>
                <w:lang w:val="sv-SE"/>
              </w:rPr>
            </w:pPr>
            <w:r w:rsidRPr="00503924">
              <w:rPr>
                <w:rFonts w:eastAsia="Calibri"/>
                <w:color w:val="000000" w:themeColor="text1"/>
                <w:sz w:val="26"/>
                <w:szCs w:val="26"/>
                <w:lang w:val="sv-SE"/>
              </w:rPr>
              <w:t xml:space="preserve">- Phần lớn các nguyên tử H và O (70%) trong tế bào sống là thành phần cấu tạo của nước. </w:t>
            </w:r>
          </w:p>
          <w:p w:rsidR="00830B58" w:rsidRPr="00503924" w:rsidRDefault="00830B58" w:rsidP="00830B58">
            <w:pPr>
              <w:rPr>
                <w:rFonts w:eastAsia="Calibri"/>
                <w:sz w:val="26"/>
                <w:szCs w:val="26"/>
              </w:rPr>
            </w:pPr>
            <w:r w:rsidRPr="00503924">
              <w:rPr>
                <w:rFonts w:eastAsia="Calibri"/>
                <w:color w:val="000000" w:themeColor="text1"/>
                <w:sz w:val="26"/>
                <w:szCs w:val="26"/>
                <w:lang w:val="sv-SE"/>
              </w:rPr>
              <w:t>- Phần còn lại là hỗn hợp các chất như đường, axit amin, axit nucleic, lipit...toàn bộ các phân tử và đại phân tử tạo nên tế bào sống, nên tỉ lệ các nguyên tử tương đương với CTHH của cacbohydrat chỉ là trùng hợp ngẫu nhiên.</w:t>
            </w:r>
          </w:p>
        </w:tc>
        <w:tc>
          <w:tcPr>
            <w:tcW w:w="3378" w:type="dxa"/>
          </w:tcPr>
          <w:p w:rsidR="00830B58" w:rsidRPr="00503924" w:rsidRDefault="00830B58" w:rsidP="00D8086E">
            <w:pPr>
              <w:spacing w:line="276" w:lineRule="auto"/>
              <w:jc w:val="center"/>
              <w:rPr>
                <w:rFonts w:eastAsia="Calibri"/>
                <w:color w:val="000000" w:themeColor="text1"/>
                <w:sz w:val="26"/>
                <w:szCs w:val="26"/>
              </w:rPr>
            </w:pPr>
            <w:r w:rsidRPr="00503924">
              <w:rPr>
                <w:rFonts w:eastAsia="Calibri"/>
                <w:b/>
                <w:noProof/>
                <w:color w:val="000000" w:themeColor="text1"/>
                <w:sz w:val="26"/>
                <w:szCs w:val="26"/>
                <w:lang w:val="en-US" w:eastAsia="en-US"/>
              </w:rPr>
              <w:drawing>
                <wp:inline distT="0" distB="0" distL="0" distR="0" wp14:anchorId="2F5889EC" wp14:editId="72AFE3B2">
                  <wp:extent cx="1720159" cy="1828778"/>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0107" cy="1828723"/>
                          </a:xfrm>
                          <a:prstGeom prst="rect">
                            <a:avLst/>
                          </a:prstGeom>
                          <a:noFill/>
                          <a:ln>
                            <a:noFill/>
                          </a:ln>
                        </pic:spPr>
                      </pic:pic>
                    </a:graphicData>
                  </a:graphic>
                </wp:inline>
              </w:drawing>
            </w:r>
          </w:p>
          <w:p w:rsidR="00830B58" w:rsidRPr="00503924" w:rsidRDefault="00830B58" w:rsidP="00D8086E">
            <w:pPr>
              <w:spacing w:line="276" w:lineRule="auto"/>
              <w:jc w:val="center"/>
              <w:rPr>
                <w:rFonts w:eastAsia="Calibri"/>
                <w:i/>
                <w:color w:val="000000" w:themeColor="text1"/>
                <w:sz w:val="26"/>
                <w:szCs w:val="26"/>
              </w:rPr>
            </w:pPr>
            <w:r w:rsidRPr="00503924">
              <w:rPr>
                <w:rFonts w:eastAsia="Calibri"/>
                <w:i/>
                <w:color w:val="000000" w:themeColor="text1"/>
                <w:sz w:val="26"/>
                <w:szCs w:val="26"/>
              </w:rPr>
              <w:t>Theo BMC 2016</w:t>
            </w:r>
          </w:p>
        </w:tc>
      </w:tr>
    </w:tbl>
    <w:p w:rsidR="00830B58" w:rsidRPr="00503924" w:rsidRDefault="00830B58" w:rsidP="00830B58">
      <w:pPr>
        <w:spacing w:line="276" w:lineRule="auto"/>
        <w:jc w:val="both"/>
        <w:rPr>
          <w:rFonts w:eastAsia="Calibri"/>
          <w:sz w:val="26"/>
          <w:szCs w:val="26"/>
          <w:lang w:val="pt-BR"/>
        </w:rPr>
      </w:pPr>
      <w:r w:rsidRPr="00503924">
        <w:rPr>
          <w:rFonts w:eastAsia="Calibri"/>
          <w:b/>
          <w:sz w:val="26"/>
          <w:szCs w:val="26"/>
          <w:lang w:val="pt-BR"/>
        </w:rPr>
        <w:t xml:space="preserve">b. </w:t>
      </w:r>
      <w:r w:rsidRPr="00503924">
        <w:rPr>
          <w:rFonts w:eastAsia="Calibri"/>
          <w:sz w:val="26"/>
          <w:szCs w:val="26"/>
          <w:lang w:val="pt-BR"/>
        </w:rPr>
        <w:t xml:space="preserve">Glycôgen là chất dự trữ ngắn hạn, tích trữ ở gan và cơ của cơ thể động vật. Đv thường xuyên hoạt động, di chuyển nhiều </w:t>
      </w:r>
      <w:r w:rsidRPr="00503924">
        <w:rPr>
          <w:rFonts w:eastAsia="Verdana"/>
          <w:bCs/>
          <w:color w:val="000000" w:themeColor="text1"/>
          <w:sz w:val="26"/>
          <w:szCs w:val="26"/>
          <w:lang w:val="pt-BR"/>
        </w:rPr>
        <w:t>→</w:t>
      </w:r>
      <w:r w:rsidRPr="00503924">
        <w:rPr>
          <w:rFonts w:eastAsia="Calibri"/>
          <w:sz w:val="26"/>
          <w:szCs w:val="26"/>
          <w:lang w:val="pt-BR"/>
        </w:rPr>
        <w:t xml:space="preserve"> cần nhiều năng lượng cho hoạt động sống. </w:t>
      </w:r>
    </w:p>
    <w:p w:rsidR="00830B58" w:rsidRPr="00503924" w:rsidRDefault="00830B58" w:rsidP="00830B58">
      <w:pPr>
        <w:spacing w:line="276" w:lineRule="auto"/>
        <w:jc w:val="both"/>
        <w:rPr>
          <w:rFonts w:eastAsia="Calibri"/>
          <w:sz w:val="26"/>
          <w:szCs w:val="26"/>
          <w:lang w:val="pt-BR"/>
        </w:rPr>
      </w:pPr>
      <w:r w:rsidRPr="00503924">
        <w:rPr>
          <w:rFonts w:eastAsia="Calibri"/>
          <w:sz w:val="26"/>
          <w:szCs w:val="26"/>
          <w:lang w:val="pt-BR"/>
        </w:rPr>
        <w:t xml:space="preserve">- Glycôgen có cấu trúc đa phân, đơn phân là glucozơ. Các đơn phân liên kết với nhau bởi liên kết glucôzit </w:t>
      </w:r>
      <w:r w:rsidRPr="00503924">
        <w:rPr>
          <w:rFonts w:eastAsia="Verdana"/>
          <w:bCs/>
          <w:color w:val="000000" w:themeColor="text1"/>
          <w:sz w:val="26"/>
          <w:szCs w:val="26"/>
          <w:lang w:val="pt-BR"/>
        </w:rPr>
        <w:t>→</w:t>
      </w:r>
      <w:r w:rsidRPr="00503924">
        <w:rPr>
          <w:rFonts w:eastAsia="Calibri"/>
          <w:sz w:val="26"/>
          <w:szCs w:val="26"/>
          <w:lang w:val="pt-BR"/>
        </w:rPr>
        <w:t xml:space="preserve"> Dễ dàng bị thuỷ phân thành glucôzơ khi cần thiết</w:t>
      </w:r>
      <w:r w:rsidRPr="00503924">
        <w:rPr>
          <w:rFonts w:eastAsia="Verdana"/>
          <w:bCs/>
          <w:color w:val="000000" w:themeColor="text1"/>
          <w:sz w:val="26"/>
          <w:szCs w:val="26"/>
          <w:lang w:val="pt-BR"/>
        </w:rPr>
        <w:t xml:space="preserve"> → phù hợp dự trữ năng lượng.</w:t>
      </w:r>
    </w:p>
    <w:p w:rsidR="00830B58" w:rsidRPr="00503924" w:rsidRDefault="00830B58" w:rsidP="00830B58">
      <w:pPr>
        <w:spacing w:line="276" w:lineRule="auto"/>
        <w:jc w:val="both"/>
        <w:rPr>
          <w:rFonts w:eastAsia="Calibri"/>
          <w:sz w:val="26"/>
          <w:szCs w:val="26"/>
          <w:lang w:val="pt-BR"/>
        </w:rPr>
      </w:pPr>
      <w:r w:rsidRPr="00503924">
        <w:rPr>
          <w:rFonts w:eastAsia="Calibri"/>
          <w:sz w:val="26"/>
          <w:szCs w:val="26"/>
          <w:lang w:val="pt-BR"/>
        </w:rPr>
        <w:t>- Glycôgen có kích thước phân tử lớn nên không thể khuếch tán qua màng tế bào.</w:t>
      </w:r>
    </w:p>
    <w:p w:rsidR="00830B58" w:rsidRPr="00503924" w:rsidRDefault="00830B58" w:rsidP="00830B58">
      <w:pPr>
        <w:spacing w:line="276" w:lineRule="auto"/>
        <w:jc w:val="both"/>
        <w:rPr>
          <w:rFonts w:eastAsia="Calibri"/>
          <w:sz w:val="26"/>
          <w:szCs w:val="26"/>
          <w:lang w:val="pt-BR"/>
        </w:rPr>
      </w:pPr>
      <w:r w:rsidRPr="00503924">
        <w:rPr>
          <w:rFonts w:eastAsia="Calibri"/>
          <w:sz w:val="26"/>
          <w:szCs w:val="26"/>
          <w:lang w:val="pt-BR"/>
        </w:rPr>
        <w:t>- Glycôgen không có tính khử, không hoà tan trong nước nên không làm thay đổi áp suất thẩm thấu của tế bào.</w:t>
      </w:r>
    </w:p>
    <w:p w:rsidR="009A1952" w:rsidRPr="00503924" w:rsidRDefault="00830B58" w:rsidP="00830B58">
      <w:pPr>
        <w:spacing w:line="360" w:lineRule="auto"/>
        <w:rPr>
          <w:rFonts w:eastAsia="Calibri"/>
          <w:sz w:val="26"/>
          <w:szCs w:val="26"/>
          <w:lang w:val="pt-BR"/>
        </w:rPr>
      </w:pPr>
      <w:r w:rsidRPr="00503924">
        <w:rPr>
          <w:rFonts w:eastAsia="Calibri"/>
          <w:sz w:val="26"/>
          <w:szCs w:val="26"/>
          <w:lang w:val="pt-BR"/>
        </w:rPr>
        <w:t>- Đường glucôzơ là loại đường đơn rất dễ bị ôxi hóa tạo năng lượng. Mặt khác chúng có tính khử, dễ hòa tan trong nước và bị khuếch tán qua màng tế bào nên rất dễ bị hao hụt.</w:t>
      </w:r>
    </w:p>
    <w:p w:rsidR="00DD5927" w:rsidRPr="00503924" w:rsidRDefault="00232AAE" w:rsidP="00DD5927">
      <w:pPr>
        <w:jc w:val="both"/>
        <w:rPr>
          <w:b/>
          <w:sz w:val="26"/>
          <w:szCs w:val="26"/>
          <w:u w:val="single"/>
        </w:rPr>
      </w:pPr>
      <w:r w:rsidRPr="00503924">
        <w:rPr>
          <w:b/>
          <w:sz w:val="26"/>
          <w:szCs w:val="26"/>
          <w:u w:val="single"/>
        </w:rPr>
        <w:t>Câu 57</w:t>
      </w:r>
      <w:r w:rsidR="00DD5927" w:rsidRPr="00503924">
        <w:rPr>
          <w:b/>
          <w:sz w:val="26"/>
          <w:szCs w:val="26"/>
          <w:u w:val="single"/>
        </w:rPr>
        <w:t>: ( 2,0 điểm )</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b/>
          <w:sz w:val="26"/>
          <w:szCs w:val="26"/>
        </w:rPr>
        <w:t>a.</w:t>
      </w:r>
      <w:r w:rsidRPr="00503924">
        <w:rPr>
          <w:rFonts w:ascii="Times New Roman" w:hAnsi="Times New Roman"/>
          <w:sz w:val="26"/>
          <w:szCs w:val="26"/>
        </w:rPr>
        <w:t xml:space="preserve"> Các câu sau đúng hay sai? Giải thích?</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1. Cấu trúc của phân tử photphotlipit có 2 axit béo gắn với glyxerol, nhóm hydroxyl thứ 3 của glyxerol gắn với nhóm photphat tích điện dương, gốc photphat này gắn với đầu andehit ưa nước.</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2. Khoảng cách giữa  2 mạch của AND là 20 Å, khoảng cách giữa các nucleotit trên 2 mạch là 2,8 hoặc 2,9 Å.</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3. Hydrogen hóa ở chất béo không no tạo thành chất béo no nhờ nhân tạo loại bỏ hydrogen .</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lastRenderedPageBreak/>
        <w:t>4. Protein chaperonin tham gia vào cuộn xoắn hoàn hảo các protein khác, nó tham gia vào quyết định cấu trúc cuối cùng của chuỗi polypeptit .</w:t>
      </w:r>
    </w:p>
    <w:p w:rsidR="00DD5927" w:rsidRPr="00503924" w:rsidRDefault="00DD5927" w:rsidP="00DD5927">
      <w:pPr>
        <w:jc w:val="both"/>
        <w:rPr>
          <w:sz w:val="26"/>
          <w:szCs w:val="26"/>
        </w:rPr>
      </w:pPr>
      <w:r w:rsidRPr="00503924">
        <w:rPr>
          <w:b/>
          <w:sz w:val="26"/>
          <w:szCs w:val="26"/>
        </w:rPr>
        <w:t>b.</w:t>
      </w:r>
      <w:r w:rsidRPr="00503924">
        <w:rPr>
          <w:sz w:val="26"/>
          <w:szCs w:val="26"/>
        </w:rPr>
        <w:t xml:space="preserve"> Tại sao quần áo, chăn lông bằng sợi bông rất dễ thấm nước nhưng lại không tan trong nước?</w:t>
      </w:r>
    </w:p>
    <w:p w:rsidR="00DD5927" w:rsidRPr="00503924" w:rsidRDefault="00DD5927" w:rsidP="00DD5927">
      <w:pPr>
        <w:jc w:val="both"/>
        <w:rPr>
          <w:sz w:val="26"/>
          <w:szCs w:val="26"/>
        </w:rPr>
      </w:pPr>
    </w:p>
    <w:p w:rsidR="00DD5927" w:rsidRPr="00503924" w:rsidRDefault="00DD5927" w:rsidP="00DD5927">
      <w:pPr>
        <w:jc w:val="center"/>
        <w:rPr>
          <w:b/>
          <w:sz w:val="26"/>
          <w:szCs w:val="26"/>
          <w:u w:val="single"/>
        </w:rPr>
      </w:pPr>
      <w:r w:rsidRPr="00503924">
        <w:rPr>
          <w:b/>
          <w:sz w:val="26"/>
          <w:szCs w:val="26"/>
          <w:u w:val="single"/>
        </w:rPr>
        <w:t>Trả lời:</w:t>
      </w:r>
    </w:p>
    <w:p w:rsidR="00DD5927" w:rsidRPr="00503924" w:rsidRDefault="00DD5927" w:rsidP="00DD5927">
      <w:pPr>
        <w:jc w:val="both"/>
        <w:rPr>
          <w:b/>
          <w:sz w:val="26"/>
          <w:szCs w:val="26"/>
          <w:u w:val="single"/>
        </w:rPr>
      </w:pPr>
      <w:r w:rsidRPr="00503924">
        <w:rPr>
          <w:b/>
          <w:sz w:val="26"/>
          <w:szCs w:val="26"/>
        </w:rPr>
        <w:t>a.</w:t>
      </w:r>
    </w:p>
    <w:p w:rsidR="00DD5927" w:rsidRPr="00503924" w:rsidRDefault="00DD5927" w:rsidP="00DD5927">
      <w:pPr>
        <w:pStyle w:val="ListParagraph"/>
        <w:spacing w:after="0" w:line="240" w:lineRule="auto"/>
        <w:ind w:left="216"/>
        <w:jc w:val="both"/>
        <w:rPr>
          <w:rFonts w:ascii="Times New Roman" w:hAnsi="Times New Roman"/>
          <w:sz w:val="26"/>
          <w:szCs w:val="26"/>
        </w:rPr>
      </w:pPr>
      <w:r w:rsidRPr="00503924">
        <w:rPr>
          <w:rFonts w:ascii="Times New Roman" w:hAnsi="Times New Roman"/>
          <w:sz w:val="26"/>
          <w:szCs w:val="26"/>
        </w:rPr>
        <w:t>1. Sai. Cấu trúc của phân tử photphotlipit có 2 axit béo gắn với glyxerol, nhóm hydroxyl thứ 3 của glyxerol gắn với nhóm photphat tích điện âm, gốc photphat này gắn với đầu ancol ưa nước…..........................................…….…....0,25 điểm.</w:t>
      </w:r>
    </w:p>
    <w:p w:rsidR="00DD5927" w:rsidRPr="00503924" w:rsidRDefault="00DD5927" w:rsidP="00DD5927">
      <w:pPr>
        <w:pStyle w:val="ListParagraph"/>
        <w:spacing w:after="0" w:line="240" w:lineRule="auto"/>
        <w:ind w:left="216"/>
        <w:jc w:val="both"/>
        <w:rPr>
          <w:rFonts w:ascii="Times New Roman" w:hAnsi="Times New Roman"/>
          <w:sz w:val="26"/>
          <w:szCs w:val="26"/>
        </w:rPr>
      </w:pPr>
      <w:r w:rsidRPr="00503924">
        <w:rPr>
          <w:rFonts w:ascii="Times New Roman" w:hAnsi="Times New Roman"/>
          <w:sz w:val="26"/>
          <w:szCs w:val="26"/>
        </w:rPr>
        <w:t>2. Đúng……………………………................………………………....0,25 điểm.</w:t>
      </w:r>
    </w:p>
    <w:p w:rsidR="00DD5927" w:rsidRPr="00503924" w:rsidRDefault="00DD5927" w:rsidP="00DD5927">
      <w:pPr>
        <w:pStyle w:val="ListParagraph"/>
        <w:spacing w:after="0" w:line="240" w:lineRule="auto"/>
        <w:ind w:left="216"/>
        <w:jc w:val="both"/>
        <w:rPr>
          <w:rFonts w:ascii="Times New Roman" w:hAnsi="Times New Roman"/>
          <w:sz w:val="26"/>
          <w:szCs w:val="26"/>
        </w:rPr>
      </w:pPr>
      <w:r w:rsidRPr="00503924">
        <w:rPr>
          <w:rFonts w:ascii="Times New Roman" w:hAnsi="Times New Roman"/>
          <w:sz w:val="26"/>
          <w:szCs w:val="26"/>
        </w:rPr>
        <w:t>3. Sai.  Hydrogen hóa ở chất béo không no tạo thanh chất béo no nhờ nhân tạo thêm hydrogen……………………0,25 điểm.</w:t>
      </w:r>
    </w:p>
    <w:p w:rsidR="00DD5927" w:rsidRPr="00503924" w:rsidRDefault="00DD5927" w:rsidP="00DD5927">
      <w:pPr>
        <w:pStyle w:val="ListParagraph"/>
        <w:spacing w:after="0" w:line="240" w:lineRule="auto"/>
        <w:ind w:left="216"/>
        <w:jc w:val="both"/>
        <w:rPr>
          <w:rFonts w:ascii="Times New Roman" w:hAnsi="Times New Roman"/>
          <w:sz w:val="26"/>
          <w:szCs w:val="26"/>
        </w:rPr>
      </w:pPr>
      <w:r w:rsidRPr="00503924">
        <w:rPr>
          <w:rFonts w:ascii="Times New Roman" w:hAnsi="Times New Roman"/>
          <w:sz w:val="26"/>
          <w:szCs w:val="26"/>
        </w:rPr>
        <w:t>4. Sai.  Protein chaperonin không tham gia quyết định cấu trúc cuối cùng của chuỗi polypeptit mà nó giữ cho chuỗi polipeptit tránh khỏi ảnh hưởng xấu của môi trường trong tế bao chất trong khi nó cuộn xoắn tự nhiên……........0,25điểm.</w:t>
      </w:r>
    </w:p>
    <w:p w:rsidR="00DD5927" w:rsidRPr="00503924" w:rsidRDefault="00DD5927" w:rsidP="00DD5927">
      <w:pPr>
        <w:ind w:left="720" w:hanging="720"/>
        <w:jc w:val="both"/>
        <w:rPr>
          <w:b/>
          <w:sz w:val="26"/>
          <w:szCs w:val="26"/>
        </w:rPr>
      </w:pPr>
      <w:r w:rsidRPr="00503924">
        <w:rPr>
          <w:b/>
          <w:sz w:val="26"/>
          <w:szCs w:val="26"/>
        </w:rPr>
        <w:t>b.</w:t>
      </w:r>
    </w:p>
    <w:p w:rsidR="00DD5927" w:rsidRPr="00503924" w:rsidRDefault="00DD5927" w:rsidP="00DD5927">
      <w:pPr>
        <w:jc w:val="both"/>
        <w:rPr>
          <w:sz w:val="26"/>
          <w:szCs w:val="26"/>
        </w:rPr>
      </w:pPr>
      <w:r w:rsidRPr="00503924">
        <w:rPr>
          <w:sz w:val="26"/>
          <w:szCs w:val="26"/>
        </w:rPr>
        <w:t>-  Do nước có tính phân cực nên thường hòa tan những chất phân cực nhưng không phải    tất cả các chất phân cực đều hòa tan trong nước mà còn phụ thuộc vào nhiều yếu tố khác………………..........................................................................0,5 điểm.</w:t>
      </w:r>
    </w:p>
    <w:p w:rsidR="00DD5927" w:rsidRPr="00503924" w:rsidRDefault="00DD5927" w:rsidP="00DD5927">
      <w:pPr>
        <w:jc w:val="both"/>
        <w:rPr>
          <w:sz w:val="26"/>
          <w:szCs w:val="26"/>
        </w:rPr>
      </w:pPr>
      <w:r w:rsidRPr="00503924">
        <w:rPr>
          <w:sz w:val="26"/>
          <w:szCs w:val="26"/>
        </w:rPr>
        <w:t>- Quần, áo, khăn lau bằng sợi bông có thành phần chủ yếu là xelulozo, tuy là chất phân cực nhưng có kích thước lớn nên phân tử nước hợp quanh, và tạo thành dung dịch keo=&gt; tuy chúng ưa nước nhưng không tan trong nước mà ở trạng thái lơ lửng……................................................................................................…..0,5 điểm.</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b/>
          <w:sz w:val="26"/>
          <w:szCs w:val="26"/>
        </w:rPr>
        <w:t>c.</w:t>
      </w:r>
      <w:r w:rsidRPr="00503924">
        <w:rPr>
          <w:rFonts w:ascii="Times New Roman" w:hAnsi="Times New Roman"/>
          <w:sz w:val="26"/>
          <w:szCs w:val="26"/>
        </w:rPr>
        <w:t xml:space="preserve"> Tại sao có người không uống được sữa, khi uống họ thường bị đau bụng?</w:t>
      </w:r>
    </w:p>
    <w:p w:rsidR="00DD5927" w:rsidRPr="00503924" w:rsidRDefault="00DD5927" w:rsidP="00DD5927">
      <w:pPr>
        <w:jc w:val="both"/>
        <w:rPr>
          <w:sz w:val="26"/>
          <w:szCs w:val="26"/>
        </w:rPr>
      </w:pPr>
      <w:r w:rsidRPr="00503924">
        <w:rPr>
          <w:sz w:val="26"/>
          <w:szCs w:val="26"/>
        </w:rPr>
        <w:t>- Trong sữa chủ yếu là đường đôi lactozo.</w:t>
      </w:r>
    </w:p>
    <w:p w:rsidR="00DD5927" w:rsidRPr="00503924" w:rsidRDefault="00DD5927" w:rsidP="00DD5927">
      <w:pPr>
        <w:jc w:val="both"/>
        <w:rPr>
          <w:sz w:val="26"/>
          <w:szCs w:val="26"/>
        </w:rPr>
      </w:pPr>
      <w:r w:rsidRPr="00503924">
        <w:rPr>
          <w:sz w:val="26"/>
          <w:szCs w:val="26"/>
        </w:rPr>
        <w:t>- Bình thường các loại thức ăn khác không có đường này =&gt;khi đó gen tổng hợp enzim glactosidaza để phân giải đường này sẽ đóng, khi có đường này mới mở để tổng hợp enzim ………………………………………………….……..0,25 điểm .</w:t>
      </w:r>
    </w:p>
    <w:p w:rsidR="00DD5927" w:rsidRPr="00503924" w:rsidRDefault="00DD5927" w:rsidP="00DD5927">
      <w:pPr>
        <w:jc w:val="both"/>
        <w:rPr>
          <w:sz w:val="26"/>
          <w:szCs w:val="26"/>
        </w:rPr>
      </w:pPr>
      <w:r w:rsidRPr="00503924">
        <w:rPr>
          <w:sz w:val="26"/>
          <w:szCs w:val="26"/>
        </w:rPr>
        <w:t>- Những người không thường xuyên dùng sữa hay vì lí do di truyền gen tổng hợp enzim phân giải này bị thoái hóa =&gt; không phân giải đươc lactozo=&gt; vi sinh vật phân giải đường trên phát triển quá mức =&gt; gây đau bụng………….…0,25 điểm.</w:t>
      </w:r>
    </w:p>
    <w:p w:rsidR="000D2A82" w:rsidRPr="00503924" w:rsidRDefault="00232AAE" w:rsidP="00DD5927">
      <w:pPr>
        <w:pStyle w:val="ListParagraph"/>
        <w:spacing w:after="0" w:line="240" w:lineRule="auto"/>
        <w:ind w:left="0"/>
        <w:jc w:val="both"/>
        <w:rPr>
          <w:rFonts w:ascii="Times New Roman" w:hAnsi="Times New Roman"/>
          <w:b/>
          <w:i/>
          <w:sz w:val="26"/>
          <w:szCs w:val="26"/>
        </w:rPr>
      </w:pPr>
      <w:r w:rsidRPr="00503924">
        <w:rPr>
          <w:rFonts w:ascii="Times New Roman" w:hAnsi="Times New Roman"/>
          <w:b/>
          <w:sz w:val="26"/>
          <w:szCs w:val="26"/>
        </w:rPr>
        <w:t>Câu 58</w:t>
      </w:r>
      <w:r w:rsidR="000D2A82" w:rsidRPr="00503924">
        <w:rPr>
          <w:rFonts w:ascii="Times New Roman" w:hAnsi="Times New Roman"/>
          <w:b/>
          <w:sz w:val="26"/>
          <w:szCs w:val="26"/>
        </w:rPr>
        <w:t xml:space="preserve">. Thành phần hoá học của tế bào (2,0 điểm). </w:t>
      </w:r>
    </w:p>
    <w:p w:rsidR="000D2A82" w:rsidRPr="00503924" w:rsidRDefault="000D2A82" w:rsidP="000D2A82">
      <w:pPr>
        <w:spacing w:line="288" w:lineRule="auto"/>
        <w:jc w:val="both"/>
        <w:rPr>
          <w:color w:val="0D0D0D"/>
          <w:sz w:val="26"/>
          <w:szCs w:val="26"/>
        </w:rPr>
      </w:pPr>
      <w:r w:rsidRPr="00503924">
        <w:rPr>
          <w:color w:val="0D0D0D"/>
          <w:sz w:val="26"/>
          <w:szCs w:val="26"/>
        </w:rPr>
        <w:t>1.</w:t>
      </w:r>
      <w:r w:rsidRPr="00503924">
        <w:rPr>
          <w:b/>
          <w:i/>
          <w:color w:val="0D0D0D"/>
          <w:sz w:val="26"/>
          <w:szCs w:val="26"/>
        </w:rPr>
        <w:t xml:space="preserve"> </w:t>
      </w:r>
      <w:r w:rsidRPr="00503924">
        <w:rPr>
          <w:spacing w:val="-8"/>
          <w:sz w:val="26"/>
          <w:szCs w:val="26"/>
          <w:lang w:val="fr-FR"/>
        </w:rPr>
        <w:t>Ở sinh vật nhân thực, các phân tử ARN kích thước nhỏ có vai trò gì đối với hoạt động của tế bào?</w:t>
      </w:r>
    </w:p>
    <w:p w:rsidR="000D2A82" w:rsidRPr="00503924" w:rsidRDefault="000D2A82" w:rsidP="004C2642">
      <w:pPr>
        <w:spacing w:line="360" w:lineRule="auto"/>
        <w:rPr>
          <w:sz w:val="26"/>
          <w:szCs w:val="26"/>
          <w:lang w:val="pt-BR"/>
        </w:rPr>
      </w:pPr>
      <w:r w:rsidRPr="00503924">
        <w:rPr>
          <w:sz w:val="26"/>
          <w:szCs w:val="26"/>
          <w:lang w:val="pt-BR"/>
        </w:rPr>
        <w:t>ĐA</w:t>
      </w:r>
      <w:r w:rsidR="004C2642" w:rsidRPr="00503924">
        <w:rPr>
          <w:sz w:val="26"/>
          <w:szCs w:val="26"/>
          <w:lang w:val="pt-BR"/>
        </w:rPr>
        <w:t>: 1</w:t>
      </w:r>
      <w:r w:rsidRPr="00503924">
        <w:rPr>
          <w:sz w:val="26"/>
          <w:szCs w:val="26"/>
        </w:rPr>
        <w:t xml:space="preserve"> </w:t>
      </w:r>
    </w:p>
    <w:p w:rsidR="000D2A82" w:rsidRPr="00503924" w:rsidRDefault="000D2A82" w:rsidP="000D2A82">
      <w:pPr>
        <w:spacing w:line="288" w:lineRule="auto"/>
        <w:rPr>
          <w:sz w:val="26"/>
          <w:szCs w:val="26"/>
        </w:rPr>
      </w:pPr>
      <w:r w:rsidRPr="00503924">
        <w:rPr>
          <w:sz w:val="26"/>
          <w:szCs w:val="26"/>
        </w:rPr>
        <w:t>- ARN nhân kích thước nhỏ tham gia cấu trúc nên phực hệ cắt nối intron và exon.</w:t>
      </w:r>
    </w:p>
    <w:p w:rsidR="000D2A82" w:rsidRPr="00503924" w:rsidRDefault="000D2A82" w:rsidP="000D2A82">
      <w:pPr>
        <w:spacing w:line="288" w:lineRule="auto"/>
        <w:rPr>
          <w:sz w:val="26"/>
          <w:szCs w:val="26"/>
        </w:rPr>
      </w:pPr>
      <w:r w:rsidRPr="00503924">
        <w:rPr>
          <w:sz w:val="26"/>
          <w:szCs w:val="26"/>
        </w:rPr>
        <w:t>- Trong phức hệ cắt nối, các ARN này thể hiện hoạt tính lyzozim cắt các vùng biên của intron và nối các exon tạo ARN hoàn chỉnh.</w:t>
      </w:r>
    </w:p>
    <w:p w:rsidR="000D2A82" w:rsidRPr="00503924" w:rsidRDefault="000D2A82" w:rsidP="000D2A82">
      <w:pPr>
        <w:spacing w:line="288" w:lineRule="auto"/>
        <w:rPr>
          <w:sz w:val="26"/>
          <w:szCs w:val="26"/>
        </w:rPr>
      </w:pPr>
      <w:r w:rsidRPr="00503924">
        <w:rPr>
          <w:sz w:val="26"/>
          <w:szCs w:val="26"/>
        </w:rPr>
        <w:lastRenderedPageBreak/>
        <w:t>- ARN kích thước nhỏ kết hợp với các loại protein tạo thành miARN tham gia điều hòa hoạt động của gen.</w:t>
      </w:r>
    </w:p>
    <w:p w:rsidR="000D2A82" w:rsidRPr="00503924" w:rsidRDefault="000D2A82" w:rsidP="000D2A82">
      <w:pPr>
        <w:spacing w:line="312" w:lineRule="auto"/>
        <w:jc w:val="both"/>
        <w:rPr>
          <w:sz w:val="26"/>
          <w:szCs w:val="26"/>
        </w:rPr>
      </w:pPr>
      <w:r w:rsidRPr="00503924">
        <w:rPr>
          <w:sz w:val="26"/>
          <w:szCs w:val="26"/>
        </w:rPr>
        <w:t>- ARN kích thước nhỏ kế hợp với các protein tao thành các ciARN tham gia điều hòa hoạt động của gen và biến đổi cấu trúc chất nhiễm sắc.</w:t>
      </w:r>
    </w:p>
    <w:p w:rsidR="000831E8" w:rsidRPr="00503924" w:rsidRDefault="004C2642" w:rsidP="000831E8">
      <w:pPr>
        <w:rPr>
          <w:sz w:val="26"/>
          <w:szCs w:val="26"/>
        </w:rPr>
      </w:pPr>
      <w:r w:rsidRPr="00503924">
        <w:rPr>
          <w:b/>
          <w:bCs/>
          <w:sz w:val="26"/>
          <w:szCs w:val="26"/>
        </w:rPr>
        <w:t>Câu 59</w:t>
      </w:r>
      <w:r w:rsidR="000831E8" w:rsidRPr="00503924">
        <w:rPr>
          <w:b/>
          <w:bCs/>
          <w:sz w:val="26"/>
          <w:szCs w:val="26"/>
        </w:rPr>
        <w:t xml:space="preserve"> </w:t>
      </w:r>
      <w:r w:rsidR="000831E8" w:rsidRPr="00503924">
        <w:rPr>
          <w:i/>
          <w:sz w:val="26"/>
          <w:szCs w:val="26"/>
        </w:rPr>
        <w:t>(2,0 điểm)</w:t>
      </w:r>
      <w:r w:rsidR="000831E8" w:rsidRPr="00503924">
        <w:rPr>
          <w:bCs/>
          <w:sz w:val="26"/>
          <w:szCs w:val="26"/>
        </w:rPr>
        <w:t>.</w:t>
      </w:r>
      <w:r w:rsidR="000831E8" w:rsidRPr="00503924">
        <w:rPr>
          <w:sz w:val="26"/>
          <w:szCs w:val="26"/>
        </w:rPr>
        <w:t xml:space="preserve"> </w:t>
      </w:r>
      <w:r w:rsidR="000831E8" w:rsidRPr="00503924">
        <w:rPr>
          <w:b/>
          <w:sz w:val="26"/>
          <w:szCs w:val="26"/>
        </w:rPr>
        <w:t>Thành phần hóa học của tế bào</w:t>
      </w:r>
    </w:p>
    <w:p w:rsidR="000831E8" w:rsidRPr="00503924" w:rsidRDefault="000831E8" w:rsidP="000831E8">
      <w:pPr>
        <w:ind w:firstLine="720"/>
        <w:jc w:val="both"/>
        <w:rPr>
          <w:b/>
          <w:sz w:val="26"/>
          <w:szCs w:val="26"/>
        </w:rPr>
      </w:pPr>
      <w:r w:rsidRPr="00503924">
        <w:rPr>
          <w:b/>
          <w:sz w:val="26"/>
          <w:szCs w:val="26"/>
        </w:rPr>
        <w:t xml:space="preserve">a) </w:t>
      </w:r>
      <w:r w:rsidRPr="00503924">
        <w:rPr>
          <w:sz w:val="26"/>
          <w:szCs w:val="26"/>
        </w:rPr>
        <w:t>Dựa trên đặc điểm về cấu trúc phân tử của xenlulozơ và tinh bột, hãy cho biết vì sao sợi bông vừa bền chắc vừa mềm mại hơn so với sợi bún khô, mỳ khô, miến khô?</w:t>
      </w:r>
    </w:p>
    <w:p w:rsidR="000831E8" w:rsidRPr="00503924" w:rsidRDefault="000831E8" w:rsidP="000831E8">
      <w:pPr>
        <w:pStyle w:val="NormalWeb"/>
        <w:shd w:val="clear" w:color="auto" w:fill="FFFFFF"/>
        <w:spacing w:before="0" w:beforeAutospacing="0" w:after="0" w:afterAutospacing="0"/>
        <w:jc w:val="both"/>
        <w:rPr>
          <w:sz w:val="26"/>
          <w:szCs w:val="26"/>
        </w:rPr>
      </w:pPr>
      <w:r w:rsidRPr="00503924">
        <w:rPr>
          <w:rStyle w:val="Strong"/>
          <w:sz w:val="26"/>
          <w:szCs w:val="26"/>
        </w:rPr>
        <w:tab/>
        <w:t xml:space="preserve">b) </w:t>
      </w:r>
      <w:r w:rsidRPr="00503924">
        <w:rPr>
          <w:rStyle w:val="Strong"/>
          <w:b w:val="0"/>
          <w:sz w:val="26"/>
          <w:szCs w:val="26"/>
        </w:rPr>
        <w:t xml:space="preserve">Nếu phải chiên, rán đồ ăn thì nên dùng dầu thực vật hay mỡ động vật? Giải thích. </w:t>
      </w:r>
      <w:r w:rsidRPr="00503924">
        <w:rPr>
          <w:sz w:val="26"/>
          <w:szCs w:val="26"/>
        </w:rPr>
        <w:t>Nói “bơ thực vật là nguồn cung cấp acid béo không no cần thiết cho con người” có đúng không? Tại sao?</w:t>
      </w:r>
    </w:p>
    <w:p w:rsidR="00ED489A" w:rsidRPr="00503924" w:rsidRDefault="00ED489A" w:rsidP="000831E8">
      <w:pPr>
        <w:pStyle w:val="NormalWeb"/>
        <w:shd w:val="clear" w:color="auto" w:fill="FFFFFF"/>
        <w:spacing w:before="0" w:beforeAutospacing="0" w:after="0" w:afterAutospacing="0"/>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714"/>
        <w:gridCol w:w="854"/>
      </w:tblGrid>
      <w:tr w:rsidR="000831E8" w:rsidRPr="00503924" w:rsidTr="003D7EC4">
        <w:tc>
          <w:tcPr>
            <w:tcW w:w="782" w:type="dxa"/>
            <w:shd w:val="clear" w:color="auto" w:fill="auto"/>
            <w:vAlign w:val="center"/>
          </w:tcPr>
          <w:p w:rsidR="000831E8" w:rsidRPr="00503924" w:rsidRDefault="000831E8" w:rsidP="00C268B3">
            <w:pPr>
              <w:jc w:val="center"/>
              <w:rPr>
                <w:b/>
                <w:sz w:val="26"/>
                <w:szCs w:val="26"/>
              </w:rPr>
            </w:pPr>
            <w:r w:rsidRPr="00503924">
              <w:rPr>
                <w:b/>
                <w:sz w:val="26"/>
                <w:szCs w:val="26"/>
              </w:rPr>
              <w:t>Ý</w:t>
            </w:r>
          </w:p>
        </w:tc>
        <w:tc>
          <w:tcPr>
            <w:tcW w:w="7714" w:type="dxa"/>
            <w:shd w:val="clear" w:color="auto" w:fill="auto"/>
          </w:tcPr>
          <w:p w:rsidR="000831E8" w:rsidRPr="00503924" w:rsidRDefault="000831E8" w:rsidP="00C268B3">
            <w:pPr>
              <w:jc w:val="center"/>
              <w:rPr>
                <w:b/>
                <w:sz w:val="26"/>
                <w:szCs w:val="26"/>
              </w:rPr>
            </w:pPr>
            <w:r w:rsidRPr="00503924">
              <w:rPr>
                <w:b/>
                <w:sz w:val="26"/>
                <w:szCs w:val="26"/>
              </w:rPr>
              <w:t>Đáp án</w:t>
            </w:r>
          </w:p>
        </w:tc>
        <w:tc>
          <w:tcPr>
            <w:tcW w:w="854" w:type="dxa"/>
            <w:shd w:val="clear" w:color="auto" w:fill="auto"/>
          </w:tcPr>
          <w:p w:rsidR="000831E8" w:rsidRPr="00503924" w:rsidRDefault="000831E8" w:rsidP="00C268B3">
            <w:pPr>
              <w:jc w:val="center"/>
              <w:rPr>
                <w:b/>
                <w:sz w:val="26"/>
                <w:szCs w:val="26"/>
              </w:rPr>
            </w:pPr>
            <w:r w:rsidRPr="00503924">
              <w:rPr>
                <w:b/>
                <w:sz w:val="26"/>
                <w:szCs w:val="26"/>
              </w:rPr>
              <w:t>Điểm</w:t>
            </w:r>
          </w:p>
        </w:tc>
      </w:tr>
      <w:tr w:rsidR="000831E8" w:rsidRPr="00503924" w:rsidTr="003D7EC4">
        <w:trPr>
          <w:trHeight w:val="332"/>
        </w:trPr>
        <w:tc>
          <w:tcPr>
            <w:tcW w:w="782" w:type="dxa"/>
            <w:shd w:val="clear" w:color="auto" w:fill="auto"/>
            <w:vAlign w:val="center"/>
          </w:tcPr>
          <w:p w:rsidR="000831E8" w:rsidRPr="00503924" w:rsidRDefault="000831E8" w:rsidP="00C268B3">
            <w:pPr>
              <w:jc w:val="center"/>
              <w:rPr>
                <w:b/>
                <w:sz w:val="26"/>
                <w:szCs w:val="26"/>
              </w:rPr>
            </w:pPr>
            <w:r w:rsidRPr="00503924">
              <w:rPr>
                <w:b/>
                <w:sz w:val="26"/>
                <w:szCs w:val="26"/>
              </w:rPr>
              <w:t>a</w:t>
            </w:r>
          </w:p>
        </w:tc>
        <w:tc>
          <w:tcPr>
            <w:tcW w:w="7714" w:type="dxa"/>
            <w:shd w:val="clear" w:color="auto" w:fill="auto"/>
          </w:tcPr>
          <w:p w:rsidR="000831E8" w:rsidRPr="00503924" w:rsidRDefault="000831E8" w:rsidP="00C268B3">
            <w:pPr>
              <w:pStyle w:val="body-text"/>
              <w:shd w:val="clear" w:color="auto" w:fill="FFFFFF"/>
              <w:spacing w:before="0" w:beforeAutospacing="0" w:after="0" w:afterAutospacing="0"/>
              <w:jc w:val="both"/>
              <w:rPr>
                <w:sz w:val="26"/>
                <w:szCs w:val="26"/>
              </w:rPr>
            </w:pPr>
            <w:r w:rsidRPr="00503924">
              <w:rPr>
                <w:sz w:val="26"/>
                <w:szCs w:val="26"/>
              </w:rPr>
              <w:t>- Xenlulozơ tạo thành từ các gốc </w:t>
            </w:r>
            <w:r w:rsidRPr="00503924">
              <w:rPr>
                <w:rStyle w:val="mjxassistivemathml"/>
                <w:sz w:val="26"/>
                <w:szCs w:val="26"/>
                <w:bdr w:val="none" w:sz="0" w:space="0" w:color="auto" w:frame="1"/>
              </w:rPr>
              <w:t>β</w:t>
            </w:r>
            <w:r w:rsidRPr="00503924">
              <w:rPr>
                <w:sz w:val="26"/>
                <w:szCs w:val="26"/>
              </w:rPr>
              <w:t>- glucozơ. Trong xenlulozơ các đơn phân chỉ có liên kết </w:t>
            </w:r>
            <w:r w:rsidRPr="00503924">
              <w:rPr>
                <w:rStyle w:val="mjxassistivemathml"/>
                <w:sz w:val="26"/>
                <w:szCs w:val="26"/>
                <w:bdr w:val="none" w:sz="0" w:space="0" w:color="auto" w:frame="1"/>
              </w:rPr>
              <w:t>β</w:t>
            </w:r>
            <w:r w:rsidRPr="00503924">
              <w:rPr>
                <w:sz w:val="26"/>
                <w:szCs w:val="26"/>
              </w:rPr>
              <w:t>1,4- glucozit, đan xen kiểu sấp-ngửa, không có sự hình thành liên kết hidro giữa các đơn phân nên xenlulozo có dạng sợi dài không phân nhánh, không xoắn. Các liên kết hidro hình thành giữa các phân tử nằm song song tạo bó dài dạng vi sợi. Các vi sợi không hòa tan và sắp xếp thành các lớp đan xen tạo cấu trúc bền chắc (nhờ liên kết hidro và cầu nối pectat canxi).</w:t>
            </w:r>
          </w:p>
          <w:p w:rsidR="000831E8" w:rsidRPr="00503924" w:rsidRDefault="000831E8" w:rsidP="00C268B3">
            <w:pPr>
              <w:pStyle w:val="body-text"/>
              <w:shd w:val="clear" w:color="auto" w:fill="FFFFFF"/>
              <w:spacing w:before="0" w:beforeAutospacing="0" w:after="0" w:afterAutospacing="0"/>
              <w:jc w:val="both"/>
              <w:rPr>
                <w:sz w:val="26"/>
                <w:szCs w:val="26"/>
              </w:rPr>
            </w:pPr>
            <w:r w:rsidRPr="00503924">
              <w:rPr>
                <w:sz w:val="26"/>
                <w:szCs w:val="26"/>
              </w:rPr>
              <w:t>- Tinh bột tạo thành từ các gốc </w:t>
            </w:r>
            <w:r w:rsidRPr="00503924">
              <w:rPr>
                <w:rStyle w:val="mjxassistivemathml"/>
                <w:sz w:val="26"/>
                <w:szCs w:val="26"/>
                <w:bdr w:val="none" w:sz="0" w:space="0" w:color="auto" w:frame="1"/>
              </w:rPr>
              <w:t>α</w:t>
            </w:r>
            <w:r w:rsidRPr="00503924">
              <w:rPr>
                <w:sz w:val="26"/>
                <w:szCs w:val="26"/>
              </w:rPr>
              <w:t>- glucozơ. Trong tinh bột có liên kết </w:t>
            </w:r>
            <w:r w:rsidRPr="00503924">
              <w:rPr>
                <w:rStyle w:val="mjxassistivemathml"/>
                <w:sz w:val="26"/>
                <w:szCs w:val="26"/>
                <w:bdr w:val="none" w:sz="0" w:space="0" w:color="auto" w:frame="1"/>
              </w:rPr>
              <w:t>α</w:t>
            </w:r>
            <w:r w:rsidRPr="00503924">
              <w:rPr>
                <w:sz w:val="26"/>
                <w:szCs w:val="26"/>
              </w:rPr>
              <w:t>-1,4- glucozit và </w:t>
            </w:r>
            <w:r w:rsidRPr="00503924">
              <w:rPr>
                <w:rStyle w:val="mjxassistivemathml"/>
                <w:sz w:val="26"/>
                <w:szCs w:val="26"/>
                <w:bdr w:val="none" w:sz="0" w:space="0" w:color="auto" w:frame="1"/>
              </w:rPr>
              <w:t>α</w:t>
            </w:r>
            <w:r w:rsidRPr="00503924">
              <w:rPr>
                <w:sz w:val="26"/>
                <w:szCs w:val="26"/>
              </w:rPr>
              <w:t>-1,6- glucozit. Các gốc glucozơ tạo thành mạch xoắn và phân nhánh (phân tử amilozơ không duỗi thẳng mà xoắn lại thành hình lò xo</w:t>
            </w:r>
            <w:r w:rsidRPr="00503924">
              <w:rPr>
                <w:iCs/>
                <w:sz w:val="26"/>
                <w:szCs w:val="26"/>
              </w:rPr>
              <w:t xml:space="preserve">, còn phân tử amilopectin có thêm </w:t>
            </w:r>
            <w:r w:rsidRPr="00503924">
              <w:rPr>
                <w:sz w:val="26"/>
                <w:szCs w:val="26"/>
              </w:rPr>
              <w:t xml:space="preserve"> liên kết α – 1,6 – glicozit tạo nhánh)</w:t>
            </w:r>
          </w:p>
          <w:p w:rsidR="000831E8" w:rsidRPr="00503924" w:rsidRDefault="000831E8" w:rsidP="00C268B3">
            <w:pPr>
              <w:pStyle w:val="body-text"/>
              <w:shd w:val="clear" w:color="auto" w:fill="FFFFFF"/>
              <w:spacing w:before="0" w:beforeAutospacing="0" w:after="0" w:afterAutospacing="0"/>
              <w:jc w:val="both"/>
              <w:rPr>
                <w:sz w:val="26"/>
                <w:szCs w:val="26"/>
                <w:lang w:val="vi-VN"/>
              </w:rPr>
            </w:pPr>
            <w:r w:rsidRPr="00503924">
              <w:rPr>
                <w:sz w:val="26"/>
                <w:szCs w:val="26"/>
              </w:rPr>
              <w:t>- Sợi bông bền chắc vì tạo thành từ xenlulozơ là chất rắn hình sợi không tan trong nước ngay cả nước sôi; còn mì khô, bún khô, miến khô thành phần chính là tinh bột sẽ trương nở và chuyển thành dung dịch keo nhớt trong nước nóng</w:t>
            </w:r>
          </w:p>
        </w:tc>
        <w:tc>
          <w:tcPr>
            <w:tcW w:w="854" w:type="dxa"/>
            <w:shd w:val="clear" w:color="auto" w:fill="auto"/>
          </w:tcPr>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tc>
      </w:tr>
      <w:tr w:rsidR="000831E8" w:rsidRPr="00503924" w:rsidTr="003D7EC4">
        <w:tc>
          <w:tcPr>
            <w:tcW w:w="782" w:type="dxa"/>
            <w:shd w:val="clear" w:color="auto" w:fill="auto"/>
            <w:vAlign w:val="center"/>
          </w:tcPr>
          <w:p w:rsidR="000831E8" w:rsidRPr="00503924" w:rsidRDefault="000831E8" w:rsidP="00C268B3">
            <w:pPr>
              <w:jc w:val="center"/>
              <w:rPr>
                <w:b/>
                <w:sz w:val="26"/>
                <w:szCs w:val="26"/>
              </w:rPr>
            </w:pPr>
            <w:r w:rsidRPr="00503924">
              <w:rPr>
                <w:b/>
                <w:sz w:val="26"/>
                <w:szCs w:val="26"/>
              </w:rPr>
              <w:t>b</w:t>
            </w:r>
          </w:p>
        </w:tc>
        <w:tc>
          <w:tcPr>
            <w:tcW w:w="7714" w:type="dxa"/>
            <w:shd w:val="clear" w:color="auto" w:fill="auto"/>
          </w:tcPr>
          <w:p w:rsidR="000831E8" w:rsidRPr="00503924" w:rsidRDefault="000831E8" w:rsidP="00C268B3">
            <w:pPr>
              <w:pStyle w:val="ListParagraph"/>
              <w:spacing w:after="0" w:line="240" w:lineRule="auto"/>
              <w:ind w:left="0"/>
              <w:rPr>
                <w:rFonts w:ascii="Times New Roman" w:hAnsi="Times New Roman"/>
                <w:i/>
                <w:sz w:val="26"/>
                <w:szCs w:val="26"/>
                <w:lang w:val="it-IT"/>
              </w:rPr>
            </w:pPr>
            <w:r w:rsidRPr="00503924">
              <w:rPr>
                <w:rFonts w:ascii="Times New Roman" w:hAnsi="Times New Roman"/>
                <w:sz w:val="26"/>
                <w:szCs w:val="26"/>
                <w:lang w:val="it-CH"/>
              </w:rPr>
              <w:t xml:space="preserve">- Mỡ động vật là </w:t>
            </w:r>
            <w:hyperlink r:id="rId33" w:tooltip="Triglyceride" w:history="1">
              <w:r w:rsidRPr="00503924">
                <w:rPr>
                  <w:rFonts w:ascii="Times New Roman" w:hAnsi="Times New Roman"/>
                  <w:sz w:val="26"/>
                  <w:szCs w:val="26"/>
                  <w:lang w:val="it-CH"/>
                </w:rPr>
                <w:t>triglycerides</w:t>
              </w:r>
            </w:hyperlink>
            <w:r w:rsidRPr="00503924">
              <w:rPr>
                <w:rFonts w:ascii="Times New Roman" w:hAnsi="Times New Roman"/>
                <w:sz w:val="26"/>
                <w:szCs w:val="26"/>
                <w:lang w:val="it-CH"/>
              </w:rPr>
              <w:t>, chứa các axit béo bão hòa, trong phân tử chỉ chứa liên kết đơn, cho phép các axit béo “xếp” chặt hơn và bền, có thể chịu được nhiệt độ cao.</w:t>
            </w:r>
          </w:p>
          <w:p w:rsidR="000831E8" w:rsidRPr="00503924" w:rsidRDefault="000831E8" w:rsidP="00C268B3">
            <w:pPr>
              <w:pStyle w:val="NormalWeb"/>
              <w:spacing w:before="0" w:beforeAutospacing="0" w:after="0" w:afterAutospacing="0"/>
              <w:jc w:val="both"/>
              <w:rPr>
                <w:sz w:val="26"/>
                <w:szCs w:val="26"/>
              </w:rPr>
            </w:pPr>
            <w:r w:rsidRPr="00503924">
              <w:rPr>
                <w:rStyle w:val="Strong"/>
                <w:b w:val="0"/>
                <w:sz w:val="26"/>
                <w:szCs w:val="26"/>
              </w:rPr>
              <w:t>- D</w:t>
            </w:r>
            <w:r w:rsidRPr="00503924">
              <w:rPr>
                <w:sz w:val="26"/>
                <w:szCs w:val="26"/>
              </w:rPr>
              <w:t xml:space="preserve">ầu thực vật cũng là </w:t>
            </w:r>
            <w:hyperlink r:id="rId34" w:tooltip="Triglyceride" w:history="1">
              <w:r w:rsidRPr="00503924">
                <w:rPr>
                  <w:sz w:val="26"/>
                  <w:szCs w:val="26"/>
                  <w:lang w:val="it-CH"/>
                </w:rPr>
                <w:t>triglycerides</w:t>
              </w:r>
            </w:hyperlink>
            <w:r w:rsidRPr="00503924">
              <w:rPr>
                <w:sz w:val="26"/>
                <w:szCs w:val="26"/>
                <w:lang w:val="it-CH"/>
              </w:rPr>
              <w:t xml:space="preserve"> nhưng </w:t>
            </w:r>
            <w:r w:rsidRPr="00503924">
              <w:rPr>
                <w:sz w:val="26"/>
                <w:szCs w:val="26"/>
              </w:rPr>
              <w:t>dễ bị oxy hóa do trong phân tử chứa các chất béo chưa bão hòa, các liên kết không no bị bẻ gẫy ở nhiệt độ cao và kết hợp với oxy tạo thành aldehyde.</w:t>
            </w:r>
          </w:p>
          <w:p w:rsidR="000831E8" w:rsidRPr="00503924" w:rsidRDefault="000831E8" w:rsidP="00C268B3">
            <w:pPr>
              <w:pStyle w:val="NormalWeb"/>
              <w:spacing w:before="0" w:beforeAutospacing="0" w:after="0" w:afterAutospacing="0"/>
              <w:jc w:val="both"/>
              <w:rPr>
                <w:rStyle w:val="Strong"/>
                <w:b w:val="0"/>
                <w:sz w:val="26"/>
                <w:szCs w:val="26"/>
              </w:rPr>
            </w:pPr>
            <w:r w:rsidRPr="00503924">
              <w:rPr>
                <w:sz w:val="26"/>
                <w:szCs w:val="26"/>
              </w:rPr>
              <w:t>Các aldehyde này khi vào cơ thể sẽ phá vỡ cơ chế tự bảo vệ của các tế bào, làm giảm khả năng sửa chữa tổn thương của DNA, khiến cho các tế bào này dễ dàng bị đột biến, tạo thành các tế bào ác tính, dẫn đến ung thư.</w:t>
            </w:r>
            <w:r w:rsidRPr="00503924">
              <w:rPr>
                <w:rStyle w:val="Strong"/>
                <w:b w:val="0"/>
                <w:sz w:val="26"/>
                <w:szCs w:val="26"/>
              </w:rPr>
              <w:t xml:space="preserve"> </w:t>
            </w:r>
          </w:p>
          <w:p w:rsidR="000831E8" w:rsidRPr="00503924" w:rsidRDefault="000831E8" w:rsidP="00C268B3">
            <w:pPr>
              <w:pStyle w:val="NormalWeb"/>
              <w:spacing w:before="0" w:beforeAutospacing="0" w:after="0" w:afterAutospacing="0"/>
              <w:jc w:val="both"/>
              <w:rPr>
                <w:sz w:val="26"/>
                <w:szCs w:val="26"/>
              </w:rPr>
            </w:pPr>
            <w:r w:rsidRPr="00503924">
              <w:rPr>
                <w:rStyle w:val="Strong"/>
                <w:b w:val="0"/>
                <w:sz w:val="26"/>
                <w:szCs w:val="26"/>
              </w:rPr>
              <w:sym w:font="Wingdings" w:char="F0E0"/>
            </w:r>
            <w:r w:rsidRPr="00503924">
              <w:rPr>
                <w:rStyle w:val="Strong"/>
                <w:b w:val="0"/>
                <w:sz w:val="26"/>
                <w:szCs w:val="26"/>
              </w:rPr>
              <w:t xml:space="preserve"> Khi</w:t>
            </w:r>
            <w:r w:rsidRPr="00503924">
              <w:rPr>
                <w:sz w:val="26"/>
                <w:szCs w:val="26"/>
              </w:rPr>
              <w:t xml:space="preserve"> chiên, rán chịu nhiệt độ cao không nên sử dụng dầu thực vật (trừ dầu dừa,… )</w:t>
            </w:r>
          </w:p>
          <w:p w:rsidR="000831E8" w:rsidRPr="00503924" w:rsidRDefault="000831E8" w:rsidP="00C268B3">
            <w:pPr>
              <w:pStyle w:val="NormalWeb"/>
              <w:shd w:val="clear" w:color="auto" w:fill="FFFFFF"/>
              <w:spacing w:before="0" w:beforeAutospacing="0" w:after="0" w:afterAutospacing="0"/>
              <w:rPr>
                <w:sz w:val="26"/>
                <w:szCs w:val="26"/>
                <w:lang w:val="vi-VN"/>
              </w:rPr>
            </w:pPr>
            <w:r w:rsidRPr="00503924">
              <w:rPr>
                <w:sz w:val="26"/>
                <w:szCs w:val="26"/>
              </w:rPr>
              <w:t>-  Bơ thực vật là dầu thực vật được làm cứng, c</w:t>
            </w:r>
            <w:r w:rsidRPr="00503924">
              <w:rPr>
                <w:sz w:val="26"/>
                <w:szCs w:val="26"/>
                <w:lang w:val="it-IT"/>
              </w:rPr>
              <w:t xml:space="preserve">hất béo không no trong dầu thực vật đã được chuyển thành chất béo no một cách nhân tạo bằng </w:t>
            </w:r>
            <w:r w:rsidRPr="00503924">
              <w:rPr>
                <w:sz w:val="26"/>
                <w:szCs w:val="26"/>
                <w:lang w:val="it-IT"/>
              </w:rPr>
              <w:lastRenderedPageBreak/>
              <w:t xml:space="preserve">cách thêm hydrogen </w:t>
            </w:r>
            <w:r w:rsidRPr="00503924">
              <w:rPr>
                <w:sz w:val="26"/>
                <w:szCs w:val="26"/>
                <w:lang w:val="it-IT"/>
              </w:rPr>
              <w:sym w:font="Wingdings" w:char="F0E0"/>
            </w:r>
            <w:r w:rsidRPr="00503924">
              <w:rPr>
                <w:sz w:val="26"/>
                <w:szCs w:val="26"/>
                <w:lang w:val="it-IT"/>
              </w:rPr>
              <w:t xml:space="preserve"> có thể biến </w:t>
            </w:r>
            <w:r w:rsidRPr="00503924">
              <w:rPr>
                <w:sz w:val="26"/>
                <w:szCs w:val="26"/>
              </w:rPr>
              <w:t xml:space="preserve">các acid  không no có lợi thành hợp chất có hại. Ngoài ra trong quá trình làm cứng còn tạo các chất béo đồng phân xa lạ với cơ thể con người </w:t>
            </w:r>
            <w:r w:rsidRPr="00503924">
              <w:rPr>
                <w:sz w:val="26"/>
                <w:szCs w:val="26"/>
              </w:rPr>
              <w:sym w:font="Wingdings" w:char="F0E0"/>
            </w:r>
            <w:r w:rsidRPr="00503924">
              <w:rPr>
                <w:sz w:val="26"/>
                <w:szCs w:val="26"/>
              </w:rPr>
              <w:t xml:space="preserve"> Nói “bơ thực vật là nguồn cung cấp acid béo không no cần thiết cho con người” là không đúng.</w:t>
            </w:r>
          </w:p>
        </w:tc>
        <w:tc>
          <w:tcPr>
            <w:tcW w:w="854" w:type="dxa"/>
            <w:shd w:val="clear" w:color="auto" w:fill="auto"/>
          </w:tcPr>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t>0.25</w:t>
            </w:r>
          </w:p>
          <w:p w:rsidR="000831E8" w:rsidRPr="00503924" w:rsidRDefault="000831E8" w:rsidP="00C268B3">
            <w:pPr>
              <w:jc w:val="center"/>
              <w:rPr>
                <w:sz w:val="26"/>
                <w:szCs w:val="26"/>
              </w:rPr>
            </w:pPr>
          </w:p>
          <w:p w:rsidR="000831E8" w:rsidRPr="00503924" w:rsidRDefault="000831E8" w:rsidP="00C268B3">
            <w:pPr>
              <w:jc w:val="center"/>
              <w:rPr>
                <w:sz w:val="26"/>
                <w:szCs w:val="26"/>
              </w:rPr>
            </w:pPr>
          </w:p>
          <w:p w:rsidR="000831E8" w:rsidRPr="00503924" w:rsidRDefault="000831E8" w:rsidP="00C268B3">
            <w:pPr>
              <w:jc w:val="center"/>
              <w:rPr>
                <w:sz w:val="26"/>
                <w:szCs w:val="26"/>
              </w:rPr>
            </w:pPr>
            <w:r w:rsidRPr="00503924">
              <w:rPr>
                <w:sz w:val="26"/>
                <w:szCs w:val="26"/>
              </w:rPr>
              <w:lastRenderedPageBreak/>
              <w:t>0.25</w:t>
            </w:r>
          </w:p>
        </w:tc>
      </w:tr>
    </w:tbl>
    <w:p w:rsidR="003D7EC4" w:rsidRPr="00503924" w:rsidRDefault="004C2642" w:rsidP="003D7EC4">
      <w:pPr>
        <w:pStyle w:val="ListParagraph"/>
        <w:spacing w:after="0" w:line="360" w:lineRule="auto"/>
        <w:ind w:left="0"/>
        <w:jc w:val="both"/>
        <w:rPr>
          <w:rFonts w:ascii="Times New Roman" w:hAnsi="Times New Roman"/>
          <w:b/>
          <w:i/>
          <w:sz w:val="26"/>
          <w:szCs w:val="26"/>
        </w:rPr>
      </w:pPr>
      <w:r w:rsidRPr="00503924">
        <w:rPr>
          <w:rFonts w:ascii="Times New Roman" w:hAnsi="Times New Roman"/>
          <w:b/>
          <w:sz w:val="26"/>
          <w:szCs w:val="26"/>
        </w:rPr>
        <w:lastRenderedPageBreak/>
        <w:t>Câu 60</w:t>
      </w:r>
      <w:r w:rsidR="003D7EC4" w:rsidRPr="00503924">
        <w:rPr>
          <w:rFonts w:ascii="Times New Roman" w:hAnsi="Times New Roman"/>
          <w:b/>
          <w:i/>
          <w:sz w:val="26"/>
          <w:szCs w:val="26"/>
          <w:lang w:val="vi-VN"/>
        </w:rPr>
        <w:t xml:space="preserve"> </w:t>
      </w:r>
    </w:p>
    <w:p w:rsidR="003D7EC4" w:rsidRPr="00503924" w:rsidRDefault="003D7EC4" w:rsidP="003D7EC4">
      <w:pPr>
        <w:pStyle w:val="ListParagraph"/>
        <w:spacing w:after="0" w:line="360" w:lineRule="auto"/>
        <w:ind w:left="0"/>
        <w:jc w:val="both"/>
        <w:rPr>
          <w:rFonts w:ascii="Times New Roman" w:hAnsi="Times New Roman"/>
          <w:b/>
          <w:i/>
          <w:sz w:val="26"/>
          <w:szCs w:val="26"/>
        </w:rPr>
      </w:pPr>
      <w:r w:rsidRPr="00503924">
        <w:rPr>
          <w:rFonts w:ascii="Times New Roman" w:hAnsi="Times New Roman"/>
          <w:sz w:val="26"/>
          <w:szCs w:val="26"/>
          <w:lang w:val="sv-SE"/>
        </w:rPr>
        <w:t>a</w:t>
      </w:r>
      <w:r w:rsidRPr="00503924">
        <w:rPr>
          <w:rFonts w:ascii="Times New Roman" w:hAnsi="Times New Roman"/>
          <w:b/>
          <w:sz w:val="26"/>
          <w:szCs w:val="26"/>
          <w:lang w:val="sv-SE"/>
        </w:rPr>
        <w:t xml:space="preserve">. </w:t>
      </w:r>
      <w:r w:rsidRPr="00503924">
        <w:rPr>
          <w:rFonts w:ascii="Times New Roman" w:hAnsi="Times New Roman"/>
          <w:sz w:val="26"/>
          <w:szCs w:val="26"/>
          <w:lang w:val="sv-SE"/>
        </w:rPr>
        <w:t>Em hãy nối một thuộc tính của nước (cột A) phù hợp với một lợi ích của nó mang lại cho cơ thể sinh vật (cột B)</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709"/>
        <w:gridCol w:w="4677"/>
      </w:tblGrid>
      <w:tr w:rsidR="003D7EC4" w:rsidRPr="00503924" w:rsidTr="00ED489A">
        <w:tc>
          <w:tcPr>
            <w:tcW w:w="3936" w:type="dxa"/>
            <w:tcBorders>
              <w:left w:val="single" w:sz="4" w:space="0" w:color="auto"/>
              <w:right w:val="single" w:sz="4" w:space="0" w:color="auto"/>
            </w:tcBorders>
            <w:shd w:val="clear" w:color="auto" w:fill="auto"/>
          </w:tcPr>
          <w:p w:rsidR="003D7EC4" w:rsidRPr="00503924" w:rsidRDefault="003D7EC4" w:rsidP="00ED489A">
            <w:pPr>
              <w:spacing w:before="60" w:after="60"/>
              <w:jc w:val="center"/>
              <w:rPr>
                <w:sz w:val="26"/>
                <w:szCs w:val="26"/>
                <w:lang w:val="sv-SE"/>
              </w:rPr>
            </w:pPr>
            <w:r w:rsidRPr="00503924">
              <w:rPr>
                <w:sz w:val="26"/>
                <w:szCs w:val="26"/>
                <w:lang w:val="sv-SE"/>
              </w:rPr>
              <w:t>Cột A</w:t>
            </w:r>
          </w:p>
        </w:tc>
        <w:tc>
          <w:tcPr>
            <w:tcW w:w="709" w:type="dxa"/>
            <w:tcBorders>
              <w:top w:val="nil"/>
              <w:left w:val="single" w:sz="4" w:space="0" w:color="auto"/>
              <w:bottom w:val="nil"/>
              <w:right w:val="single" w:sz="4" w:space="0" w:color="auto"/>
            </w:tcBorders>
            <w:shd w:val="clear" w:color="auto" w:fill="auto"/>
          </w:tcPr>
          <w:p w:rsidR="003D7EC4" w:rsidRPr="00503924" w:rsidRDefault="003D7EC4" w:rsidP="00ED489A">
            <w:pPr>
              <w:spacing w:before="60" w:after="60"/>
              <w:jc w:val="both"/>
              <w:rPr>
                <w:sz w:val="26"/>
                <w:szCs w:val="26"/>
                <w:lang w:val="sv-SE"/>
              </w:rPr>
            </w:pPr>
          </w:p>
        </w:tc>
        <w:tc>
          <w:tcPr>
            <w:tcW w:w="4677" w:type="dxa"/>
            <w:tcBorders>
              <w:left w:val="single" w:sz="4" w:space="0" w:color="auto"/>
            </w:tcBorders>
            <w:shd w:val="clear" w:color="auto" w:fill="auto"/>
          </w:tcPr>
          <w:p w:rsidR="003D7EC4" w:rsidRPr="00503924" w:rsidRDefault="003D7EC4" w:rsidP="00ED489A">
            <w:pPr>
              <w:spacing w:before="60" w:after="60"/>
              <w:jc w:val="center"/>
              <w:rPr>
                <w:sz w:val="26"/>
                <w:szCs w:val="26"/>
                <w:lang w:val="sv-SE"/>
              </w:rPr>
            </w:pPr>
            <w:r w:rsidRPr="00503924">
              <w:rPr>
                <w:sz w:val="26"/>
                <w:szCs w:val="26"/>
                <w:lang w:val="sv-SE"/>
              </w:rPr>
              <w:t>Cột B</w:t>
            </w:r>
          </w:p>
        </w:tc>
      </w:tr>
      <w:tr w:rsidR="003D7EC4" w:rsidRPr="00503924" w:rsidTr="00ED489A">
        <w:tc>
          <w:tcPr>
            <w:tcW w:w="3936" w:type="dxa"/>
            <w:tcBorders>
              <w:left w:val="single" w:sz="4" w:space="0" w:color="auto"/>
              <w:righ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I. Hấp thụ ánh sáng yếu trong vùng ánh sáng nhìn thấy</w:t>
            </w:r>
          </w:p>
        </w:tc>
        <w:tc>
          <w:tcPr>
            <w:tcW w:w="709" w:type="dxa"/>
            <w:tcBorders>
              <w:top w:val="nil"/>
              <w:left w:val="single" w:sz="4" w:space="0" w:color="auto"/>
              <w:bottom w:val="nil"/>
              <w:right w:val="single" w:sz="4" w:space="0" w:color="auto"/>
            </w:tcBorders>
            <w:shd w:val="clear" w:color="auto" w:fill="auto"/>
          </w:tcPr>
          <w:p w:rsidR="003D7EC4" w:rsidRPr="00503924" w:rsidRDefault="003D7EC4" w:rsidP="00ED489A">
            <w:pPr>
              <w:spacing w:before="60" w:after="60"/>
              <w:jc w:val="both"/>
              <w:rPr>
                <w:sz w:val="26"/>
                <w:szCs w:val="26"/>
              </w:rPr>
            </w:pPr>
          </w:p>
        </w:tc>
        <w:tc>
          <w:tcPr>
            <w:tcW w:w="4677" w:type="dxa"/>
            <w:tcBorders>
              <w:lef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A. Các màng sinh học được cấu tạo bởi các phân tử lipid trở nên bền vững theo nguyên lý nhiệt động học.</w:t>
            </w:r>
          </w:p>
        </w:tc>
      </w:tr>
      <w:tr w:rsidR="003D7EC4" w:rsidRPr="00503924" w:rsidTr="00ED489A">
        <w:tc>
          <w:tcPr>
            <w:tcW w:w="3936" w:type="dxa"/>
            <w:tcBorders>
              <w:left w:val="single" w:sz="4" w:space="0" w:color="auto"/>
              <w:righ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II. Khả năng giữ nhiệt tốt</w:t>
            </w:r>
          </w:p>
        </w:tc>
        <w:tc>
          <w:tcPr>
            <w:tcW w:w="709" w:type="dxa"/>
            <w:tcBorders>
              <w:top w:val="nil"/>
              <w:left w:val="single" w:sz="4" w:space="0" w:color="auto"/>
              <w:bottom w:val="nil"/>
              <w:right w:val="single" w:sz="4" w:space="0" w:color="auto"/>
            </w:tcBorders>
            <w:shd w:val="clear" w:color="auto" w:fill="auto"/>
          </w:tcPr>
          <w:p w:rsidR="003D7EC4" w:rsidRPr="00503924" w:rsidRDefault="003D7EC4" w:rsidP="00ED489A">
            <w:pPr>
              <w:spacing w:before="60" w:after="60"/>
              <w:jc w:val="both"/>
              <w:rPr>
                <w:sz w:val="26"/>
                <w:szCs w:val="26"/>
              </w:rPr>
            </w:pPr>
          </w:p>
        </w:tc>
        <w:tc>
          <w:tcPr>
            <w:tcW w:w="4677" w:type="dxa"/>
            <w:tcBorders>
              <w:lef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B. Các động vật và thực vật ở trên cạn có thể tự làm mát mà chỉ mất ít nước.</w:t>
            </w:r>
          </w:p>
        </w:tc>
      </w:tr>
      <w:tr w:rsidR="003D7EC4" w:rsidRPr="00503924" w:rsidTr="00ED489A">
        <w:tc>
          <w:tcPr>
            <w:tcW w:w="3936" w:type="dxa"/>
            <w:tcBorders>
              <w:left w:val="single" w:sz="4" w:space="0" w:color="auto"/>
              <w:righ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III. Nhiệt độ hóa hơi cao</w:t>
            </w:r>
          </w:p>
        </w:tc>
        <w:tc>
          <w:tcPr>
            <w:tcW w:w="709" w:type="dxa"/>
            <w:tcBorders>
              <w:top w:val="nil"/>
              <w:left w:val="single" w:sz="4" w:space="0" w:color="auto"/>
              <w:bottom w:val="nil"/>
              <w:right w:val="single" w:sz="4" w:space="0" w:color="auto"/>
            </w:tcBorders>
            <w:shd w:val="clear" w:color="auto" w:fill="auto"/>
          </w:tcPr>
          <w:p w:rsidR="003D7EC4" w:rsidRPr="00503924" w:rsidRDefault="003D7EC4" w:rsidP="00ED489A">
            <w:pPr>
              <w:spacing w:before="60" w:after="60"/>
              <w:jc w:val="both"/>
              <w:rPr>
                <w:sz w:val="26"/>
                <w:szCs w:val="26"/>
              </w:rPr>
            </w:pPr>
          </w:p>
        </w:tc>
        <w:tc>
          <w:tcPr>
            <w:tcW w:w="4677" w:type="dxa"/>
            <w:tcBorders>
              <w:lef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C. Sự thay đổi nhiệt độ ở động vật và thực vật là tối thiểu dù điều kiện môi trường thay đổi.</w:t>
            </w:r>
          </w:p>
        </w:tc>
      </w:tr>
      <w:tr w:rsidR="003D7EC4" w:rsidRPr="00503924" w:rsidTr="00ED489A">
        <w:tc>
          <w:tcPr>
            <w:tcW w:w="3936" w:type="dxa"/>
            <w:tcBorders>
              <w:left w:val="single" w:sz="4" w:space="0" w:color="auto"/>
              <w:righ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IV. Phân tử nước có tính phân cực</w:t>
            </w:r>
          </w:p>
        </w:tc>
        <w:tc>
          <w:tcPr>
            <w:tcW w:w="709" w:type="dxa"/>
            <w:tcBorders>
              <w:top w:val="nil"/>
              <w:left w:val="single" w:sz="4" w:space="0" w:color="auto"/>
              <w:bottom w:val="nil"/>
              <w:right w:val="single" w:sz="4" w:space="0" w:color="auto"/>
            </w:tcBorders>
            <w:shd w:val="clear" w:color="auto" w:fill="auto"/>
          </w:tcPr>
          <w:p w:rsidR="003D7EC4" w:rsidRPr="00503924" w:rsidRDefault="003D7EC4" w:rsidP="00ED489A">
            <w:pPr>
              <w:spacing w:before="60" w:after="60"/>
              <w:jc w:val="both"/>
              <w:rPr>
                <w:sz w:val="26"/>
                <w:szCs w:val="26"/>
              </w:rPr>
            </w:pPr>
          </w:p>
        </w:tc>
        <w:tc>
          <w:tcPr>
            <w:tcW w:w="4677" w:type="dxa"/>
            <w:tcBorders>
              <w:left w:val="single" w:sz="4" w:space="0" w:color="auto"/>
            </w:tcBorders>
            <w:shd w:val="clear" w:color="auto" w:fill="auto"/>
          </w:tcPr>
          <w:p w:rsidR="003D7EC4" w:rsidRPr="00503924" w:rsidRDefault="003D7EC4" w:rsidP="00ED489A">
            <w:pPr>
              <w:spacing w:before="60" w:after="60"/>
              <w:jc w:val="both"/>
              <w:rPr>
                <w:sz w:val="26"/>
                <w:szCs w:val="26"/>
              </w:rPr>
            </w:pPr>
            <w:r w:rsidRPr="00503924">
              <w:rPr>
                <w:sz w:val="26"/>
                <w:szCs w:val="26"/>
              </w:rPr>
              <w:t>D. Thực vật có thể dùng năng lượng mặt trời một cách hiệu quả để quang hợp.</w:t>
            </w:r>
          </w:p>
        </w:tc>
      </w:tr>
    </w:tbl>
    <w:p w:rsidR="003D7EC4" w:rsidRPr="00503924" w:rsidRDefault="003D7EC4" w:rsidP="003D7EC4">
      <w:pPr>
        <w:spacing w:before="60" w:after="60"/>
        <w:jc w:val="both"/>
        <w:rPr>
          <w:sz w:val="26"/>
          <w:szCs w:val="26"/>
        </w:rPr>
      </w:pPr>
      <w:r w:rsidRPr="00503924">
        <w:rPr>
          <w:sz w:val="26"/>
          <w:szCs w:val="26"/>
        </w:rPr>
        <w:t>b</w:t>
      </w:r>
      <w:r w:rsidRPr="00503924">
        <w:rPr>
          <w:b/>
          <w:sz w:val="26"/>
          <w:szCs w:val="26"/>
        </w:rPr>
        <w:t xml:space="preserve">. </w:t>
      </w:r>
      <w:r w:rsidRPr="00503924">
        <w:rPr>
          <w:sz w:val="26"/>
          <w:szCs w:val="26"/>
        </w:rPr>
        <w:t>Trong phẫu thuật, người ta thường sử dụng chỉ tự tiêu được làm bằng loại cacbohidrat nào? Vì sao lại sử dụng loại cacbohidrat đó?</w:t>
      </w:r>
    </w:p>
    <w:p w:rsidR="003D7EC4" w:rsidRPr="00503924" w:rsidRDefault="003D7EC4" w:rsidP="003D7EC4">
      <w:pPr>
        <w:spacing w:line="360" w:lineRule="auto"/>
        <w:jc w:val="both"/>
        <w:rPr>
          <w:sz w:val="26"/>
          <w:szCs w:val="26"/>
        </w:rPr>
      </w:pPr>
      <w:r w:rsidRPr="00503924">
        <w:rPr>
          <w:sz w:val="26"/>
          <w:szCs w:val="26"/>
        </w:rPr>
        <w:t>c. Lúa mì mùa đông có cơ chế thích nghi như thế nào trong cấu tạo của lipid trong màng sinh chất để sống qua mùa đông với nhiệt độ rất thấp?</w:t>
      </w:r>
    </w:p>
    <w:p w:rsidR="003D7EC4" w:rsidRPr="00503924" w:rsidRDefault="003D7EC4" w:rsidP="003D7EC4">
      <w:pPr>
        <w:pStyle w:val="ListParagraph"/>
        <w:spacing w:after="0"/>
        <w:ind w:left="0"/>
        <w:jc w:val="both"/>
        <w:rPr>
          <w:rFonts w:ascii="Times New Roman" w:eastAsia="SimSun" w:hAnsi="Times New Roman"/>
          <w:kern w:val="2"/>
          <w:sz w:val="26"/>
          <w:szCs w:val="26"/>
          <w:lang w:eastAsia="zh-CN"/>
        </w:rPr>
      </w:pPr>
      <w:r w:rsidRPr="00503924">
        <w:rPr>
          <w:rFonts w:ascii="Times New Roman" w:eastAsia="Calibri" w:hAnsi="Times New Roman"/>
          <w:i/>
          <w:sz w:val="26"/>
          <w:szCs w:val="26"/>
        </w:rPr>
        <w:t>Hướng</w:t>
      </w:r>
      <w:r w:rsidRPr="00503924">
        <w:rPr>
          <w:rFonts w:ascii="Times New Roman" w:eastAsia="Calibri" w:hAnsi="Times New Roman"/>
          <w:sz w:val="26"/>
          <w:szCs w:val="26"/>
        </w:rPr>
        <w:t xml:space="preserve"> </w:t>
      </w:r>
      <w:r w:rsidRPr="00503924">
        <w:rPr>
          <w:rFonts w:ascii="Times New Roman" w:hAnsi="Times New Roman"/>
          <w:b/>
          <w:i/>
          <w:sz w:val="26"/>
          <w:szCs w:val="26"/>
          <w:lang w:val="en"/>
        </w:rPr>
        <w:t>dẫn chấm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028"/>
        <w:gridCol w:w="812"/>
      </w:tblGrid>
      <w:tr w:rsidR="003D7EC4" w:rsidRPr="00503924" w:rsidTr="00ED489A">
        <w:trPr>
          <w:jc w:val="center"/>
        </w:trPr>
        <w:tc>
          <w:tcPr>
            <w:tcW w:w="567" w:type="dxa"/>
            <w:shd w:val="clear" w:color="auto" w:fill="auto"/>
          </w:tcPr>
          <w:p w:rsidR="003D7EC4" w:rsidRPr="00503924" w:rsidRDefault="003D7EC4" w:rsidP="00ED489A">
            <w:pPr>
              <w:jc w:val="center"/>
              <w:rPr>
                <w:b/>
                <w:sz w:val="26"/>
                <w:szCs w:val="26"/>
              </w:rPr>
            </w:pPr>
            <w:r w:rsidRPr="00503924">
              <w:rPr>
                <w:b/>
                <w:sz w:val="26"/>
                <w:szCs w:val="26"/>
              </w:rPr>
              <w:t>Ý</w:t>
            </w:r>
          </w:p>
        </w:tc>
        <w:tc>
          <w:tcPr>
            <w:tcW w:w="8028" w:type="dxa"/>
            <w:shd w:val="clear" w:color="auto" w:fill="auto"/>
          </w:tcPr>
          <w:p w:rsidR="003D7EC4" w:rsidRPr="00503924" w:rsidRDefault="003D7EC4" w:rsidP="00ED489A">
            <w:pPr>
              <w:jc w:val="center"/>
              <w:rPr>
                <w:b/>
                <w:sz w:val="26"/>
                <w:szCs w:val="26"/>
              </w:rPr>
            </w:pPr>
            <w:r w:rsidRPr="00503924">
              <w:rPr>
                <w:b/>
                <w:sz w:val="26"/>
                <w:szCs w:val="26"/>
              </w:rPr>
              <w:t>Nội dung</w:t>
            </w:r>
          </w:p>
        </w:tc>
        <w:tc>
          <w:tcPr>
            <w:tcW w:w="812" w:type="dxa"/>
            <w:shd w:val="clear" w:color="auto" w:fill="auto"/>
          </w:tcPr>
          <w:p w:rsidR="003D7EC4" w:rsidRPr="00503924" w:rsidRDefault="003D7EC4" w:rsidP="00ED489A">
            <w:pPr>
              <w:jc w:val="center"/>
              <w:rPr>
                <w:b/>
                <w:sz w:val="26"/>
                <w:szCs w:val="26"/>
              </w:rPr>
            </w:pPr>
            <w:r w:rsidRPr="00503924">
              <w:rPr>
                <w:b/>
                <w:sz w:val="26"/>
                <w:szCs w:val="26"/>
              </w:rPr>
              <w:t>Điểm</w:t>
            </w:r>
          </w:p>
        </w:tc>
      </w:tr>
      <w:tr w:rsidR="003D7EC4" w:rsidRPr="00503924" w:rsidTr="00ED489A">
        <w:trPr>
          <w:jc w:val="center"/>
        </w:trPr>
        <w:tc>
          <w:tcPr>
            <w:tcW w:w="567" w:type="dxa"/>
            <w:shd w:val="clear" w:color="auto" w:fill="auto"/>
          </w:tcPr>
          <w:p w:rsidR="003D7EC4" w:rsidRPr="00503924" w:rsidRDefault="003D7EC4" w:rsidP="00ED489A">
            <w:pPr>
              <w:jc w:val="both"/>
              <w:rPr>
                <w:sz w:val="26"/>
                <w:szCs w:val="26"/>
              </w:rPr>
            </w:pPr>
            <w:r w:rsidRPr="00503924">
              <w:rPr>
                <w:sz w:val="26"/>
                <w:szCs w:val="26"/>
              </w:rPr>
              <w:t>a</w:t>
            </w:r>
          </w:p>
        </w:tc>
        <w:tc>
          <w:tcPr>
            <w:tcW w:w="8028" w:type="dxa"/>
            <w:shd w:val="clear" w:color="auto" w:fill="auto"/>
          </w:tcPr>
          <w:p w:rsidR="003D7EC4" w:rsidRPr="00503924" w:rsidRDefault="003D7EC4" w:rsidP="00ED489A">
            <w:pPr>
              <w:rPr>
                <w:sz w:val="26"/>
                <w:szCs w:val="26"/>
              </w:rPr>
            </w:pPr>
            <w:r w:rsidRPr="00503924">
              <w:rPr>
                <w:sz w:val="26"/>
                <w:szCs w:val="26"/>
              </w:rPr>
              <w:t>I.D</w:t>
            </w:r>
            <w:r w:rsidRPr="00503924">
              <w:rPr>
                <w:sz w:val="26"/>
                <w:szCs w:val="26"/>
              </w:rPr>
              <w:tab/>
              <w:t>II.C</w:t>
            </w:r>
            <w:r w:rsidRPr="00503924">
              <w:rPr>
                <w:sz w:val="26"/>
                <w:szCs w:val="26"/>
              </w:rPr>
              <w:tab/>
              <w:t>III.B</w:t>
            </w:r>
            <w:r w:rsidRPr="00503924">
              <w:rPr>
                <w:sz w:val="26"/>
                <w:szCs w:val="26"/>
              </w:rPr>
              <w:tab/>
              <w:t xml:space="preserve">IV. A  </w:t>
            </w:r>
          </w:p>
          <w:p w:rsidR="003D7EC4" w:rsidRPr="00503924" w:rsidRDefault="003D7EC4" w:rsidP="00ED489A">
            <w:pPr>
              <w:rPr>
                <w:sz w:val="26"/>
                <w:szCs w:val="26"/>
              </w:rPr>
            </w:pPr>
            <w:r w:rsidRPr="00503924">
              <w:rPr>
                <w:sz w:val="26"/>
                <w:szCs w:val="26"/>
              </w:rPr>
              <w:t>(Mỗi ý ghép đúng được 0,125)</w:t>
            </w:r>
          </w:p>
        </w:tc>
        <w:tc>
          <w:tcPr>
            <w:tcW w:w="812" w:type="dxa"/>
            <w:shd w:val="clear" w:color="auto" w:fill="auto"/>
          </w:tcPr>
          <w:p w:rsidR="003D7EC4" w:rsidRPr="00503924" w:rsidRDefault="003D7EC4" w:rsidP="00ED489A">
            <w:pPr>
              <w:rPr>
                <w:sz w:val="26"/>
                <w:szCs w:val="26"/>
                <w:lang w:val="nl-NL"/>
              </w:rPr>
            </w:pPr>
            <w:r w:rsidRPr="00503924">
              <w:rPr>
                <w:sz w:val="26"/>
                <w:szCs w:val="26"/>
                <w:lang w:val="nl-NL"/>
              </w:rPr>
              <w:t>0,5</w:t>
            </w:r>
          </w:p>
          <w:p w:rsidR="003D7EC4" w:rsidRPr="00503924" w:rsidRDefault="003D7EC4" w:rsidP="00ED489A">
            <w:pPr>
              <w:rPr>
                <w:b/>
                <w:sz w:val="26"/>
                <w:szCs w:val="26"/>
                <w:lang w:val="nl-NL"/>
              </w:rPr>
            </w:pPr>
          </w:p>
        </w:tc>
      </w:tr>
      <w:tr w:rsidR="003D7EC4" w:rsidRPr="00503924" w:rsidTr="00ED489A">
        <w:trPr>
          <w:jc w:val="center"/>
        </w:trPr>
        <w:tc>
          <w:tcPr>
            <w:tcW w:w="567" w:type="dxa"/>
            <w:shd w:val="clear" w:color="auto" w:fill="auto"/>
          </w:tcPr>
          <w:p w:rsidR="003D7EC4" w:rsidRPr="00503924" w:rsidRDefault="003D7EC4" w:rsidP="00ED489A">
            <w:pPr>
              <w:jc w:val="both"/>
              <w:rPr>
                <w:sz w:val="26"/>
                <w:szCs w:val="26"/>
              </w:rPr>
            </w:pPr>
            <w:r w:rsidRPr="00503924">
              <w:rPr>
                <w:sz w:val="26"/>
                <w:szCs w:val="26"/>
              </w:rPr>
              <w:t>b</w:t>
            </w:r>
          </w:p>
        </w:tc>
        <w:tc>
          <w:tcPr>
            <w:tcW w:w="8028" w:type="dxa"/>
            <w:shd w:val="clear" w:color="auto" w:fill="auto"/>
          </w:tcPr>
          <w:p w:rsidR="003D7EC4" w:rsidRPr="00503924" w:rsidRDefault="003D7EC4" w:rsidP="00ED489A">
            <w:pPr>
              <w:spacing w:before="60" w:after="60"/>
              <w:rPr>
                <w:sz w:val="26"/>
                <w:szCs w:val="26"/>
              </w:rPr>
            </w:pPr>
            <w:r w:rsidRPr="00503924">
              <w:rPr>
                <w:sz w:val="26"/>
                <w:szCs w:val="26"/>
              </w:rPr>
              <w:t xml:space="preserve">- Người ta thường sử dụng kitin </w:t>
            </w:r>
          </w:p>
          <w:p w:rsidR="003D7EC4" w:rsidRPr="00503924" w:rsidRDefault="003D7EC4" w:rsidP="00ED489A">
            <w:pPr>
              <w:spacing w:before="60" w:after="60"/>
              <w:rPr>
                <w:sz w:val="26"/>
                <w:szCs w:val="26"/>
              </w:rPr>
            </w:pPr>
            <w:r w:rsidRPr="00503924">
              <w:rPr>
                <w:sz w:val="26"/>
                <w:szCs w:val="26"/>
              </w:rPr>
              <w:t>- Kitin là một loại đường đa, đơn phân là glucozo liên kết với N – acetyl glucozamin.</w:t>
            </w:r>
          </w:p>
          <w:p w:rsidR="003D7EC4" w:rsidRPr="00503924" w:rsidRDefault="003D7EC4" w:rsidP="00ED489A">
            <w:pPr>
              <w:spacing w:before="60" w:after="60"/>
              <w:rPr>
                <w:sz w:val="26"/>
                <w:szCs w:val="26"/>
              </w:rPr>
            </w:pPr>
            <w:r w:rsidRPr="00503924">
              <w:rPr>
                <w:sz w:val="26"/>
                <w:szCs w:val="26"/>
              </w:rPr>
              <w:t>- Kitin có thể bị phân hủy bởi enzim trong một thời gian tương đối dài.</w:t>
            </w:r>
          </w:p>
          <w:p w:rsidR="003D7EC4" w:rsidRPr="00503924" w:rsidRDefault="003D7EC4" w:rsidP="00ED489A">
            <w:pPr>
              <w:jc w:val="both"/>
              <w:rPr>
                <w:sz w:val="26"/>
                <w:szCs w:val="26"/>
              </w:rPr>
            </w:pPr>
            <w:r w:rsidRPr="00503924">
              <w:rPr>
                <w:sz w:val="26"/>
                <w:szCs w:val="26"/>
              </w:rPr>
              <w:t xml:space="preserve">- Kitin cứng và dai. </w:t>
            </w:r>
          </w:p>
        </w:tc>
        <w:tc>
          <w:tcPr>
            <w:tcW w:w="812" w:type="dxa"/>
            <w:shd w:val="clear" w:color="auto" w:fill="auto"/>
          </w:tcPr>
          <w:p w:rsidR="003D7EC4" w:rsidRPr="00503924" w:rsidRDefault="003D7EC4" w:rsidP="00ED489A">
            <w:pPr>
              <w:jc w:val="both"/>
              <w:rPr>
                <w:sz w:val="26"/>
                <w:szCs w:val="26"/>
              </w:rPr>
            </w:pPr>
            <w:r w:rsidRPr="00503924">
              <w:rPr>
                <w:sz w:val="26"/>
                <w:szCs w:val="26"/>
              </w:rPr>
              <w:t>0,25</w:t>
            </w:r>
          </w:p>
          <w:p w:rsidR="003D7EC4" w:rsidRPr="00503924" w:rsidRDefault="003D7EC4" w:rsidP="00ED489A">
            <w:pPr>
              <w:jc w:val="both"/>
              <w:rPr>
                <w:sz w:val="26"/>
                <w:szCs w:val="26"/>
              </w:rPr>
            </w:pPr>
          </w:p>
          <w:p w:rsidR="003D7EC4" w:rsidRPr="00503924" w:rsidRDefault="003D7EC4" w:rsidP="00ED489A">
            <w:pPr>
              <w:jc w:val="both"/>
              <w:rPr>
                <w:sz w:val="26"/>
                <w:szCs w:val="26"/>
              </w:rPr>
            </w:pPr>
            <w:r w:rsidRPr="00503924">
              <w:rPr>
                <w:sz w:val="26"/>
                <w:szCs w:val="26"/>
              </w:rPr>
              <w:t>0,25</w:t>
            </w:r>
          </w:p>
          <w:p w:rsidR="003D7EC4" w:rsidRPr="00503924" w:rsidRDefault="003D7EC4" w:rsidP="00ED489A">
            <w:pPr>
              <w:jc w:val="both"/>
              <w:rPr>
                <w:sz w:val="26"/>
                <w:szCs w:val="26"/>
              </w:rPr>
            </w:pPr>
          </w:p>
          <w:p w:rsidR="003D7EC4" w:rsidRPr="00503924" w:rsidRDefault="003D7EC4" w:rsidP="00ED489A">
            <w:pPr>
              <w:jc w:val="both"/>
              <w:rPr>
                <w:sz w:val="26"/>
                <w:szCs w:val="26"/>
              </w:rPr>
            </w:pPr>
            <w:r w:rsidRPr="00503924">
              <w:rPr>
                <w:sz w:val="26"/>
                <w:szCs w:val="26"/>
              </w:rPr>
              <w:t>0,25</w:t>
            </w:r>
          </w:p>
          <w:p w:rsidR="003D7EC4" w:rsidRPr="00503924" w:rsidRDefault="003D7EC4" w:rsidP="00ED489A">
            <w:pPr>
              <w:jc w:val="both"/>
              <w:rPr>
                <w:b/>
                <w:sz w:val="26"/>
                <w:szCs w:val="26"/>
              </w:rPr>
            </w:pPr>
            <w:r w:rsidRPr="00503924">
              <w:rPr>
                <w:sz w:val="26"/>
                <w:szCs w:val="26"/>
              </w:rPr>
              <w:t>0,25</w:t>
            </w:r>
          </w:p>
        </w:tc>
      </w:tr>
      <w:tr w:rsidR="003D7EC4" w:rsidRPr="00503924" w:rsidTr="00ED489A">
        <w:trPr>
          <w:jc w:val="center"/>
        </w:trPr>
        <w:tc>
          <w:tcPr>
            <w:tcW w:w="567" w:type="dxa"/>
            <w:shd w:val="clear" w:color="auto" w:fill="auto"/>
          </w:tcPr>
          <w:p w:rsidR="003D7EC4" w:rsidRPr="00503924" w:rsidRDefault="003D7EC4" w:rsidP="00ED489A">
            <w:pPr>
              <w:jc w:val="both"/>
              <w:rPr>
                <w:sz w:val="26"/>
                <w:szCs w:val="26"/>
              </w:rPr>
            </w:pPr>
            <w:r w:rsidRPr="00503924">
              <w:rPr>
                <w:sz w:val="26"/>
                <w:szCs w:val="26"/>
              </w:rPr>
              <w:t>c</w:t>
            </w:r>
          </w:p>
        </w:tc>
        <w:tc>
          <w:tcPr>
            <w:tcW w:w="8028" w:type="dxa"/>
            <w:shd w:val="clear" w:color="auto" w:fill="auto"/>
          </w:tcPr>
          <w:p w:rsidR="003D7EC4" w:rsidRPr="00503924" w:rsidRDefault="003D7EC4" w:rsidP="00ED489A">
            <w:pPr>
              <w:spacing w:line="360" w:lineRule="auto"/>
              <w:jc w:val="both"/>
              <w:rPr>
                <w:sz w:val="26"/>
                <w:szCs w:val="26"/>
              </w:rPr>
            </w:pPr>
            <w:r w:rsidRPr="00503924">
              <w:rPr>
                <w:sz w:val="26"/>
                <w:szCs w:val="26"/>
              </w:rPr>
              <w:t xml:space="preserve">-  Đối với lúa mì mùa đông khi nhiệt độ xuống thấp, màng sinh chất phải giữ được trạng thái bán lỏng để thực hiện chức năng sinh học. </w:t>
            </w:r>
          </w:p>
          <w:p w:rsidR="003D7EC4" w:rsidRPr="00503924" w:rsidRDefault="003D7EC4" w:rsidP="00ED489A">
            <w:pPr>
              <w:spacing w:line="360" w:lineRule="auto"/>
              <w:jc w:val="both"/>
              <w:rPr>
                <w:sz w:val="26"/>
                <w:szCs w:val="26"/>
              </w:rPr>
            </w:pPr>
            <w:r w:rsidRPr="00503924">
              <w:rPr>
                <w:sz w:val="26"/>
                <w:szCs w:val="26"/>
              </w:rPr>
              <w:t xml:space="preserve">- Do đó lipit phải chứa các axit béo không no với các nối đôi, nên nhiệt độ </w:t>
            </w:r>
            <w:r w:rsidRPr="00503924">
              <w:rPr>
                <w:sz w:val="26"/>
                <w:szCs w:val="26"/>
              </w:rPr>
              <w:lastRenderedPageBreak/>
              <w:t>thấp, đuôi của chúng không bó chặt, do đó màng sinh chất không bị rắn lại, vẫn giữ được trạng thái bán lỏng.</w:t>
            </w:r>
          </w:p>
        </w:tc>
        <w:tc>
          <w:tcPr>
            <w:tcW w:w="812" w:type="dxa"/>
            <w:shd w:val="clear" w:color="auto" w:fill="auto"/>
          </w:tcPr>
          <w:p w:rsidR="003D7EC4" w:rsidRPr="00503924" w:rsidRDefault="003D7EC4" w:rsidP="00ED489A">
            <w:pPr>
              <w:jc w:val="both"/>
              <w:rPr>
                <w:sz w:val="26"/>
                <w:szCs w:val="26"/>
              </w:rPr>
            </w:pPr>
            <w:r w:rsidRPr="00503924">
              <w:rPr>
                <w:sz w:val="26"/>
                <w:szCs w:val="26"/>
              </w:rPr>
              <w:lastRenderedPageBreak/>
              <w:t>0,25</w:t>
            </w:r>
          </w:p>
          <w:p w:rsidR="003D7EC4" w:rsidRPr="00503924" w:rsidRDefault="003D7EC4" w:rsidP="00ED489A">
            <w:pPr>
              <w:jc w:val="both"/>
              <w:rPr>
                <w:sz w:val="26"/>
                <w:szCs w:val="26"/>
              </w:rPr>
            </w:pPr>
          </w:p>
          <w:p w:rsidR="003D7EC4" w:rsidRPr="00503924" w:rsidRDefault="003D7EC4" w:rsidP="00ED489A">
            <w:pPr>
              <w:jc w:val="both"/>
              <w:rPr>
                <w:sz w:val="26"/>
                <w:szCs w:val="26"/>
              </w:rPr>
            </w:pPr>
          </w:p>
          <w:p w:rsidR="003D7EC4" w:rsidRPr="00503924" w:rsidRDefault="003D7EC4" w:rsidP="00ED489A">
            <w:pPr>
              <w:jc w:val="both"/>
              <w:rPr>
                <w:sz w:val="26"/>
                <w:szCs w:val="26"/>
              </w:rPr>
            </w:pPr>
            <w:r w:rsidRPr="00503924">
              <w:rPr>
                <w:sz w:val="26"/>
                <w:szCs w:val="26"/>
              </w:rPr>
              <w:t>0,25</w:t>
            </w:r>
          </w:p>
        </w:tc>
      </w:tr>
    </w:tbl>
    <w:p w:rsidR="006615F2" w:rsidRPr="00503924" w:rsidRDefault="004C2642" w:rsidP="004C2642">
      <w:pPr>
        <w:widowControl w:val="0"/>
        <w:spacing w:line="360" w:lineRule="auto"/>
        <w:jc w:val="both"/>
        <w:rPr>
          <w:b/>
          <w:color w:val="000000"/>
          <w:sz w:val="26"/>
          <w:szCs w:val="26"/>
        </w:rPr>
      </w:pPr>
      <w:r w:rsidRPr="00503924">
        <w:rPr>
          <w:b/>
          <w:sz w:val="26"/>
          <w:szCs w:val="26"/>
          <w:u w:val="single"/>
          <w:lang w:val="pt-BR"/>
        </w:rPr>
        <w:lastRenderedPageBreak/>
        <w:t>6</w:t>
      </w:r>
      <w:r w:rsidR="006615F2" w:rsidRPr="00503924">
        <w:rPr>
          <w:b/>
          <w:color w:val="000000"/>
          <w:sz w:val="26"/>
          <w:szCs w:val="26"/>
          <w:u w:val="single"/>
        </w:rPr>
        <w:t>1 (2,0 điểm).</w:t>
      </w:r>
      <w:r w:rsidR="006615F2" w:rsidRPr="00503924">
        <w:rPr>
          <w:b/>
          <w:color w:val="000000"/>
          <w:sz w:val="26"/>
          <w:szCs w:val="26"/>
        </w:rPr>
        <w:t xml:space="preserve"> Thành phần hóa học của tế bào</w:t>
      </w:r>
    </w:p>
    <w:p w:rsidR="006615F2" w:rsidRPr="00503924" w:rsidRDefault="006615F2" w:rsidP="006615F2">
      <w:pPr>
        <w:spacing w:line="360" w:lineRule="auto"/>
        <w:ind w:firstLine="720"/>
        <w:jc w:val="both"/>
        <w:rPr>
          <w:bCs/>
          <w:color w:val="000000"/>
          <w:sz w:val="26"/>
          <w:szCs w:val="26"/>
          <w:lang w:val="pt-BR"/>
        </w:rPr>
      </w:pPr>
      <w:r w:rsidRPr="00503924">
        <w:rPr>
          <w:rFonts w:eastAsia="SimSun"/>
          <w:kern w:val="2"/>
          <w:sz w:val="26"/>
          <w:szCs w:val="26"/>
          <w:lang w:eastAsia="zh-CN"/>
        </w:rPr>
        <w:t>a. Mô tả các liên kết tham gia vào cấu trúc bậc ba của protein, trong đó liên kết nào là quan trọng nhất? Tại sao?</w:t>
      </w:r>
    </w:p>
    <w:p w:rsidR="006615F2" w:rsidRPr="00503924" w:rsidRDefault="006615F2" w:rsidP="006615F2">
      <w:pPr>
        <w:spacing w:line="360" w:lineRule="auto"/>
        <w:ind w:firstLine="720"/>
        <w:jc w:val="both"/>
        <w:rPr>
          <w:sz w:val="26"/>
          <w:szCs w:val="26"/>
        </w:rPr>
      </w:pPr>
      <w:r w:rsidRPr="00503924">
        <w:rPr>
          <w:bCs/>
          <w:sz w:val="26"/>
          <w:szCs w:val="26"/>
          <w:lang w:val="pt-BR"/>
        </w:rPr>
        <w:t xml:space="preserve">b. Dựa vào cấu trúc hóa học của </w:t>
      </w:r>
      <w:r w:rsidRPr="00503924">
        <w:rPr>
          <w:sz w:val="26"/>
          <w:szCs w:val="26"/>
          <w:lang w:val="pt-BR"/>
        </w:rPr>
        <w:t>ADN và ARN ở trong tế bào sinh vật nhân sơ và tế bào sinh vật nhân thực, hãy cho biết loại phân tử nào có ưu thế</w:t>
      </w:r>
      <w:r w:rsidRPr="00503924">
        <w:rPr>
          <w:sz w:val="26"/>
          <w:szCs w:val="26"/>
        </w:rPr>
        <w:t xml:space="preserve"> hơn trong vai trò là vật chất mang thông tin di truyền</w:t>
      </w:r>
      <w:r w:rsidRPr="00503924">
        <w:rPr>
          <w:sz w:val="26"/>
          <w:szCs w:val="26"/>
          <w:lang w:val="pt-BR"/>
        </w:rPr>
        <w:t xml:space="preserve">? </w:t>
      </w:r>
    </w:p>
    <w:p w:rsidR="006615F2" w:rsidRPr="00503924" w:rsidRDefault="006615F2" w:rsidP="006615F2">
      <w:pPr>
        <w:pStyle w:val="ListParagraph"/>
        <w:widowControl w:val="0"/>
        <w:spacing w:after="0" w:line="360" w:lineRule="auto"/>
        <w:ind w:left="0"/>
        <w:jc w:val="both"/>
        <w:rPr>
          <w:rFonts w:ascii="Times New Roman" w:eastAsia="SimSun" w:hAnsi="Times New Roman"/>
          <w:kern w:val="2"/>
          <w:sz w:val="26"/>
          <w:szCs w:val="26"/>
          <w:lang w:eastAsia="zh-CN"/>
        </w:rPr>
      </w:pPr>
      <w:r w:rsidRPr="00503924">
        <w:rPr>
          <w:rFonts w:ascii="Times New Roman" w:hAnsi="Times New Roman"/>
          <w:sz w:val="26"/>
          <w:szCs w:val="26"/>
          <w:lang w:val="fr-FR"/>
        </w:rPr>
        <w:t xml:space="preserve">a. </w:t>
      </w:r>
      <w:r w:rsidRPr="00503924">
        <w:rPr>
          <w:rFonts w:ascii="Times New Roman" w:hAnsi="Times New Roman"/>
          <w:sz w:val="26"/>
          <w:szCs w:val="26"/>
        </w:rPr>
        <w:t xml:space="preserve">* </w:t>
      </w:r>
      <w:r w:rsidRPr="00503924">
        <w:rPr>
          <w:rFonts w:ascii="Times New Roman" w:eastAsia="SimSun" w:hAnsi="Times New Roman"/>
          <w:kern w:val="2"/>
          <w:sz w:val="26"/>
          <w:szCs w:val="26"/>
          <w:lang w:eastAsia="zh-CN"/>
        </w:rPr>
        <w:t>Các loại liên kết tham gia trong cấu trúc bậc ba của protein :</w:t>
      </w:r>
    </w:p>
    <w:p w:rsidR="006615F2" w:rsidRPr="00503924" w:rsidRDefault="006615F2" w:rsidP="006615F2">
      <w:pPr>
        <w:widowControl w:val="0"/>
        <w:spacing w:line="360" w:lineRule="auto"/>
        <w:contextualSpacing/>
        <w:jc w:val="both"/>
        <w:rPr>
          <w:rFonts w:eastAsia="SimSun"/>
          <w:kern w:val="2"/>
          <w:sz w:val="26"/>
          <w:szCs w:val="26"/>
          <w:lang w:eastAsia="zh-CN"/>
        </w:rPr>
      </w:pPr>
      <w:r w:rsidRPr="00503924">
        <w:rPr>
          <w:rFonts w:eastAsia="SimSun"/>
          <w:kern w:val="2"/>
          <w:sz w:val="26"/>
          <w:szCs w:val="26"/>
          <w:lang w:eastAsia="zh-CN"/>
        </w:rPr>
        <w:t>- Liên kết peptit: liên kết cộng hóa trị rất bền vững giữa các axit amin trong chuỗi polypeptit.</w:t>
      </w:r>
    </w:p>
    <w:p w:rsidR="006615F2" w:rsidRPr="00503924" w:rsidRDefault="006615F2" w:rsidP="006615F2">
      <w:pPr>
        <w:widowControl w:val="0"/>
        <w:spacing w:line="360" w:lineRule="auto"/>
        <w:contextualSpacing/>
        <w:jc w:val="both"/>
        <w:rPr>
          <w:rFonts w:eastAsia="SimSun"/>
          <w:kern w:val="2"/>
          <w:sz w:val="26"/>
          <w:szCs w:val="26"/>
          <w:lang w:eastAsia="zh-CN"/>
        </w:rPr>
      </w:pPr>
      <w:r w:rsidRPr="00503924">
        <w:rPr>
          <w:rFonts w:eastAsia="SimSun"/>
          <w:kern w:val="2"/>
          <w:sz w:val="26"/>
          <w:szCs w:val="26"/>
          <w:lang w:eastAsia="zh-CN"/>
        </w:rPr>
        <w:t>- Liên kết hidro: tạo ra giữa thành phần của khung C-N trong chuỗi xoắn alpha và gấp nếp beta.</w:t>
      </w:r>
    </w:p>
    <w:p w:rsidR="006615F2" w:rsidRPr="00503924" w:rsidRDefault="006615F2" w:rsidP="006615F2">
      <w:pPr>
        <w:widowControl w:val="0"/>
        <w:spacing w:line="360" w:lineRule="auto"/>
        <w:contextualSpacing/>
        <w:jc w:val="both"/>
        <w:rPr>
          <w:rFonts w:eastAsia="SimSun"/>
          <w:kern w:val="2"/>
          <w:sz w:val="26"/>
          <w:szCs w:val="26"/>
          <w:lang w:eastAsia="zh-CN"/>
        </w:rPr>
      </w:pPr>
      <w:r w:rsidRPr="00503924">
        <w:rPr>
          <w:rFonts w:eastAsia="SimSun"/>
          <w:kern w:val="2"/>
          <w:sz w:val="26"/>
          <w:szCs w:val="26"/>
          <w:lang w:eastAsia="zh-CN"/>
        </w:rPr>
        <w:t>- Tương tác kị nước: các vùng ưa nước của các axit amin, protein quay ra ngoài tiếp xúc với nước, các vùng kị nước quay vào trong và hướng vào nhau.</w:t>
      </w:r>
    </w:p>
    <w:p w:rsidR="006615F2" w:rsidRPr="00503924" w:rsidRDefault="006615F2" w:rsidP="006615F2">
      <w:pPr>
        <w:widowControl w:val="0"/>
        <w:spacing w:line="360" w:lineRule="auto"/>
        <w:contextualSpacing/>
        <w:jc w:val="both"/>
        <w:rPr>
          <w:rFonts w:eastAsia="SimSun"/>
          <w:kern w:val="2"/>
          <w:sz w:val="26"/>
          <w:szCs w:val="26"/>
          <w:lang w:eastAsia="zh-CN"/>
        </w:rPr>
      </w:pPr>
      <w:r w:rsidRPr="00503924">
        <w:rPr>
          <w:rFonts w:eastAsia="SimSun"/>
          <w:kern w:val="2"/>
          <w:sz w:val="26"/>
          <w:szCs w:val="26"/>
          <w:lang w:eastAsia="zh-CN"/>
        </w:rPr>
        <w:t>- Liên kết ion: giữa các vùng tích điện của các nhóm R trong các axit amin.</w:t>
      </w:r>
    </w:p>
    <w:p w:rsidR="006615F2" w:rsidRPr="00503924" w:rsidRDefault="006615F2" w:rsidP="006615F2">
      <w:pPr>
        <w:spacing w:line="360" w:lineRule="auto"/>
        <w:jc w:val="both"/>
        <w:rPr>
          <w:rFonts w:eastAsia="SimSun"/>
          <w:kern w:val="2"/>
          <w:sz w:val="26"/>
          <w:szCs w:val="26"/>
          <w:lang w:eastAsia="zh-CN"/>
        </w:rPr>
      </w:pPr>
      <w:r w:rsidRPr="00503924">
        <w:rPr>
          <w:rFonts w:eastAsia="SimSun"/>
          <w:kern w:val="2"/>
          <w:sz w:val="26"/>
          <w:szCs w:val="26"/>
          <w:lang w:eastAsia="zh-CN"/>
        </w:rPr>
        <w:t>- Liên kết cầu disulfide: hình thành giữa 2 nhóm –SH của 2 axit amin có chứa S.</w:t>
      </w:r>
    </w:p>
    <w:p w:rsidR="006615F2" w:rsidRPr="00503924" w:rsidRDefault="006615F2" w:rsidP="006615F2">
      <w:pPr>
        <w:widowControl w:val="0"/>
        <w:spacing w:line="360" w:lineRule="auto"/>
        <w:contextualSpacing/>
        <w:jc w:val="both"/>
        <w:rPr>
          <w:rFonts w:eastAsia="SimSun"/>
          <w:i/>
          <w:kern w:val="2"/>
          <w:sz w:val="26"/>
          <w:szCs w:val="26"/>
          <w:lang w:eastAsia="zh-CN"/>
        </w:rPr>
      </w:pPr>
      <w:r w:rsidRPr="00503924">
        <w:rPr>
          <w:rFonts w:eastAsia="SimSun"/>
          <w:i/>
          <w:kern w:val="2"/>
          <w:sz w:val="26"/>
          <w:szCs w:val="26"/>
          <w:lang w:eastAsia="zh-CN"/>
        </w:rPr>
        <w:t>Tương tác kị nước là quan trọng nhất vì:</w:t>
      </w:r>
    </w:p>
    <w:p w:rsidR="006615F2" w:rsidRPr="00503924" w:rsidRDefault="006615F2" w:rsidP="006615F2">
      <w:pPr>
        <w:widowControl w:val="0"/>
        <w:spacing w:line="360" w:lineRule="auto"/>
        <w:contextualSpacing/>
        <w:jc w:val="both"/>
        <w:rPr>
          <w:rFonts w:eastAsia="SimSun"/>
          <w:kern w:val="2"/>
          <w:sz w:val="26"/>
          <w:szCs w:val="26"/>
          <w:lang w:eastAsia="zh-CN"/>
        </w:rPr>
      </w:pPr>
      <w:r w:rsidRPr="00503924">
        <w:rPr>
          <w:rFonts w:eastAsia="SimSun"/>
          <w:kern w:val="2"/>
          <w:sz w:val="26"/>
          <w:szCs w:val="26"/>
          <w:lang w:eastAsia="zh-CN"/>
        </w:rPr>
        <w:t>-Tương tác kị nước góp phần tạo nên cấu trúc hình cầu, là cấu hình không gian đặc trưng của protein để biểu hiện chức năng sinh học bình thường.</w:t>
      </w:r>
    </w:p>
    <w:p w:rsidR="006615F2" w:rsidRPr="00503924" w:rsidRDefault="006615F2" w:rsidP="006615F2">
      <w:pPr>
        <w:spacing w:line="360" w:lineRule="auto"/>
        <w:rPr>
          <w:rFonts w:eastAsia="SimSun"/>
          <w:kern w:val="2"/>
          <w:sz w:val="26"/>
          <w:szCs w:val="26"/>
          <w:lang w:eastAsia="zh-CN"/>
        </w:rPr>
      </w:pPr>
      <w:r w:rsidRPr="00503924">
        <w:rPr>
          <w:rFonts w:eastAsia="SimSun"/>
          <w:kern w:val="2"/>
          <w:sz w:val="26"/>
          <w:szCs w:val="26"/>
          <w:lang w:eastAsia="zh-CN"/>
        </w:rPr>
        <w:t>-Góp phần đưa các axit amin vốn rất xa nhau được lại gần nhau tạo vùng trung tâm hoạt động → chức năng sinh học.</w:t>
      </w:r>
    </w:p>
    <w:p w:rsidR="006615F2" w:rsidRPr="00503924" w:rsidRDefault="006615F2" w:rsidP="006615F2">
      <w:pPr>
        <w:widowControl w:val="0"/>
        <w:autoSpaceDE w:val="0"/>
        <w:autoSpaceDN w:val="0"/>
        <w:adjustRightInd w:val="0"/>
        <w:spacing w:line="360" w:lineRule="auto"/>
        <w:jc w:val="both"/>
        <w:rPr>
          <w:sz w:val="26"/>
          <w:szCs w:val="26"/>
          <w:lang w:val="fr-FR"/>
        </w:rPr>
      </w:pPr>
      <w:r w:rsidRPr="00503924">
        <w:rPr>
          <w:sz w:val="26"/>
          <w:szCs w:val="26"/>
          <w:lang w:val="fr-FR"/>
        </w:rPr>
        <w:t>b.</w:t>
      </w:r>
    </w:p>
    <w:p w:rsidR="006615F2" w:rsidRPr="00503924" w:rsidRDefault="006615F2" w:rsidP="006615F2">
      <w:pPr>
        <w:widowControl w:val="0"/>
        <w:autoSpaceDE w:val="0"/>
        <w:autoSpaceDN w:val="0"/>
        <w:adjustRightInd w:val="0"/>
        <w:spacing w:line="360" w:lineRule="auto"/>
        <w:jc w:val="both"/>
        <w:rPr>
          <w:sz w:val="26"/>
          <w:szCs w:val="26"/>
          <w:lang w:val="fr-FR"/>
        </w:rPr>
      </w:pPr>
      <w:r w:rsidRPr="00503924">
        <w:rPr>
          <w:sz w:val="26"/>
          <w:szCs w:val="26"/>
          <w:lang w:val="fr-FR"/>
        </w:rPr>
        <w:t>* Đặc điểm quan trọng của vật chất mang thông tin di truyền là phải có cấu trúc bền vững và ổn định.</w:t>
      </w:r>
    </w:p>
    <w:p w:rsidR="006615F2" w:rsidRPr="00503924" w:rsidRDefault="006615F2" w:rsidP="006615F2">
      <w:pPr>
        <w:widowControl w:val="0"/>
        <w:autoSpaceDE w:val="0"/>
        <w:autoSpaceDN w:val="0"/>
        <w:adjustRightInd w:val="0"/>
        <w:spacing w:line="360" w:lineRule="auto"/>
        <w:jc w:val="both"/>
        <w:rPr>
          <w:sz w:val="26"/>
          <w:szCs w:val="26"/>
          <w:lang w:val="fr-FR"/>
        </w:rPr>
      </w:pPr>
      <w:r w:rsidRPr="00503924">
        <w:rPr>
          <w:sz w:val="26"/>
          <w:szCs w:val="26"/>
          <w:lang w:val="fr-FR"/>
        </w:rPr>
        <w:t>*</w:t>
      </w:r>
      <w:r w:rsidRPr="00503924">
        <w:rPr>
          <w:sz w:val="26"/>
          <w:szCs w:val="26"/>
        </w:rPr>
        <w:t xml:space="preserve"> ADN có</w:t>
      </w:r>
      <w:r w:rsidRPr="00503924">
        <w:rPr>
          <w:sz w:val="26"/>
          <w:szCs w:val="26"/>
          <w:lang w:val="fr-FR"/>
        </w:rPr>
        <w:t xml:space="preserve"> cấu trúc bền vững và ổn định hơn so với ARN:</w:t>
      </w:r>
    </w:p>
    <w:p w:rsidR="006615F2" w:rsidRPr="00503924" w:rsidRDefault="006615F2" w:rsidP="006615F2">
      <w:pPr>
        <w:spacing w:line="360" w:lineRule="auto"/>
        <w:rPr>
          <w:b/>
          <w:sz w:val="26"/>
          <w:szCs w:val="26"/>
          <w:u w:val="single"/>
          <w:lang w:val="en-US"/>
        </w:rPr>
      </w:pPr>
      <w:r w:rsidRPr="00503924">
        <w:rPr>
          <w:sz w:val="26"/>
          <w:szCs w:val="26"/>
          <w:lang w:val="fr-FR"/>
        </w:rPr>
        <w:t>-</w:t>
      </w:r>
      <w:r w:rsidRPr="00503924">
        <w:rPr>
          <w:sz w:val="26"/>
          <w:szCs w:val="26"/>
        </w:rPr>
        <w:t xml:space="preserve"> ADN có cấu trúc dạng sợi kép (2 mạch)</w:t>
      </w:r>
      <w:r w:rsidRPr="00503924">
        <w:rPr>
          <w:sz w:val="26"/>
          <w:szCs w:val="26"/>
          <w:lang w:val="fr-FR"/>
        </w:rPr>
        <w:t>, trong đó hai khung đường …….</w:t>
      </w:r>
    </w:p>
    <w:p w:rsidR="00AB1986" w:rsidRPr="00503924" w:rsidRDefault="00AB1986" w:rsidP="00AB1986">
      <w:pPr>
        <w:rPr>
          <w:sz w:val="26"/>
          <w:szCs w:val="26"/>
        </w:rPr>
      </w:pPr>
      <w:r w:rsidRPr="00503924">
        <w:rPr>
          <w:b/>
          <w:sz w:val="26"/>
          <w:szCs w:val="26"/>
          <w:u w:val="single"/>
          <w:lang w:val="en-US"/>
        </w:rPr>
        <w:t>Câu</w:t>
      </w:r>
      <w:r w:rsidR="004C2642" w:rsidRPr="00503924">
        <w:rPr>
          <w:b/>
          <w:sz w:val="26"/>
          <w:szCs w:val="26"/>
          <w:u w:val="single"/>
          <w:lang w:val="en-US"/>
        </w:rPr>
        <w:t>62</w:t>
      </w:r>
      <w:r w:rsidRPr="00503924">
        <w:rPr>
          <w:b/>
          <w:sz w:val="26"/>
          <w:szCs w:val="26"/>
          <w:u w:val="single"/>
          <w:lang w:val="en-US"/>
        </w:rPr>
        <w:t xml:space="preserve"> .</w:t>
      </w:r>
      <w:r w:rsidRPr="00503924">
        <w:rPr>
          <w:sz w:val="26"/>
          <w:szCs w:val="26"/>
        </w:rPr>
        <w:t>Chuỗi polynucleotide luôn có chiều từ 5’-&gt;3’ vì:</w:t>
      </w:r>
    </w:p>
    <w:p w:rsidR="00AB1986" w:rsidRPr="00503924" w:rsidRDefault="00AB1986" w:rsidP="00AB1986">
      <w:pPr>
        <w:ind w:left="141"/>
        <w:rPr>
          <w:sz w:val="26"/>
          <w:szCs w:val="26"/>
        </w:rPr>
      </w:pPr>
      <w:r w:rsidRPr="00503924">
        <w:rPr>
          <w:sz w:val="26"/>
          <w:szCs w:val="26"/>
        </w:rPr>
        <w:lastRenderedPageBreak/>
        <w:t>- Liên kết Phosphodieste chỉ được hình thành bằng cách liên kết gốc P tại C5’ của nu phía sau với 3’OH của nu kế trước.</w:t>
      </w:r>
    </w:p>
    <w:p w:rsidR="006615F2" w:rsidRPr="00503924" w:rsidRDefault="00AB1986" w:rsidP="00AB1986">
      <w:pPr>
        <w:spacing w:line="360" w:lineRule="auto"/>
        <w:rPr>
          <w:sz w:val="26"/>
          <w:szCs w:val="26"/>
        </w:rPr>
      </w:pPr>
      <w:r w:rsidRPr="00503924">
        <w:rPr>
          <w:sz w:val="26"/>
          <w:szCs w:val="26"/>
        </w:rPr>
        <w:t>- Quá trình hình thành chuỗi polynucleotide xảy ra theo cách II ở trên nên nu tự do hoạt hóa của môi trường không thể liên kết với chuỗi polynucleotide tại 5’P mà bắt buộc phải tại C3’OH của chuỗi.</w:t>
      </w:r>
    </w:p>
    <w:p w:rsidR="00AB1986" w:rsidRPr="00503924" w:rsidRDefault="00AB1986" w:rsidP="00AB1986">
      <w:pPr>
        <w:spacing w:line="360" w:lineRule="auto"/>
        <w:jc w:val="both"/>
        <w:rPr>
          <w:rFonts w:eastAsiaTheme="minorHAnsi"/>
          <w:color w:val="000000"/>
          <w:sz w:val="26"/>
          <w:szCs w:val="26"/>
          <w:lang w:eastAsia="en-US"/>
        </w:rPr>
      </w:pPr>
      <w:r w:rsidRPr="00503924">
        <w:rPr>
          <w:rFonts w:eastAsiaTheme="minorHAnsi"/>
          <w:b/>
          <w:sz w:val="26"/>
          <w:szCs w:val="26"/>
          <w:u w:val="single"/>
          <w:lang w:val="en-US" w:eastAsia="en-US"/>
        </w:rPr>
        <w:t xml:space="preserve">Câu </w:t>
      </w:r>
      <w:r w:rsidR="004C2642" w:rsidRPr="00503924">
        <w:rPr>
          <w:rFonts w:eastAsiaTheme="minorHAnsi"/>
          <w:b/>
          <w:sz w:val="26"/>
          <w:szCs w:val="26"/>
          <w:u w:val="single"/>
          <w:lang w:val="en-US" w:eastAsia="en-US"/>
        </w:rPr>
        <w:t>63</w:t>
      </w:r>
      <w:r w:rsidRPr="00503924">
        <w:rPr>
          <w:rFonts w:eastAsiaTheme="minorHAnsi"/>
          <w:b/>
          <w:sz w:val="26"/>
          <w:szCs w:val="26"/>
          <w:lang w:eastAsia="en-US"/>
        </w:rPr>
        <w:t>.</w:t>
      </w:r>
      <w:r w:rsidRPr="00503924">
        <w:rPr>
          <w:rFonts w:eastAsiaTheme="minorHAnsi"/>
          <w:sz w:val="26"/>
          <w:szCs w:val="26"/>
          <w:lang w:eastAsia="en-US"/>
        </w:rPr>
        <w:t xml:space="preserve"> </w:t>
      </w:r>
      <w:r w:rsidRPr="00503924">
        <w:rPr>
          <w:rFonts w:eastAsiaTheme="minorHAnsi"/>
          <w:color w:val="000000"/>
          <w:sz w:val="26"/>
          <w:szCs w:val="26"/>
          <w:lang w:eastAsia="en-US"/>
        </w:rPr>
        <w:t>Những nhận định sau là đúng hay sai? Nếu sai thì hãy sửa lại cho đúng.</w:t>
      </w:r>
    </w:p>
    <w:p w:rsidR="00AB1986" w:rsidRPr="00503924" w:rsidRDefault="00AB1986" w:rsidP="00AB1986">
      <w:pPr>
        <w:spacing w:line="360" w:lineRule="auto"/>
        <w:ind w:firstLine="540"/>
        <w:jc w:val="both"/>
        <w:rPr>
          <w:rFonts w:eastAsiaTheme="minorHAnsi"/>
          <w:color w:val="000000"/>
          <w:sz w:val="26"/>
          <w:szCs w:val="26"/>
          <w:lang w:eastAsia="en-US"/>
        </w:rPr>
      </w:pPr>
      <w:r w:rsidRPr="00503924">
        <w:rPr>
          <w:rFonts w:eastAsiaTheme="minorHAnsi"/>
          <w:color w:val="000000"/>
          <w:sz w:val="26"/>
          <w:szCs w:val="26"/>
          <w:lang w:eastAsia="en-US"/>
        </w:rPr>
        <w:t xml:space="preserve">a. Trong phân tử xenlulose, các đơn phân glucose liên kết với nhau bằng liên kết </w:t>
      </w:r>
      <w:r w:rsidRPr="00503924">
        <w:rPr>
          <w:rFonts w:eastAsiaTheme="minorHAnsi"/>
          <w:color w:val="000000"/>
          <w:position w:val="-6"/>
          <w:sz w:val="26"/>
          <w:szCs w:val="26"/>
          <w:lang w:eastAsia="en-US"/>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35" o:title=""/>
          </v:shape>
          <o:OLEObject Type="Embed" ProgID="Equation.DSMT4" ShapeID="_x0000_i1025" DrawAspect="Content" ObjectID="_1700637802" r:id="rId36"/>
        </w:object>
      </w:r>
      <w:r w:rsidRPr="00503924">
        <w:rPr>
          <w:rFonts w:eastAsiaTheme="minorHAnsi"/>
          <w:color w:val="000000"/>
          <w:sz w:val="26"/>
          <w:szCs w:val="26"/>
          <w:lang w:eastAsia="en-US"/>
        </w:rPr>
        <w:t>-1,4-glicozit, không phân nhánh.</w:t>
      </w:r>
    </w:p>
    <w:p w:rsidR="00AB1986" w:rsidRPr="00503924" w:rsidRDefault="00AB1986" w:rsidP="00AB1986">
      <w:pPr>
        <w:spacing w:line="360" w:lineRule="auto"/>
        <w:ind w:firstLine="540"/>
        <w:jc w:val="both"/>
        <w:rPr>
          <w:rFonts w:eastAsiaTheme="minorHAnsi"/>
          <w:color w:val="000000"/>
          <w:spacing w:val="-8"/>
          <w:sz w:val="26"/>
          <w:szCs w:val="26"/>
          <w:lang w:eastAsia="en-US"/>
        </w:rPr>
      </w:pPr>
      <w:r w:rsidRPr="00503924">
        <w:rPr>
          <w:rFonts w:eastAsiaTheme="minorHAnsi"/>
          <w:color w:val="000000"/>
          <w:spacing w:val="-8"/>
          <w:sz w:val="26"/>
          <w:szCs w:val="26"/>
          <w:lang w:eastAsia="en-US"/>
        </w:rPr>
        <w:t xml:space="preserve">b. </w:t>
      </w:r>
      <w:r w:rsidRPr="00503924">
        <w:rPr>
          <w:rFonts w:eastAsiaTheme="minorHAnsi"/>
          <w:color w:val="000000"/>
          <w:spacing w:val="-8"/>
          <w:sz w:val="26"/>
          <w:szCs w:val="26"/>
          <w:lang w:val="en-US" w:eastAsia="en-US"/>
        </w:rPr>
        <w:t>T</w:t>
      </w:r>
      <w:r w:rsidRPr="00503924">
        <w:rPr>
          <w:rFonts w:eastAsiaTheme="minorHAnsi"/>
          <w:spacing w:val="-8"/>
          <w:sz w:val="26"/>
          <w:szCs w:val="26"/>
          <w:lang w:eastAsia="en-US"/>
        </w:rPr>
        <w:t>ỉ lệ photpholipit/cholesterol cao sẽ làm tăng tính mềm dẻo của màng tế bào thực vật.</w:t>
      </w:r>
    </w:p>
    <w:p w:rsidR="00AB1986" w:rsidRPr="00503924" w:rsidRDefault="00AB1986" w:rsidP="00AB1986">
      <w:pPr>
        <w:spacing w:line="360" w:lineRule="auto"/>
        <w:ind w:firstLine="540"/>
        <w:jc w:val="both"/>
        <w:rPr>
          <w:rFonts w:eastAsiaTheme="minorHAnsi"/>
          <w:color w:val="000000"/>
          <w:sz w:val="26"/>
          <w:szCs w:val="26"/>
          <w:lang w:val="fr-FR" w:eastAsia="en-US"/>
        </w:rPr>
      </w:pPr>
      <w:r w:rsidRPr="00503924">
        <w:rPr>
          <w:rFonts w:eastAsiaTheme="minorHAnsi"/>
          <w:color w:val="000000"/>
          <w:sz w:val="26"/>
          <w:szCs w:val="26"/>
          <w:lang w:val="fr-FR" w:eastAsia="en-US"/>
        </w:rPr>
        <w:t>c. Amilaza là protein cầu. Myosin là protein sợi.</w:t>
      </w:r>
    </w:p>
    <w:p w:rsidR="00AB1986" w:rsidRPr="00503924" w:rsidRDefault="00AB1986" w:rsidP="00AB1986">
      <w:pPr>
        <w:spacing w:line="360" w:lineRule="auto"/>
        <w:ind w:firstLine="540"/>
        <w:jc w:val="both"/>
        <w:rPr>
          <w:rFonts w:eastAsiaTheme="minorHAnsi"/>
          <w:spacing w:val="-8"/>
          <w:sz w:val="26"/>
          <w:szCs w:val="26"/>
          <w:lang w:val="fr-FR" w:eastAsia="en-US"/>
        </w:rPr>
      </w:pPr>
      <w:r w:rsidRPr="00503924">
        <w:rPr>
          <w:rFonts w:eastAsiaTheme="minorHAnsi"/>
          <w:color w:val="000000"/>
          <w:sz w:val="26"/>
          <w:szCs w:val="26"/>
          <w:lang w:val="fr-FR" w:eastAsia="en-US"/>
        </w:rPr>
        <w:t xml:space="preserve">d. </w:t>
      </w:r>
      <w:r w:rsidRPr="00503924">
        <w:rPr>
          <w:rFonts w:eastAsiaTheme="minorHAnsi"/>
          <w:spacing w:val="-8"/>
          <w:sz w:val="26"/>
          <w:szCs w:val="26"/>
          <w:lang w:val="fr-FR" w:eastAsia="en-US"/>
        </w:rPr>
        <w:t>Trong chuỗi đơn ADN, đường đêôxiribôzơ luôn được gắn với axit photphoric ở vị trí C</w:t>
      </w:r>
      <w:r w:rsidRPr="00503924">
        <w:rPr>
          <w:rFonts w:eastAsiaTheme="minorHAnsi"/>
          <w:spacing w:val="-8"/>
          <w:sz w:val="26"/>
          <w:szCs w:val="26"/>
          <w:vertAlign w:val="subscript"/>
          <w:lang w:val="fr-FR" w:eastAsia="en-US"/>
        </w:rPr>
        <w:t>3’</w:t>
      </w:r>
      <w:r w:rsidRPr="00503924">
        <w:rPr>
          <w:rFonts w:eastAsiaTheme="minorHAnsi"/>
          <w:spacing w:val="-8"/>
          <w:sz w:val="26"/>
          <w:szCs w:val="26"/>
          <w:lang w:val="fr-FR" w:eastAsia="en-US"/>
        </w:rPr>
        <w:t>.</w:t>
      </w:r>
    </w:p>
    <w:p w:rsidR="00AB1986" w:rsidRPr="00503924" w:rsidRDefault="00AB1986" w:rsidP="00AB1986">
      <w:pPr>
        <w:spacing w:line="360" w:lineRule="auto"/>
        <w:jc w:val="both"/>
        <w:rPr>
          <w:rFonts w:eastAsiaTheme="minorHAnsi"/>
          <w:b/>
          <w:spacing w:val="-8"/>
          <w:sz w:val="26"/>
          <w:szCs w:val="26"/>
          <w:u w:val="single"/>
          <w:lang w:val="fr-FR" w:eastAsia="en-US"/>
        </w:rPr>
      </w:pPr>
      <w:r w:rsidRPr="00503924">
        <w:rPr>
          <w:rFonts w:eastAsiaTheme="minorHAnsi"/>
          <w:b/>
          <w:spacing w:val="-8"/>
          <w:sz w:val="26"/>
          <w:szCs w:val="26"/>
          <w:u w:val="single"/>
          <w:lang w:val="fr-FR" w:eastAsia="en-US"/>
        </w:rPr>
        <w:t>ĐA</w:t>
      </w:r>
    </w:p>
    <w:p w:rsidR="00AB1986" w:rsidRPr="00503924" w:rsidRDefault="00AB1986" w:rsidP="00AB1986">
      <w:pPr>
        <w:tabs>
          <w:tab w:val="left" w:pos="360"/>
          <w:tab w:val="left" w:pos="810"/>
          <w:tab w:val="left" w:pos="1080"/>
        </w:tabs>
        <w:spacing w:line="360" w:lineRule="auto"/>
        <w:jc w:val="both"/>
        <w:rPr>
          <w:rFonts w:eastAsiaTheme="minorHAnsi"/>
          <w:color w:val="000000"/>
          <w:sz w:val="26"/>
          <w:szCs w:val="26"/>
          <w:lang w:val="en-US" w:eastAsia="en-US"/>
        </w:rPr>
      </w:pPr>
      <w:r w:rsidRPr="00503924">
        <w:rPr>
          <w:rFonts w:eastAsiaTheme="minorHAnsi"/>
          <w:color w:val="000000"/>
          <w:sz w:val="26"/>
          <w:szCs w:val="26"/>
          <w:lang w:val="en-US" w:eastAsia="en-US"/>
        </w:rPr>
        <w:t xml:space="preserve">a. Sai. Trong phân tử xenlulose, các đơn phân glucose liên kết với nhau bằng liên kết </w:t>
      </w:r>
      <w:r w:rsidRPr="00503924">
        <w:rPr>
          <w:rFonts w:eastAsiaTheme="minorHAnsi"/>
          <w:color w:val="000000"/>
          <w:position w:val="-10"/>
          <w:sz w:val="26"/>
          <w:szCs w:val="26"/>
          <w:lang w:val="en-US" w:eastAsia="en-US"/>
        </w:rPr>
        <w:object w:dxaOrig="240" w:dyaOrig="320">
          <v:shape id="_x0000_i1026" type="#_x0000_t75" style="width:12pt;height:15.75pt" o:ole="">
            <v:imagedata r:id="rId37" o:title=""/>
          </v:shape>
          <o:OLEObject Type="Embed" ProgID="Equation.DSMT4" ShapeID="_x0000_i1026" DrawAspect="Content" ObjectID="_1700637803" r:id="rId38"/>
        </w:object>
      </w:r>
      <w:r w:rsidRPr="00503924">
        <w:rPr>
          <w:rFonts w:eastAsiaTheme="minorHAnsi"/>
          <w:color w:val="000000"/>
          <w:sz w:val="26"/>
          <w:szCs w:val="26"/>
          <w:lang w:val="en-US" w:eastAsia="en-US"/>
        </w:rPr>
        <w:t xml:space="preserve">-1,4-glicozit, không phân nhánh. </w:t>
      </w:r>
    </w:p>
    <w:p w:rsidR="00AB1986" w:rsidRPr="00503924" w:rsidRDefault="00AB1986" w:rsidP="00AB1986">
      <w:pPr>
        <w:tabs>
          <w:tab w:val="left" w:pos="360"/>
          <w:tab w:val="left" w:pos="810"/>
          <w:tab w:val="left" w:pos="1080"/>
        </w:tabs>
        <w:spacing w:line="360" w:lineRule="auto"/>
        <w:jc w:val="both"/>
        <w:rPr>
          <w:rFonts w:eastAsiaTheme="minorHAnsi"/>
          <w:color w:val="000000"/>
          <w:sz w:val="26"/>
          <w:szCs w:val="26"/>
          <w:lang w:val="en-US" w:eastAsia="en-US"/>
        </w:rPr>
      </w:pPr>
      <w:r w:rsidRPr="00503924">
        <w:rPr>
          <w:rFonts w:eastAsiaTheme="minorHAnsi"/>
          <w:color w:val="000000"/>
          <w:sz w:val="26"/>
          <w:szCs w:val="26"/>
          <w:lang w:val="en-US" w:eastAsia="en-US"/>
        </w:rPr>
        <w:t xml:space="preserve">b. Sai. </w:t>
      </w:r>
      <w:r w:rsidRPr="00503924">
        <w:rPr>
          <w:rFonts w:eastAsiaTheme="minorHAnsi"/>
          <w:sz w:val="26"/>
          <w:szCs w:val="26"/>
          <w:lang w:val="en-US" w:eastAsia="en-US"/>
        </w:rPr>
        <w:t>Khi tỉ lệ photpholipit/cholesterol cao sẽ làm tăng tính mềm dẻo của màng tế bào.</w:t>
      </w:r>
      <w:r w:rsidRPr="00503924">
        <w:rPr>
          <w:rFonts w:eastAsiaTheme="minorHAnsi"/>
          <w:color w:val="000000"/>
          <w:sz w:val="26"/>
          <w:szCs w:val="26"/>
          <w:lang w:val="en-US" w:eastAsia="en-US"/>
        </w:rPr>
        <w:t xml:space="preserve"> </w:t>
      </w:r>
    </w:p>
    <w:p w:rsidR="00AB1986" w:rsidRPr="00503924" w:rsidRDefault="00AB1986" w:rsidP="00AB1986">
      <w:pPr>
        <w:spacing w:line="360" w:lineRule="auto"/>
        <w:jc w:val="both"/>
        <w:rPr>
          <w:rFonts w:eastAsiaTheme="minorHAnsi"/>
          <w:color w:val="000000"/>
          <w:sz w:val="26"/>
          <w:szCs w:val="26"/>
          <w:lang w:val="en-US" w:eastAsia="en-US"/>
        </w:rPr>
      </w:pPr>
      <w:r w:rsidRPr="00503924">
        <w:rPr>
          <w:rFonts w:eastAsiaTheme="minorHAnsi"/>
          <w:color w:val="000000"/>
          <w:sz w:val="26"/>
          <w:szCs w:val="26"/>
          <w:lang w:val="en-US" w:eastAsia="en-US"/>
        </w:rPr>
        <w:t xml:space="preserve">c. Đúng. </w:t>
      </w:r>
    </w:p>
    <w:p w:rsidR="00AB1986" w:rsidRPr="00503924" w:rsidRDefault="00AB1986" w:rsidP="00AB1986">
      <w:pPr>
        <w:spacing w:line="360" w:lineRule="auto"/>
        <w:ind w:firstLine="540"/>
        <w:jc w:val="both"/>
        <w:rPr>
          <w:rFonts w:eastAsiaTheme="minorHAnsi"/>
          <w:color w:val="000000"/>
          <w:sz w:val="26"/>
          <w:szCs w:val="26"/>
          <w:lang w:val="fr-FR" w:eastAsia="en-US"/>
        </w:rPr>
      </w:pPr>
      <w:r w:rsidRPr="00503924">
        <w:rPr>
          <w:rFonts w:eastAsiaTheme="minorHAnsi"/>
          <w:color w:val="000000"/>
          <w:sz w:val="26"/>
          <w:szCs w:val="26"/>
          <w:lang w:val="en-US" w:eastAsia="en-US"/>
        </w:rPr>
        <w:t xml:space="preserve">d. Sai. </w:t>
      </w:r>
      <w:r w:rsidRPr="00503924">
        <w:rPr>
          <w:rFonts w:eastAsiaTheme="minorHAnsi"/>
          <w:spacing w:val="-8"/>
          <w:sz w:val="26"/>
          <w:szCs w:val="26"/>
          <w:lang w:val="en-US" w:eastAsia="en-US"/>
        </w:rPr>
        <w:t>Trong chuỗi đơn ADN, trong một nucleotit, đường đêôxiribôzơ gắn với axit photphoric ở vị trí C</w:t>
      </w:r>
      <w:r w:rsidRPr="00503924">
        <w:rPr>
          <w:rFonts w:eastAsiaTheme="minorHAnsi"/>
          <w:spacing w:val="-8"/>
          <w:sz w:val="26"/>
          <w:szCs w:val="26"/>
          <w:vertAlign w:val="subscript"/>
          <w:lang w:val="en-US" w:eastAsia="en-US"/>
        </w:rPr>
        <w:t>5’</w:t>
      </w:r>
      <w:r w:rsidRPr="00503924">
        <w:rPr>
          <w:rFonts w:eastAsiaTheme="minorHAnsi"/>
          <w:spacing w:val="-8"/>
          <w:sz w:val="26"/>
          <w:szCs w:val="26"/>
          <w:lang w:val="en-US" w:eastAsia="en-US"/>
        </w:rPr>
        <w:t>; giữa các nucleotit với nhau, đường đêôxiribôzơ của nucleotit này gắn với axit photphoric của nucleotit khác ở vị trí C</w:t>
      </w:r>
      <w:r w:rsidRPr="00503924">
        <w:rPr>
          <w:rFonts w:eastAsiaTheme="minorHAnsi"/>
          <w:spacing w:val="-8"/>
          <w:sz w:val="26"/>
          <w:szCs w:val="26"/>
          <w:vertAlign w:val="subscript"/>
          <w:lang w:val="en-US" w:eastAsia="en-US"/>
        </w:rPr>
        <w:t>3’</w:t>
      </w:r>
      <w:r w:rsidRPr="00503924">
        <w:rPr>
          <w:rFonts w:eastAsiaTheme="minorHAnsi"/>
          <w:spacing w:val="-8"/>
          <w:sz w:val="26"/>
          <w:szCs w:val="26"/>
          <w:lang w:val="en-US" w:eastAsia="en-US"/>
        </w:rPr>
        <w:t>.</w:t>
      </w:r>
    </w:p>
    <w:p w:rsidR="00AB1986" w:rsidRPr="00503924" w:rsidRDefault="00AB1986" w:rsidP="00AB1986">
      <w:pPr>
        <w:spacing w:line="360" w:lineRule="auto"/>
        <w:jc w:val="both"/>
        <w:rPr>
          <w:rFonts w:eastAsiaTheme="minorHAnsi"/>
          <w:sz w:val="26"/>
          <w:szCs w:val="26"/>
          <w:lang w:eastAsia="en-US"/>
        </w:rPr>
      </w:pPr>
      <w:r w:rsidRPr="00503924">
        <w:rPr>
          <w:rFonts w:eastAsiaTheme="minorHAnsi"/>
          <w:b/>
          <w:sz w:val="26"/>
          <w:szCs w:val="26"/>
          <w:u w:val="single"/>
          <w:lang w:val="da-DK" w:eastAsia="en-US"/>
        </w:rPr>
        <w:t xml:space="preserve">Câu </w:t>
      </w:r>
      <w:r w:rsidR="004C2642" w:rsidRPr="00503924">
        <w:rPr>
          <w:rFonts w:eastAsiaTheme="minorHAnsi"/>
          <w:b/>
          <w:sz w:val="26"/>
          <w:szCs w:val="26"/>
          <w:u w:val="single"/>
          <w:lang w:val="da-DK" w:eastAsia="en-US"/>
        </w:rPr>
        <w:t>64</w:t>
      </w:r>
      <w:r w:rsidRPr="00503924">
        <w:rPr>
          <w:rFonts w:eastAsiaTheme="minorHAnsi"/>
          <w:sz w:val="26"/>
          <w:szCs w:val="26"/>
          <w:lang w:eastAsia="en-US"/>
        </w:rPr>
        <w:t>Tinh bột và Glicogen là các chất dự trữ chủ yếu trong tế bào thực vật và tế bào động vật. Hãy nêu những điểm giống nhau và khác nhau về cấu tạo và tính chất giữa chúng? Cách phân biệt chúng?</w:t>
      </w:r>
    </w:p>
    <w:p w:rsidR="00AB1986" w:rsidRPr="00503924" w:rsidRDefault="00AB1986" w:rsidP="00AB1986">
      <w:pPr>
        <w:spacing w:line="360" w:lineRule="auto"/>
        <w:rPr>
          <w:b/>
          <w:sz w:val="26"/>
          <w:szCs w:val="26"/>
          <w:u w:val="single"/>
          <w:lang w:val="en-US"/>
        </w:rPr>
      </w:pPr>
      <w:r w:rsidRPr="00503924">
        <w:rPr>
          <w:b/>
          <w:sz w:val="26"/>
          <w:szCs w:val="26"/>
          <w:u w:val="single"/>
          <w:lang w:val="en-US"/>
        </w:rPr>
        <w:t>ĐA</w:t>
      </w:r>
    </w:p>
    <w:p w:rsidR="00AB1986" w:rsidRPr="00503924" w:rsidRDefault="00AB1986" w:rsidP="00AB1986">
      <w:pPr>
        <w:spacing w:line="360" w:lineRule="auto"/>
        <w:jc w:val="both"/>
        <w:rPr>
          <w:rFonts w:eastAsia="Calibri"/>
          <w:sz w:val="26"/>
          <w:szCs w:val="26"/>
          <w:lang w:val="en-US" w:eastAsia="en-US"/>
        </w:rPr>
      </w:pPr>
      <w:r w:rsidRPr="00503924">
        <w:rPr>
          <w:rFonts w:eastAsia="Calibri"/>
          <w:bCs/>
          <w:sz w:val="26"/>
          <w:szCs w:val="26"/>
          <w:lang w:val="en-US" w:eastAsia="en-US"/>
        </w:rPr>
        <w:t xml:space="preserve">* Giống nhau                                                                                   </w:t>
      </w:r>
    </w:p>
    <w:p w:rsidR="00AB1986" w:rsidRPr="00503924" w:rsidRDefault="00AB1986" w:rsidP="00AB1986">
      <w:pPr>
        <w:spacing w:line="360" w:lineRule="auto"/>
        <w:jc w:val="both"/>
        <w:rPr>
          <w:rFonts w:eastAsia="Calibri"/>
          <w:sz w:val="26"/>
          <w:szCs w:val="26"/>
          <w:lang w:val="en-US" w:eastAsia="en-US"/>
        </w:rPr>
      </w:pPr>
      <w:r w:rsidRPr="00503924">
        <w:rPr>
          <w:rFonts w:eastAsia="Calibri"/>
          <w:sz w:val="26"/>
          <w:szCs w:val="26"/>
          <w:lang w:val="en-US" w:eastAsia="en-US"/>
        </w:rPr>
        <w:t>- Đều là các đại phân tử, đa phân, đơn phân là glucozơ, các đơn phân liên kết với nhau bởi liên kết glucôzit.</w:t>
      </w:r>
    </w:p>
    <w:p w:rsidR="00AB1986" w:rsidRPr="00503924" w:rsidRDefault="00AB1986" w:rsidP="00AB1986">
      <w:pPr>
        <w:spacing w:line="360" w:lineRule="auto"/>
        <w:jc w:val="both"/>
        <w:rPr>
          <w:rFonts w:eastAsia="Calibri"/>
          <w:sz w:val="26"/>
          <w:szCs w:val="26"/>
          <w:lang w:val="en-US" w:eastAsia="en-US"/>
        </w:rPr>
      </w:pPr>
      <w:r w:rsidRPr="00503924">
        <w:rPr>
          <w:rFonts w:eastAsia="Calibri"/>
          <w:sz w:val="26"/>
          <w:szCs w:val="26"/>
          <w:lang w:val="en-US" w:eastAsia="en-US"/>
        </w:rPr>
        <w:t>- Không có tính khử, không tan, khó khuếch tán</w:t>
      </w:r>
    </w:p>
    <w:p w:rsidR="00AB1986" w:rsidRPr="00503924" w:rsidRDefault="00AB1986" w:rsidP="00AB1986">
      <w:pPr>
        <w:spacing w:line="360" w:lineRule="auto"/>
        <w:jc w:val="both"/>
        <w:rPr>
          <w:rFonts w:eastAsia="Calibri"/>
          <w:sz w:val="26"/>
          <w:szCs w:val="26"/>
          <w:lang w:val="en-US" w:eastAsia="en-US"/>
        </w:rPr>
      </w:pPr>
      <w:r w:rsidRPr="00503924">
        <w:rPr>
          <w:rFonts w:eastAsia="Calibri"/>
          <w:bCs/>
          <w:sz w:val="26"/>
          <w:szCs w:val="26"/>
          <w:lang w:val="en-US" w:eastAsia="en-US"/>
        </w:rPr>
        <w:t xml:space="preserve">* Khác nhau                                                                                           </w:t>
      </w:r>
    </w:p>
    <w:p w:rsidR="00AB1986" w:rsidRPr="00503924" w:rsidRDefault="00AB1986" w:rsidP="00AB1986">
      <w:pPr>
        <w:spacing w:line="360" w:lineRule="auto"/>
        <w:jc w:val="both"/>
        <w:rPr>
          <w:rFonts w:eastAsia="Calibri"/>
          <w:sz w:val="26"/>
          <w:szCs w:val="26"/>
          <w:lang w:val="en-US" w:eastAsia="en-US"/>
        </w:rPr>
      </w:pPr>
      <w:r w:rsidRPr="00503924">
        <w:rPr>
          <w:rFonts w:eastAsia="Calibri"/>
          <w:sz w:val="26"/>
          <w:szCs w:val="26"/>
          <w:lang w:val="en-US" w:eastAsia="en-US"/>
        </w:rPr>
        <w:lastRenderedPageBreak/>
        <w:t>-Tinh bột là hỗn hợp chuỗi mạch thẳng amilozơ và amilopectin phân nhánh (24-30 đơn phân thì có một nhánh)</w:t>
      </w:r>
    </w:p>
    <w:p w:rsidR="00AB1986" w:rsidRPr="00503924" w:rsidRDefault="00AB1986" w:rsidP="00AB1986">
      <w:pPr>
        <w:spacing w:line="360" w:lineRule="auto"/>
        <w:jc w:val="both"/>
        <w:rPr>
          <w:rFonts w:eastAsia="Calibri"/>
          <w:sz w:val="26"/>
          <w:szCs w:val="26"/>
          <w:lang w:val="en-US" w:eastAsia="en-US"/>
        </w:rPr>
      </w:pPr>
      <w:r w:rsidRPr="00503924">
        <w:rPr>
          <w:rFonts w:eastAsia="Calibri"/>
          <w:sz w:val="26"/>
          <w:szCs w:val="26"/>
          <w:lang w:val="en-US" w:eastAsia="en-US"/>
        </w:rPr>
        <w:t>- Glicogen mạch phân nhánh dày hơn (8-12 đơn phân thì phân nhánh)</w:t>
      </w:r>
    </w:p>
    <w:p w:rsidR="00AB1986" w:rsidRPr="00503924" w:rsidRDefault="00AB1986" w:rsidP="00AB1986">
      <w:pPr>
        <w:spacing w:line="360" w:lineRule="auto"/>
        <w:jc w:val="both"/>
        <w:rPr>
          <w:rFonts w:eastAsia="Calibri"/>
          <w:sz w:val="26"/>
          <w:szCs w:val="26"/>
          <w:lang w:val="en-US" w:eastAsia="en-US"/>
        </w:rPr>
      </w:pPr>
      <w:r w:rsidRPr="00503924">
        <w:rPr>
          <w:rFonts w:eastAsia="Calibri"/>
          <w:bCs/>
          <w:sz w:val="26"/>
          <w:szCs w:val="26"/>
          <w:lang w:val="en-US" w:eastAsia="en-US"/>
        </w:rPr>
        <w:t xml:space="preserve">* Nhận biết: </w:t>
      </w:r>
      <w:r w:rsidRPr="00503924">
        <w:rPr>
          <w:rFonts w:eastAsia="Calibri"/>
          <w:sz w:val="26"/>
          <w:szCs w:val="26"/>
          <w:lang w:val="en-US" w:eastAsia="en-US"/>
        </w:rPr>
        <w:t>Dùng dung dịch iot</w:t>
      </w:r>
    </w:p>
    <w:p w:rsidR="00AB1986" w:rsidRPr="00503924" w:rsidRDefault="00AB1986" w:rsidP="00AB1986">
      <w:pPr>
        <w:spacing w:line="360" w:lineRule="auto"/>
        <w:jc w:val="both"/>
        <w:rPr>
          <w:rFonts w:eastAsia="Calibri"/>
          <w:sz w:val="26"/>
          <w:szCs w:val="26"/>
          <w:lang w:val="en-US" w:eastAsia="en-US"/>
        </w:rPr>
      </w:pPr>
      <w:r w:rsidRPr="00503924">
        <w:rPr>
          <w:rFonts w:eastAsia="Calibri"/>
          <w:sz w:val="26"/>
          <w:szCs w:val="26"/>
          <w:lang w:val="en-US" w:eastAsia="en-US"/>
        </w:rPr>
        <w:t>- Tinh bột : Tạo dung dịch xanh tím</w:t>
      </w:r>
    </w:p>
    <w:p w:rsidR="00AB1986"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 Glicogen : Tạo dung dịch đỏ nâu</w:t>
      </w:r>
    </w:p>
    <w:p w:rsidR="00EE44D7" w:rsidRPr="00503924" w:rsidRDefault="004C2642" w:rsidP="00EE44D7">
      <w:pPr>
        <w:spacing w:line="360" w:lineRule="auto"/>
        <w:jc w:val="both"/>
        <w:rPr>
          <w:rFonts w:eastAsia="Calibri"/>
          <w:b/>
          <w:sz w:val="26"/>
          <w:szCs w:val="26"/>
          <w:u w:val="single"/>
          <w:lang w:eastAsia="zh-CN"/>
        </w:rPr>
      </w:pPr>
      <w:r w:rsidRPr="00503924">
        <w:rPr>
          <w:rFonts w:eastAsia="Calibri"/>
          <w:b/>
          <w:sz w:val="26"/>
          <w:szCs w:val="26"/>
          <w:u w:val="single"/>
          <w:lang w:eastAsia="zh-CN"/>
        </w:rPr>
        <w:t>Câu 65</w:t>
      </w:r>
      <w:r w:rsidR="00EE44D7" w:rsidRPr="00503924">
        <w:rPr>
          <w:rFonts w:eastAsia="Calibri"/>
          <w:b/>
          <w:sz w:val="26"/>
          <w:szCs w:val="26"/>
          <w:u w:val="single"/>
          <w:lang w:eastAsia="zh-CN"/>
        </w:rPr>
        <w:t>. (4,0  điểm)</w:t>
      </w:r>
    </w:p>
    <w:p w:rsidR="00EE44D7" w:rsidRPr="00503924" w:rsidRDefault="00EE44D7" w:rsidP="00EE44D7">
      <w:pPr>
        <w:spacing w:line="360" w:lineRule="auto"/>
        <w:jc w:val="both"/>
        <w:rPr>
          <w:rFonts w:eastAsia="Calibri"/>
          <w:sz w:val="26"/>
          <w:szCs w:val="26"/>
          <w:lang w:eastAsia="zh-CN"/>
        </w:rPr>
      </w:pPr>
      <w:r w:rsidRPr="00503924">
        <w:rPr>
          <w:rFonts w:eastAsia="Calibri"/>
          <w:sz w:val="26"/>
          <w:szCs w:val="26"/>
          <w:lang w:eastAsia="zh-CN"/>
        </w:rPr>
        <w:t>1. Cho một mẫu mô đã bị nghiền nát. Làm thế nào để nhận biết mẫu mô đó là mô động vật hay mô thực vật? Giải thích?</w:t>
      </w:r>
    </w:p>
    <w:p w:rsidR="00EE44D7" w:rsidRPr="00503924" w:rsidRDefault="00EE44D7" w:rsidP="00EE44D7">
      <w:pPr>
        <w:spacing w:line="360" w:lineRule="auto"/>
        <w:jc w:val="both"/>
        <w:rPr>
          <w:rFonts w:eastAsia="Calibri"/>
          <w:sz w:val="26"/>
          <w:szCs w:val="26"/>
          <w:lang w:eastAsia="zh-CN"/>
        </w:rPr>
      </w:pPr>
      <w:r w:rsidRPr="00503924">
        <w:rPr>
          <w:rFonts w:eastAsia="Calibri"/>
          <w:sz w:val="26"/>
          <w:szCs w:val="26"/>
          <w:lang w:eastAsia="zh-CN"/>
        </w:rPr>
        <w:t>2.Giả thích vì sao khi ăn quá nhiều các chất không phải là lipit như các chất đường bột thì cơ thể có hiện tượng tích lũy nhiều mỡ gây thừa cân béo phì?</w:t>
      </w:r>
    </w:p>
    <w:p w:rsidR="00EE44D7" w:rsidRPr="00503924" w:rsidRDefault="00EE44D7" w:rsidP="00EE44D7">
      <w:pPr>
        <w:rPr>
          <w:rFonts w:eastAsia="Calibri"/>
          <w:sz w:val="26"/>
          <w:szCs w:val="26"/>
          <w:lang w:eastAsia="zh-CN"/>
        </w:rPr>
      </w:pPr>
      <w:r w:rsidRPr="00503924">
        <w:rPr>
          <w:rFonts w:eastAsia="Calibri"/>
          <w:sz w:val="26"/>
          <w:szCs w:val="26"/>
          <w:lang w:eastAsia="zh-CN"/>
        </w:rPr>
        <w:t>3. Một gen cấu trúc có 4200 liên kết hidro. Mạch mã gốc có A=120 nucleotit .Phân tử mARN do gen tổng hợp có A-G=20% và X-U=40%.tìm số nu từng loại trên mạch gốc của gen?</w:t>
      </w:r>
    </w:p>
    <w:p w:rsidR="00EE44D7" w:rsidRPr="00503924" w:rsidRDefault="00EE44D7" w:rsidP="00EE44D7">
      <w:pPr>
        <w:rPr>
          <w:rFonts w:eastAsia="Calibri"/>
          <w:sz w:val="26"/>
          <w:szCs w:val="26"/>
          <w:lang w:eastAsia="zh-CN"/>
        </w:rPr>
      </w:pPr>
      <w:r w:rsidRPr="00503924">
        <w:rPr>
          <w:rFonts w:eastAsia="Calibri"/>
          <w:sz w:val="26"/>
          <w:szCs w:val="26"/>
          <w:lang w:eastAsia="zh-CN"/>
        </w:rPr>
        <w:t>4. tại sao ADN  ở sinh vật nhân thực thường bền vững hơn nhiều so với tất cả các loại ARN?</w:t>
      </w:r>
    </w:p>
    <w:p w:rsidR="00EE44D7" w:rsidRPr="00503924" w:rsidRDefault="00EE44D7" w:rsidP="00AB1986">
      <w:pPr>
        <w:spacing w:line="360" w:lineRule="auto"/>
        <w:rPr>
          <w:rFonts w:eastAsiaTheme="minorHAnsi"/>
          <w:sz w:val="26"/>
          <w:szCs w:val="26"/>
          <w:lang w:val="en-US" w:eastAsia="en-US"/>
        </w:rPr>
      </w:pPr>
      <w:r w:rsidRPr="00503924">
        <w:rPr>
          <w:rFonts w:eastAsiaTheme="minorHAnsi"/>
          <w:sz w:val="26"/>
          <w:szCs w:val="26"/>
          <w:lang w:val="en-US" w:eastAsia="en-US"/>
        </w:rPr>
        <w:t>TL</w:t>
      </w:r>
    </w:p>
    <w:p w:rsidR="00EE44D7" w:rsidRPr="00503924" w:rsidRDefault="00EE44D7" w:rsidP="00EE44D7">
      <w:pPr>
        <w:rPr>
          <w:rFonts w:eastAsia="Calibri"/>
          <w:sz w:val="26"/>
          <w:szCs w:val="26"/>
          <w:lang w:eastAsia="zh-CN"/>
        </w:rPr>
      </w:pPr>
      <w:r w:rsidRPr="00503924">
        <w:rPr>
          <w:rFonts w:eastAsia="Calibri"/>
          <w:sz w:val="26"/>
          <w:szCs w:val="26"/>
          <w:lang w:eastAsia="zh-CN"/>
        </w:rPr>
        <w:t>*Giải thích:</w:t>
      </w:r>
    </w:p>
    <w:p w:rsidR="00EE44D7" w:rsidRPr="00503924" w:rsidRDefault="00EE44D7" w:rsidP="00EE44D7">
      <w:pPr>
        <w:rPr>
          <w:rFonts w:eastAsia="Calibri"/>
          <w:sz w:val="26"/>
          <w:szCs w:val="26"/>
          <w:lang w:eastAsia="zh-CN"/>
        </w:rPr>
      </w:pPr>
      <w:r w:rsidRPr="00503924">
        <w:rPr>
          <w:rFonts w:eastAsia="Calibri"/>
          <w:sz w:val="26"/>
          <w:szCs w:val="26"/>
          <w:lang w:eastAsia="zh-CN"/>
        </w:rPr>
        <w:t>-Mô thực vật chứa tinh bột. Tinh bột có 70% amilopectin có mạch phân nhánh, 30% amilozo có mạch không phân nhánh. Khi KI tan trong dịch mô có chứa tinh bột thì các phân tử iod sẽ kết hợp với amilozo ở bên trong xoắn tạo màu xanh tím</w:t>
      </w:r>
    </w:p>
    <w:p w:rsidR="00EE44D7" w:rsidRPr="00503924" w:rsidRDefault="00EE44D7" w:rsidP="00A8059B">
      <w:pPr>
        <w:numPr>
          <w:ilvl w:val="0"/>
          <w:numId w:val="39"/>
        </w:numPr>
        <w:shd w:val="clear" w:color="auto" w:fill="FFFFFF"/>
        <w:jc w:val="both"/>
        <w:rPr>
          <w:rFonts w:eastAsia="Calibri"/>
          <w:sz w:val="26"/>
          <w:szCs w:val="26"/>
          <w:lang w:eastAsia="zh-CN"/>
        </w:rPr>
      </w:pPr>
      <w:r w:rsidRPr="00503924">
        <w:rPr>
          <w:rFonts w:eastAsia="Calibri"/>
          <w:sz w:val="26"/>
          <w:szCs w:val="26"/>
          <w:lang w:eastAsia="zh-CN"/>
        </w:rPr>
        <w:t>-Mô động vật có chứa glicogen. Glicogen có mạch phân nhánh phức tạp (như amilopectin). Iod liên kết với mạch phân nhánh nhiều của glicogen cho màu tím đỏ.</w:t>
      </w:r>
    </w:p>
    <w:p w:rsidR="00EE44D7" w:rsidRPr="00503924" w:rsidRDefault="00EE44D7" w:rsidP="00EE44D7">
      <w:pPr>
        <w:shd w:val="clear" w:color="auto" w:fill="FFFFFF"/>
        <w:jc w:val="both"/>
        <w:rPr>
          <w:rFonts w:eastAsia="Calibri"/>
          <w:sz w:val="26"/>
          <w:szCs w:val="26"/>
          <w:lang w:eastAsia="zh-CN"/>
        </w:rPr>
      </w:pPr>
    </w:p>
    <w:p w:rsidR="00EE44D7" w:rsidRPr="00503924" w:rsidRDefault="00EE44D7" w:rsidP="00EE44D7">
      <w:pPr>
        <w:rPr>
          <w:rFonts w:eastAsia="Calibri"/>
          <w:sz w:val="26"/>
          <w:szCs w:val="26"/>
          <w:lang w:eastAsia="zh-CN"/>
        </w:rPr>
      </w:pPr>
      <w:r w:rsidRPr="00503924">
        <w:rPr>
          <w:rFonts w:eastAsia="Calibri"/>
          <w:sz w:val="26"/>
          <w:szCs w:val="26"/>
          <w:lang w:eastAsia="zh-CN"/>
        </w:rPr>
        <w:t>- Chất đường bột được cơ thể sử dụng chủ yếu làm giá thể hô hấp tạo năng lượng cho hoạt động sống.</w:t>
      </w:r>
    </w:p>
    <w:p w:rsidR="00EE44D7" w:rsidRPr="00503924" w:rsidRDefault="00EE44D7" w:rsidP="00EE44D7">
      <w:pPr>
        <w:rPr>
          <w:rFonts w:eastAsia="Calibri"/>
          <w:sz w:val="26"/>
          <w:szCs w:val="26"/>
          <w:lang w:eastAsia="zh-CN"/>
        </w:rPr>
      </w:pPr>
      <w:r w:rsidRPr="00503924">
        <w:rPr>
          <w:rFonts w:eastAsia="Calibri"/>
          <w:sz w:val="26"/>
          <w:szCs w:val="26"/>
          <w:lang w:eastAsia="zh-CN"/>
        </w:rPr>
        <w:t>- Khi ăn quá nhiều chất đường bột, vượt quá nhu cầu năng lượng của cơ thể:</w:t>
      </w:r>
    </w:p>
    <w:p w:rsidR="00EE44D7" w:rsidRPr="00503924" w:rsidRDefault="00EE44D7" w:rsidP="00EE44D7">
      <w:pPr>
        <w:rPr>
          <w:rFonts w:eastAsia="Calibri"/>
          <w:sz w:val="26"/>
          <w:szCs w:val="26"/>
          <w:lang w:eastAsia="zh-CN"/>
        </w:rPr>
      </w:pPr>
      <w:r w:rsidRPr="00503924">
        <w:rPr>
          <w:rFonts w:eastAsia="Calibri"/>
          <w:sz w:val="26"/>
          <w:szCs w:val="26"/>
          <w:lang w:eastAsia="zh-CN"/>
        </w:rPr>
        <w:t xml:space="preserve">+ Quá trình phân giải đường trong đường phân tạo sản phẩm trung gian là glyxerol  </w:t>
      </w:r>
    </w:p>
    <w:p w:rsidR="00EE44D7" w:rsidRPr="00503924" w:rsidRDefault="00EE44D7" w:rsidP="00EE44D7">
      <w:pPr>
        <w:rPr>
          <w:rFonts w:eastAsia="Calibri"/>
          <w:sz w:val="26"/>
          <w:szCs w:val="26"/>
          <w:lang w:eastAsia="zh-CN"/>
        </w:rPr>
      </w:pPr>
      <w:r w:rsidRPr="00503924">
        <w:rPr>
          <w:rFonts w:eastAsia="Calibri"/>
          <w:sz w:val="26"/>
          <w:szCs w:val="26"/>
          <w:lang w:eastAsia="zh-CN"/>
        </w:rPr>
        <w:t>+ Oxy hóa pyruvat trong ti thể tao ra axetyl - CoA → tổng hợp axit béo</w:t>
      </w:r>
    </w:p>
    <w:p w:rsidR="00EE44D7" w:rsidRPr="00503924" w:rsidRDefault="00EE44D7" w:rsidP="00EE44D7">
      <w:pPr>
        <w:rPr>
          <w:rFonts w:eastAsia="Calibri"/>
          <w:sz w:val="26"/>
          <w:szCs w:val="26"/>
          <w:lang w:eastAsia="zh-CN"/>
        </w:rPr>
      </w:pPr>
      <w:r w:rsidRPr="00503924">
        <w:rPr>
          <w:rFonts w:eastAsia="Calibri"/>
          <w:sz w:val="26"/>
          <w:szCs w:val="26"/>
          <w:lang w:eastAsia="zh-CN"/>
        </w:rPr>
        <w:t>+ Hai thành phần này dư được huy động tổng hợp thành mỡ (1phân tử mỡ = 1 glyxerol + 3 phân tử axit béo) tích lũy gây thừa cân, béo phì.</w:t>
      </w:r>
    </w:p>
    <w:p w:rsidR="00EE44D7" w:rsidRPr="00503924" w:rsidRDefault="00EE44D7" w:rsidP="00EE44D7">
      <w:pPr>
        <w:rPr>
          <w:rFonts w:eastAsia="Calibri"/>
          <w:sz w:val="26"/>
          <w:szCs w:val="26"/>
          <w:lang w:eastAsia="zh-CN"/>
        </w:rPr>
      </w:pPr>
      <w:r w:rsidRPr="00503924">
        <w:rPr>
          <w:rFonts w:eastAsia="Calibri"/>
          <w:sz w:val="26"/>
          <w:szCs w:val="26"/>
          <w:lang w:eastAsia="zh-CN"/>
        </w:rPr>
        <w:t>Trên mARN : G-A=20%</w:t>
      </w:r>
    </w:p>
    <w:p w:rsidR="00EE44D7" w:rsidRPr="00503924" w:rsidRDefault="00EE44D7" w:rsidP="00EE44D7">
      <w:pPr>
        <w:rPr>
          <w:rFonts w:eastAsia="Calibri"/>
          <w:sz w:val="26"/>
          <w:szCs w:val="26"/>
          <w:lang w:eastAsia="zh-CN"/>
        </w:rPr>
      </w:pPr>
      <w:r w:rsidRPr="00503924">
        <w:rPr>
          <w:rFonts w:eastAsia="Calibri"/>
          <w:sz w:val="26"/>
          <w:szCs w:val="26"/>
          <w:lang w:eastAsia="zh-CN"/>
        </w:rPr>
        <w:t>X-U=40%, Từ đó suy ra A=T=10%,G=X=40%</w:t>
      </w:r>
    </w:p>
    <w:p w:rsidR="00EE44D7" w:rsidRPr="00503924" w:rsidRDefault="00EE44D7" w:rsidP="00EE44D7">
      <w:pPr>
        <w:rPr>
          <w:rFonts w:eastAsia="Calibri"/>
          <w:sz w:val="26"/>
          <w:szCs w:val="26"/>
          <w:lang w:eastAsia="zh-CN"/>
        </w:rPr>
      </w:pPr>
      <w:r w:rsidRPr="00503924">
        <w:rPr>
          <w:rFonts w:eastAsia="Calibri"/>
          <w:sz w:val="26"/>
          <w:szCs w:val="26"/>
          <w:lang w:eastAsia="zh-CN"/>
        </w:rPr>
        <w:t>2.10% N+ 3. 40% N=4200 suy ra N=3000 nu</w:t>
      </w:r>
    </w:p>
    <w:p w:rsidR="00EE44D7" w:rsidRPr="00503924" w:rsidRDefault="00EE44D7" w:rsidP="00EE44D7">
      <w:pPr>
        <w:rPr>
          <w:rFonts w:eastAsia="Calibri"/>
          <w:sz w:val="26"/>
          <w:szCs w:val="26"/>
          <w:lang w:eastAsia="zh-CN"/>
        </w:rPr>
      </w:pPr>
      <w:r w:rsidRPr="00503924">
        <w:rPr>
          <w:rFonts w:eastAsia="Calibri"/>
          <w:sz w:val="26"/>
          <w:szCs w:val="26"/>
          <w:lang w:eastAsia="zh-CN"/>
        </w:rPr>
        <w:t>Số nu từng loại trên mạch gốc của gen :</w:t>
      </w:r>
    </w:p>
    <w:p w:rsidR="00EE44D7" w:rsidRPr="00503924" w:rsidRDefault="00EE44D7" w:rsidP="00EE44D7">
      <w:pPr>
        <w:rPr>
          <w:rFonts w:eastAsia="Calibri"/>
          <w:sz w:val="26"/>
          <w:szCs w:val="26"/>
          <w:lang w:eastAsia="zh-CN"/>
        </w:rPr>
      </w:pPr>
      <w:r w:rsidRPr="00503924">
        <w:rPr>
          <w:rFonts w:eastAsia="Calibri"/>
          <w:sz w:val="26"/>
          <w:szCs w:val="26"/>
          <w:lang w:eastAsia="zh-CN"/>
        </w:rPr>
        <w:t>A=120 nu, T=180 nu, G=720 nu, X=480 nu</w:t>
      </w:r>
    </w:p>
    <w:p w:rsidR="00EE44D7" w:rsidRPr="00503924" w:rsidRDefault="00EE44D7" w:rsidP="00EE44D7">
      <w:pPr>
        <w:shd w:val="clear" w:color="auto" w:fill="FFFFFF"/>
        <w:jc w:val="both"/>
        <w:rPr>
          <w:rFonts w:eastAsia="Calibri"/>
          <w:sz w:val="26"/>
          <w:szCs w:val="26"/>
          <w:lang w:eastAsia="zh-CN"/>
        </w:rPr>
      </w:pPr>
      <w:r w:rsidRPr="00503924">
        <w:rPr>
          <w:rFonts w:eastAsia="Calibri"/>
          <w:sz w:val="26"/>
          <w:szCs w:val="26"/>
          <w:lang w:eastAsia="zh-CN"/>
        </w:rPr>
        <w:t>ADN của sinh vật có nhân thường bền vững hơn ARN vì:</w:t>
      </w:r>
    </w:p>
    <w:p w:rsidR="00EE44D7" w:rsidRPr="00503924" w:rsidRDefault="00EE44D7" w:rsidP="00EE44D7">
      <w:pPr>
        <w:shd w:val="clear" w:color="auto" w:fill="FFFFFF"/>
        <w:jc w:val="both"/>
        <w:rPr>
          <w:rFonts w:eastAsia="Calibri"/>
          <w:sz w:val="26"/>
          <w:szCs w:val="26"/>
          <w:lang w:eastAsia="zh-CN"/>
        </w:rPr>
      </w:pPr>
      <w:r w:rsidRPr="00503924">
        <w:rPr>
          <w:rFonts w:eastAsia="Calibri"/>
          <w:sz w:val="26"/>
          <w:szCs w:val="26"/>
          <w:lang w:eastAsia="zh-CN"/>
        </w:rPr>
        <w:lastRenderedPageBreak/>
        <w:t xml:space="preserve">-ADN cấu tạo từ 2 mạch còn ARN 1 mạch </w:t>
      </w:r>
    </w:p>
    <w:p w:rsidR="00EE44D7" w:rsidRPr="00503924" w:rsidRDefault="00EE44D7" w:rsidP="00EE44D7">
      <w:pPr>
        <w:shd w:val="clear" w:color="auto" w:fill="FFFFFF"/>
        <w:jc w:val="both"/>
        <w:rPr>
          <w:rFonts w:eastAsia="Calibri"/>
          <w:sz w:val="26"/>
          <w:szCs w:val="26"/>
          <w:lang w:eastAsia="zh-CN"/>
        </w:rPr>
      </w:pPr>
      <w:r w:rsidRPr="00503924">
        <w:rPr>
          <w:rFonts w:eastAsia="Calibri"/>
          <w:sz w:val="26"/>
          <w:szCs w:val="26"/>
          <w:lang w:eastAsia="zh-CN"/>
        </w:rPr>
        <w:t>-cấu trúc xoắn của AND phức tạp hơn</w:t>
      </w:r>
    </w:p>
    <w:p w:rsidR="00EE44D7" w:rsidRPr="00503924" w:rsidRDefault="00EE44D7" w:rsidP="00EE44D7">
      <w:pPr>
        <w:shd w:val="clear" w:color="auto" w:fill="FFFFFF"/>
        <w:jc w:val="both"/>
        <w:rPr>
          <w:rFonts w:eastAsia="Calibri"/>
          <w:sz w:val="26"/>
          <w:szCs w:val="26"/>
          <w:lang w:eastAsia="zh-CN"/>
        </w:rPr>
      </w:pPr>
      <w:r w:rsidRPr="00503924">
        <w:rPr>
          <w:rFonts w:eastAsia="Calibri"/>
          <w:sz w:val="26"/>
          <w:szCs w:val="26"/>
          <w:lang w:eastAsia="zh-CN"/>
        </w:rPr>
        <w:t>-ADN thường liên kết với protein tạo nên NST nên được bảo vệ tốt hơn</w:t>
      </w:r>
    </w:p>
    <w:p w:rsidR="00EE44D7" w:rsidRPr="00503924" w:rsidRDefault="00EE44D7" w:rsidP="00EE44D7">
      <w:pPr>
        <w:shd w:val="clear" w:color="auto" w:fill="FFFFFF"/>
        <w:jc w:val="both"/>
        <w:rPr>
          <w:rFonts w:eastAsia="Calibri"/>
          <w:sz w:val="26"/>
          <w:szCs w:val="26"/>
          <w:lang w:eastAsia="zh-CN"/>
        </w:rPr>
      </w:pPr>
      <w:r w:rsidRPr="00503924">
        <w:rPr>
          <w:rFonts w:eastAsia="Calibri"/>
          <w:sz w:val="26"/>
          <w:szCs w:val="26"/>
          <w:lang w:eastAsia="zh-CN"/>
        </w:rPr>
        <w:t xml:space="preserve">-ADN thường bảo quản trong nhân </w:t>
      </w:r>
    </w:p>
    <w:p w:rsidR="00A4252D" w:rsidRPr="00503924" w:rsidRDefault="004C2642" w:rsidP="00A4252D">
      <w:pPr>
        <w:spacing w:line="360" w:lineRule="auto"/>
        <w:jc w:val="both"/>
        <w:rPr>
          <w:b/>
          <w:bCs/>
          <w:sz w:val="26"/>
          <w:szCs w:val="26"/>
        </w:rPr>
      </w:pPr>
      <w:r w:rsidRPr="00503924">
        <w:rPr>
          <w:b/>
          <w:bCs/>
          <w:sz w:val="26"/>
          <w:szCs w:val="26"/>
        </w:rPr>
        <w:t>Câu 66</w:t>
      </w:r>
      <w:r w:rsidR="00A4252D" w:rsidRPr="00503924">
        <w:rPr>
          <w:b/>
          <w:bCs/>
          <w:sz w:val="26"/>
          <w:szCs w:val="26"/>
        </w:rPr>
        <w:t>: (3,0 điểm) Thành phần hóa học của tế bào</w:t>
      </w:r>
    </w:p>
    <w:p w:rsidR="00A4252D" w:rsidRPr="00503924" w:rsidRDefault="00A4252D" w:rsidP="00A4252D">
      <w:pPr>
        <w:shd w:val="clear" w:color="auto" w:fill="FFFFFF"/>
        <w:jc w:val="both"/>
        <w:rPr>
          <w:rFonts w:eastAsia="Calibri"/>
          <w:sz w:val="26"/>
          <w:szCs w:val="26"/>
          <w:lang w:eastAsia="zh-CN"/>
        </w:rPr>
      </w:pPr>
      <w:r w:rsidRPr="00503924">
        <w:rPr>
          <w:bCs/>
          <w:sz w:val="26"/>
          <w:szCs w:val="26"/>
        </w:rPr>
        <w:t xml:space="preserve">  Hình dưới thể hiện một phần cấu tạo của một chất hữu cơ trong tế bào cơ của người</w:t>
      </w:r>
    </w:p>
    <w:p w:rsidR="00EE44D7" w:rsidRPr="00503924" w:rsidRDefault="00A4252D" w:rsidP="00AB1986">
      <w:pPr>
        <w:spacing w:line="360" w:lineRule="auto"/>
        <w:rPr>
          <w:rFonts w:eastAsiaTheme="minorHAnsi"/>
          <w:sz w:val="26"/>
          <w:szCs w:val="26"/>
          <w:lang w:val="en-US" w:eastAsia="en-US"/>
        </w:rPr>
      </w:pPr>
      <w:r w:rsidRPr="00503924">
        <w:rPr>
          <w:sz w:val="26"/>
          <w:szCs w:val="26"/>
        </w:rPr>
        <w:fldChar w:fldCharType="begin"/>
      </w:r>
      <w:r w:rsidRPr="00503924">
        <w:rPr>
          <w:sz w:val="26"/>
          <w:szCs w:val="26"/>
        </w:rPr>
        <w:instrText xml:space="preserve"> INCLUDEPICTURE  "http://hoa.hoctainha.vn/ME_Image/3/201207/25.jpg" \* MERGEFORMATINET </w:instrText>
      </w:r>
      <w:r w:rsidRPr="00503924">
        <w:rPr>
          <w:sz w:val="26"/>
          <w:szCs w:val="26"/>
        </w:rPr>
        <w:fldChar w:fldCharType="separate"/>
      </w:r>
      <w:r w:rsidR="00BF5525" w:rsidRPr="00503924">
        <w:rPr>
          <w:sz w:val="26"/>
          <w:szCs w:val="26"/>
        </w:rPr>
        <w:fldChar w:fldCharType="begin"/>
      </w:r>
      <w:r w:rsidR="00BF5525" w:rsidRPr="00503924">
        <w:rPr>
          <w:sz w:val="26"/>
          <w:szCs w:val="26"/>
        </w:rPr>
        <w:instrText xml:space="preserve"> INCLUDEPICTURE  "http://hoa.hoctainha.vn/ME_Image/3/201207/25.jpg" \* MERGEFORMATINET </w:instrText>
      </w:r>
      <w:r w:rsidR="00BF5525" w:rsidRPr="00503924">
        <w:rPr>
          <w:sz w:val="26"/>
          <w:szCs w:val="26"/>
        </w:rPr>
        <w:fldChar w:fldCharType="separate"/>
      </w:r>
      <w:r w:rsidR="00486BF3" w:rsidRPr="00503924">
        <w:rPr>
          <w:sz w:val="26"/>
          <w:szCs w:val="26"/>
        </w:rPr>
        <w:fldChar w:fldCharType="begin"/>
      </w:r>
      <w:r w:rsidR="00486BF3" w:rsidRPr="00503924">
        <w:rPr>
          <w:sz w:val="26"/>
          <w:szCs w:val="26"/>
        </w:rPr>
        <w:instrText xml:space="preserve"> INCLUDEPICTURE  "http://hoa.hoctainha.vn/ME_Image/3/201207/25.jpg" \* MERGEFORMATINET </w:instrText>
      </w:r>
      <w:r w:rsidR="00486BF3" w:rsidRPr="00503924">
        <w:rPr>
          <w:sz w:val="26"/>
          <w:szCs w:val="26"/>
        </w:rPr>
        <w:fldChar w:fldCharType="separate"/>
      </w:r>
      <w:r w:rsidR="00A2434A">
        <w:rPr>
          <w:sz w:val="26"/>
          <w:szCs w:val="26"/>
        </w:rPr>
        <w:fldChar w:fldCharType="begin"/>
      </w:r>
      <w:r w:rsidR="00A2434A">
        <w:rPr>
          <w:sz w:val="26"/>
          <w:szCs w:val="26"/>
        </w:rPr>
        <w:instrText xml:space="preserve"> INCLUDEPICTURE  "http://hoa.hoctainha.vn/ME_Image/3/201207/25.jpg" \* MERGEFORMATINET </w:instrText>
      </w:r>
      <w:r w:rsidR="00A2434A">
        <w:rPr>
          <w:sz w:val="26"/>
          <w:szCs w:val="26"/>
        </w:rPr>
        <w:fldChar w:fldCharType="separate"/>
      </w:r>
      <w:r w:rsidR="001C7D48">
        <w:rPr>
          <w:sz w:val="26"/>
          <w:szCs w:val="26"/>
        </w:rPr>
        <w:fldChar w:fldCharType="begin"/>
      </w:r>
      <w:r w:rsidR="001C7D48">
        <w:rPr>
          <w:sz w:val="26"/>
          <w:szCs w:val="26"/>
        </w:rPr>
        <w:instrText xml:space="preserve"> INCLUDEPICTURE  "http://hoa.hoctainha.vn/ME_Image/3/201207/25.jpg" \* MERGEFORMATINET </w:instrText>
      </w:r>
      <w:r w:rsidR="001C7D48">
        <w:rPr>
          <w:sz w:val="26"/>
          <w:szCs w:val="26"/>
        </w:rPr>
        <w:fldChar w:fldCharType="separate"/>
      </w:r>
      <w:r w:rsidR="00492C58">
        <w:rPr>
          <w:sz w:val="26"/>
          <w:szCs w:val="26"/>
        </w:rPr>
        <w:fldChar w:fldCharType="begin"/>
      </w:r>
      <w:r w:rsidR="00492C58">
        <w:rPr>
          <w:sz w:val="26"/>
          <w:szCs w:val="26"/>
        </w:rPr>
        <w:instrText xml:space="preserve"> INCLUDEPICTURE  "http://hoa.hoctainha.vn/ME_Image/3/201207/25.jpg" \* MERGEFORMATINET </w:instrText>
      </w:r>
      <w:r w:rsidR="00492C58">
        <w:rPr>
          <w:sz w:val="26"/>
          <w:szCs w:val="26"/>
        </w:rPr>
        <w:fldChar w:fldCharType="separate"/>
      </w:r>
      <w:r w:rsidR="00440310">
        <w:rPr>
          <w:sz w:val="26"/>
          <w:szCs w:val="26"/>
        </w:rPr>
        <w:fldChar w:fldCharType="begin"/>
      </w:r>
      <w:r w:rsidR="00440310">
        <w:rPr>
          <w:sz w:val="26"/>
          <w:szCs w:val="26"/>
        </w:rPr>
        <w:instrText xml:space="preserve"> INCLUDEPICTURE  "http://hoa.hoctainha.vn/ME_Image/3/201207/25.jpg" \* MERGEFORMATINET </w:instrText>
      </w:r>
      <w:r w:rsidR="00440310">
        <w:rPr>
          <w:sz w:val="26"/>
          <w:szCs w:val="26"/>
        </w:rPr>
        <w:fldChar w:fldCharType="separate"/>
      </w:r>
      <w:r w:rsidR="00A20550">
        <w:rPr>
          <w:sz w:val="26"/>
          <w:szCs w:val="26"/>
        </w:rPr>
        <w:fldChar w:fldCharType="begin"/>
      </w:r>
      <w:r w:rsidR="00A20550">
        <w:rPr>
          <w:sz w:val="26"/>
          <w:szCs w:val="26"/>
        </w:rPr>
        <w:instrText xml:space="preserve"> INCLUDEPICTURE  "http://hoa.hoctainha.vn/ME_Image/3/201207/25.jpg" \* MERGEFORMATINET </w:instrText>
      </w:r>
      <w:r w:rsidR="00A20550">
        <w:rPr>
          <w:sz w:val="26"/>
          <w:szCs w:val="26"/>
        </w:rPr>
        <w:fldChar w:fldCharType="separate"/>
      </w:r>
      <w:r w:rsidR="002B5168">
        <w:rPr>
          <w:sz w:val="26"/>
          <w:szCs w:val="26"/>
        </w:rPr>
        <w:fldChar w:fldCharType="begin"/>
      </w:r>
      <w:r w:rsidR="002B5168">
        <w:rPr>
          <w:sz w:val="26"/>
          <w:szCs w:val="26"/>
        </w:rPr>
        <w:instrText xml:space="preserve"> </w:instrText>
      </w:r>
      <w:r w:rsidR="002B5168">
        <w:rPr>
          <w:sz w:val="26"/>
          <w:szCs w:val="26"/>
        </w:rPr>
        <w:instrText>INCLUDEPICTURE  "http://hoa.hoctainha.vn/ME_Image/3/201207/25.jpg" \* MERGEFORMATINET</w:instrText>
      </w:r>
      <w:r w:rsidR="002B5168">
        <w:rPr>
          <w:sz w:val="26"/>
          <w:szCs w:val="26"/>
        </w:rPr>
        <w:instrText xml:space="preserve"> </w:instrText>
      </w:r>
      <w:r w:rsidR="002B5168">
        <w:rPr>
          <w:sz w:val="26"/>
          <w:szCs w:val="26"/>
        </w:rPr>
        <w:fldChar w:fldCharType="separate"/>
      </w:r>
      <w:r w:rsidR="006D76DA">
        <w:rPr>
          <w:sz w:val="26"/>
          <w:szCs w:val="26"/>
        </w:rPr>
        <w:pict>
          <v:shape id="_x0000_i1027" type="#_x0000_t75" style="width:481.5pt;height:234.75pt">
            <v:imagedata r:id="rId39" r:href="rId40"/>
          </v:shape>
        </w:pict>
      </w:r>
      <w:r w:rsidR="002B5168">
        <w:rPr>
          <w:sz w:val="26"/>
          <w:szCs w:val="26"/>
        </w:rPr>
        <w:fldChar w:fldCharType="end"/>
      </w:r>
      <w:r w:rsidR="00A20550">
        <w:rPr>
          <w:sz w:val="26"/>
          <w:szCs w:val="26"/>
        </w:rPr>
        <w:fldChar w:fldCharType="end"/>
      </w:r>
      <w:r w:rsidR="00440310">
        <w:rPr>
          <w:sz w:val="26"/>
          <w:szCs w:val="26"/>
        </w:rPr>
        <w:fldChar w:fldCharType="end"/>
      </w:r>
      <w:r w:rsidR="00492C58">
        <w:rPr>
          <w:sz w:val="26"/>
          <w:szCs w:val="26"/>
        </w:rPr>
        <w:fldChar w:fldCharType="end"/>
      </w:r>
      <w:r w:rsidR="001C7D48">
        <w:rPr>
          <w:sz w:val="26"/>
          <w:szCs w:val="26"/>
        </w:rPr>
        <w:fldChar w:fldCharType="end"/>
      </w:r>
      <w:r w:rsidR="00A2434A">
        <w:rPr>
          <w:sz w:val="26"/>
          <w:szCs w:val="26"/>
        </w:rPr>
        <w:fldChar w:fldCharType="end"/>
      </w:r>
      <w:r w:rsidR="00486BF3" w:rsidRPr="00503924">
        <w:rPr>
          <w:sz w:val="26"/>
          <w:szCs w:val="26"/>
        </w:rPr>
        <w:fldChar w:fldCharType="end"/>
      </w:r>
      <w:r w:rsidR="00BF5525" w:rsidRPr="00503924">
        <w:rPr>
          <w:sz w:val="26"/>
          <w:szCs w:val="26"/>
        </w:rPr>
        <w:fldChar w:fldCharType="end"/>
      </w:r>
      <w:r w:rsidRPr="00503924">
        <w:rPr>
          <w:sz w:val="26"/>
          <w:szCs w:val="26"/>
        </w:rPr>
        <w:fldChar w:fldCharType="end"/>
      </w:r>
    </w:p>
    <w:p w:rsidR="00A4252D" w:rsidRPr="00503924" w:rsidRDefault="00A4252D" w:rsidP="000A72A5">
      <w:pPr>
        <w:spacing w:line="360" w:lineRule="auto"/>
        <w:jc w:val="both"/>
        <w:outlineLvl w:val="0"/>
        <w:rPr>
          <w:b/>
          <w:sz w:val="26"/>
          <w:szCs w:val="26"/>
        </w:rPr>
      </w:pPr>
    </w:p>
    <w:p w:rsidR="00A4252D" w:rsidRPr="00503924" w:rsidRDefault="00A4252D" w:rsidP="00A4252D">
      <w:pPr>
        <w:autoSpaceDE w:val="0"/>
        <w:autoSpaceDN w:val="0"/>
        <w:adjustRightInd w:val="0"/>
        <w:spacing w:line="360" w:lineRule="auto"/>
        <w:jc w:val="both"/>
        <w:rPr>
          <w:sz w:val="26"/>
          <w:szCs w:val="26"/>
        </w:rPr>
      </w:pPr>
      <w:r w:rsidRPr="00503924">
        <w:rPr>
          <w:sz w:val="26"/>
          <w:szCs w:val="26"/>
        </w:rPr>
        <w:t xml:space="preserve">Hãy quan sát hình trên và cho biết : </w:t>
      </w:r>
    </w:p>
    <w:p w:rsidR="00A4252D" w:rsidRPr="00503924" w:rsidRDefault="00A4252D" w:rsidP="00A4252D">
      <w:pPr>
        <w:autoSpaceDE w:val="0"/>
        <w:autoSpaceDN w:val="0"/>
        <w:adjustRightInd w:val="0"/>
        <w:spacing w:line="360" w:lineRule="auto"/>
        <w:jc w:val="both"/>
        <w:rPr>
          <w:sz w:val="26"/>
          <w:szCs w:val="26"/>
        </w:rPr>
      </w:pPr>
      <w:r w:rsidRPr="00503924">
        <w:rPr>
          <w:b/>
          <w:sz w:val="26"/>
          <w:szCs w:val="26"/>
        </w:rPr>
        <w:t xml:space="preserve"> a.</w:t>
      </w:r>
      <w:r w:rsidRPr="00503924">
        <w:rPr>
          <w:sz w:val="26"/>
          <w:szCs w:val="26"/>
        </w:rPr>
        <w:t xml:space="preserve">Đây là chất hữu cơ nào trong tế bào cơ ? Nêu cấu trúc chất hữu cơ đó trong tế bào? </w:t>
      </w:r>
    </w:p>
    <w:p w:rsidR="00A4252D" w:rsidRPr="00503924" w:rsidRDefault="00A4252D" w:rsidP="00A4252D">
      <w:pPr>
        <w:autoSpaceDE w:val="0"/>
        <w:autoSpaceDN w:val="0"/>
        <w:adjustRightInd w:val="0"/>
        <w:spacing w:line="360" w:lineRule="auto"/>
        <w:rPr>
          <w:color w:val="000000"/>
          <w:sz w:val="26"/>
          <w:szCs w:val="26"/>
          <w:shd w:val="clear" w:color="auto" w:fill="FFFFFF"/>
        </w:rPr>
      </w:pPr>
      <w:r w:rsidRPr="00503924">
        <w:rPr>
          <w:b/>
          <w:sz w:val="26"/>
          <w:szCs w:val="26"/>
          <w:lang w:val="en-GB"/>
        </w:rPr>
        <w:t xml:space="preserve">ĐA </w:t>
      </w:r>
      <w:r w:rsidRPr="00503924">
        <w:rPr>
          <w:b/>
          <w:sz w:val="26"/>
          <w:szCs w:val="26"/>
        </w:rPr>
        <w:t>a.</w:t>
      </w:r>
      <w:r w:rsidRPr="00503924">
        <w:rPr>
          <w:sz w:val="26"/>
          <w:szCs w:val="26"/>
        </w:rPr>
        <w:t xml:space="preserve">  Đó là </w:t>
      </w:r>
      <w:r w:rsidRPr="00503924">
        <w:rPr>
          <w:color w:val="000000"/>
          <w:sz w:val="26"/>
          <w:szCs w:val="26"/>
          <w:shd w:val="clear" w:color="auto" w:fill="FFFFFF"/>
        </w:rPr>
        <w:t xml:space="preserve">Glycogen . </w:t>
      </w:r>
    </w:p>
    <w:p w:rsidR="00A4252D" w:rsidRPr="00503924" w:rsidRDefault="00A4252D" w:rsidP="00A4252D">
      <w:pPr>
        <w:spacing w:line="360" w:lineRule="auto"/>
        <w:jc w:val="both"/>
        <w:outlineLvl w:val="0"/>
        <w:rPr>
          <w:color w:val="000000"/>
          <w:sz w:val="26"/>
          <w:szCs w:val="26"/>
          <w:shd w:val="clear" w:color="auto" w:fill="FFFFFF"/>
        </w:rPr>
      </w:pPr>
      <w:r w:rsidRPr="00503924">
        <w:rPr>
          <w:color w:val="000000"/>
          <w:sz w:val="26"/>
          <w:szCs w:val="26"/>
          <w:shd w:val="clear" w:color="auto" w:fill="FFFFFF"/>
        </w:rPr>
        <w:t xml:space="preserve">   Glycogen là chất dự trữ glucid của động vật,  gồm 2 liên kết α -D 1-4 và α-D 1-6 glucoside, nhưng nó khác tinh bột</w:t>
      </w:r>
      <w:r w:rsidRPr="00503924">
        <w:rPr>
          <w:rStyle w:val="apple-converted-space"/>
          <w:color w:val="000000"/>
          <w:sz w:val="26"/>
          <w:szCs w:val="26"/>
          <w:shd w:val="clear" w:color="auto" w:fill="FFFFFF"/>
        </w:rPr>
        <w:t> </w:t>
      </w:r>
      <w:r w:rsidRPr="00503924">
        <w:rPr>
          <w:color w:val="000000"/>
          <w:sz w:val="26"/>
          <w:szCs w:val="26"/>
          <w:shd w:val="clear" w:color="auto" w:fill="FFFFFF"/>
        </w:rPr>
        <w:t>ở chỗ là sự rẽ nhánh rậm rạp hơn, cứ cách 8-10 phân tử glucose có một liên kết nhánh α-D</w:t>
      </w:r>
      <w:r w:rsidRPr="00503924">
        <w:rPr>
          <w:rStyle w:val="apple-converted-space"/>
          <w:color w:val="000000"/>
          <w:sz w:val="26"/>
          <w:szCs w:val="26"/>
          <w:shd w:val="clear" w:color="auto" w:fill="FFFFFF"/>
        </w:rPr>
        <w:t> </w:t>
      </w:r>
      <w:r w:rsidRPr="00503924">
        <w:rPr>
          <w:color w:val="000000"/>
          <w:sz w:val="26"/>
          <w:szCs w:val="26"/>
          <w:shd w:val="clear" w:color="auto" w:fill="FFFFFF"/>
        </w:rPr>
        <w:t>1-6.</w:t>
      </w:r>
    </w:p>
    <w:p w:rsidR="00A4252D" w:rsidRPr="00503924" w:rsidRDefault="00A4252D" w:rsidP="00A4252D">
      <w:pPr>
        <w:spacing w:line="360" w:lineRule="auto"/>
        <w:jc w:val="both"/>
        <w:rPr>
          <w:sz w:val="26"/>
          <w:szCs w:val="26"/>
        </w:rPr>
      </w:pPr>
      <w:r w:rsidRPr="00503924">
        <w:rPr>
          <w:b/>
          <w:sz w:val="26"/>
          <w:szCs w:val="26"/>
        </w:rPr>
        <w:t>b</w:t>
      </w:r>
      <w:r w:rsidRPr="00503924">
        <w:rPr>
          <w:sz w:val="26"/>
          <w:szCs w:val="26"/>
        </w:rPr>
        <w:t xml:space="preserve">.Làm thế nào để phân biệt được các chất hữu cơ trên trong tế bào cơ  với tinh bột ? </w:t>
      </w:r>
    </w:p>
    <w:p w:rsidR="00A4252D" w:rsidRPr="00503924" w:rsidRDefault="00A4252D" w:rsidP="00A4252D">
      <w:pPr>
        <w:spacing w:line="360" w:lineRule="auto"/>
        <w:jc w:val="both"/>
        <w:rPr>
          <w:sz w:val="26"/>
          <w:szCs w:val="26"/>
        </w:rPr>
      </w:pPr>
      <w:r w:rsidRPr="00503924">
        <w:rPr>
          <w:sz w:val="26"/>
          <w:szCs w:val="26"/>
        </w:rPr>
        <w:t>Giải thích phương pháp nhận biết đó?</w:t>
      </w:r>
    </w:p>
    <w:p w:rsidR="00A4252D" w:rsidRPr="00503924" w:rsidRDefault="00A4252D" w:rsidP="00A4252D">
      <w:pPr>
        <w:spacing w:line="360" w:lineRule="auto"/>
        <w:jc w:val="both"/>
        <w:rPr>
          <w:sz w:val="26"/>
          <w:szCs w:val="26"/>
        </w:rPr>
      </w:pPr>
      <w:r w:rsidRPr="00503924">
        <w:rPr>
          <w:sz w:val="26"/>
          <w:szCs w:val="26"/>
        </w:rPr>
        <w:t xml:space="preserve"> Nhỏ vài giọt dung dịch KI vào 2 dung dịch trên: - Mẫu có màu xanh tím là chứa hồ tinh bột.</w:t>
      </w:r>
    </w:p>
    <w:p w:rsidR="00A4252D" w:rsidRPr="00503924" w:rsidRDefault="00A4252D" w:rsidP="00A4252D">
      <w:pPr>
        <w:spacing w:line="360" w:lineRule="auto"/>
        <w:jc w:val="both"/>
        <w:rPr>
          <w:sz w:val="26"/>
          <w:szCs w:val="26"/>
        </w:rPr>
      </w:pPr>
      <w:r w:rsidRPr="00503924">
        <w:rPr>
          <w:sz w:val="26"/>
          <w:szCs w:val="26"/>
        </w:rPr>
        <w:t>- Mẫu có  màu tím đỏ là glycogen.</w:t>
      </w:r>
    </w:p>
    <w:p w:rsidR="00A4252D" w:rsidRPr="00503924" w:rsidRDefault="00A4252D" w:rsidP="00A4252D">
      <w:pPr>
        <w:spacing w:line="360" w:lineRule="auto"/>
        <w:jc w:val="both"/>
        <w:rPr>
          <w:sz w:val="26"/>
          <w:szCs w:val="26"/>
        </w:rPr>
      </w:pPr>
      <w:r w:rsidRPr="00503924">
        <w:rPr>
          <w:sz w:val="26"/>
          <w:szCs w:val="26"/>
        </w:rPr>
        <w:t>Giải thích:</w:t>
      </w:r>
    </w:p>
    <w:p w:rsidR="00A4252D" w:rsidRPr="00503924" w:rsidRDefault="00A4252D" w:rsidP="00A4252D">
      <w:pPr>
        <w:spacing w:line="360" w:lineRule="auto"/>
        <w:jc w:val="both"/>
        <w:rPr>
          <w:sz w:val="26"/>
          <w:szCs w:val="26"/>
        </w:rPr>
      </w:pPr>
      <w:r w:rsidRPr="00503924">
        <w:rPr>
          <w:sz w:val="26"/>
          <w:szCs w:val="26"/>
        </w:rPr>
        <w:lastRenderedPageBreak/>
        <w:t xml:space="preserve">- Tinh bột chứa 70% amilopectin có mạch phân nhánh, 30% amilo có mạch không phân nhánh, </w:t>
      </w:r>
      <w:r w:rsidRPr="00503924">
        <w:rPr>
          <w:color w:val="000000"/>
          <w:sz w:val="26"/>
          <w:szCs w:val="26"/>
          <w:lang w:val="pl-PL"/>
        </w:rPr>
        <w:t>khoảng 24 -30 đơn vị gluco có 1 phân nhánh, phân nhánh thưa hơn, k</w:t>
      </w:r>
      <w:r w:rsidRPr="00503924">
        <w:rPr>
          <w:sz w:val="26"/>
          <w:szCs w:val="26"/>
        </w:rPr>
        <w:t xml:space="preserve">hi nhỏ KI lên mẫu mô chứa tinh bột các phân tử iot kết hợp với amilozo xoắn tạo màu xanh tím. </w:t>
      </w:r>
    </w:p>
    <w:p w:rsidR="00A4252D" w:rsidRPr="00503924" w:rsidRDefault="00A4252D" w:rsidP="00A4252D">
      <w:pPr>
        <w:spacing w:line="360" w:lineRule="auto"/>
        <w:jc w:val="both"/>
        <w:outlineLvl w:val="0"/>
        <w:rPr>
          <w:sz w:val="26"/>
          <w:szCs w:val="26"/>
        </w:rPr>
      </w:pPr>
      <w:r w:rsidRPr="00503924">
        <w:rPr>
          <w:sz w:val="26"/>
          <w:szCs w:val="26"/>
        </w:rPr>
        <w:t xml:space="preserve">- Glycogen có mạch phân nhánh phức tạp, </w:t>
      </w:r>
      <w:r w:rsidRPr="00503924">
        <w:rPr>
          <w:color w:val="000000"/>
          <w:sz w:val="26"/>
          <w:szCs w:val="26"/>
          <w:lang w:val="pl-PL"/>
        </w:rPr>
        <w:t>sự phân nhánh dày hơn cứ 8  -12 đơn phân có 1 phân nhánh, khi n</w:t>
      </w:r>
      <w:r w:rsidRPr="00503924">
        <w:rPr>
          <w:sz w:val="26"/>
          <w:szCs w:val="26"/>
        </w:rPr>
        <w:t>hỏ KI lên mô glycogen, các phân tử iot iot kết hợp với mạch phân nhánh nhiều cho màu tím đỏ</w:t>
      </w:r>
    </w:p>
    <w:p w:rsidR="00A4252D" w:rsidRPr="00503924" w:rsidRDefault="00A4252D" w:rsidP="00A4252D">
      <w:pPr>
        <w:spacing w:line="360" w:lineRule="auto"/>
        <w:rPr>
          <w:sz w:val="26"/>
          <w:szCs w:val="26"/>
        </w:rPr>
      </w:pPr>
      <w:r w:rsidRPr="00503924">
        <w:rPr>
          <w:b/>
          <w:sz w:val="26"/>
          <w:szCs w:val="26"/>
        </w:rPr>
        <w:t>c.</w:t>
      </w:r>
      <w:r w:rsidRPr="00503924">
        <w:rPr>
          <w:sz w:val="26"/>
          <w:szCs w:val="26"/>
        </w:rPr>
        <w:t xml:space="preserve"> Vì sao ôxi hoá mỡ sinh ra nhiều năng lượng hơn so với ôxi hoá cacbohiđrat nhưng khi động vật hoạt động mạnh lại không ôxi hoá mỡ để thu năng lượng?</w:t>
      </w:r>
    </w:p>
    <w:p w:rsidR="00A4252D" w:rsidRPr="00503924" w:rsidRDefault="00A4252D" w:rsidP="00A4252D">
      <w:pPr>
        <w:spacing w:line="360" w:lineRule="auto"/>
        <w:rPr>
          <w:sz w:val="26"/>
          <w:szCs w:val="26"/>
        </w:rPr>
      </w:pPr>
      <w:r w:rsidRPr="00503924">
        <w:rPr>
          <w:sz w:val="26"/>
          <w:szCs w:val="26"/>
        </w:rPr>
        <w:t>Khi động vật hoạt động mạnh, cơ thể bị thiếu ôxi.</w:t>
      </w:r>
    </w:p>
    <w:p w:rsidR="00A4252D" w:rsidRPr="00503924" w:rsidRDefault="00A4252D" w:rsidP="00A4252D">
      <w:pPr>
        <w:spacing w:line="360" w:lineRule="auto"/>
        <w:rPr>
          <w:sz w:val="26"/>
          <w:szCs w:val="26"/>
        </w:rPr>
      </w:pPr>
      <w:r w:rsidRPr="00503924">
        <w:rPr>
          <w:sz w:val="26"/>
          <w:szCs w:val="26"/>
        </w:rPr>
        <w:t>Theo  phương trình phản ứng  ôxi hoá chất hữu cơ</w:t>
      </w:r>
    </w:p>
    <w:p w:rsidR="00A4252D" w:rsidRPr="00503924" w:rsidRDefault="00A4252D" w:rsidP="00A4252D">
      <w:pPr>
        <w:spacing w:line="360" w:lineRule="auto"/>
        <w:rPr>
          <w:sz w:val="26"/>
          <w:szCs w:val="26"/>
        </w:rPr>
      </w:pPr>
      <w:r w:rsidRPr="00503924">
        <w:rPr>
          <w:sz w:val="26"/>
          <w:szCs w:val="26"/>
        </w:rPr>
        <w:t>C</w:t>
      </w:r>
      <w:r w:rsidRPr="00503924">
        <w:rPr>
          <w:sz w:val="26"/>
          <w:szCs w:val="26"/>
          <w:vertAlign w:val="subscript"/>
        </w:rPr>
        <w:t>x</w:t>
      </w:r>
      <w:r w:rsidRPr="00503924">
        <w:rPr>
          <w:sz w:val="26"/>
          <w:szCs w:val="26"/>
        </w:rPr>
        <w:t>H</w:t>
      </w:r>
      <w:r w:rsidRPr="00503924">
        <w:rPr>
          <w:sz w:val="26"/>
          <w:szCs w:val="26"/>
          <w:vertAlign w:val="subscript"/>
        </w:rPr>
        <w:t>y</w:t>
      </w:r>
      <w:r w:rsidRPr="00503924">
        <w:rPr>
          <w:sz w:val="26"/>
          <w:szCs w:val="26"/>
        </w:rPr>
        <w:t>O</w:t>
      </w:r>
      <w:r w:rsidRPr="00503924">
        <w:rPr>
          <w:sz w:val="26"/>
          <w:szCs w:val="26"/>
          <w:vertAlign w:val="subscript"/>
        </w:rPr>
        <w:t>z</w:t>
      </w:r>
      <w:r w:rsidRPr="00503924">
        <w:rPr>
          <w:sz w:val="26"/>
          <w:szCs w:val="26"/>
        </w:rPr>
        <w:t xml:space="preserve"> + (y/4 + x - z/2)O</w:t>
      </w:r>
      <w:r w:rsidRPr="00503924">
        <w:rPr>
          <w:sz w:val="26"/>
          <w:szCs w:val="26"/>
          <w:vertAlign w:val="subscript"/>
        </w:rPr>
        <w:t>2</w:t>
      </w:r>
      <w:r w:rsidRPr="00503924">
        <w:rPr>
          <w:sz w:val="26"/>
          <w:szCs w:val="26"/>
        </w:rPr>
        <w:t xml:space="preserve">  →  xCO</w:t>
      </w:r>
      <w:r w:rsidRPr="00503924">
        <w:rPr>
          <w:sz w:val="26"/>
          <w:szCs w:val="26"/>
          <w:vertAlign w:val="subscript"/>
        </w:rPr>
        <w:t xml:space="preserve">2 </w:t>
      </w:r>
      <w:r w:rsidRPr="00503924">
        <w:rPr>
          <w:sz w:val="26"/>
          <w:szCs w:val="26"/>
        </w:rPr>
        <w:t>+ y/2H</w:t>
      </w:r>
      <w:r w:rsidRPr="00503924">
        <w:rPr>
          <w:sz w:val="26"/>
          <w:szCs w:val="26"/>
          <w:vertAlign w:val="subscript"/>
        </w:rPr>
        <w:t>2</w:t>
      </w:r>
      <w:r w:rsidRPr="00503924">
        <w:rPr>
          <w:sz w:val="26"/>
          <w:szCs w:val="26"/>
        </w:rPr>
        <w:t>O</w:t>
      </w:r>
    </w:p>
    <w:p w:rsidR="00A4252D" w:rsidRPr="00503924" w:rsidRDefault="00A4252D" w:rsidP="00A4252D">
      <w:pPr>
        <w:spacing w:line="360" w:lineRule="auto"/>
        <w:rPr>
          <w:sz w:val="26"/>
          <w:szCs w:val="26"/>
        </w:rPr>
      </w:pPr>
      <w:r w:rsidRPr="00503924">
        <w:rPr>
          <w:sz w:val="26"/>
          <w:szCs w:val="26"/>
        </w:rPr>
        <w:t>Theo phương trình phản ứng trên, lượng ôxi tiêu thụ tỷ lệ nghịch với tỷ lệ H:O của nguyên liệu hô hấp.</w:t>
      </w:r>
    </w:p>
    <w:p w:rsidR="00A4252D" w:rsidRPr="00503924" w:rsidRDefault="00A4252D" w:rsidP="00A4252D">
      <w:pPr>
        <w:spacing w:line="360" w:lineRule="auto"/>
        <w:rPr>
          <w:sz w:val="26"/>
          <w:szCs w:val="26"/>
        </w:rPr>
      </w:pPr>
      <w:r w:rsidRPr="00503924">
        <w:rPr>
          <w:sz w:val="26"/>
          <w:szCs w:val="26"/>
        </w:rPr>
        <w:t>Tỷ lệ này ở cacbohidrat luôn luôn là H : O = 2:1</w:t>
      </w:r>
    </w:p>
    <w:p w:rsidR="00A4252D" w:rsidRPr="00503924" w:rsidRDefault="00A4252D" w:rsidP="00A4252D">
      <w:pPr>
        <w:spacing w:line="360" w:lineRule="auto"/>
        <w:jc w:val="both"/>
        <w:outlineLvl w:val="0"/>
        <w:rPr>
          <w:b/>
          <w:sz w:val="26"/>
          <w:szCs w:val="26"/>
          <w:lang w:val="en-GB"/>
        </w:rPr>
      </w:pPr>
      <w:r w:rsidRPr="00503924">
        <w:rPr>
          <w:sz w:val="26"/>
          <w:szCs w:val="26"/>
        </w:rPr>
        <w:t>Mỡ được cấu tạo từ các axít béo mạch dài có tỷ lệ nhóm CH</w:t>
      </w:r>
      <w:r w:rsidRPr="00503924">
        <w:rPr>
          <w:sz w:val="26"/>
          <w:szCs w:val="26"/>
          <w:vertAlign w:val="subscript"/>
        </w:rPr>
        <w:t>2</w:t>
      </w:r>
      <w:r w:rsidRPr="00503924">
        <w:rPr>
          <w:sz w:val="26"/>
          <w:szCs w:val="26"/>
        </w:rPr>
        <w:t xml:space="preserve"> cao,tỷ lệ nguyên tử O thấp →  tỷ lệ H:O  cao hơn nhiều so với hợp chất cacbohidrat. Do đó khi ôxi hoá mỡ sẽ tiêu thụ nhiều ôxi hơn so với ôxi hoá cacbohidrat.</w:t>
      </w:r>
    </w:p>
    <w:p w:rsidR="00A4252D" w:rsidRPr="00503924" w:rsidRDefault="004C2642" w:rsidP="00A4252D">
      <w:pPr>
        <w:spacing w:line="360" w:lineRule="auto"/>
        <w:rPr>
          <w:b/>
          <w:bCs/>
          <w:sz w:val="26"/>
          <w:szCs w:val="26"/>
        </w:rPr>
      </w:pPr>
      <w:r w:rsidRPr="00503924">
        <w:rPr>
          <w:b/>
          <w:bCs/>
          <w:sz w:val="26"/>
          <w:szCs w:val="26"/>
          <w:u w:val="single"/>
          <w:lang w:val="en"/>
        </w:rPr>
        <w:t>Câu 67</w:t>
      </w:r>
      <w:r w:rsidR="00A4252D" w:rsidRPr="00503924">
        <w:rPr>
          <w:b/>
          <w:bCs/>
          <w:sz w:val="26"/>
          <w:szCs w:val="26"/>
          <w:lang w:val="en"/>
        </w:rPr>
        <w:t xml:space="preserve">  </w:t>
      </w:r>
      <w:r w:rsidR="00A4252D" w:rsidRPr="00503924">
        <w:rPr>
          <w:b/>
          <w:bCs/>
          <w:sz w:val="26"/>
          <w:szCs w:val="26"/>
        </w:rPr>
        <w:t>(1,0 điểm)</w:t>
      </w:r>
    </w:p>
    <w:p w:rsidR="00A4252D" w:rsidRPr="00503924" w:rsidRDefault="00A4252D" w:rsidP="00A4252D">
      <w:pPr>
        <w:spacing w:line="360" w:lineRule="auto"/>
        <w:contextualSpacing/>
        <w:jc w:val="both"/>
        <w:rPr>
          <w:color w:val="000000"/>
          <w:sz w:val="26"/>
          <w:szCs w:val="26"/>
        </w:rPr>
      </w:pPr>
      <w:r w:rsidRPr="00503924">
        <w:rPr>
          <w:color w:val="000000"/>
          <w:sz w:val="26"/>
          <w:szCs w:val="26"/>
        </w:rPr>
        <w:t>Một bạn học sinh làm thí nghiệm như sau: Nghiền một mẫu lá khoai lang rồi lấy dịch nghiền cho vào hai ống nghiệm, sau đó cho thêm vào một loại thuốc thử để nghiên cứu:</w:t>
      </w:r>
    </w:p>
    <w:p w:rsidR="00A4252D" w:rsidRPr="00503924" w:rsidRDefault="00A4252D" w:rsidP="00A4252D">
      <w:pPr>
        <w:numPr>
          <w:ilvl w:val="0"/>
          <w:numId w:val="58"/>
        </w:numPr>
        <w:spacing w:line="360" w:lineRule="auto"/>
        <w:ind w:left="0" w:firstLine="450"/>
        <w:contextualSpacing/>
        <w:jc w:val="both"/>
        <w:rPr>
          <w:color w:val="000000"/>
          <w:sz w:val="26"/>
          <w:szCs w:val="26"/>
        </w:rPr>
      </w:pPr>
      <w:r w:rsidRPr="00503924">
        <w:rPr>
          <w:color w:val="000000"/>
          <w:sz w:val="26"/>
          <w:szCs w:val="26"/>
        </w:rPr>
        <w:t>Ống nghiệm 1: Cho thêm vào dung dịch phêlinh.</w:t>
      </w:r>
    </w:p>
    <w:p w:rsidR="00A4252D" w:rsidRPr="00503924" w:rsidRDefault="00A4252D" w:rsidP="00A4252D">
      <w:pPr>
        <w:numPr>
          <w:ilvl w:val="0"/>
          <w:numId w:val="58"/>
        </w:numPr>
        <w:spacing w:line="360" w:lineRule="auto"/>
        <w:ind w:left="0" w:firstLine="450"/>
        <w:contextualSpacing/>
        <w:jc w:val="both"/>
        <w:rPr>
          <w:color w:val="000000"/>
          <w:sz w:val="26"/>
          <w:szCs w:val="26"/>
        </w:rPr>
      </w:pPr>
      <w:r w:rsidRPr="00503924">
        <w:rPr>
          <w:color w:val="000000"/>
          <w:sz w:val="26"/>
          <w:szCs w:val="26"/>
        </w:rPr>
        <w:t>Ống nghiệm 2: Cho thêm vào dung dịch KI.</w:t>
      </w:r>
    </w:p>
    <w:p w:rsidR="00A4252D" w:rsidRPr="00503924" w:rsidRDefault="00A4252D" w:rsidP="00A4252D">
      <w:pPr>
        <w:spacing w:line="360" w:lineRule="auto"/>
        <w:ind w:firstLine="450"/>
        <w:contextualSpacing/>
        <w:jc w:val="both"/>
        <w:rPr>
          <w:color w:val="000000"/>
          <w:sz w:val="26"/>
          <w:szCs w:val="26"/>
        </w:rPr>
      </w:pPr>
      <w:r w:rsidRPr="00503924">
        <w:rPr>
          <w:color w:val="000000"/>
          <w:sz w:val="26"/>
          <w:szCs w:val="26"/>
        </w:rPr>
        <w:t>Hãy dự đoán kết quả thu được ở mỗi ống nghiệm và giải thích?</w:t>
      </w:r>
    </w:p>
    <w:p w:rsidR="00A4252D" w:rsidRPr="00503924" w:rsidRDefault="00A4252D" w:rsidP="00A4252D">
      <w:pPr>
        <w:numPr>
          <w:ilvl w:val="0"/>
          <w:numId w:val="58"/>
        </w:numPr>
        <w:spacing w:line="360" w:lineRule="auto"/>
        <w:ind w:left="0"/>
        <w:jc w:val="both"/>
        <w:rPr>
          <w:kern w:val="36"/>
          <w:sz w:val="26"/>
          <w:szCs w:val="26"/>
        </w:rPr>
      </w:pPr>
      <w:r w:rsidRPr="00503924">
        <w:rPr>
          <w:sz w:val="26"/>
          <w:szCs w:val="26"/>
        </w:rPr>
        <w:t xml:space="preserve">Ống nghiệm 1: Tạo kết tủa đỏ gạch ở đáy ống nghiệm. Do trong tế bào có chứa đường glucozo có nhóm chức CHO </w:t>
      </w:r>
      <w:r w:rsidRPr="00503924">
        <w:rPr>
          <w:sz w:val="26"/>
          <w:szCs w:val="26"/>
        </w:rPr>
        <w:sym w:font="Wingdings 3" w:char="0022"/>
      </w:r>
      <w:r w:rsidRPr="00503924">
        <w:rPr>
          <w:sz w:val="26"/>
          <w:szCs w:val="26"/>
        </w:rPr>
        <w:t xml:space="preserve"> có tính khử. Dung dịch phêlinh có CuO nên nhóm chức CHO đã khử CuO trong dung dịch phêlinh tạo kết tủa Cu</w:t>
      </w:r>
      <w:r w:rsidRPr="00503924">
        <w:rPr>
          <w:sz w:val="26"/>
          <w:szCs w:val="26"/>
          <w:vertAlign w:val="subscript"/>
        </w:rPr>
        <w:t>2</w:t>
      </w:r>
      <w:r w:rsidRPr="00503924">
        <w:rPr>
          <w:sz w:val="26"/>
          <w:szCs w:val="26"/>
        </w:rPr>
        <w:t xml:space="preserve">O màu đỏ gạch </w:t>
      </w:r>
    </w:p>
    <w:p w:rsidR="00A4252D" w:rsidRPr="00503924" w:rsidRDefault="00A4252D" w:rsidP="00A4252D">
      <w:pPr>
        <w:spacing w:line="360" w:lineRule="auto"/>
        <w:jc w:val="both"/>
        <w:outlineLvl w:val="0"/>
        <w:rPr>
          <w:sz w:val="26"/>
          <w:szCs w:val="26"/>
        </w:rPr>
      </w:pPr>
      <w:r w:rsidRPr="00503924">
        <w:rPr>
          <w:sz w:val="26"/>
          <w:szCs w:val="26"/>
        </w:rPr>
        <w:t>- Ống nghiệm 2: tạo dung dịch xanh tím. Tế bào thực vật có tinh bột nên phản ứng với KI tạo màu đặc trưng.</w:t>
      </w:r>
    </w:p>
    <w:p w:rsidR="00A4252D" w:rsidRPr="00503924" w:rsidRDefault="00A4252D" w:rsidP="00A4252D">
      <w:pPr>
        <w:spacing w:line="360" w:lineRule="auto"/>
        <w:jc w:val="both"/>
        <w:rPr>
          <w:spacing w:val="-6"/>
          <w:sz w:val="26"/>
          <w:szCs w:val="26"/>
          <w:lang w:val="fr-FR"/>
        </w:rPr>
      </w:pPr>
      <w:r w:rsidRPr="00503924">
        <w:rPr>
          <w:b/>
          <w:spacing w:val="-6"/>
          <w:sz w:val="26"/>
          <w:szCs w:val="26"/>
          <w:u w:val="single"/>
          <w:lang w:val="fr-FR"/>
        </w:rPr>
        <w:lastRenderedPageBreak/>
        <w:t xml:space="preserve">Câu </w:t>
      </w:r>
      <w:r w:rsidR="004C2642" w:rsidRPr="00503924">
        <w:rPr>
          <w:b/>
          <w:spacing w:val="-6"/>
          <w:sz w:val="26"/>
          <w:szCs w:val="26"/>
          <w:u w:val="single"/>
          <w:lang w:val="fr-FR"/>
        </w:rPr>
        <w:t xml:space="preserve"> 68</w:t>
      </w:r>
      <w:r w:rsidRPr="00503924">
        <w:rPr>
          <w:b/>
          <w:spacing w:val="-6"/>
          <w:sz w:val="26"/>
          <w:szCs w:val="26"/>
          <w:lang w:val="fr-FR"/>
        </w:rPr>
        <w:t>.</w:t>
      </w:r>
      <w:r w:rsidRPr="00503924">
        <w:rPr>
          <w:spacing w:val="-6"/>
          <w:sz w:val="26"/>
          <w:szCs w:val="26"/>
          <w:lang w:val="fr-FR"/>
        </w:rPr>
        <w:t xml:space="preserve"> Có những loại lipit nào tham gia vào cấu trúc màng sinh chất? Trình bày cấu trúc và mối quan hệ của các loại lipit đó trong việc ổn định cấu trúc của màng ?</w:t>
      </w:r>
    </w:p>
    <w:p w:rsidR="00A4252D" w:rsidRPr="00503924" w:rsidRDefault="00A4252D" w:rsidP="00A4252D">
      <w:pPr>
        <w:spacing w:line="360" w:lineRule="auto"/>
        <w:jc w:val="both"/>
        <w:rPr>
          <w:sz w:val="26"/>
          <w:szCs w:val="26"/>
          <w:lang w:val="fr-FR"/>
        </w:rPr>
      </w:pPr>
      <w:r w:rsidRPr="00503924">
        <w:rPr>
          <w:sz w:val="26"/>
          <w:szCs w:val="26"/>
          <w:lang w:val="fr-FR"/>
        </w:rPr>
        <w:t xml:space="preserve"> - </w:t>
      </w:r>
      <w:r w:rsidRPr="00503924">
        <w:rPr>
          <w:spacing w:val="-6"/>
          <w:sz w:val="26"/>
          <w:szCs w:val="26"/>
          <w:lang w:val="fr-FR"/>
        </w:rPr>
        <w:t>Loại lipit nào tham gia vào cấu trúc màng sinh chất</w:t>
      </w:r>
      <w:r w:rsidRPr="00503924">
        <w:rPr>
          <w:sz w:val="26"/>
          <w:szCs w:val="26"/>
          <w:lang w:val="fr-FR"/>
        </w:rPr>
        <w:t xml:space="preserve"> goomfb :Photpholipit và colesteron </w:t>
      </w:r>
    </w:p>
    <w:p w:rsidR="00A4252D" w:rsidRPr="00503924" w:rsidRDefault="00A4252D" w:rsidP="00A4252D">
      <w:pPr>
        <w:spacing w:line="360" w:lineRule="auto"/>
        <w:jc w:val="both"/>
        <w:rPr>
          <w:sz w:val="26"/>
          <w:szCs w:val="26"/>
          <w:lang w:val="fr-FR"/>
        </w:rPr>
      </w:pPr>
      <w:r w:rsidRPr="00503924">
        <w:rPr>
          <w:sz w:val="26"/>
          <w:szCs w:val="26"/>
          <w:lang w:val="fr-FR"/>
        </w:rPr>
        <w:t xml:space="preserve"> - Cấu trúc của photpholipit: Có cấu trúc gồm hai phân tử axit béo liên kết với một phân tử glixerol, vị trí thứ ba của phân tử glixerol được liên kết với nhóm photphat tích điện âm. Photpholipit có tính lưỡng cực: đầu ancol phức ưa nước, đầu axit béo kị nước.</w:t>
      </w:r>
      <w:r w:rsidRPr="00503924">
        <w:rPr>
          <w:b/>
          <w:sz w:val="26"/>
          <w:szCs w:val="26"/>
          <w:lang w:val="fr-FR"/>
        </w:rPr>
        <w:t xml:space="preserve"> </w:t>
      </w:r>
    </w:p>
    <w:p w:rsidR="00A4252D" w:rsidRPr="00503924" w:rsidRDefault="00A4252D" w:rsidP="00A4252D">
      <w:pPr>
        <w:spacing w:line="360" w:lineRule="auto"/>
        <w:jc w:val="both"/>
        <w:rPr>
          <w:sz w:val="26"/>
          <w:szCs w:val="26"/>
          <w:lang w:val="fr-FR"/>
        </w:rPr>
      </w:pPr>
      <w:r w:rsidRPr="00503924">
        <w:rPr>
          <w:sz w:val="26"/>
          <w:szCs w:val="26"/>
          <w:lang w:val="fr-FR"/>
        </w:rPr>
        <w:t>- Cấu trúc của colesteron: Chứa các nguyên tử kết vòng, đặc trưng là bộ khung cacbon gồm 4 vòng dính nhau.</w:t>
      </w:r>
      <w:r w:rsidRPr="00503924">
        <w:rPr>
          <w:b/>
          <w:sz w:val="26"/>
          <w:szCs w:val="26"/>
          <w:lang w:val="fr-FR"/>
        </w:rPr>
        <w:t xml:space="preserve"> </w:t>
      </w:r>
    </w:p>
    <w:p w:rsidR="00A4252D" w:rsidRPr="00503924" w:rsidRDefault="00A4252D" w:rsidP="00A4252D">
      <w:pPr>
        <w:spacing w:line="360" w:lineRule="auto"/>
        <w:jc w:val="both"/>
        <w:rPr>
          <w:sz w:val="26"/>
          <w:szCs w:val="26"/>
          <w:lang w:val="fr-FR"/>
        </w:rPr>
      </w:pPr>
      <w:r w:rsidRPr="00503924">
        <w:rPr>
          <w:sz w:val="26"/>
          <w:szCs w:val="26"/>
          <w:lang w:val="fr-FR"/>
        </w:rPr>
        <w:t xml:space="preserve">- Mối quan hệ: </w:t>
      </w:r>
    </w:p>
    <w:p w:rsidR="00A4252D" w:rsidRPr="00503924" w:rsidRDefault="00A4252D" w:rsidP="00A4252D">
      <w:pPr>
        <w:spacing w:line="360" w:lineRule="auto"/>
        <w:jc w:val="both"/>
        <w:rPr>
          <w:sz w:val="26"/>
          <w:szCs w:val="26"/>
          <w:lang w:val="fr-FR"/>
        </w:rPr>
      </w:pPr>
      <w:r w:rsidRPr="00503924">
        <w:rPr>
          <w:sz w:val="26"/>
          <w:szCs w:val="26"/>
          <w:lang w:val="fr-FR"/>
        </w:rPr>
        <w:t xml:space="preserve">+ Trong khung lipit, các phân tử colesteron sắp xếp xen kẽ vào giữa các phân tử photpholipit tạo nên tính ổn định của khung. </w:t>
      </w:r>
    </w:p>
    <w:p w:rsidR="00A4252D" w:rsidRPr="00503924" w:rsidRDefault="00A4252D" w:rsidP="00A4252D">
      <w:pPr>
        <w:spacing w:line="360" w:lineRule="auto"/>
        <w:jc w:val="both"/>
        <w:rPr>
          <w:sz w:val="26"/>
          <w:szCs w:val="26"/>
          <w:lang w:val="fr-FR"/>
        </w:rPr>
      </w:pPr>
      <w:r w:rsidRPr="00503924">
        <w:rPr>
          <w:sz w:val="26"/>
          <w:szCs w:val="26"/>
          <w:lang w:val="fr-FR"/>
        </w:rPr>
        <w:t xml:space="preserve">+ Tỉ lệ photpholipit/colesteron cao thì màng mềm dẻo, thấp thì màng bền chắc. </w:t>
      </w:r>
    </w:p>
    <w:p w:rsidR="00A4252D" w:rsidRPr="00503924" w:rsidRDefault="00A4252D" w:rsidP="00A4252D">
      <w:pPr>
        <w:spacing w:line="360" w:lineRule="auto"/>
        <w:jc w:val="both"/>
        <w:outlineLvl w:val="0"/>
        <w:rPr>
          <w:b/>
          <w:sz w:val="26"/>
          <w:szCs w:val="26"/>
        </w:rPr>
      </w:pPr>
      <w:r w:rsidRPr="00503924">
        <w:rPr>
          <w:sz w:val="26"/>
          <w:szCs w:val="26"/>
          <w:lang w:val="fr-FR"/>
        </w:rPr>
        <w:t>→ Chúng tạo nên cái khung ổn định của màng, đồng thời chúng tham gia tạo nên tính mềm dẻo của màng, giúp màng có thể thay đổi tính thấm khi nhiệt độ môi trường thay đổi để đáp ứng với các hoạt động thích nghi của tế bào.</w:t>
      </w:r>
    </w:p>
    <w:p w:rsidR="000A72A5" w:rsidRPr="00503924" w:rsidRDefault="004C2642" w:rsidP="000A72A5">
      <w:pPr>
        <w:spacing w:line="360" w:lineRule="auto"/>
        <w:jc w:val="both"/>
        <w:outlineLvl w:val="0"/>
        <w:rPr>
          <w:b/>
          <w:sz w:val="26"/>
          <w:szCs w:val="26"/>
        </w:rPr>
      </w:pPr>
      <w:r w:rsidRPr="00503924">
        <w:rPr>
          <w:b/>
          <w:sz w:val="26"/>
          <w:szCs w:val="26"/>
          <w:u w:val="single"/>
        </w:rPr>
        <w:t>Câu 69</w:t>
      </w:r>
      <w:r w:rsidR="000A72A5" w:rsidRPr="00503924">
        <w:rPr>
          <w:b/>
          <w:sz w:val="26"/>
          <w:szCs w:val="26"/>
        </w:rPr>
        <w:t>: Thành phần hoá học tế bào (2,0 điểm)</w:t>
      </w:r>
    </w:p>
    <w:p w:rsidR="000A72A5" w:rsidRPr="00503924" w:rsidRDefault="000A72A5" w:rsidP="000A72A5">
      <w:pPr>
        <w:spacing w:line="360" w:lineRule="auto"/>
        <w:jc w:val="both"/>
        <w:rPr>
          <w:sz w:val="26"/>
          <w:szCs w:val="26"/>
        </w:rPr>
      </w:pPr>
      <w:r w:rsidRPr="00503924">
        <w:rPr>
          <w:sz w:val="26"/>
          <w:szCs w:val="26"/>
        </w:rPr>
        <w:t xml:space="preserve">a. Em hãy phân biệt các chất A, B ở hình dưới về đặc điểm cấu tạo, tính chất. </w:t>
      </w:r>
    </w:p>
    <w:p w:rsidR="000A72A5" w:rsidRPr="00503924" w:rsidRDefault="000A72A5" w:rsidP="000A72A5">
      <w:pPr>
        <w:spacing w:line="360" w:lineRule="auto"/>
        <w:jc w:val="both"/>
        <w:rPr>
          <w:noProof/>
          <w:sz w:val="26"/>
          <w:szCs w:val="26"/>
        </w:rPr>
      </w:pPr>
      <w:r w:rsidRPr="00503924">
        <w:rPr>
          <w:noProof/>
          <w:sz w:val="26"/>
          <w:szCs w:val="26"/>
        </w:rPr>
        <w:t xml:space="preserve">    </w:t>
      </w:r>
    </w:p>
    <w:tbl>
      <w:tblPr>
        <w:tblW w:w="8927" w:type="dxa"/>
        <w:tblLook w:val="04A0" w:firstRow="1" w:lastRow="0" w:firstColumn="1" w:lastColumn="0" w:noHBand="0" w:noVBand="1"/>
      </w:tblPr>
      <w:tblGrid>
        <w:gridCol w:w="4463"/>
        <w:gridCol w:w="4464"/>
      </w:tblGrid>
      <w:tr w:rsidR="000A72A5" w:rsidRPr="00503924" w:rsidTr="00B52079">
        <w:trPr>
          <w:trHeight w:val="1864"/>
        </w:trPr>
        <w:tc>
          <w:tcPr>
            <w:tcW w:w="4463" w:type="dxa"/>
            <w:shd w:val="clear" w:color="auto" w:fill="auto"/>
          </w:tcPr>
          <w:p w:rsidR="000A72A5" w:rsidRPr="00503924" w:rsidRDefault="000A72A5" w:rsidP="00B52079">
            <w:pPr>
              <w:spacing w:line="360" w:lineRule="auto"/>
              <w:jc w:val="both"/>
              <w:rPr>
                <w:sz w:val="26"/>
                <w:szCs w:val="26"/>
              </w:rPr>
            </w:pPr>
            <w:r w:rsidRPr="00503924">
              <w:rPr>
                <w:noProof/>
                <w:sz w:val="26"/>
                <w:szCs w:val="26"/>
                <w:lang w:val="en-US" w:eastAsia="en-US"/>
              </w:rPr>
              <w:drawing>
                <wp:inline distT="0" distB="0" distL="0" distR="0">
                  <wp:extent cx="2400300" cy="10953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095375"/>
                          </a:xfrm>
                          <a:prstGeom prst="rect">
                            <a:avLst/>
                          </a:prstGeom>
                          <a:noFill/>
                          <a:ln>
                            <a:noFill/>
                          </a:ln>
                        </pic:spPr>
                      </pic:pic>
                    </a:graphicData>
                  </a:graphic>
                </wp:inline>
              </w:drawing>
            </w:r>
          </w:p>
        </w:tc>
        <w:tc>
          <w:tcPr>
            <w:tcW w:w="4464" w:type="dxa"/>
            <w:shd w:val="clear" w:color="auto" w:fill="auto"/>
          </w:tcPr>
          <w:p w:rsidR="000A72A5" w:rsidRPr="00503924" w:rsidRDefault="000A72A5" w:rsidP="00B52079">
            <w:pPr>
              <w:spacing w:line="360" w:lineRule="auto"/>
              <w:jc w:val="both"/>
              <w:rPr>
                <w:b/>
                <w:sz w:val="26"/>
                <w:szCs w:val="26"/>
              </w:rPr>
            </w:pPr>
            <w:r w:rsidRPr="00503924">
              <w:rPr>
                <w:noProof/>
                <w:sz w:val="26"/>
                <w:szCs w:val="26"/>
                <w:lang w:val="en-US" w:eastAsia="en-US"/>
              </w:rPr>
              <w:drawing>
                <wp:inline distT="0" distB="0" distL="0" distR="0">
                  <wp:extent cx="2600325" cy="12001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0325" cy="1200150"/>
                          </a:xfrm>
                          <a:prstGeom prst="rect">
                            <a:avLst/>
                          </a:prstGeom>
                          <a:noFill/>
                          <a:ln>
                            <a:noFill/>
                          </a:ln>
                        </pic:spPr>
                      </pic:pic>
                    </a:graphicData>
                  </a:graphic>
                </wp:inline>
              </w:drawing>
            </w:r>
          </w:p>
        </w:tc>
      </w:tr>
    </w:tbl>
    <w:p w:rsidR="000A72A5" w:rsidRPr="00503924" w:rsidRDefault="000A72A5" w:rsidP="000A72A5">
      <w:pPr>
        <w:spacing w:line="360" w:lineRule="auto"/>
        <w:jc w:val="both"/>
        <w:rPr>
          <w:rStyle w:val="apple-style-span"/>
          <w:rFonts w:eastAsia="SimSun"/>
          <w:b/>
          <w:kern w:val="2"/>
          <w:sz w:val="26"/>
          <w:szCs w:val="26"/>
          <w:lang w:eastAsia="zh-CN"/>
        </w:rPr>
      </w:pPr>
      <w:r w:rsidRPr="00503924">
        <w:rPr>
          <w:sz w:val="26"/>
          <w:szCs w:val="26"/>
        </w:rPr>
        <w:t xml:space="preserve">b. </w:t>
      </w:r>
      <w:r w:rsidRPr="00503924">
        <w:rPr>
          <w:rFonts w:eastAsia="SimSun"/>
          <w:kern w:val="2"/>
          <w:sz w:val="26"/>
          <w:szCs w:val="26"/>
          <w:lang w:eastAsia="zh-CN"/>
        </w:rPr>
        <w:t>Khi các nhà nghiên cứu dược phẩm thiết kế thuốc cần phải đi qua màng tế bào thì họ thường gắn vào thuốc nhóm methyl (CH</w:t>
      </w:r>
      <w:r w:rsidRPr="00503924">
        <w:rPr>
          <w:rFonts w:eastAsia="SimSun"/>
          <w:kern w:val="2"/>
          <w:sz w:val="26"/>
          <w:szCs w:val="26"/>
          <w:vertAlign w:val="subscript"/>
          <w:lang w:eastAsia="zh-CN"/>
        </w:rPr>
        <w:t>3</w:t>
      </w:r>
      <w:r w:rsidRPr="00503924">
        <w:rPr>
          <w:rFonts w:eastAsia="SimSun"/>
          <w:kern w:val="2"/>
          <w:sz w:val="26"/>
          <w:szCs w:val="26"/>
          <w:lang w:eastAsia="zh-CN"/>
        </w:rPr>
        <w:t>) để phân tử thuốc dễ dàng đi vào trong tế bào. Ngược lại, khi thiết kế thuốc cần hoạt động bên ngoài tế bào thì họ thường gắn vào thuốc nhóm tích điện để giảm khả năng thuốc đi qua màng và vào trong tế bào. Giải thích?</w:t>
      </w:r>
    </w:p>
    <w:p w:rsidR="000A72A5" w:rsidRPr="00503924" w:rsidRDefault="000A72A5" w:rsidP="00AB1986">
      <w:pPr>
        <w:spacing w:line="360" w:lineRule="auto"/>
        <w:rPr>
          <w:sz w:val="26"/>
          <w:szCs w:val="26"/>
          <w:lang w:val="en-US"/>
        </w:rPr>
      </w:pPr>
      <w:r w:rsidRPr="00503924">
        <w:rPr>
          <w:sz w:val="26"/>
          <w:szCs w:val="26"/>
          <w:lang w:val="en-US"/>
        </w:rPr>
        <w:t>ĐA</w:t>
      </w:r>
    </w:p>
    <w:p w:rsidR="000A72A5" w:rsidRPr="00503924" w:rsidRDefault="000A72A5" w:rsidP="000A72A5">
      <w:pPr>
        <w:spacing w:line="360" w:lineRule="auto"/>
        <w:jc w:val="both"/>
        <w:rPr>
          <w:rFonts w:eastAsia="SimSun"/>
          <w:kern w:val="2"/>
          <w:sz w:val="26"/>
          <w:szCs w:val="26"/>
          <w:lang w:eastAsia="zh-CN"/>
        </w:rPr>
      </w:pPr>
      <w:r w:rsidRPr="00503924">
        <w:rPr>
          <w:sz w:val="26"/>
          <w:szCs w:val="26"/>
        </w:rPr>
        <w:t xml:space="preserve">a. A là Maltose, B là Sucrose                 </w:t>
      </w:r>
      <w:r w:rsidRPr="00503924">
        <w:rPr>
          <w:rFonts w:eastAsia="SimSun"/>
          <w:kern w:val="2"/>
          <w:sz w:val="26"/>
          <w:szCs w:val="26"/>
          <w:lang w:eastAsia="zh-CN"/>
        </w:rPr>
        <w:t>(</w:t>
      </w:r>
      <w:r w:rsidRPr="00503924">
        <w:rPr>
          <w:rStyle w:val="apple-style-span"/>
          <w:b/>
          <w:i/>
          <w:color w:val="000000"/>
          <w:sz w:val="26"/>
          <w:szCs w:val="26"/>
          <w:lang w:val="fr-FR"/>
        </w:rPr>
        <w:t>0,25 điểm)</w:t>
      </w:r>
    </w:p>
    <w:p w:rsidR="000A72A5" w:rsidRPr="00503924" w:rsidRDefault="000A72A5" w:rsidP="000A72A5">
      <w:pPr>
        <w:spacing w:line="360" w:lineRule="auto"/>
        <w:jc w:val="both"/>
        <w:rPr>
          <w:sz w:val="26"/>
          <w:szCs w:val="26"/>
        </w:rPr>
      </w:pPr>
      <w:r w:rsidRPr="00503924">
        <w:rPr>
          <w:sz w:val="26"/>
          <w:szCs w:val="26"/>
        </w:rPr>
        <w:lastRenderedPageBreak/>
        <w:t>Phân biệt A và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790"/>
        <w:gridCol w:w="3600"/>
        <w:gridCol w:w="1125"/>
      </w:tblGrid>
      <w:tr w:rsidR="000A72A5" w:rsidRPr="00503924" w:rsidTr="00B52079">
        <w:tc>
          <w:tcPr>
            <w:tcW w:w="1368" w:type="dxa"/>
            <w:shd w:val="clear" w:color="auto" w:fill="auto"/>
          </w:tcPr>
          <w:p w:rsidR="000A72A5" w:rsidRPr="00503924" w:rsidRDefault="000A72A5" w:rsidP="00B52079">
            <w:pPr>
              <w:spacing w:line="360" w:lineRule="auto"/>
              <w:jc w:val="both"/>
              <w:rPr>
                <w:sz w:val="26"/>
                <w:szCs w:val="26"/>
              </w:rPr>
            </w:pPr>
            <w:r w:rsidRPr="00503924">
              <w:rPr>
                <w:sz w:val="26"/>
                <w:szCs w:val="26"/>
              </w:rPr>
              <w:t>Đặc điểm</w:t>
            </w:r>
          </w:p>
        </w:tc>
        <w:tc>
          <w:tcPr>
            <w:tcW w:w="2790" w:type="dxa"/>
            <w:shd w:val="clear" w:color="auto" w:fill="auto"/>
          </w:tcPr>
          <w:p w:rsidR="000A72A5" w:rsidRPr="00503924" w:rsidRDefault="000A72A5" w:rsidP="00B52079">
            <w:pPr>
              <w:spacing w:line="360" w:lineRule="auto"/>
              <w:jc w:val="both"/>
              <w:rPr>
                <w:sz w:val="26"/>
                <w:szCs w:val="26"/>
              </w:rPr>
            </w:pPr>
            <w:r w:rsidRPr="00503924">
              <w:rPr>
                <w:sz w:val="26"/>
                <w:szCs w:val="26"/>
              </w:rPr>
              <w:t>A</w:t>
            </w:r>
          </w:p>
        </w:tc>
        <w:tc>
          <w:tcPr>
            <w:tcW w:w="3600" w:type="dxa"/>
            <w:shd w:val="clear" w:color="auto" w:fill="auto"/>
          </w:tcPr>
          <w:p w:rsidR="000A72A5" w:rsidRPr="00503924" w:rsidRDefault="000A72A5" w:rsidP="00B52079">
            <w:pPr>
              <w:spacing w:line="360" w:lineRule="auto"/>
              <w:jc w:val="both"/>
              <w:rPr>
                <w:sz w:val="26"/>
                <w:szCs w:val="26"/>
              </w:rPr>
            </w:pPr>
            <w:r w:rsidRPr="00503924">
              <w:rPr>
                <w:sz w:val="26"/>
                <w:szCs w:val="26"/>
              </w:rPr>
              <w:t>B</w:t>
            </w:r>
          </w:p>
        </w:tc>
        <w:tc>
          <w:tcPr>
            <w:tcW w:w="1125" w:type="dxa"/>
            <w:shd w:val="clear" w:color="auto" w:fill="auto"/>
          </w:tcPr>
          <w:p w:rsidR="000A72A5" w:rsidRPr="00503924" w:rsidRDefault="000A72A5" w:rsidP="00B52079">
            <w:pPr>
              <w:spacing w:line="360" w:lineRule="auto"/>
              <w:jc w:val="both"/>
              <w:rPr>
                <w:sz w:val="26"/>
                <w:szCs w:val="26"/>
              </w:rPr>
            </w:pPr>
            <w:r w:rsidRPr="00503924">
              <w:rPr>
                <w:sz w:val="26"/>
                <w:szCs w:val="26"/>
              </w:rPr>
              <w:t>Điểm</w:t>
            </w:r>
          </w:p>
        </w:tc>
      </w:tr>
      <w:tr w:rsidR="000A72A5" w:rsidRPr="00503924" w:rsidTr="00B52079">
        <w:tc>
          <w:tcPr>
            <w:tcW w:w="1368" w:type="dxa"/>
            <w:shd w:val="clear" w:color="auto" w:fill="auto"/>
          </w:tcPr>
          <w:p w:rsidR="000A72A5" w:rsidRPr="00503924" w:rsidRDefault="000A72A5" w:rsidP="00B52079">
            <w:pPr>
              <w:spacing w:line="360" w:lineRule="auto"/>
              <w:jc w:val="both"/>
              <w:rPr>
                <w:sz w:val="26"/>
                <w:szCs w:val="26"/>
              </w:rPr>
            </w:pPr>
            <w:r w:rsidRPr="00503924">
              <w:rPr>
                <w:sz w:val="26"/>
                <w:szCs w:val="26"/>
              </w:rPr>
              <w:t>Cấu tạo</w:t>
            </w:r>
          </w:p>
        </w:tc>
        <w:tc>
          <w:tcPr>
            <w:tcW w:w="2790" w:type="dxa"/>
            <w:shd w:val="clear" w:color="auto" w:fill="auto"/>
          </w:tcPr>
          <w:p w:rsidR="000A72A5" w:rsidRPr="00503924" w:rsidRDefault="000A72A5" w:rsidP="00B52079">
            <w:pPr>
              <w:spacing w:line="360" w:lineRule="auto"/>
              <w:jc w:val="both"/>
              <w:rPr>
                <w:sz w:val="26"/>
                <w:szCs w:val="26"/>
              </w:rPr>
            </w:pPr>
            <w:r w:rsidRPr="00503924">
              <w:rPr>
                <w:sz w:val="26"/>
                <w:szCs w:val="26"/>
              </w:rPr>
              <w:t>- Được cấu tạo từ 2 phân tử Glucose liên kết với nhau bằng liên kết 1,4 glycosidic.</w:t>
            </w:r>
          </w:p>
        </w:tc>
        <w:tc>
          <w:tcPr>
            <w:tcW w:w="3600" w:type="dxa"/>
            <w:shd w:val="clear" w:color="auto" w:fill="auto"/>
          </w:tcPr>
          <w:p w:rsidR="000A72A5" w:rsidRPr="00503924" w:rsidRDefault="000A72A5" w:rsidP="00B52079">
            <w:pPr>
              <w:spacing w:line="360" w:lineRule="auto"/>
              <w:jc w:val="both"/>
              <w:rPr>
                <w:sz w:val="26"/>
                <w:szCs w:val="26"/>
              </w:rPr>
            </w:pPr>
            <w:r w:rsidRPr="00503924">
              <w:rPr>
                <w:sz w:val="26"/>
                <w:szCs w:val="26"/>
              </w:rPr>
              <w:t>- Được cấu tạo từ 1 phân tử Glucose và 1 phân tử Fructose liên kết với nhau bằng liên kết 1,2 glycosidic.</w:t>
            </w:r>
          </w:p>
        </w:tc>
        <w:tc>
          <w:tcPr>
            <w:tcW w:w="1125" w:type="dxa"/>
            <w:shd w:val="clear" w:color="auto" w:fill="auto"/>
          </w:tcPr>
          <w:p w:rsidR="000A72A5" w:rsidRPr="00503924" w:rsidRDefault="000A72A5" w:rsidP="00B52079">
            <w:pPr>
              <w:spacing w:line="360" w:lineRule="auto"/>
              <w:jc w:val="both"/>
              <w:rPr>
                <w:b/>
                <w:i/>
                <w:sz w:val="26"/>
                <w:szCs w:val="26"/>
              </w:rPr>
            </w:pPr>
            <w:r w:rsidRPr="00503924">
              <w:rPr>
                <w:b/>
                <w:i/>
                <w:sz w:val="26"/>
                <w:szCs w:val="26"/>
              </w:rPr>
              <w:t xml:space="preserve">0,5 </w:t>
            </w:r>
          </w:p>
        </w:tc>
      </w:tr>
      <w:tr w:rsidR="000A72A5" w:rsidRPr="00503924" w:rsidTr="00B52079">
        <w:tc>
          <w:tcPr>
            <w:tcW w:w="1368" w:type="dxa"/>
            <w:shd w:val="clear" w:color="auto" w:fill="auto"/>
          </w:tcPr>
          <w:p w:rsidR="000A72A5" w:rsidRPr="00503924" w:rsidRDefault="000A72A5" w:rsidP="00B52079">
            <w:pPr>
              <w:spacing w:line="360" w:lineRule="auto"/>
              <w:jc w:val="both"/>
              <w:rPr>
                <w:sz w:val="26"/>
                <w:szCs w:val="26"/>
              </w:rPr>
            </w:pPr>
            <w:r w:rsidRPr="00503924">
              <w:rPr>
                <w:sz w:val="26"/>
                <w:szCs w:val="26"/>
              </w:rPr>
              <w:t>Tính chất</w:t>
            </w:r>
          </w:p>
        </w:tc>
        <w:tc>
          <w:tcPr>
            <w:tcW w:w="2790" w:type="dxa"/>
            <w:shd w:val="clear" w:color="auto" w:fill="auto"/>
          </w:tcPr>
          <w:p w:rsidR="000A72A5" w:rsidRPr="00503924" w:rsidRDefault="000A72A5" w:rsidP="00B52079">
            <w:pPr>
              <w:spacing w:line="360" w:lineRule="auto"/>
              <w:jc w:val="both"/>
              <w:rPr>
                <w:sz w:val="26"/>
                <w:szCs w:val="26"/>
              </w:rPr>
            </w:pPr>
            <w:r w:rsidRPr="00503924">
              <w:rPr>
                <w:sz w:val="26"/>
                <w:szCs w:val="26"/>
              </w:rPr>
              <w:t>- Có tính khử</w:t>
            </w:r>
          </w:p>
        </w:tc>
        <w:tc>
          <w:tcPr>
            <w:tcW w:w="3600" w:type="dxa"/>
            <w:shd w:val="clear" w:color="auto" w:fill="auto"/>
          </w:tcPr>
          <w:p w:rsidR="000A72A5" w:rsidRPr="00503924" w:rsidRDefault="000A72A5" w:rsidP="00B52079">
            <w:pPr>
              <w:spacing w:line="360" w:lineRule="auto"/>
              <w:jc w:val="both"/>
              <w:rPr>
                <w:sz w:val="26"/>
                <w:szCs w:val="26"/>
              </w:rPr>
            </w:pPr>
            <w:r w:rsidRPr="00503924">
              <w:rPr>
                <w:sz w:val="26"/>
                <w:szCs w:val="26"/>
              </w:rPr>
              <w:t>- Không có tính khử</w:t>
            </w:r>
          </w:p>
        </w:tc>
        <w:tc>
          <w:tcPr>
            <w:tcW w:w="1125" w:type="dxa"/>
            <w:shd w:val="clear" w:color="auto" w:fill="auto"/>
          </w:tcPr>
          <w:p w:rsidR="000A72A5" w:rsidRPr="00503924" w:rsidRDefault="000A72A5" w:rsidP="00B52079">
            <w:pPr>
              <w:spacing w:line="360" w:lineRule="auto"/>
              <w:jc w:val="both"/>
              <w:rPr>
                <w:b/>
                <w:i/>
                <w:sz w:val="26"/>
                <w:szCs w:val="26"/>
              </w:rPr>
            </w:pPr>
            <w:r w:rsidRPr="00503924">
              <w:rPr>
                <w:b/>
                <w:i/>
                <w:sz w:val="26"/>
                <w:szCs w:val="26"/>
              </w:rPr>
              <w:t xml:space="preserve">0,25 </w:t>
            </w:r>
          </w:p>
        </w:tc>
      </w:tr>
    </w:tbl>
    <w:p w:rsidR="000A72A5" w:rsidRPr="00503924" w:rsidRDefault="000A72A5" w:rsidP="000A72A5">
      <w:pPr>
        <w:spacing w:line="360" w:lineRule="auto"/>
        <w:jc w:val="both"/>
        <w:rPr>
          <w:rFonts w:eastAsia="SimSun"/>
          <w:kern w:val="2"/>
          <w:sz w:val="26"/>
          <w:szCs w:val="26"/>
          <w:lang w:eastAsia="zh-CN"/>
        </w:rPr>
      </w:pPr>
      <w:r w:rsidRPr="00503924">
        <w:rPr>
          <w:sz w:val="26"/>
          <w:szCs w:val="26"/>
        </w:rPr>
        <w:t xml:space="preserve">b. - </w:t>
      </w:r>
      <w:r w:rsidRPr="00503924">
        <w:rPr>
          <w:rFonts w:eastAsia="SimSun"/>
          <w:kern w:val="2"/>
          <w:sz w:val="26"/>
          <w:szCs w:val="26"/>
          <w:lang w:eastAsia="zh-CN"/>
        </w:rPr>
        <w:t xml:space="preserve">Màng tế bào là màng phôtpholipit: đầu ưa nước hướng ra ngoài, đầu kị nước quay vào trong và hướng vào nhau </w:t>
      </w:r>
      <w:r w:rsidRPr="00503924">
        <w:rPr>
          <w:rFonts w:eastAsia="SimSun"/>
          <w:kern w:val="2"/>
          <w:sz w:val="26"/>
          <w:szCs w:val="26"/>
          <w:lang w:eastAsia="zh-CN"/>
        </w:rPr>
        <w:sym w:font="Wingdings" w:char="F0E0"/>
      </w:r>
      <w:r w:rsidRPr="00503924">
        <w:rPr>
          <w:rFonts w:eastAsia="SimSun"/>
          <w:kern w:val="2"/>
          <w:sz w:val="26"/>
          <w:szCs w:val="26"/>
          <w:lang w:eastAsia="zh-CN"/>
        </w:rPr>
        <w:t xml:space="preserve"> chất kị nước đi qua màng dễ dàng, chất ưa nước khó đi trực tiếp qua màng. (</w:t>
      </w:r>
      <w:r w:rsidRPr="00503924">
        <w:rPr>
          <w:rStyle w:val="apple-style-span"/>
          <w:b/>
          <w:i/>
          <w:color w:val="000000"/>
          <w:sz w:val="26"/>
          <w:szCs w:val="26"/>
          <w:lang w:val="fr-FR"/>
        </w:rPr>
        <w:t>0,5 điểm)</w:t>
      </w:r>
    </w:p>
    <w:p w:rsidR="000A72A5" w:rsidRPr="00503924" w:rsidRDefault="000A72A5" w:rsidP="000A72A5">
      <w:pPr>
        <w:spacing w:line="360" w:lineRule="auto"/>
        <w:ind w:firstLine="720"/>
        <w:jc w:val="both"/>
        <w:rPr>
          <w:rFonts w:eastAsia="SimSun"/>
          <w:kern w:val="2"/>
          <w:sz w:val="26"/>
          <w:szCs w:val="26"/>
          <w:lang w:eastAsia="zh-CN"/>
        </w:rPr>
      </w:pPr>
      <w:r w:rsidRPr="00503924">
        <w:rPr>
          <w:rFonts w:eastAsia="SimSun"/>
          <w:kern w:val="2"/>
          <w:sz w:val="26"/>
          <w:szCs w:val="26"/>
          <w:lang w:eastAsia="zh-CN"/>
        </w:rPr>
        <w:t>- Thuốc bị gắn thêm nhóm –CH</w:t>
      </w:r>
      <w:r w:rsidRPr="00503924">
        <w:rPr>
          <w:rFonts w:eastAsia="SimSun"/>
          <w:kern w:val="2"/>
          <w:sz w:val="26"/>
          <w:szCs w:val="26"/>
          <w:vertAlign w:val="subscript"/>
          <w:lang w:eastAsia="zh-CN"/>
        </w:rPr>
        <w:t>3</w:t>
      </w:r>
      <w:r w:rsidRPr="00503924">
        <w:rPr>
          <w:rFonts w:eastAsia="SimSun"/>
          <w:kern w:val="2"/>
          <w:sz w:val="26"/>
          <w:szCs w:val="26"/>
          <w:lang w:eastAsia="zh-CN"/>
        </w:rPr>
        <w:t xml:space="preserve"> là nhóm chức kị nước nên thuốc sẽ có tính chất kị nước </w:t>
      </w:r>
      <w:r w:rsidRPr="00503924">
        <w:rPr>
          <w:rFonts w:eastAsia="SimSun"/>
          <w:kern w:val="2"/>
          <w:sz w:val="26"/>
          <w:szCs w:val="26"/>
          <w:lang w:eastAsia="zh-CN"/>
        </w:rPr>
        <w:sym w:font="Wingdings" w:char="F0E0"/>
      </w:r>
      <w:r w:rsidRPr="00503924">
        <w:rPr>
          <w:rFonts w:eastAsia="SimSun"/>
          <w:kern w:val="2"/>
          <w:sz w:val="26"/>
          <w:szCs w:val="26"/>
          <w:lang w:eastAsia="zh-CN"/>
        </w:rPr>
        <w:t xml:space="preserve"> dễ dàng qua lớp phôtpholipit kép vào trong tế bào. (</w:t>
      </w:r>
      <w:r w:rsidRPr="00503924">
        <w:rPr>
          <w:rStyle w:val="apple-style-span"/>
          <w:b/>
          <w:i/>
          <w:color w:val="000000"/>
          <w:sz w:val="26"/>
          <w:szCs w:val="26"/>
          <w:lang w:val="fr-FR"/>
        </w:rPr>
        <w:t>0,25 điểm)</w:t>
      </w:r>
    </w:p>
    <w:p w:rsidR="000A72A5" w:rsidRPr="00503924" w:rsidRDefault="000A72A5" w:rsidP="000A72A5">
      <w:pPr>
        <w:spacing w:line="360" w:lineRule="auto"/>
        <w:ind w:firstLine="720"/>
        <w:jc w:val="both"/>
        <w:rPr>
          <w:rStyle w:val="apple-style-span"/>
          <w:b/>
          <w:i/>
          <w:color w:val="000000"/>
          <w:sz w:val="26"/>
          <w:szCs w:val="26"/>
          <w:lang w:val="fr-FR"/>
        </w:rPr>
      </w:pPr>
      <w:r w:rsidRPr="00503924">
        <w:rPr>
          <w:rFonts w:eastAsia="SimSun"/>
          <w:kern w:val="2"/>
          <w:sz w:val="26"/>
          <w:szCs w:val="26"/>
          <w:lang w:eastAsia="zh-CN"/>
        </w:rPr>
        <w:t xml:space="preserve">- Thuốc bị gắn thêm nhóm tích điện sẽ có tính ưa nước nên khó đi qua màng tế bào </w:t>
      </w:r>
      <w:r w:rsidRPr="00503924">
        <w:rPr>
          <w:rFonts w:eastAsia="SimSun"/>
          <w:kern w:val="2"/>
          <w:sz w:val="26"/>
          <w:szCs w:val="26"/>
          <w:lang w:eastAsia="zh-CN"/>
        </w:rPr>
        <w:sym w:font="Wingdings" w:char="F0E0"/>
      </w:r>
      <w:r w:rsidRPr="00503924">
        <w:rPr>
          <w:rFonts w:eastAsia="SimSun"/>
          <w:kern w:val="2"/>
          <w:sz w:val="26"/>
          <w:szCs w:val="26"/>
          <w:lang w:eastAsia="zh-CN"/>
        </w:rPr>
        <w:t xml:space="preserve"> hoạt động bên ngoài tế bào. (</w:t>
      </w:r>
      <w:r w:rsidRPr="00503924">
        <w:rPr>
          <w:rStyle w:val="apple-style-span"/>
          <w:b/>
          <w:i/>
          <w:color w:val="000000"/>
          <w:sz w:val="26"/>
          <w:szCs w:val="26"/>
          <w:lang w:val="fr-FR"/>
        </w:rPr>
        <w:t>0,25 điểm)</w:t>
      </w:r>
    </w:p>
    <w:p w:rsidR="00E51B1D" w:rsidRPr="00503924" w:rsidRDefault="00E51B1D" w:rsidP="00E51B1D">
      <w:pPr>
        <w:spacing w:line="360" w:lineRule="auto"/>
        <w:rPr>
          <w:b/>
          <w:bCs/>
          <w:sz w:val="26"/>
          <w:szCs w:val="26"/>
          <w:u w:val="single"/>
          <w:lang w:val="fr-FR"/>
        </w:rPr>
      </w:pPr>
      <w:r w:rsidRPr="00503924">
        <w:rPr>
          <w:rStyle w:val="apple-style-span"/>
          <w:b/>
          <w:color w:val="000000"/>
          <w:sz w:val="26"/>
          <w:szCs w:val="26"/>
          <w:u w:val="single"/>
          <w:lang w:val="fr-FR"/>
        </w:rPr>
        <w:t xml:space="preserve">CÂU </w:t>
      </w:r>
      <w:r w:rsidR="004C2642" w:rsidRPr="00503924">
        <w:rPr>
          <w:rStyle w:val="apple-style-span"/>
          <w:b/>
          <w:color w:val="000000"/>
          <w:sz w:val="26"/>
          <w:szCs w:val="26"/>
          <w:u w:val="single"/>
          <w:lang w:val="fr-FR"/>
        </w:rPr>
        <w:t>70</w:t>
      </w:r>
    </w:p>
    <w:p w:rsidR="00E51B1D" w:rsidRPr="00503924" w:rsidRDefault="00E51B1D" w:rsidP="00E51B1D">
      <w:pPr>
        <w:rPr>
          <w:sz w:val="26"/>
          <w:szCs w:val="26"/>
        </w:rPr>
      </w:pPr>
      <w:r w:rsidRPr="00503924">
        <w:rPr>
          <w:sz w:val="26"/>
          <w:szCs w:val="26"/>
        </w:rPr>
        <w:t>a. Tại sao tưới nước cho cây theo phương pháp nhỏ giọt lại đem lại hiệu quả cao và bền vững hơn tưới nước bằng phương pháp bơm phun qua vòi nước ?</w:t>
      </w:r>
    </w:p>
    <w:p w:rsidR="00E51B1D" w:rsidRPr="00503924" w:rsidRDefault="00E51B1D" w:rsidP="00E51B1D">
      <w:pPr>
        <w:rPr>
          <w:sz w:val="26"/>
          <w:szCs w:val="26"/>
        </w:rPr>
      </w:pPr>
      <w:r w:rsidRPr="00503924">
        <w:rPr>
          <w:sz w:val="26"/>
          <w:szCs w:val="26"/>
        </w:rPr>
        <w:t>b. Giải thích câu “ không phải vì nóng mà vì ẩm”?</w:t>
      </w:r>
    </w:p>
    <w:p w:rsidR="00E51B1D" w:rsidRPr="00503924" w:rsidRDefault="00E51B1D" w:rsidP="00E51B1D">
      <w:pPr>
        <w:rPr>
          <w:b/>
          <w:sz w:val="26"/>
          <w:szCs w:val="26"/>
          <w:u w:val="single"/>
          <w:lang w:val="en-US"/>
        </w:rPr>
      </w:pPr>
      <w:r w:rsidRPr="00503924">
        <w:rPr>
          <w:b/>
          <w:sz w:val="26"/>
          <w:szCs w:val="26"/>
          <w:u w:val="single"/>
          <w:lang w:val="en-US"/>
        </w:rPr>
        <w:t>ĐA</w:t>
      </w:r>
    </w:p>
    <w:p w:rsidR="00E51B1D" w:rsidRPr="00503924" w:rsidRDefault="00E51B1D" w:rsidP="00E51B1D">
      <w:pPr>
        <w:rPr>
          <w:i/>
          <w:sz w:val="26"/>
          <w:szCs w:val="26"/>
        </w:rPr>
      </w:pPr>
      <w:r w:rsidRPr="00503924">
        <w:rPr>
          <w:i/>
          <w:sz w:val="26"/>
          <w:szCs w:val="26"/>
          <w:lang w:val="en-US"/>
        </w:rPr>
        <w:t>a</w:t>
      </w:r>
      <w:r w:rsidRPr="00503924">
        <w:rPr>
          <w:i/>
          <w:sz w:val="26"/>
          <w:szCs w:val="26"/>
        </w:rPr>
        <w:t>. Tại sao tưới nước cho cây theo phương pháp nhỏ giọt lại đem lại hiệu quả cao và bền vững hơn tưới nước bằng phương pháp bơm phun qua vòi nước ?</w:t>
      </w:r>
    </w:p>
    <w:p w:rsidR="00E51B1D" w:rsidRPr="00503924" w:rsidRDefault="00E51B1D" w:rsidP="00E51B1D">
      <w:pPr>
        <w:rPr>
          <w:sz w:val="26"/>
          <w:szCs w:val="26"/>
        </w:rPr>
      </w:pPr>
      <w:r w:rsidRPr="00503924">
        <w:rPr>
          <w:sz w:val="26"/>
          <w:szCs w:val="26"/>
        </w:rPr>
        <w:t>- Tưới bằng bơm nước và tưới phun sẽ gây hậu quả:</w:t>
      </w:r>
    </w:p>
    <w:p w:rsidR="00E51B1D" w:rsidRPr="00503924" w:rsidRDefault="00E51B1D" w:rsidP="00E51B1D">
      <w:pPr>
        <w:rPr>
          <w:sz w:val="26"/>
          <w:szCs w:val="26"/>
        </w:rPr>
      </w:pPr>
      <w:r w:rsidRPr="00503924">
        <w:rPr>
          <w:sz w:val="26"/>
          <w:szCs w:val="26"/>
        </w:rPr>
        <w:t xml:space="preserve">+ Lãng phí nguồn tài nguyên nước có hạn. </w:t>
      </w:r>
    </w:p>
    <w:p w:rsidR="00E51B1D" w:rsidRPr="00503924" w:rsidRDefault="00E51B1D" w:rsidP="00E51B1D">
      <w:pPr>
        <w:rPr>
          <w:sz w:val="26"/>
          <w:szCs w:val="26"/>
        </w:rPr>
      </w:pPr>
      <w:r w:rsidRPr="00503924">
        <w:rPr>
          <w:sz w:val="26"/>
          <w:szCs w:val="26"/>
        </w:rPr>
        <w:t>+ Gây sụt lún những vùng lấy nhiều nước ngầm. ……………………….</w:t>
      </w:r>
    </w:p>
    <w:p w:rsidR="00E51B1D" w:rsidRPr="00503924" w:rsidRDefault="00E51B1D" w:rsidP="00E51B1D">
      <w:pPr>
        <w:rPr>
          <w:sz w:val="26"/>
          <w:szCs w:val="26"/>
        </w:rPr>
      </w:pPr>
      <w:r w:rsidRPr="00503924">
        <w:rPr>
          <w:sz w:val="26"/>
          <w:szCs w:val="26"/>
        </w:rPr>
        <w:t xml:space="preserve">+ Nước tưới cây chỉ hút được một phần, còn lại nước bốc hơi mạnh để lại muối làm đất trở nên mặn do áp suất thẩm thấu cao điều đó khiến cây khó hút nước. </w:t>
      </w:r>
    </w:p>
    <w:p w:rsidR="00E51B1D" w:rsidRPr="00503924" w:rsidRDefault="00E51B1D" w:rsidP="00E51B1D">
      <w:pPr>
        <w:rPr>
          <w:sz w:val="26"/>
          <w:szCs w:val="26"/>
        </w:rPr>
      </w:pPr>
      <w:r w:rsidRPr="00503924">
        <w:rPr>
          <w:sz w:val="26"/>
          <w:szCs w:val="26"/>
        </w:rPr>
        <w:t xml:space="preserve">- Vì vậy tưới nhỏ giọt sẽ khắc phục được các hậu quả trên………………. </w:t>
      </w:r>
    </w:p>
    <w:p w:rsidR="00E51B1D" w:rsidRPr="00503924" w:rsidRDefault="00E51B1D" w:rsidP="00E51B1D">
      <w:pPr>
        <w:rPr>
          <w:i/>
          <w:sz w:val="26"/>
          <w:szCs w:val="26"/>
        </w:rPr>
      </w:pPr>
      <w:r w:rsidRPr="00503924">
        <w:rPr>
          <w:i/>
          <w:sz w:val="26"/>
          <w:szCs w:val="26"/>
        </w:rPr>
        <w:t>b. Giải thích câu “ không phải vì nóng mà vì ẩm”?</w:t>
      </w:r>
    </w:p>
    <w:p w:rsidR="00E51B1D" w:rsidRPr="00503924" w:rsidRDefault="00E51B1D" w:rsidP="00E51B1D">
      <w:pPr>
        <w:rPr>
          <w:sz w:val="26"/>
          <w:szCs w:val="26"/>
        </w:rPr>
      </w:pPr>
      <w:r w:rsidRPr="00503924">
        <w:rPr>
          <w:sz w:val="26"/>
          <w:szCs w:val="26"/>
        </w:rPr>
        <w:t>- Vì: Bình thường khi trời nóng, nước dạng lỏng sẽ hấp thụ nhiệt và hóa hơi thoát khỏi bề mặt cơ thể nên cơ thể sẽ mát hơn do giải phóng được một lượng nhiệt. ………………………………………………………………</w:t>
      </w:r>
    </w:p>
    <w:p w:rsidR="00E51B1D" w:rsidRPr="00503924" w:rsidRDefault="00E51B1D" w:rsidP="00E51B1D">
      <w:pPr>
        <w:rPr>
          <w:sz w:val="26"/>
          <w:szCs w:val="26"/>
          <w:lang w:val="en-US"/>
        </w:rPr>
      </w:pPr>
      <w:r w:rsidRPr="00503924">
        <w:rPr>
          <w:sz w:val="26"/>
          <w:szCs w:val="26"/>
        </w:rPr>
        <w:t>Nhưng khi độ ẩm không khí cao dẫn đến ít có sự chênh lệch độ ẩm giữa bề mặt cơ thể và không khí. Khi đó ngăn cản sự bay hơi của nước khỏi bề mặt cơ thể vì thế cơ thể không giải phóng bớt nhiệt được nên bị nóng do độ ẩm không khí cao…</w:t>
      </w:r>
    </w:p>
    <w:p w:rsidR="005813F4" w:rsidRPr="00503924" w:rsidRDefault="005813F4" w:rsidP="004C2642">
      <w:pPr>
        <w:spacing w:line="312" w:lineRule="auto"/>
        <w:jc w:val="both"/>
        <w:rPr>
          <w:b/>
          <w:sz w:val="26"/>
          <w:szCs w:val="26"/>
        </w:rPr>
      </w:pPr>
      <w:r w:rsidRPr="00503924">
        <w:rPr>
          <w:b/>
          <w:sz w:val="26"/>
          <w:szCs w:val="26"/>
          <w:u w:val="single"/>
        </w:rPr>
        <w:t xml:space="preserve">Câu </w:t>
      </w:r>
      <w:r w:rsidR="004C2642" w:rsidRPr="00503924">
        <w:rPr>
          <w:b/>
          <w:sz w:val="26"/>
          <w:szCs w:val="26"/>
          <w:u w:val="single"/>
          <w:lang w:val="en-GB"/>
        </w:rPr>
        <w:t>7</w:t>
      </w:r>
      <w:r w:rsidRPr="00503924">
        <w:rPr>
          <w:b/>
          <w:sz w:val="26"/>
          <w:szCs w:val="26"/>
          <w:u w:val="single"/>
        </w:rPr>
        <w:t>1.</w:t>
      </w:r>
      <w:r w:rsidRPr="00503924">
        <w:rPr>
          <w:b/>
          <w:sz w:val="26"/>
          <w:szCs w:val="26"/>
        </w:rPr>
        <w:t xml:space="preserve"> (2.0 điểm). Thành phần hóa học của tế bào</w:t>
      </w:r>
    </w:p>
    <w:p w:rsidR="005813F4" w:rsidRPr="00503924" w:rsidRDefault="005813F4" w:rsidP="005813F4">
      <w:pPr>
        <w:spacing w:line="312" w:lineRule="auto"/>
        <w:ind w:firstLine="284"/>
        <w:jc w:val="both"/>
        <w:rPr>
          <w:sz w:val="26"/>
          <w:szCs w:val="26"/>
          <w:lang w:val="es-ES"/>
        </w:rPr>
      </w:pPr>
      <w:r w:rsidRPr="00503924">
        <w:rPr>
          <w:b/>
          <w:sz w:val="26"/>
          <w:szCs w:val="26"/>
        </w:rPr>
        <w:lastRenderedPageBreak/>
        <w:t>1.1.</w:t>
      </w:r>
      <w:r w:rsidRPr="00503924">
        <w:rPr>
          <w:sz w:val="26"/>
          <w:szCs w:val="26"/>
          <w:lang w:val="es-ES"/>
        </w:rPr>
        <w:t xml:space="preserve"> Thế nào là liên kết hidro.Trong những chất hữu cơ cấu tạo nên tế bào là Lipit, ADN, Protein, Cacbohidrat, những chất nào có liên kết hidro? Nêu khái quát vai trò của liên kết hidro trong các chất đó.</w:t>
      </w:r>
    </w:p>
    <w:p w:rsidR="005813F4" w:rsidRPr="00503924" w:rsidRDefault="005813F4" w:rsidP="005813F4">
      <w:pPr>
        <w:ind w:firstLine="284"/>
        <w:jc w:val="both"/>
        <w:rPr>
          <w:sz w:val="26"/>
          <w:szCs w:val="26"/>
          <w:lang w:val="es-ES"/>
        </w:rPr>
      </w:pPr>
      <w:r w:rsidRPr="00503924">
        <w:rPr>
          <w:b/>
          <w:sz w:val="26"/>
          <w:szCs w:val="26"/>
          <w:lang w:val="es-ES"/>
        </w:rPr>
        <w:t>1.2.</w:t>
      </w:r>
      <w:r w:rsidRPr="00503924">
        <w:rPr>
          <w:color w:val="000000"/>
          <w:sz w:val="26"/>
          <w:szCs w:val="26"/>
          <w:lang w:val="es-ES"/>
        </w:rPr>
        <w:t xml:space="preserve"> </w:t>
      </w:r>
      <w:r w:rsidRPr="00503924">
        <w:rPr>
          <w:sz w:val="26"/>
          <w:szCs w:val="26"/>
          <w:lang w:val="es-ES"/>
        </w:rPr>
        <w:t>Những chất tan nào sau đây được vận chuyển từ tế bào chất đến nhân: tARN, histon, nucleotit? Giải thích.</w:t>
      </w:r>
    </w:p>
    <w:p w:rsidR="000A72A5" w:rsidRPr="00503924" w:rsidRDefault="005813F4" w:rsidP="00AB1986">
      <w:pPr>
        <w:spacing w:line="360" w:lineRule="auto"/>
        <w:rPr>
          <w:sz w:val="26"/>
          <w:szCs w:val="26"/>
          <w:lang w:val="en-US"/>
        </w:rPr>
      </w:pPr>
      <w:r w:rsidRPr="00503924">
        <w:rPr>
          <w:sz w:val="26"/>
          <w:szCs w:val="26"/>
          <w:lang w:val="en-US"/>
        </w:rPr>
        <w:t>ĐA</w:t>
      </w:r>
    </w:p>
    <w:p w:rsidR="005813F4" w:rsidRPr="00503924" w:rsidRDefault="005813F4" w:rsidP="00AB1986">
      <w:pPr>
        <w:spacing w:line="360" w:lineRule="auto"/>
        <w:rPr>
          <w:sz w:val="26"/>
          <w:szCs w:val="26"/>
        </w:rPr>
      </w:pPr>
      <w:r w:rsidRPr="00503924">
        <w:rPr>
          <w:sz w:val="26"/>
          <w:szCs w:val="26"/>
        </w:rPr>
        <w:t>1.1. - Liên kết Hidro: là liên kết giữa nguyên tử hidro mang một phần điện tíc dương với nguyên tử tích điện âm. - ADN và Prôtêin có liên kết hiđrô - ADN: Các nuclêôtit giữa 2 mạch liên kết với nhau bằng liên kết hiđrô theo nguyên tắc bổ sung đã tạo nên cấu trúc xoắn kép trong không gian của ADN, mặt khác đây là liên kết yếu, dễ bẻ gãy và tái tạo nhờ vậy, tạo nên tính linh động của ADN. - Prôtêin: Liên kết hiđrô thể hiện trong cấu trúc bậc 2, 3, 4 điều này, đảm bảo cấu trúc ổn định và linh động của phân tử Prôtêin.</w:t>
      </w:r>
    </w:p>
    <w:p w:rsidR="005813F4" w:rsidRPr="00503924" w:rsidRDefault="005813F4" w:rsidP="00AB1986">
      <w:pPr>
        <w:spacing w:line="360" w:lineRule="auto"/>
        <w:rPr>
          <w:sz w:val="26"/>
          <w:szCs w:val="26"/>
        </w:rPr>
      </w:pPr>
      <w:r w:rsidRPr="00503924">
        <w:rPr>
          <w:sz w:val="26"/>
          <w:szCs w:val="26"/>
        </w:rPr>
        <w:t>1.2. Chất tan được vận chuyển từ tế bào chất đến nhân: histon, nucleotit. - Giải thích: + Các tARN tổng hợp trong nhân nhưng cần được vận chuyển đến tế bào chất để riboxom sử dụng. + Histon là protein tổng hợp trong bào tương nhưng cần được đưa đến nhân để gắn với DNA. + Nucleotit được lấy vào qua thực bào/ ẩm bào vào tế bào chất phải được vận chuyển đến nhân cho sự phiên mã và sao chép DNA</w:t>
      </w:r>
    </w:p>
    <w:p w:rsidR="00707A23" w:rsidRPr="00503924" w:rsidRDefault="00707A23" w:rsidP="004C2642">
      <w:pPr>
        <w:widowControl w:val="0"/>
        <w:spacing w:line="312" w:lineRule="auto"/>
        <w:jc w:val="both"/>
        <w:rPr>
          <w:b/>
          <w:sz w:val="26"/>
          <w:szCs w:val="26"/>
          <w:lang w:val="es-ES"/>
        </w:rPr>
      </w:pPr>
      <w:r w:rsidRPr="00503924">
        <w:rPr>
          <w:b/>
          <w:sz w:val="26"/>
          <w:szCs w:val="26"/>
          <w:u w:val="single"/>
          <w:lang w:val="es-ES"/>
        </w:rPr>
        <w:t xml:space="preserve">Câu </w:t>
      </w:r>
      <w:r w:rsidR="004C2642" w:rsidRPr="00503924">
        <w:rPr>
          <w:b/>
          <w:sz w:val="26"/>
          <w:szCs w:val="26"/>
          <w:u w:val="single"/>
          <w:lang w:val="es-ES"/>
        </w:rPr>
        <w:t>7</w:t>
      </w:r>
      <w:r w:rsidRPr="00503924">
        <w:rPr>
          <w:b/>
          <w:sz w:val="26"/>
          <w:szCs w:val="26"/>
          <w:u w:val="single"/>
          <w:lang w:val="es-ES"/>
        </w:rPr>
        <w:t>2.</w:t>
      </w:r>
      <w:r w:rsidRPr="00503924">
        <w:rPr>
          <w:b/>
          <w:sz w:val="26"/>
          <w:szCs w:val="26"/>
          <w:lang w:val="es-ES"/>
        </w:rPr>
        <w:t xml:space="preserve"> (2.0 điểm). Cấu trúc tế bào</w:t>
      </w:r>
    </w:p>
    <w:p w:rsidR="00707A23" w:rsidRPr="00503924" w:rsidRDefault="00707A23" w:rsidP="00707A23">
      <w:pPr>
        <w:spacing w:line="312" w:lineRule="auto"/>
        <w:ind w:firstLine="284"/>
        <w:jc w:val="both"/>
        <w:rPr>
          <w:spacing w:val="-2"/>
          <w:sz w:val="26"/>
          <w:szCs w:val="26"/>
        </w:rPr>
      </w:pPr>
      <w:r w:rsidRPr="00503924">
        <w:rPr>
          <w:b/>
          <w:sz w:val="26"/>
          <w:szCs w:val="26"/>
          <w:lang w:val="es-ES"/>
        </w:rPr>
        <w:t>2.1.</w:t>
      </w:r>
      <w:r w:rsidRPr="00503924">
        <w:rPr>
          <w:sz w:val="26"/>
          <w:szCs w:val="26"/>
          <w:lang w:val="es-ES"/>
        </w:rPr>
        <w:t xml:space="preserve"> </w:t>
      </w:r>
      <w:r w:rsidRPr="00503924">
        <w:rPr>
          <w:spacing w:val="-2"/>
          <w:sz w:val="26"/>
          <w:szCs w:val="26"/>
        </w:rPr>
        <w:t xml:space="preserve">Trong một thí nghiệm, tế bào động vật được ngâm trong </w:t>
      </w:r>
      <w:r w:rsidRPr="00503924">
        <w:rPr>
          <w:spacing w:val="-2"/>
          <w:sz w:val="26"/>
          <w:szCs w:val="26"/>
          <w:lang w:val="es-ES"/>
        </w:rPr>
        <w:t xml:space="preserve">các </w:t>
      </w:r>
      <w:r w:rsidRPr="00503924">
        <w:rPr>
          <w:spacing w:val="-2"/>
          <w:sz w:val="26"/>
          <w:szCs w:val="26"/>
        </w:rPr>
        <w:t xml:space="preserve">dung dịch </w:t>
      </w:r>
      <w:r w:rsidRPr="00503924">
        <w:rPr>
          <w:spacing w:val="-2"/>
          <w:sz w:val="26"/>
          <w:szCs w:val="26"/>
          <w:lang w:val="es-ES"/>
        </w:rPr>
        <w:t>glucozo</w:t>
      </w:r>
      <w:r w:rsidRPr="00503924">
        <w:rPr>
          <w:spacing w:val="-2"/>
          <w:sz w:val="26"/>
          <w:szCs w:val="26"/>
        </w:rPr>
        <w:t xml:space="preserve"> với các nồng độ khác nhau. Mối tương quan giữa nồng độ glucozo trong dung dịch và tốc độ hấp thụ glucozo qua màng tế bào được mô tả ở bảng sau:</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851"/>
        <w:gridCol w:w="709"/>
        <w:gridCol w:w="850"/>
        <w:gridCol w:w="709"/>
        <w:gridCol w:w="850"/>
        <w:gridCol w:w="709"/>
        <w:gridCol w:w="709"/>
        <w:gridCol w:w="709"/>
        <w:gridCol w:w="708"/>
      </w:tblGrid>
      <w:tr w:rsidR="00707A23" w:rsidRPr="00503924" w:rsidTr="00B52079">
        <w:trPr>
          <w:trHeight w:val="53"/>
          <w:jc w:val="center"/>
        </w:trPr>
        <w:tc>
          <w:tcPr>
            <w:tcW w:w="2830" w:type="dxa"/>
          </w:tcPr>
          <w:p w:rsidR="00707A23" w:rsidRPr="00503924" w:rsidRDefault="00707A23" w:rsidP="00B52079">
            <w:pPr>
              <w:spacing w:line="312" w:lineRule="auto"/>
              <w:ind w:firstLine="284"/>
              <w:jc w:val="center"/>
              <w:rPr>
                <w:sz w:val="26"/>
                <w:szCs w:val="26"/>
              </w:rPr>
            </w:pPr>
            <w:r w:rsidRPr="00503924">
              <w:rPr>
                <w:sz w:val="26"/>
                <w:szCs w:val="26"/>
              </w:rPr>
              <w:t>Nồng độ (g/l)</w:t>
            </w:r>
          </w:p>
        </w:tc>
        <w:tc>
          <w:tcPr>
            <w:tcW w:w="851" w:type="dxa"/>
          </w:tcPr>
          <w:p w:rsidR="00707A23" w:rsidRPr="00503924" w:rsidRDefault="00707A23" w:rsidP="00B52079">
            <w:pPr>
              <w:spacing w:line="312" w:lineRule="auto"/>
              <w:ind w:firstLine="284"/>
              <w:rPr>
                <w:sz w:val="26"/>
                <w:szCs w:val="26"/>
              </w:rPr>
            </w:pPr>
            <w:r w:rsidRPr="00503924">
              <w:rPr>
                <w:sz w:val="26"/>
                <w:szCs w:val="26"/>
              </w:rPr>
              <w:t>0</w:t>
            </w:r>
          </w:p>
        </w:tc>
        <w:tc>
          <w:tcPr>
            <w:tcW w:w="709" w:type="dxa"/>
          </w:tcPr>
          <w:p w:rsidR="00707A23" w:rsidRPr="00503924" w:rsidRDefault="00707A23" w:rsidP="00B52079">
            <w:pPr>
              <w:spacing w:line="312" w:lineRule="auto"/>
              <w:ind w:firstLine="284"/>
              <w:rPr>
                <w:sz w:val="26"/>
                <w:szCs w:val="26"/>
              </w:rPr>
            </w:pPr>
            <w:r w:rsidRPr="00503924">
              <w:rPr>
                <w:sz w:val="26"/>
                <w:szCs w:val="26"/>
              </w:rPr>
              <w:t>5</w:t>
            </w:r>
          </w:p>
        </w:tc>
        <w:tc>
          <w:tcPr>
            <w:tcW w:w="850" w:type="dxa"/>
          </w:tcPr>
          <w:p w:rsidR="00707A23" w:rsidRPr="00503924" w:rsidRDefault="00707A23" w:rsidP="00B52079">
            <w:pPr>
              <w:spacing w:line="312" w:lineRule="auto"/>
              <w:ind w:firstLine="284"/>
              <w:rPr>
                <w:sz w:val="26"/>
                <w:szCs w:val="26"/>
              </w:rPr>
            </w:pPr>
            <w:r w:rsidRPr="00503924">
              <w:rPr>
                <w:sz w:val="26"/>
                <w:szCs w:val="26"/>
              </w:rPr>
              <w:t>10</w:t>
            </w:r>
          </w:p>
        </w:tc>
        <w:tc>
          <w:tcPr>
            <w:tcW w:w="709" w:type="dxa"/>
          </w:tcPr>
          <w:p w:rsidR="00707A23" w:rsidRPr="00503924" w:rsidRDefault="00707A23" w:rsidP="00B52079">
            <w:pPr>
              <w:spacing w:line="312" w:lineRule="auto"/>
              <w:ind w:firstLine="5"/>
              <w:rPr>
                <w:sz w:val="26"/>
                <w:szCs w:val="26"/>
              </w:rPr>
            </w:pPr>
            <w:r w:rsidRPr="00503924">
              <w:rPr>
                <w:sz w:val="26"/>
                <w:szCs w:val="26"/>
              </w:rPr>
              <w:t>15</w:t>
            </w:r>
          </w:p>
        </w:tc>
        <w:tc>
          <w:tcPr>
            <w:tcW w:w="850" w:type="dxa"/>
          </w:tcPr>
          <w:p w:rsidR="00707A23" w:rsidRPr="00503924" w:rsidRDefault="00707A23" w:rsidP="00B52079">
            <w:pPr>
              <w:spacing w:line="312" w:lineRule="auto"/>
              <w:ind w:firstLine="5"/>
              <w:rPr>
                <w:sz w:val="26"/>
                <w:szCs w:val="26"/>
              </w:rPr>
            </w:pPr>
            <w:r w:rsidRPr="00503924">
              <w:rPr>
                <w:sz w:val="26"/>
                <w:szCs w:val="26"/>
              </w:rPr>
              <w:t>20</w:t>
            </w:r>
          </w:p>
        </w:tc>
        <w:tc>
          <w:tcPr>
            <w:tcW w:w="709" w:type="dxa"/>
          </w:tcPr>
          <w:p w:rsidR="00707A23" w:rsidRPr="00503924" w:rsidRDefault="00707A23" w:rsidP="00B52079">
            <w:pPr>
              <w:spacing w:line="312" w:lineRule="auto"/>
              <w:ind w:firstLine="5"/>
              <w:rPr>
                <w:sz w:val="26"/>
                <w:szCs w:val="26"/>
              </w:rPr>
            </w:pPr>
            <w:r w:rsidRPr="00503924">
              <w:rPr>
                <w:sz w:val="26"/>
                <w:szCs w:val="26"/>
              </w:rPr>
              <w:t>25</w:t>
            </w:r>
          </w:p>
        </w:tc>
        <w:tc>
          <w:tcPr>
            <w:tcW w:w="709" w:type="dxa"/>
          </w:tcPr>
          <w:p w:rsidR="00707A23" w:rsidRPr="00503924" w:rsidRDefault="00707A23" w:rsidP="00B52079">
            <w:pPr>
              <w:spacing w:line="312" w:lineRule="auto"/>
              <w:ind w:firstLine="5"/>
              <w:rPr>
                <w:sz w:val="26"/>
                <w:szCs w:val="26"/>
              </w:rPr>
            </w:pPr>
            <w:r w:rsidRPr="00503924">
              <w:rPr>
                <w:sz w:val="26"/>
                <w:szCs w:val="26"/>
              </w:rPr>
              <w:t>30</w:t>
            </w:r>
          </w:p>
        </w:tc>
        <w:tc>
          <w:tcPr>
            <w:tcW w:w="709" w:type="dxa"/>
          </w:tcPr>
          <w:p w:rsidR="00707A23" w:rsidRPr="00503924" w:rsidRDefault="00707A23" w:rsidP="00B52079">
            <w:pPr>
              <w:spacing w:line="312" w:lineRule="auto"/>
              <w:ind w:firstLine="5"/>
              <w:rPr>
                <w:sz w:val="26"/>
                <w:szCs w:val="26"/>
              </w:rPr>
            </w:pPr>
            <w:r w:rsidRPr="00503924">
              <w:rPr>
                <w:sz w:val="26"/>
                <w:szCs w:val="26"/>
              </w:rPr>
              <w:t>35</w:t>
            </w:r>
          </w:p>
        </w:tc>
        <w:tc>
          <w:tcPr>
            <w:tcW w:w="708" w:type="dxa"/>
          </w:tcPr>
          <w:p w:rsidR="00707A23" w:rsidRPr="00503924" w:rsidRDefault="00707A23" w:rsidP="00B52079">
            <w:pPr>
              <w:spacing w:line="312" w:lineRule="auto"/>
              <w:rPr>
                <w:sz w:val="26"/>
                <w:szCs w:val="26"/>
              </w:rPr>
            </w:pPr>
            <w:r w:rsidRPr="00503924">
              <w:rPr>
                <w:sz w:val="26"/>
                <w:szCs w:val="26"/>
              </w:rPr>
              <w:t>40</w:t>
            </w:r>
          </w:p>
        </w:tc>
      </w:tr>
      <w:tr w:rsidR="00707A23" w:rsidRPr="00503924" w:rsidTr="00B52079">
        <w:trPr>
          <w:trHeight w:val="33"/>
          <w:jc w:val="center"/>
        </w:trPr>
        <w:tc>
          <w:tcPr>
            <w:tcW w:w="2830" w:type="dxa"/>
          </w:tcPr>
          <w:p w:rsidR="00707A23" w:rsidRPr="00503924" w:rsidRDefault="00707A23" w:rsidP="00B52079">
            <w:pPr>
              <w:spacing w:line="312" w:lineRule="auto"/>
              <w:ind w:firstLine="284"/>
              <w:jc w:val="center"/>
              <w:rPr>
                <w:sz w:val="26"/>
                <w:szCs w:val="26"/>
              </w:rPr>
            </w:pPr>
            <w:r w:rsidRPr="00503924">
              <w:rPr>
                <w:sz w:val="26"/>
                <w:szCs w:val="26"/>
              </w:rPr>
              <w:t>Tốc độ hấp thụ (g/l/s)</w:t>
            </w:r>
          </w:p>
        </w:tc>
        <w:tc>
          <w:tcPr>
            <w:tcW w:w="851" w:type="dxa"/>
          </w:tcPr>
          <w:p w:rsidR="00707A23" w:rsidRPr="00503924" w:rsidRDefault="00707A23" w:rsidP="00B52079">
            <w:pPr>
              <w:spacing w:line="312" w:lineRule="auto"/>
              <w:ind w:firstLine="284"/>
              <w:rPr>
                <w:sz w:val="26"/>
                <w:szCs w:val="26"/>
              </w:rPr>
            </w:pPr>
            <w:r w:rsidRPr="00503924">
              <w:rPr>
                <w:sz w:val="26"/>
                <w:szCs w:val="26"/>
              </w:rPr>
              <w:t>0</w:t>
            </w:r>
          </w:p>
        </w:tc>
        <w:tc>
          <w:tcPr>
            <w:tcW w:w="709" w:type="dxa"/>
          </w:tcPr>
          <w:p w:rsidR="00707A23" w:rsidRPr="00503924" w:rsidRDefault="00707A23" w:rsidP="00B52079">
            <w:pPr>
              <w:spacing w:line="312" w:lineRule="auto"/>
              <w:ind w:firstLine="284"/>
              <w:rPr>
                <w:sz w:val="26"/>
                <w:szCs w:val="26"/>
              </w:rPr>
            </w:pPr>
            <w:r w:rsidRPr="00503924">
              <w:rPr>
                <w:sz w:val="26"/>
                <w:szCs w:val="26"/>
              </w:rPr>
              <w:t>5</w:t>
            </w:r>
          </w:p>
        </w:tc>
        <w:tc>
          <w:tcPr>
            <w:tcW w:w="850" w:type="dxa"/>
          </w:tcPr>
          <w:p w:rsidR="00707A23" w:rsidRPr="00503924" w:rsidRDefault="00707A23" w:rsidP="00B52079">
            <w:pPr>
              <w:spacing w:line="312" w:lineRule="auto"/>
              <w:ind w:firstLine="284"/>
              <w:rPr>
                <w:sz w:val="26"/>
                <w:szCs w:val="26"/>
              </w:rPr>
            </w:pPr>
            <w:r w:rsidRPr="00503924">
              <w:rPr>
                <w:sz w:val="26"/>
                <w:szCs w:val="26"/>
              </w:rPr>
              <w:t>10</w:t>
            </w:r>
          </w:p>
        </w:tc>
        <w:tc>
          <w:tcPr>
            <w:tcW w:w="709" w:type="dxa"/>
          </w:tcPr>
          <w:p w:rsidR="00707A23" w:rsidRPr="00503924" w:rsidRDefault="00707A23" w:rsidP="00B52079">
            <w:pPr>
              <w:spacing w:line="312" w:lineRule="auto"/>
              <w:ind w:firstLine="5"/>
              <w:rPr>
                <w:sz w:val="26"/>
                <w:szCs w:val="26"/>
              </w:rPr>
            </w:pPr>
            <w:r w:rsidRPr="00503924">
              <w:rPr>
                <w:sz w:val="26"/>
                <w:szCs w:val="26"/>
              </w:rPr>
              <w:t>14</w:t>
            </w:r>
          </w:p>
        </w:tc>
        <w:tc>
          <w:tcPr>
            <w:tcW w:w="850" w:type="dxa"/>
          </w:tcPr>
          <w:p w:rsidR="00707A23" w:rsidRPr="00503924" w:rsidRDefault="00707A23" w:rsidP="00B52079">
            <w:pPr>
              <w:spacing w:line="312" w:lineRule="auto"/>
              <w:ind w:firstLine="5"/>
              <w:rPr>
                <w:sz w:val="26"/>
                <w:szCs w:val="26"/>
              </w:rPr>
            </w:pPr>
            <w:r w:rsidRPr="00503924">
              <w:rPr>
                <w:sz w:val="26"/>
                <w:szCs w:val="26"/>
              </w:rPr>
              <w:t>17</w:t>
            </w:r>
          </w:p>
        </w:tc>
        <w:tc>
          <w:tcPr>
            <w:tcW w:w="709" w:type="dxa"/>
          </w:tcPr>
          <w:p w:rsidR="00707A23" w:rsidRPr="00503924" w:rsidRDefault="00707A23" w:rsidP="00B52079">
            <w:pPr>
              <w:spacing w:line="312" w:lineRule="auto"/>
              <w:ind w:firstLine="5"/>
              <w:rPr>
                <w:sz w:val="26"/>
                <w:szCs w:val="26"/>
              </w:rPr>
            </w:pPr>
            <w:r w:rsidRPr="00503924">
              <w:rPr>
                <w:sz w:val="26"/>
                <w:szCs w:val="26"/>
              </w:rPr>
              <w:t>19</w:t>
            </w:r>
          </w:p>
        </w:tc>
        <w:tc>
          <w:tcPr>
            <w:tcW w:w="709" w:type="dxa"/>
          </w:tcPr>
          <w:p w:rsidR="00707A23" w:rsidRPr="00503924" w:rsidRDefault="00707A23" w:rsidP="00B52079">
            <w:pPr>
              <w:spacing w:line="312" w:lineRule="auto"/>
              <w:ind w:firstLine="5"/>
              <w:rPr>
                <w:sz w:val="26"/>
                <w:szCs w:val="26"/>
              </w:rPr>
            </w:pPr>
            <w:r w:rsidRPr="00503924">
              <w:rPr>
                <w:sz w:val="26"/>
                <w:szCs w:val="26"/>
              </w:rPr>
              <w:t>20</w:t>
            </w:r>
          </w:p>
        </w:tc>
        <w:tc>
          <w:tcPr>
            <w:tcW w:w="709" w:type="dxa"/>
          </w:tcPr>
          <w:p w:rsidR="00707A23" w:rsidRPr="00503924" w:rsidRDefault="00707A23" w:rsidP="00B52079">
            <w:pPr>
              <w:spacing w:line="312" w:lineRule="auto"/>
              <w:ind w:firstLine="5"/>
              <w:rPr>
                <w:sz w:val="26"/>
                <w:szCs w:val="26"/>
              </w:rPr>
            </w:pPr>
            <w:r w:rsidRPr="00503924">
              <w:rPr>
                <w:sz w:val="26"/>
                <w:szCs w:val="26"/>
              </w:rPr>
              <w:t>20</w:t>
            </w:r>
          </w:p>
        </w:tc>
        <w:tc>
          <w:tcPr>
            <w:tcW w:w="708" w:type="dxa"/>
          </w:tcPr>
          <w:p w:rsidR="00707A23" w:rsidRPr="00503924" w:rsidRDefault="00707A23" w:rsidP="00B52079">
            <w:pPr>
              <w:spacing w:line="312" w:lineRule="auto"/>
              <w:rPr>
                <w:sz w:val="26"/>
                <w:szCs w:val="26"/>
              </w:rPr>
            </w:pPr>
            <w:r w:rsidRPr="00503924">
              <w:rPr>
                <w:sz w:val="26"/>
                <w:szCs w:val="26"/>
              </w:rPr>
              <w:t>20</w:t>
            </w:r>
          </w:p>
        </w:tc>
      </w:tr>
    </w:tbl>
    <w:p w:rsidR="00707A23" w:rsidRPr="00503924" w:rsidRDefault="00707A23" w:rsidP="00707A23">
      <w:pPr>
        <w:spacing w:line="312" w:lineRule="auto"/>
        <w:ind w:firstLine="284"/>
        <w:jc w:val="both"/>
        <w:rPr>
          <w:sz w:val="26"/>
          <w:szCs w:val="26"/>
        </w:rPr>
      </w:pPr>
      <w:r w:rsidRPr="00503924">
        <w:rPr>
          <w:sz w:val="26"/>
          <w:szCs w:val="26"/>
        </w:rPr>
        <w:t>Nhận xét về mối tương quan trên và giải thích kết quả thí nghiệm.</w:t>
      </w:r>
    </w:p>
    <w:p w:rsidR="00707A23" w:rsidRPr="00503924" w:rsidRDefault="00707A23" w:rsidP="00707A23">
      <w:pPr>
        <w:pStyle w:val="Bodytext20"/>
        <w:shd w:val="clear" w:color="auto" w:fill="auto"/>
        <w:spacing w:before="0" w:after="0" w:line="312" w:lineRule="auto"/>
        <w:ind w:firstLine="284"/>
        <w:rPr>
          <w:rFonts w:ascii="Times New Roman" w:hAnsi="Times New Roman" w:cs="Times New Roman"/>
          <w:color w:val="000000"/>
          <w:sz w:val="26"/>
          <w:szCs w:val="26"/>
          <w:lang w:val="vi-VN" w:eastAsia="vi-VN" w:bidi="vi-VN"/>
        </w:rPr>
      </w:pPr>
      <w:r w:rsidRPr="00503924">
        <w:rPr>
          <w:rFonts w:ascii="Times New Roman" w:hAnsi="Times New Roman" w:cs="Times New Roman"/>
          <w:b/>
          <w:color w:val="000000"/>
          <w:sz w:val="26"/>
          <w:szCs w:val="26"/>
          <w:lang w:eastAsia="vi-VN" w:bidi="vi-VN"/>
        </w:rPr>
        <w:t>2.2.</w:t>
      </w:r>
      <w:r w:rsidRPr="00503924">
        <w:rPr>
          <w:rFonts w:ascii="Times New Roman" w:hAnsi="Times New Roman" w:cs="Times New Roman"/>
          <w:color w:val="000000"/>
          <w:sz w:val="26"/>
          <w:szCs w:val="26"/>
          <w:lang w:eastAsia="vi-VN" w:bidi="vi-VN"/>
        </w:rPr>
        <w:t xml:space="preserve"> </w:t>
      </w:r>
      <w:r w:rsidRPr="00503924">
        <w:rPr>
          <w:rFonts w:ascii="Times New Roman" w:hAnsi="Times New Roman" w:cs="Times New Roman"/>
          <w:color w:val="000000"/>
          <w:sz w:val="26"/>
          <w:szCs w:val="26"/>
          <w:lang w:val="vi-VN" w:eastAsia="vi-VN" w:bidi="vi-VN"/>
        </w:rPr>
        <w:t>Khi quan sát tế bào gan của một người thường xuyên lạm dụng thuốc an thần dưới kính hiển vi điện tử, người ta thấy có một loại bào quan phát triển nhiều hơn so với tế bào gan của một người bình thường không dùng bất kì loại thuốc nào.</w:t>
      </w:r>
    </w:p>
    <w:p w:rsidR="00707A23" w:rsidRPr="00503924" w:rsidRDefault="00707A23" w:rsidP="00707A23">
      <w:pPr>
        <w:pStyle w:val="Bodytext20"/>
        <w:shd w:val="clear" w:color="auto" w:fill="auto"/>
        <w:spacing w:before="0" w:after="0" w:line="312" w:lineRule="auto"/>
        <w:ind w:firstLine="284"/>
        <w:rPr>
          <w:rFonts w:ascii="Times New Roman" w:hAnsi="Times New Roman" w:cs="Times New Roman"/>
          <w:color w:val="000000"/>
          <w:sz w:val="26"/>
          <w:szCs w:val="26"/>
          <w:lang w:val="vi-VN" w:eastAsia="vi-VN" w:bidi="vi-VN"/>
        </w:rPr>
      </w:pPr>
      <w:r w:rsidRPr="00503924">
        <w:rPr>
          <w:rFonts w:ascii="Times New Roman" w:hAnsi="Times New Roman" w:cs="Times New Roman"/>
          <w:color w:val="000000"/>
          <w:sz w:val="26"/>
          <w:szCs w:val="26"/>
          <w:lang w:val="fr-FR" w:eastAsia="vi-VN" w:bidi="vi-VN"/>
        </w:rPr>
        <w:t>-</w:t>
      </w:r>
      <w:r w:rsidRPr="00503924">
        <w:rPr>
          <w:rFonts w:ascii="Times New Roman" w:hAnsi="Times New Roman" w:cs="Times New Roman"/>
          <w:color w:val="000000"/>
          <w:sz w:val="26"/>
          <w:szCs w:val="26"/>
          <w:lang w:val="vi-VN" w:eastAsia="vi-VN" w:bidi="vi-VN"/>
        </w:rPr>
        <w:t xml:space="preserve"> </w:t>
      </w:r>
      <w:r w:rsidRPr="00503924">
        <w:rPr>
          <w:rFonts w:ascii="Times New Roman" w:hAnsi="Times New Roman" w:cs="Times New Roman"/>
          <w:color w:val="000000"/>
          <w:sz w:val="26"/>
          <w:szCs w:val="26"/>
          <w:lang w:val="fr-FR" w:eastAsia="vi-VN" w:bidi="vi-VN"/>
        </w:rPr>
        <w:t xml:space="preserve"> </w:t>
      </w:r>
      <w:r w:rsidRPr="00503924">
        <w:rPr>
          <w:rFonts w:ascii="Times New Roman" w:hAnsi="Times New Roman" w:cs="Times New Roman"/>
          <w:color w:val="000000"/>
          <w:sz w:val="26"/>
          <w:szCs w:val="26"/>
          <w:lang w:val="vi-VN" w:eastAsia="vi-VN" w:bidi="vi-VN"/>
        </w:rPr>
        <w:t>Đó là bào quan nào? Giải thích.</w:t>
      </w:r>
    </w:p>
    <w:p w:rsidR="00707A23" w:rsidRPr="00503924" w:rsidRDefault="00707A23" w:rsidP="00707A23">
      <w:pPr>
        <w:pStyle w:val="Bodytext20"/>
        <w:shd w:val="clear" w:color="auto" w:fill="auto"/>
        <w:spacing w:before="0" w:after="0" w:line="312" w:lineRule="auto"/>
        <w:ind w:firstLine="284"/>
        <w:rPr>
          <w:rFonts w:ascii="Times New Roman" w:hAnsi="Times New Roman" w:cs="Times New Roman"/>
          <w:color w:val="000000"/>
          <w:sz w:val="26"/>
          <w:szCs w:val="26"/>
          <w:lang w:val="vi-VN" w:eastAsia="vi-VN" w:bidi="vi-VN"/>
        </w:rPr>
      </w:pPr>
      <w:r w:rsidRPr="00503924">
        <w:rPr>
          <w:rFonts w:ascii="Times New Roman" w:hAnsi="Times New Roman" w:cs="Times New Roman"/>
          <w:color w:val="000000"/>
          <w:sz w:val="26"/>
          <w:szCs w:val="26"/>
          <w:lang w:val="vi-VN" w:eastAsia="vi-VN" w:bidi="vi-VN"/>
        </w:rPr>
        <w:t>- Trình bày cấu trúc của bào quan nói trên.</w:t>
      </w:r>
    </w:p>
    <w:p w:rsidR="00707A23" w:rsidRPr="00503924" w:rsidRDefault="00707A23" w:rsidP="00707A23">
      <w:pPr>
        <w:pStyle w:val="Bodytext20"/>
        <w:shd w:val="clear" w:color="auto" w:fill="auto"/>
        <w:spacing w:before="0" w:after="0" w:line="312" w:lineRule="auto"/>
        <w:ind w:firstLine="284"/>
        <w:rPr>
          <w:rFonts w:ascii="Times New Roman" w:hAnsi="Times New Roman" w:cs="Times New Roman"/>
          <w:b/>
          <w:sz w:val="26"/>
          <w:szCs w:val="26"/>
          <w:u w:val="single"/>
        </w:rPr>
      </w:pPr>
      <w:r w:rsidRPr="00503924">
        <w:rPr>
          <w:rFonts w:ascii="Times New Roman" w:hAnsi="Times New Roman" w:cs="Times New Roman"/>
          <w:b/>
          <w:color w:val="000000"/>
          <w:sz w:val="26"/>
          <w:szCs w:val="26"/>
          <w:u w:val="single"/>
          <w:lang w:eastAsia="vi-VN" w:bidi="vi-VN"/>
        </w:rPr>
        <w:t>ĐA</w:t>
      </w:r>
    </w:p>
    <w:p w:rsidR="005813F4" w:rsidRPr="00503924" w:rsidRDefault="00707A23" w:rsidP="00AB1986">
      <w:pPr>
        <w:spacing w:line="360" w:lineRule="auto"/>
        <w:rPr>
          <w:sz w:val="26"/>
          <w:szCs w:val="26"/>
        </w:rPr>
      </w:pPr>
      <w:r w:rsidRPr="00503924">
        <w:rPr>
          <w:sz w:val="26"/>
          <w:szCs w:val="26"/>
        </w:rPr>
        <w:lastRenderedPageBreak/>
        <w:t>2.1. - Kết quả thí nghiệm cho thấy: Khi nồng độ glucozơ thấp, tốc độ hấp thụ glucozơ tỉ lệ thuận với nồng độ glucozơ. Khi nồng độ glucozơ từ 30 trở đi thì tốc độ hấp thụ giữ ổn định. - Nguyên nhân là vì glucozơ được hấp thụ qua kênh đặc hiệu. - Khi toàn bộ kênh prôtêin đều tham gia vận chuyển glucozơ thì nếu tiếp tục tăng nồng độ glucozơ thì vẫn không thể tăng tốc độ hấp thụ. - Như vậy, tốc độ hấp thụ glucozơ vừa phụ thuộc nồng độ, vừa phụ thuộc số lượng kênh đặc hiệu.</w:t>
      </w:r>
    </w:p>
    <w:p w:rsidR="00707A23" w:rsidRPr="00503924" w:rsidRDefault="00707A23" w:rsidP="00AB1986">
      <w:pPr>
        <w:spacing w:line="360" w:lineRule="auto"/>
        <w:rPr>
          <w:sz w:val="26"/>
          <w:szCs w:val="26"/>
        </w:rPr>
      </w:pPr>
      <w:r w:rsidRPr="00503924">
        <w:rPr>
          <w:sz w:val="26"/>
          <w:szCs w:val="26"/>
        </w:rPr>
        <w:t>2.2. *–Mạng lưới nội chất trơn. -Mạng lưới nội chất trơn có khả năng khử độc bằng cách gắn nhóm hydroxyl vào các phân tử thuốc làm cho chúng dễ tan hơn và dễ dàng bị đẩy ra khỏi tế bào, cơ thể. 0,25 0,25 2 -Khi lạm dụng thuốc an thần sẽ kích thích mạng lưới nội chất trơn và các enzim khử độc trong hệ thống này tăng số lượng để làm tăng tốc độ khử độc thuốc dẫn đến việc lạm dụng, tăng liều thuốc. *Cấu trúc: hệ thống xoang dạng ống thông với nhau và thường thông với lưới nội chất hạt, màng đơn và trên màng không có gắn các hạt ribôxôm. Bên trong xoang chứa nhiều loại enzim.</w:t>
      </w:r>
    </w:p>
    <w:p w:rsidR="003905EA" w:rsidRPr="00503924" w:rsidRDefault="004C2642" w:rsidP="003905EA">
      <w:pPr>
        <w:widowControl w:val="0"/>
        <w:spacing w:line="360" w:lineRule="auto"/>
        <w:jc w:val="both"/>
        <w:rPr>
          <w:b/>
          <w:color w:val="000000"/>
          <w:sz w:val="26"/>
          <w:szCs w:val="26"/>
        </w:rPr>
      </w:pPr>
      <w:r w:rsidRPr="00503924">
        <w:rPr>
          <w:b/>
          <w:color w:val="000000"/>
          <w:sz w:val="26"/>
          <w:szCs w:val="26"/>
          <w:u w:val="single"/>
        </w:rPr>
        <w:t>Câu 73</w:t>
      </w:r>
      <w:r w:rsidR="003905EA" w:rsidRPr="00503924">
        <w:rPr>
          <w:b/>
          <w:color w:val="000000"/>
          <w:sz w:val="26"/>
          <w:szCs w:val="26"/>
        </w:rPr>
        <w:t xml:space="preserve"> (2,0 điểm). Thành phần hóa học của tế bào</w:t>
      </w:r>
    </w:p>
    <w:p w:rsidR="003905EA" w:rsidRPr="00503924" w:rsidRDefault="003905EA" w:rsidP="003905EA">
      <w:pPr>
        <w:widowControl w:val="0"/>
        <w:spacing w:line="360" w:lineRule="auto"/>
        <w:ind w:firstLine="720"/>
        <w:jc w:val="both"/>
        <w:rPr>
          <w:color w:val="000000"/>
          <w:sz w:val="26"/>
          <w:szCs w:val="26"/>
        </w:rPr>
      </w:pPr>
      <w:r w:rsidRPr="00503924">
        <w:rPr>
          <w:color w:val="000000"/>
          <w:sz w:val="26"/>
          <w:szCs w:val="26"/>
        </w:rPr>
        <w:t>1. Các hệ thống sống có những liên kết hóa học chủ yếu nào? Có ý kiến cho rằng liên kết yếu có vai trò quan trọng đảm bảo tính bề vững  của các hệ thống sống. Dựa vào cơ sở nào để nói như vậy?</w:t>
      </w:r>
    </w:p>
    <w:p w:rsidR="003905EA" w:rsidRPr="00503924" w:rsidRDefault="003905EA" w:rsidP="003905EA">
      <w:pPr>
        <w:widowControl w:val="0"/>
        <w:spacing w:line="360" w:lineRule="auto"/>
        <w:ind w:firstLine="720"/>
        <w:jc w:val="both"/>
        <w:rPr>
          <w:color w:val="000000"/>
          <w:sz w:val="26"/>
          <w:szCs w:val="26"/>
        </w:rPr>
      </w:pPr>
      <w:r w:rsidRPr="00503924">
        <w:rPr>
          <w:color w:val="000000"/>
          <w:sz w:val="26"/>
          <w:szCs w:val="26"/>
        </w:rPr>
        <w:t>2. Nêu những đặc tính lí hóa giúp ADN có ưu thế tiến hoá hơn ARN trong vai trò lưu giữ thông tin di truyền?</w:t>
      </w:r>
    </w:p>
    <w:p w:rsidR="003905EA" w:rsidRPr="00503924" w:rsidRDefault="003905EA" w:rsidP="00AB1986">
      <w:pPr>
        <w:spacing w:line="360" w:lineRule="auto"/>
        <w:rPr>
          <w:b/>
          <w:sz w:val="26"/>
          <w:szCs w:val="26"/>
          <w:u w:val="single"/>
          <w:lang w:val="en-US"/>
        </w:rPr>
      </w:pPr>
      <w:r w:rsidRPr="00503924">
        <w:rPr>
          <w:b/>
          <w:sz w:val="26"/>
          <w:szCs w:val="26"/>
          <w:u w:val="single"/>
          <w:lang w:val="en-US"/>
        </w:rPr>
        <w:t>ĐA</w:t>
      </w:r>
    </w:p>
    <w:p w:rsidR="003905EA" w:rsidRPr="00503924" w:rsidRDefault="003905EA" w:rsidP="003905EA">
      <w:pPr>
        <w:spacing w:line="360" w:lineRule="auto"/>
        <w:rPr>
          <w:sz w:val="26"/>
          <w:szCs w:val="26"/>
        </w:rPr>
      </w:pPr>
      <w:r w:rsidRPr="00503924">
        <w:rPr>
          <w:sz w:val="26"/>
          <w:szCs w:val="26"/>
        </w:rPr>
        <w:t>a. Các loại liên kết hóa học chủ yếu trong hệ thống sống gồm</w:t>
      </w:r>
    </w:p>
    <w:p w:rsidR="003905EA" w:rsidRPr="00503924" w:rsidRDefault="003905EA"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 Liên kết bền vững: liên kết cộng hóa trị có năng lượng liên kết lớn (lớn hơn 7kcal/mol)</w:t>
      </w:r>
    </w:p>
    <w:p w:rsidR="003905EA" w:rsidRPr="00503924" w:rsidRDefault="003905EA"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 Liên kết yếu là các liên kết có mức năng lượng thấp (từ 2 – 5 kcal/mol) ba gồm: liên kết hidro, liên kết ion, tương tác vandevan, liên kết kị nước.</w:t>
      </w:r>
    </w:p>
    <w:p w:rsidR="003905EA" w:rsidRPr="00503924" w:rsidRDefault="003905EA" w:rsidP="003905EA">
      <w:pPr>
        <w:spacing w:line="360" w:lineRule="auto"/>
        <w:rPr>
          <w:sz w:val="26"/>
          <w:szCs w:val="26"/>
        </w:rPr>
      </w:pPr>
      <w:r w:rsidRPr="00503924">
        <w:rPr>
          <w:sz w:val="26"/>
          <w:szCs w:val="26"/>
        </w:rPr>
        <w:t>- Các liên kết yếu có vai trò quan trọng đảm bảo tính bền vững của các hệ thống sống vì:</w:t>
      </w:r>
    </w:p>
    <w:p w:rsidR="003905EA" w:rsidRPr="00503924" w:rsidRDefault="003905EA"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Năng lượng liên kết yếu nhỏ (2 – 5kcal/mol) dễ dàng bị phá vỡ để các hợp chất thực hiện được chức năng sinh học (tính mềm dẻo của hệ thống sống).Nếu năng lượng liên kết quá lớn, tần số phá vỡ các liên kết này giảm xuống → đe dọa sự tồn tại của tế bào.</w:t>
      </w:r>
    </w:p>
    <w:p w:rsidR="003905EA" w:rsidRPr="00503924" w:rsidRDefault="003905EA" w:rsidP="00A8059B">
      <w:pPr>
        <w:pStyle w:val="ListParagraph"/>
        <w:numPr>
          <w:ilvl w:val="0"/>
          <w:numId w:val="1"/>
        </w:numPr>
        <w:spacing w:after="0" w:line="360" w:lineRule="auto"/>
        <w:ind w:left="0"/>
        <w:rPr>
          <w:rFonts w:ascii="Times New Roman" w:hAnsi="Times New Roman"/>
          <w:sz w:val="26"/>
          <w:szCs w:val="26"/>
        </w:rPr>
      </w:pPr>
      <w:r w:rsidRPr="00503924">
        <w:rPr>
          <w:rFonts w:ascii="Times New Roman" w:hAnsi="Times New Roman"/>
          <w:sz w:val="26"/>
          <w:szCs w:val="26"/>
        </w:rPr>
        <w:t>Số lượng liên kết lớn đảm bảo tính ổn định của hệ thống sống.</w:t>
      </w:r>
    </w:p>
    <w:p w:rsidR="003905EA" w:rsidRPr="00503924" w:rsidRDefault="003905EA" w:rsidP="003905EA">
      <w:pPr>
        <w:spacing w:line="360" w:lineRule="auto"/>
        <w:rPr>
          <w:sz w:val="26"/>
          <w:szCs w:val="26"/>
          <w:lang w:val="en-US"/>
        </w:rPr>
      </w:pPr>
      <w:r w:rsidRPr="00503924">
        <w:rPr>
          <w:sz w:val="26"/>
          <w:szCs w:val="26"/>
        </w:rPr>
        <w:lastRenderedPageBreak/>
        <w:t>→ Liên kết yếu đảm bảo cho các hệ thống sống vừa có tính ổn định,</w:t>
      </w:r>
    </w:p>
    <w:p w:rsidR="003905EA" w:rsidRPr="00503924" w:rsidRDefault="003905EA" w:rsidP="003905EA">
      <w:pPr>
        <w:pStyle w:val="ListParagraph"/>
        <w:spacing w:after="0" w:line="360" w:lineRule="auto"/>
        <w:ind w:left="0"/>
        <w:rPr>
          <w:rFonts w:ascii="Times New Roman" w:hAnsi="Times New Roman"/>
          <w:sz w:val="26"/>
          <w:szCs w:val="26"/>
        </w:rPr>
      </w:pPr>
      <w:r w:rsidRPr="00503924">
        <w:rPr>
          <w:rFonts w:ascii="Times New Roman" w:hAnsi="Times New Roman"/>
          <w:sz w:val="26"/>
          <w:szCs w:val="26"/>
        </w:rPr>
        <w:t>vừa có tính mềm dẻo</w:t>
      </w:r>
    </w:p>
    <w:p w:rsidR="003905EA" w:rsidRPr="00503924" w:rsidRDefault="003905EA" w:rsidP="003905EA">
      <w:pPr>
        <w:jc w:val="both"/>
        <w:outlineLvl w:val="0"/>
        <w:rPr>
          <w:sz w:val="26"/>
          <w:szCs w:val="26"/>
        </w:rPr>
      </w:pPr>
      <w:r w:rsidRPr="00503924">
        <w:rPr>
          <w:sz w:val="26"/>
          <w:szCs w:val="26"/>
        </w:rPr>
        <w:t xml:space="preserve">b. – ARN có thành phần đường là ribose khác với thành phần đường của AND là deoxyribose. Đường deoxyribose không có gốc – OH ở vị trí C2’ </w:t>
      </w:r>
      <w:r w:rsidRPr="00503924">
        <w:rPr>
          <w:sz w:val="26"/>
          <w:szCs w:val="26"/>
        </w:rPr>
        <w:sym w:font="Wingdings 3" w:char="F022"/>
      </w:r>
      <w:r w:rsidRPr="00503924">
        <w:rPr>
          <w:sz w:val="26"/>
          <w:szCs w:val="26"/>
        </w:rPr>
        <w:t xml:space="preserve"> gốc phản ứng mạnh và có tính ưa nước </w:t>
      </w:r>
      <w:r w:rsidRPr="00503924">
        <w:rPr>
          <w:sz w:val="26"/>
          <w:szCs w:val="26"/>
        </w:rPr>
        <w:sym w:font="Wingdings 3" w:char="F022"/>
      </w:r>
      <w:r w:rsidRPr="00503924">
        <w:rPr>
          <w:sz w:val="26"/>
          <w:szCs w:val="26"/>
        </w:rPr>
        <w:t xml:space="preserve"> ARN kém bền hơn ADN trong môi trường nước.</w:t>
      </w:r>
    </w:p>
    <w:p w:rsidR="003905EA" w:rsidRPr="00503924" w:rsidRDefault="003905EA" w:rsidP="003905EA">
      <w:pPr>
        <w:jc w:val="both"/>
        <w:outlineLvl w:val="0"/>
        <w:rPr>
          <w:sz w:val="26"/>
          <w:szCs w:val="26"/>
        </w:rPr>
      </w:pPr>
      <w:r w:rsidRPr="00503924">
        <w:rPr>
          <w:sz w:val="26"/>
          <w:szCs w:val="26"/>
        </w:rPr>
        <w:t xml:space="preserve">- Thành phần bazơ của ARN U được thay thế bằng T trong AND. Về cấu trúc hóa học, T khác U vì được bổ sung thêm gốc metyl </w:t>
      </w:r>
      <w:r w:rsidRPr="00503924">
        <w:rPr>
          <w:sz w:val="26"/>
          <w:szCs w:val="26"/>
        </w:rPr>
        <w:sym w:font="Wingdings 3" w:char="F022"/>
      </w:r>
      <w:r w:rsidRPr="00503924">
        <w:rPr>
          <w:sz w:val="26"/>
          <w:szCs w:val="26"/>
        </w:rPr>
        <w:t xml:space="preserve"> gốc kị nước, kết hợp với cấu trúc dạng sợi kép giúp AND bền hơn ARN</w:t>
      </w:r>
    </w:p>
    <w:p w:rsidR="003905EA" w:rsidRPr="00503924" w:rsidRDefault="003905EA" w:rsidP="003905EA">
      <w:pPr>
        <w:jc w:val="both"/>
        <w:outlineLvl w:val="0"/>
        <w:rPr>
          <w:sz w:val="26"/>
          <w:szCs w:val="26"/>
        </w:rPr>
      </w:pPr>
      <w:r w:rsidRPr="00503924">
        <w:rPr>
          <w:sz w:val="26"/>
          <w:szCs w:val="26"/>
        </w:rPr>
        <w:t xml:space="preserve">- ADN có cấu trúc dạng sợi kép, ARN thường có cấu trúc mạch đơn giúp ác cơ chế sửa chữa ADN diễn ra dễ dạng hơn </w:t>
      </w:r>
      <w:r w:rsidRPr="00503924">
        <w:rPr>
          <w:sz w:val="26"/>
          <w:szCs w:val="26"/>
        </w:rPr>
        <w:sym w:font="Wingdings 3" w:char="F022"/>
      </w:r>
      <w:r w:rsidRPr="00503924">
        <w:rPr>
          <w:sz w:val="26"/>
          <w:szCs w:val="26"/>
        </w:rPr>
        <w:t xml:space="preserve"> thông tin di truyền ít có xu hướng tự biến đổi hơn.</w:t>
      </w:r>
    </w:p>
    <w:p w:rsidR="00707A23" w:rsidRPr="00503924" w:rsidRDefault="003905EA" w:rsidP="003905EA">
      <w:pPr>
        <w:spacing w:line="360" w:lineRule="auto"/>
        <w:rPr>
          <w:sz w:val="26"/>
          <w:szCs w:val="26"/>
        </w:rPr>
      </w:pPr>
      <w:r w:rsidRPr="00503924">
        <w:rPr>
          <w:sz w:val="26"/>
          <w:szCs w:val="26"/>
        </w:rPr>
        <w:t xml:space="preserve">- Bazơ nitơ U chỉ cần một biến đổi hóa học duy nhất (amin hóa hoặc metyl hóa) để chuyeẻn hóa tương ứng thành X và T; trong khi đó T cần 1 biến đổi hóa học (loại metyl hoá) để chuyển thành U, nhưng cần đồng thời biến đổi hóa học ( vừa loại metyl hóa và loại amin hóa) để chuyển hóa thành X </w:t>
      </w:r>
      <w:r w:rsidRPr="00503924">
        <w:rPr>
          <w:sz w:val="26"/>
          <w:szCs w:val="26"/>
        </w:rPr>
        <w:sym w:font="Wingdings 3" w:char="F022"/>
      </w:r>
      <w:r w:rsidRPr="00503924">
        <w:rPr>
          <w:sz w:val="26"/>
          <w:szCs w:val="26"/>
        </w:rPr>
        <w:t xml:space="preserve"> ADN có xu hướng lưu giữ thông tin bền vững hơn.</w:t>
      </w:r>
    </w:p>
    <w:p w:rsidR="00E577E6" w:rsidRPr="00503924" w:rsidRDefault="00E577E6" w:rsidP="00E577E6">
      <w:pPr>
        <w:tabs>
          <w:tab w:val="left" w:pos="5810"/>
        </w:tabs>
        <w:spacing w:line="400" w:lineRule="exact"/>
        <w:jc w:val="both"/>
        <w:rPr>
          <w:b/>
          <w:sz w:val="26"/>
          <w:szCs w:val="26"/>
          <w:u w:val="single"/>
          <w:lang w:val="en-US"/>
        </w:rPr>
      </w:pPr>
      <w:r w:rsidRPr="00503924">
        <w:rPr>
          <w:b/>
          <w:sz w:val="26"/>
          <w:szCs w:val="26"/>
          <w:u w:val="single"/>
          <w:lang w:val="en-US"/>
        </w:rPr>
        <w:t xml:space="preserve">Câu </w:t>
      </w:r>
      <w:r w:rsidR="004C2642" w:rsidRPr="00503924">
        <w:rPr>
          <w:b/>
          <w:sz w:val="26"/>
          <w:szCs w:val="26"/>
          <w:u w:val="single"/>
          <w:lang w:val="en-US"/>
        </w:rPr>
        <w:t>74</w:t>
      </w:r>
    </w:p>
    <w:p w:rsidR="00E577E6" w:rsidRPr="00503924" w:rsidRDefault="00E577E6" w:rsidP="00E577E6">
      <w:pPr>
        <w:tabs>
          <w:tab w:val="left" w:pos="5810"/>
        </w:tabs>
        <w:spacing w:line="400" w:lineRule="exact"/>
        <w:jc w:val="both"/>
        <w:rPr>
          <w:sz w:val="26"/>
          <w:szCs w:val="26"/>
        </w:rPr>
      </w:pPr>
      <w:r w:rsidRPr="00503924">
        <w:rPr>
          <w:sz w:val="26"/>
          <w:szCs w:val="26"/>
        </w:rPr>
        <w:t>* Thí nghiệm 1:</w:t>
      </w:r>
    </w:p>
    <w:p w:rsidR="00E577E6" w:rsidRPr="00503924" w:rsidRDefault="00E577E6" w:rsidP="00E577E6">
      <w:pPr>
        <w:tabs>
          <w:tab w:val="left" w:pos="5810"/>
        </w:tabs>
        <w:spacing w:line="400" w:lineRule="exact"/>
        <w:jc w:val="both"/>
        <w:rPr>
          <w:sz w:val="26"/>
          <w:szCs w:val="26"/>
        </w:rPr>
      </w:pPr>
      <w:r w:rsidRPr="00503924">
        <w:rPr>
          <w:sz w:val="26"/>
          <w:szCs w:val="26"/>
        </w:rPr>
        <w:t xml:space="preserve"> - Cho 5ml dung dịch hồ tinh bột (loãng) vào ống nghiệm, tiếp tục nhỏ 5 giọt thuốc thử iot vào ống nghiệm này, lắc nhẹ. Hơ ống nghiệm trên ngọn lửa đèn cồn. Nêu hiện tượng xảy ra và giải thích.</w:t>
      </w:r>
    </w:p>
    <w:p w:rsidR="00E577E6" w:rsidRPr="00503924" w:rsidRDefault="00E577E6" w:rsidP="00E577E6">
      <w:pPr>
        <w:tabs>
          <w:tab w:val="left" w:pos="5810"/>
        </w:tabs>
        <w:spacing w:line="400" w:lineRule="exact"/>
        <w:jc w:val="both"/>
        <w:rPr>
          <w:sz w:val="26"/>
          <w:szCs w:val="26"/>
        </w:rPr>
      </w:pPr>
      <w:r w:rsidRPr="00503924">
        <w:rPr>
          <w:sz w:val="26"/>
          <w:szCs w:val="26"/>
        </w:rPr>
        <w:t>* Thí nghiệm 2:</w:t>
      </w:r>
    </w:p>
    <w:p w:rsidR="00E577E6" w:rsidRPr="00503924" w:rsidRDefault="00E577E6" w:rsidP="00E577E6">
      <w:pPr>
        <w:tabs>
          <w:tab w:val="left" w:pos="5810"/>
        </w:tabs>
        <w:spacing w:line="400" w:lineRule="exact"/>
        <w:jc w:val="both"/>
        <w:rPr>
          <w:sz w:val="26"/>
          <w:szCs w:val="26"/>
        </w:rPr>
      </w:pPr>
      <w:r w:rsidRPr="00503924">
        <w:rPr>
          <w:sz w:val="26"/>
          <w:szCs w:val="26"/>
        </w:rPr>
        <w:t>- Cho 5ml dung dịch hồ tinh bột (loãng) vào ống nghiệm 1, đun sôi 10 phút trên ngọn lửa đèn cồn, chờ cho nguội, nhỏ 5 giọt phêlinh vào ống nghiệm 1. Nêu hiện tượng và giải thích.</w:t>
      </w:r>
    </w:p>
    <w:p w:rsidR="00E577E6" w:rsidRPr="00503924" w:rsidRDefault="00E577E6" w:rsidP="00E577E6">
      <w:pPr>
        <w:tabs>
          <w:tab w:val="left" w:pos="5810"/>
        </w:tabs>
        <w:spacing w:line="400" w:lineRule="exact"/>
        <w:jc w:val="both"/>
        <w:rPr>
          <w:sz w:val="26"/>
          <w:szCs w:val="26"/>
        </w:rPr>
      </w:pPr>
      <w:r w:rsidRPr="00503924">
        <w:rPr>
          <w:sz w:val="26"/>
          <w:szCs w:val="26"/>
        </w:rPr>
        <w:t>- Cho 5ml dung dịch hồ tinh bột (loãng) vào ống nghiệm 2, cho thêm 10 giọt HCl sau đó đun sôi 10 phút trên ngọn lửa đèn cồn, chờ cho nguội, nhỏ 5 giọt phêlinh vào ống nghiệm này. Nêu hiện tượng và giải thích.</w:t>
      </w:r>
    </w:p>
    <w:p w:rsidR="00E577E6" w:rsidRPr="00503924" w:rsidRDefault="00E577E6" w:rsidP="00E577E6">
      <w:pPr>
        <w:rPr>
          <w:sz w:val="26"/>
          <w:szCs w:val="26"/>
          <w:lang w:val="pt-BR"/>
        </w:rPr>
      </w:pPr>
      <w:r w:rsidRPr="00503924">
        <w:rPr>
          <w:sz w:val="26"/>
          <w:szCs w:val="26"/>
          <w:lang w:val="pt-BR"/>
        </w:rPr>
        <w:t>* Thí nghiệm 1:</w:t>
      </w:r>
    </w:p>
    <w:p w:rsidR="00E577E6" w:rsidRPr="00503924" w:rsidRDefault="00E577E6" w:rsidP="00E577E6">
      <w:pPr>
        <w:rPr>
          <w:sz w:val="26"/>
          <w:szCs w:val="26"/>
          <w:lang w:val="pt-BR"/>
        </w:rPr>
      </w:pPr>
      <w:r w:rsidRPr="00503924">
        <w:rPr>
          <w:sz w:val="26"/>
          <w:szCs w:val="26"/>
          <w:lang w:val="pt-BR"/>
        </w:rPr>
        <w:t>- Hiện tượng: Dung dịch trong ống nghiệm có màu xanh tím.</w:t>
      </w:r>
    </w:p>
    <w:p w:rsidR="00E577E6" w:rsidRPr="00503924" w:rsidRDefault="00E577E6" w:rsidP="00E577E6">
      <w:pPr>
        <w:rPr>
          <w:sz w:val="26"/>
          <w:szCs w:val="26"/>
          <w:lang w:val="pt-BR"/>
        </w:rPr>
      </w:pPr>
      <w:r w:rsidRPr="00503924">
        <w:rPr>
          <w:sz w:val="26"/>
          <w:szCs w:val="26"/>
          <w:lang w:val="pt-BR"/>
        </w:rPr>
        <w:t>- Giải thích: Tinh bột chứa 2 thành phần là amylozơ và amylopectin. Amylozơ có cấu trúc xoắn lò xo, khi nhỏ dung dịch iot vào, iot bị giữ trong các vòng xoắn bằng các liên kết hidro nên dung dịch co màu xanh.</w:t>
      </w:r>
    </w:p>
    <w:p w:rsidR="00E577E6" w:rsidRPr="00503924" w:rsidRDefault="00E577E6" w:rsidP="00E577E6">
      <w:pPr>
        <w:rPr>
          <w:sz w:val="26"/>
          <w:szCs w:val="26"/>
          <w:lang w:val="pt-BR"/>
        </w:rPr>
      </w:pPr>
      <w:r w:rsidRPr="00503924">
        <w:rPr>
          <w:sz w:val="26"/>
          <w:szCs w:val="26"/>
          <w:lang w:val="pt-BR"/>
        </w:rPr>
        <w:t>* Thí nghiệm 2:</w:t>
      </w:r>
    </w:p>
    <w:p w:rsidR="00E577E6" w:rsidRPr="00503924" w:rsidRDefault="00E577E6" w:rsidP="00E577E6">
      <w:pPr>
        <w:rPr>
          <w:sz w:val="26"/>
          <w:szCs w:val="26"/>
          <w:lang w:val="pt-BR"/>
        </w:rPr>
      </w:pPr>
      <w:r w:rsidRPr="00503924">
        <w:rPr>
          <w:sz w:val="26"/>
          <w:szCs w:val="26"/>
          <w:lang w:val="pt-BR"/>
        </w:rPr>
        <w:t>- Ống nghiệm 1, không có màu vì tinh bột không có tính khử nên không phản ứng với phêlinh.</w:t>
      </w:r>
    </w:p>
    <w:p w:rsidR="00E577E6" w:rsidRPr="00503924" w:rsidRDefault="00E577E6" w:rsidP="00E577E6">
      <w:pPr>
        <w:spacing w:line="360" w:lineRule="auto"/>
        <w:rPr>
          <w:sz w:val="26"/>
          <w:szCs w:val="26"/>
          <w:lang w:val="pt-BR"/>
        </w:rPr>
      </w:pPr>
      <w:r w:rsidRPr="00503924">
        <w:rPr>
          <w:sz w:val="26"/>
          <w:szCs w:val="26"/>
          <w:lang w:val="pt-BR"/>
        </w:rPr>
        <w:lastRenderedPageBreak/>
        <w:t>- Ống nghiệm 2, có màu đỏ gạch vì tinh bột trong môi trường HCl bị phân giải thành đường glucozơ, glucozơ có tính khử nên phản ứng với pheelinh giải phóng Cu</w:t>
      </w:r>
      <w:r w:rsidRPr="00503924">
        <w:rPr>
          <w:sz w:val="26"/>
          <w:szCs w:val="26"/>
          <w:vertAlign w:val="superscript"/>
          <w:lang w:val="pt-BR"/>
        </w:rPr>
        <w:t>++</w:t>
      </w:r>
      <w:r w:rsidRPr="00503924">
        <w:rPr>
          <w:sz w:val="26"/>
          <w:szCs w:val="26"/>
          <w:lang w:val="pt-BR"/>
        </w:rPr>
        <w:t xml:space="preserve"> làm dung dịch có màu đỏ gạch.</w:t>
      </w:r>
    </w:p>
    <w:p w:rsidR="00E577E6" w:rsidRPr="00503924" w:rsidRDefault="004C2642" w:rsidP="00E577E6">
      <w:pPr>
        <w:widowControl w:val="0"/>
        <w:spacing w:line="300" w:lineRule="auto"/>
        <w:jc w:val="both"/>
        <w:rPr>
          <w:b/>
          <w:sz w:val="26"/>
          <w:szCs w:val="26"/>
        </w:rPr>
      </w:pPr>
      <w:r w:rsidRPr="00503924">
        <w:rPr>
          <w:b/>
          <w:sz w:val="26"/>
          <w:szCs w:val="26"/>
          <w:u w:val="single"/>
        </w:rPr>
        <w:t xml:space="preserve">Câu </w:t>
      </w:r>
      <w:r w:rsidRPr="00503924">
        <w:rPr>
          <w:b/>
          <w:sz w:val="26"/>
          <w:szCs w:val="26"/>
          <w:u w:val="single"/>
          <w:lang w:val="en-GB"/>
        </w:rPr>
        <w:t>7</w:t>
      </w:r>
      <w:r w:rsidRPr="00503924">
        <w:rPr>
          <w:b/>
          <w:sz w:val="26"/>
          <w:szCs w:val="26"/>
          <w:u w:val="single"/>
        </w:rPr>
        <w:t>5</w:t>
      </w:r>
      <w:r w:rsidR="00E577E6" w:rsidRPr="00503924">
        <w:rPr>
          <w:b/>
          <w:sz w:val="26"/>
          <w:szCs w:val="26"/>
        </w:rPr>
        <w:t xml:space="preserve"> (2,0 điểm). Thành phần hóa học của tế bào</w:t>
      </w:r>
    </w:p>
    <w:p w:rsidR="00E577E6" w:rsidRPr="00503924" w:rsidRDefault="005C6649" w:rsidP="00E577E6">
      <w:pPr>
        <w:spacing w:line="360" w:lineRule="auto"/>
        <w:ind w:firstLine="720"/>
        <w:jc w:val="both"/>
        <w:rPr>
          <w:sz w:val="26"/>
          <w:szCs w:val="26"/>
        </w:rPr>
      </w:pPr>
      <w:r w:rsidRPr="00503924">
        <w:rPr>
          <w:sz w:val="26"/>
          <w:szCs w:val="26"/>
        </w:rPr>
        <w:t>a</w:t>
      </w:r>
      <w:r w:rsidR="00E577E6" w:rsidRPr="00503924">
        <w:rPr>
          <w:sz w:val="26"/>
          <w:szCs w:val="26"/>
        </w:rPr>
        <w:t>. Các phân tử photpholipit khi hình thành lớp kép có sự tham gia của các lực liên kết nào?</w:t>
      </w:r>
    </w:p>
    <w:p w:rsidR="00E577E6" w:rsidRPr="00503924" w:rsidRDefault="005C6649" w:rsidP="00E577E6">
      <w:pPr>
        <w:spacing w:line="360" w:lineRule="auto"/>
        <w:ind w:firstLine="720"/>
        <w:jc w:val="both"/>
        <w:rPr>
          <w:sz w:val="26"/>
          <w:szCs w:val="26"/>
        </w:rPr>
      </w:pPr>
      <w:r w:rsidRPr="00503924">
        <w:rPr>
          <w:sz w:val="26"/>
          <w:szCs w:val="26"/>
          <w:lang w:val="en-US"/>
        </w:rPr>
        <w:t>b</w:t>
      </w:r>
      <w:r w:rsidR="00E577E6" w:rsidRPr="00503924">
        <w:rPr>
          <w:sz w:val="26"/>
          <w:szCs w:val="26"/>
        </w:rPr>
        <w:t>. Tại sao nói cấu trúc bậc một của protein quyết định cấu trúc của các bậc còn lại?</w:t>
      </w:r>
    </w:p>
    <w:p w:rsidR="00E577E6" w:rsidRPr="00503924" w:rsidRDefault="00E577E6" w:rsidP="00E577E6">
      <w:pPr>
        <w:spacing w:line="360" w:lineRule="auto"/>
        <w:ind w:firstLine="720"/>
        <w:jc w:val="both"/>
        <w:rPr>
          <w:sz w:val="26"/>
          <w:szCs w:val="26"/>
        </w:rPr>
      </w:pPr>
      <w:r w:rsidRPr="00503924">
        <w:rPr>
          <w:sz w:val="26"/>
          <w:szCs w:val="26"/>
        </w:rPr>
        <w:t>d. Một trong số các chức năng của lipit là dự trữ năng lượng, giải thích tại sao ở động vật thì chất dự trữ này là mỡ trong khi ở thực vật là dầu?</w:t>
      </w:r>
    </w:p>
    <w:p w:rsidR="005C6649" w:rsidRPr="00503924" w:rsidRDefault="005C6649" w:rsidP="00E577E6">
      <w:pPr>
        <w:spacing w:line="360" w:lineRule="auto"/>
        <w:ind w:firstLine="720"/>
        <w:jc w:val="both"/>
        <w:rPr>
          <w:sz w:val="26"/>
          <w:szCs w:val="26"/>
          <w:lang w:val="en-US"/>
        </w:rPr>
      </w:pPr>
      <w:r w:rsidRPr="00503924">
        <w:rPr>
          <w:sz w:val="26"/>
          <w:szCs w:val="26"/>
          <w:lang w:val="en-US"/>
        </w:rPr>
        <w:t>ĐA</w:t>
      </w:r>
    </w:p>
    <w:p w:rsidR="005C6649" w:rsidRPr="00503924" w:rsidRDefault="005C6649" w:rsidP="005C6649">
      <w:pPr>
        <w:spacing w:line="360" w:lineRule="auto"/>
        <w:jc w:val="both"/>
        <w:rPr>
          <w:i/>
          <w:sz w:val="26"/>
          <w:szCs w:val="26"/>
          <w:lang w:val="nl-NL"/>
        </w:rPr>
      </w:pPr>
      <w:r w:rsidRPr="00503924">
        <w:rPr>
          <w:sz w:val="26"/>
          <w:szCs w:val="26"/>
        </w:rPr>
        <w:t xml:space="preserve">a. </w:t>
      </w:r>
      <w:r w:rsidRPr="00503924">
        <w:rPr>
          <w:i/>
          <w:sz w:val="26"/>
          <w:szCs w:val="26"/>
          <w:lang w:val="nl-NL"/>
        </w:rPr>
        <w:t>Các phân tử photpholipit khi hình thành lớp kép có sự tham gia của các lực liên kết nào?</w:t>
      </w:r>
    </w:p>
    <w:p w:rsidR="005C6649" w:rsidRPr="00503924" w:rsidRDefault="005C6649" w:rsidP="005C6649">
      <w:pPr>
        <w:spacing w:line="360" w:lineRule="auto"/>
        <w:jc w:val="both"/>
        <w:rPr>
          <w:sz w:val="26"/>
          <w:szCs w:val="26"/>
          <w:lang w:val="nl-NL"/>
        </w:rPr>
      </w:pPr>
      <w:r w:rsidRPr="00503924">
        <w:rPr>
          <w:sz w:val="26"/>
          <w:szCs w:val="26"/>
          <w:lang w:val="nl-NL"/>
        </w:rPr>
        <w:t>- Liên kết kị nước và tương tác Van de Waals giữa các mạch axit béo làm bền tổ chức của các đuôi axit béo không phân cực xếp xít nhau.</w:t>
      </w:r>
    </w:p>
    <w:p w:rsidR="005C6649" w:rsidRPr="00503924" w:rsidRDefault="005C6649" w:rsidP="005C6649">
      <w:pPr>
        <w:spacing w:line="360" w:lineRule="auto"/>
        <w:jc w:val="both"/>
        <w:rPr>
          <w:sz w:val="26"/>
          <w:szCs w:val="26"/>
          <w:lang w:val="nl-NL"/>
        </w:rPr>
      </w:pPr>
      <w:r w:rsidRPr="00503924">
        <w:rPr>
          <w:sz w:val="26"/>
          <w:szCs w:val="26"/>
          <w:lang w:val="nl-NL"/>
        </w:rPr>
        <w:t>- Liên kết hidro và ion làm ổn định tương tác giữa các đầu photpholipit phân cực với nhau và với nước.</w:t>
      </w:r>
    </w:p>
    <w:p w:rsidR="005C6649" w:rsidRPr="00503924" w:rsidRDefault="005C6649" w:rsidP="005C6649">
      <w:pPr>
        <w:spacing w:line="360" w:lineRule="auto"/>
        <w:jc w:val="both"/>
        <w:rPr>
          <w:i/>
          <w:sz w:val="26"/>
          <w:szCs w:val="26"/>
          <w:lang w:val="nl-NL"/>
        </w:rPr>
      </w:pPr>
      <w:r w:rsidRPr="00503924">
        <w:rPr>
          <w:sz w:val="26"/>
          <w:szCs w:val="26"/>
          <w:lang w:val="nl-NL"/>
        </w:rPr>
        <w:t xml:space="preserve">b. </w:t>
      </w:r>
      <w:r w:rsidRPr="00503924">
        <w:rPr>
          <w:i/>
          <w:sz w:val="26"/>
          <w:szCs w:val="26"/>
          <w:lang w:val="nl-NL"/>
        </w:rPr>
        <w:t>Tại sao nói cấu trúc bậc một của protein quyết định cấu trúc của các bậc còn lại?</w:t>
      </w:r>
    </w:p>
    <w:p w:rsidR="005C6649" w:rsidRPr="00503924" w:rsidRDefault="005C6649" w:rsidP="005C6649">
      <w:pPr>
        <w:spacing w:line="360" w:lineRule="auto"/>
        <w:jc w:val="both"/>
        <w:rPr>
          <w:spacing w:val="-4"/>
          <w:sz w:val="26"/>
          <w:szCs w:val="26"/>
          <w:lang w:val="nl-NL"/>
        </w:rPr>
      </w:pPr>
      <w:r w:rsidRPr="00503924">
        <w:rPr>
          <w:spacing w:val="-4"/>
          <w:sz w:val="26"/>
          <w:szCs w:val="26"/>
          <w:lang w:val="nl-NL"/>
        </w:rPr>
        <w:t>- Cấu trúc bậc hai trở lên của protein được hình thành do sự cuộn xoắn chuỗi polipeptit theo những cách khác nhau nhờ các liên kết giữa các axit amin.</w:t>
      </w:r>
    </w:p>
    <w:p w:rsidR="005C6649" w:rsidRPr="00503924" w:rsidRDefault="005C6649" w:rsidP="005C6649">
      <w:pPr>
        <w:spacing w:line="360" w:lineRule="auto"/>
        <w:jc w:val="both"/>
        <w:rPr>
          <w:sz w:val="26"/>
          <w:szCs w:val="26"/>
          <w:lang w:val="nl-NL"/>
        </w:rPr>
      </w:pPr>
      <w:r w:rsidRPr="00503924">
        <w:rPr>
          <w:sz w:val="26"/>
          <w:szCs w:val="26"/>
          <w:lang w:val="nl-NL"/>
        </w:rPr>
        <w:t>- Sự hình thành những liên kết này phụ thuộc vào trình tự các axit amin.</w:t>
      </w:r>
    </w:p>
    <w:p w:rsidR="005C6649" w:rsidRPr="00503924" w:rsidRDefault="005C6649" w:rsidP="005C6649">
      <w:pPr>
        <w:spacing w:line="360" w:lineRule="auto"/>
        <w:jc w:val="both"/>
        <w:rPr>
          <w:i/>
          <w:sz w:val="26"/>
          <w:szCs w:val="26"/>
          <w:lang w:val="nl-NL"/>
        </w:rPr>
      </w:pPr>
      <w:r w:rsidRPr="00503924">
        <w:rPr>
          <w:sz w:val="26"/>
          <w:szCs w:val="26"/>
          <w:lang w:val="nl-NL"/>
        </w:rPr>
        <w:t xml:space="preserve">c. </w:t>
      </w:r>
      <w:r w:rsidRPr="00503924">
        <w:rPr>
          <w:i/>
          <w:sz w:val="26"/>
          <w:szCs w:val="26"/>
          <w:lang w:val="nl-NL"/>
        </w:rPr>
        <w:t>Một trong số các chức năng của lipit là dự trữ năng lượng, giải thích tại sao ở động vật thì chất dự trữ này là mỡ trong khi ở thực vật là dầu?</w:t>
      </w:r>
    </w:p>
    <w:p w:rsidR="005C6649" w:rsidRPr="00503924" w:rsidRDefault="005C6649" w:rsidP="005C6649">
      <w:pPr>
        <w:spacing w:line="360" w:lineRule="auto"/>
        <w:jc w:val="both"/>
        <w:rPr>
          <w:sz w:val="26"/>
          <w:szCs w:val="26"/>
          <w:lang w:val="nl-NL"/>
        </w:rPr>
      </w:pPr>
      <w:r w:rsidRPr="00503924">
        <w:rPr>
          <w:sz w:val="26"/>
          <w:szCs w:val="26"/>
          <w:lang w:val="nl-NL"/>
        </w:rPr>
        <w:t>- Mỡ là lipit có chứa nhiều các axit béo no còn dầu có chứa nhiều các axit béo không no.</w:t>
      </w:r>
    </w:p>
    <w:p w:rsidR="00E577E6" w:rsidRPr="00503924" w:rsidRDefault="005C6649" w:rsidP="005C6649">
      <w:pPr>
        <w:spacing w:line="360" w:lineRule="auto"/>
        <w:rPr>
          <w:sz w:val="26"/>
          <w:szCs w:val="26"/>
          <w:lang w:val="nl-NL"/>
        </w:rPr>
      </w:pPr>
      <w:r w:rsidRPr="00503924">
        <w:rPr>
          <w:sz w:val="26"/>
          <w:szCs w:val="26"/>
          <w:lang w:val="nl-NL"/>
        </w:rPr>
        <w:t>- Động vật có khả năng di chuyển nên sự nén chặt của lipit dưới dạng mỡ giúp cho nó thuận lợi hơn trong hoạt động của mình, đồng thời khi tích lũy hay chiết rút năng lượng thì nó phồng lên hoặc xẹp đi một cách thuận lợi. Thực vật sống cố định nên nguyên liệu dự trữ có thể là dầu với cấu trúc lỏng lẻo hơn.</w:t>
      </w:r>
    </w:p>
    <w:p w:rsidR="006931B8" w:rsidRPr="00503924" w:rsidRDefault="004C2642" w:rsidP="006931B8">
      <w:pPr>
        <w:spacing w:line="264" w:lineRule="auto"/>
        <w:rPr>
          <w:i/>
          <w:color w:val="0D0D0D" w:themeColor="text1" w:themeTint="F2"/>
          <w:sz w:val="26"/>
          <w:szCs w:val="26"/>
          <w:u w:val="single"/>
        </w:rPr>
      </w:pPr>
      <w:r w:rsidRPr="00503924">
        <w:rPr>
          <w:b/>
          <w:i/>
          <w:color w:val="0D0D0D" w:themeColor="text1" w:themeTint="F2"/>
          <w:sz w:val="26"/>
          <w:szCs w:val="26"/>
          <w:u w:val="single"/>
        </w:rPr>
        <w:t>Câu 76</w:t>
      </w:r>
      <w:r w:rsidR="006931B8" w:rsidRPr="00503924">
        <w:rPr>
          <w:b/>
          <w:i/>
          <w:color w:val="0D0D0D" w:themeColor="text1" w:themeTint="F2"/>
          <w:sz w:val="26"/>
          <w:szCs w:val="26"/>
          <w:u w:val="single"/>
        </w:rPr>
        <w:t>. Thành phần hóa học của tế bào (2 điểm)</w:t>
      </w:r>
    </w:p>
    <w:p w:rsidR="006931B8" w:rsidRPr="00503924" w:rsidRDefault="006931B8" w:rsidP="006931B8">
      <w:pPr>
        <w:spacing w:line="264" w:lineRule="auto"/>
        <w:rPr>
          <w:i/>
          <w:color w:val="0D0D0D" w:themeColor="text1" w:themeTint="F2"/>
          <w:sz w:val="26"/>
          <w:szCs w:val="26"/>
        </w:rPr>
      </w:pPr>
      <w:r w:rsidRPr="00503924">
        <w:rPr>
          <w:i/>
          <w:color w:val="0D0D0D" w:themeColor="text1" w:themeTint="F2"/>
          <w:sz w:val="26"/>
          <w:szCs w:val="26"/>
        </w:rPr>
        <w:lastRenderedPageBreak/>
        <w:t>Nước đóng vai trò quan trọng trong việc duy trì cấu trúc và chức năng của các phân tử sinh học. Nếu đưa ra khỏi môi trường nước các phân tử sinh học sẽ không co hoạt tính chức năng vốn có của nó. Hãy giải thích rõ vấn đề nêu trên, lấy phân tử  protein và photpholipit như là những ví dụ điển hình.</w:t>
      </w:r>
    </w:p>
    <w:tbl>
      <w:tblPr>
        <w:tblStyle w:val="TableGrid"/>
        <w:tblW w:w="0" w:type="auto"/>
        <w:tblLook w:val="04A0" w:firstRow="1" w:lastRow="0" w:firstColumn="1" w:lastColumn="0" w:noHBand="0" w:noVBand="1"/>
      </w:tblPr>
      <w:tblGrid>
        <w:gridCol w:w="8680"/>
        <w:gridCol w:w="671"/>
      </w:tblGrid>
      <w:tr w:rsidR="006931B8" w:rsidRPr="00503924" w:rsidTr="000F0638">
        <w:tc>
          <w:tcPr>
            <w:tcW w:w="8680" w:type="dxa"/>
          </w:tcPr>
          <w:p w:rsidR="006931B8" w:rsidRPr="00503924" w:rsidRDefault="006931B8" w:rsidP="00A8059B">
            <w:pPr>
              <w:pStyle w:val="ListParagraph"/>
              <w:numPr>
                <w:ilvl w:val="0"/>
                <w:numId w:val="25"/>
              </w:numPr>
              <w:spacing w:after="0" w:line="264" w:lineRule="auto"/>
              <w:rPr>
                <w:rFonts w:ascii="Times New Roman" w:hAnsi="Times New Roman"/>
                <w:color w:val="0D0D0D" w:themeColor="text1" w:themeTint="F2"/>
                <w:sz w:val="26"/>
                <w:szCs w:val="26"/>
              </w:rPr>
            </w:pPr>
            <w:r w:rsidRPr="00503924">
              <w:rPr>
                <w:rFonts w:ascii="Times New Roman" w:hAnsi="Times New Roman"/>
                <w:color w:val="0D0D0D" w:themeColor="text1" w:themeTint="F2"/>
                <w:sz w:val="26"/>
                <w:szCs w:val="26"/>
              </w:rPr>
              <w:t>Protein:</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Cấu trúc không gian của phân tử hình thành và duy trì phụ thuộc nước: phần kị nước của phân tử nằm trong lõi, phần ưa nước lộ ra ngoài.</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Sự hidrat hóa tạo vỏ nước, giúp duy trì ổn điịnh cấu trúc không gian của phân tử.</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Trong môi trường nước, do động năng của nước lớn các phân tử trong nước thường xuyên chuyển động, tạo điều kiện cho protêin có thể bắt gặp và kết hợp với phân tử đối tác của nó khi thực hiện chức năng sinh học (liên kết với cơ chất đặc hiệu)</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Khi đưa ra khỏi môi trường nước, cấu trúc không gian của protêin bị biến dạng, mất chức năng</w:t>
            </w:r>
          </w:p>
          <w:p w:rsidR="006931B8" w:rsidRPr="00503924" w:rsidRDefault="006931B8" w:rsidP="00A8059B">
            <w:pPr>
              <w:pStyle w:val="ListParagraph"/>
              <w:numPr>
                <w:ilvl w:val="0"/>
                <w:numId w:val="24"/>
              </w:numPr>
              <w:spacing w:after="0" w:line="264" w:lineRule="auto"/>
              <w:rPr>
                <w:rFonts w:ascii="Times New Roman" w:hAnsi="Times New Roman"/>
                <w:color w:val="0D0D0D" w:themeColor="text1" w:themeTint="F2"/>
                <w:sz w:val="26"/>
                <w:szCs w:val="26"/>
              </w:rPr>
            </w:pPr>
            <w:r w:rsidRPr="00503924">
              <w:rPr>
                <w:rFonts w:ascii="Times New Roman" w:hAnsi="Times New Roman"/>
                <w:color w:val="0D0D0D" w:themeColor="text1" w:themeTint="F2"/>
                <w:sz w:val="26"/>
                <w:szCs w:val="26"/>
              </w:rPr>
              <w:t xml:space="preserve">Photpholipit </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Photpholipit là thành phần chủ yếu của hệ thống màng sinh học</w:t>
            </w:r>
            <w:r w:rsidRPr="00503924">
              <w:rPr>
                <w:b/>
                <w:i/>
                <w:color w:val="0D0D0D" w:themeColor="text1" w:themeTint="F2"/>
                <w:sz w:val="26"/>
                <w:szCs w:val="26"/>
              </w:rPr>
              <w:t xml:space="preserve">. </w:t>
            </w:r>
            <w:r w:rsidRPr="00503924">
              <w:rPr>
                <w:color w:val="0D0D0D" w:themeColor="text1" w:themeTint="F2"/>
                <w:sz w:val="26"/>
                <w:szCs w:val="26"/>
              </w:rPr>
              <w:t>Chúng được tổ chức dưới dạng lớp kép</w:t>
            </w:r>
            <w:r w:rsidRPr="00503924">
              <w:rPr>
                <w:b/>
                <w:i/>
                <w:color w:val="0D0D0D" w:themeColor="text1" w:themeTint="F2"/>
                <w:sz w:val="26"/>
                <w:szCs w:val="26"/>
              </w:rPr>
              <w:t xml:space="preserve"> </w:t>
            </w:r>
            <w:r w:rsidRPr="00503924">
              <w:rPr>
                <w:color w:val="0D0D0D" w:themeColor="text1" w:themeTint="F2"/>
                <w:sz w:val="26"/>
                <w:szCs w:val="26"/>
              </w:rPr>
              <w:t>gồm hai lớp photpholipit có đầu ưa nước quay ra bề mặt mạng và đuôi kị nước quay vào nhau</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Màng duy trì cấu trúc nhờ tính ưa nước và kị nước của các phần khác nhau trong mỗi phân tử cấu trúc màng. Do vậy chỉ trong môi trường nước màng mới duy trì cấu trúc này.</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Chức năng sinh học quan trọng nhất của màng là tính thấm chọn lọc cũng chỉ duy trì trong môi trường nước, các phân tử chất khi trao đổi qua màng cũng tùy thuộc trước hết vào tính ưa hay nước kị nước của chúng. Cũng nhờ môi trường nước, các phân tử cấu trúc màng luôn di chuyển nhung vẫn duy trì hướng phân bố tạo nên tính lỏng của màng.</w:t>
            </w:r>
          </w:p>
          <w:p w:rsidR="006931B8" w:rsidRPr="00503924" w:rsidRDefault="006931B8" w:rsidP="00B119FC">
            <w:pPr>
              <w:spacing w:line="264" w:lineRule="auto"/>
              <w:rPr>
                <w:color w:val="0D0D0D" w:themeColor="text1" w:themeTint="F2"/>
                <w:sz w:val="26"/>
                <w:szCs w:val="26"/>
              </w:rPr>
            </w:pPr>
            <w:r w:rsidRPr="00503924">
              <w:rPr>
                <w:color w:val="0D0D0D" w:themeColor="text1" w:themeTint="F2"/>
                <w:sz w:val="26"/>
                <w:szCs w:val="26"/>
              </w:rPr>
              <w:t>+ Trong dung môi hữu cơ, màng bị tan, không duy trì cấu trúc và chức năng sinh học.</w:t>
            </w:r>
          </w:p>
        </w:tc>
        <w:tc>
          <w:tcPr>
            <w:tcW w:w="670" w:type="dxa"/>
          </w:tcPr>
          <w:p w:rsidR="006931B8" w:rsidRPr="00503924" w:rsidRDefault="006931B8" w:rsidP="00B119FC">
            <w:pPr>
              <w:spacing w:line="264" w:lineRule="auto"/>
              <w:rPr>
                <w:b/>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r w:rsidRPr="00503924">
              <w:rPr>
                <w:i/>
                <w:color w:val="0D0D0D" w:themeColor="text1" w:themeTint="F2"/>
                <w:sz w:val="26"/>
                <w:szCs w:val="26"/>
              </w:rPr>
              <w:t>0.25</w:t>
            </w: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i/>
                <w:color w:val="0D0D0D" w:themeColor="text1" w:themeTint="F2"/>
                <w:sz w:val="26"/>
                <w:szCs w:val="26"/>
              </w:rPr>
            </w:pPr>
          </w:p>
          <w:p w:rsidR="006931B8" w:rsidRPr="00503924" w:rsidRDefault="006931B8" w:rsidP="00B119FC">
            <w:pPr>
              <w:spacing w:line="264" w:lineRule="auto"/>
              <w:rPr>
                <w:b/>
                <w:i/>
                <w:color w:val="0D0D0D" w:themeColor="text1" w:themeTint="F2"/>
                <w:sz w:val="26"/>
                <w:szCs w:val="26"/>
              </w:rPr>
            </w:pPr>
            <w:r w:rsidRPr="00503924">
              <w:rPr>
                <w:i/>
                <w:color w:val="0D0D0D" w:themeColor="text1" w:themeTint="F2"/>
                <w:sz w:val="26"/>
                <w:szCs w:val="26"/>
              </w:rPr>
              <w:t>0.25</w:t>
            </w:r>
          </w:p>
        </w:tc>
      </w:tr>
    </w:tbl>
    <w:p w:rsidR="000F0638" w:rsidRPr="00503924" w:rsidRDefault="004C2642" w:rsidP="000F0638">
      <w:pPr>
        <w:spacing w:before="60" w:after="60" w:line="360" w:lineRule="auto"/>
        <w:jc w:val="both"/>
        <w:rPr>
          <w:sz w:val="26"/>
          <w:szCs w:val="26"/>
        </w:rPr>
      </w:pPr>
      <w:r w:rsidRPr="00503924">
        <w:rPr>
          <w:b/>
          <w:i/>
          <w:sz w:val="26"/>
          <w:szCs w:val="26"/>
          <w:u w:val="single"/>
        </w:rPr>
        <w:t>Câu 77</w:t>
      </w:r>
      <w:r w:rsidR="000F0638" w:rsidRPr="00503924">
        <w:rPr>
          <w:b/>
          <w:i/>
          <w:sz w:val="26"/>
          <w:szCs w:val="26"/>
          <w:u w:val="single"/>
        </w:rPr>
        <w:t xml:space="preserve"> (2,0 điểm):</w:t>
      </w:r>
      <w:r w:rsidR="000F0638" w:rsidRPr="00503924">
        <w:rPr>
          <w:sz w:val="26"/>
          <w:szCs w:val="26"/>
        </w:rPr>
        <w:t xml:space="preserve"> </w:t>
      </w:r>
      <w:r w:rsidR="000F0638" w:rsidRPr="00503924">
        <w:rPr>
          <w:b/>
          <w:sz w:val="26"/>
          <w:szCs w:val="26"/>
        </w:rPr>
        <w:t>THÀNH PHẦN HÓA HỌC CỦA TẾ BÀO</w:t>
      </w:r>
    </w:p>
    <w:p w:rsidR="000F0638" w:rsidRPr="00503924" w:rsidRDefault="000F0638" w:rsidP="000F0638">
      <w:pPr>
        <w:tabs>
          <w:tab w:val="left" w:pos="-360"/>
          <w:tab w:val="left" w:pos="990"/>
        </w:tabs>
        <w:spacing w:before="60" w:after="60" w:line="360" w:lineRule="auto"/>
        <w:ind w:right="-540"/>
        <w:jc w:val="both"/>
        <w:rPr>
          <w:sz w:val="26"/>
          <w:szCs w:val="26"/>
        </w:rPr>
      </w:pPr>
      <w:r w:rsidRPr="00503924">
        <w:rPr>
          <w:sz w:val="26"/>
          <w:szCs w:val="26"/>
        </w:rPr>
        <w:t xml:space="preserve">1. Những loại liên kết và tương tác nào tham gia vào duy trì cấu trúc không gian 3 chiều của insulin ? </w:t>
      </w:r>
    </w:p>
    <w:p w:rsidR="000F0638" w:rsidRPr="00503924" w:rsidRDefault="000F0638" w:rsidP="000F0638">
      <w:pPr>
        <w:spacing w:before="60" w:after="60" w:line="360" w:lineRule="auto"/>
        <w:rPr>
          <w:sz w:val="26"/>
          <w:szCs w:val="26"/>
          <w:lang w:val="pt-BR"/>
        </w:rPr>
      </w:pPr>
      <w:r w:rsidRPr="00503924">
        <w:rPr>
          <w:sz w:val="26"/>
          <w:szCs w:val="26"/>
        </w:rPr>
        <w:t xml:space="preserve">2. </w:t>
      </w:r>
      <w:r w:rsidRPr="00503924">
        <w:rPr>
          <w:sz w:val="26"/>
          <w:szCs w:val="26"/>
          <w:lang w:val="pt-BR"/>
        </w:rPr>
        <w:t>Hãy cho biết các câu sau đúng hay sai? Nếu sai thì giải thích?</w:t>
      </w:r>
    </w:p>
    <w:p w:rsidR="000F0638" w:rsidRPr="00503924" w:rsidRDefault="000F0638" w:rsidP="000F0638">
      <w:pPr>
        <w:spacing w:before="60" w:after="60" w:line="360" w:lineRule="auto"/>
        <w:rPr>
          <w:sz w:val="26"/>
          <w:szCs w:val="26"/>
          <w:lang w:val="pt-BR"/>
        </w:rPr>
      </w:pPr>
      <w:r w:rsidRPr="00503924">
        <w:rPr>
          <w:sz w:val="26"/>
          <w:szCs w:val="26"/>
          <w:lang w:val="pt-BR"/>
        </w:rPr>
        <w:t xml:space="preserve">a. Cacbon là nguyên tố chiếm hàm lượng lớn nhất trong cơ thể sống. </w:t>
      </w:r>
    </w:p>
    <w:p w:rsidR="000F0638" w:rsidRPr="00503924" w:rsidRDefault="000F0638" w:rsidP="000F0638">
      <w:pPr>
        <w:spacing w:before="60" w:after="60" w:line="360" w:lineRule="auto"/>
        <w:rPr>
          <w:sz w:val="26"/>
          <w:szCs w:val="26"/>
          <w:lang w:val="pt-BR"/>
        </w:rPr>
      </w:pPr>
      <w:r w:rsidRPr="00503924">
        <w:rPr>
          <w:sz w:val="26"/>
          <w:szCs w:val="26"/>
          <w:lang w:val="pt-BR"/>
        </w:rPr>
        <w:t xml:space="preserve">b. Nước điều hòa nhiệt độ bằng hấp thụ nhiệt để hình thành các liên kết hidro và giải phóng nhiệt khi phá vỡ liên kết hidro giữa chúng. </w:t>
      </w:r>
    </w:p>
    <w:p w:rsidR="000F0638" w:rsidRPr="00503924" w:rsidRDefault="000F0638" w:rsidP="000F0638">
      <w:pPr>
        <w:spacing w:before="60" w:after="60" w:line="360" w:lineRule="auto"/>
        <w:rPr>
          <w:sz w:val="26"/>
          <w:szCs w:val="26"/>
          <w:lang w:val="pt-BR"/>
        </w:rPr>
      </w:pPr>
      <w:r w:rsidRPr="00503924">
        <w:rPr>
          <w:sz w:val="26"/>
          <w:szCs w:val="26"/>
          <w:lang w:val="pt-BR"/>
        </w:rPr>
        <w:lastRenderedPageBreak/>
        <w:t>c. Liên kết disunfit là một loại liên kết yếu có trong cấu trúc bậc 3, bậc 4 của protein.</w:t>
      </w:r>
    </w:p>
    <w:p w:rsidR="000F0638" w:rsidRPr="00503924" w:rsidRDefault="000F0638" w:rsidP="000F0638">
      <w:pPr>
        <w:spacing w:before="60" w:after="60" w:line="360" w:lineRule="auto"/>
        <w:rPr>
          <w:sz w:val="26"/>
          <w:szCs w:val="26"/>
          <w:lang w:val="pt-BR"/>
        </w:rPr>
      </w:pPr>
      <w:r w:rsidRPr="00503924">
        <w:rPr>
          <w:sz w:val="26"/>
          <w:szCs w:val="26"/>
          <w:lang w:val="pt-BR"/>
        </w:rPr>
        <w:t xml:space="preserve">d. Protein được gắn với cacbohydrat tạo glicoprotein ở lưới nội chất hạt. </w:t>
      </w:r>
    </w:p>
    <w:p w:rsidR="000F0638" w:rsidRPr="00503924" w:rsidRDefault="000F0638" w:rsidP="000F0638">
      <w:pPr>
        <w:spacing w:before="60" w:after="60" w:line="360" w:lineRule="auto"/>
        <w:rPr>
          <w:sz w:val="26"/>
          <w:szCs w:val="26"/>
          <w:lang w:val="pt-BR"/>
        </w:rPr>
      </w:pPr>
      <w:r w:rsidRPr="00503924">
        <w:rPr>
          <w:sz w:val="26"/>
          <w:szCs w:val="26"/>
          <w:lang w:val="pt-BR"/>
        </w:rPr>
        <w:t xml:space="preserve">e. Xenlulozo được tổng hợp ở lưới nội chất trơn. </w:t>
      </w:r>
    </w:p>
    <w:p w:rsidR="000F0638" w:rsidRPr="00503924" w:rsidRDefault="000F0638" w:rsidP="000F0638">
      <w:pPr>
        <w:spacing w:before="60" w:after="60" w:line="360" w:lineRule="auto"/>
        <w:rPr>
          <w:sz w:val="26"/>
          <w:szCs w:val="26"/>
          <w:lang w:val="pt-BR"/>
        </w:rPr>
      </w:pPr>
      <w:r w:rsidRPr="00503924">
        <w:rPr>
          <w:sz w:val="26"/>
          <w:szCs w:val="26"/>
          <w:lang w:val="pt-BR"/>
        </w:rPr>
        <w:t>f. Lipit gắn với cacbohydrat ở bộ máy Gongi.</w:t>
      </w:r>
    </w:p>
    <w:p w:rsidR="006931B8" w:rsidRPr="00503924" w:rsidRDefault="000F0638" w:rsidP="005C6649">
      <w:pPr>
        <w:spacing w:line="360" w:lineRule="auto"/>
        <w:rPr>
          <w:sz w:val="26"/>
          <w:szCs w:val="26"/>
          <w:lang w:val="nl-NL"/>
        </w:rPr>
      </w:pPr>
      <w:r w:rsidRPr="00503924">
        <w:rPr>
          <w:sz w:val="26"/>
          <w:szCs w:val="26"/>
          <w:lang w:val="nl-NL"/>
        </w:rPr>
        <w:t>ĐA</w:t>
      </w:r>
    </w:p>
    <w:p w:rsidR="000F0638" w:rsidRPr="00503924" w:rsidRDefault="000F0638" w:rsidP="00A8059B">
      <w:pPr>
        <w:numPr>
          <w:ilvl w:val="0"/>
          <w:numId w:val="28"/>
        </w:numPr>
        <w:spacing w:before="60" w:after="60" w:line="276" w:lineRule="auto"/>
        <w:ind w:right="-720"/>
        <w:rPr>
          <w:sz w:val="26"/>
          <w:szCs w:val="26"/>
          <w:lang w:val="en-US"/>
        </w:rPr>
      </w:pPr>
      <w:r w:rsidRPr="00503924">
        <w:rPr>
          <w:sz w:val="26"/>
          <w:szCs w:val="26"/>
          <w:lang w:val="en-US"/>
        </w:rPr>
        <w:t xml:space="preserve">Liên kết Hydro, liên kết ion (cầu muối), tương tác kị nước, tương tác </w:t>
      </w:r>
    </w:p>
    <w:p w:rsidR="000F0638" w:rsidRPr="00503924" w:rsidRDefault="000F0638" w:rsidP="000F0638">
      <w:pPr>
        <w:spacing w:before="60" w:after="60" w:line="276" w:lineRule="auto"/>
        <w:ind w:left="720" w:right="-720"/>
        <w:rPr>
          <w:sz w:val="26"/>
          <w:szCs w:val="26"/>
          <w:lang w:val="en-US"/>
        </w:rPr>
      </w:pPr>
      <w:r w:rsidRPr="00503924">
        <w:rPr>
          <w:sz w:val="26"/>
          <w:szCs w:val="26"/>
          <w:lang w:val="en-US"/>
        </w:rPr>
        <w:t xml:space="preserve">vanđevan, liên kết qua nguyên tử kim loại trung gian, liên kết disulfit </w:t>
      </w:r>
    </w:p>
    <w:p w:rsidR="000F0638" w:rsidRPr="00503924" w:rsidRDefault="000F0638" w:rsidP="000F0638">
      <w:pPr>
        <w:spacing w:line="276" w:lineRule="auto"/>
        <w:jc w:val="center"/>
        <w:rPr>
          <w:b/>
          <w:i/>
          <w:sz w:val="26"/>
          <w:szCs w:val="26"/>
          <w:lang w:val="en-US"/>
        </w:rPr>
      </w:pPr>
      <w:r w:rsidRPr="00503924">
        <w:rPr>
          <w:b/>
          <w:i/>
          <w:sz w:val="26"/>
          <w:szCs w:val="26"/>
          <w:lang w:val="en-US"/>
        </w:rPr>
        <w:t>(học sinh trả lời hết ý mới cho điểm tối đa)</w:t>
      </w:r>
    </w:p>
    <w:p w:rsidR="000F0638" w:rsidRPr="00503924" w:rsidRDefault="000F0638" w:rsidP="00A8059B">
      <w:pPr>
        <w:numPr>
          <w:ilvl w:val="0"/>
          <w:numId w:val="28"/>
        </w:numPr>
        <w:spacing w:before="60" w:after="60" w:line="360" w:lineRule="auto"/>
        <w:rPr>
          <w:sz w:val="26"/>
          <w:szCs w:val="26"/>
        </w:rPr>
      </w:pPr>
    </w:p>
    <w:p w:rsidR="000F0638" w:rsidRPr="00503924" w:rsidRDefault="000F0638" w:rsidP="000F0638">
      <w:pPr>
        <w:spacing w:before="60" w:after="60" w:line="360" w:lineRule="auto"/>
        <w:ind w:left="720"/>
        <w:rPr>
          <w:sz w:val="26"/>
          <w:szCs w:val="26"/>
        </w:rPr>
      </w:pPr>
      <w:r w:rsidRPr="00503924">
        <w:rPr>
          <w:sz w:val="26"/>
          <w:szCs w:val="26"/>
        </w:rPr>
        <w:t>a. Sai . Oxi là nguyên tố chiếm hàm lượng lớn nhất trong có thể sống (65%).</w:t>
      </w:r>
      <w:r w:rsidRPr="00503924">
        <w:rPr>
          <w:sz w:val="26"/>
          <w:szCs w:val="26"/>
        </w:rPr>
        <w:br/>
        <w:t>b. Sai .Nước giải phóng nhiệt khi hình thành liên kết hidro và hấp thụ nhiệt khi bẻ gãy các liên kết hidro.</w:t>
      </w:r>
      <w:r w:rsidRPr="00503924">
        <w:rPr>
          <w:sz w:val="26"/>
          <w:szCs w:val="26"/>
        </w:rPr>
        <w:br/>
        <w:t>c. Sai. Liên kết disunfit là liên kết cộng hóa trị giàu năng lượng.</w:t>
      </w:r>
      <w:r w:rsidRPr="00503924">
        <w:rPr>
          <w:sz w:val="26"/>
          <w:szCs w:val="26"/>
        </w:rPr>
        <w:br/>
        <w:t>d. Đúng.</w:t>
      </w:r>
      <w:r w:rsidRPr="00503924">
        <w:rPr>
          <w:sz w:val="26"/>
          <w:szCs w:val="26"/>
        </w:rPr>
        <w:br/>
        <w:t>e. Sai . Xenlulozo được tổng hợp ở màng sinh chất.</w:t>
      </w:r>
      <w:r w:rsidRPr="00503924">
        <w:rPr>
          <w:sz w:val="26"/>
          <w:szCs w:val="26"/>
        </w:rPr>
        <w:br/>
        <w:t>f. Đúng.</w:t>
      </w:r>
    </w:p>
    <w:p w:rsidR="00B119FC" w:rsidRPr="00503924" w:rsidRDefault="00B119FC" w:rsidP="00B119FC">
      <w:pPr>
        <w:spacing w:line="360" w:lineRule="auto"/>
        <w:jc w:val="both"/>
        <w:rPr>
          <w:b/>
          <w:sz w:val="26"/>
          <w:szCs w:val="26"/>
        </w:rPr>
      </w:pPr>
      <w:r w:rsidRPr="00503924">
        <w:rPr>
          <w:b/>
          <w:sz w:val="26"/>
          <w:szCs w:val="26"/>
          <w:u w:val="single"/>
        </w:rPr>
        <w:t xml:space="preserve">Câu </w:t>
      </w:r>
      <w:r w:rsidR="004C2642" w:rsidRPr="00503924">
        <w:rPr>
          <w:b/>
          <w:sz w:val="26"/>
          <w:szCs w:val="26"/>
          <w:u w:val="single"/>
        </w:rPr>
        <w:t>78</w:t>
      </w:r>
      <w:r w:rsidRPr="00503924">
        <w:rPr>
          <w:b/>
          <w:sz w:val="26"/>
          <w:szCs w:val="26"/>
        </w:rPr>
        <w:t xml:space="preserve"> (2,0 điểm). Thành phần hóa học tế bào</w:t>
      </w:r>
    </w:p>
    <w:p w:rsidR="00B119FC" w:rsidRPr="00503924" w:rsidRDefault="00B119FC" w:rsidP="00B119FC">
      <w:pPr>
        <w:autoSpaceDE w:val="0"/>
        <w:autoSpaceDN w:val="0"/>
        <w:adjustRightInd w:val="0"/>
        <w:spacing w:line="360" w:lineRule="auto"/>
        <w:jc w:val="both"/>
        <w:rPr>
          <w:bCs/>
          <w:sz w:val="26"/>
          <w:szCs w:val="26"/>
          <w:lang w:val="en"/>
        </w:rPr>
      </w:pPr>
      <w:r w:rsidRPr="00503924">
        <w:rPr>
          <w:bCs/>
          <w:sz w:val="26"/>
          <w:szCs w:val="26"/>
          <w:lang w:val="en"/>
        </w:rPr>
        <w:t>a. Vào khoảng những năm 1950 - 1960, thalidomide được dùng để điều trị ốm nghén cho phụ nữ mang thai, tuy nhiên nó cũng làm tăng đột ngột dị tật bẩm sinh trong số các trẻ em sinh ra bởi những phụ nữ này. Hãy giải thích tại sao.</w:t>
      </w:r>
    </w:p>
    <w:p w:rsidR="00B119FC" w:rsidRPr="00503924" w:rsidRDefault="00B119FC" w:rsidP="00B119FC">
      <w:pPr>
        <w:tabs>
          <w:tab w:val="left" w:pos="720"/>
        </w:tabs>
        <w:autoSpaceDE w:val="0"/>
        <w:autoSpaceDN w:val="0"/>
        <w:adjustRightInd w:val="0"/>
        <w:spacing w:line="360" w:lineRule="auto"/>
        <w:jc w:val="both"/>
        <w:rPr>
          <w:sz w:val="26"/>
          <w:szCs w:val="26"/>
          <w:lang w:val="en"/>
        </w:rPr>
      </w:pPr>
      <w:r w:rsidRPr="00503924">
        <w:rPr>
          <w:sz w:val="26"/>
          <w:szCs w:val="26"/>
          <w:lang w:val="en"/>
        </w:rPr>
        <w:t>b. Trong tế bào, prôtêin được tổng hợp ở đâu? Sự tổng hợp prôtêin ribôxôm có gì khác biệt? Sau khi được tổng hợp, làm thế nào để prôtêin nhận biết được các vị trí sẽ tới?</w:t>
      </w:r>
    </w:p>
    <w:p w:rsidR="000F0638" w:rsidRPr="00503924" w:rsidRDefault="00B119FC" w:rsidP="005C6649">
      <w:pPr>
        <w:spacing w:line="360" w:lineRule="auto"/>
        <w:rPr>
          <w:sz w:val="26"/>
          <w:szCs w:val="26"/>
          <w:lang w:val="nl-NL"/>
        </w:rPr>
      </w:pPr>
      <w:r w:rsidRPr="00503924">
        <w:rPr>
          <w:sz w:val="26"/>
          <w:szCs w:val="26"/>
          <w:lang w:val="nl-NL"/>
        </w:rPr>
        <w:t>ĐA</w:t>
      </w:r>
    </w:p>
    <w:p w:rsidR="00B119FC" w:rsidRPr="00503924" w:rsidRDefault="00B119FC" w:rsidP="00B119FC">
      <w:pPr>
        <w:autoSpaceDE w:val="0"/>
        <w:autoSpaceDN w:val="0"/>
        <w:adjustRightInd w:val="0"/>
        <w:spacing w:line="360" w:lineRule="auto"/>
        <w:jc w:val="both"/>
        <w:rPr>
          <w:bCs/>
          <w:sz w:val="26"/>
          <w:szCs w:val="26"/>
          <w:lang w:val="en"/>
        </w:rPr>
      </w:pPr>
      <w:r w:rsidRPr="00503924">
        <w:rPr>
          <w:bCs/>
          <w:sz w:val="26"/>
          <w:szCs w:val="26"/>
          <w:lang w:val="en"/>
        </w:rPr>
        <w:t xml:space="preserve">a. Thalidomide là một loại dược phẩm được dùng điều trị ốm nghén cho phụ nữ mang thai. Thuốc này là hỗn hợp của hai loại đồng phân đối hình. Đồng phân đối hình là các chất đồng phân là hình ảnh soi gương của nhau. Thông thường, một đồng phân hoạt động sinh học, còn đồng phân kia không hoạt động. Vì vậy khi sử dụng thalidomide, một đồng </w:t>
      </w:r>
      <w:r w:rsidRPr="00503924">
        <w:rPr>
          <w:bCs/>
          <w:sz w:val="26"/>
          <w:szCs w:val="26"/>
          <w:lang w:val="en"/>
        </w:rPr>
        <w:lastRenderedPageBreak/>
        <w:t>phân làm giảm cơn buồn nôn vào buổi sáng, nhưng đồng phân kia lại gây ra những dị tật bẩm sinh nghiêm trọng.</w:t>
      </w:r>
    </w:p>
    <w:p w:rsidR="00B119FC" w:rsidRPr="00503924" w:rsidRDefault="00B119FC" w:rsidP="00B119FC">
      <w:pPr>
        <w:autoSpaceDE w:val="0"/>
        <w:autoSpaceDN w:val="0"/>
        <w:adjustRightInd w:val="0"/>
        <w:spacing w:line="360" w:lineRule="auto"/>
        <w:jc w:val="both"/>
        <w:rPr>
          <w:sz w:val="26"/>
          <w:szCs w:val="26"/>
          <w:lang w:val="en"/>
        </w:rPr>
      </w:pPr>
      <w:r w:rsidRPr="00503924">
        <w:rPr>
          <w:bCs/>
          <w:sz w:val="26"/>
          <w:szCs w:val="26"/>
          <w:lang w:val="en"/>
        </w:rPr>
        <w:t xml:space="preserve">b. </w:t>
      </w:r>
      <w:r w:rsidRPr="00503924">
        <w:rPr>
          <w:sz w:val="26"/>
          <w:szCs w:val="26"/>
          <w:lang w:val="en"/>
        </w:rPr>
        <w:t>-Trong tế bào, prôtêin được tổng hợp ở các bào quan trong tế bào chất: riboxom, màng ngoài của nhân, ti thể, lục lạp...</w:t>
      </w:r>
    </w:p>
    <w:p w:rsidR="00B119FC" w:rsidRPr="00503924" w:rsidRDefault="00B119FC" w:rsidP="00B119FC">
      <w:pPr>
        <w:autoSpaceDE w:val="0"/>
        <w:autoSpaceDN w:val="0"/>
        <w:adjustRightInd w:val="0"/>
        <w:spacing w:line="360" w:lineRule="auto"/>
        <w:jc w:val="both"/>
        <w:rPr>
          <w:sz w:val="26"/>
          <w:szCs w:val="26"/>
          <w:lang w:val="en"/>
        </w:rPr>
      </w:pPr>
      <w:r w:rsidRPr="00503924">
        <w:rPr>
          <w:sz w:val="26"/>
          <w:szCs w:val="26"/>
          <w:lang w:val="en"/>
        </w:rPr>
        <w:t xml:space="preserve">- Protein  tham gia cấu trúc riboxom được tổng hợp ở tế bào chất, sau đó đi vào nhân rồi cuối cùng lại đi ra tế bào chất. </w:t>
      </w:r>
    </w:p>
    <w:p w:rsidR="00B119FC" w:rsidRPr="00503924" w:rsidRDefault="00B119FC" w:rsidP="00B119FC">
      <w:pPr>
        <w:autoSpaceDE w:val="0"/>
        <w:autoSpaceDN w:val="0"/>
        <w:adjustRightInd w:val="0"/>
        <w:spacing w:line="360" w:lineRule="auto"/>
        <w:jc w:val="both"/>
        <w:rPr>
          <w:sz w:val="26"/>
          <w:szCs w:val="26"/>
          <w:lang w:val="en"/>
        </w:rPr>
      </w:pPr>
      <w:r w:rsidRPr="00503924">
        <w:rPr>
          <w:sz w:val="26"/>
          <w:szCs w:val="26"/>
          <w:lang w:val="en"/>
        </w:rPr>
        <w:t>- Ở tế bào nhân thực, protein được tổng hợp tại tế bào chất sau đó được vận chuyển đến những nơi khác nhau trong tế bào tùy theo nhu cầu của tế bào cũng như vai trò của từng loại protein .</w:t>
      </w:r>
    </w:p>
    <w:p w:rsidR="00B119FC" w:rsidRPr="00503924" w:rsidRDefault="00B119FC" w:rsidP="00B119FC">
      <w:pPr>
        <w:autoSpaceDE w:val="0"/>
        <w:autoSpaceDN w:val="0"/>
        <w:adjustRightInd w:val="0"/>
        <w:spacing w:line="360" w:lineRule="auto"/>
        <w:jc w:val="both"/>
        <w:rPr>
          <w:sz w:val="26"/>
          <w:szCs w:val="26"/>
          <w:lang w:val="en"/>
        </w:rPr>
      </w:pPr>
      <w:r w:rsidRPr="00503924">
        <w:rPr>
          <w:sz w:val="26"/>
          <w:szCs w:val="26"/>
          <w:lang w:val="en"/>
        </w:rPr>
        <w:t>- Protein được vận chuyển đến nơi mà nó thực hiện chức năng là nhờ có một tín hiệu đặc biệt gọi là tín hiệu dẫn.</w:t>
      </w:r>
    </w:p>
    <w:p w:rsidR="00B119FC" w:rsidRPr="00503924" w:rsidRDefault="00B119FC" w:rsidP="00B119FC">
      <w:pPr>
        <w:autoSpaceDE w:val="0"/>
        <w:autoSpaceDN w:val="0"/>
        <w:adjustRightInd w:val="0"/>
        <w:spacing w:line="360" w:lineRule="auto"/>
        <w:jc w:val="both"/>
        <w:rPr>
          <w:sz w:val="26"/>
          <w:szCs w:val="26"/>
          <w:lang w:val="en"/>
        </w:rPr>
      </w:pPr>
      <w:r w:rsidRPr="00503924">
        <w:rPr>
          <w:sz w:val="26"/>
          <w:szCs w:val="26"/>
          <w:lang w:val="en"/>
        </w:rPr>
        <w:t>- Tín hiệu dẫn là một đoạn các axit amin nằm ngay trên phân tử protein, thường ở đầu N. Tín hiệu này sẽ bị cắt bỏ khi protein được vận chuyển đến đích.</w:t>
      </w:r>
    </w:p>
    <w:p w:rsidR="00B119FC" w:rsidRPr="00503924" w:rsidRDefault="00B119FC" w:rsidP="00B119FC">
      <w:pPr>
        <w:autoSpaceDE w:val="0"/>
        <w:autoSpaceDN w:val="0"/>
        <w:adjustRightInd w:val="0"/>
        <w:spacing w:line="360" w:lineRule="auto"/>
        <w:jc w:val="both"/>
        <w:rPr>
          <w:sz w:val="26"/>
          <w:szCs w:val="26"/>
          <w:lang w:val="en"/>
        </w:rPr>
      </w:pPr>
      <w:r w:rsidRPr="00503924">
        <w:rPr>
          <w:sz w:val="26"/>
          <w:szCs w:val="26"/>
          <w:lang w:val="en"/>
        </w:rPr>
        <w:t>- Các loại protein khác nhau sẽ có tín hiệu dẫn khác nhau.</w:t>
      </w:r>
    </w:p>
    <w:p w:rsidR="005201DC" w:rsidRPr="00503924" w:rsidRDefault="004C2642" w:rsidP="005201DC">
      <w:pPr>
        <w:rPr>
          <w:b/>
          <w:sz w:val="26"/>
          <w:szCs w:val="26"/>
        </w:rPr>
      </w:pPr>
      <w:r w:rsidRPr="00503924">
        <w:rPr>
          <w:b/>
          <w:sz w:val="26"/>
          <w:szCs w:val="26"/>
        </w:rPr>
        <w:t>Câu 79</w:t>
      </w:r>
      <w:r w:rsidR="005201DC" w:rsidRPr="00503924">
        <w:rPr>
          <w:b/>
          <w:sz w:val="26"/>
          <w:szCs w:val="26"/>
        </w:rPr>
        <w:t>( 2 điểm ). Cấu trúc tế bào</w:t>
      </w:r>
    </w:p>
    <w:p w:rsidR="005201DC" w:rsidRPr="00503924" w:rsidRDefault="005201DC" w:rsidP="005201DC">
      <w:pPr>
        <w:rPr>
          <w:sz w:val="26"/>
          <w:szCs w:val="26"/>
        </w:rPr>
      </w:pPr>
      <w:r w:rsidRPr="00503924">
        <w:rPr>
          <w:sz w:val="26"/>
          <w:szCs w:val="26"/>
        </w:rPr>
        <w:t>1. Em hãy giải thích nguyên nhân gây các bệnh: viêm phổi ở các thợ mỏ, Chadiak – streinbrink, Pompe.</w:t>
      </w:r>
    </w:p>
    <w:p w:rsidR="005201DC" w:rsidRPr="00503924" w:rsidRDefault="005201DC" w:rsidP="005201DC">
      <w:pPr>
        <w:rPr>
          <w:sz w:val="26"/>
          <w:szCs w:val="26"/>
        </w:rPr>
      </w:pPr>
      <w:r w:rsidRPr="00503924">
        <w:rPr>
          <w:sz w:val="26"/>
          <w:szCs w:val="26"/>
        </w:rPr>
        <w:t>2. Những người đàn ông mắc hội chứng claifenter bị vô sinh do tinh trùng không chuyển động được, thường bị nhiễm khuẩn đường hô hấp  và có các cơ quan nội tạng sai lệch vị trí. Em hãy giải thích nguyên nhân dẫn đến các bệnh và dị tật trên.</w:t>
      </w:r>
    </w:p>
    <w:p w:rsidR="005201DC" w:rsidRPr="00503924" w:rsidRDefault="005201DC" w:rsidP="009615C4">
      <w:pPr>
        <w:spacing w:line="360" w:lineRule="auto"/>
        <w:jc w:val="both"/>
        <w:rPr>
          <w:bCs/>
          <w:sz w:val="26"/>
          <w:szCs w:val="26"/>
          <w:lang w:val="en"/>
        </w:rPr>
      </w:pPr>
      <w:r w:rsidRPr="00503924">
        <w:rPr>
          <w:bCs/>
          <w:sz w:val="26"/>
          <w:szCs w:val="26"/>
          <w:lang w:val="en"/>
        </w:rPr>
        <w:t>ĐA</w:t>
      </w:r>
    </w:p>
    <w:p w:rsidR="005201DC" w:rsidRPr="00503924" w:rsidRDefault="005201DC" w:rsidP="005201DC">
      <w:pPr>
        <w:rPr>
          <w:sz w:val="26"/>
          <w:szCs w:val="26"/>
        </w:rPr>
      </w:pPr>
      <w:r w:rsidRPr="00503924">
        <w:rPr>
          <w:bCs/>
          <w:sz w:val="26"/>
          <w:szCs w:val="26"/>
          <w:lang w:val="en"/>
        </w:rPr>
        <w:t>1.</w:t>
      </w:r>
      <w:r w:rsidRPr="00503924">
        <w:rPr>
          <w:sz w:val="26"/>
          <w:szCs w:val="26"/>
        </w:rPr>
        <w:t xml:space="preserve"> * </w:t>
      </w:r>
      <w:r w:rsidRPr="00503924">
        <w:rPr>
          <w:b/>
          <w:sz w:val="26"/>
          <w:szCs w:val="26"/>
        </w:rPr>
        <w:t>Cả 3 bệnh</w:t>
      </w:r>
      <w:r w:rsidRPr="00503924">
        <w:rPr>
          <w:sz w:val="26"/>
          <w:szCs w:val="26"/>
        </w:rPr>
        <w:t xml:space="preserve"> trên đều liên quan đến sự bất bình thường trong cấu trúc màng hoặc hệ enzim của lizôxôm. Màng lizôxôm thường được bảo vệ  khỏi tác động của các enzim bản thân nhờ lớp glicoprotein phủ phía trong, nhưng có thể bị phá hủy do tác động của nhiều nhân tố như sốc, co giật, ngạt oxi, các nội độc tố, virut, các kim loại nặng, silic, tia UV, …</w:t>
      </w:r>
    </w:p>
    <w:p w:rsidR="005201DC" w:rsidRPr="00503924" w:rsidRDefault="005201DC" w:rsidP="005201DC">
      <w:pPr>
        <w:rPr>
          <w:sz w:val="26"/>
          <w:szCs w:val="26"/>
        </w:rPr>
      </w:pPr>
      <w:r w:rsidRPr="00503924">
        <w:rPr>
          <w:sz w:val="26"/>
          <w:szCs w:val="26"/>
        </w:rPr>
        <w:t xml:space="preserve">- </w:t>
      </w:r>
      <w:r w:rsidRPr="00503924">
        <w:rPr>
          <w:b/>
          <w:sz w:val="26"/>
          <w:szCs w:val="26"/>
        </w:rPr>
        <w:t>Nguyên nhân gây bệnh viêm phổi ở các thợ mỏ</w:t>
      </w:r>
      <w:r w:rsidRPr="00503924">
        <w:rPr>
          <w:sz w:val="26"/>
          <w:szCs w:val="26"/>
        </w:rPr>
        <w:t xml:space="preserve">: Khi lizôxôm cấp 2 tích lũy các hạt bụi silic, amiăng,…dẫn đến màng lizôxôm bị hư hỏng do đó các enzim lizôxôm bị giải phóng tác động lên các phế nang gây nên bệnh viêm phổi. </w:t>
      </w:r>
    </w:p>
    <w:p w:rsidR="005201DC" w:rsidRPr="00503924" w:rsidRDefault="005201DC" w:rsidP="005201DC">
      <w:pPr>
        <w:rPr>
          <w:sz w:val="26"/>
          <w:szCs w:val="26"/>
        </w:rPr>
      </w:pPr>
      <w:r w:rsidRPr="00503924">
        <w:rPr>
          <w:sz w:val="26"/>
          <w:szCs w:val="26"/>
        </w:rPr>
        <w:t xml:space="preserve">- </w:t>
      </w:r>
      <w:r w:rsidRPr="00503924">
        <w:rPr>
          <w:b/>
          <w:sz w:val="26"/>
          <w:szCs w:val="26"/>
        </w:rPr>
        <w:t>Nguyên nhân gây bệnh Chadiak – streinbrink</w:t>
      </w:r>
      <w:r w:rsidRPr="00503924">
        <w:rPr>
          <w:sz w:val="26"/>
          <w:szCs w:val="26"/>
        </w:rPr>
        <w:t xml:space="preserve">: Màng lizôxôm có thể bị sai lệch do di truyền đã dẫn đến biến đổi tính thấm của màng lizôxôm gây nên bệnh Chadiak – streinbrink. Biểu hiện của bệnh là giảm sức đề kháng, to tỳ, gan, hạch limpho, sợ ánh sáng và bị bạch tạng. </w:t>
      </w:r>
    </w:p>
    <w:p w:rsidR="005201DC" w:rsidRPr="00503924" w:rsidRDefault="005201DC" w:rsidP="005201DC">
      <w:pPr>
        <w:spacing w:line="360" w:lineRule="auto"/>
        <w:jc w:val="both"/>
        <w:rPr>
          <w:sz w:val="26"/>
          <w:szCs w:val="26"/>
        </w:rPr>
      </w:pPr>
      <w:r w:rsidRPr="00503924">
        <w:rPr>
          <w:sz w:val="26"/>
          <w:szCs w:val="26"/>
        </w:rPr>
        <w:t xml:space="preserve">- </w:t>
      </w:r>
      <w:r w:rsidRPr="00503924">
        <w:rPr>
          <w:b/>
          <w:sz w:val="26"/>
          <w:szCs w:val="26"/>
        </w:rPr>
        <w:t>Nguyên nhân gây bệnh Pompe</w:t>
      </w:r>
      <w:r w:rsidRPr="00503924">
        <w:rPr>
          <w:sz w:val="26"/>
          <w:szCs w:val="26"/>
        </w:rPr>
        <w:t xml:space="preserve"> ( bệnh tim mạch thừa glicogen II ): Nguyên nhân do thiếu enzim glucogidaza trong lizôxôm nên glicogen không được phân hủy, tích lũy lại </w:t>
      </w:r>
      <w:r w:rsidRPr="00503924">
        <w:rPr>
          <w:sz w:val="26"/>
          <w:szCs w:val="26"/>
        </w:rPr>
        <w:lastRenderedPageBreak/>
        <w:t>trong lizôxôm dẫn tới các biểu hiện lâm sàng như sai lệch về tim, hô hấp và dẫn tới tử vong.</w:t>
      </w:r>
    </w:p>
    <w:p w:rsidR="005201DC" w:rsidRPr="00503924" w:rsidRDefault="005201DC" w:rsidP="005201DC">
      <w:pPr>
        <w:rPr>
          <w:sz w:val="26"/>
          <w:szCs w:val="26"/>
        </w:rPr>
      </w:pPr>
      <w:r w:rsidRPr="00503924">
        <w:rPr>
          <w:bCs/>
          <w:sz w:val="26"/>
          <w:szCs w:val="26"/>
          <w:lang w:val="en"/>
        </w:rPr>
        <w:t>2.</w:t>
      </w:r>
      <w:r w:rsidRPr="00503924">
        <w:rPr>
          <w:sz w:val="26"/>
          <w:szCs w:val="26"/>
        </w:rPr>
        <w:t xml:space="preserve"> - </w:t>
      </w:r>
      <w:r w:rsidRPr="00503924">
        <w:rPr>
          <w:b/>
          <w:sz w:val="26"/>
          <w:szCs w:val="26"/>
        </w:rPr>
        <w:t>Nguyên nhân</w:t>
      </w:r>
      <w:r w:rsidRPr="00503924">
        <w:rPr>
          <w:sz w:val="26"/>
          <w:szCs w:val="26"/>
        </w:rPr>
        <w:t xml:space="preserve">: do khuyết tật vận động dựa trên vi ống của lông roi và lông nhung. </w:t>
      </w:r>
    </w:p>
    <w:p w:rsidR="005201DC" w:rsidRPr="00503924" w:rsidRDefault="005201DC" w:rsidP="005201DC">
      <w:pPr>
        <w:rPr>
          <w:sz w:val="26"/>
          <w:szCs w:val="26"/>
        </w:rPr>
      </w:pPr>
      <w:r w:rsidRPr="00503924">
        <w:rPr>
          <w:sz w:val="26"/>
          <w:szCs w:val="26"/>
        </w:rPr>
        <w:t xml:space="preserve">+ Tinh trùng không chuyển động được vì lông roi hoạt động kém. </w:t>
      </w:r>
    </w:p>
    <w:p w:rsidR="005201DC" w:rsidRPr="00503924" w:rsidRDefault="005201DC" w:rsidP="005201DC">
      <w:pPr>
        <w:spacing w:line="360" w:lineRule="auto"/>
        <w:jc w:val="both"/>
        <w:rPr>
          <w:bCs/>
          <w:sz w:val="26"/>
          <w:szCs w:val="26"/>
          <w:lang w:val="en"/>
        </w:rPr>
      </w:pPr>
      <w:r w:rsidRPr="00503924">
        <w:rPr>
          <w:sz w:val="26"/>
          <w:szCs w:val="26"/>
        </w:rPr>
        <w:t>+ Thường bị nhiễm khuẩn đường hô hấp và có các cơ quan nội tạng sai lệch vị trí là do các đường dẫn khí bị tổn thương và các sự kiện truyền tín hiệu trong quá trình phát triển phôi không diễn ra chính xác. Suy cho cùng là do các lông nhung kém hoạt động chức năng.</w:t>
      </w:r>
    </w:p>
    <w:p w:rsidR="009615C4" w:rsidRPr="00503924" w:rsidRDefault="004C2642" w:rsidP="009615C4">
      <w:pPr>
        <w:spacing w:line="360" w:lineRule="auto"/>
        <w:jc w:val="both"/>
        <w:rPr>
          <w:b/>
          <w:sz w:val="26"/>
          <w:szCs w:val="26"/>
          <w:u w:val="single"/>
          <w:lang w:val="en-US"/>
        </w:rPr>
      </w:pPr>
      <w:r w:rsidRPr="00503924">
        <w:rPr>
          <w:b/>
          <w:sz w:val="26"/>
          <w:szCs w:val="26"/>
          <w:u w:val="single"/>
          <w:lang w:val="en-US"/>
        </w:rPr>
        <w:t xml:space="preserve">Câu 80 </w:t>
      </w:r>
    </w:p>
    <w:p w:rsidR="009615C4" w:rsidRPr="00503924" w:rsidRDefault="009615C4" w:rsidP="009615C4">
      <w:pPr>
        <w:spacing w:line="360" w:lineRule="auto"/>
        <w:jc w:val="both"/>
        <w:rPr>
          <w:sz w:val="26"/>
          <w:szCs w:val="26"/>
          <w:lang w:val="en-US"/>
        </w:rPr>
      </w:pPr>
      <w:r w:rsidRPr="00503924">
        <w:rPr>
          <w:sz w:val="26"/>
          <w:szCs w:val="26"/>
          <w:lang w:val="en-US"/>
        </w:rPr>
        <w:t>1.1.</w:t>
      </w:r>
      <w:r w:rsidRPr="00503924">
        <w:rPr>
          <w:b/>
          <w:sz w:val="26"/>
          <w:szCs w:val="26"/>
          <w:lang w:val="en-US"/>
        </w:rPr>
        <w:t xml:space="preserve"> </w:t>
      </w:r>
      <w:r w:rsidRPr="00503924">
        <w:rPr>
          <w:sz w:val="26"/>
          <w:szCs w:val="26"/>
          <w:lang w:val="en-US"/>
        </w:rPr>
        <w:t>Tất cả các loại lipid đều có 1 đặc tính chung, đó là đặc tính nào? Chỉ ra cấu trúc và chức năng quan trọng nhất của 2 loại lipid có chứa acids béo.</w:t>
      </w:r>
    </w:p>
    <w:p w:rsidR="009615C4" w:rsidRPr="00503924" w:rsidRDefault="009615C4" w:rsidP="009615C4">
      <w:pPr>
        <w:spacing w:line="360" w:lineRule="auto"/>
        <w:jc w:val="both"/>
        <w:rPr>
          <w:sz w:val="26"/>
          <w:szCs w:val="26"/>
          <w:lang w:val="en-US"/>
        </w:rPr>
      </w:pPr>
      <w:r w:rsidRPr="00503924">
        <w:rPr>
          <w:sz w:val="26"/>
          <w:szCs w:val="26"/>
          <w:lang w:val="en-US"/>
        </w:rPr>
        <w:t>1.2. Các acid béo no và không no có mặt ở các tế bào sinh vật thích nghi với điều kiện nhiệt độ khác nhau như thế nào? Giải thích sự khác biệt ấy.</w:t>
      </w:r>
    </w:p>
    <w:p w:rsidR="009615C4" w:rsidRPr="00503924" w:rsidRDefault="009615C4" w:rsidP="009615C4">
      <w:pPr>
        <w:spacing w:line="360" w:lineRule="auto"/>
        <w:jc w:val="both"/>
        <w:rPr>
          <w:sz w:val="26"/>
          <w:szCs w:val="26"/>
          <w:lang w:val="en-US"/>
        </w:rPr>
      </w:pPr>
      <w:r w:rsidRPr="00503924">
        <w:rPr>
          <w:sz w:val="26"/>
          <w:szCs w:val="26"/>
          <w:lang w:val="en-US"/>
        </w:rPr>
        <w:t>1.3. Chỉ ra những đặc tính giúp acids nucleic đóng vai trò là vật chất di truyền của sinh vật?</w:t>
      </w:r>
    </w:p>
    <w:tbl>
      <w:tblPr>
        <w:tblStyle w:val="TableGrid"/>
        <w:tblW w:w="8613" w:type="dxa"/>
        <w:tblLook w:val="04A0" w:firstRow="1" w:lastRow="0" w:firstColumn="1" w:lastColumn="0" w:noHBand="0" w:noVBand="1"/>
      </w:tblPr>
      <w:tblGrid>
        <w:gridCol w:w="8613"/>
      </w:tblGrid>
      <w:tr w:rsidR="009615C4" w:rsidRPr="00503924" w:rsidTr="009615C4">
        <w:tc>
          <w:tcPr>
            <w:tcW w:w="8613" w:type="dxa"/>
          </w:tcPr>
          <w:p w:rsidR="004C2642" w:rsidRPr="00503924" w:rsidRDefault="004C2642" w:rsidP="002C64A9">
            <w:pPr>
              <w:spacing w:line="360" w:lineRule="auto"/>
              <w:jc w:val="both"/>
              <w:rPr>
                <w:sz w:val="26"/>
                <w:szCs w:val="26"/>
                <w:lang w:val="en-US"/>
              </w:rPr>
            </w:pPr>
          </w:p>
          <w:p w:rsidR="009615C4" w:rsidRPr="00503924" w:rsidRDefault="009615C4" w:rsidP="002C64A9">
            <w:pPr>
              <w:spacing w:line="360" w:lineRule="auto"/>
              <w:jc w:val="both"/>
              <w:rPr>
                <w:sz w:val="26"/>
                <w:szCs w:val="26"/>
                <w:lang w:val="en-US"/>
              </w:rPr>
            </w:pPr>
            <w:r w:rsidRPr="00503924">
              <w:rPr>
                <w:sz w:val="26"/>
                <w:szCs w:val="26"/>
                <w:lang w:val="en-US"/>
              </w:rPr>
              <w:t>a</w:t>
            </w:r>
          </w:p>
          <w:p w:rsidR="009615C4" w:rsidRPr="00503924" w:rsidRDefault="009615C4" w:rsidP="002C64A9">
            <w:pPr>
              <w:spacing w:line="360" w:lineRule="auto"/>
              <w:jc w:val="both"/>
              <w:rPr>
                <w:sz w:val="26"/>
                <w:szCs w:val="26"/>
                <w:lang w:val="en-US"/>
              </w:rPr>
            </w:pPr>
            <w:r w:rsidRPr="00503924">
              <w:rPr>
                <w:sz w:val="26"/>
                <w:szCs w:val="26"/>
                <w:lang w:val="en-US"/>
              </w:rPr>
              <w:t>- Tất cả các loại lipid đều có một đặc tính chung đó là tính kị nước.</w:t>
            </w:r>
          </w:p>
        </w:tc>
      </w:tr>
      <w:tr w:rsidR="009615C4" w:rsidRPr="00503924" w:rsidTr="009615C4">
        <w:tc>
          <w:tcPr>
            <w:tcW w:w="8613" w:type="dxa"/>
          </w:tcPr>
          <w:p w:rsidR="009615C4" w:rsidRPr="00503924" w:rsidRDefault="009615C4" w:rsidP="009615C4">
            <w:pPr>
              <w:spacing w:line="360" w:lineRule="auto"/>
              <w:jc w:val="both"/>
              <w:rPr>
                <w:sz w:val="26"/>
                <w:szCs w:val="26"/>
                <w:lang w:val="en-US"/>
              </w:rPr>
            </w:pPr>
            <w:r w:rsidRPr="00503924">
              <w:rPr>
                <w:sz w:val="26"/>
                <w:szCs w:val="26"/>
                <w:lang w:val="en-US"/>
              </w:rPr>
              <w:t>- Loại lipid có chứa axit béo thứ nhất là triglycerids (dầu, mỡ) trong thành phần chứa 1 gốc glycerol liên kết với 3 gốc axit béo nhờ liên kết este. Loại lipid này đóng vai trò dự trữ năng lượng cho tế bào.</w:t>
            </w:r>
          </w:p>
        </w:tc>
      </w:tr>
      <w:tr w:rsidR="009615C4" w:rsidRPr="00503924" w:rsidTr="009615C4">
        <w:tc>
          <w:tcPr>
            <w:tcW w:w="8613" w:type="dxa"/>
          </w:tcPr>
          <w:p w:rsidR="009615C4" w:rsidRPr="00503924" w:rsidRDefault="009615C4" w:rsidP="002C64A9">
            <w:pPr>
              <w:spacing w:line="360" w:lineRule="auto"/>
              <w:jc w:val="both"/>
              <w:rPr>
                <w:sz w:val="26"/>
                <w:szCs w:val="26"/>
                <w:lang w:val="en-US"/>
              </w:rPr>
            </w:pPr>
            <w:r w:rsidRPr="00503924">
              <w:rPr>
                <w:sz w:val="26"/>
                <w:szCs w:val="26"/>
                <w:lang w:val="en-US"/>
              </w:rPr>
              <w:t>- Loại lipid chứa axit béo thứ hai là phospholipid, trong cấu trúc của phân tử có 1 gốc glycrol liên kết với 2 axit béo, một gốc phosphate - gốc phosphate có thể liên kết với một nhóm ưa nước khác như choline hoặc acetyl choline. Chức năng của loại lipid này là tham gia cấu tạo nên màng tế bào.</w:t>
            </w:r>
          </w:p>
        </w:tc>
      </w:tr>
      <w:tr w:rsidR="009615C4" w:rsidRPr="00503924" w:rsidTr="009615C4">
        <w:tc>
          <w:tcPr>
            <w:tcW w:w="8613" w:type="dxa"/>
          </w:tcPr>
          <w:p w:rsidR="009615C4" w:rsidRPr="00503924" w:rsidRDefault="009615C4" w:rsidP="002C64A9">
            <w:pPr>
              <w:spacing w:line="360" w:lineRule="auto"/>
              <w:jc w:val="both"/>
              <w:rPr>
                <w:sz w:val="26"/>
                <w:szCs w:val="26"/>
                <w:lang w:val="en-US"/>
              </w:rPr>
            </w:pPr>
            <w:r w:rsidRPr="00503924">
              <w:rPr>
                <w:sz w:val="26"/>
                <w:szCs w:val="26"/>
                <w:lang w:val="en-US"/>
              </w:rPr>
              <w:t>b</w:t>
            </w:r>
          </w:p>
          <w:p w:rsidR="009615C4" w:rsidRPr="00503924" w:rsidRDefault="009615C4" w:rsidP="002C64A9">
            <w:pPr>
              <w:spacing w:line="360" w:lineRule="auto"/>
              <w:jc w:val="both"/>
              <w:rPr>
                <w:sz w:val="26"/>
                <w:szCs w:val="26"/>
                <w:lang w:val="en-US"/>
              </w:rPr>
            </w:pPr>
            <w:r w:rsidRPr="00503924">
              <w:rPr>
                <w:sz w:val="26"/>
                <w:szCs w:val="26"/>
                <w:lang w:val="en-US"/>
              </w:rPr>
              <w:t xml:space="preserve">- Axit béo không no, trong cấu trúc có nối đôi, chúng cấu tạo nên phospholipid xuất hiện ở màng sinh chất của tế bào thích nghi với điều kiện nhiệt độ thấp, vì sự có mặt của nối đôi cản trở sự đông đặc lipid bởi nhiệt độ thấp và bảo vệ cấu </w:t>
            </w:r>
            <w:r w:rsidRPr="00503924">
              <w:rPr>
                <w:sz w:val="26"/>
                <w:szCs w:val="26"/>
                <w:lang w:val="en-US"/>
              </w:rPr>
              <w:lastRenderedPageBreak/>
              <w:t>trúc của màng.</w:t>
            </w:r>
          </w:p>
        </w:tc>
      </w:tr>
      <w:tr w:rsidR="009615C4" w:rsidRPr="00503924" w:rsidTr="009615C4">
        <w:tc>
          <w:tcPr>
            <w:tcW w:w="8613" w:type="dxa"/>
          </w:tcPr>
          <w:p w:rsidR="009615C4" w:rsidRPr="00503924" w:rsidRDefault="009615C4" w:rsidP="002C64A9">
            <w:pPr>
              <w:spacing w:line="360" w:lineRule="auto"/>
              <w:jc w:val="both"/>
              <w:rPr>
                <w:sz w:val="26"/>
                <w:szCs w:val="26"/>
                <w:lang w:val="en-US"/>
              </w:rPr>
            </w:pPr>
            <w:r w:rsidRPr="00503924">
              <w:rPr>
                <w:sz w:val="26"/>
                <w:szCs w:val="26"/>
                <w:lang w:val="en-US"/>
              </w:rPr>
              <w:lastRenderedPageBreak/>
              <w:t xml:space="preserve">- Axit béo no, trong cấu trúc chỉ có nối đơn, chúng cấu tạo nên phospholipid xuất hiện ở màng sinh chất của các tế bào thích nghi với điều kiện nhiệt độ cao, chúng có chức năng duy trì tính ổn định của màng trong điều kiện nhiệt độ cao và chuyển động nhiệt xảy ra mạnh. </w:t>
            </w:r>
          </w:p>
        </w:tc>
      </w:tr>
      <w:tr w:rsidR="009615C4" w:rsidRPr="00503924" w:rsidTr="009615C4">
        <w:tc>
          <w:tcPr>
            <w:tcW w:w="8613" w:type="dxa"/>
          </w:tcPr>
          <w:p w:rsidR="009615C4" w:rsidRPr="00503924" w:rsidRDefault="009615C4" w:rsidP="002C64A9">
            <w:pPr>
              <w:spacing w:line="360" w:lineRule="auto"/>
              <w:jc w:val="both"/>
              <w:rPr>
                <w:sz w:val="26"/>
                <w:szCs w:val="26"/>
                <w:lang w:val="en-US"/>
              </w:rPr>
            </w:pPr>
            <w:r w:rsidRPr="00503924">
              <w:rPr>
                <w:sz w:val="26"/>
                <w:szCs w:val="26"/>
                <w:lang w:val="en-US"/>
              </w:rPr>
              <w:t>c</w:t>
            </w:r>
          </w:p>
          <w:p w:rsidR="009615C4" w:rsidRPr="00503924" w:rsidRDefault="009615C4" w:rsidP="002C64A9">
            <w:pPr>
              <w:spacing w:line="360" w:lineRule="auto"/>
              <w:jc w:val="both"/>
              <w:rPr>
                <w:sz w:val="26"/>
                <w:szCs w:val="26"/>
                <w:lang w:val="en-US"/>
              </w:rPr>
            </w:pPr>
            <w:r w:rsidRPr="00503924">
              <w:rPr>
                <w:sz w:val="26"/>
                <w:szCs w:val="26"/>
                <w:lang w:val="en-US"/>
              </w:rPr>
              <w:t>- Axit nucleic được cấu tạo theo nguyên tắc đa phân, trong cấu trúc có một chuỗi kéo dài gồm nhiều đơn phân nucleotide liên kết với nhau tạo nên sự đa dạng về trình tự và qua đó CHỨA THÔNG TIN di truyền.</w:t>
            </w:r>
          </w:p>
        </w:tc>
      </w:tr>
      <w:tr w:rsidR="009615C4" w:rsidRPr="00503924" w:rsidTr="009615C4">
        <w:tc>
          <w:tcPr>
            <w:tcW w:w="8613" w:type="dxa"/>
          </w:tcPr>
          <w:p w:rsidR="009615C4" w:rsidRPr="00503924" w:rsidRDefault="009615C4" w:rsidP="002C64A9">
            <w:pPr>
              <w:spacing w:line="360" w:lineRule="auto"/>
              <w:jc w:val="both"/>
              <w:rPr>
                <w:sz w:val="26"/>
                <w:szCs w:val="26"/>
                <w:lang w:val="en-US"/>
              </w:rPr>
            </w:pPr>
            <w:r w:rsidRPr="00503924">
              <w:rPr>
                <w:sz w:val="26"/>
                <w:szCs w:val="26"/>
                <w:lang w:val="en-US"/>
              </w:rPr>
              <w:t>- Thông tin di truyền chứa trong phân tử axit nucleic có thể được sử dụng để tạo ra các sản phẩm trong tế bào trên một quy mô lớn là các phân tử protein - thực hiện các hoạt động sống.</w:t>
            </w:r>
          </w:p>
        </w:tc>
      </w:tr>
      <w:tr w:rsidR="009615C4" w:rsidRPr="00503924" w:rsidTr="009615C4">
        <w:tc>
          <w:tcPr>
            <w:tcW w:w="8613" w:type="dxa"/>
          </w:tcPr>
          <w:p w:rsidR="009615C4" w:rsidRPr="00503924" w:rsidRDefault="009615C4" w:rsidP="002C64A9">
            <w:pPr>
              <w:spacing w:line="360" w:lineRule="auto"/>
              <w:jc w:val="both"/>
              <w:rPr>
                <w:sz w:val="26"/>
                <w:szCs w:val="26"/>
                <w:lang w:val="en-US"/>
              </w:rPr>
            </w:pPr>
            <w:r w:rsidRPr="00503924">
              <w:rPr>
                <w:sz w:val="26"/>
                <w:szCs w:val="26"/>
                <w:lang w:val="en-US"/>
              </w:rPr>
              <w:t>- Phân tử có thể được nhân đôi để tạo ra các bản sao làm thông tin được sao chép, từ sự sao chép các phân tử, thông tin được phân chia về các tế bào con thông qua quá trình phân bào và thông tin được di truyền.</w:t>
            </w:r>
          </w:p>
        </w:tc>
      </w:tr>
    </w:tbl>
    <w:p w:rsidR="00BC2F10" w:rsidRPr="00503924" w:rsidRDefault="00BC2F10" w:rsidP="004C2642">
      <w:pPr>
        <w:spacing w:before="40" w:after="40"/>
        <w:jc w:val="both"/>
        <w:rPr>
          <w:sz w:val="26"/>
          <w:szCs w:val="26"/>
        </w:rPr>
      </w:pPr>
      <w:r w:rsidRPr="00503924">
        <w:rPr>
          <w:b/>
          <w:sz w:val="26"/>
          <w:szCs w:val="26"/>
          <w:lang w:val="en-US"/>
        </w:rPr>
        <w:t>CÂU</w:t>
      </w:r>
      <w:r w:rsidR="004C2642" w:rsidRPr="00503924">
        <w:rPr>
          <w:b/>
          <w:sz w:val="26"/>
          <w:szCs w:val="26"/>
          <w:lang w:val="en-US"/>
        </w:rPr>
        <w:t xml:space="preserve"> 81</w:t>
      </w:r>
      <w:r w:rsidRPr="00503924">
        <w:rPr>
          <w:b/>
          <w:sz w:val="26"/>
          <w:szCs w:val="26"/>
          <w:lang w:val="en-US"/>
        </w:rPr>
        <w:t>:</w:t>
      </w:r>
      <w:r w:rsidRPr="00503924">
        <w:rPr>
          <w:sz w:val="26"/>
          <w:szCs w:val="26"/>
          <w:lang w:val="en-US"/>
        </w:rPr>
        <w:t xml:space="preserve"> </w:t>
      </w:r>
      <w:r w:rsidRPr="00503924">
        <w:rPr>
          <w:sz w:val="26"/>
          <w:szCs w:val="26"/>
        </w:rPr>
        <w:t>Người ta thiết kế các túi lọc A, B, C, D, E bao gồm một màng bán thấm (không cho sacarôzơ đi qua), bên trong chứa các dung dịch sacarôzơ với nồng độ và khối lượng khác nhau. Cho mỗi túi vào một cốc riêng biệt đựng dung dịch sacarôzơ có nồng độ 0,5M. Cứ cách 10 phút người ta cân trọng lượng của mỗi túi một lần. Mức thay đổi khối lượng so với khối lượng ban đầu của mỗi túi được biểu diễn trong đồ thị ở hình dưới đây. Dựa vào đồ thị hãy cho biết:</w:t>
      </w:r>
    </w:p>
    <w:p w:rsidR="00BC2F10" w:rsidRPr="00503924" w:rsidRDefault="00BC2F10" w:rsidP="00BC2F10">
      <w:pPr>
        <w:spacing w:before="40" w:after="40"/>
        <w:ind w:firstLine="520"/>
        <w:jc w:val="both"/>
        <w:rPr>
          <w:sz w:val="26"/>
          <w:szCs w:val="26"/>
        </w:rPr>
      </w:pPr>
      <w:r w:rsidRPr="00503924">
        <w:rPr>
          <w:b/>
          <w:sz w:val="26"/>
          <w:szCs w:val="26"/>
        </w:rPr>
        <w:t>a)</w:t>
      </w:r>
      <w:r w:rsidRPr="00503924">
        <w:rPr>
          <w:sz w:val="26"/>
          <w:szCs w:val="26"/>
        </w:rPr>
        <w:t xml:space="preserve"> Đường cong nào biểu diễn túi chứa dung dịch sacarôzơ đẳng trương so với dung dịch 0,5M lúc bắt đầu thí nghiệm? Giải thích.</w:t>
      </w:r>
    </w:p>
    <w:p w:rsidR="00BC2F10" w:rsidRPr="00503924" w:rsidRDefault="00BC2F10" w:rsidP="00BC2F10">
      <w:pPr>
        <w:spacing w:before="40" w:after="40"/>
        <w:ind w:firstLine="520"/>
        <w:jc w:val="both"/>
        <w:rPr>
          <w:sz w:val="26"/>
          <w:szCs w:val="26"/>
        </w:rPr>
      </w:pPr>
      <w:r w:rsidRPr="00503924">
        <w:rPr>
          <w:b/>
          <w:sz w:val="26"/>
          <w:szCs w:val="26"/>
        </w:rPr>
        <w:t>b)</w:t>
      </w:r>
      <w:r w:rsidRPr="00503924">
        <w:rPr>
          <w:sz w:val="26"/>
          <w:szCs w:val="26"/>
        </w:rPr>
        <w:t xml:space="preserve"> Đường cong nào biểu diễn túi chứa dung dịch sacarôzơ có nồng độ cao nhất? Giải thích.</w:t>
      </w:r>
    </w:p>
    <w:p w:rsidR="00BC2F10" w:rsidRPr="00503924" w:rsidRDefault="00BC2F10" w:rsidP="00BC2F10">
      <w:pPr>
        <w:spacing w:before="40" w:after="40"/>
        <w:ind w:firstLine="520"/>
        <w:jc w:val="both"/>
        <w:rPr>
          <w:sz w:val="26"/>
          <w:szCs w:val="26"/>
        </w:rPr>
      </w:pPr>
      <w:r w:rsidRPr="00503924">
        <w:rPr>
          <w:b/>
          <w:sz w:val="26"/>
          <w:szCs w:val="26"/>
        </w:rPr>
        <w:t>c)</w:t>
      </w:r>
      <w:r w:rsidRPr="00503924">
        <w:rPr>
          <w:sz w:val="26"/>
          <w:szCs w:val="26"/>
        </w:rPr>
        <w:t xml:space="preserve"> Đường cong nào biểu diễn túi chứa dung dịch sacarôzơ nhược trương so với dung dịch bên ngoài tại thời điểm 30 phút? Giải thích.</w:t>
      </w:r>
    </w:p>
    <w:p w:rsidR="00BC2F10" w:rsidRPr="00503924" w:rsidRDefault="00BC2F10" w:rsidP="00BC2F10">
      <w:pPr>
        <w:spacing w:before="40" w:after="40"/>
        <w:ind w:firstLine="520"/>
        <w:jc w:val="both"/>
        <w:rPr>
          <w:sz w:val="26"/>
          <w:szCs w:val="26"/>
        </w:rPr>
      </w:pPr>
      <w:r w:rsidRPr="00503924">
        <w:rPr>
          <w:b/>
          <w:sz w:val="26"/>
          <w:szCs w:val="26"/>
        </w:rPr>
        <w:t>d)</w:t>
      </w:r>
      <w:r w:rsidRPr="00503924">
        <w:rPr>
          <w:sz w:val="26"/>
          <w:szCs w:val="26"/>
        </w:rPr>
        <w:t xml:space="preserve"> Tại thời điểm 50 phút, đường cong nào biểu diễn túi chứa dung dịch đẳng trương so với dung dịch bên ngoài? Giải thích.</w:t>
      </w:r>
    </w:p>
    <w:p w:rsidR="00BC2F10" w:rsidRPr="00503924" w:rsidRDefault="00BC2F10" w:rsidP="00BC2F10">
      <w:pPr>
        <w:spacing w:before="40" w:after="40"/>
        <w:ind w:left="360"/>
        <w:jc w:val="both"/>
        <w:rPr>
          <w:sz w:val="26"/>
          <w:szCs w:val="26"/>
        </w:rPr>
      </w:pPr>
      <w:r w:rsidRPr="00503924">
        <w:rPr>
          <w:sz w:val="26"/>
          <w:szCs w:val="26"/>
        </w:rPr>
        <w:lastRenderedPageBreak/>
        <w:t xml:space="preserve">                       </w:t>
      </w:r>
      <w:r w:rsidRPr="00503924">
        <w:rPr>
          <w:noProof/>
          <w:sz w:val="26"/>
          <w:szCs w:val="26"/>
          <w:lang w:val="en-US" w:eastAsia="en-US"/>
        </w:rPr>
        <w:drawing>
          <wp:inline distT="0" distB="0" distL="0" distR="0">
            <wp:extent cx="3257550" cy="2409825"/>
            <wp:effectExtent l="0" t="0" r="0" b="9525"/>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lum contrast="36000"/>
                      <a:extLst>
                        <a:ext uri="{28A0092B-C50C-407E-A947-70E740481C1C}">
                          <a14:useLocalDpi xmlns:a14="http://schemas.microsoft.com/office/drawing/2010/main" val="0"/>
                        </a:ext>
                      </a:extLst>
                    </a:blip>
                    <a:srcRect/>
                    <a:stretch>
                      <a:fillRect/>
                    </a:stretch>
                  </pic:blipFill>
                  <pic:spPr bwMode="auto">
                    <a:xfrm>
                      <a:off x="0" y="0"/>
                      <a:ext cx="3257550" cy="2409825"/>
                    </a:xfrm>
                    <a:prstGeom prst="rect">
                      <a:avLst/>
                    </a:prstGeom>
                    <a:noFill/>
                    <a:ln>
                      <a:noFill/>
                    </a:ln>
                  </pic:spPr>
                </pic:pic>
              </a:graphicData>
            </a:graphic>
          </wp:inline>
        </w:drawing>
      </w:r>
    </w:p>
    <w:p w:rsidR="00B119FC" w:rsidRPr="00503924" w:rsidRDefault="00BC2F10" w:rsidP="005C6649">
      <w:pPr>
        <w:spacing w:line="360" w:lineRule="auto"/>
        <w:rPr>
          <w:sz w:val="26"/>
          <w:szCs w:val="26"/>
          <w:lang w:val="nl-NL"/>
        </w:rPr>
      </w:pPr>
      <w:r w:rsidRPr="00503924">
        <w:rPr>
          <w:sz w:val="26"/>
          <w:szCs w:val="26"/>
          <w:lang w:val="nl-NL"/>
        </w:rPr>
        <w:t>ĐA</w:t>
      </w:r>
    </w:p>
    <w:p w:rsidR="00BC2F10" w:rsidRPr="00503924" w:rsidRDefault="00BC2F10" w:rsidP="00BC2F10">
      <w:pPr>
        <w:spacing w:before="40" w:after="40"/>
        <w:rPr>
          <w:sz w:val="26"/>
          <w:szCs w:val="26"/>
        </w:rPr>
      </w:pPr>
      <w:r w:rsidRPr="00503924">
        <w:rPr>
          <w:sz w:val="26"/>
          <w:szCs w:val="26"/>
        </w:rPr>
        <w:t>a. Đường cong C. Vì ngay từ đầu cho đến khi kết thúc thí nghiệm khối lượng và kích thước của túi không đổi.</w:t>
      </w:r>
    </w:p>
    <w:p w:rsidR="00BC2F10" w:rsidRPr="00503924" w:rsidRDefault="00BC2F10" w:rsidP="00BC2F10">
      <w:pPr>
        <w:spacing w:before="40" w:after="40"/>
        <w:rPr>
          <w:sz w:val="26"/>
          <w:szCs w:val="26"/>
        </w:rPr>
      </w:pPr>
      <w:r w:rsidRPr="00503924">
        <w:rPr>
          <w:sz w:val="26"/>
          <w:szCs w:val="26"/>
        </w:rPr>
        <w:t>b. Đường cong A. Vì ở đường cong B và A đều là môi trường ưu trương so với dung dịch nhưng đường cong A thì mức thay đổi khối lượng cao hơn đường cong B.</w:t>
      </w:r>
    </w:p>
    <w:p w:rsidR="00BC2F10" w:rsidRPr="00503924" w:rsidRDefault="00BC2F10" w:rsidP="00BC2F10">
      <w:pPr>
        <w:spacing w:before="40" w:after="40"/>
        <w:rPr>
          <w:sz w:val="26"/>
          <w:szCs w:val="26"/>
        </w:rPr>
      </w:pPr>
      <w:r w:rsidRPr="00503924">
        <w:rPr>
          <w:sz w:val="26"/>
          <w:szCs w:val="26"/>
        </w:rPr>
        <w:t>c. Đường cong D và E. Vì tại thời điểm 30 phút cả hai đường cong này đều giảm khối lượng, chứng tỏ nước đang đi từ trong túi ra ngoài.</w:t>
      </w:r>
    </w:p>
    <w:p w:rsidR="00BC2F10" w:rsidRPr="00503924" w:rsidRDefault="00BC2F10" w:rsidP="00BC2F10">
      <w:pPr>
        <w:spacing w:line="360" w:lineRule="auto"/>
        <w:rPr>
          <w:sz w:val="26"/>
          <w:szCs w:val="26"/>
          <w:lang w:val="nl-NL"/>
        </w:rPr>
      </w:pPr>
      <w:r w:rsidRPr="00503924">
        <w:rPr>
          <w:sz w:val="26"/>
          <w:szCs w:val="26"/>
        </w:rPr>
        <w:t>d. Đường cong A, C, E. Vì tại thời điểm 50 phút cả ba đồ thị này đều ngang, tức là không thay đổi khối lượng.</w:t>
      </w:r>
    </w:p>
    <w:p w:rsidR="00096F38" w:rsidRPr="00503924" w:rsidRDefault="00096F38" w:rsidP="00096F38">
      <w:pPr>
        <w:spacing w:line="360" w:lineRule="auto"/>
        <w:rPr>
          <w:b/>
          <w:sz w:val="26"/>
          <w:szCs w:val="26"/>
          <w:u w:val="single"/>
        </w:rPr>
      </w:pPr>
      <w:r w:rsidRPr="00503924">
        <w:rPr>
          <w:b/>
          <w:sz w:val="26"/>
          <w:szCs w:val="26"/>
          <w:u w:val="single"/>
        </w:rPr>
        <w:t xml:space="preserve">Câu </w:t>
      </w:r>
      <w:r w:rsidR="004C2642" w:rsidRPr="00503924">
        <w:rPr>
          <w:b/>
          <w:sz w:val="26"/>
          <w:szCs w:val="26"/>
          <w:u w:val="single"/>
          <w:lang w:val="en-GB"/>
        </w:rPr>
        <w:t>8</w:t>
      </w:r>
      <w:r w:rsidR="004C2642" w:rsidRPr="00503924">
        <w:rPr>
          <w:b/>
          <w:sz w:val="26"/>
          <w:szCs w:val="26"/>
          <w:u w:val="single"/>
        </w:rPr>
        <w:t xml:space="preserve">2 </w:t>
      </w:r>
    </w:p>
    <w:p w:rsidR="00096F38" w:rsidRPr="00503924" w:rsidRDefault="00096F38" w:rsidP="00096F38">
      <w:pPr>
        <w:spacing w:line="360" w:lineRule="auto"/>
        <w:rPr>
          <w:sz w:val="26"/>
          <w:szCs w:val="26"/>
        </w:rPr>
      </w:pPr>
      <w:r w:rsidRPr="00503924">
        <w:rPr>
          <w:sz w:val="26"/>
          <w:szCs w:val="26"/>
        </w:rPr>
        <w:t>1. Các phân tử lipit có vai trò như thế nào trong việc quy định tính ổn định nhưng lại mềm dẻo của màng?</w:t>
      </w:r>
    </w:p>
    <w:p w:rsidR="00096F38" w:rsidRPr="00503924" w:rsidRDefault="00096F38" w:rsidP="00096F38">
      <w:pPr>
        <w:spacing w:line="360" w:lineRule="auto"/>
        <w:rPr>
          <w:sz w:val="26"/>
          <w:szCs w:val="26"/>
        </w:rPr>
      </w:pPr>
      <w:r w:rsidRPr="00503924">
        <w:rPr>
          <w:sz w:val="26"/>
          <w:szCs w:val="26"/>
        </w:rPr>
        <w:t>2. Vi sao photpholipit có tính lưỡng cực? Đặc tính này có ý nghĩa gì đối với tế bào và cơ thể sống?</w:t>
      </w:r>
    </w:p>
    <w:p w:rsidR="006931B8" w:rsidRPr="00503924" w:rsidRDefault="00096F38" w:rsidP="005C6649">
      <w:pPr>
        <w:spacing w:line="360" w:lineRule="auto"/>
        <w:rPr>
          <w:sz w:val="26"/>
          <w:szCs w:val="26"/>
          <w:lang w:val="nl-NL"/>
        </w:rPr>
      </w:pPr>
      <w:r w:rsidRPr="00503924">
        <w:rPr>
          <w:sz w:val="26"/>
          <w:szCs w:val="26"/>
          <w:lang w:val="nl-NL"/>
        </w:rPr>
        <w:t>ĐA</w:t>
      </w:r>
    </w:p>
    <w:p w:rsidR="00096F38" w:rsidRPr="00503924" w:rsidRDefault="00096F38" w:rsidP="00096F38">
      <w:pPr>
        <w:spacing w:line="360" w:lineRule="auto"/>
        <w:rPr>
          <w:sz w:val="26"/>
          <w:szCs w:val="26"/>
        </w:rPr>
      </w:pPr>
      <w:r w:rsidRPr="00503924">
        <w:rPr>
          <w:sz w:val="26"/>
          <w:szCs w:val="26"/>
        </w:rPr>
        <w:t xml:space="preserve">1. </w:t>
      </w:r>
    </w:p>
    <w:p w:rsidR="00096F38" w:rsidRPr="00503924" w:rsidRDefault="00096F38" w:rsidP="00096F38">
      <w:pPr>
        <w:spacing w:line="360" w:lineRule="auto"/>
        <w:rPr>
          <w:sz w:val="26"/>
          <w:szCs w:val="26"/>
        </w:rPr>
      </w:pPr>
      <w:r w:rsidRPr="00503924">
        <w:rPr>
          <w:sz w:val="26"/>
          <w:szCs w:val="26"/>
        </w:rPr>
        <w:t>- Tính ổn định:</w:t>
      </w:r>
    </w:p>
    <w:p w:rsidR="00096F38" w:rsidRPr="00503924" w:rsidRDefault="00096F38" w:rsidP="00096F38">
      <w:pPr>
        <w:spacing w:line="360" w:lineRule="auto"/>
        <w:rPr>
          <w:sz w:val="26"/>
          <w:szCs w:val="26"/>
        </w:rPr>
      </w:pPr>
      <w:r w:rsidRPr="00503924">
        <w:rPr>
          <w:sz w:val="26"/>
          <w:szCs w:val="26"/>
        </w:rPr>
        <w:t>+ Lớp kép photpholipit tạo nên một cái khung liên tục tương đối ổn định của màng sinh chất.</w:t>
      </w:r>
    </w:p>
    <w:p w:rsidR="00096F38" w:rsidRPr="00503924" w:rsidRDefault="00096F38" w:rsidP="00096F38">
      <w:pPr>
        <w:spacing w:line="360" w:lineRule="auto"/>
        <w:rPr>
          <w:sz w:val="26"/>
          <w:szCs w:val="26"/>
        </w:rPr>
      </w:pPr>
      <w:r w:rsidRPr="00503924">
        <w:rPr>
          <w:sz w:val="26"/>
          <w:szCs w:val="26"/>
        </w:rPr>
        <w:t>+ Khi các phân tử photpholipit có đuôi kị nước ở trạng thái no càng làm tăng tính ổn định của MSC.</w:t>
      </w:r>
    </w:p>
    <w:p w:rsidR="00096F38" w:rsidRPr="00503924" w:rsidRDefault="00096F38" w:rsidP="00096F38">
      <w:pPr>
        <w:spacing w:line="360" w:lineRule="auto"/>
        <w:rPr>
          <w:sz w:val="26"/>
          <w:szCs w:val="26"/>
        </w:rPr>
      </w:pPr>
      <w:r w:rsidRPr="00503924">
        <w:rPr>
          <w:sz w:val="26"/>
          <w:szCs w:val="26"/>
        </w:rPr>
        <w:lastRenderedPageBreak/>
        <w:t xml:space="preserve">+ Sự xen kẽ các phân tử colesterol ngăn cản sự chuyển động quá mức của lớp photpholipit kép </w:t>
      </w:r>
      <w:r w:rsidRPr="00503924">
        <w:rPr>
          <w:sz w:val="26"/>
          <w:szCs w:val="26"/>
        </w:rPr>
        <w:sym w:font="Wingdings" w:char="F0E0"/>
      </w:r>
      <w:r w:rsidRPr="00503924">
        <w:rPr>
          <w:sz w:val="26"/>
          <w:szCs w:val="26"/>
        </w:rPr>
        <w:t xml:space="preserve"> giúp ổn định cấu trúc màng sinh chất.</w:t>
      </w:r>
    </w:p>
    <w:p w:rsidR="00096F38" w:rsidRPr="00503924" w:rsidRDefault="00096F38" w:rsidP="00096F38">
      <w:pPr>
        <w:spacing w:line="360" w:lineRule="auto"/>
        <w:rPr>
          <w:sz w:val="26"/>
          <w:szCs w:val="26"/>
        </w:rPr>
      </w:pPr>
      <w:r w:rsidRPr="00503924">
        <w:rPr>
          <w:sz w:val="26"/>
          <w:szCs w:val="26"/>
        </w:rPr>
        <w:t>- Tính mềm dẻo:</w:t>
      </w:r>
    </w:p>
    <w:p w:rsidR="00096F38" w:rsidRPr="00503924" w:rsidRDefault="00096F38" w:rsidP="00096F38">
      <w:pPr>
        <w:spacing w:line="360" w:lineRule="auto"/>
        <w:rPr>
          <w:sz w:val="26"/>
          <w:szCs w:val="26"/>
        </w:rPr>
      </w:pPr>
      <w:r w:rsidRPr="00503924">
        <w:rPr>
          <w:sz w:val="26"/>
          <w:szCs w:val="26"/>
        </w:rPr>
        <w:t>+ Các phân tử photpholipit có thể tự quay, dịch chuyển lắc ngang và trên dưới.</w:t>
      </w:r>
    </w:p>
    <w:p w:rsidR="00096F38" w:rsidRPr="00503924" w:rsidRDefault="00096F38" w:rsidP="00096F38">
      <w:pPr>
        <w:spacing w:line="360" w:lineRule="auto"/>
        <w:rPr>
          <w:sz w:val="26"/>
          <w:szCs w:val="26"/>
        </w:rPr>
      </w:pPr>
      <w:r w:rsidRPr="00503924">
        <w:rPr>
          <w:sz w:val="26"/>
          <w:szCs w:val="26"/>
        </w:rPr>
        <w:t xml:space="preserve">+ Khi các phân tử photpholipit có đuôi kị nước ở trạng thái không no </w:t>
      </w:r>
      <w:r w:rsidRPr="00503924">
        <w:rPr>
          <w:sz w:val="26"/>
          <w:szCs w:val="26"/>
        </w:rPr>
        <w:sym w:font="Wingdings" w:char="F0E0"/>
      </w:r>
      <w:r w:rsidRPr="00503924">
        <w:rPr>
          <w:sz w:val="26"/>
          <w:szCs w:val="26"/>
        </w:rPr>
        <w:t xml:space="preserve"> sự linh hoạt của khung lipit </w:t>
      </w:r>
      <w:r w:rsidRPr="00503924">
        <w:rPr>
          <w:sz w:val="26"/>
          <w:szCs w:val="26"/>
        </w:rPr>
        <w:sym w:font="Wingdings" w:char="F0E0"/>
      </w:r>
      <w:r w:rsidRPr="00503924">
        <w:rPr>
          <w:sz w:val="26"/>
          <w:szCs w:val="26"/>
        </w:rPr>
        <w:t xml:space="preserve"> MSC có thể thay đổi tính thấm đáp ứng với các hoạt động thích nghi của tế bào.</w:t>
      </w:r>
    </w:p>
    <w:p w:rsidR="00096F38" w:rsidRPr="00503924" w:rsidRDefault="00096F38" w:rsidP="00096F38">
      <w:pPr>
        <w:spacing w:line="360" w:lineRule="auto"/>
        <w:rPr>
          <w:sz w:val="26"/>
          <w:szCs w:val="26"/>
        </w:rPr>
      </w:pPr>
      <w:r w:rsidRPr="00503924">
        <w:rPr>
          <w:sz w:val="26"/>
          <w:szCs w:val="26"/>
        </w:rPr>
        <w:t xml:space="preserve">2. </w:t>
      </w:r>
    </w:p>
    <w:p w:rsidR="00096F38" w:rsidRPr="00503924" w:rsidRDefault="00096F38" w:rsidP="00096F38">
      <w:pPr>
        <w:spacing w:line="360" w:lineRule="auto"/>
        <w:rPr>
          <w:sz w:val="26"/>
          <w:szCs w:val="26"/>
        </w:rPr>
      </w:pPr>
      <w:r w:rsidRPr="00503924">
        <w:rPr>
          <w:sz w:val="26"/>
          <w:szCs w:val="26"/>
        </w:rPr>
        <w:t>- Photpholipit có tính lưỡng cực vì:</w:t>
      </w:r>
    </w:p>
    <w:p w:rsidR="00096F38" w:rsidRPr="00503924" w:rsidRDefault="00096F38" w:rsidP="00096F38">
      <w:pPr>
        <w:spacing w:line="360" w:lineRule="auto"/>
        <w:rPr>
          <w:sz w:val="26"/>
          <w:szCs w:val="26"/>
        </w:rPr>
      </w:pPr>
      <w:r w:rsidRPr="00503924">
        <w:rPr>
          <w:sz w:val="26"/>
          <w:szCs w:val="26"/>
        </w:rPr>
        <w:t>+ Photpholipit có cấu tạo gồm 1 phân tử glixerol liên kết với 2 axit béo, nhóm OH thứ 3 liên kết với 1 gốc photphat, gốc photphat liên kết với 1 ancol phức (colin),…</w:t>
      </w:r>
    </w:p>
    <w:p w:rsidR="00096F38" w:rsidRPr="00503924" w:rsidRDefault="00096F38" w:rsidP="00096F38">
      <w:pPr>
        <w:spacing w:line="360" w:lineRule="auto"/>
        <w:rPr>
          <w:sz w:val="26"/>
          <w:szCs w:val="26"/>
        </w:rPr>
      </w:pPr>
      <w:r w:rsidRPr="00503924">
        <w:rPr>
          <w:sz w:val="26"/>
          <w:szCs w:val="26"/>
        </w:rPr>
        <w:t xml:space="preserve">+ Đầu photphat ưa nước, đuôi axit béo kị nước </w:t>
      </w:r>
      <w:r w:rsidRPr="00503924">
        <w:rPr>
          <w:sz w:val="26"/>
          <w:szCs w:val="26"/>
        </w:rPr>
        <w:sym w:font="Wingdings" w:char="F0E0"/>
      </w:r>
      <w:r w:rsidRPr="00503924">
        <w:rPr>
          <w:sz w:val="26"/>
          <w:szCs w:val="26"/>
        </w:rPr>
        <w:t xml:space="preserve"> là phân tử lưỡng cực</w:t>
      </w:r>
    </w:p>
    <w:p w:rsidR="00096F38" w:rsidRPr="00503924" w:rsidRDefault="00096F38" w:rsidP="00096F38">
      <w:pPr>
        <w:spacing w:line="360" w:lineRule="auto"/>
        <w:rPr>
          <w:sz w:val="26"/>
          <w:szCs w:val="26"/>
        </w:rPr>
      </w:pPr>
      <w:r w:rsidRPr="00503924">
        <w:rPr>
          <w:sz w:val="26"/>
          <w:szCs w:val="26"/>
        </w:rPr>
        <w:t>- Vai trò đối với tế bào và cơ thể sống</w:t>
      </w:r>
    </w:p>
    <w:p w:rsidR="00096F38" w:rsidRPr="00503924" w:rsidRDefault="00096F38" w:rsidP="00096F38">
      <w:pPr>
        <w:spacing w:line="360" w:lineRule="auto"/>
        <w:rPr>
          <w:sz w:val="26"/>
          <w:szCs w:val="26"/>
        </w:rPr>
      </w:pPr>
      <w:r w:rsidRPr="00503924">
        <w:rPr>
          <w:sz w:val="26"/>
          <w:szCs w:val="26"/>
        </w:rPr>
        <w:t xml:space="preserve">+Là phân tử lưỡng cực nên photpholipit vừa tương tác được với nước vừa bị nước đẩy </w:t>
      </w:r>
      <w:r w:rsidRPr="00503924">
        <w:rPr>
          <w:sz w:val="26"/>
          <w:szCs w:val="26"/>
        </w:rPr>
        <w:sym w:font="Wingdings" w:char="F0E0"/>
      </w:r>
      <w:r w:rsidRPr="00503924">
        <w:rPr>
          <w:sz w:val="26"/>
          <w:szCs w:val="26"/>
        </w:rPr>
        <w:t xml:space="preserve"> trong môi trường nước, các phân tử photpholipit có xu hướng tập hợp tại đầu ưa</w:t>
      </w:r>
      <w:r w:rsidRPr="00503924">
        <w:rPr>
          <w:sz w:val="26"/>
          <w:szCs w:val="26"/>
          <w:lang w:val="en-US"/>
        </w:rPr>
        <w:t xml:space="preserve"> </w:t>
      </w:r>
      <w:r w:rsidRPr="00503924">
        <w:rPr>
          <w:sz w:val="26"/>
          <w:szCs w:val="26"/>
        </w:rPr>
        <w:t xml:space="preserve">nước quay ra ngoài môi trường, đuôi kị nước quay vào nhau tạo nên cấu trúc kép, tạo nên lớp màng </w:t>
      </w:r>
      <w:r w:rsidRPr="00503924">
        <w:rPr>
          <w:sz w:val="26"/>
          <w:szCs w:val="26"/>
        </w:rPr>
        <w:sym w:font="Wingdings" w:char="F0E0"/>
      </w:r>
      <w:r w:rsidRPr="00503924">
        <w:rPr>
          <w:sz w:val="26"/>
          <w:szCs w:val="26"/>
        </w:rPr>
        <w:t xml:space="preserve"> tham gia cấu trúc nên tất cả các màng sinh học.</w:t>
      </w:r>
    </w:p>
    <w:p w:rsidR="00096F38" w:rsidRPr="00503924" w:rsidRDefault="00096F38" w:rsidP="00096F38">
      <w:pPr>
        <w:spacing w:line="360" w:lineRule="auto"/>
        <w:rPr>
          <w:sz w:val="26"/>
          <w:szCs w:val="26"/>
        </w:rPr>
      </w:pPr>
      <w:r w:rsidRPr="00503924">
        <w:rPr>
          <w:sz w:val="26"/>
          <w:szCs w:val="26"/>
        </w:rPr>
        <w:t xml:space="preserve">+ Tương tác kị nước là liên kết yếu nên các phân tử photpholipiy có thể chuyển động một cách tương đối giúp các phân tử tan trong lipit có thể khuếch tán qua màng </w:t>
      </w:r>
      <w:r w:rsidRPr="00503924">
        <w:rPr>
          <w:sz w:val="26"/>
          <w:szCs w:val="26"/>
        </w:rPr>
        <w:sym w:font="Wingdings" w:char="F0E0"/>
      </w:r>
      <w:r w:rsidRPr="00503924">
        <w:rPr>
          <w:sz w:val="26"/>
          <w:szCs w:val="26"/>
        </w:rPr>
        <w:t xml:space="preserve"> tính thấm có chọn lọc của màng sinh chất.</w:t>
      </w:r>
    </w:p>
    <w:p w:rsidR="00EF393E" w:rsidRPr="00503924" w:rsidRDefault="004C2642" w:rsidP="00EF393E">
      <w:pPr>
        <w:spacing w:line="264" w:lineRule="auto"/>
        <w:jc w:val="both"/>
        <w:outlineLvl w:val="0"/>
        <w:rPr>
          <w:sz w:val="26"/>
          <w:szCs w:val="26"/>
          <w:lang w:val="pt-BR"/>
        </w:rPr>
      </w:pPr>
      <w:r w:rsidRPr="00503924">
        <w:rPr>
          <w:b/>
          <w:sz w:val="26"/>
          <w:szCs w:val="26"/>
          <w:lang w:val="pt-BR"/>
        </w:rPr>
        <w:t>C©u  83</w:t>
      </w:r>
      <w:r w:rsidR="00EF393E" w:rsidRPr="00503924">
        <w:rPr>
          <w:b/>
          <w:sz w:val="26"/>
          <w:szCs w:val="26"/>
        </w:rPr>
        <w:t xml:space="preserve">(2,0 điểm) : </w:t>
      </w:r>
      <w:r w:rsidR="00EF393E" w:rsidRPr="00503924">
        <w:rPr>
          <w:sz w:val="26"/>
          <w:szCs w:val="26"/>
          <w:lang w:val="pt-BR"/>
        </w:rPr>
        <w:t xml:space="preserve">  </w:t>
      </w:r>
    </w:p>
    <w:p w:rsidR="00EF393E" w:rsidRPr="00503924" w:rsidRDefault="00EF393E" w:rsidP="00A8059B">
      <w:pPr>
        <w:numPr>
          <w:ilvl w:val="0"/>
          <w:numId w:val="57"/>
        </w:numPr>
        <w:spacing w:line="264" w:lineRule="auto"/>
        <w:jc w:val="both"/>
        <w:outlineLvl w:val="0"/>
        <w:rPr>
          <w:sz w:val="26"/>
          <w:szCs w:val="26"/>
          <w:lang w:val="sv-SE"/>
        </w:rPr>
      </w:pPr>
      <w:r w:rsidRPr="00503924">
        <w:rPr>
          <w:sz w:val="26"/>
          <w:szCs w:val="26"/>
          <w:lang w:val="sv-SE"/>
        </w:rPr>
        <w:t>Để so sánh tính thấm của màng nhân tạo (chỉ có 1 lớp kép phôtpholipit) với màng sinh chất, người ta dùng glixerol và Na</w:t>
      </w:r>
      <w:r w:rsidRPr="00503924">
        <w:rPr>
          <w:sz w:val="26"/>
          <w:szCs w:val="26"/>
          <w:vertAlign w:val="superscript"/>
          <w:lang w:val="sv-SE"/>
        </w:rPr>
        <w:t>+</w:t>
      </w:r>
      <w:r w:rsidRPr="00503924">
        <w:rPr>
          <w:sz w:val="26"/>
          <w:szCs w:val="26"/>
          <w:lang w:val="sv-SE"/>
        </w:rPr>
        <w:t>. Hãy cho biết glixerol và Na</w:t>
      </w:r>
      <w:r w:rsidRPr="00503924">
        <w:rPr>
          <w:sz w:val="26"/>
          <w:szCs w:val="26"/>
          <w:vertAlign w:val="superscript"/>
          <w:lang w:val="sv-SE"/>
        </w:rPr>
        <w:t xml:space="preserve">+ </w:t>
      </w:r>
      <w:r w:rsidRPr="00503924">
        <w:rPr>
          <w:sz w:val="26"/>
          <w:szCs w:val="26"/>
          <w:lang w:val="sv-SE"/>
        </w:rPr>
        <w:t xml:space="preserve">đi qua màng nào? Giải thích? </w:t>
      </w:r>
    </w:p>
    <w:p w:rsidR="00EF393E" w:rsidRPr="00503924" w:rsidRDefault="00EF393E" w:rsidP="00A8059B">
      <w:pPr>
        <w:numPr>
          <w:ilvl w:val="0"/>
          <w:numId w:val="57"/>
        </w:numPr>
        <w:spacing w:line="264" w:lineRule="auto"/>
        <w:jc w:val="both"/>
        <w:outlineLvl w:val="0"/>
        <w:rPr>
          <w:sz w:val="26"/>
          <w:szCs w:val="26"/>
          <w:lang w:val="pt-BR"/>
        </w:rPr>
      </w:pPr>
      <w:r w:rsidRPr="00503924">
        <w:rPr>
          <w:iCs/>
          <w:sz w:val="26"/>
          <w:szCs w:val="26"/>
          <w:lang w:val="sv-SE"/>
        </w:rPr>
        <w:t xml:space="preserve"> Để điều trị bệnh loét dạ dày do thừa axit, người ta có thể sử dụng thuốc ức chế hoạt động loại prôtêin nào của màng tế bào niêm mạc dạ dày? </w:t>
      </w:r>
      <w:r w:rsidRPr="00503924">
        <w:rPr>
          <w:iCs/>
          <w:sz w:val="26"/>
          <w:szCs w:val="26"/>
        </w:rPr>
        <w:t xml:space="preserve">Giải thích. </w:t>
      </w:r>
    </w:p>
    <w:p w:rsidR="00EF393E" w:rsidRPr="00503924" w:rsidRDefault="00EF393E" w:rsidP="00EF393E">
      <w:pPr>
        <w:spacing w:line="360" w:lineRule="auto"/>
        <w:rPr>
          <w:sz w:val="26"/>
          <w:szCs w:val="26"/>
          <w:lang w:val="en-US"/>
        </w:rPr>
      </w:pPr>
      <w:r w:rsidRPr="00503924">
        <w:rPr>
          <w:sz w:val="26"/>
          <w:szCs w:val="26"/>
          <w:lang w:val="en-US"/>
        </w:rPr>
        <w:t>a) So sánh tính thấm giữa 2 loại màng với glyxêrol và Na+:</w:t>
      </w:r>
    </w:p>
    <w:p w:rsidR="00EF393E" w:rsidRPr="00503924" w:rsidRDefault="00EF393E" w:rsidP="00EF393E">
      <w:pPr>
        <w:spacing w:line="360" w:lineRule="auto"/>
        <w:rPr>
          <w:sz w:val="26"/>
          <w:szCs w:val="26"/>
          <w:lang w:val="en-US"/>
        </w:rPr>
      </w:pPr>
      <w:r w:rsidRPr="00503924">
        <w:rPr>
          <w:sz w:val="26"/>
          <w:szCs w:val="26"/>
          <w:lang w:val="en-US"/>
        </w:rPr>
        <w:t>- Glixeron đi qua cả 2 màng vì glixeron là chất không phân cực có thể đi qua lớp phôtpholipit kép</w:t>
      </w:r>
    </w:p>
    <w:p w:rsidR="00EF393E" w:rsidRPr="00503924" w:rsidRDefault="00EF393E" w:rsidP="00EF393E">
      <w:pPr>
        <w:pStyle w:val="Default"/>
        <w:spacing w:before="120" w:line="264" w:lineRule="auto"/>
        <w:jc w:val="both"/>
        <w:rPr>
          <w:sz w:val="26"/>
          <w:szCs w:val="26"/>
        </w:rPr>
      </w:pPr>
      <w:r w:rsidRPr="00503924">
        <w:rPr>
          <w:sz w:val="26"/>
          <w:szCs w:val="26"/>
        </w:rPr>
        <w:lastRenderedPageBreak/>
        <w:t xml:space="preserve">-  Ion Na+ chỉ đi qua màng sinh chất, không đi qua màng nhân tạo vì Na+ là chất tích điện nên chỉ có thể đi qua kênh prôtêin của màng sinh chất, còn màng nhân tạo không có kênh prôtêin nên không thể đi qua được </w:t>
      </w:r>
    </w:p>
    <w:p w:rsidR="00EF393E" w:rsidRPr="00503924" w:rsidRDefault="00EF393E" w:rsidP="00EF393E">
      <w:pPr>
        <w:pStyle w:val="Default"/>
        <w:spacing w:before="120" w:line="264" w:lineRule="auto"/>
        <w:jc w:val="both"/>
        <w:rPr>
          <w:sz w:val="26"/>
          <w:szCs w:val="26"/>
        </w:rPr>
      </w:pPr>
      <w:r w:rsidRPr="00503924">
        <w:rPr>
          <w:sz w:val="26"/>
          <w:szCs w:val="26"/>
        </w:rPr>
        <w:t xml:space="preserve">b) Tế bào niêm mạc dạ dày tạo ra axit HCl bằng cách có một số bơm H </w:t>
      </w:r>
      <w:r w:rsidRPr="00503924">
        <w:rPr>
          <w:position w:val="10"/>
          <w:sz w:val="26"/>
          <w:szCs w:val="26"/>
          <w:vertAlign w:val="superscript"/>
        </w:rPr>
        <w:t xml:space="preserve">+ </w:t>
      </w:r>
      <w:r w:rsidRPr="00503924">
        <w:rPr>
          <w:sz w:val="26"/>
          <w:szCs w:val="26"/>
        </w:rPr>
        <w:t>(bơm proton) và một số khác bơm Cl</w:t>
      </w:r>
      <w:r w:rsidRPr="00503924">
        <w:rPr>
          <w:position w:val="10"/>
          <w:sz w:val="26"/>
          <w:szCs w:val="26"/>
          <w:vertAlign w:val="superscript"/>
        </w:rPr>
        <w:t xml:space="preserve">– </w:t>
      </w:r>
      <w:r w:rsidRPr="00503924">
        <w:rPr>
          <w:sz w:val="26"/>
          <w:szCs w:val="26"/>
        </w:rPr>
        <w:t xml:space="preserve">vào trong dạ dày để rồi các ion này kết hợp với nhau tạo ra HCl trong dịch vị dạ dày. </w:t>
      </w:r>
    </w:p>
    <w:p w:rsidR="00EF393E" w:rsidRPr="00503924" w:rsidRDefault="00EF393E" w:rsidP="00EF393E">
      <w:pPr>
        <w:spacing w:line="360" w:lineRule="auto"/>
        <w:rPr>
          <w:sz w:val="26"/>
          <w:szCs w:val="26"/>
          <w:lang w:val="en-US"/>
        </w:rPr>
      </w:pPr>
      <w:r w:rsidRPr="00503924">
        <w:rPr>
          <w:sz w:val="26"/>
          <w:szCs w:val="26"/>
        </w:rPr>
        <w:t>Nếu vì lý do nào đó việc tiết các ion này tăng lên quá mức sẽ khiến cho dạ dày bị dư thừa axit và bị loét. Do vậy, chúng ta có thể dùng thuốc ức chế các bơm proton trên màng sinh chất để giảm bớt axit của dạ dày.</w:t>
      </w:r>
    </w:p>
    <w:p w:rsidR="006E61F1" w:rsidRPr="00503924" w:rsidRDefault="004C2642" w:rsidP="006E61F1">
      <w:pPr>
        <w:spacing w:line="360" w:lineRule="auto"/>
        <w:jc w:val="both"/>
        <w:rPr>
          <w:b/>
          <w:bCs/>
          <w:sz w:val="26"/>
          <w:szCs w:val="26"/>
          <w:u w:val="single"/>
        </w:rPr>
      </w:pPr>
      <w:r w:rsidRPr="00503924">
        <w:rPr>
          <w:b/>
          <w:bCs/>
          <w:sz w:val="26"/>
          <w:szCs w:val="26"/>
          <w:u w:val="single"/>
        </w:rPr>
        <w:t>Câu 84</w:t>
      </w:r>
    </w:p>
    <w:p w:rsidR="006E61F1" w:rsidRPr="00503924" w:rsidRDefault="006E61F1" w:rsidP="006E61F1">
      <w:pPr>
        <w:spacing w:line="360" w:lineRule="auto"/>
        <w:jc w:val="both"/>
        <w:rPr>
          <w:bCs/>
          <w:sz w:val="26"/>
          <w:szCs w:val="26"/>
        </w:rPr>
      </w:pPr>
      <w:r w:rsidRPr="00503924">
        <w:rPr>
          <w:bCs/>
          <w:sz w:val="26"/>
          <w:szCs w:val="26"/>
        </w:rPr>
        <w:t xml:space="preserve">Trong tế bào có các đại phân tử sinh học: xenlulozo, </w:t>
      </w:r>
      <w:r w:rsidRPr="00503924">
        <w:rPr>
          <w:sz w:val="26"/>
          <w:szCs w:val="26"/>
          <w:lang w:val="sv-SE"/>
        </w:rPr>
        <w:t>photpholipit</w:t>
      </w:r>
      <w:r w:rsidRPr="00503924">
        <w:rPr>
          <w:bCs/>
          <w:sz w:val="26"/>
          <w:szCs w:val="26"/>
        </w:rPr>
        <w:t>, AND, tinh bột và protein.</w:t>
      </w:r>
    </w:p>
    <w:p w:rsidR="006E61F1" w:rsidRPr="00503924" w:rsidRDefault="006E61F1" w:rsidP="006E61F1">
      <w:pPr>
        <w:spacing w:line="360" w:lineRule="auto"/>
        <w:jc w:val="both"/>
        <w:rPr>
          <w:bCs/>
          <w:sz w:val="26"/>
          <w:szCs w:val="26"/>
        </w:rPr>
      </w:pPr>
      <w:r w:rsidRPr="00503924">
        <w:rPr>
          <w:bCs/>
          <w:sz w:val="26"/>
          <w:szCs w:val="26"/>
        </w:rPr>
        <w:t>1. Những phân tử nào ở trên có liên kết hidro hình thành? Vai trò của các liên kết hydro trong cấu trúc các hợp chất trên?</w:t>
      </w:r>
    </w:p>
    <w:p w:rsidR="006E61F1" w:rsidRPr="00503924" w:rsidRDefault="006E61F1" w:rsidP="006E61F1">
      <w:pPr>
        <w:spacing w:line="360" w:lineRule="auto"/>
        <w:jc w:val="both"/>
        <w:rPr>
          <w:sz w:val="26"/>
          <w:szCs w:val="26"/>
          <w:lang w:val="sv-SE"/>
        </w:rPr>
      </w:pPr>
      <w:r w:rsidRPr="00503924">
        <w:rPr>
          <w:sz w:val="26"/>
          <w:szCs w:val="26"/>
          <w:lang w:val="sv-SE"/>
        </w:rPr>
        <w:t xml:space="preserve">2.  Chất nào không có cấu trúc đa phân ? Chất nào không có trong lục lạp của tế bào? </w:t>
      </w:r>
    </w:p>
    <w:p w:rsidR="006931B8" w:rsidRPr="00503924" w:rsidRDefault="006E61F1" w:rsidP="005C6649">
      <w:pPr>
        <w:spacing w:line="360" w:lineRule="auto"/>
        <w:rPr>
          <w:sz w:val="26"/>
          <w:szCs w:val="26"/>
          <w:lang w:val="en-US"/>
        </w:rPr>
      </w:pPr>
      <w:r w:rsidRPr="00503924">
        <w:rPr>
          <w:sz w:val="26"/>
          <w:szCs w:val="26"/>
          <w:lang w:val="en-US"/>
        </w:rPr>
        <w:t>TL</w:t>
      </w:r>
    </w:p>
    <w:p w:rsidR="006E61F1" w:rsidRPr="00503924" w:rsidRDefault="006E61F1" w:rsidP="006E61F1">
      <w:pPr>
        <w:spacing w:line="360" w:lineRule="auto"/>
        <w:jc w:val="both"/>
        <w:rPr>
          <w:bCs/>
          <w:sz w:val="26"/>
          <w:szCs w:val="26"/>
        </w:rPr>
      </w:pPr>
      <w:r w:rsidRPr="00503924">
        <w:rPr>
          <w:bCs/>
          <w:sz w:val="26"/>
          <w:szCs w:val="26"/>
        </w:rPr>
        <w:t>1. Những phân tử có lk hidro hình thành: xenlulozo, ADN và protein</w:t>
      </w:r>
    </w:p>
    <w:p w:rsidR="006E61F1" w:rsidRPr="00503924" w:rsidRDefault="006E61F1" w:rsidP="006E61F1">
      <w:pPr>
        <w:spacing w:line="360" w:lineRule="auto"/>
        <w:jc w:val="both"/>
        <w:rPr>
          <w:bCs/>
          <w:sz w:val="26"/>
          <w:szCs w:val="26"/>
        </w:rPr>
      </w:pPr>
      <w:r w:rsidRPr="00503924">
        <w:rPr>
          <w:bCs/>
          <w:sz w:val="26"/>
          <w:szCs w:val="26"/>
        </w:rPr>
        <w:t>* Vai trò của các lk hydro trong cấu trúc các hợp chất trên:</w:t>
      </w:r>
    </w:p>
    <w:p w:rsidR="006E61F1" w:rsidRPr="00503924" w:rsidRDefault="006E61F1" w:rsidP="006E61F1">
      <w:pPr>
        <w:spacing w:line="360" w:lineRule="auto"/>
        <w:jc w:val="both"/>
        <w:rPr>
          <w:bCs/>
          <w:sz w:val="26"/>
          <w:szCs w:val="26"/>
        </w:rPr>
      </w:pPr>
      <w:r w:rsidRPr="00503924">
        <w:rPr>
          <w:bCs/>
          <w:sz w:val="26"/>
          <w:szCs w:val="26"/>
        </w:rPr>
        <w:t>- Xenlulozo: Các lk hidro giữa các phân tử ở các mạch hình thành nên các bó dài dạng vi sợi sắp xếp xen phủ tạo nên cấu trúc dai và chắc.</w:t>
      </w:r>
    </w:p>
    <w:p w:rsidR="006E61F1" w:rsidRPr="00503924" w:rsidRDefault="006E61F1" w:rsidP="006E61F1">
      <w:pPr>
        <w:spacing w:line="360" w:lineRule="auto"/>
        <w:jc w:val="both"/>
        <w:rPr>
          <w:bCs/>
          <w:sz w:val="26"/>
          <w:szCs w:val="26"/>
        </w:rPr>
      </w:pPr>
      <w:r w:rsidRPr="00503924">
        <w:rPr>
          <w:bCs/>
          <w:sz w:val="26"/>
          <w:szCs w:val="26"/>
        </w:rPr>
        <w:t>- ADN: Các nu trên 2 mạch đơn ÁN lk với nhau theo NTBS(A- T, G- X) đảm bảo cấu trúc của ADN bền vững.</w:t>
      </w:r>
    </w:p>
    <w:p w:rsidR="006E61F1" w:rsidRPr="00503924" w:rsidRDefault="006E61F1" w:rsidP="006E61F1">
      <w:pPr>
        <w:spacing w:line="360" w:lineRule="auto"/>
        <w:jc w:val="both"/>
        <w:rPr>
          <w:bCs/>
          <w:sz w:val="26"/>
          <w:szCs w:val="26"/>
        </w:rPr>
      </w:pPr>
      <w:r w:rsidRPr="00503924">
        <w:rPr>
          <w:bCs/>
          <w:sz w:val="26"/>
          <w:szCs w:val="26"/>
        </w:rPr>
        <w:t>- Protein: Các chuỗi polypeptit bậc 1 hình thành lk giữa nhóm C-O với N-H ở các vòng xoắn gần nhau hình thành cấu trúc protein bậc 2.</w:t>
      </w:r>
    </w:p>
    <w:p w:rsidR="006E61F1" w:rsidRPr="00503924" w:rsidRDefault="006E61F1" w:rsidP="006E61F1">
      <w:pPr>
        <w:spacing w:line="360" w:lineRule="auto"/>
        <w:jc w:val="both"/>
        <w:rPr>
          <w:sz w:val="26"/>
          <w:szCs w:val="26"/>
        </w:rPr>
      </w:pPr>
      <w:r w:rsidRPr="00503924">
        <w:rPr>
          <w:sz w:val="26"/>
          <w:szCs w:val="26"/>
        </w:rPr>
        <w:t xml:space="preserve">2. </w:t>
      </w:r>
    </w:p>
    <w:p w:rsidR="006E61F1" w:rsidRPr="00503924" w:rsidRDefault="006E61F1" w:rsidP="006E61F1">
      <w:pPr>
        <w:spacing w:line="360" w:lineRule="auto"/>
        <w:jc w:val="both"/>
        <w:rPr>
          <w:b/>
          <w:i/>
          <w:sz w:val="26"/>
          <w:szCs w:val="26"/>
        </w:rPr>
      </w:pPr>
      <w:r w:rsidRPr="00503924">
        <w:rPr>
          <w:sz w:val="26"/>
          <w:szCs w:val="26"/>
        </w:rPr>
        <w:t>- Chất không có cấu trúc đa phân: photpholipit</w:t>
      </w:r>
    </w:p>
    <w:p w:rsidR="006E61F1" w:rsidRPr="00503924" w:rsidRDefault="006E61F1" w:rsidP="006E61F1">
      <w:pPr>
        <w:spacing w:line="360" w:lineRule="auto"/>
        <w:jc w:val="both"/>
        <w:rPr>
          <w:sz w:val="26"/>
          <w:szCs w:val="26"/>
        </w:rPr>
      </w:pPr>
      <w:r w:rsidRPr="00503924">
        <w:rPr>
          <w:sz w:val="26"/>
          <w:szCs w:val="26"/>
        </w:rPr>
        <w:t>- Chất không có trong lục lạp của TB: Xenlulozơ</w:t>
      </w:r>
    </w:p>
    <w:p w:rsidR="006E61F1" w:rsidRPr="00503924" w:rsidRDefault="006E61F1" w:rsidP="006E61F1">
      <w:pPr>
        <w:spacing w:line="360" w:lineRule="auto"/>
        <w:jc w:val="both"/>
        <w:rPr>
          <w:sz w:val="26"/>
          <w:szCs w:val="26"/>
        </w:rPr>
      </w:pPr>
      <w:r w:rsidRPr="00503924">
        <w:rPr>
          <w:sz w:val="26"/>
          <w:szCs w:val="26"/>
        </w:rPr>
        <w:t>- Vai trò của xenlulozơ:</w:t>
      </w:r>
    </w:p>
    <w:p w:rsidR="006E61F1" w:rsidRPr="00503924" w:rsidRDefault="006E61F1" w:rsidP="006E61F1">
      <w:pPr>
        <w:spacing w:line="360" w:lineRule="auto"/>
        <w:jc w:val="both"/>
        <w:rPr>
          <w:sz w:val="26"/>
          <w:szCs w:val="26"/>
        </w:rPr>
      </w:pPr>
      <w:r w:rsidRPr="00503924">
        <w:rPr>
          <w:sz w:val="26"/>
          <w:szCs w:val="26"/>
        </w:rPr>
        <w:t>+ Đối với thực vật: Cấu tạo nên thành TB, là nguồn thức ăn cho 1 số loài</w:t>
      </w:r>
    </w:p>
    <w:p w:rsidR="006E61F1" w:rsidRPr="00503924" w:rsidRDefault="006E61F1" w:rsidP="006E61F1">
      <w:pPr>
        <w:spacing w:line="360" w:lineRule="auto"/>
        <w:rPr>
          <w:sz w:val="26"/>
          <w:szCs w:val="26"/>
          <w:lang w:val="en-US"/>
        </w:rPr>
      </w:pPr>
      <w:r w:rsidRPr="00503924">
        <w:rPr>
          <w:sz w:val="26"/>
          <w:szCs w:val="26"/>
        </w:rPr>
        <w:lastRenderedPageBreak/>
        <w:t>+ Đối với động vật: Điều hoà hệ thống tiêu hoá, hỗ trợ thải cặn bã, giảm lượng mỡ và colesteron trong máu</w:t>
      </w:r>
    </w:p>
    <w:p w:rsidR="007511C3" w:rsidRPr="00503924" w:rsidRDefault="004C2642" w:rsidP="007511C3">
      <w:pPr>
        <w:tabs>
          <w:tab w:val="left" w:pos="560"/>
        </w:tabs>
        <w:jc w:val="both"/>
        <w:rPr>
          <w:b/>
          <w:bCs/>
          <w:color w:val="000000"/>
          <w:sz w:val="26"/>
          <w:szCs w:val="26"/>
        </w:rPr>
      </w:pPr>
      <w:r w:rsidRPr="00503924">
        <w:rPr>
          <w:b/>
          <w:bCs/>
          <w:color w:val="000000"/>
          <w:sz w:val="26"/>
          <w:szCs w:val="26"/>
        </w:rPr>
        <w:t>Câu 85</w:t>
      </w:r>
      <w:r w:rsidR="007511C3" w:rsidRPr="00503924">
        <w:rPr>
          <w:b/>
          <w:bCs/>
          <w:color w:val="000000"/>
          <w:sz w:val="26"/>
          <w:szCs w:val="26"/>
        </w:rPr>
        <w:t xml:space="preserve">. (1,5 điểm) </w:t>
      </w:r>
    </w:p>
    <w:p w:rsidR="007511C3" w:rsidRPr="00503924" w:rsidRDefault="007511C3" w:rsidP="007511C3">
      <w:pPr>
        <w:tabs>
          <w:tab w:val="left" w:pos="2552"/>
        </w:tabs>
        <w:jc w:val="both"/>
        <w:rPr>
          <w:color w:val="000000"/>
          <w:sz w:val="26"/>
          <w:szCs w:val="26"/>
        </w:rPr>
      </w:pPr>
      <w:r w:rsidRPr="00503924">
        <w:rPr>
          <w:color w:val="000000"/>
          <w:spacing w:val="-6"/>
          <w:sz w:val="26"/>
          <w:szCs w:val="26"/>
        </w:rPr>
        <w:t xml:space="preserve"> Giải thích tại sao đường saccarozo và mantozo đều là đường đôi nhưng saccarozo lại không có tính khử? Làm thế nào để phân biệt hai loại đường này trong ống nghiệm?</w:t>
      </w:r>
    </w:p>
    <w:p w:rsidR="007511C3" w:rsidRPr="00503924" w:rsidRDefault="007511C3" w:rsidP="007511C3">
      <w:pPr>
        <w:spacing w:line="360" w:lineRule="auto"/>
        <w:rPr>
          <w:b/>
          <w:sz w:val="26"/>
          <w:szCs w:val="26"/>
          <w:u w:val="single"/>
          <w:lang w:val="en-US"/>
        </w:rPr>
      </w:pPr>
      <w:r w:rsidRPr="00503924">
        <w:rPr>
          <w:b/>
          <w:sz w:val="26"/>
          <w:szCs w:val="26"/>
          <w:u w:val="single"/>
          <w:lang w:val="en-US"/>
        </w:rPr>
        <w:t>TL</w:t>
      </w:r>
    </w:p>
    <w:p w:rsidR="007511C3" w:rsidRPr="00503924" w:rsidRDefault="007511C3" w:rsidP="007511C3">
      <w:pPr>
        <w:spacing w:line="360" w:lineRule="auto"/>
        <w:rPr>
          <w:b/>
          <w:sz w:val="26"/>
          <w:szCs w:val="26"/>
          <w:u w:val="single"/>
          <w:lang w:val="en-US"/>
        </w:rPr>
      </w:pPr>
      <w:r w:rsidRPr="00503924">
        <w:rPr>
          <w:color w:val="000000"/>
          <w:sz w:val="26"/>
          <w:szCs w:val="26"/>
        </w:rPr>
        <w:t xml:space="preserve"> - Đường saccarozo không có tính khử vì không có nhóm OH-glicozit ở vị trí số 1 tự do. </w:t>
      </w:r>
    </w:p>
    <w:p w:rsidR="007511C3" w:rsidRPr="00503924" w:rsidRDefault="007511C3" w:rsidP="007511C3">
      <w:pPr>
        <w:spacing w:line="360" w:lineRule="auto"/>
        <w:rPr>
          <w:b/>
          <w:sz w:val="26"/>
          <w:szCs w:val="26"/>
          <w:u w:val="single"/>
          <w:lang w:val="en-US"/>
        </w:rPr>
      </w:pPr>
      <w:r w:rsidRPr="00503924">
        <w:rPr>
          <w:color w:val="000000"/>
          <w:sz w:val="26"/>
          <w:szCs w:val="26"/>
        </w:rPr>
        <w:t>- Để phân biệt: dùng dung dịch Fehling (Cu(OH)2.H2O) nếu dung dịch nào có kết tủa đỏ gạch thì là đường mantozo do đường này có tính khử. Dung dịch còn lại là đường saccarozo.</w:t>
      </w:r>
    </w:p>
    <w:p w:rsidR="00BB7ADC" w:rsidRPr="00503924" w:rsidRDefault="00BB7ADC" w:rsidP="00BB7ADC">
      <w:pPr>
        <w:tabs>
          <w:tab w:val="left" w:pos="284"/>
        </w:tabs>
        <w:jc w:val="both"/>
        <w:rPr>
          <w:rStyle w:val="Strong"/>
          <w:bCs/>
          <w:iCs/>
          <w:sz w:val="26"/>
          <w:szCs w:val="26"/>
          <w:lang w:val="pt-BR"/>
        </w:rPr>
      </w:pPr>
      <w:r w:rsidRPr="00503924">
        <w:rPr>
          <w:rStyle w:val="Strong"/>
          <w:bCs/>
          <w:iCs/>
          <w:sz w:val="26"/>
          <w:szCs w:val="26"/>
          <w:u w:val="single"/>
          <w:lang w:val="pt-BR"/>
        </w:rPr>
        <w:t>Câu 8</w:t>
      </w:r>
      <w:r w:rsidR="004C2642" w:rsidRPr="00503924">
        <w:rPr>
          <w:rStyle w:val="Strong"/>
          <w:bCs/>
          <w:iCs/>
          <w:sz w:val="26"/>
          <w:szCs w:val="26"/>
          <w:u w:val="single"/>
          <w:lang w:val="pt-BR"/>
        </w:rPr>
        <w:t>6</w:t>
      </w:r>
      <w:r w:rsidRPr="00503924">
        <w:rPr>
          <w:rStyle w:val="Strong"/>
          <w:bCs/>
          <w:iCs/>
          <w:sz w:val="26"/>
          <w:szCs w:val="26"/>
          <w:lang w:val="pt-BR"/>
        </w:rPr>
        <w:t>. (2,0 điểm)</w:t>
      </w:r>
    </w:p>
    <w:p w:rsidR="00BB7ADC" w:rsidRPr="00503924" w:rsidRDefault="00BB7ADC" w:rsidP="00BB7ADC">
      <w:pPr>
        <w:ind w:firstLine="720"/>
        <w:jc w:val="both"/>
        <w:rPr>
          <w:sz w:val="26"/>
          <w:szCs w:val="26"/>
        </w:rPr>
      </w:pPr>
      <w:r w:rsidRPr="00503924">
        <w:rPr>
          <w:b/>
          <w:sz w:val="26"/>
          <w:szCs w:val="26"/>
        </w:rPr>
        <w:t>8.1.</w:t>
      </w:r>
      <w:r w:rsidRPr="00503924">
        <w:rPr>
          <w:sz w:val="26"/>
          <w:szCs w:val="26"/>
        </w:rPr>
        <w:t xml:space="preserve"> Có 2 ống nghiệm:</w:t>
      </w:r>
    </w:p>
    <w:p w:rsidR="00BB7ADC" w:rsidRPr="00503924" w:rsidRDefault="00BB7ADC" w:rsidP="00BB7ADC">
      <w:pPr>
        <w:ind w:firstLine="720"/>
        <w:jc w:val="both"/>
        <w:rPr>
          <w:sz w:val="26"/>
          <w:szCs w:val="26"/>
        </w:rPr>
      </w:pPr>
      <w:r w:rsidRPr="00503924">
        <w:rPr>
          <w:sz w:val="26"/>
          <w:szCs w:val="26"/>
        </w:rPr>
        <w:t>Ống 1: Cho vào 1 gam bột gạo nghiền nhỏ, thêm nước cất, khuấy đều, đun sôi, để nguội.</w:t>
      </w:r>
    </w:p>
    <w:p w:rsidR="00BB7ADC" w:rsidRPr="00503924" w:rsidRDefault="00BB7ADC" w:rsidP="00BB7ADC">
      <w:pPr>
        <w:ind w:firstLine="720"/>
        <w:jc w:val="both"/>
        <w:rPr>
          <w:sz w:val="26"/>
          <w:szCs w:val="26"/>
        </w:rPr>
      </w:pPr>
      <w:r w:rsidRPr="00503924">
        <w:rPr>
          <w:sz w:val="26"/>
          <w:szCs w:val="26"/>
        </w:rPr>
        <w:t>Ống 2: Cho vào 5 gam gan động vật đã nghiền nhỏ, lọc qua vải, đun sôi, để nguội sau đó thêm 1 ml cồn 96</w:t>
      </w:r>
      <w:r w:rsidRPr="00503924">
        <w:rPr>
          <w:sz w:val="26"/>
          <w:szCs w:val="26"/>
          <w:vertAlign w:val="superscript"/>
        </w:rPr>
        <w:t>0</w:t>
      </w:r>
      <w:r w:rsidRPr="00503924">
        <w:rPr>
          <w:sz w:val="26"/>
          <w:szCs w:val="26"/>
        </w:rPr>
        <w:t>.</w:t>
      </w:r>
    </w:p>
    <w:p w:rsidR="00BB7ADC" w:rsidRPr="00503924" w:rsidRDefault="00BB7ADC" w:rsidP="00BB7ADC">
      <w:pPr>
        <w:ind w:firstLine="720"/>
        <w:jc w:val="both"/>
        <w:rPr>
          <w:sz w:val="26"/>
          <w:szCs w:val="26"/>
        </w:rPr>
      </w:pPr>
      <w:r w:rsidRPr="00503924">
        <w:rPr>
          <w:sz w:val="26"/>
          <w:szCs w:val="26"/>
        </w:rPr>
        <w:t>Nhỏ vào mỗi ống nghiệm vài giọt dung dịch</w:t>
      </w:r>
      <w:r w:rsidRPr="00503924">
        <w:rPr>
          <w:sz w:val="26"/>
          <w:szCs w:val="26"/>
          <w:lang w:val="fr-FR"/>
        </w:rPr>
        <w:t>Glugol (I</w:t>
      </w:r>
      <w:r w:rsidRPr="00503924">
        <w:rPr>
          <w:sz w:val="26"/>
          <w:szCs w:val="26"/>
          <w:vertAlign w:val="subscript"/>
          <w:lang w:val="fr-FR"/>
        </w:rPr>
        <w:t>2</w:t>
      </w:r>
      <w:r w:rsidRPr="00503924">
        <w:rPr>
          <w:sz w:val="26"/>
          <w:szCs w:val="26"/>
          <w:lang w:val="fr-FR"/>
        </w:rPr>
        <w:t xml:space="preserve"> + KI)</w:t>
      </w:r>
      <w:r w:rsidRPr="00503924">
        <w:rPr>
          <w:sz w:val="26"/>
          <w:szCs w:val="26"/>
        </w:rPr>
        <w:t>. So sánh màu ở hai ống nghiệm.Giải thích.</w:t>
      </w:r>
    </w:p>
    <w:p w:rsidR="00BB7ADC" w:rsidRPr="00503924" w:rsidRDefault="00BB7ADC" w:rsidP="00BB7ADC">
      <w:pPr>
        <w:ind w:firstLine="720"/>
        <w:jc w:val="both"/>
        <w:rPr>
          <w:sz w:val="26"/>
          <w:szCs w:val="26"/>
        </w:rPr>
      </w:pPr>
      <w:r w:rsidRPr="00503924">
        <w:rPr>
          <w:b/>
          <w:sz w:val="26"/>
          <w:szCs w:val="26"/>
        </w:rPr>
        <w:t>8.2.</w:t>
      </w:r>
      <w:r w:rsidRPr="00503924">
        <w:rPr>
          <w:sz w:val="26"/>
          <w:szCs w:val="26"/>
        </w:rPr>
        <w:t xml:space="preserve"> Cho biết điểm giống và khác nhau giữa tinh bột và glicôgen.</w:t>
      </w:r>
    </w:p>
    <w:p w:rsidR="00BB7ADC" w:rsidRPr="00503924" w:rsidRDefault="00BB7ADC" w:rsidP="00BB7ADC">
      <w:pPr>
        <w:ind w:firstLine="720"/>
        <w:jc w:val="both"/>
        <w:rPr>
          <w:b/>
          <w:sz w:val="26"/>
          <w:szCs w:val="26"/>
          <w:u w:val="single"/>
          <w:lang w:val="en-GB"/>
        </w:rPr>
      </w:pPr>
      <w:r w:rsidRPr="00503924">
        <w:rPr>
          <w:b/>
          <w:sz w:val="26"/>
          <w:szCs w:val="26"/>
          <w:u w:val="single"/>
          <w:lang w:val="en-GB"/>
        </w:rPr>
        <w:t>TL . 8.1</w:t>
      </w:r>
    </w:p>
    <w:p w:rsidR="00BB7ADC" w:rsidRPr="00503924" w:rsidRDefault="00BB7ADC" w:rsidP="00BB7ADC">
      <w:pPr>
        <w:jc w:val="both"/>
        <w:outlineLvl w:val="0"/>
        <w:rPr>
          <w:sz w:val="26"/>
          <w:szCs w:val="26"/>
          <w:lang w:val="pt-BR"/>
        </w:rPr>
      </w:pPr>
      <w:r w:rsidRPr="00503924">
        <w:rPr>
          <w:sz w:val="26"/>
          <w:szCs w:val="26"/>
          <w:lang w:val="pt-BR"/>
        </w:rPr>
        <w:t>Ống 1: Màu xanh tím.</w:t>
      </w:r>
    </w:p>
    <w:p w:rsidR="00BB7ADC" w:rsidRPr="00503924" w:rsidRDefault="00BB7ADC" w:rsidP="00BB7ADC">
      <w:pPr>
        <w:jc w:val="both"/>
        <w:outlineLvl w:val="0"/>
        <w:rPr>
          <w:sz w:val="26"/>
          <w:szCs w:val="26"/>
          <w:lang w:val="pt-BR"/>
        </w:rPr>
      </w:pPr>
      <w:r w:rsidRPr="00503924">
        <w:rPr>
          <w:sz w:val="26"/>
          <w:szCs w:val="26"/>
          <w:lang w:val="pt-BR"/>
        </w:rPr>
        <w:t>Ống 2: Màu nâu đỏ.</w:t>
      </w:r>
    </w:p>
    <w:p w:rsidR="00BB7ADC" w:rsidRPr="00503924" w:rsidRDefault="00BB7ADC" w:rsidP="00BB7ADC">
      <w:pPr>
        <w:jc w:val="both"/>
        <w:outlineLvl w:val="0"/>
        <w:rPr>
          <w:b/>
          <w:sz w:val="26"/>
          <w:szCs w:val="26"/>
          <w:lang w:val="pt-BR"/>
        </w:rPr>
      </w:pPr>
      <w:r w:rsidRPr="00503924">
        <w:rPr>
          <w:b/>
          <w:sz w:val="26"/>
          <w:szCs w:val="26"/>
          <w:lang w:val="pt-BR"/>
        </w:rPr>
        <w:t xml:space="preserve">Giải thích: </w:t>
      </w:r>
    </w:p>
    <w:p w:rsidR="00BB7ADC" w:rsidRPr="00503924" w:rsidRDefault="00BB7ADC" w:rsidP="00BB7ADC">
      <w:pPr>
        <w:jc w:val="both"/>
        <w:outlineLvl w:val="0"/>
        <w:rPr>
          <w:sz w:val="26"/>
          <w:szCs w:val="26"/>
          <w:lang w:val="pt-BR"/>
        </w:rPr>
      </w:pPr>
      <w:r w:rsidRPr="00503924">
        <w:rPr>
          <w:sz w:val="26"/>
          <w:szCs w:val="26"/>
          <w:lang w:val="pt-BR"/>
        </w:rPr>
        <w:t>Ống 1: Khi đun sôi bột gạo thu được dung dịch hồ tinh bột, dung dịch này phản ứng với iôt tạo phức màu xanh tím.</w:t>
      </w:r>
    </w:p>
    <w:p w:rsidR="00BB7ADC" w:rsidRPr="00503924" w:rsidRDefault="00BB7ADC" w:rsidP="00BB7ADC">
      <w:pPr>
        <w:ind w:firstLine="720"/>
        <w:jc w:val="both"/>
        <w:rPr>
          <w:sz w:val="26"/>
          <w:szCs w:val="26"/>
          <w:lang w:val="pt-BR"/>
        </w:rPr>
      </w:pPr>
      <w:r w:rsidRPr="00503924">
        <w:rPr>
          <w:sz w:val="26"/>
          <w:szCs w:val="26"/>
          <w:lang w:val="pt-BR"/>
        </w:rPr>
        <w:t>Ống 2: Dịch lọc gan lợn chứa nhiều glicôgen nên cho màu nâu đỏ khi phản ứng với iôt.</w:t>
      </w:r>
    </w:p>
    <w:p w:rsidR="00BB7ADC" w:rsidRPr="00503924" w:rsidRDefault="00BB7ADC" w:rsidP="00BB7ADC">
      <w:pPr>
        <w:jc w:val="both"/>
        <w:outlineLvl w:val="0"/>
        <w:rPr>
          <w:sz w:val="26"/>
          <w:szCs w:val="26"/>
          <w:lang w:val="pt-BR"/>
        </w:rPr>
      </w:pPr>
      <w:r w:rsidRPr="00503924">
        <w:rPr>
          <w:sz w:val="26"/>
          <w:szCs w:val="26"/>
          <w:lang w:val="pt-BR"/>
        </w:rPr>
        <w:t>8.2 So sánh tinh bột và glicôgen:</w:t>
      </w:r>
    </w:p>
    <w:p w:rsidR="00BB7ADC" w:rsidRPr="00503924" w:rsidRDefault="00BB7ADC" w:rsidP="00BB7ADC">
      <w:pPr>
        <w:jc w:val="both"/>
        <w:outlineLvl w:val="0"/>
        <w:rPr>
          <w:b/>
          <w:sz w:val="26"/>
          <w:szCs w:val="26"/>
          <w:lang w:val="pt-BR"/>
        </w:rPr>
      </w:pPr>
      <w:r w:rsidRPr="00503924">
        <w:rPr>
          <w:b/>
          <w:sz w:val="26"/>
          <w:szCs w:val="26"/>
          <w:lang w:val="pt-BR"/>
        </w:rPr>
        <w:t xml:space="preserve">Giống nhau: </w:t>
      </w:r>
    </w:p>
    <w:p w:rsidR="00BB7ADC" w:rsidRPr="00503924" w:rsidRDefault="00BB7ADC" w:rsidP="00BB7ADC">
      <w:pPr>
        <w:jc w:val="both"/>
        <w:outlineLvl w:val="0"/>
        <w:rPr>
          <w:sz w:val="26"/>
          <w:szCs w:val="26"/>
          <w:lang w:val="pt-BR"/>
        </w:rPr>
      </w:pPr>
      <w:r w:rsidRPr="00503924">
        <w:rPr>
          <w:sz w:val="26"/>
          <w:szCs w:val="26"/>
          <w:lang w:val="pt-BR"/>
        </w:rPr>
        <w:t>- Đều là các đại phân tử hữu cơ có cấu tạo theo nguyên tắc đa phân, đơn phân là glucôzơ, các đơn phân liên kết với nhau bằng liên kết glicôzit.</w:t>
      </w:r>
    </w:p>
    <w:p w:rsidR="00BB7ADC" w:rsidRPr="00503924" w:rsidRDefault="00BB7ADC" w:rsidP="00BB7ADC">
      <w:pPr>
        <w:jc w:val="both"/>
        <w:outlineLvl w:val="0"/>
        <w:rPr>
          <w:sz w:val="26"/>
          <w:szCs w:val="26"/>
          <w:lang w:val="pt-BR"/>
        </w:rPr>
      </w:pPr>
      <w:r w:rsidRPr="00503924">
        <w:rPr>
          <w:sz w:val="26"/>
          <w:szCs w:val="26"/>
          <w:lang w:val="pt-BR"/>
        </w:rPr>
        <w:t>- Đều không có tính khử, không tan, khó khuếch tán.</w:t>
      </w:r>
    </w:p>
    <w:p w:rsidR="00BB7ADC" w:rsidRPr="00503924" w:rsidRDefault="00BB7ADC" w:rsidP="00BB7ADC">
      <w:pPr>
        <w:jc w:val="both"/>
        <w:outlineLvl w:val="0"/>
        <w:rPr>
          <w:b/>
          <w:sz w:val="26"/>
          <w:szCs w:val="26"/>
          <w:lang w:val="pt-BR"/>
        </w:rPr>
      </w:pPr>
      <w:r w:rsidRPr="00503924">
        <w:rPr>
          <w:b/>
          <w:sz w:val="26"/>
          <w:szCs w:val="26"/>
          <w:lang w:val="pt-BR"/>
        </w:rPr>
        <w:t xml:space="preserve">Khác nhau : </w:t>
      </w:r>
    </w:p>
    <w:p w:rsidR="00BB7ADC" w:rsidRPr="00503924" w:rsidRDefault="00BB7ADC" w:rsidP="00BB7ADC">
      <w:pPr>
        <w:jc w:val="both"/>
        <w:outlineLvl w:val="0"/>
        <w:rPr>
          <w:sz w:val="26"/>
          <w:szCs w:val="26"/>
          <w:lang w:val="pt-BR"/>
        </w:rPr>
      </w:pPr>
      <w:r w:rsidRPr="00503924">
        <w:rPr>
          <w:sz w:val="26"/>
          <w:szCs w:val="26"/>
          <w:lang w:val="pt-BR"/>
        </w:rPr>
        <w:t xml:space="preserve">Tinh bột: là hỗn hợp chuỗi </w:t>
      </w:r>
      <w:r w:rsidRPr="00503924">
        <w:rPr>
          <w:b/>
          <w:sz w:val="26"/>
          <w:szCs w:val="26"/>
          <w:lang w:val="pt-BR"/>
        </w:rPr>
        <w:t>mạch thẳng amilôzơ</w:t>
      </w:r>
      <w:r w:rsidRPr="00503924">
        <w:rPr>
          <w:sz w:val="26"/>
          <w:szCs w:val="26"/>
          <w:lang w:val="pt-BR"/>
        </w:rPr>
        <w:t xml:space="preserve"> và </w:t>
      </w:r>
      <w:r w:rsidRPr="00503924">
        <w:rPr>
          <w:b/>
          <w:sz w:val="26"/>
          <w:szCs w:val="26"/>
          <w:lang w:val="pt-BR"/>
        </w:rPr>
        <w:t>amilôpectin phân nhánh</w:t>
      </w:r>
      <w:r w:rsidRPr="00503924">
        <w:rPr>
          <w:sz w:val="26"/>
          <w:szCs w:val="26"/>
          <w:lang w:val="pt-BR"/>
        </w:rPr>
        <w:t xml:space="preserve"> (24-30 đơn phân thì có một nhánh)</w:t>
      </w:r>
    </w:p>
    <w:p w:rsidR="00BB7ADC" w:rsidRPr="00503924" w:rsidRDefault="00BB7ADC" w:rsidP="00BB7ADC">
      <w:pPr>
        <w:ind w:firstLine="720"/>
        <w:jc w:val="both"/>
        <w:rPr>
          <w:sz w:val="26"/>
          <w:szCs w:val="26"/>
          <w:lang w:val="pt-BR"/>
        </w:rPr>
      </w:pPr>
      <w:r w:rsidRPr="00503924">
        <w:rPr>
          <w:sz w:val="26"/>
          <w:szCs w:val="26"/>
          <w:lang w:val="pt-BR"/>
        </w:rPr>
        <w:t xml:space="preserve">Glicôgen: </w:t>
      </w:r>
      <w:r w:rsidRPr="00503924">
        <w:rPr>
          <w:b/>
          <w:sz w:val="26"/>
          <w:szCs w:val="26"/>
          <w:lang w:val="pt-BR"/>
        </w:rPr>
        <w:t>Mạch phân nhánh dày hơn</w:t>
      </w:r>
      <w:r w:rsidRPr="00503924">
        <w:rPr>
          <w:sz w:val="26"/>
          <w:szCs w:val="26"/>
          <w:lang w:val="pt-BR"/>
        </w:rPr>
        <w:t xml:space="preserve"> (8-12 đơn phân thì phân nhánh)</w:t>
      </w:r>
    </w:p>
    <w:p w:rsidR="00FD156F" w:rsidRPr="00503924" w:rsidRDefault="00FD156F" w:rsidP="00FD156F">
      <w:pPr>
        <w:rPr>
          <w:sz w:val="26"/>
          <w:szCs w:val="26"/>
        </w:rPr>
      </w:pPr>
      <w:r w:rsidRPr="00503924">
        <w:rPr>
          <w:sz w:val="26"/>
          <w:szCs w:val="26"/>
          <w:lang w:val="en-GB"/>
        </w:rPr>
        <w:t>Câu</w:t>
      </w:r>
      <w:r w:rsidRPr="00503924">
        <w:rPr>
          <w:sz w:val="26"/>
          <w:szCs w:val="26"/>
        </w:rPr>
        <w:t>. Các thùy tròn trong cấu trúc của tARN có chức năng gì ?</w:t>
      </w:r>
    </w:p>
    <w:p w:rsidR="00FD156F" w:rsidRPr="00503924" w:rsidRDefault="00FD156F" w:rsidP="00FD156F">
      <w:pPr>
        <w:rPr>
          <w:sz w:val="26"/>
          <w:szCs w:val="26"/>
        </w:rPr>
      </w:pPr>
    </w:p>
    <w:p w:rsidR="00FD156F" w:rsidRPr="00503924" w:rsidRDefault="00FD156F" w:rsidP="00FD156F">
      <w:pPr>
        <w:rPr>
          <w:sz w:val="26"/>
          <w:szCs w:val="26"/>
        </w:rPr>
      </w:pPr>
      <w:r w:rsidRPr="00503924">
        <w:rPr>
          <w:sz w:val="26"/>
          <w:szCs w:val="26"/>
        </w:rPr>
        <w:t>Các thùy tròn trong cấu trúc của tARN có chức năng:</w:t>
      </w:r>
    </w:p>
    <w:p w:rsidR="00BB7ADC" w:rsidRPr="00503924" w:rsidRDefault="00FD156F" w:rsidP="00FD156F">
      <w:pPr>
        <w:ind w:firstLine="720"/>
        <w:jc w:val="both"/>
        <w:rPr>
          <w:sz w:val="26"/>
          <w:szCs w:val="26"/>
          <w:lang w:val="en-GB"/>
        </w:rPr>
      </w:pPr>
      <w:r w:rsidRPr="00503924">
        <w:rPr>
          <w:sz w:val="26"/>
          <w:szCs w:val="26"/>
        </w:rPr>
        <w:lastRenderedPageBreak/>
        <w:t>1 thùy chứa bộ 3 đối mã, 1 thùy liên kết với enzim, 1 thùy liên kết với riboxom</w:t>
      </w:r>
    </w:p>
    <w:p w:rsidR="00722F8A" w:rsidRPr="00503924" w:rsidRDefault="004C2642" w:rsidP="00722F8A">
      <w:pPr>
        <w:spacing w:line="264" w:lineRule="auto"/>
        <w:jc w:val="both"/>
        <w:rPr>
          <w:b/>
          <w:sz w:val="26"/>
          <w:szCs w:val="26"/>
          <w:lang w:val="nl-NL"/>
        </w:rPr>
      </w:pPr>
      <w:r w:rsidRPr="00503924">
        <w:rPr>
          <w:b/>
          <w:sz w:val="26"/>
          <w:szCs w:val="26"/>
          <w:lang w:val="nl-NL"/>
        </w:rPr>
        <w:t>Câu 87.</w:t>
      </w:r>
    </w:p>
    <w:p w:rsidR="00722F8A" w:rsidRPr="00503924" w:rsidRDefault="00722F8A" w:rsidP="00722F8A">
      <w:pPr>
        <w:spacing w:line="264" w:lineRule="auto"/>
        <w:jc w:val="center"/>
        <w:rPr>
          <w:b/>
          <w:sz w:val="26"/>
          <w:szCs w:val="26"/>
          <w:lang w:val="es-ES"/>
        </w:rPr>
      </w:pPr>
      <w:r w:rsidRPr="00503924">
        <w:rPr>
          <w:spacing w:val="-2"/>
          <w:sz w:val="26"/>
          <w:szCs w:val="26"/>
          <w:lang w:val="es-ES"/>
        </w:rPr>
        <w:t>Các hình vẽ dưới đây mô tả 4 đại diện của các đại phân tử sinh học trong tế bào:</w:t>
      </w:r>
    </w:p>
    <w:p w:rsidR="00722F8A" w:rsidRPr="00503924" w:rsidRDefault="00722F8A" w:rsidP="00722F8A">
      <w:pPr>
        <w:spacing w:line="264" w:lineRule="auto"/>
        <w:jc w:val="both"/>
        <w:rPr>
          <w:sz w:val="26"/>
          <w:szCs w:val="26"/>
        </w:rPr>
      </w:pPr>
      <w:r w:rsidRPr="00503924">
        <w:rPr>
          <w:noProof/>
          <w:sz w:val="26"/>
          <w:szCs w:val="26"/>
          <w:lang w:val="en-US" w:eastAsia="en-US"/>
        </w:rPr>
        <w:drawing>
          <wp:anchor distT="0" distB="0" distL="114300" distR="114300" simplePos="0" relativeHeight="251796480" behindDoc="1" locked="0" layoutInCell="1" allowOverlap="1">
            <wp:simplePos x="0" y="0"/>
            <wp:positionH relativeFrom="column">
              <wp:posOffset>3657600</wp:posOffset>
            </wp:positionH>
            <wp:positionV relativeFrom="paragraph">
              <wp:posOffset>-3175</wp:posOffset>
            </wp:positionV>
            <wp:extent cx="1112520" cy="1095375"/>
            <wp:effectExtent l="0" t="0" r="0" b="9525"/>
            <wp:wrapNone/>
            <wp:docPr id="818" name="Picture 818"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252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24">
        <w:rPr>
          <w:noProof/>
          <w:sz w:val="26"/>
          <w:szCs w:val="26"/>
          <w:lang w:val="en-US" w:eastAsia="en-US"/>
        </w:rPr>
        <w:drawing>
          <wp:anchor distT="0" distB="0" distL="114300" distR="114300" simplePos="0" relativeHeight="251797504" behindDoc="1" locked="0" layoutInCell="1" allowOverlap="1">
            <wp:simplePos x="0" y="0"/>
            <wp:positionH relativeFrom="column">
              <wp:posOffset>4572000</wp:posOffset>
            </wp:positionH>
            <wp:positionV relativeFrom="paragraph">
              <wp:posOffset>3810</wp:posOffset>
            </wp:positionV>
            <wp:extent cx="1527175" cy="1181735"/>
            <wp:effectExtent l="0" t="0" r="0" b="0"/>
            <wp:wrapNone/>
            <wp:docPr id="817" name="Picture 81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717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24">
        <w:rPr>
          <w:noProof/>
          <w:sz w:val="26"/>
          <w:szCs w:val="26"/>
          <w:lang w:val="en-US" w:eastAsia="en-US"/>
        </w:rPr>
        <w:drawing>
          <wp:anchor distT="0" distB="0" distL="114300" distR="114300" simplePos="0" relativeHeight="251795456" behindDoc="1" locked="0" layoutInCell="1" allowOverlap="1">
            <wp:simplePos x="0" y="0"/>
            <wp:positionH relativeFrom="column">
              <wp:posOffset>1828800</wp:posOffset>
            </wp:positionH>
            <wp:positionV relativeFrom="paragraph">
              <wp:posOffset>72390</wp:posOffset>
            </wp:positionV>
            <wp:extent cx="1725295" cy="733425"/>
            <wp:effectExtent l="0" t="0" r="8255" b="9525"/>
            <wp:wrapNone/>
            <wp:docPr id="816" name="Picture 81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52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24">
        <w:rPr>
          <w:noProof/>
          <w:sz w:val="26"/>
          <w:szCs w:val="26"/>
          <w:lang w:val="en-US" w:eastAsia="en-US"/>
        </w:rPr>
        <w:drawing>
          <wp:inline distT="0" distB="0" distL="0" distR="0">
            <wp:extent cx="1866900" cy="1114425"/>
            <wp:effectExtent l="0" t="0" r="0" b="9525"/>
            <wp:docPr id="800" name="Picture 80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6900" cy="1114425"/>
                    </a:xfrm>
                    <a:prstGeom prst="rect">
                      <a:avLst/>
                    </a:prstGeom>
                    <a:noFill/>
                    <a:ln>
                      <a:noFill/>
                    </a:ln>
                  </pic:spPr>
                </pic:pic>
              </a:graphicData>
            </a:graphic>
          </wp:inline>
        </w:drawing>
      </w:r>
    </w:p>
    <w:p w:rsidR="00722F8A" w:rsidRPr="00503924" w:rsidRDefault="00722F8A" w:rsidP="00722F8A">
      <w:pPr>
        <w:spacing w:line="264" w:lineRule="auto"/>
        <w:jc w:val="both"/>
        <w:rPr>
          <w:sz w:val="26"/>
          <w:szCs w:val="26"/>
        </w:rPr>
      </w:pPr>
    </w:p>
    <w:p w:rsidR="00722F8A" w:rsidRPr="00503924" w:rsidRDefault="00722F8A" w:rsidP="00722F8A">
      <w:pPr>
        <w:spacing w:line="264" w:lineRule="auto"/>
        <w:ind w:firstLine="720"/>
        <w:jc w:val="both"/>
        <w:rPr>
          <w:sz w:val="26"/>
          <w:szCs w:val="26"/>
        </w:rPr>
      </w:pPr>
      <w:r w:rsidRPr="00503924">
        <w:rPr>
          <w:sz w:val="26"/>
          <w:szCs w:val="26"/>
        </w:rPr>
        <w:t>a. Nhiều khả năng ở mỗi hình vẽ sẽ là các đại diện nào?</w:t>
      </w:r>
    </w:p>
    <w:p w:rsidR="00722F8A" w:rsidRPr="00503924" w:rsidRDefault="00722F8A" w:rsidP="00722F8A">
      <w:pPr>
        <w:spacing w:line="264" w:lineRule="auto"/>
        <w:ind w:firstLine="720"/>
        <w:jc w:val="both"/>
        <w:rPr>
          <w:spacing w:val="-6"/>
          <w:sz w:val="26"/>
          <w:szCs w:val="26"/>
        </w:rPr>
      </w:pPr>
      <w:r w:rsidRPr="00503924">
        <w:rPr>
          <w:spacing w:val="-6"/>
          <w:sz w:val="26"/>
          <w:szCs w:val="26"/>
        </w:rPr>
        <w:t>b. Nêu một vai trò của đại diện ở hình A với tế bào và một vai trò đối với cơ thể người?</w:t>
      </w:r>
    </w:p>
    <w:p w:rsidR="00722F8A" w:rsidRPr="00503924" w:rsidRDefault="00722F8A" w:rsidP="00722F8A">
      <w:pPr>
        <w:spacing w:line="264" w:lineRule="auto"/>
        <w:jc w:val="both"/>
        <w:rPr>
          <w:b/>
          <w:sz w:val="26"/>
          <w:szCs w:val="26"/>
        </w:rPr>
      </w:pPr>
    </w:p>
    <w:p w:rsidR="00722F8A" w:rsidRPr="00503924" w:rsidRDefault="00722F8A" w:rsidP="00722F8A">
      <w:pPr>
        <w:pStyle w:val="List"/>
        <w:widowControl w:val="0"/>
        <w:spacing w:line="264" w:lineRule="auto"/>
        <w:ind w:left="0" w:firstLine="0"/>
        <w:outlineLvl w:val="0"/>
        <w:rPr>
          <w:rFonts w:ascii="Times New Roman" w:hAnsi="Times New Roman"/>
          <w:sz w:val="26"/>
          <w:szCs w:val="26"/>
        </w:rPr>
      </w:pPr>
      <w:r w:rsidRPr="00503924">
        <w:rPr>
          <w:rFonts w:ascii="Times New Roman" w:hAnsi="Times New Roman"/>
          <w:sz w:val="26"/>
          <w:szCs w:val="26"/>
        </w:rPr>
        <w:t>a. Xác định tên các đại phân tử ở từng hình vẽ</w:t>
      </w:r>
    </w:p>
    <w:p w:rsidR="00722F8A" w:rsidRPr="00503924" w:rsidRDefault="00722F8A" w:rsidP="00722F8A">
      <w:pPr>
        <w:pStyle w:val="List"/>
        <w:widowControl w:val="0"/>
        <w:spacing w:line="264" w:lineRule="auto"/>
        <w:ind w:left="0" w:firstLine="0"/>
        <w:outlineLvl w:val="0"/>
        <w:rPr>
          <w:rFonts w:ascii="Times New Roman" w:hAnsi="Times New Roman"/>
          <w:sz w:val="26"/>
          <w:szCs w:val="26"/>
          <w:lang w:val="fr-FR"/>
        </w:rPr>
      </w:pPr>
      <w:r w:rsidRPr="00503924">
        <w:rPr>
          <w:rFonts w:ascii="Times New Roman" w:hAnsi="Times New Roman"/>
          <w:sz w:val="26"/>
          <w:szCs w:val="26"/>
          <w:lang w:val="fr-FR"/>
        </w:rPr>
        <w:t xml:space="preserve">- A là: Xenlulose </w:t>
      </w:r>
    </w:p>
    <w:p w:rsidR="00722F8A" w:rsidRPr="00503924" w:rsidRDefault="00722F8A" w:rsidP="00722F8A">
      <w:pPr>
        <w:pStyle w:val="List"/>
        <w:widowControl w:val="0"/>
        <w:spacing w:line="264" w:lineRule="auto"/>
        <w:ind w:left="0" w:firstLine="0"/>
        <w:outlineLvl w:val="0"/>
        <w:rPr>
          <w:rFonts w:ascii="Times New Roman" w:hAnsi="Times New Roman"/>
          <w:sz w:val="26"/>
          <w:szCs w:val="26"/>
          <w:lang w:val="fr-FR"/>
        </w:rPr>
      </w:pPr>
      <w:r w:rsidRPr="00503924">
        <w:rPr>
          <w:rFonts w:ascii="Times New Roman" w:hAnsi="Times New Roman"/>
          <w:sz w:val="26"/>
          <w:szCs w:val="26"/>
          <w:lang w:val="fr-FR"/>
        </w:rPr>
        <w:t xml:space="preserve">- B là protein </w:t>
      </w:r>
    </w:p>
    <w:p w:rsidR="00722F8A" w:rsidRPr="00503924" w:rsidRDefault="00722F8A" w:rsidP="00722F8A">
      <w:pPr>
        <w:pStyle w:val="List"/>
        <w:widowControl w:val="0"/>
        <w:spacing w:line="264" w:lineRule="auto"/>
        <w:ind w:left="0" w:firstLine="0"/>
        <w:outlineLvl w:val="0"/>
        <w:rPr>
          <w:rFonts w:ascii="Times New Roman" w:hAnsi="Times New Roman"/>
          <w:sz w:val="26"/>
          <w:szCs w:val="26"/>
          <w:lang w:val="fr-FR"/>
        </w:rPr>
      </w:pPr>
      <w:r w:rsidRPr="00503924">
        <w:rPr>
          <w:rFonts w:ascii="Times New Roman" w:hAnsi="Times New Roman"/>
          <w:sz w:val="26"/>
          <w:szCs w:val="26"/>
          <w:lang w:val="fr-FR"/>
        </w:rPr>
        <w:t xml:space="preserve">- C là lipit đơn giản (Triglyxerit) </w:t>
      </w:r>
    </w:p>
    <w:p w:rsidR="00722F8A" w:rsidRPr="00503924" w:rsidRDefault="00722F8A" w:rsidP="00722F8A">
      <w:pPr>
        <w:tabs>
          <w:tab w:val="left" w:pos="1203"/>
        </w:tabs>
        <w:spacing w:line="264" w:lineRule="auto"/>
        <w:jc w:val="both"/>
        <w:rPr>
          <w:sz w:val="26"/>
          <w:szCs w:val="26"/>
          <w:lang w:val="fr-FR"/>
        </w:rPr>
      </w:pPr>
      <w:r w:rsidRPr="00503924">
        <w:rPr>
          <w:sz w:val="26"/>
          <w:szCs w:val="26"/>
          <w:lang w:val="fr-FR"/>
        </w:rPr>
        <w:t xml:space="preserve">- D là axit nucleic </w:t>
      </w:r>
    </w:p>
    <w:p w:rsidR="00722F8A" w:rsidRPr="00503924" w:rsidRDefault="00722F8A" w:rsidP="00722F8A">
      <w:pPr>
        <w:pStyle w:val="List"/>
        <w:widowControl w:val="0"/>
        <w:spacing w:line="264" w:lineRule="auto"/>
        <w:ind w:left="0" w:firstLine="0"/>
        <w:outlineLvl w:val="0"/>
        <w:rPr>
          <w:rFonts w:ascii="Times New Roman" w:hAnsi="Times New Roman"/>
          <w:sz w:val="26"/>
          <w:szCs w:val="26"/>
          <w:lang w:val="fr-FR"/>
        </w:rPr>
      </w:pPr>
      <w:r w:rsidRPr="00503924">
        <w:rPr>
          <w:rFonts w:ascii="Times New Roman" w:hAnsi="Times New Roman"/>
          <w:sz w:val="26"/>
          <w:szCs w:val="26"/>
          <w:lang w:val="fr-FR"/>
        </w:rPr>
        <w:t>b. – Vai trò của xenlulose</w:t>
      </w:r>
    </w:p>
    <w:p w:rsidR="00722F8A" w:rsidRPr="00503924" w:rsidRDefault="00722F8A" w:rsidP="00722F8A">
      <w:pPr>
        <w:pStyle w:val="List"/>
        <w:widowControl w:val="0"/>
        <w:spacing w:line="264" w:lineRule="auto"/>
        <w:ind w:left="0" w:firstLine="0"/>
        <w:outlineLvl w:val="0"/>
        <w:rPr>
          <w:rFonts w:ascii="Times New Roman" w:hAnsi="Times New Roman"/>
          <w:sz w:val="26"/>
          <w:szCs w:val="26"/>
          <w:lang w:val="fr-FR"/>
        </w:rPr>
      </w:pPr>
      <w:r w:rsidRPr="00503924">
        <w:rPr>
          <w:rFonts w:ascii="Times New Roman" w:hAnsi="Times New Roman"/>
          <w:sz w:val="26"/>
          <w:szCs w:val="26"/>
          <w:lang w:val="fr-FR"/>
        </w:rPr>
        <w:t xml:space="preserve">+ Đối với tế bào: tham gia vào cấu tạo thành tế bào thực vật giúp giữ hình dạng tế bào, tham gia vào duy trì áp suất thẩm thấu của tế bào. </w:t>
      </w:r>
    </w:p>
    <w:p w:rsidR="007511C3" w:rsidRPr="00503924" w:rsidRDefault="00722F8A" w:rsidP="00722F8A">
      <w:pPr>
        <w:spacing w:line="360" w:lineRule="auto"/>
        <w:rPr>
          <w:sz w:val="26"/>
          <w:szCs w:val="26"/>
          <w:lang w:val="fr-FR"/>
        </w:rPr>
      </w:pPr>
      <w:r w:rsidRPr="00503924">
        <w:rPr>
          <w:sz w:val="26"/>
          <w:szCs w:val="26"/>
          <w:lang w:val="fr-FR"/>
        </w:rPr>
        <w:t>+ Đối với cơ thể người: Xenlulose không cung cấp năng lượng cho người nhưng khi qua thành ống tiêu hóa tạo ra ma sát do mài mòn vào thành ống tiêu hóa giúp tăng quá trình tiết dịch của các tế bào thành ống tiêu hóa.</w:t>
      </w:r>
    </w:p>
    <w:p w:rsidR="009B6753" w:rsidRPr="00503924" w:rsidRDefault="009B6753" w:rsidP="00722F8A">
      <w:pPr>
        <w:spacing w:line="360" w:lineRule="auto"/>
        <w:rPr>
          <w:b/>
          <w:sz w:val="26"/>
          <w:szCs w:val="26"/>
          <w:u w:val="single"/>
          <w:lang w:val="en-US"/>
        </w:rPr>
      </w:pPr>
    </w:p>
    <w:p w:rsidR="007511C3" w:rsidRPr="00503924" w:rsidRDefault="007511C3" w:rsidP="00A45520">
      <w:pPr>
        <w:spacing w:line="360" w:lineRule="auto"/>
        <w:jc w:val="center"/>
        <w:rPr>
          <w:b/>
          <w:sz w:val="26"/>
          <w:szCs w:val="26"/>
          <w:u w:val="single"/>
          <w:lang w:val="en-US"/>
        </w:rPr>
      </w:pPr>
    </w:p>
    <w:p w:rsidR="007511C3" w:rsidRPr="00503924" w:rsidRDefault="007511C3" w:rsidP="00A45520">
      <w:pPr>
        <w:spacing w:line="360" w:lineRule="auto"/>
        <w:jc w:val="center"/>
        <w:rPr>
          <w:b/>
          <w:sz w:val="26"/>
          <w:szCs w:val="26"/>
          <w:u w:val="single"/>
          <w:lang w:val="en-US"/>
        </w:rPr>
      </w:pPr>
    </w:p>
    <w:p w:rsidR="00A45520" w:rsidRPr="00503924" w:rsidRDefault="00A45520" w:rsidP="00A45520">
      <w:pPr>
        <w:spacing w:line="360" w:lineRule="auto"/>
        <w:jc w:val="center"/>
        <w:rPr>
          <w:b/>
          <w:sz w:val="26"/>
          <w:szCs w:val="26"/>
          <w:u w:val="single"/>
          <w:lang w:val="en-US"/>
        </w:rPr>
      </w:pPr>
      <w:r w:rsidRPr="00503924">
        <w:rPr>
          <w:b/>
          <w:sz w:val="26"/>
          <w:szCs w:val="26"/>
          <w:u w:val="single"/>
          <w:lang w:val="en-US"/>
        </w:rPr>
        <w:t>CHỦ ĐỀ: CẤU TRÚC TẾ BÀO</w:t>
      </w:r>
    </w:p>
    <w:p w:rsidR="007511C3" w:rsidRPr="00503924" w:rsidRDefault="004C2642" w:rsidP="007511C3">
      <w:pPr>
        <w:jc w:val="both"/>
        <w:rPr>
          <w:b/>
          <w:color w:val="000000"/>
          <w:kern w:val="36"/>
          <w:sz w:val="26"/>
          <w:szCs w:val="26"/>
        </w:rPr>
      </w:pPr>
      <w:r w:rsidRPr="00503924">
        <w:rPr>
          <w:b/>
          <w:color w:val="000000"/>
          <w:kern w:val="36"/>
          <w:sz w:val="26"/>
          <w:szCs w:val="26"/>
        </w:rPr>
        <w:t xml:space="preserve">Câu </w:t>
      </w:r>
      <w:r w:rsidRPr="00503924">
        <w:rPr>
          <w:b/>
          <w:color w:val="000000"/>
          <w:kern w:val="36"/>
          <w:sz w:val="26"/>
          <w:szCs w:val="26"/>
          <w:lang w:val="en-GB"/>
        </w:rPr>
        <w:t>88</w:t>
      </w:r>
      <w:r w:rsidR="007511C3" w:rsidRPr="00503924">
        <w:rPr>
          <w:b/>
          <w:color w:val="000000"/>
          <w:kern w:val="36"/>
          <w:sz w:val="26"/>
          <w:szCs w:val="26"/>
        </w:rPr>
        <w:t>. (1,5 điểm)</w:t>
      </w:r>
    </w:p>
    <w:p w:rsidR="007511C3" w:rsidRPr="00503924" w:rsidRDefault="007511C3" w:rsidP="007511C3">
      <w:pPr>
        <w:ind w:firstLine="567"/>
        <w:jc w:val="both"/>
        <w:rPr>
          <w:color w:val="000000"/>
          <w:sz w:val="26"/>
          <w:szCs w:val="26"/>
        </w:rPr>
      </w:pPr>
      <w:r w:rsidRPr="00503924">
        <w:rPr>
          <w:b/>
          <w:bCs/>
          <w:color w:val="000000"/>
          <w:sz w:val="26"/>
          <w:szCs w:val="26"/>
        </w:rPr>
        <w:t>1.</w:t>
      </w:r>
      <w:r w:rsidRPr="00503924">
        <w:rPr>
          <w:color w:val="000000"/>
          <w:sz w:val="26"/>
          <w:szCs w:val="26"/>
        </w:rPr>
        <w:t xml:space="preserve"> Tại sao bộ máy gôngi có thể phân phối các sản phẩm đến đích một cách chính xác?</w:t>
      </w:r>
    </w:p>
    <w:p w:rsidR="007511C3" w:rsidRPr="00503924" w:rsidRDefault="007511C3" w:rsidP="007511C3">
      <w:pPr>
        <w:ind w:firstLine="567"/>
        <w:jc w:val="both"/>
        <w:rPr>
          <w:color w:val="000000"/>
          <w:sz w:val="26"/>
          <w:szCs w:val="26"/>
        </w:rPr>
      </w:pPr>
      <w:r w:rsidRPr="00503924">
        <w:rPr>
          <w:b/>
          <w:bCs/>
          <w:color w:val="000000"/>
          <w:sz w:val="26"/>
          <w:szCs w:val="26"/>
        </w:rPr>
        <w:t>2.</w:t>
      </w:r>
      <w:r w:rsidRPr="00503924">
        <w:rPr>
          <w:color w:val="000000"/>
          <w:sz w:val="26"/>
          <w:szCs w:val="26"/>
        </w:rPr>
        <w:t xml:space="preserve"> Giả sử một protein hoạt động chức năng ở lưới nội chất nhưng cần được chỉnh sửa ở bộ máy gôngi trước khi nó có thể thực hiện được chức năng ở đó. Hãy mô tả con đường mà protein đó đi qua bắt đầu từ phân tử mARN quy định protein đó.</w:t>
      </w:r>
    </w:p>
    <w:p w:rsidR="007511C3" w:rsidRPr="00503924" w:rsidRDefault="007511C3" w:rsidP="007511C3">
      <w:pPr>
        <w:jc w:val="both"/>
        <w:rPr>
          <w:color w:val="000000"/>
          <w:kern w:val="36"/>
          <w:sz w:val="26"/>
          <w:szCs w:val="26"/>
        </w:rPr>
      </w:pPr>
    </w:p>
    <w:p w:rsidR="007511C3" w:rsidRPr="00503924" w:rsidRDefault="007511C3" w:rsidP="006E61F1">
      <w:pPr>
        <w:spacing w:line="360" w:lineRule="auto"/>
        <w:jc w:val="both"/>
        <w:rPr>
          <w:b/>
          <w:bCs/>
          <w:sz w:val="26"/>
          <w:szCs w:val="26"/>
          <w:lang w:val="sv-SE"/>
        </w:rPr>
      </w:pPr>
      <w:r w:rsidRPr="00503924">
        <w:rPr>
          <w:b/>
          <w:bCs/>
          <w:sz w:val="26"/>
          <w:szCs w:val="26"/>
          <w:lang w:val="sv-SE"/>
        </w:rPr>
        <w:t>TL</w:t>
      </w:r>
    </w:p>
    <w:p w:rsidR="007511C3" w:rsidRPr="00503924" w:rsidRDefault="007511C3" w:rsidP="007511C3">
      <w:pPr>
        <w:jc w:val="both"/>
        <w:rPr>
          <w:color w:val="000000"/>
          <w:sz w:val="26"/>
          <w:szCs w:val="26"/>
        </w:rPr>
      </w:pPr>
      <w:r w:rsidRPr="00503924">
        <w:rPr>
          <w:b/>
          <w:bCs/>
          <w:color w:val="000000"/>
          <w:sz w:val="26"/>
          <w:szCs w:val="26"/>
        </w:rPr>
        <w:t>1.</w:t>
      </w:r>
      <w:r w:rsidRPr="00503924">
        <w:rPr>
          <w:color w:val="000000"/>
          <w:sz w:val="26"/>
          <w:szCs w:val="26"/>
        </w:rPr>
        <w:t xml:space="preserve"> Bộ máy gôngi phân loại và hướng sản phẩm tới các phần khác nhau của tế bào nhờ</w:t>
      </w:r>
    </w:p>
    <w:p w:rsidR="007511C3" w:rsidRPr="00503924" w:rsidRDefault="007511C3" w:rsidP="007511C3">
      <w:pPr>
        <w:jc w:val="both"/>
        <w:rPr>
          <w:color w:val="000000"/>
          <w:sz w:val="26"/>
          <w:szCs w:val="26"/>
        </w:rPr>
      </w:pPr>
      <w:r w:rsidRPr="00503924">
        <w:rPr>
          <w:color w:val="000000"/>
          <w:sz w:val="26"/>
          <w:szCs w:val="26"/>
        </w:rPr>
        <w:lastRenderedPageBreak/>
        <w:t>- Các dấu xác định phân tử (như gắn nhóm photphat vào sản phẩm nhằm phân loại sản phẩm).</w:t>
      </w:r>
    </w:p>
    <w:p w:rsidR="007511C3" w:rsidRPr="00503924" w:rsidRDefault="007511C3" w:rsidP="007511C3">
      <w:pPr>
        <w:jc w:val="both"/>
        <w:rPr>
          <w:color w:val="000000"/>
          <w:sz w:val="26"/>
          <w:szCs w:val="26"/>
        </w:rPr>
      </w:pPr>
      <w:r w:rsidRPr="00503924">
        <w:rPr>
          <w:color w:val="000000"/>
          <w:sz w:val="26"/>
          <w:szCs w:val="26"/>
        </w:rPr>
        <w:t>- Trên bề mặt túi có các phân tử để nhận biết vị trí đến định vị trên bề mặt màng các bào quan hoặc màng sinh chất.</w:t>
      </w:r>
    </w:p>
    <w:p w:rsidR="007511C3" w:rsidRPr="00503924" w:rsidRDefault="007511C3" w:rsidP="007511C3">
      <w:pPr>
        <w:jc w:val="both"/>
        <w:rPr>
          <w:color w:val="000000"/>
          <w:sz w:val="26"/>
          <w:szCs w:val="26"/>
        </w:rPr>
      </w:pPr>
      <w:r w:rsidRPr="00503924">
        <w:rPr>
          <w:b/>
          <w:bCs/>
          <w:color w:val="000000"/>
          <w:sz w:val="26"/>
          <w:szCs w:val="26"/>
        </w:rPr>
        <w:t>2.</w:t>
      </w:r>
      <w:r w:rsidRPr="00503924">
        <w:rPr>
          <w:color w:val="000000"/>
          <w:sz w:val="26"/>
          <w:szCs w:val="26"/>
        </w:rPr>
        <w:t xml:space="preserve"> Protein được đưa vào xoang lưới nội chất, biến đổi → túi vận chuyển → bộ máy gongi.</w:t>
      </w:r>
    </w:p>
    <w:p w:rsidR="007511C3" w:rsidRPr="00503924" w:rsidRDefault="007511C3" w:rsidP="007511C3">
      <w:pPr>
        <w:jc w:val="both"/>
        <w:rPr>
          <w:color w:val="000000"/>
          <w:sz w:val="26"/>
          <w:szCs w:val="26"/>
        </w:rPr>
      </w:pPr>
      <w:r w:rsidRPr="00503924">
        <w:rPr>
          <w:color w:val="000000"/>
          <w:sz w:val="26"/>
          <w:szCs w:val="26"/>
        </w:rPr>
        <w:t>- Bộ máy gongi chỉnh sửa,hoàn thiện sản phẩm.</w:t>
      </w:r>
    </w:p>
    <w:p w:rsidR="007511C3" w:rsidRPr="00503924" w:rsidRDefault="007511C3" w:rsidP="007511C3">
      <w:pPr>
        <w:jc w:val="both"/>
        <w:rPr>
          <w:color w:val="000000"/>
          <w:sz w:val="26"/>
          <w:szCs w:val="26"/>
        </w:rPr>
      </w:pPr>
      <w:r w:rsidRPr="00503924">
        <w:rPr>
          <w:color w:val="000000"/>
          <w:sz w:val="26"/>
          <w:szCs w:val="26"/>
        </w:rPr>
        <w:t>- Bộ máy gongi bao gói sản phẩm vào túi vận chuyển khác mang protein trở lại LNC.</w:t>
      </w:r>
    </w:p>
    <w:p w:rsidR="006E61F1" w:rsidRPr="00503924" w:rsidRDefault="004C2642" w:rsidP="006E61F1">
      <w:pPr>
        <w:spacing w:line="360" w:lineRule="auto"/>
        <w:jc w:val="both"/>
        <w:rPr>
          <w:b/>
          <w:bCs/>
          <w:sz w:val="26"/>
          <w:szCs w:val="26"/>
          <w:lang w:val="sv-SE"/>
        </w:rPr>
      </w:pPr>
      <w:r w:rsidRPr="00503924">
        <w:rPr>
          <w:b/>
          <w:bCs/>
          <w:sz w:val="26"/>
          <w:szCs w:val="26"/>
          <w:lang w:val="sv-SE"/>
        </w:rPr>
        <w:t>Câu 89</w:t>
      </w:r>
    </w:p>
    <w:p w:rsidR="006E61F1" w:rsidRPr="00503924" w:rsidRDefault="006E61F1" w:rsidP="006E61F1">
      <w:pPr>
        <w:spacing w:line="360" w:lineRule="auto"/>
        <w:jc w:val="both"/>
        <w:rPr>
          <w:bCs/>
          <w:sz w:val="26"/>
          <w:szCs w:val="26"/>
        </w:rPr>
      </w:pPr>
      <w:r w:rsidRPr="00503924">
        <w:rPr>
          <w:bCs/>
          <w:sz w:val="26"/>
          <w:szCs w:val="26"/>
          <w:lang w:val="sv-SE"/>
        </w:rPr>
        <w:t xml:space="preserve">1. Phân biệt về cấu trúc, chức năng của protein xuyên màng và protein bám rìa màng? </w:t>
      </w:r>
      <w:r w:rsidRPr="00503924">
        <w:rPr>
          <w:bCs/>
          <w:sz w:val="26"/>
          <w:szCs w:val="26"/>
        </w:rPr>
        <w:t>Vì sao hai loại prôtêin trên lại quyết định đến tính linh động của màng sinh chất?</w:t>
      </w:r>
    </w:p>
    <w:p w:rsidR="006E61F1" w:rsidRPr="00503924" w:rsidRDefault="006E61F1" w:rsidP="006E61F1">
      <w:pPr>
        <w:spacing w:line="360" w:lineRule="auto"/>
        <w:rPr>
          <w:bCs/>
          <w:sz w:val="26"/>
          <w:szCs w:val="26"/>
        </w:rPr>
      </w:pPr>
      <w:r w:rsidRPr="00503924">
        <w:rPr>
          <w:bCs/>
          <w:sz w:val="26"/>
          <w:szCs w:val="26"/>
        </w:rPr>
        <w:t>2. Hãy nêu các phương thức tương tác giữa tế bào và môi trường qua màng sinh chất.</w:t>
      </w:r>
    </w:p>
    <w:p w:rsidR="006E61F1" w:rsidRPr="00503924" w:rsidRDefault="006E61F1" w:rsidP="006E61F1">
      <w:pPr>
        <w:spacing w:line="360" w:lineRule="auto"/>
        <w:rPr>
          <w:b/>
          <w:sz w:val="26"/>
          <w:szCs w:val="26"/>
          <w:u w:val="single"/>
          <w:lang w:val="en-US"/>
        </w:rPr>
      </w:pPr>
      <w:r w:rsidRPr="00503924">
        <w:rPr>
          <w:b/>
          <w:sz w:val="26"/>
          <w:szCs w:val="26"/>
          <w:u w:val="single"/>
          <w:lang w:val="en-US"/>
        </w:rPr>
        <w:t>TL</w:t>
      </w:r>
    </w:p>
    <w:p w:rsidR="006E61F1" w:rsidRPr="00503924" w:rsidRDefault="006E61F1" w:rsidP="006E61F1">
      <w:pPr>
        <w:spacing w:line="360" w:lineRule="auto"/>
        <w:jc w:val="both"/>
        <w:rPr>
          <w:iCs/>
          <w:sz w:val="26"/>
          <w:szCs w:val="26"/>
        </w:rPr>
      </w:pPr>
      <w:r w:rsidRPr="00503924">
        <w:rPr>
          <w:iCs/>
          <w:sz w:val="26"/>
          <w:szCs w:val="26"/>
        </w:rPr>
        <w:t>1. Phân biệt</w:t>
      </w:r>
    </w:p>
    <w:p w:rsidR="006E61F1" w:rsidRPr="00503924" w:rsidRDefault="006E61F1" w:rsidP="006E61F1">
      <w:pPr>
        <w:spacing w:line="360" w:lineRule="auto"/>
        <w:rPr>
          <w:sz w:val="26"/>
          <w:szCs w:val="26"/>
        </w:rPr>
      </w:pPr>
      <w:r w:rsidRPr="00503924">
        <w:rPr>
          <w:sz w:val="26"/>
          <w:szCs w:val="26"/>
        </w:rPr>
        <w:t>- Protein xuyên màng:</w:t>
      </w:r>
    </w:p>
    <w:p w:rsidR="006E61F1" w:rsidRPr="00503924" w:rsidRDefault="006E61F1" w:rsidP="006E61F1">
      <w:pPr>
        <w:spacing w:line="360" w:lineRule="auto"/>
        <w:jc w:val="both"/>
        <w:rPr>
          <w:sz w:val="26"/>
          <w:szCs w:val="26"/>
        </w:rPr>
      </w:pPr>
      <w:r w:rsidRPr="00503924">
        <w:rPr>
          <w:sz w:val="26"/>
          <w:szCs w:val="26"/>
        </w:rPr>
        <w:t xml:space="preserve">+ Cấu trúc: - Xuyên qua màng 1 hay nhiều lần </w:t>
      </w:r>
    </w:p>
    <w:p w:rsidR="006E61F1" w:rsidRPr="00503924" w:rsidRDefault="006E61F1" w:rsidP="006E61F1">
      <w:pPr>
        <w:spacing w:line="360" w:lineRule="auto"/>
        <w:rPr>
          <w:sz w:val="26"/>
          <w:szCs w:val="26"/>
        </w:rPr>
      </w:pPr>
      <w:r w:rsidRPr="00503924">
        <w:rPr>
          <w:sz w:val="26"/>
          <w:szCs w:val="26"/>
        </w:rPr>
        <w:t xml:space="preserve">                   - Protein xuyên màng có sự phân hóa các vùng ưa nước và vùng kị nước. Vùng kị nước không phân cực nằm xuyên trong lớp kép lipit, vùng phân cực ưa nước lộ ra trên bề mặt màng</w:t>
      </w:r>
    </w:p>
    <w:p w:rsidR="006E61F1" w:rsidRPr="00503924" w:rsidRDefault="006E61F1" w:rsidP="006E61F1">
      <w:pPr>
        <w:spacing w:line="360" w:lineRule="auto"/>
        <w:jc w:val="both"/>
        <w:rPr>
          <w:sz w:val="26"/>
          <w:szCs w:val="26"/>
        </w:rPr>
      </w:pPr>
      <w:r w:rsidRPr="00503924">
        <w:rPr>
          <w:sz w:val="26"/>
          <w:szCs w:val="26"/>
        </w:rPr>
        <w:t>+ Chức năng: - Pecmeaza, là chất mang vận chuyển tích cực các chấ ngược građien nồng độ</w:t>
      </w:r>
    </w:p>
    <w:p w:rsidR="006E61F1" w:rsidRPr="00503924" w:rsidRDefault="006E61F1" w:rsidP="006E61F1">
      <w:pPr>
        <w:spacing w:line="360" w:lineRule="auto"/>
        <w:jc w:val="both"/>
        <w:rPr>
          <w:sz w:val="26"/>
          <w:szCs w:val="26"/>
        </w:rPr>
      </w:pPr>
      <w:r w:rsidRPr="00503924">
        <w:rPr>
          <w:sz w:val="26"/>
          <w:szCs w:val="26"/>
        </w:rPr>
        <w:t xml:space="preserve">                        - Tạo kênh giúp dẫn truyền các phân tử qua màng</w:t>
      </w:r>
    </w:p>
    <w:p w:rsidR="006E61F1" w:rsidRPr="00503924" w:rsidRDefault="006E61F1" w:rsidP="006E61F1">
      <w:pPr>
        <w:spacing w:line="360" w:lineRule="auto"/>
        <w:jc w:val="both"/>
        <w:rPr>
          <w:sz w:val="26"/>
          <w:szCs w:val="26"/>
        </w:rPr>
      </w:pPr>
      <w:r w:rsidRPr="00503924">
        <w:rPr>
          <w:sz w:val="26"/>
          <w:szCs w:val="26"/>
        </w:rPr>
        <w:t xml:space="preserve">                        - Thụ quan giúp dẫn truyền thông tin vào tế bào</w:t>
      </w:r>
    </w:p>
    <w:p w:rsidR="006E61F1" w:rsidRPr="00503924" w:rsidRDefault="006E61F1" w:rsidP="006E61F1">
      <w:pPr>
        <w:spacing w:line="360" w:lineRule="auto"/>
        <w:jc w:val="both"/>
        <w:rPr>
          <w:sz w:val="26"/>
          <w:szCs w:val="26"/>
        </w:rPr>
      </w:pPr>
      <w:r w:rsidRPr="00503924">
        <w:rPr>
          <w:sz w:val="26"/>
          <w:szCs w:val="26"/>
        </w:rPr>
        <w:t>- Protein bám màng</w:t>
      </w:r>
    </w:p>
    <w:p w:rsidR="006E61F1" w:rsidRPr="00503924" w:rsidRDefault="006E61F1" w:rsidP="006E61F1">
      <w:pPr>
        <w:spacing w:line="360" w:lineRule="auto"/>
        <w:jc w:val="both"/>
        <w:rPr>
          <w:sz w:val="26"/>
          <w:szCs w:val="26"/>
        </w:rPr>
      </w:pPr>
      <w:r w:rsidRPr="00503924">
        <w:rPr>
          <w:sz w:val="26"/>
          <w:szCs w:val="26"/>
        </w:rPr>
        <w:t xml:space="preserve">+ Cấu trúc: - Bám vào phía mặt trong và mặt ngoài của màng </w:t>
      </w:r>
    </w:p>
    <w:p w:rsidR="006E61F1" w:rsidRPr="00503924" w:rsidRDefault="006E61F1" w:rsidP="006E61F1">
      <w:pPr>
        <w:spacing w:line="360" w:lineRule="auto"/>
        <w:jc w:val="both"/>
        <w:rPr>
          <w:sz w:val="26"/>
          <w:szCs w:val="26"/>
        </w:rPr>
      </w:pPr>
      <w:r w:rsidRPr="00503924">
        <w:rPr>
          <w:sz w:val="26"/>
          <w:szCs w:val="26"/>
        </w:rPr>
        <w:t xml:space="preserve">                   - Protein bám màng không có vùng kị nước.</w:t>
      </w:r>
    </w:p>
    <w:p w:rsidR="006E61F1" w:rsidRPr="00503924" w:rsidRDefault="006E61F1" w:rsidP="006E61F1">
      <w:pPr>
        <w:spacing w:line="360" w:lineRule="auto"/>
        <w:jc w:val="both"/>
        <w:rPr>
          <w:sz w:val="26"/>
          <w:szCs w:val="26"/>
        </w:rPr>
      </w:pPr>
      <w:r w:rsidRPr="00503924">
        <w:rPr>
          <w:sz w:val="26"/>
          <w:szCs w:val="26"/>
        </w:rPr>
        <w:t>+ Chức năng: - Mặt ngoài: -&gt; tín hiệu nhận biết các tế bào, ghép nối các tế bào với nhau</w:t>
      </w:r>
    </w:p>
    <w:p w:rsidR="006E61F1" w:rsidRPr="00503924" w:rsidRDefault="006E61F1" w:rsidP="006E61F1">
      <w:pPr>
        <w:spacing w:line="360" w:lineRule="auto"/>
        <w:jc w:val="both"/>
        <w:rPr>
          <w:sz w:val="26"/>
          <w:szCs w:val="26"/>
        </w:rPr>
      </w:pPr>
      <w:r w:rsidRPr="00503924">
        <w:rPr>
          <w:sz w:val="26"/>
          <w:szCs w:val="26"/>
        </w:rPr>
        <w:t xml:space="preserve">                        - Mặt trong: -&gt; xác định hình dạng tế bào và giữ các prôtêin nhất định vào vị trí riêng</w:t>
      </w:r>
    </w:p>
    <w:p w:rsidR="006E61F1" w:rsidRPr="00503924" w:rsidRDefault="006E61F1" w:rsidP="006E61F1">
      <w:pPr>
        <w:spacing w:line="360" w:lineRule="auto"/>
        <w:jc w:val="both"/>
        <w:rPr>
          <w:sz w:val="26"/>
          <w:szCs w:val="26"/>
        </w:rPr>
      </w:pPr>
      <w:r w:rsidRPr="00503924">
        <w:rPr>
          <w:sz w:val="26"/>
          <w:szCs w:val="26"/>
        </w:rPr>
        <w:t>*</w:t>
      </w:r>
      <w:r w:rsidRPr="00503924">
        <w:rPr>
          <w:bCs/>
          <w:sz w:val="26"/>
          <w:szCs w:val="26"/>
        </w:rPr>
        <w:t xml:space="preserve"> Hai loại prôtêin trên lại quyết định đến tính linh động của màng sinh chất</w:t>
      </w:r>
      <w:r w:rsidRPr="00503924">
        <w:rPr>
          <w:sz w:val="26"/>
          <w:szCs w:val="26"/>
        </w:rPr>
        <w:t>, vì:</w:t>
      </w:r>
    </w:p>
    <w:p w:rsidR="006E61F1" w:rsidRPr="00503924" w:rsidRDefault="006E61F1" w:rsidP="006E61F1">
      <w:pPr>
        <w:spacing w:line="360" w:lineRule="auto"/>
        <w:jc w:val="both"/>
        <w:rPr>
          <w:sz w:val="26"/>
          <w:szCs w:val="26"/>
        </w:rPr>
      </w:pPr>
      <w:r w:rsidRPr="00503924">
        <w:rPr>
          <w:sz w:val="26"/>
          <w:szCs w:val="26"/>
        </w:rPr>
        <w:t>- Do 2 loại prôtêin trên có thể thay đổi vị trí, hình thù trong không gian tạo nên tính linh động mềm dẻo cho màng.</w:t>
      </w:r>
    </w:p>
    <w:p w:rsidR="006E61F1" w:rsidRPr="00503924" w:rsidRDefault="006E61F1" w:rsidP="006E61F1">
      <w:pPr>
        <w:spacing w:line="360" w:lineRule="auto"/>
        <w:jc w:val="both"/>
        <w:rPr>
          <w:sz w:val="26"/>
          <w:szCs w:val="26"/>
        </w:rPr>
      </w:pPr>
      <w:r w:rsidRPr="00503924">
        <w:rPr>
          <w:sz w:val="26"/>
          <w:szCs w:val="26"/>
        </w:rPr>
        <w:lastRenderedPageBreak/>
        <w:t>- Các phân tử prôtêin có khả năng chuyển động quay, chuyển dịch lên xuống giữa 2 lớp màng. Ngoài ra khi bình thường các phân tử prôtêin phân bố tương đối đồng đều trên màng, nhưng khi có sự thay đổi nào đó của môi trường thì các prôtêin lại có khả năng di chuyển tạo nên những tập hợp lại với nhau.</w:t>
      </w:r>
    </w:p>
    <w:p w:rsidR="006E61F1" w:rsidRPr="00503924" w:rsidRDefault="006E61F1" w:rsidP="006E61F1">
      <w:pPr>
        <w:spacing w:line="360" w:lineRule="auto"/>
        <w:rPr>
          <w:sz w:val="26"/>
          <w:szCs w:val="26"/>
        </w:rPr>
      </w:pPr>
      <w:r w:rsidRPr="00503924">
        <w:rPr>
          <w:sz w:val="26"/>
          <w:szCs w:val="26"/>
        </w:rPr>
        <w:t>2. - Vận chuyển các chất qua màng tế bào: Vận chuyển thụ động, vận chuyển chủ động</w:t>
      </w:r>
    </w:p>
    <w:p w:rsidR="006E61F1" w:rsidRPr="00503924" w:rsidRDefault="006E61F1" w:rsidP="006E61F1">
      <w:pPr>
        <w:spacing w:line="360" w:lineRule="auto"/>
        <w:rPr>
          <w:sz w:val="26"/>
          <w:szCs w:val="26"/>
        </w:rPr>
      </w:pPr>
      <w:r w:rsidRPr="00503924">
        <w:rPr>
          <w:sz w:val="26"/>
          <w:szCs w:val="26"/>
        </w:rPr>
        <w:t xml:space="preserve">- Dẫn truyền nước đi qua </w:t>
      </w:r>
    </w:p>
    <w:p w:rsidR="006E61F1" w:rsidRPr="00503924" w:rsidRDefault="006E61F1" w:rsidP="006E61F1">
      <w:pPr>
        <w:spacing w:line="360" w:lineRule="auto"/>
        <w:rPr>
          <w:sz w:val="26"/>
          <w:szCs w:val="26"/>
        </w:rPr>
      </w:pPr>
      <w:r w:rsidRPr="00503924">
        <w:rPr>
          <w:sz w:val="26"/>
          <w:szCs w:val="26"/>
        </w:rPr>
        <w:t>- Dẫn truyền khối vật chất (ẩm bào, thực bào)</w:t>
      </w:r>
    </w:p>
    <w:p w:rsidR="006E61F1" w:rsidRPr="00503924" w:rsidRDefault="006E61F1" w:rsidP="006E61F1">
      <w:pPr>
        <w:spacing w:line="360" w:lineRule="auto"/>
        <w:rPr>
          <w:sz w:val="26"/>
          <w:szCs w:val="26"/>
        </w:rPr>
      </w:pPr>
      <w:r w:rsidRPr="00503924">
        <w:rPr>
          <w:sz w:val="26"/>
          <w:szCs w:val="26"/>
        </w:rPr>
        <w:t>- Dẫn truyền chọn lọc phân tử</w:t>
      </w:r>
    </w:p>
    <w:p w:rsidR="006E61F1" w:rsidRPr="00503924" w:rsidRDefault="006E61F1" w:rsidP="006E61F1">
      <w:pPr>
        <w:spacing w:line="360" w:lineRule="auto"/>
        <w:rPr>
          <w:sz w:val="26"/>
          <w:szCs w:val="26"/>
        </w:rPr>
      </w:pPr>
      <w:r w:rsidRPr="00503924">
        <w:rPr>
          <w:sz w:val="26"/>
          <w:szCs w:val="26"/>
        </w:rPr>
        <w:t>- Tiếp nhận thông tin</w:t>
      </w:r>
    </w:p>
    <w:p w:rsidR="006E61F1" w:rsidRPr="00503924" w:rsidRDefault="006E61F1" w:rsidP="006E61F1">
      <w:pPr>
        <w:spacing w:line="360" w:lineRule="auto"/>
        <w:rPr>
          <w:sz w:val="26"/>
          <w:szCs w:val="26"/>
        </w:rPr>
      </w:pPr>
      <w:r w:rsidRPr="00503924">
        <w:rPr>
          <w:sz w:val="26"/>
          <w:szCs w:val="26"/>
        </w:rPr>
        <w:t>- Nhận dạng tế bào</w:t>
      </w:r>
    </w:p>
    <w:p w:rsidR="006E61F1" w:rsidRPr="00503924" w:rsidRDefault="006E61F1" w:rsidP="006E61F1">
      <w:pPr>
        <w:spacing w:line="360" w:lineRule="auto"/>
        <w:rPr>
          <w:sz w:val="26"/>
          <w:szCs w:val="26"/>
        </w:rPr>
      </w:pPr>
      <w:r w:rsidRPr="00503924">
        <w:rPr>
          <w:sz w:val="26"/>
          <w:szCs w:val="26"/>
        </w:rPr>
        <w:t>- Sự ghép nối liên kết với các tế bào khác.</w:t>
      </w:r>
    </w:p>
    <w:p w:rsidR="006E61F1" w:rsidRPr="00503924" w:rsidRDefault="006E61F1" w:rsidP="006E61F1">
      <w:pPr>
        <w:spacing w:line="360" w:lineRule="auto"/>
        <w:rPr>
          <w:i/>
          <w:sz w:val="26"/>
          <w:szCs w:val="26"/>
        </w:rPr>
      </w:pPr>
      <w:r w:rsidRPr="00503924">
        <w:rPr>
          <w:i/>
          <w:sz w:val="26"/>
          <w:szCs w:val="26"/>
        </w:rPr>
        <w:t>(Nêu được 6 ý thì cho điểm tối đa)</w:t>
      </w:r>
    </w:p>
    <w:p w:rsidR="006E61F1" w:rsidRPr="00503924" w:rsidRDefault="004C2642" w:rsidP="006E61F1">
      <w:pPr>
        <w:tabs>
          <w:tab w:val="left" w:pos="280"/>
        </w:tabs>
        <w:spacing w:line="360" w:lineRule="auto"/>
        <w:jc w:val="both"/>
        <w:rPr>
          <w:b/>
          <w:bCs/>
          <w:sz w:val="26"/>
          <w:szCs w:val="26"/>
          <w:lang w:val="sv-SE"/>
        </w:rPr>
      </w:pPr>
      <w:r w:rsidRPr="00503924">
        <w:rPr>
          <w:b/>
          <w:bCs/>
          <w:sz w:val="26"/>
          <w:szCs w:val="26"/>
          <w:lang w:val="sv-SE"/>
        </w:rPr>
        <w:t>Câu 90</w:t>
      </w:r>
    </w:p>
    <w:p w:rsidR="006E61F1" w:rsidRPr="00503924" w:rsidRDefault="006E61F1" w:rsidP="00A8059B">
      <w:pPr>
        <w:pStyle w:val="NormalWeb"/>
        <w:numPr>
          <w:ilvl w:val="0"/>
          <w:numId w:val="44"/>
        </w:numPr>
        <w:tabs>
          <w:tab w:val="left" w:pos="280"/>
        </w:tabs>
        <w:spacing w:before="0" w:beforeAutospacing="0" w:after="0" w:afterAutospacing="0" w:line="360" w:lineRule="auto"/>
        <w:ind w:left="0" w:firstLine="0"/>
        <w:jc w:val="both"/>
        <w:rPr>
          <w:sz w:val="26"/>
          <w:szCs w:val="26"/>
          <w:lang w:val="sv-SE"/>
        </w:rPr>
      </w:pPr>
      <w:r w:rsidRPr="00503924">
        <w:rPr>
          <w:sz w:val="26"/>
          <w:szCs w:val="26"/>
          <w:lang w:val="sv-SE"/>
        </w:rPr>
        <w:t>Ở cơ thể người, loại tế bào nào không có nhân, loại tế bào nào có nhiều nhân? Trình bày quá trình hình thành tế bào không có nhân, tế bào nhiều nhân từ tế bào một nhân?</w:t>
      </w:r>
    </w:p>
    <w:p w:rsidR="006E61F1" w:rsidRPr="00503924" w:rsidRDefault="006E61F1" w:rsidP="006E61F1">
      <w:pPr>
        <w:spacing w:line="360" w:lineRule="auto"/>
        <w:rPr>
          <w:sz w:val="26"/>
          <w:szCs w:val="26"/>
        </w:rPr>
      </w:pPr>
      <w:r w:rsidRPr="00503924">
        <w:rPr>
          <w:sz w:val="26"/>
          <w:szCs w:val="26"/>
          <w:lang w:val="sv-SE"/>
        </w:rPr>
        <w:t xml:space="preserve">b. Cho tế bào vi khuẩn, tế bào thực vật, tế bào hồng cầu vào dung dịch đẳng trương có lizozim. Có hiện tượng gì xảy ra với mỗi loại tế bào trong dung dịch trên. </w:t>
      </w:r>
      <w:r w:rsidRPr="00503924">
        <w:rPr>
          <w:sz w:val="26"/>
          <w:szCs w:val="26"/>
        </w:rPr>
        <w:t>Giải thích?</w:t>
      </w:r>
    </w:p>
    <w:p w:rsidR="006E61F1" w:rsidRPr="00503924" w:rsidRDefault="006E61F1" w:rsidP="006E61F1">
      <w:pPr>
        <w:spacing w:line="360" w:lineRule="auto"/>
        <w:rPr>
          <w:sz w:val="26"/>
          <w:szCs w:val="26"/>
          <w:lang w:val="en-US"/>
        </w:rPr>
      </w:pPr>
      <w:r w:rsidRPr="00503924">
        <w:rPr>
          <w:sz w:val="26"/>
          <w:szCs w:val="26"/>
          <w:lang w:val="en-US"/>
        </w:rPr>
        <w:t>TL</w:t>
      </w:r>
    </w:p>
    <w:p w:rsidR="006E61F1" w:rsidRPr="00503924" w:rsidRDefault="006E61F1" w:rsidP="006E61F1">
      <w:pPr>
        <w:spacing w:line="360" w:lineRule="auto"/>
        <w:jc w:val="both"/>
        <w:rPr>
          <w:sz w:val="26"/>
          <w:szCs w:val="26"/>
        </w:rPr>
      </w:pPr>
      <w:r w:rsidRPr="00503924">
        <w:rPr>
          <w:sz w:val="26"/>
          <w:szCs w:val="26"/>
        </w:rPr>
        <w:t xml:space="preserve">1. Hồng cầu là loại tế bào không có nhân. </w:t>
      </w:r>
    </w:p>
    <w:p w:rsidR="006E61F1" w:rsidRPr="00503924" w:rsidRDefault="006E61F1" w:rsidP="006E61F1">
      <w:pPr>
        <w:spacing w:line="360" w:lineRule="auto"/>
        <w:jc w:val="both"/>
        <w:rPr>
          <w:sz w:val="26"/>
          <w:szCs w:val="26"/>
        </w:rPr>
      </w:pPr>
      <w:r w:rsidRPr="00503924">
        <w:rPr>
          <w:sz w:val="26"/>
          <w:szCs w:val="26"/>
        </w:rPr>
        <w:t>Tế bào bạch cầu, tế bào cơ là những tế bào có nhiều nhân.</w:t>
      </w:r>
    </w:p>
    <w:p w:rsidR="006E61F1" w:rsidRPr="00503924" w:rsidRDefault="006E61F1" w:rsidP="006E61F1">
      <w:pPr>
        <w:spacing w:line="360" w:lineRule="auto"/>
        <w:jc w:val="both"/>
        <w:rPr>
          <w:sz w:val="26"/>
          <w:szCs w:val="26"/>
        </w:rPr>
      </w:pPr>
      <w:r w:rsidRPr="00503924">
        <w:rPr>
          <w:sz w:val="26"/>
          <w:szCs w:val="26"/>
        </w:rPr>
        <w:t>* Quá trình hình thành:</w:t>
      </w:r>
    </w:p>
    <w:p w:rsidR="006E61F1" w:rsidRPr="00503924" w:rsidRDefault="006E61F1" w:rsidP="006E61F1">
      <w:pPr>
        <w:spacing w:line="360" w:lineRule="auto"/>
        <w:jc w:val="both"/>
        <w:rPr>
          <w:sz w:val="26"/>
          <w:szCs w:val="26"/>
        </w:rPr>
      </w:pPr>
      <w:r w:rsidRPr="00503924">
        <w:rPr>
          <w:sz w:val="26"/>
          <w:szCs w:val="26"/>
        </w:rPr>
        <w:t>-  Hồng cầu được sinh ra từ tế bào tuỷ xương (tế bào có 1 nhân). Trong quá trình chuyên hoá về cấu tạo để thực hiện chức năng, hồng cầu ở người đã bị mất nhân.</w:t>
      </w:r>
      <w:r w:rsidRPr="00503924">
        <w:rPr>
          <w:b/>
          <w:sz w:val="26"/>
          <w:szCs w:val="26"/>
        </w:rPr>
        <w:t xml:space="preserve"> </w:t>
      </w:r>
      <w:r w:rsidRPr="00503924">
        <w:rPr>
          <w:sz w:val="26"/>
          <w:szCs w:val="26"/>
        </w:rPr>
        <w:t>Bào quan lizôxôm thực hiện tiêu hoá nội bào, phân giải nhân của tế bào hồng cầu</w:t>
      </w:r>
    </w:p>
    <w:p w:rsidR="006E61F1" w:rsidRPr="00503924" w:rsidRDefault="006E61F1" w:rsidP="006E61F1">
      <w:pPr>
        <w:spacing w:line="360" w:lineRule="auto"/>
        <w:jc w:val="both"/>
        <w:rPr>
          <w:b/>
          <w:sz w:val="26"/>
          <w:szCs w:val="26"/>
        </w:rPr>
      </w:pPr>
      <w:r w:rsidRPr="00503924">
        <w:rPr>
          <w:b/>
          <w:sz w:val="26"/>
          <w:szCs w:val="26"/>
        </w:rPr>
        <w:t xml:space="preserve">- </w:t>
      </w:r>
      <w:r w:rsidRPr="00503924">
        <w:rPr>
          <w:sz w:val="26"/>
          <w:szCs w:val="26"/>
        </w:rPr>
        <w:t xml:space="preserve">Tế bào bạch cầu, tế bào cơ là những tế bào có nhiều nhân. </w:t>
      </w:r>
    </w:p>
    <w:p w:rsidR="006E61F1" w:rsidRPr="00503924" w:rsidRDefault="006E61F1" w:rsidP="006E61F1">
      <w:pPr>
        <w:spacing w:line="360" w:lineRule="auto"/>
        <w:jc w:val="both"/>
        <w:rPr>
          <w:sz w:val="26"/>
          <w:szCs w:val="26"/>
        </w:rPr>
      </w:pPr>
      <w:r w:rsidRPr="00503924">
        <w:rPr>
          <w:sz w:val="26"/>
          <w:szCs w:val="26"/>
        </w:rPr>
        <w:t xml:space="preserve">Các tế bào có nhiều nhân đ ược hình thành từ tế bào có một nhân thông quá quá trình phân bào nguyên phân. ở kì cuối của phân bào nguyên phân, nếu màng nhân xuất hiện nhưng màng tế bào không eo lại thì sẽ hình thành một tế bào có 2 nhân. Tế bào 2 nhân </w:t>
      </w:r>
      <w:r w:rsidRPr="00503924">
        <w:rPr>
          <w:sz w:val="26"/>
          <w:szCs w:val="26"/>
        </w:rPr>
        <w:lastRenderedPageBreak/>
        <w:t>tiếp tục phân bào nhng màng sinh chất không eo lại thì sẽ hình thành tế bào có 4 nhân. Quá trình diễn ra như vậy cho đến khi hình thành tế bào nhiều nhân.</w:t>
      </w:r>
    </w:p>
    <w:p w:rsidR="006E61F1" w:rsidRPr="00503924" w:rsidRDefault="006E61F1" w:rsidP="006E61F1">
      <w:pPr>
        <w:spacing w:line="360" w:lineRule="auto"/>
        <w:jc w:val="both"/>
        <w:rPr>
          <w:sz w:val="26"/>
          <w:szCs w:val="26"/>
        </w:rPr>
      </w:pPr>
      <w:r w:rsidRPr="00503924">
        <w:rPr>
          <w:sz w:val="26"/>
          <w:szCs w:val="26"/>
        </w:rPr>
        <w:t>2. Trong dung dịch đẳng trương: do dung dịch có thế nước tương đương dịch bào nên lượng nước đi ra, đi vào tế bào bằng nhau</w:t>
      </w:r>
    </w:p>
    <w:p w:rsidR="006E61F1" w:rsidRPr="00503924" w:rsidRDefault="006E61F1" w:rsidP="006E61F1">
      <w:pPr>
        <w:spacing w:line="360" w:lineRule="auto"/>
        <w:jc w:val="both"/>
        <w:rPr>
          <w:sz w:val="26"/>
          <w:szCs w:val="26"/>
        </w:rPr>
      </w:pPr>
      <w:r w:rsidRPr="00503924">
        <w:rPr>
          <w:sz w:val="26"/>
          <w:szCs w:val="26"/>
        </w:rPr>
        <w:t xml:space="preserve">- Tế bào thực vật, tế bào hồng cầu không thay đổi đặc điểm do lizozim không tác động tới cấu trúc của hai loại tế bào này. </w:t>
      </w:r>
    </w:p>
    <w:p w:rsidR="006E61F1" w:rsidRPr="00503924" w:rsidRDefault="006E61F1" w:rsidP="006E61F1">
      <w:pPr>
        <w:spacing w:line="360" w:lineRule="auto"/>
        <w:rPr>
          <w:b/>
          <w:sz w:val="26"/>
          <w:szCs w:val="26"/>
          <w:u w:val="single"/>
          <w:lang w:val="en-US"/>
        </w:rPr>
      </w:pPr>
      <w:r w:rsidRPr="00503924">
        <w:rPr>
          <w:sz w:val="26"/>
          <w:szCs w:val="26"/>
        </w:rPr>
        <w:t>- Tế bào vi khuẩn bị lizozim phá hủy thành tế bào nên mất hình dạng ban đầu, trở thành dạng hình cầu trong dung dịch.</w:t>
      </w:r>
    </w:p>
    <w:p w:rsidR="00AB7E6F" w:rsidRPr="00503924" w:rsidRDefault="004C2642" w:rsidP="00AB7E6F">
      <w:pPr>
        <w:spacing w:line="360" w:lineRule="auto"/>
        <w:contextualSpacing/>
        <w:jc w:val="both"/>
        <w:rPr>
          <w:bCs/>
          <w:sz w:val="26"/>
          <w:szCs w:val="26"/>
        </w:rPr>
      </w:pPr>
      <w:r w:rsidRPr="00503924">
        <w:rPr>
          <w:b/>
          <w:bCs/>
          <w:sz w:val="26"/>
          <w:szCs w:val="26"/>
          <w:u w:val="single"/>
          <w:lang w:val="nl-NL"/>
        </w:rPr>
        <w:t>Câu 91.</w:t>
      </w:r>
      <w:r w:rsidR="00AB7E6F" w:rsidRPr="00503924">
        <w:rPr>
          <w:b/>
          <w:bCs/>
          <w:sz w:val="26"/>
          <w:szCs w:val="26"/>
          <w:u w:val="single"/>
          <w:lang w:val="nl-NL"/>
        </w:rPr>
        <w:t xml:space="preserve"> Cấu trúc tế bào: </w:t>
      </w:r>
    </w:p>
    <w:p w:rsidR="00AB7E6F" w:rsidRPr="00503924" w:rsidRDefault="00AB7E6F" w:rsidP="00AB7E6F">
      <w:pPr>
        <w:tabs>
          <w:tab w:val="left" w:pos="567"/>
        </w:tabs>
        <w:spacing w:line="360" w:lineRule="auto"/>
        <w:ind w:firstLine="567"/>
        <w:jc w:val="both"/>
        <w:rPr>
          <w:sz w:val="26"/>
          <w:szCs w:val="26"/>
        </w:rPr>
      </w:pPr>
      <w:r w:rsidRPr="00503924">
        <w:rPr>
          <w:sz w:val="26"/>
          <w:szCs w:val="26"/>
        </w:rPr>
        <w:t>1. Giải thích tại sao ở tế bào gan của người lại có lizôxôm và mạng lưới nội chất hạt phát triển?</w:t>
      </w:r>
    </w:p>
    <w:p w:rsidR="00AB7E6F" w:rsidRPr="00503924" w:rsidRDefault="00AB7E6F" w:rsidP="00AB7E6F">
      <w:pPr>
        <w:tabs>
          <w:tab w:val="left" w:pos="567"/>
        </w:tabs>
        <w:spacing w:line="360" w:lineRule="auto"/>
        <w:ind w:firstLine="567"/>
        <w:jc w:val="both"/>
        <w:rPr>
          <w:i/>
          <w:sz w:val="26"/>
          <w:szCs w:val="26"/>
        </w:rPr>
      </w:pPr>
      <w:r w:rsidRPr="00503924">
        <w:rPr>
          <w:sz w:val="26"/>
          <w:szCs w:val="26"/>
        </w:rPr>
        <w:t>2. Nêu chức năng của các bộ phận, bào quan trong tế bào nhân thực trực tiếp tham gia vào việc sản xuất và vận chuyển glycoprotein ra khỏi tế bào động vật.</w:t>
      </w:r>
    </w:p>
    <w:p w:rsidR="00AB7E6F" w:rsidRPr="00503924" w:rsidRDefault="00AB7E6F" w:rsidP="00AB7E6F">
      <w:pPr>
        <w:spacing w:line="360" w:lineRule="auto"/>
        <w:rPr>
          <w:b/>
          <w:sz w:val="26"/>
          <w:szCs w:val="26"/>
          <w:u w:val="single"/>
          <w:lang w:val="en-US"/>
        </w:rPr>
      </w:pPr>
      <w:r w:rsidRPr="00503924">
        <w:rPr>
          <w:b/>
          <w:sz w:val="26"/>
          <w:szCs w:val="26"/>
          <w:u w:val="single"/>
          <w:lang w:val="en-US"/>
        </w:rPr>
        <w:t>ĐA</w:t>
      </w:r>
    </w:p>
    <w:p w:rsidR="00AB7E6F" w:rsidRPr="00503924" w:rsidRDefault="00AB7E6F" w:rsidP="00AB7E6F">
      <w:pPr>
        <w:spacing w:line="360" w:lineRule="auto"/>
        <w:jc w:val="both"/>
        <w:rPr>
          <w:sz w:val="26"/>
          <w:szCs w:val="26"/>
        </w:rPr>
      </w:pPr>
      <w:r w:rsidRPr="00503924">
        <w:rPr>
          <w:sz w:val="26"/>
          <w:szCs w:val="26"/>
          <w:lang w:val="en-US"/>
        </w:rPr>
        <w:t>1</w:t>
      </w:r>
      <w:r w:rsidRPr="00503924">
        <w:rPr>
          <w:sz w:val="26"/>
          <w:szCs w:val="26"/>
        </w:rPr>
        <w:t xml:space="preserve">- Tế bào gan có lizôxôm phát triển là có tế bào gan là nơi tái sử dụng lại prôtêin. Lizôxôm là bào quan chức hệ enzim thủy phân, những loại prôtêin sau khi đã được thực hiện chức năng sẽ được phân giải trong lizôxôm tạo ra các aa. Các aa sinh ra ở được đưa ra tế bào và cơ thể </w:t>
      </w:r>
    </w:p>
    <w:p w:rsidR="00AB7E6F" w:rsidRPr="00503924" w:rsidRDefault="00AB7E6F" w:rsidP="00AB7E6F">
      <w:pPr>
        <w:tabs>
          <w:tab w:val="left" w:pos="360"/>
        </w:tabs>
        <w:spacing w:line="360" w:lineRule="auto"/>
        <w:contextualSpacing/>
        <w:jc w:val="both"/>
        <w:rPr>
          <w:sz w:val="26"/>
          <w:szCs w:val="26"/>
        </w:rPr>
      </w:pPr>
      <w:r w:rsidRPr="00503924">
        <w:rPr>
          <w:sz w:val="26"/>
          <w:szCs w:val="26"/>
        </w:rPr>
        <w:t>- Tế bào gan có mạng lưới nội chất hạt phát triển là do: Mạng lưới nội chất hạt có chức năng tổng hợp các loại prôtêin của màng sinh chất và prôtêin đưa ra ngoài tế bào đáp ứng cho hoạt động sống của cơ thể. Tế bào gan là nơi tổng hợ hầu hết các loại prôtêin của huyết tương trong máu nên cần có mạng lưới nội chất hạt phát triển</w:t>
      </w:r>
    </w:p>
    <w:p w:rsidR="00AB7E6F" w:rsidRPr="00503924" w:rsidRDefault="00AB7E6F" w:rsidP="00AB7E6F">
      <w:pPr>
        <w:tabs>
          <w:tab w:val="left" w:pos="360"/>
        </w:tabs>
        <w:spacing w:line="360" w:lineRule="auto"/>
        <w:contextualSpacing/>
        <w:jc w:val="both"/>
        <w:rPr>
          <w:sz w:val="26"/>
          <w:szCs w:val="26"/>
          <w:lang w:val="en-US"/>
        </w:rPr>
      </w:pPr>
      <w:r w:rsidRPr="00503924">
        <w:rPr>
          <w:sz w:val="26"/>
          <w:szCs w:val="26"/>
          <w:lang w:val="en-US"/>
        </w:rPr>
        <w:t>2.</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124"/>
      </w:tblGrid>
      <w:tr w:rsidR="00AB7E6F" w:rsidRPr="00503924" w:rsidTr="00AB7E6F">
        <w:trPr>
          <w:trHeight w:val="408"/>
        </w:trPr>
        <w:tc>
          <w:tcPr>
            <w:tcW w:w="2410" w:type="dxa"/>
            <w:shd w:val="clear" w:color="auto" w:fill="auto"/>
          </w:tcPr>
          <w:p w:rsidR="00AB7E6F" w:rsidRPr="00503924" w:rsidRDefault="00AB7E6F" w:rsidP="00AB7E6F">
            <w:pPr>
              <w:spacing w:line="360" w:lineRule="auto"/>
              <w:jc w:val="both"/>
              <w:rPr>
                <w:sz w:val="26"/>
                <w:szCs w:val="26"/>
              </w:rPr>
            </w:pPr>
            <w:r w:rsidRPr="00503924">
              <w:rPr>
                <w:sz w:val="26"/>
                <w:szCs w:val="26"/>
              </w:rPr>
              <w:t>Bào quan</w:t>
            </w:r>
          </w:p>
        </w:tc>
        <w:tc>
          <w:tcPr>
            <w:tcW w:w="6124" w:type="dxa"/>
            <w:shd w:val="clear" w:color="auto" w:fill="auto"/>
          </w:tcPr>
          <w:p w:rsidR="00AB7E6F" w:rsidRPr="00503924" w:rsidRDefault="00AB7E6F" w:rsidP="00AB7E6F">
            <w:pPr>
              <w:spacing w:line="360" w:lineRule="auto"/>
              <w:jc w:val="both"/>
              <w:rPr>
                <w:sz w:val="26"/>
                <w:szCs w:val="26"/>
              </w:rPr>
            </w:pPr>
            <w:r w:rsidRPr="00503924">
              <w:rPr>
                <w:sz w:val="26"/>
                <w:szCs w:val="26"/>
              </w:rPr>
              <w:t>Chức năng</w:t>
            </w:r>
          </w:p>
        </w:tc>
      </w:tr>
      <w:tr w:rsidR="00AB7E6F" w:rsidRPr="00503924" w:rsidTr="00AB7E6F">
        <w:trPr>
          <w:trHeight w:val="817"/>
        </w:trPr>
        <w:tc>
          <w:tcPr>
            <w:tcW w:w="2410" w:type="dxa"/>
            <w:shd w:val="clear" w:color="auto" w:fill="auto"/>
          </w:tcPr>
          <w:p w:rsidR="00AB7E6F" w:rsidRPr="00503924" w:rsidRDefault="00AB7E6F" w:rsidP="00AB7E6F">
            <w:pPr>
              <w:spacing w:line="360" w:lineRule="auto"/>
              <w:jc w:val="both"/>
              <w:rPr>
                <w:sz w:val="26"/>
                <w:szCs w:val="26"/>
              </w:rPr>
            </w:pPr>
            <w:r w:rsidRPr="00503924">
              <w:rPr>
                <w:sz w:val="26"/>
                <w:szCs w:val="26"/>
              </w:rPr>
              <w:t>Nhân tế bào</w:t>
            </w:r>
          </w:p>
          <w:p w:rsidR="00AB7E6F" w:rsidRPr="00503924" w:rsidRDefault="00AB7E6F" w:rsidP="00AB7E6F">
            <w:pPr>
              <w:spacing w:line="360" w:lineRule="auto"/>
              <w:jc w:val="both"/>
              <w:rPr>
                <w:sz w:val="26"/>
                <w:szCs w:val="26"/>
              </w:rPr>
            </w:pPr>
          </w:p>
          <w:p w:rsidR="00AB7E6F" w:rsidRPr="00503924" w:rsidRDefault="00AB7E6F" w:rsidP="00AB7E6F">
            <w:pPr>
              <w:spacing w:line="360" w:lineRule="auto"/>
              <w:jc w:val="both"/>
              <w:rPr>
                <w:sz w:val="26"/>
                <w:szCs w:val="26"/>
              </w:rPr>
            </w:pPr>
            <w:r w:rsidRPr="00503924">
              <w:rPr>
                <w:sz w:val="26"/>
                <w:szCs w:val="26"/>
              </w:rPr>
              <w:t>-Lứới nối chất hạt</w:t>
            </w:r>
          </w:p>
          <w:p w:rsidR="00AB7E6F" w:rsidRPr="00503924" w:rsidRDefault="00AB7E6F" w:rsidP="00AB7E6F">
            <w:pPr>
              <w:spacing w:line="360" w:lineRule="auto"/>
              <w:jc w:val="both"/>
              <w:rPr>
                <w:sz w:val="26"/>
                <w:szCs w:val="26"/>
              </w:rPr>
            </w:pPr>
          </w:p>
          <w:p w:rsidR="00AB7E6F" w:rsidRPr="00503924" w:rsidRDefault="00AB7E6F" w:rsidP="00AB7E6F">
            <w:pPr>
              <w:spacing w:line="360" w:lineRule="auto"/>
              <w:jc w:val="both"/>
              <w:rPr>
                <w:sz w:val="26"/>
                <w:szCs w:val="26"/>
              </w:rPr>
            </w:pPr>
            <w:r w:rsidRPr="00503924">
              <w:rPr>
                <w:sz w:val="26"/>
                <w:szCs w:val="26"/>
              </w:rPr>
              <w:lastRenderedPageBreak/>
              <w:t>-Bóng tải/túi tiết</w:t>
            </w:r>
          </w:p>
          <w:p w:rsidR="00AB7E6F" w:rsidRPr="00503924" w:rsidRDefault="00AB7E6F" w:rsidP="00AB7E6F">
            <w:pPr>
              <w:spacing w:line="360" w:lineRule="auto"/>
              <w:jc w:val="both"/>
              <w:rPr>
                <w:sz w:val="26"/>
                <w:szCs w:val="26"/>
              </w:rPr>
            </w:pPr>
          </w:p>
          <w:p w:rsidR="00AB7E6F" w:rsidRPr="00503924" w:rsidRDefault="00AB7E6F" w:rsidP="00AB7E6F">
            <w:pPr>
              <w:spacing w:line="360" w:lineRule="auto"/>
              <w:jc w:val="both"/>
              <w:rPr>
                <w:sz w:val="26"/>
                <w:szCs w:val="26"/>
              </w:rPr>
            </w:pPr>
            <w:r w:rsidRPr="00503924">
              <w:rPr>
                <w:sz w:val="26"/>
                <w:szCs w:val="26"/>
              </w:rPr>
              <w:t>-Bộ máy gôngi</w:t>
            </w:r>
          </w:p>
          <w:p w:rsidR="00AB7E6F" w:rsidRPr="00503924" w:rsidRDefault="00AB7E6F" w:rsidP="00AB7E6F">
            <w:pPr>
              <w:spacing w:line="360" w:lineRule="auto"/>
              <w:jc w:val="both"/>
              <w:rPr>
                <w:sz w:val="26"/>
                <w:szCs w:val="26"/>
              </w:rPr>
            </w:pPr>
          </w:p>
          <w:p w:rsidR="00AB7E6F" w:rsidRPr="00503924" w:rsidRDefault="00AB7E6F" w:rsidP="00AB7E6F">
            <w:pPr>
              <w:spacing w:line="360" w:lineRule="auto"/>
              <w:jc w:val="both"/>
              <w:rPr>
                <w:sz w:val="26"/>
                <w:szCs w:val="26"/>
              </w:rPr>
            </w:pPr>
          </w:p>
          <w:p w:rsidR="00AB7E6F" w:rsidRPr="00503924" w:rsidRDefault="00AB7E6F" w:rsidP="00AB7E6F">
            <w:pPr>
              <w:spacing w:line="360" w:lineRule="auto"/>
              <w:jc w:val="both"/>
              <w:rPr>
                <w:sz w:val="26"/>
                <w:szCs w:val="26"/>
              </w:rPr>
            </w:pPr>
            <w:r w:rsidRPr="00503924">
              <w:rPr>
                <w:sz w:val="26"/>
                <w:szCs w:val="26"/>
              </w:rPr>
              <w:t>-Màng sinh chất</w:t>
            </w:r>
          </w:p>
        </w:tc>
        <w:tc>
          <w:tcPr>
            <w:tcW w:w="6124" w:type="dxa"/>
            <w:shd w:val="clear" w:color="auto" w:fill="auto"/>
          </w:tcPr>
          <w:p w:rsidR="00AB7E6F" w:rsidRPr="00503924" w:rsidRDefault="00AB7E6F" w:rsidP="00AB7E6F">
            <w:pPr>
              <w:spacing w:line="360" w:lineRule="auto"/>
              <w:jc w:val="both"/>
              <w:rPr>
                <w:sz w:val="26"/>
                <w:szCs w:val="26"/>
              </w:rPr>
            </w:pPr>
            <w:r w:rsidRPr="00503924">
              <w:rPr>
                <w:sz w:val="26"/>
                <w:szCs w:val="26"/>
              </w:rPr>
              <w:lastRenderedPageBreak/>
              <w:t>- Chứa thông tin di truyền. Các gen trong nhân phiên mã tạo ra mARN, tARN, rARN.</w:t>
            </w:r>
          </w:p>
          <w:p w:rsidR="00AB7E6F" w:rsidRPr="00503924" w:rsidRDefault="00AB7E6F" w:rsidP="00AB7E6F">
            <w:pPr>
              <w:spacing w:line="360" w:lineRule="auto"/>
              <w:jc w:val="both"/>
              <w:rPr>
                <w:sz w:val="26"/>
                <w:szCs w:val="26"/>
              </w:rPr>
            </w:pPr>
            <w:r w:rsidRPr="00503924">
              <w:rPr>
                <w:sz w:val="26"/>
                <w:szCs w:val="26"/>
              </w:rPr>
              <w:t xml:space="preserve">-Lưới nội chất hạt tham gia tổng hợp prôtêin và chuyển prôtêin tới bộ máy Golgi. </w:t>
            </w:r>
            <w:r w:rsidRPr="00503924">
              <w:rPr>
                <w:sz w:val="26"/>
                <w:szCs w:val="26"/>
              </w:rPr>
              <w:tab/>
            </w:r>
          </w:p>
          <w:p w:rsidR="00AB7E6F" w:rsidRPr="00503924" w:rsidRDefault="00AB7E6F" w:rsidP="00AB7E6F">
            <w:pPr>
              <w:spacing w:line="360" w:lineRule="auto"/>
              <w:jc w:val="both"/>
              <w:rPr>
                <w:sz w:val="26"/>
                <w:szCs w:val="26"/>
              </w:rPr>
            </w:pPr>
            <w:r w:rsidRPr="00503924">
              <w:rPr>
                <w:sz w:val="26"/>
                <w:szCs w:val="26"/>
              </w:rPr>
              <w:lastRenderedPageBreak/>
              <w:t xml:space="preserve">- Tham gia vào vận chuyển prôtêin đến bộ máy Golgi.     </w:t>
            </w:r>
          </w:p>
          <w:p w:rsidR="00AB7E6F" w:rsidRPr="00503924" w:rsidRDefault="00AB7E6F" w:rsidP="00AB7E6F">
            <w:pPr>
              <w:spacing w:line="360" w:lineRule="auto"/>
              <w:jc w:val="both"/>
              <w:rPr>
                <w:sz w:val="26"/>
                <w:szCs w:val="26"/>
              </w:rPr>
            </w:pPr>
            <w:r w:rsidRPr="00503924">
              <w:rPr>
                <w:sz w:val="26"/>
                <w:szCs w:val="26"/>
              </w:rPr>
              <w:t>- Tại đây, prôtêin được biến đổi và gắn thêm carbohydrate, sau khi hoàn thiện chúng lại được chuyển đến màng sinh chất của tế bào.</w:t>
            </w:r>
          </w:p>
          <w:p w:rsidR="00AB7E6F" w:rsidRPr="00503924" w:rsidRDefault="00AB7E6F" w:rsidP="00AB7E6F">
            <w:pPr>
              <w:spacing w:line="360" w:lineRule="auto"/>
              <w:jc w:val="both"/>
              <w:rPr>
                <w:sz w:val="26"/>
                <w:szCs w:val="26"/>
              </w:rPr>
            </w:pPr>
            <w:r w:rsidRPr="00503924">
              <w:rPr>
                <w:sz w:val="26"/>
                <w:szCs w:val="26"/>
              </w:rPr>
              <w:t>- Màng sinh chất có chức năng vận chuyển glycoprotein qua màng.</w:t>
            </w:r>
          </w:p>
        </w:tc>
      </w:tr>
    </w:tbl>
    <w:p w:rsidR="00BC2F10" w:rsidRPr="00503924" w:rsidRDefault="00BC2F10" w:rsidP="00BC2F10">
      <w:pPr>
        <w:tabs>
          <w:tab w:val="left" w:pos="6930"/>
        </w:tabs>
        <w:spacing w:before="40" w:after="40" w:line="480" w:lineRule="auto"/>
        <w:rPr>
          <w:b/>
          <w:bCs/>
          <w:sz w:val="26"/>
          <w:szCs w:val="26"/>
          <w:u w:val="single"/>
        </w:rPr>
      </w:pPr>
      <w:r w:rsidRPr="00503924">
        <w:rPr>
          <w:b/>
          <w:bCs/>
          <w:sz w:val="26"/>
          <w:szCs w:val="26"/>
          <w:u w:val="single"/>
        </w:rPr>
        <w:lastRenderedPageBreak/>
        <w:t xml:space="preserve">Câu </w:t>
      </w:r>
      <w:r w:rsidR="004C2642" w:rsidRPr="00503924">
        <w:rPr>
          <w:b/>
          <w:bCs/>
          <w:sz w:val="26"/>
          <w:szCs w:val="26"/>
          <w:u w:val="single"/>
          <w:lang w:val="en-GB"/>
        </w:rPr>
        <w:t>9</w:t>
      </w:r>
      <w:r w:rsidRPr="00503924">
        <w:rPr>
          <w:b/>
          <w:bCs/>
          <w:sz w:val="26"/>
          <w:szCs w:val="26"/>
          <w:u w:val="single"/>
        </w:rPr>
        <w:t xml:space="preserve">2 </w:t>
      </w:r>
    </w:p>
    <w:p w:rsidR="00BC2F10" w:rsidRPr="00503924" w:rsidRDefault="00BC2F10" w:rsidP="00BC2F10">
      <w:pPr>
        <w:tabs>
          <w:tab w:val="left" w:pos="520"/>
        </w:tabs>
        <w:spacing w:before="40" w:after="40" w:line="480" w:lineRule="auto"/>
        <w:jc w:val="both"/>
        <w:rPr>
          <w:sz w:val="26"/>
          <w:szCs w:val="26"/>
          <w:lang w:val="fr-FR"/>
        </w:rPr>
      </w:pPr>
      <w:r w:rsidRPr="00503924">
        <w:rPr>
          <w:sz w:val="26"/>
          <w:szCs w:val="26"/>
          <w:lang w:val="fr-FR"/>
        </w:rPr>
        <w:tab/>
      </w:r>
      <w:r w:rsidRPr="00503924">
        <w:rPr>
          <w:b/>
          <w:sz w:val="26"/>
          <w:szCs w:val="26"/>
          <w:lang w:val="fr-FR"/>
        </w:rPr>
        <w:t>1.</w:t>
      </w:r>
      <w:r w:rsidRPr="00503924">
        <w:rPr>
          <w:sz w:val="26"/>
          <w:szCs w:val="26"/>
          <w:lang w:val="fr-FR"/>
        </w:rPr>
        <w:t xml:space="preserve"> Các phân tử glicoprotein sau khi được tổng hợp trong các bào quan được vận chuyển tới màng sinh chất. Tại sao các chuỗi cacbohidrat của các phân tử này luôn xuất hiện ở bề mặt phía ngoài tế bào mà không nằm ở bề mặt phía tế bào chất?</w:t>
      </w:r>
    </w:p>
    <w:p w:rsidR="00BC2F10" w:rsidRPr="00503924" w:rsidRDefault="00BC2F10" w:rsidP="00BC2F10">
      <w:pPr>
        <w:tabs>
          <w:tab w:val="left" w:pos="520"/>
        </w:tabs>
        <w:spacing w:before="40" w:after="40" w:line="480" w:lineRule="auto"/>
        <w:jc w:val="both"/>
        <w:rPr>
          <w:sz w:val="26"/>
          <w:szCs w:val="26"/>
          <w:lang w:val="fr-FR"/>
        </w:rPr>
      </w:pPr>
      <w:r w:rsidRPr="00503924">
        <w:rPr>
          <w:sz w:val="26"/>
          <w:szCs w:val="26"/>
          <w:lang w:val="pt-BR"/>
        </w:rPr>
        <w:tab/>
      </w:r>
      <w:r w:rsidRPr="00503924">
        <w:rPr>
          <w:b/>
          <w:sz w:val="26"/>
          <w:szCs w:val="26"/>
          <w:lang w:val="pt-BR"/>
        </w:rPr>
        <w:t>2.</w:t>
      </w:r>
      <w:r w:rsidRPr="00503924">
        <w:rPr>
          <w:sz w:val="26"/>
          <w:szCs w:val="26"/>
          <w:lang w:val="pt-BR"/>
        </w:rPr>
        <w:t xml:space="preserve"> Trong tế bào nhân thực, ti thể có màng kép trong khi đó bộ máy Gôngi lai có màng đơn. Nếu ti thể mất đi một lớp màng còn bộ máy gongi có màng kép thì có thể ảnh hưởng như thế nào đến chức năng của chúng?</w:t>
      </w:r>
    </w:p>
    <w:p w:rsidR="00BC2F10" w:rsidRPr="00503924" w:rsidRDefault="00BC2F10" w:rsidP="00BC2F10">
      <w:pPr>
        <w:spacing w:line="360" w:lineRule="auto"/>
        <w:rPr>
          <w:b/>
          <w:sz w:val="26"/>
          <w:szCs w:val="26"/>
          <w:u w:val="single"/>
          <w:lang w:val="en-US"/>
        </w:rPr>
      </w:pPr>
      <w:r w:rsidRPr="00503924">
        <w:rPr>
          <w:b/>
          <w:sz w:val="26"/>
          <w:szCs w:val="26"/>
          <w:u w:val="single"/>
          <w:lang w:val="en-US"/>
        </w:rPr>
        <w:t xml:space="preserve">ĐA: </w:t>
      </w:r>
    </w:p>
    <w:p w:rsidR="00BC2F10" w:rsidRPr="00503924" w:rsidRDefault="00BC2F10" w:rsidP="00BC2F10">
      <w:pPr>
        <w:spacing w:before="40" w:after="40" w:line="480" w:lineRule="auto"/>
        <w:rPr>
          <w:sz w:val="26"/>
          <w:szCs w:val="26"/>
        </w:rPr>
      </w:pPr>
      <w:r w:rsidRPr="00503924">
        <w:rPr>
          <w:sz w:val="26"/>
          <w:szCs w:val="26"/>
        </w:rPr>
        <w:t xml:space="preserve">   </w:t>
      </w:r>
      <w:r w:rsidRPr="00503924">
        <w:rPr>
          <w:sz w:val="26"/>
          <w:szCs w:val="26"/>
          <w:lang w:val="en-US"/>
        </w:rPr>
        <w:t>1.</w:t>
      </w:r>
      <w:r w:rsidRPr="00503924">
        <w:rPr>
          <w:sz w:val="26"/>
          <w:szCs w:val="26"/>
        </w:rPr>
        <w:t>- Sau khi protein được tổng hợp ở lưới nội chất hạt, nó được vận chuyển đến bộ máy Gôngi dưới dạng túi tải. Tại đây, protein được biến đổi và gắn thêm cacbonhydrat, sau khi hoàn thiện chúng lại được vận chuyển đến màng tế bào dưới.</w:t>
      </w:r>
    </w:p>
    <w:p w:rsidR="00BC2F10" w:rsidRPr="00503924" w:rsidRDefault="00BC2F10" w:rsidP="00BC2F10">
      <w:pPr>
        <w:spacing w:line="360" w:lineRule="auto"/>
        <w:rPr>
          <w:sz w:val="26"/>
          <w:szCs w:val="26"/>
        </w:rPr>
      </w:pPr>
      <w:r w:rsidRPr="00503924">
        <w:rPr>
          <w:sz w:val="26"/>
          <w:szCs w:val="26"/>
        </w:rPr>
        <w:t>-  Do nhóm cacbonhydrat của glicoprotein chỉ phân bố ở mặt trong túi tiết nên khi túi tiết dung hợp với màng tế bào thì nhóm cacbonhydrat trong túi sẽ hướng ra phía ngoài màng tế bào.</w:t>
      </w:r>
    </w:p>
    <w:p w:rsidR="00BC2F10" w:rsidRPr="00503924" w:rsidRDefault="00BC2F10" w:rsidP="00BC2F10">
      <w:pPr>
        <w:spacing w:before="40" w:after="40" w:line="480" w:lineRule="auto"/>
        <w:rPr>
          <w:sz w:val="26"/>
          <w:szCs w:val="26"/>
          <w:lang w:val="pt-BR"/>
        </w:rPr>
      </w:pPr>
      <w:r w:rsidRPr="00503924">
        <w:rPr>
          <w:sz w:val="26"/>
          <w:szCs w:val="26"/>
          <w:lang w:val="pt-BR"/>
        </w:rPr>
        <w:t xml:space="preserve"> 2.  Ti thể có hai lớp màng, giữa là xoang gian màng. Nhờ cấu trúc này giúp ti thể thực hiện chức năng tổng hợp ATP theo thuyết hóa thẩm.</w:t>
      </w:r>
    </w:p>
    <w:p w:rsidR="00BC2F10" w:rsidRPr="00503924" w:rsidRDefault="00BC2F10" w:rsidP="00BC2F10">
      <w:pPr>
        <w:spacing w:before="40" w:after="40" w:line="480" w:lineRule="auto"/>
        <w:rPr>
          <w:sz w:val="26"/>
          <w:szCs w:val="26"/>
          <w:lang w:val="pt-BR"/>
        </w:rPr>
      </w:pPr>
      <w:r w:rsidRPr="00503924">
        <w:rPr>
          <w:sz w:val="26"/>
          <w:szCs w:val="26"/>
          <w:lang w:val="pt-BR"/>
        </w:rPr>
        <w:lastRenderedPageBreak/>
        <w:t>- Nếu ti thể chỉ còn một lớp màng sẽ ảnh hưởng đến khả năng tổng hợp năng lượng. Mất màng trong thì không tổng hợp được ATP còn nếu mất màng ngoài thì khả năng tổng hợp ATP giảm.</w:t>
      </w:r>
    </w:p>
    <w:p w:rsidR="00BC2F10" w:rsidRPr="00503924" w:rsidRDefault="00BC2F10" w:rsidP="00BC2F10">
      <w:pPr>
        <w:spacing w:before="40" w:after="40" w:line="480" w:lineRule="auto"/>
        <w:rPr>
          <w:sz w:val="26"/>
          <w:szCs w:val="26"/>
          <w:lang w:val="pt-BR"/>
        </w:rPr>
      </w:pPr>
      <w:r w:rsidRPr="00503924">
        <w:rPr>
          <w:sz w:val="26"/>
          <w:szCs w:val="26"/>
          <w:lang w:val="pt-BR"/>
        </w:rPr>
        <w:t>-  Bộ máy Gôngi có chức năng thu gom chế biến và phân phối nhiều sản phẩm trong tế bào. Trong quá trình này thường xuyên có sự thu nhận, chuyển giao và bài xuất các túi tiết.</w:t>
      </w:r>
    </w:p>
    <w:p w:rsidR="00BC2F10" w:rsidRPr="00503924" w:rsidRDefault="00BC2F10" w:rsidP="00BC2F10">
      <w:pPr>
        <w:spacing w:line="360" w:lineRule="auto"/>
        <w:rPr>
          <w:b/>
          <w:sz w:val="26"/>
          <w:szCs w:val="26"/>
          <w:u w:val="single"/>
          <w:lang w:val="en-US"/>
        </w:rPr>
      </w:pPr>
      <w:r w:rsidRPr="00503924">
        <w:rPr>
          <w:sz w:val="26"/>
          <w:szCs w:val="26"/>
          <w:lang w:val="pt-BR"/>
        </w:rPr>
        <w:t>- Nếu bộ máy Gôngi có màng kép sẽ ảnh hưởng đến khả năng hình thành các túi tiết, chức năng bị ảnh hưởng.</w:t>
      </w:r>
    </w:p>
    <w:p w:rsidR="00F90B05" w:rsidRPr="00503924" w:rsidRDefault="004C2642" w:rsidP="00F90B05">
      <w:pPr>
        <w:spacing w:line="360" w:lineRule="auto"/>
        <w:rPr>
          <w:b/>
          <w:sz w:val="26"/>
          <w:szCs w:val="26"/>
          <w:u w:val="single"/>
          <w:lang w:val="en-US"/>
        </w:rPr>
      </w:pPr>
      <w:r w:rsidRPr="00503924">
        <w:rPr>
          <w:b/>
          <w:sz w:val="26"/>
          <w:szCs w:val="26"/>
          <w:u w:val="single"/>
          <w:lang w:val="en-US"/>
        </w:rPr>
        <w:t>Câu 93</w:t>
      </w:r>
    </w:p>
    <w:p w:rsidR="00F90B05" w:rsidRPr="00503924" w:rsidRDefault="00F90B05" w:rsidP="00F90B05">
      <w:pPr>
        <w:spacing w:line="360" w:lineRule="auto"/>
        <w:jc w:val="both"/>
        <w:rPr>
          <w:sz w:val="26"/>
          <w:szCs w:val="26"/>
          <w:lang w:val="en-US"/>
        </w:rPr>
      </w:pPr>
      <w:r w:rsidRPr="00503924">
        <w:rPr>
          <w:b/>
          <w:sz w:val="26"/>
          <w:szCs w:val="26"/>
          <w:lang w:val="en-US"/>
        </w:rPr>
        <w:t>a</w:t>
      </w:r>
      <w:r w:rsidRPr="00503924">
        <w:rPr>
          <w:sz w:val="26"/>
          <w:szCs w:val="26"/>
          <w:lang w:val="en-US"/>
        </w:rPr>
        <w:t>. Trong tế bào, các bào quan nào chịu trách nhiệm cho quá trình giải độc, chúng tập trung ở các tế bào nào? Phân biệt cơ chế giải độc của mỗi loại bào quan đó?</w:t>
      </w:r>
    </w:p>
    <w:p w:rsidR="00F90B05" w:rsidRPr="00503924" w:rsidRDefault="00F90B05" w:rsidP="00F90B05">
      <w:pPr>
        <w:spacing w:line="360" w:lineRule="auto"/>
        <w:jc w:val="both"/>
        <w:rPr>
          <w:sz w:val="26"/>
          <w:szCs w:val="26"/>
        </w:rPr>
      </w:pPr>
      <w:r w:rsidRPr="00503924">
        <w:rPr>
          <w:b/>
          <w:sz w:val="26"/>
          <w:szCs w:val="26"/>
        </w:rPr>
        <w:t>b.</w:t>
      </w:r>
      <w:r w:rsidRPr="00503924">
        <w:rPr>
          <w:sz w:val="26"/>
          <w:szCs w:val="26"/>
        </w:rPr>
        <w:t xml:space="preserve"> Tại sao việc lạm dụng thuốc an thần có thể dẫn đến giảm hiệu quả của nhiều loại thuốc kháng sinh và thuốc có ích khác trong điều trị bệnh? </w:t>
      </w:r>
    </w:p>
    <w:p w:rsidR="00F90B05" w:rsidRPr="00503924" w:rsidRDefault="00F90B05" w:rsidP="00F90B05">
      <w:pPr>
        <w:spacing w:line="360" w:lineRule="auto"/>
        <w:jc w:val="both"/>
        <w:rPr>
          <w:b/>
          <w:sz w:val="26"/>
          <w:szCs w:val="26"/>
          <w:lang w:val="en-US"/>
        </w:rPr>
      </w:pPr>
      <w:r w:rsidRPr="00503924">
        <w:rPr>
          <w:b/>
          <w:sz w:val="26"/>
          <w:szCs w:val="26"/>
          <w:lang w:val="en-US"/>
        </w:rPr>
        <w:t>HDC</w:t>
      </w:r>
    </w:p>
    <w:tbl>
      <w:tblPr>
        <w:tblStyle w:val="TableGrid"/>
        <w:tblW w:w="10031" w:type="dxa"/>
        <w:tblLook w:val="04A0" w:firstRow="1" w:lastRow="0" w:firstColumn="1" w:lastColumn="0" w:noHBand="0" w:noVBand="1"/>
      </w:tblPr>
      <w:tblGrid>
        <w:gridCol w:w="8613"/>
        <w:gridCol w:w="1418"/>
      </w:tblGrid>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a.</w:t>
            </w:r>
          </w:p>
          <w:p w:rsidR="00F90B05" w:rsidRPr="00503924" w:rsidRDefault="00F90B05" w:rsidP="002C64A9">
            <w:pPr>
              <w:spacing w:line="360" w:lineRule="auto"/>
              <w:jc w:val="both"/>
              <w:rPr>
                <w:sz w:val="26"/>
                <w:szCs w:val="26"/>
                <w:lang w:val="en-US"/>
              </w:rPr>
            </w:pPr>
            <w:r w:rsidRPr="00503924">
              <w:rPr>
                <w:sz w:val="26"/>
                <w:szCs w:val="26"/>
                <w:lang w:val="en-US"/>
              </w:rPr>
              <w:t>Trong tế bào, hai bào quan chịu trách nhiệm về quá trình giải độc là lưới nội chất trơn và peroxisome.</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0,25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Cơ chế giải độc của lưới nội chất trơn: Các chất độc, các thuốc sau khi được đưa vào tế bào được đưa vào lưới nội chất trơn, các enzyme gắn thêm gốc hydroxyl vào chất độc để tăng tính tan và bị đẩy ra khỏi tế bào.</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Cơ chế giải độc của peroxisome: Trong peroxisome có các tinh thể enzyme oxy hóa khử, phân cắt các peroxide hoặc các superoxide một cách an toàn mà không để các chất độc ấy lan ra tế bào chất.</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b.</w:t>
            </w:r>
          </w:p>
          <w:p w:rsidR="00F90B05" w:rsidRPr="00503924" w:rsidRDefault="00F90B05" w:rsidP="002C64A9">
            <w:pPr>
              <w:spacing w:line="360" w:lineRule="auto"/>
              <w:jc w:val="both"/>
              <w:rPr>
                <w:sz w:val="26"/>
                <w:szCs w:val="26"/>
                <w:lang w:val="en-US"/>
              </w:rPr>
            </w:pPr>
            <w:r w:rsidRPr="00503924">
              <w:rPr>
                <w:sz w:val="26"/>
                <w:szCs w:val="26"/>
                <w:lang w:val="en-US"/>
              </w:rPr>
              <w:t xml:space="preserve">- Khi lạm dụng thuốc an thần và các chất kích thích trong một thời gian dài các tế bào phải tiến hành đào thải các chất này nhờ hoạt động tích cực của lưới nội </w:t>
            </w:r>
            <w:r w:rsidRPr="00503924">
              <w:rPr>
                <w:sz w:val="26"/>
                <w:szCs w:val="26"/>
                <w:lang w:val="en-US"/>
              </w:rPr>
              <w:lastRenderedPageBreak/>
              <w:t>chất trơn, đồng thời để thích nghi với sự có mặt của thuốc, các tế bào tăng cường tổng hợp lưới nội chất trơn.</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lastRenderedPageBreak/>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lastRenderedPageBreak/>
              <w:t>- Khi bị ốm và điều trị bằng thuốc kháng sinh, hiệu quả điều trị bằng kháng sinh giảm đáng kể vì hoạt động mạnh mẽ của hệ thống lưới nội chất trơn đã được “luyện tập” trước đó.</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0,25 điểm</w:t>
            </w:r>
          </w:p>
        </w:tc>
      </w:tr>
    </w:tbl>
    <w:p w:rsidR="00EC0EDF" w:rsidRPr="00503924" w:rsidRDefault="004C2642" w:rsidP="00EC0EDF">
      <w:pPr>
        <w:spacing w:line="336" w:lineRule="auto"/>
        <w:rPr>
          <w:b/>
          <w:sz w:val="26"/>
          <w:szCs w:val="26"/>
        </w:rPr>
      </w:pPr>
      <w:r w:rsidRPr="00503924">
        <w:rPr>
          <w:b/>
          <w:sz w:val="26"/>
          <w:szCs w:val="26"/>
        </w:rPr>
        <w:t>Câu 94</w:t>
      </w:r>
      <w:r w:rsidR="00EC0EDF" w:rsidRPr="00503924">
        <w:rPr>
          <w:b/>
          <w:sz w:val="26"/>
          <w:szCs w:val="26"/>
        </w:rPr>
        <w:t xml:space="preserve"> </w:t>
      </w:r>
    </w:p>
    <w:p w:rsidR="00EC0EDF" w:rsidRPr="00503924" w:rsidRDefault="00EC0EDF" w:rsidP="00EC0EDF">
      <w:pPr>
        <w:spacing w:line="336" w:lineRule="auto"/>
        <w:rPr>
          <w:sz w:val="26"/>
          <w:szCs w:val="26"/>
        </w:rPr>
      </w:pPr>
      <w:r w:rsidRPr="00503924">
        <w:rPr>
          <w:iCs/>
          <w:sz w:val="26"/>
          <w:szCs w:val="26"/>
        </w:rPr>
        <w:t>1</w:t>
      </w:r>
      <w:r w:rsidRPr="00503924">
        <w:rPr>
          <w:iCs/>
          <w:sz w:val="26"/>
          <w:szCs w:val="26"/>
          <w:lang w:val="pt-BR"/>
        </w:rPr>
        <w:t>. Có hai thành phần của tế bào thực vật mà khi chúng thay đổi cấu trúc đều làm thay đổi kích thước tế bào, đó là những thành phần nào? Nêu điểm khác nhau và mối liên hệ của các thành phần đó trong c</w:t>
      </w:r>
      <w:r w:rsidRPr="00503924">
        <w:rPr>
          <w:iCs/>
          <w:sz w:val="26"/>
          <w:szCs w:val="26"/>
        </w:rPr>
        <w:t>ơ chế làm tăng kích thước tế bào thực vật.</w:t>
      </w:r>
    </w:p>
    <w:p w:rsidR="00EC0EDF" w:rsidRPr="00503924" w:rsidRDefault="00EC0EDF" w:rsidP="00EC0EDF">
      <w:pPr>
        <w:spacing w:line="336" w:lineRule="auto"/>
        <w:jc w:val="both"/>
        <w:rPr>
          <w:sz w:val="26"/>
          <w:szCs w:val="26"/>
          <w:lang w:val="pt-BR"/>
        </w:rPr>
      </w:pPr>
      <w:r w:rsidRPr="00503924">
        <w:rPr>
          <w:sz w:val="26"/>
          <w:szCs w:val="26"/>
        </w:rPr>
        <w:t>2.</w:t>
      </w:r>
      <w:r w:rsidRPr="00503924">
        <w:rPr>
          <w:sz w:val="26"/>
          <w:szCs w:val="26"/>
          <w:lang w:val="pt-BR"/>
        </w:rPr>
        <w:t xml:space="preserve"> Một tế bào trong cơ thể đa bào khác với động vật đơn bào về những đặc điểm nào?</w:t>
      </w:r>
    </w:p>
    <w:p w:rsidR="00EC0EDF" w:rsidRPr="00503924" w:rsidRDefault="00EC0EDF" w:rsidP="00EC0EDF">
      <w:pPr>
        <w:spacing w:line="360" w:lineRule="auto"/>
        <w:rPr>
          <w:b/>
          <w:sz w:val="26"/>
          <w:szCs w:val="26"/>
          <w:u w:val="single"/>
          <w:lang w:val="en-US"/>
        </w:rPr>
      </w:pPr>
      <w:r w:rsidRPr="00503924">
        <w:rPr>
          <w:b/>
          <w:sz w:val="26"/>
          <w:szCs w:val="26"/>
          <w:u w:val="single"/>
          <w:lang w:val="en-US"/>
        </w:rPr>
        <w:t>ĐA</w:t>
      </w:r>
    </w:p>
    <w:p w:rsidR="00EC0EDF" w:rsidRPr="00503924" w:rsidRDefault="00EC0EDF" w:rsidP="00EC0EDF">
      <w:pPr>
        <w:autoSpaceDE w:val="0"/>
        <w:autoSpaceDN w:val="0"/>
        <w:adjustRightInd w:val="0"/>
        <w:spacing w:line="360" w:lineRule="auto"/>
        <w:jc w:val="both"/>
        <w:rPr>
          <w:b/>
          <w:sz w:val="26"/>
          <w:szCs w:val="26"/>
        </w:rPr>
      </w:pPr>
      <w:r w:rsidRPr="00503924">
        <w:rPr>
          <w:b/>
          <w:sz w:val="26"/>
          <w:szCs w:val="26"/>
        </w:rPr>
        <w:t>1.</w:t>
      </w:r>
    </w:p>
    <w:p w:rsidR="00EC0EDF" w:rsidRPr="00503924" w:rsidRDefault="00EC0EDF" w:rsidP="00EC0EDF">
      <w:pPr>
        <w:autoSpaceDE w:val="0"/>
        <w:autoSpaceDN w:val="0"/>
        <w:adjustRightInd w:val="0"/>
        <w:spacing w:line="360" w:lineRule="auto"/>
        <w:jc w:val="both"/>
        <w:rPr>
          <w:sz w:val="26"/>
          <w:szCs w:val="26"/>
        </w:rPr>
      </w:pPr>
      <w:r w:rsidRPr="00503924">
        <w:rPr>
          <w:sz w:val="26"/>
          <w:szCs w:val="26"/>
        </w:rPr>
        <w:t>- Đó là không bào và thành tế bào.</w:t>
      </w:r>
    </w:p>
    <w:p w:rsidR="00EC0EDF" w:rsidRPr="00503924" w:rsidRDefault="00EC0EDF" w:rsidP="00EC0EDF">
      <w:pPr>
        <w:autoSpaceDE w:val="0"/>
        <w:autoSpaceDN w:val="0"/>
        <w:adjustRightInd w:val="0"/>
        <w:spacing w:line="360" w:lineRule="auto"/>
        <w:jc w:val="both"/>
        <w:rPr>
          <w:sz w:val="26"/>
          <w:szCs w:val="26"/>
        </w:rPr>
      </w:pPr>
      <w:r w:rsidRPr="00503924">
        <w:rPr>
          <w:sz w:val="26"/>
          <w:szCs w:val="26"/>
        </w:rPr>
        <w:t>- Khác nhau:</w:t>
      </w:r>
    </w:p>
    <w:p w:rsidR="00EC0EDF" w:rsidRPr="00503924" w:rsidRDefault="00EC0EDF" w:rsidP="00EC0EDF">
      <w:pPr>
        <w:autoSpaceDE w:val="0"/>
        <w:autoSpaceDN w:val="0"/>
        <w:adjustRightInd w:val="0"/>
        <w:spacing w:line="360" w:lineRule="auto"/>
        <w:jc w:val="both"/>
        <w:rPr>
          <w:sz w:val="26"/>
          <w:szCs w:val="26"/>
        </w:rPr>
      </w:pPr>
      <w:r w:rsidRPr="00503924">
        <w:rPr>
          <w:sz w:val="26"/>
          <w:szCs w:val="26"/>
        </w:rPr>
        <w:t>+ Không bào: hút nước để tăng thể tích, không cần ATP.</w:t>
      </w:r>
    </w:p>
    <w:p w:rsidR="00EC0EDF" w:rsidRPr="00503924" w:rsidRDefault="00EC0EDF" w:rsidP="00EC0EDF">
      <w:pPr>
        <w:autoSpaceDE w:val="0"/>
        <w:autoSpaceDN w:val="0"/>
        <w:adjustRightInd w:val="0"/>
        <w:spacing w:line="360" w:lineRule="auto"/>
        <w:jc w:val="both"/>
        <w:rPr>
          <w:sz w:val="26"/>
          <w:szCs w:val="26"/>
        </w:rPr>
      </w:pPr>
      <w:r w:rsidRPr="00503924">
        <w:rPr>
          <w:sz w:val="26"/>
          <w:szCs w:val="26"/>
        </w:rPr>
        <w:t>+ Thành tế bào: đứt liên kết hidro và giãn dài, cần ATP để hoạt hóa bơm prôton.</w:t>
      </w:r>
    </w:p>
    <w:p w:rsidR="00EC0EDF" w:rsidRPr="00503924" w:rsidRDefault="00EC0EDF" w:rsidP="00EC0EDF">
      <w:pPr>
        <w:spacing w:line="360" w:lineRule="auto"/>
        <w:rPr>
          <w:sz w:val="26"/>
          <w:szCs w:val="26"/>
        </w:rPr>
      </w:pPr>
      <w:r w:rsidRPr="00503924">
        <w:rPr>
          <w:sz w:val="26"/>
          <w:szCs w:val="26"/>
        </w:rPr>
        <w:t>- Mối liên hệ: Khi các sợi xenlulôzơ trong thành tế bào bị đứt gãy các liên kết hidro do bơm prôton bơm H</w:t>
      </w:r>
      <w:r w:rsidRPr="00503924">
        <w:rPr>
          <w:sz w:val="26"/>
          <w:szCs w:val="26"/>
          <w:vertAlign w:val="superscript"/>
        </w:rPr>
        <w:t>+</w:t>
      </w:r>
      <w:r w:rsidRPr="00503924">
        <w:rPr>
          <w:sz w:val="26"/>
          <w:szCs w:val="26"/>
        </w:rPr>
        <w:t xml:space="preserve"> vào thành, không bào hút nước tăng thể tích, tạo lực đẩy các sợi xenlulôse trượt trên nhau, thành tế bào giãn, tế bào tăng kích thước.</w:t>
      </w:r>
    </w:p>
    <w:p w:rsidR="00EC0EDF" w:rsidRPr="00503924" w:rsidRDefault="00EC0EDF" w:rsidP="00EC0EDF">
      <w:pPr>
        <w:spacing w:line="360" w:lineRule="auto"/>
        <w:jc w:val="both"/>
        <w:rPr>
          <w:b/>
          <w:sz w:val="26"/>
          <w:szCs w:val="26"/>
        </w:rPr>
      </w:pPr>
      <w:r w:rsidRPr="00503924">
        <w:rPr>
          <w:b/>
          <w:sz w:val="26"/>
          <w:szCs w:val="26"/>
        </w:rPr>
        <w:t>2.</w:t>
      </w:r>
    </w:p>
    <w:p w:rsidR="00EC0EDF" w:rsidRPr="00503924" w:rsidRDefault="00EC0EDF" w:rsidP="00EC0EDF">
      <w:pPr>
        <w:spacing w:line="360" w:lineRule="auto"/>
        <w:jc w:val="both"/>
        <w:rPr>
          <w:sz w:val="26"/>
          <w:szCs w:val="26"/>
          <w:lang w:val="pt-BR"/>
        </w:rPr>
      </w:pPr>
      <w:r w:rsidRPr="00503924">
        <w:rPr>
          <w:sz w:val="26"/>
          <w:szCs w:val="26"/>
          <w:lang w:val="pt-BR"/>
        </w:rPr>
        <w:t>- Động vật đơn bào là một đơn vị hoàn chỉnh, tế bào trong cơ thể đa bào là thành viên của 1 tập thể nên nhiều khi không hoàn chỉnh (không nhân, không có khả năng phân chia…)</w:t>
      </w:r>
    </w:p>
    <w:p w:rsidR="00EC0EDF" w:rsidRPr="00503924" w:rsidRDefault="00EC0EDF" w:rsidP="00EC0EDF">
      <w:pPr>
        <w:spacing w:line="360" w:lineRule="auto"/>
        <w:jc w:val="both"/>
        <w:rPr>
          <w:sz w:val="26"/>
          <w:szCs w:val="26"/>
          <w:lang w:val="pt-BR"/>
        </w:rPr>
      </w:pPr>
      <w:r w:rsidRPr="00503924">
        <w:rPr>
          <w:sz w:val="26"/>
          <w:szCs w:val="26"/>
          <w:lang w:val="pt-BR"/>
        </w:rPr>
        <w:t>- Động vật đơn bào sống tự do, phải tự hoạt động để nuôi sống bản thân mình. Tế bào trong cơ thể đa bào thừa hưởng thành quả lao động của 1 cơ thể hoàn chỉnh.</w:t>
      </w:r>
    </w:p>
    <w:p w:rsidR="00EC0EDF" w:rsidRPr="00503924" w:rsidRDefault="00EC0EDF" w:rsidP="00EC0EDF">
      <w:pPr>
        <w:spacing w:line="360" w:lineRule="auto"/>
        <w:jc w:val="both"/>
        <w:rPr>
          <w:sz w:val="26"/>
          <w:szCs w:val="26"/>
          <w:lang w:val="pt-BR"/>
        </w:rPr>
      </w:pPr>
      <w:r w:rsidRPr="00503924">
        <w:rPr>
          <w:sz w:val="26"/>
          <w:szCs w:val="26"/>
          <w:lang w:val="pt-BR"/>
        </w:rPr>
        <w:t>- Động vật đơn bào sống tự lập, chết độc lập. Tế bào trong cơ thể đa bào dù còn sung sức nhưng vẫn phải chết theo tập thể khi cơ thể ngừng hoạt động.</w:t>
      </w:r>
    </w:p>
    <w:p w:rsidR="00EC0EDF" w:rsidRPr="00503924" w:rsidRDefault="00EC0EDF" w:rsidP="00EC0EDF">
      <w:pPr>
        <w:spacing w:line="360" w:lineRule="auto"/>
        <w:rPr>
          <w:b/>
          <w:sz w:val="26"/>
          <w:szCs w:val="26"/>
          <w:u w:val="single"/>
          <w:lang w:val="en-US"/>
        </w:rPr>
      </w:pPr>
      <w:r w:rsidRPr="00503924">
        <w:rPr>
          <w:sz w:val="26"/>
          <w:szCs w:val="26"/>
          <w:lang w:val="pt-BR"/>
        </w:rPr>
        <w:t>- Động vật đơn bào không có chất nền ngoại bào, tế bào trong cơ thể đa bào phải liên hệ với các tế bào khác qua cầu sinh chất (đối với tế bào thực vật), qua chất nền ngoại bào (đối với tế bào động vật).</w:t>
      </w:r>
    </w:p>
    <w:p w:rsidR="004C2642" w:rsidRPr="00503924" w:rsidRDefault="004C2642" w:rsidP="000F0638">
      <w:pPr>
        <w:spacing w:before="60" w:after="60" w:line="360" w:lineRule="auto"/>
        <w:jc w:val="both"/>
        <w:rPr>
          <w:b/>
          <w:i/>
          <w:color w:val="000000"/>
          <w:sz w:val="26"/>
          <w:szCs w:val="26"/>
          <w:u w:val="single"/>
          <w:lang w:val="pt-BR"/>
        </w:rPr>
      </w:pPr>
    </w:p>
    <w:p w:rsidR="004C2642" w:rsidRPr="00503924" w:rsidRDefault="004C2642" w:rsidP="000F0638">
      <w:pPr>
        <w:spacing w:before="60" w:after="60" w:line="360" w:lineRule="auto"/>
        <w:jc w:val="both"/>
        <w:rPr>
          <w:b/>
          <w:i/>
          <w:color w:val="000000"/>
          <w:sz w:val="26"/>
          <w:szCs w:val="26"/>
          <w:u w:val="single"/>
          <w:lang w:val="pt-BR"/>
        </w:rPr>
      </w:pPr>
    </w:p>
    <w:p w:rsidR="000F0638" w:rsidRPr="00503924" w:rsidRDefault="004C2642" w:rsidP="000F0638">
      <w:pPr>
        <w:spacing w:before="60" w:after="60" w:line="360" w:lineRule="auto"/>
        <w:jc w:val="both"/>
        <w:rPr>
          <w:b/>
          <w:color w:val="000000"/>
          <w:sz w:val="26"/>
          <w:szCs w:val="26"/>
          <w:lang w:val="pt-BR"/>
        </w:rPr>
      </w:pPr>
      <w:r w:rsidRPr="00503924">
        <w:rPr>
          <w:b/>
          <w:i/>
          <w:color w:val="000000"/>
          <w:sz w:val="26"/>
          <w:szCs w:val="26"/>
          <w:u w:val="single"/>
          <w:lang w:val="pt-BR"/>
        </w:rPr>
        <w:t>Câu 95</w:t>
      </w:r>
      <w:r w:rsidR="00C926AD" w:rsidRPr="00503924">
        <w:rPr>
          <w:b/>
          <w:i/>
          <w:color w:val="000000"/>
          <w:sz w:val="26"/>
          <w:szCs w:val="26"/>
          <w:u w:val="single"/>
          <w:lang w:val="pt-BR"/>
        </w:rPr>
        <w:t xml:space="preserve"> </w:t>
      </w:r>
    </w:p>
    <w:p w:rsidR="000F0638" w:rsidRPr="00503924" w:rsidRDefault="000F0638" w:rsidP="00A8059B">
      <w:pPr>
        <w:numPr>
          <w:ilvl w:val="0"/>
          <w:numId w:val="29"/>
        </w:numPr>
        <w:spacing w:before="60" w:after="60" w:line="360" w:lineRule="auto"/>
        <w:jc w:val="both"/>
        <w:rPr>
          <w:sz w:val="26"/>
          <w:szCs w:val="26"/>
        </w:rPr>
      </w:pPr>
      <w:r w:rsidRPr="00503924">
        <w:rPr>
          <w:sz w:val="26"/>
          <w:szCs w:val="26"/>
        </w:rPr>
        <w:t>Dựa vào cơ chế tổng hợp các thành phần của tế bào, hãy giải thích vì sao các nhóm carbohydrate của glycoprotein xuyên màng sinh chất luôn xuất hiện ở bề mặt phía ngoài tế bào mà không nằm ở bề mặt phía tế bào chất?</w:t>
      </w:r>
    </w:p>
    <w:p w:rsidR="000F0638" w:rsidRPr="00503924" w:rsidRDefault="000F0638" w:rsidP="004C2642">
      <w:pPr>
        <w:numPr>
          <w:ilvl w:val="0"/>
          <w:numId w:val="29"/>
        </w:numPr>
        <w:spacing w:before="60" w:after="60" w:line="360" w:lineRule="auto"/>
        <w:jc w:val="both"/>
        <w:rPr>
          <w:sz w:val="26"/>
          <w:szCs w:val="26"/>
        </w:rPr>
      </w:pPr>
      <w:r w:rsidRPr="00503924">
        <w:rPr>
          <w:sz w:val="26"/>
          <w:szCs w:val="26"/>
        </w:rPr>
        <w:t>Đặc điểm cấu tạo đặc trưng nào của tế bào thực vật trở thành bất lợi khi tế bào bị nhiễm virus? Giải thích.</w:t>
      </w:r>
      <w:r w:rsidRPr="00503924">
        <w:rPr>
          <w:sz w:val="26"/>
          <w:szCs w:val="26"/>
          <w:lang w:val="en-US"/>
        </w:rPr>
        <w:t xml:space="preserve"> </w:t>
      </w:r>
    </w:p>
    <w:p w:rsidR="000F0638" w:rsidRPr="00503924" w:rsidRDefault="004C2642" w:rsidP="000F0638">
      <w:pPr>
        <w:spacing w:before="60" w:after="60"/>
        <w:ind w:left="240"/>
        <w:jc w:val="both"/>
        <w:rPr>
          <w:sz w:val="26"/>
          <w:szCs w:val="26"/>
        </w:rPr>
      </w:pPr>
      <w:r w:rsidRPr="00503924">
        <w:rPr>
          <w:sz w:val="26"/>
          <w:szCs w:val="26"/>
          <w:lang w:val="en-GB"/>
        </w:rPr>
        <w:t>1</w:t>
      </w:r>
      <w:r w:rsidR="00C926AD" w:rsidRPr="00503924">
        <w:rPr>
          <w:sz w:val="26"/>
          <w:szCs w:val="26"/>
          <w:lang w:val="en-GB"/>
        </w:rPr>
        <w:t xml:space="preserve"> </w:t>
      </w:r>
      <w:r w:rsidR="000F0638" w:rsidRPr="00503924">
        <w:rPr>
          <w:sz w:val="26"/>
          <w:szCs w:val="26"/>
        </w:rPr>
        <w:t xml:space="preserve">- Trong quá trình tổng hợp protein xuyên màng, một phần chuỗi polypeptid được gắn vào màng lưới nội chất nhờ protein tín hiệu, phần còn lại của chuỗi sẽ chui vào trong lưới nội chất.                                                                                                                       </w:t>
      </w:r>
    </w:p>
    <w:p w:rsidR="000F0638" w:rsidRPr="00503924" w:rsidRDefault="000F0638" w:rsidP="000F0638">
      <w:pPr>
        <w:spacing w:before="60" w:after="60"/>
        <w:ind w:left="240"/>
        <w:jc w:val="both"/>
        <w:rPr>
          <w:sz w:val="26"/>
          <w:szCs w:val="26"/>
        </w:rPr>
      </w:pPr>
      <w:r w:rsidRPr="00503924">
        <w:rPr>
          <w:sz w:val="26"/>
          <w:szCs w:val="26"/>
        </w:rPr>
        <w:t xml:space="preserve">- Sau khi protein được tổng hợp xong ở lưới nội chất, nó được chuyển sang bộ máy Golgi nhờ túi tiết. Tại đây, protein được biến đổi và gắn thêm carbohydrate, sau khi hoàn thiện chúng lại được chuyển đến màng tế bào. Vì nhóm carbohydrate của glycoprotein nằm ở trong túi tiết nên khi túi tiết dung hợp với màng tế bào thì nhóm carbohydrate trong túi sẽ lộn ra phía ngoài màng tế bào.                                                                            </w:t>
      </w:r>
    </w:p>
    <w:p w:rsidR="000F0638" w:rsidRPr="00503924" w:rsidRDefault="00C926AD" w:rsidP="00C926AD">
      <w:pPr>
        <w:spacing w:before="60" w:after="60"/>
        <w:ind w:left="240" w:hanging="240"/>
        <w:jc w:val="both"/>
        <w:rPr>
          <w:b/>
          <w:spacing w:val="-6"/>
          <w:sz w:val="26"/>
          <w:szCs w:val="26"/>
          <w:lang w:val="en-US"/>
        </w:rPr>
      </w:pPr>
      <w:r w:rsidRPr="00503924">
        <w:rPr>
          <w:b/>
          <w:spacing w:val="-6"/>
          <w:sz w:val="26"/>
          <w:szCs w:val="26"/>
          <w:lang w:val="en-US"/>
        </w:rPr>
        <w:t xml:space="preserve">b. </w:t>
      </w:r>
      <w:r w:rsidR="000F0638" w:rsidRPr="00503924">
        <w:rPr>
          <w:sz w:val="26"/>
          <w:szCs w:val="26"/>
        </w:rPr>
        <w:t xml:space="preserve">- Cầu sinh chất là protein dạng ống, nối các tế bào với nhau, có chức năng truyền thông tin, vật chất như các phân tử nhỏ giữa các tế bào.                                               </w:t>
      </w:r>
    </w:p>
    <w:p w:rsidR="000F0638" w:rsidRPr="00503924" w:rsidRDefault="000F0638" w:rsidP="000F0638">
      <w:pPr>
        <w:spacing w:line="360" w:lineRule="auto"/>
        <w:rPr>
          <w:b/>
          <w:sz w:val="26"/>
          <w:szCs w:val="26"/>
          <w:u w:val="single"/>
          <w:lang w:val="en-US"/>
        </w:rPr>
      </w:pPr>
      <w:r w:rsidRPr="00503924">
        <w:rPr>
          <w:sz w:val="26"/>
          <w:szCs w:val="26"/>
        </w:rPr>
        <w:tab/>
        <w:t xml:space="preserve">- Đặc điểm này trở thành bất lợi khi virus xâm nhập được vào tế bào, chúng có thể nhanh chóng truyền từ tế bào này sang tế bào khác qua cầu sinh chất, thậm chí một số loại virus còn có khả năng kích hoạt tế bào tiết ra các protein mở rộng cầu sinh chất để chúng đi qua. Chính vì vậy, virus nhanh chóng phát tán trong toàn bộ cây.                  </w:t>
      </w:r>
    </w:p>
    <w:p w:rsidR="00EE4637" w:rsidRPr="00503924" w:rsidRDefault="00C926AD" w:rsidP="00EE4637">
      <w:pPr>
        <w:spacing w:before="60" w:after="60" w:line="276" w:lineRule="auto"/>
        <w:rPr>
          <w:b/>
          <w:sz w:val="26"/>
          <w:szCs w:val="26"/>
          <w:u w:val="single"/>
        </w:rPr>
      </w:pPr>
      <w:r w:rsidRPr="00503924">
        <w:rPr>
          <w:b/>
          <w:sz w:val="26"/>
          <w:szCs w:val="26"/>
          <w:u w:val="single"/>
        </w:rPr>
        <w:t>Câu 96</w:t>
      </w:r>
    </w:p>
    <w:p w:rsidR="00EE4637" w:rsidRPr="00503924" w:rsidRDefault="00EE4637" w:rsidP="00EE4637">
      <w:pPr>
        <w:spacing w:before="60" w:after="60" w:line="276" w:lineRule="auto"/>
        <w:jc w:val="both"/>
        <w:rPr>
          <w:sz w:val="26"/>
          <w:szCs w:val="26"/>
        </w:rPr>
      </w:pPr>
      <w:r w:rsidRPr="00503924">
        <w:rPr>
          <w:noProof/>
          <w:sz w:val="26"/>
          <w:szCs w:val="26"/>
          <w:lang w:val="en-US" w:eastAsia="en-US"/>
        </w:rPr>
        <w:drawing>
          <wp:anchor distT="0" distB="0" distL="114300" distR="114300" simplePos="0" relativeHeight="251756544" behindDoc="0" locked="0" layoutInCell="1" allowOverlap="1" wp14:anchorId="742470EF" wp14:editId="350D75A3">
            <wp:simplePos x="0" y="0"/>
            <wp:positionH relativeFrom="margin">
              <wp:posOffset>4082415</wp:posOffset>
            </wp:positionH>
            <wp:positionV relativeFrom="paragraph">
              <wp:posOffset>467360</wp:posOffset>
            </wp:positionV>
            <wp:extent cx="2105025" cy="1782445"/>
            <wp:effectExtent l="0" t="0" r="9525" b="8255"/>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502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24">
        <w:rPr>
          <w:sz w:val="26"/>
          <w:szCs w:val="26"/>
        </w:rPr>
        <w:t xml:space="preserve">a. Giả sử cho một tế bào nhân tạo chứa dung dịch lỏng bao trong màng có tính thấm chọn lọc được ngâm vào cốc chứa một loại dung dịch khác. Màng thấm cho nước và đường đơn đi qua nhưng không cho đường đôi đi qua. </w:t>
      </w:r>
    </w:p>
    <w:p w:rsidR="00EE4637" w:rsidRPr="00503924" w:rsidRDefault="00EE4637" w:rsidP="00EE4637">
      <w:pPr>
        <w:spacing w:before="60" w:after="60" w:line="276" w:lineRule="auto"/>
        <w:jc w:val="both"/>
        <w:rPr>
          <w:sz w:val="26"/>
          <w:szCs w:val="26"/>
          <w:lang w:val="sv-SE"/>
        </w:rPr>
      </w:pPr>
      <w:r w:rsidRPr="00503924">
        <w:rPr>
          <w:sz w:val="26"/>
          <w:szCs w:val="26"/>
          <w:lang w:val="sv-SE"/>
        </w:rPr>
        <w:t>- Kích thước tế bào nhân tạo có thay đổi hay không? Giải thích.</w:t>
      </w:r>
    </w:p>
    <w:p w:rsidR="00EE4637" w:rsidRPr="00503924" w:rsidRDefault="00EE4637" w:rsidP="00EE4637">
      <w:pPr>
        <w:spacing w:before="60" w:after="60" w:line="276" w:lineRule="auto"/>
        <w:jc w:val="both"/>
        <w:rPr>
          <w:sz w:val="26"/>
          <w:szCs w:val="26"/>
          <w:lang w:val="sv-SE"/>
        </w:rPr>
      </w:pPr>
      <w:r w:rsidRPr="00503924">
        <w:rPr>
          <w:sz w:val="26"/>
          <w:szCs w:val="26"/>
          <w:lang w:val="sv-SE"/>
        </w:rPr>
        <w:t>- Các chất tan đã cho ở trên khuếch tán như thế nào?</w:t>
      </w:r>
    </w:p>
    <w:p w:rsidR="00EE4637" w:rsidRPr="00503924" w:rsidRDefault="00EE4637" w:rsidP="00EE4637">
      <w:pPr>
        <w:spacing w:line="276" w:lineRule="auto"/>
        <w:jc w:val="both"/>
        <w:rPr>
          <w:sz w:val="26"/>
          <w:szCs w:val="26"/>
          <w:lang w:val="sv-SE"/>
        </w:rPr>
      </w:pPr>
      <w:r w:rsidRPr="00503924">
        <w:rPr>
          <w:sz w:val="26"/>
          <w:szCs w:val="26"/>
          <w:lang w:val="sv-SE"/>
        </w:rPr>
        <w:t>b. Phân biệt hệ enzim có trong lizôxôm và perôxixôm về nguồn gốc và chức năng. Giải thích tại sao trong nước tiểu của người và linh trưởng có chứa axit uric còn các động vật khác thì không?</w:t>
      </w:r>
    </w:p>
    <w:p w:rsidR="00EE4637" w:rsidRPr="00503924" w:rsidRDefault="00EE4637" w:rsidP="00EE4637">
      <w:pPr>
        <w:spacing w:line="276" w:lineRule="auto"/>
        <w:jc w:val="both"/>
        <w:rPr>
          <w:sz w:val="26"/>
          <w:szCs w:val="26"/>
          <w:lang w:val="sv-SE"/>
        </w:rPr>
      </w:pPr>
    </w:p>
    <w:p w:rsidR="00EE4637" w:rsidRPr="00503924" w:rsidRDefault="00EE4637" w:rsidP="00EE4637">
      <w:pPr>
        <w:spacing w:line="360" w:lineRule="auto"/>
        <w:rPr>
          <w:b/>
          <w:sz w:val="26"/>
          <w:szCs w:val="26"/>
          <w:u w:val="single"/>
          <w:lang w:val="en-US"/>
        </w:rPr>
      </w:pPr>
      <w:r w:rsidRPr="00503924">
        <w:rPr>
          <w:b/>
          <w:sz w:val="26"/>
          <w:szCs w:val="26"/>
          <w:u w:val="single"/>
          <w:lang w:val="en-US"/>
        </w:rPr>
        <w:t>ĐA</w:t>
      </w:r>
    </w:p>
    <w:p w:rsidR="00C926AD" w:rsidRPr="00503924" w:rsidRDefault="00C926AD" w:rsidP="00C926AD">
      <w:pPr>
        <w:spacing w:line="276" w:lineRule="auto"/>
        <w:jc w:val="both"/>
        <w:rPr>
          <w:sz w:val="26"/>
          <w:szCs w:val="26"/>
          <w:lang w:val="sv-SE"/>
        </w:rPr>
      </w:pPr>
      <w:r w:rsidRPr="00503924">
        <w:rPr>
          <w:sz w:val="26"/>
          <w:szCs w:val="26"/>
          <w:lang w:val="sv-SE"/>
        </w:rPr>
        <w:t xml:space="preserve">a- Dung dịch trong bình là nhược trương so với tế bào nhân tạo. </w:t>
      </w:r>
    </w:p>
    <w:p w:rsidR="00C926AD" w:rsidRPr="00503924" w:rsidRDefault="00C926AD" w:rsidP="00C926AD">
      <w:pPr>
        <w:spacing w:line="276" w:lineRule="auto"/>
        <w:jc w:val="both"/>
        <w:rPr>
          <w:sz w:val="26"/>
          <w:szCs w:val="26"/>
          <w:lang w:val="sv-SE"/>
        </w:rPr>
      </w:pPr>
      <w:r w:rsidRPr="00503924">
        <w:rPr>
          <w:sz w:val="26"/>
          <w:szCs w:val="26"/>
          <w:lang w:val="sv-SE"/>
        </w:rPr>
        <w:t xml:space="preserve">- Kích thước tế bào nhân tạo sẽ to ra do nước di chuyển từ ngoài bình vào trong tế bào nhân tạo. </w:t>
      </w:r>
    </w:p>
    <w:p w:rsidR="00C926AD" w:rsidRPr="00503924" w:rsidRDefault="00C926AD" w:rsidP="00C926AD">
      <w:pPr>
        <w:spacing w:line="276" w:lineRule="auto"/>
        <w:jc w:val="both"/>
        <w:rPr>
          <w:sz w:val="26"/>
          <w:szCs w:val="26"/>
          <w:lang w:val="sv-SE"/>
        </w:rPr>
      </w:pPr>
      <w:r w:rsidRPr="00503924">
        <w:rPr>
          <w:sz w:val="26"/>
          <w:szCs w:val="26"/>
          <w:lang w:val="sv-SE"/>
        </w:rPr>
        <w:t>- Sucrose là đường đôi không thấm qua màng chọn lọc.</w:t>
      </w:r>
    </w:p>
    <w:p w:rsidR="00C926AD" w:rsidRPr="00503924" w:rsidRDefault="00C926AD" w:rsidP="00C926AD">
      <w:pPr>
        <w:spacing w:line="360" w:lineRule="auto"/>
        <w:rPr>
          <w:sz w:val="26"/>
          <w:szCs w:val="26"/>
          <w:lang w:val="sv-SE"/>
        </w:rPr>
      </w:pPr>
      <w:r w:rsidRPr="00503924">
        <w:rPr>
          <w:sz w:val="26"/>
          <w:szCs w:val="26"/>
          <w:lang w:val="sv-SE"/>
        </w:rPr>
        <w:t>- Glucose là đường đơn khuếch tán từ trong tế bào ra ngoài môi trường còn fructose là đường đơn khuếch tán từ ngoài môi trường vào trong tế bào.</w:t>
      </w:r>
    </w:p>
    <w:p w:rsidR="00C926AD" w:rsidRPr="00503924" w:rsidRDefault="00C926AD" w:rsidP="00C926AD">
      <w:pPr>
        <w:spacing w:line="276" w:lineRule="auto"/>
        <w:jc w:val="both"/>
        <w:rPr>
          <w:sz w:val="26"/>
          <w:szCs w:val="26"/>
          <w:lang w:val="sv-SE"/>
        </w:rPr>
      </w:pPr>
      <w:r w:rsidRPr="00503924">
        <w:rPr>
          <w:sz w:val="26"/>
          <w:szCs w:val="26"/>
          <w:lang w:val="sv-SE"/>
        </w:rPr>
        <w:t>b.- Hệ enzim trong lizôxôm: được tổng hợp từ lưới nội chất hạt, xúc tác các phản ứng thủy phân.</w:t>
      </w:r>
    </w:p>
    <w:p w:rsidR="00C926AD" w:rsidRPr="00503924" w:rsidRDefault="00C926AD" w:rsidP="00C926AD">
      <w:pPr>
        <w:spacing w:line="276" w:lineRule="auto"/>
        <w:jc w:val="both"/>
        <w:rPr>
          <w:sz w:val="26"/>
          <w:szCs w:val="26"/>
          <w:lang w:val="sv-SE"/>
        </w:rPr>
      </w:pPr>
      <w:r w:rsidRPr="00503924">
        <w:rPr>
          <w:sz w:val="26"/>
          <w:szCs w:val="26"/>
          <w:lang w:val="sv-SE"/>
        </w:rPr>
        <w:t>- Hệ enzim trong perôxixôm: được tổng hợp từ ribôxôm tự do trong tế bào, xúc tác các phản ứng ôxi hóa khử.</w:t>
      </w:r>
    </w:p>
    <w:p w:rsidR="00C926AD" w:rsidRPr="00503924" w:rsidRDefault="00C926AD" w:rsidP="00C926AD">
      <w:pPr>
        <w:spacing w:line="360" w:lineRule="auto"/>
        <w:rPr>
          <w:b/>
          <w:sz w:val="26"/>
          <w:szCs w:val="26"/>
          <w:u w:val="single"/>
          <w:lang w:val="en-US"/>
        </w:rPr>
      </w:pPr>
      <w:r w:rsidRPr="00503924">
        <w:rPr>
          <w:sz w:val="26"/>
          <w:szCs w:val="26"/>
          <w:lang w:val="sv-SE"/>
        </w:rPr>
        <w:t>- Ở người và linh trưởng, trong perôxixôm không có các thể đặc hình ống tổng hợp các enzim uricaza để phân giải axit uric còn các động vật khác thì có.</w:t>
      </w:r>
    </w:p>
    <w:p w:rsidR="006931B8" w:rsidRPr="00503924" w:rsidRDefault="00C926AD" w:rsidP="006931B8">
      <w:pPr>
        <w:spacing w:line="264" w:lineRule="auto"/>
        <w:jc w:val="both"/>
        <w:rPr>
          <w:b/>
          <w:i/>
          <w:color w:val="0D0D0D" w:themeColor="text1" w:themeTint="F2"/>
          <w:sz w:val="26"/>
          <w:szCs w:val="26"/>
          <w:u w:val="single"/>
        </w:rPr>
      </w:pPr>
      <w:r w:rsidRPr="00503924">
        <w:rPr>
          <w:b/>
          <w:i/>
          <w:color w:val="0D0D0D" w:themeColor="text1" w:themeTint="F2"/>
          <w:sz w:val="26"/>
          <w:szCs w:val="26"/>
          <w:u w:val="single"/>
        </w:rPr>
        <w:t>Câu 97</w:t>
      </w:r>
      <w:r w:rsidR="006931B8" w:rsidRPr="00503924">
        <w:rPr>
          <w:b/>
          <w:i/>
          <w:color w:val="0D0D0D" w:themeColor="text1" w:themeTint="F2"/>
          <w:sz w:val="26"/>
          <w:szCs w:val="26"/>
          <w:u w:val="single"/>
        </w:rPr>
        <w:t>. Cấu trúc tế bào (2 điểm)</w:t>
      </w:r>
    </w:p>
    <w:p w:rsidR="006931B8" w:rsidRPr="00503924" w:rsidRDefault="006931B8" w:rsidP="006931B8">
      <w:pPr>
        <w:spacing w:line="264" w:lineRule="auto"/>
        <w:jc w:val="both"/>
        <w:rPr>
          <w:b/>
          <w:color w:val="0D0D0D" w:themeColor="text1" w:themeTint="F2"/>
          <w:sz w:val="26"/>
          <w:szCs w:val="26"/>
        </w:rPr>
      </w:pPr>
      <w:r w:rsidRPr="00503924">
        <w:rPr>
          <w:b/>
          <w:noProof/>
          <w:color w:val="0D0D0D" w:themeColor="text1" w:themeTint="F2"/>
          <w:sz w:val="26"/>
          <w:szCs w:val="26"/>
          <w:lang w:val="en-US" w:eastAsia="en-US"/>
        </w:rPr>
        <w:drawing>
          <wp:inline distT="0" distB="0" distL="0" distR="0" wp14:anchorId="1458B410" wp14:editId="2A0073D9">
            <wp:extent cx="5050382" cy="1492301"/>
            <wp:effectExtent l="19050" t="0" r="0" b="0"/>
            <wp:docPr id="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5049814" cy="1492133"/>
                    </a:xfrm>
                    <a:prstGeom prst="rect">
                      <a:avLst/>
                    </a:prstGeom>
                    <a:noFill/>
                    <a:ln w="9525">
                      <a:noFill/>
                      <a:miter lim="800000"/>
                      <a:headEnd/>
                      <a:tailEnd/>
                    </a:ln>
                  </pic:spPr>
                </pic:pic>
              </a:graphicData>
            </a:graphic>
          </wp:inline>
        </w:drawing>
      </w:r>
    </w:p>
    <w:p w:rsidR="006931B8" w:rsidRPr="00503924" w:rsidRDefault="006931B8" w:rsidP="006931B8">
      <w:pPr>
        <w:spacing w:line="264" w:lineRule="auto"/>
        <w:jc w:val="both"/>
        <w:rPr>
          <w:b/>
          <w:color w:val="0D0D0D" w:themeColor="text1" w:themeTint="F2"/>
          <w:sz w:val="26"/>
          <w:szCs w:val="26"/>
        </w:rPr>
      </w:pPr>
    </w:p>
    <w:p w:rsidR="006931B8" w:rsidRPr="00503924" w:rsidRDefault="006931B8" w:rsidP="006931B8">
      <w:pPr>
        <w:spacing w:line="264" w:lineRule="auto"/>
        <w:jc w:val="both"/>
        <w:rPr>
          <w:i/>
          <w:color w:val="0D0D0D" w:themeColor="text1" w:themeTint="F2"/>
          <w:sz w:val="26"/>
          <w:szCs w:val="26"/>
          <w:lang w:val="af-ZA"/>
        </w:rPr>
      </w:pPr>
      <w:r w:rsidRPr="00503924">
        <w:rPr>
          <w:i/>
          <w:color w:val="0D0D0D" w:themeColor="text1" w:themeTint="F2"/>
          <w:sz w:val="26"/>
          <w:szCs w:val="26"/>
        </w:rPr>
        <w:t xml:space="preserve">Hình vẽ trên mô tả cấu trúc một vùng màng sinh chất của tế bào nghiên cứu. Trong đó, </w:t>
      </w:r>
      <w:r w:rsidRPr="00503924">
        <w:rPr>
          <w:i/>
          <w:color w:val="0D0D0D" w:themeColor="text1" w:themeTint="F2"/>
          <w:sz w:val="26"/>
          <w:szCs w:val="26"/>
          <w:lang w:val="af-ZA"/>
        </w:rPr>
        <w:t>Protein Y có miền cấu trúc gắn với các sợi actin bất động trên bề mặt bên trong của màng tế bào. Không có miền tương tự trong protein X. Một thí nghiệm được tiến hành để cho thấy tính di động của Protein X và Y trong màng tế bào. Các protein này được dán nhãn bằng các chất huỳnh quang khác nhau (màu đỏ cho protein X và xanh cho protein Y chỉ với một phân tử huỳnh quang cho mỗi protein. Sau đó, một vùng nhỏ của bề mặt tế bào được chiếu xạ liên tục để tẩy các phân tử thuốc nhuộm, và cường độ huỳnh quang của tế bào được theo dõi theo thời gian.</w:t>
      </w:r>
    </w:p>
    <w:p w:rsidR="006931B8" w:rsidRPr="00503924" w:rsidRDefault="006931B8" w:rsidP="00A8059B">
      <w:pPr>
        <w:pStyle w:val="ListParagraph"/>
        <w:numPr>
          <w:ilvl w:val="0"/>
          <w:numId w:val="26"/>
        </w:numPr>
        <w:spacing w:after="0" w:line="264" w:lineRule="auto"/>
        <w:jc w:val="both"/>
        <w:rPr>
          <w:rFonts w:ascii="Times New Roman" w:hAnsi="Times New Roman"/>
          <w:i/>
          <w:color w:val="0D0D0D" w:themeColor="text1" w:themeTint="F2"/>
          <w:sz w:val="26"/>
          <w:szCs w:val="26"/>
          <w:lang w:val="af-ZA"/>
        </w:rPr>
      </w:pPr>
      <w:r w:rsidRPr="00503924">
        <w:rPr>
          <w:rFonts w:ascii="Times New Roman" w:hAnsi="Times New Roman"/>
          <w:i/>
          <w:color w:val="0D0D0D" w:themeColor="text1" w:themeTint="F2"/>
          <w:sz w:val="26"/>
          <w:szCs w:val="26"/>
          <w:lang w:val="af-ZA"/>
        </w:rPr>
        <w:t>Hãy dự đoán kếtt quả của thí nghiệm sau một thời gian dài chiếu xạ.</w:t>
      </w:r>
    </w:p>
    <w:p w:rsidR="006931B8" w:rsidRPr="00503924" w:rsidRDefault="006931B8" w:rsidP="00A8059B">
      <w:pPr>
        <w:pStyle w:val="ListParagraph"/>
        <w:numPr>
          <w:ilvl w:val="0"/>
          <w:numId w:val="26"/>
        </w:numPr>
        <w:spacing w:after="0" w:line="264" w:lineRule="auto"/>
        <w:jc w:val="both"/>
        <w:rPr>
          <w:rFonts w:ascii="Times New Roman" w:hAnsi="Times New Roman"/>
          <w:i/>
          <w:color w:val="0D0D0D" w:themeColor="text1" w:themeTint="F2"/>
          <w:sz w:val="26"/>
          <w:szCs w:val="26"/>
          <w:lang w:val="af-ZA"/>
        </w:rPr>
      </w:pPr>
      <w:r w:rsidRPr="00503924">
        <w:rPr>
          <w:rFonts w:ascii="Times New Roman" w:hAnsi="Times New Roman"/>
          <w:i/>
          <w:color w:val="0D0D0D" w:themeColor="text1" w:themeTint="F2"/>
          <w:sz w:val="26"/>
          <w:szCs w:val="26"/>
          <w:lang w:val="af-ZA"/>
        </w:rPr>
        <w:t>Nếu chiếu xạ một thời gian ngắn thì vùng chiếu xạ có được phục hồi màu sắc ban đầu hay không? Giải thích.</w:t>
      </w:r>
    </w:p>
    <w:p w:rsidR="006931B8" w:rsidRPr="00503924" w:rsidRDefault="006931B8" w:rsidP="00A8059B">
      <w:pPr>
        <w:pStyle w:val="ListParagraph"/>
        <w:numPr>
          <w:ilvl w:val="0"/>
          <w:numId w:val="26"/>
        </w:numPr>
        <w:spacing w:after="0" w:line="264" w:lineRule="auto"/>
        <w:jc w:val="both"/>
        <w:rPr>
          <w:rFonts w:ascii="Times New Roman" w:hAnsi="Times New Roman"/>
          <w:i/>
          <w:color w:val="0D0D0D" w:themeColor="text1" w:themeTint="F2"/>
          <w:sz w:val="26"/>
          <w:szCs w:val="26"/>
          <w:lang w:val="af-ZA"/>
        </w:rPr>
      </w:pPr>
      <w:r w:rsidRPr="00503924">
        <w:rPr>
          <w:rFonts w:ascii="Times New Roman" w:hAnsi="Times New Roman"/>
          <w:i/>
          <w:color w:val="0D0D0D" w:themeColor="text1" w:themeTint="F2"/>
          <w:sz w:val="26"/>
          <w:szCs w:val="26"/>
          <w:lang w:val="af-ZA"/>
        </w:rPr>
        <w:t xml:space="preserve">Kết quả thí nghiệm thay đổi như thế nào khi thay đổi nhiệt độ môi trường? Giải thích. </w:t>
      </w:r>
    </w:p>
    <w:p w:rsidR="006931B8" w:rsidRPr="00503924" w:rsidRDefault="006931B8" w:rsidP="006931B8">
      <w:pPr>
        <w:spacing w:line="360" w:lineRule="auto"/>
        <w:rPr>
          <w:b/>
          <w:sz w:val="26"/>
          <w:szCs w:val="26"/>
          <w:u w:val="single"/>
          <w:lang w:val="en-US"/>
        </w:rPr>
      </w:pPr>
      <w:r w:rsidRPr="00503924">
        <w:rPr>
          <w:b/>
          <w:sz w:val="26"/>
          <w:szCs w:val="26"/>
          <w:u w:val="single"/>
          <w:lang w:val="en-US"/>
        </w:rPr>
        <w:t>ĐA</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lastRenderedPageBreak/>
        <w:t xml:space="preserve">a) </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Sau chiếu xạ thời gian dài thì chỉ quan sát thấy huỳnh quang màu xanh trên bề mặt tế bào.</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Giải thích: do màng có tính động, protein X di chuyển thường xuyên trong phạm vi màng, chúng lần lượt bị tảy màu khi chúng đi qua vùng chiếu xạ. Protein Y không di chuyển được nên chỉ có vùng chiếu xạ bị tảy màu còn vùng khác chúng duy trì huỳnh quang màu xanh.</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xml:space="preserve">b) </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xml:space="preserve">- Không. </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Do protein Y không di chuyển nên tại vùng chiếu xạ chúng bị tảy màu và không phục hồi, các vùng còn lại duy trì cường độ huỳnh quang như ban đầu.</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Protein X từ vùng khác di chuyển đến vùng đã bị chiếu xạ nên vùng này chỉ có màu đỏ. Các vùng còn lại có cả hai màu, huỳnh quang màu đỏ bị tảy bớt nên giảm so với ban đầu.</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xml:space="preserve">c) </w:t>
      </w:r>
    </w:p>
    <w:p w:rsidR="006931B8" w:rsidRPr="00503924" w:rsidRDefault="006931B8" w:rsidP="006931B8">
      <w:pPr>
        <w:spacing w:line="264" w:lineRule="auto"/>
        <w:jc w:val="both"/>
        <w:rPr>
          <w:color w:val="0D0D0D" w:themeColor="text1" w:themeTint="F2"/>
          <w:sz w:val="26"/>
          <w:szCs w:val="26"/>
          <w:lang w:val="af-ZA"/>
        </w:rPr>
      </w:pPr>
      <w:r w:rsidRPr="00503924">
        <w:rPr>
          <w:color w:val="0D0D0D" w:themeColor="text1" w:themeTint="F2"/>
          <w:sz w:val="26"/>
          <w:szCs w:val="26"/>
          <w:lang w:val="af-ZA"/>
        </w:rPr>
        <w:t>- Nhiệt độ ảnh hưởng đến tính động của màng, nhiệt độ cao tính động tăng và ngược lại.</w:t>
      </w:r>
    </w:p>
    <w:p w:rsidR="00C926AD" w:rsidRPr="00503924" w:rsidRDefault="006931B8" w:rsidP="00C926AD">
      <w:pPr>
        <w:spacing w:line="360" w:lineRule="auto"/>
        <w:rPr>
          <w:b/>
          <w:sz w:val="26"/>
          <w:szCs w:val="26"/>
          <w:u w:val="single"/>
          <w:lang w:val="en-US"/>
        </w:rPr>
      </w:pPr>
      <w:r w:rsidRPr="00503924">
        <w:rPr>
          <w:color w:val="0D0D0D" w:themeColor="text1" w:themeTint="F2"/>
          <w:sz w:val="26"/>
          <w:szCs w:val="26"/>
          <w:lang w:val="af-ZA"/>
        </w:rPr>
        <w:t>- Nếu thí nghiệm trong điều kiện nhiệt độ môi trường cao thì thời gian tảy màu prôtein X nhanh hơn ở điều kiện môi trường nhiệt độ thấp.</w:t>
      </w:r>
    </w:p>
    <w:p w:rsidR="00E577E6" w:rsidRPr="00503924" w:rsidRDefault="00C926AD" w:rsidP="00C926AD">
      <w:pPr>
        <w:spacing w:line="360" w:lineRule="auto"/>
        <w:rPr>
          <w:b/>
          <w:sz w:val="26"/>
          <w:szCs w:val="26"/>
          <w:u w:val="single"/>
          <w:lang w:val="en-US"/>
        </w:rPr>
      </w:pPr>
      <w:r w:rsidRPr="00503924">
        <w:rPr>
          <w:b/>
          <w:sz w:val="26"/>
          <w:szCs w:val="26"/>
        </w:rPr>
        <w:t>Câu 98</w:t>
      </w:r>
      <w:r w:rsidR="00E577E6" w:rsidRPr="00503924">
        <w:rPr>
          <w:b/>
          <w:sz w:val="26"/>
          <w:szCs w:val="26"/>
        </w:rPr>
        <w:t>: (2,0 điểm)</w:t>
      </w:r>
      <w:r w:rsidR="00E577E6" w:rsidRPr="00503924">
        <w:rPr>
          <w:sz w:val="26"/>
          <w:szCs w:val="26"/>
          <w:lang w:val="nl-NL"/>
        </w:rPr>
        <w:t xml:space="preserve"> </w:t>
      </w:r>
    </w:p>
    <w:p w:rsidR="00E577E6" w:rsidRPr="00503924" w:rsidRDefault="00E577E6" w:rsidP="00E577E6">
      <w:pPr>
        <w:spacing w:line="276" w:lineRule="auto"/>
        <w:rPr>
          <w:rFonts w:eastAsia="Calibri"/>
          <w:sz w:val="26"/>
          <w:szCs w:val="26"/>
        </w:rPr>
      </w:pPr>
      <w:r w:rsidRPr="00503924">
        <w:rPr>
          <w:rFonts w:eastAsia="Calibri"/>
          <w:sz w:val="26"/>
          <w:szCs w:val="26"/>
        </w:rPr>
        <w:t>a. Nêu sự khác nhau giữa vi ống thể động và vi ống không thể động? Cho biết vai trò của từng loại vi ống trong phân bào?</w:t>
      </w:r>
    </w:p>
    <w:p w:rsidR="00E577E6" w:rsidRPr="00503924" w:rsidRDefault="00E577E6" w:rsidP="00E577E6">
      <w:pPr>
        <w:spacing w:line="276" w:lineRule="auto"/>
        <w:jc w:val="both"/>
        <w:rPr>
          <w:rFonts w:eastAsia="Calibri"/>
          <w:sz w:val="26"/>
          <w:szCs w:val="26"/>
        </w:rPr>
      </w:pPr>
      <w:r w:rsidRPr="00503924">
        <w:rPr>
          <w:rFonts w:eastAsia="Calibri"/>
          <w:sz w:val="26"/>
          <w:szCs w:val="26"/>
        </w:rPr>
        <w:t>b. Trong điều trị ung thư bằng hóa trị liệu, người ta sử dụng chất vinblastine (tách chiết từ cây dừa cạn) để phân giải các vi ống. Tuy nhiên bệnh nhân khi được điều trị theo phương pháp này thường xuất hiện các tác dụng phụ như: nôn mửa, rụng tóc, ảnh hưởng hoạt động của hệ thần kinh. Hãy giải thích nguyên nhân?</w:t>
      </w:r>
    </w:p>
    <w:p w:rsidR="00E577E6" w:rsidRPr="00503924" w:rsidRDefault="00E577E6" w:rsidP="00E577E6">
      <w:pPr>
        <w:spacing w:line="360" w:lineRule="auto"/>
        <w:rPr>
          <w:b/>
          <w:sz w:val="26"/>
          <w:szCs w:val="26"/>
          <w:u w:val="single"/>
          <w:lang w:val="en-US"/>
        </w:rPr>
      </w:pPr>
      <w:r w:rsidRPr="00503924">
        <w:rPr>
          <w:b/>
          <w:sz w:val="26"/>
          <w:szCs w:val="26"/>
          <w:u w:val="single"/>
          <w:lang w:val="en-US"/>
        </w:rPr>
        <w:t>ĐA</w:t>
      </w:r>
    </w:p>
    <w:p w:rsidR="00E577E6" w:rsidRPr="00503924" w:rsidRDefault="00E577E6" w:rsidP="00E577E6">
      <w:pPr>
        <w:tabs>
          <w:tab w:val="left" w:pos="580"/>
        </w:tabs>
        <w:spacing w:line="276" w:lineRule="auto"/>
        <w:rPr>
          <w:rFonts w:eastAsia="Calibri"/>
          <w:b/>
          <w:sz w:val="26"/>
          <w:szCs w:val="26"/>
          <w:shd w:val="clear" w:color="auto" w:fill="FFFFFF"/>
        </w:rPr>
      </w:pPr>
      <w:r w:rsidRPr="00503924">
        <w:rPr>
          <w:sz w:val="26"/>
          <w:szCs w:val="26"/>
        </w:rPr>
        <w:t>a.</w:t>
      </w:r>
    </w:p>
    <w:p w:rsidR="00E577E6" w:rsidRPr="00503924" w:rsidRDefault="00E577E6" w:rsidP="00E577E6">
      <w:pPr>
        <w:rPr>
          <w:sz w:val="26"/>
          <w:szCs w:val="26"/>
        </w:rPr>
      </w:pPr>
      <w:r w:rsidRPr="00503924">
        <w:rPr>
          <w:sz w:val="26"/>
          <w:szCs w:val="26"/>
        </w:rPr>
        <w:t>+ Vi ống thể động: vi ống gắn với thể động, một loại prôtêin liên kết với AND nhiễm sắc thể tại tâm động.</w:t>
      </w:r>
    </w:p>
    <w:p w:rsidR="00E577E6" w:rsidRPr="00503924" w:rsidRDefault="00E577E6" w:rsidP="00E577E6">
      <w:pPr>
        <w:rPr>
          <w:sz w:val="26"/>
          <w:szCs w:val="26"/>
        </w:rPr>
      </w:pPr>
      <w:r w:rsidRPr="00503924">
        <w:rPr>
          <w:sz w:val="26"/>
          <w:szCs w:val="26"/>
        </w:rPr>
        <w:t>+ Vi ống không thể động: vi ống không gắn với prôtêin thể động</w:t>
      </w:r>
    </w:p>
    <w:p w:rsidR="00E577E6" w:rsidRPr="00503924" w:rsidRDefault="00E577E6" w:rsidP="00E577E6">
      <w:pPr>
        <w:rPr>
          <w:sz w:val="26"/>
          <w:szCs w:val="26"/>
        </w:rPr>
      </w:pPr>
      <w:r w:rsidRPr="00503924">
        <w:rPr>
          <w:sz w:val="26"/>
          <w:szCs w:val="26"/>
        </w:rPr>
        <w:t>+ Vai trò của prôtêin thể động: giúp cho các nhiễm sắc thể phân li về các cực của tế bào ở kì sau.</w:t>
      </w:r>
    </w:p>
    <w:p w:rsidR="00E577E6" w:rsidRPr="00503924" w:rsidRDefault="00E577E6" w:rsidP="00E577E6">
      <w:pPr>
        <w:rPr>
          <w:sz w:val="26"/>
          <w:szCs w:val="26"/>
        </w:rPr>
      </w:pPr>
      <w:r w:rsidRPr="00503924">
        <w:rPr>
          <w:sz w:val="26"/>
          <w:szCs w:val="26"/>
        </w:rPr>
        <w:t>+ Vai trò các vi ống thể không động: chịu trách nhiệm kéo dài tế bào về hai cực tế bào, chuẩn bị cho quá trình phân chia tế bào chất.</w:t>
      </w:r>
    </w:p>
    <w:p w:rsidR="00E577E6" w:rsidRPr="00503924" w:rsidRDefault="00E577E6" w:rsidP="00E577E6">
      <w:pPr>
        <w:rPr>
          <w:sz w:val="26"/>
          <w:szCs w:val="26"/>
        </w:rPr>
      </w:pPr>
      <w:r w:rsidRPr="00503924">
        <w:rPr>
          <w:sz w:val="26"/>
          <w:szCs w:val="26"/>
        </w:rPr>
        <w:t xml:space="preserve">b. </w:t>
      </w:r>
    </w:p>
    <w:p w:rsidR="00E577E6" w:rsidRPr="00503924" w:rsidRDefault="00E577E6" w:rsidP="00E577E6">
      <w:pPr>
        <w:rPr>
          <w:sz w:val="26"/>
          <w:szCs w:val="26"/>
          <w:lang w:val="nl-NL"/>
        </w:rPr>
      </w:pPr>
      <w:r w:rsidRPr="00503924">
        <w:rPr>
          <w:sz w:val="26"/>
          <w:szCs w:val="26"/>
          <w:lang w:val="nl-NL"/>
        </w:rPr>
        <w:t>Cơ chế tác động của thuốc là ức chế quá trình tổng hợp vi ống do vậy sẽ dẫn đến các hậu quả nghiêm trọng, bao gồm:</w:t>
      </w:r>
    </w:p>
    <w:p w:rsidR="00E577E6" w:rsidRPr="00503924" w:rsidRDefault="00E577E6" w:rsidP="00E577E6">
      <w:pPr>
        <w:rPr>
          <w:b/>
          <w:sz w:val="26"/>
          <w:szCs w:val="26"/>
          <w:lang w:val="nl-NL"/>
        </w:rPr>
      </w:pPr>
      <w:r w:rsidRPr="00503924">
        <w:rPr>
          <w:sz w:val="26"/>
          <w:szCs w:val="26"/>
          <w:lang w:val="nl-NL"/>
        </w:rPr>
        <w:t>+ Hệ thống lông nhung ruột tổn thương, kém linh động, khả năng hấp thu và vận động của ruột trở nên kém hơn rất nhiều và dẫn đến nôn mửa liên tục.</w:t>
      </w:r>
    </w:p>
    <w:p w:rsidR="00E577E6" w:rsidRPr="00503924" w:rsidRDefault="00E577E6" w:rsidP="00E577E6">
      <w:pPr>
        <w:rPr>
          <w:sz w:val="26"/>
          <w:szCs w:val="26"/>
          <w:lang w:val="nl-NL"/>
        </w:rPr>
      </w:pPr>
      <w:r w:rsidRPr="00503924">
        <w:rPr>
          <w:sz w:val="26"/>
          <w:szCs w:val="26"/>
          <w:lang w:val="nl-NL"/>
        </w:rPr>
        <w:lastRenderedPageBreak/>
        <w:t>+ Hệ thống vi ống hỗ trợ cho các tế bào vận chuyển protein tiết kéo dài sợi tóc bị tổn thương, các cấu trúc nuôi tóc không còn hoạt động nên dẫn đến rụng tóc.</w:t>
      </w:r>
    </w:p>
    <w:p w:rsidR="00E577E6" w:rsidRPr="00503924" w:rsidRDefault="00E577E6" w:rsidP="00E577E6">
      <w:pPr>
        <w:rPr>
          <w:sz w:val="26"/>
          <w:szCs w:val="26"/>
          <w:lang w:val="nl-NL"/>
        </w:rPr>
      </w:pPr>
      <w:r w:rsidRPr="00503924">
        <w:rPr>
          <w:sz w:val="26"/>
          <w:szCs w:val="26"/>
          <w:lang w:val="nl-NL"/>
        </w:rPr>
        <w:t>+ Quá trình phân chia tế bào bị ức chế nghiêm trọng do không tổng hợp được vi ống cho sự vận động của NST và các bào quan, cơ thể trở nên gầy đi rất nhiều.</w:t>
      </w:r>
    </w:p>
    <w:p w:rsidR="00E577E6" w:rsidRPr="00503924" w:rsidRDefault="00E577E6" w:rsidP="00E577E6">
      <w:pPr>
        <w:spacing w:line="360" w:lineRule="auto"/>
        <w:rPr>
          <w:b/>
          <w:sz w:val="26"/>
          <w:szCs w:val="26"/>
          <w:u w:val="single"/>
          <w:lang w:val="en-US"/>
        </w:rPr>
      </w:pPr>
      <w:r w:rsidRPr="00503924">
        <w:rPr>
          <w:sz w:val="26"/>
          <w:szCs w:val="26"/>
          <w:lang w:val="nl-NL"/>
        </w:rPr>
        <w:t>+ Hệ thống vi ống có vai trò nâng đỡ cơ học vô cùng quan trọng cho các sợi trục của các tế bào neuron, khi các cấu trúc cơ học này bị tổn thương và không tổng hợp mới sẽ dẫn đến hiện tượng teo dây thần kinh ngoại biên, ảnh hưởng đến các hoạt động thần kinh.</w:t>
      </w:r>
    </w:p>
    <w:p w:rsidR="003905EA" w:rsidRPr="00503924" w:rsidRDefault="00C926AD" w:rsidP="003905EA">
      <w:pPr>
        <w:spacing w:line="360" w:lineRule="auto"/>
        <w:outlineLvl w:val="0"/>
        <w:rPr>
          <w:b/>
          <w:color w:val="000000"/>
          <w:sz w:val="26"/>
          <w:szCs w:val="26"/>
        </w:rPr>
      </w:pPr>
      <w:r w:rsidRPr="00503924">
        <w:rPr>
          <w:b/>
          <w:color w:val="000000"/>
          <w:sz w:val="26"/>
          <w:szCs w:val="26"/>
        </w:rPr>
        <w:t>Câu 99</w:t>
      </w:r>
      <w:r w:rsidR="003905EA" w:rsidRPr="00503924">
        <w:rPr>
          <w:b/>
          <w:color w:val="000000"/>
          <w:sz w:val="26"/>
          <w:szCs w:val="26"/>
        </w:rPr>
        <w:t xml:space="preserve"> (2,0 điểm). Cấu trúc tế bào</w:t>
      </w:r>
    </w:p>
    <w:p w:rsidR="003905EA" w:rsidRPr="00503924" w:rsidRDefault="003905EA" w:rsidP="003905EA">
      <w:pPr>
        <w:widowControl w:val="0"/>
        <w:spacing w:line="360" w:lineRule="auto"/>
        <w:jc w:val="both"/>
        <w:rPr>
          <w:color w:val="000000"/>
          <w:sz w:val="26"/>
          <w:szCs w:val="26"/>
        </w:rPr>
      </w:pPr>
      <w:r w:rsidRPr="00503924">
        <w:rPr>
          <w:b/>
          <w:color w:val="000000"/>
          <w:sz w:val="26"/>
          <w:szCs w:val="26"/>
        </w:rPr>
        <w:tab/>
      </w:r>
      <w:r w:rsidRPr="00503924">
        <w:rPr>
          <w:color w:val="000000"/>
          <w:sz w:val="26"/>
          <w:szCs w:val="26"/>
        </w:rPr>
        <w:t>1.  Thành phần cấu trúc nào (yếu tố nào) trong màng tế bào quyết định tính lỏng của màng tế bào?</w:t>
      </w:r>
    </w:p>
    <w:p w:rsidR="003905EA" w:rsidRPr="00503924" w:rsidRDefault="003905EA" w:rsidP="003905EA">
      <w:pPr>
        <w:widowControl w:val="0"/>
        <w:spacing w:line="360" w:lineRule="auto"/>
        <w:jc w:val="both"/>
        <w:rPr>
          <w:sz w:val="26"/>
          <w:szCs w:val="26"/>
          <w:lang w:val="fr-FR"/>
        </w:rPr>
      </w:pPr>
      <w:r w:rsidRPr="00503924">
        <w:rPr>
          <w:color w:val="000000"/>
          <w:sz w:val="26"/>
          <w:szCs w:val="26"/>
        </w:rPr>
        <w:tab/>
        <w:t xml:space="preserve">2. </w:t>
      </w:r>
      <w:r w:rsidRPr="00503924">
        <w:rPr>
          <w:sz w:val="26"/>
          <w:szCs w:val="26"/>
          <w:lang w:val="fr-FR"/>
        </w:rPr>
        <w:t>Oxy hóa chất béo khi cơ thể cạn kiện nguồn năng lượng glucose là một giải phát tuyệt vời ở một số loài kể cả con người. Việc oxy hóa chất béo ngoài ty thể còn do 1 bào quan nữa phụ trách. Hãy cho biết bào quan đó là gì ? Quá trình oxy hóa diễn ra như thế nào ?</w:t>
      </w:r>
    </w:p>
    <w:p w:rsidR="003905EA" w:rsidRPr="00503924" w:rsidRDefault="003905EA" w:rsidP="003905EA">
      <w:pPr>
        <w:spacing w:line="360" w:lineRule="auto"/>
        <w:rPr>
          <w:b/>
          <w:sz w:val="26"/>
          <w:szCs w:val="26"/>
          <w:u w:val="single"/>
          <w:lang w:val="en-US"/>
        </w:rPr>
      </w:pPr>
      <w:r w:rsidRPr="00503924">
        <w:rPr>
          <w:b/>
          <w:sz w:val="26"/>
          <w:szCs w:val="26"/>
          <w:u w:val="single"/>
          <w:lang w:val="en-US"/>
        </w:rPr>
        <w:t>ĐA</w:t>
      </w:r>
    </w:p>
    <w:p w:rsidR="003905EA" w:rsidRPr="00503924" w:rsidRDefault="003905EA" w:rsidP="003905EA">
      <w:pPr>
        <w:widowControl w:val="0"/>
        <w:spacing w:line="300" w:lineRule="auto"/>
        <w:jc w:val="both"/>
        <w:rPr>
          <w:sz w:val="26"/>
          <w:szCs w:val="26"/>
          <w:lang w:val="fr-FR"/>
        </w:rPr>
      </w:pPr>
      <w:r w:rsidRPr="00503924">
        <w:rPr>
          <w:sz w:val="26"/>
          <w:szCs w:val="26"/>
          <w:lang w:val="fr-FR"/>
        </w:rPr>
        <w:t xml:space="preserve">1. Thành phần cấu trúc trong màng tế bào quyết định tính lỏng là : </w:t>
      </w:r>
    </w:p>
    <w:p w:rsidR="003905EA" w:rsidRPr="00503924" w:rsidRDefault="003905EA" w:rsidP="003905EA">
      <w:pPr>
        <w:rPr>
          <w:sz w:val="26"/>
          <w:szCs w:val="26"/>
          <w:lang w:val="fr-FR"/>
        </w:rPr>
      </w:pPr>
      <w:r w:rsidRPr="00503924">
        <w:rPr>
          <w:sz w:val="26"/>
          <w:szCs w:val="26"/>
          <w:lang w:val="fr-FR"/>
        </w:rPr>
        <w:t>- Trong màng tế bào sinh vật nhân thực do các loại axit béo: Phospholipit màng, sterol (cholesterol hoặc các sterol khác) quy định. Nhưng những thành phần này lại chịu tác động của nhiệt độ:</w:t>
      </w:r>
    </w:p>
    <w:p w:rsidR="003905EA" w:rsidRPr="00503924" w:rsidRDefault="003905EA" w:rsidP="003905EA">
      <w:pPr>
        <w:ind w:left="288"/>
        <w:rPr>
          <w:sz w:val="26"/>
          <w:szCs w:val="26"/>
          <w:lang w:val="fr-FR"/>
        </w:rPr>
      </w:pPr>
      <w:r w:rsidRPr="00503924">
        <w:rPr>
          <w:sz w:val="26"/>
          <w:szCs w:val="26"/>
          <w:lang w:val="fr-FR"/>
        </w:rPr>
        <w:t>+ Trường hợp nhiệt độ thấp:</w:t>
      </w:r>
    </w:p>
    <w:p w:rsidR="003905EA" w:rsidRPr="00503924" w:rsidRDefault="003905EA" w:rsidP="00A8059B">
      <w:pPr>
        <w:pStyle w:val="ListParagraph"/>
        <w:numPr>
          <w:ilvl w:val="0"/>
          <w:numId w:val="20"/>
        </w:numPr>
        <w:spacing w:after="0" w:line="240" w:lineRule="auto"/>
        <w:rPr>
          <w:rFonts w:ascii="Times New Roman" w:hAnsi="Times New Roman"/>
          <w:sz w:val="26"/>
          <w:szCs w:val="26"/>
          <w:lang w:val="fr-FR"/>
        </w:rPr>
      </w:pPr>
      <w:r w:rsidRPr="00503924">
        <w:rPr>
          <w:rFonts w:ascii="Times New Roman" w:hAnsi="Times New Roman"/>
          <w:sz w:val="26"/>
          <w:szCs w:val="26"/>
          <w:lang w:val="fr-FR"/>
        </w:rPr>
        <w:t xml:space="preserve">Tăng thành phần axit béo không no và thành phần sterol trong màng sẽ làm tăng tính lỏng của màng vì trong đuôi axit béo không no có các liên kết đôi dạng cis → đuôi axit béo bị bẻ cong → tăng khoảng cách giữa các đuôi axit béo.  </w:t>
      </w:r>
    </w:p>
    <w:p w:rsidR="003905EA" w:rsidRPr="00503924" w:rsidRDefault="003905EA" w:rsidP="00A8059B">
      <w:pPr>
        <w:pStyle w:val="ListParagraph"/>
        <w:numPr>
          <w:ilvl w:val="0"/>
          <w:numId w:val="20"/>
        </w:numPr>
        <w:spacing w:after="0" w:line="240" w:lineRule="auto"/>
        <w:rPr>
          <w:rFonts w:ascii="Times New Roman" w:hAnsi="Times New Roman"/>
          <w:sz w:val="26"/>
          <w:szCs w:val="26"/>
          <w:lang w:val="fr-FR"/>
        </w:rPr>
      </w:pPr>
      <w:r w:rsidRPr="00503924">
        <w:rPr>
          <w:rFonts w:ascii="Times New Roman" w:hAnsi="Times New Roman"/>
          <w:sz w:val="26"/>
          <w:szCs w:val="26"/>
          <w:lang w:val="fr-FR"/>
        </w:rPr>
        <w:t>Thành phần cholesterol: ken giữa các gốc axit béo → ngăn cản sự bó chặt các đuôi axit béo → tăng tính lỏng của màng.</w:t>
      </w:r>
    </w:p>
    <w:p w:rsidR="003905EA" w:rsidRPr="00503924" w:rsidRDefault="003905EA" w:rsidP="003905EA">
      <w:pPr>
        <w:ind w:left="288"/>
        <w:rPr>
          <w:sz w:val="26"/>
          <w:szCs w:val="26"/>
          <w:lang w:val="fr-FR"/>
        </w:rPr>
      </w:pPr>
      <w:r w:rsidRPr="00503924">
        <w:rPr>
          <w:sz w:val="26"/>
          <w:szCs w:val="26"/>
          <w:lang w:val="fr-FR"/>
        </w:rPr>
        <w:t>+ Trường hợp nhiệt độ cao:</w:t>
      </w:r>
    </w:p>
    <w:p w:rsidR="003905EA" w:rsidRPr="00503924" w:rsidRDefault="003905EA" w:rsidP="00A8059B">
      <w:pPr>
        <w:pStyle w:val="ListParagraph"/>
        <w:numPr>
          <w:ilvl w:val="0"/>
          <w:numId w:val="21"/>
        </w:numPr>
        <w:spacing w:after="0" w:line="240" w:lineRule="auto"/>
        <w:rPr>
          <w:rFonts w:ascii="Times New Roman" w:hAnsi="Times New Roman"/>
          <w:sz w:val="26"/>
          <w:szCs w:val="26"/>
          <w:lang w:val="fr-FR"/>
        </w:rPr>
      </w:pPr>
      <w:r w:rsidRPr="00503924">
        <w:rPr>
          <w:rFonts w:ascii="Times New Roman" w:hAnsi="Times New Roman"/>
          <w:sz w:val="26"/>
          <w:szCs w:val="26"/>
          <w:lang w:val="fr-FR"/>
        </w:rPr>
        <w:t>Tăng lượng axit béo no</w:t>
      </w:r>
    </w:p>
    <w:p w:rsidR="003905EA" w:rsidRPr="00503924" w:rsidRDefault="003905EA" w:rsidP="00A8059B">
      <w:pPr>
        <w:pStyle w:val="ListParagraph"/>
        <w:numPr>
          <w:ilvl w:val="0"/>
          <w:numId w:val="21"/>
        </w:numPr>
        <w:spacing w:after="0" w:line="240" w:lineRule="auto"/>
        <w:rPr>
          <w:rFonts w:ascii="Times New Roman" w:hAnsi="Times New Roman"/>
          <w:sz w:val="26"/>
          <w:szCs w:val="26"/>
          <w:lang w:val="fr-FR"/>
        </w:rPr>
      </w:pPr>
      <w:r w:rsidRPr="00503924">
        <w:rPr>
          <w:rFonts w:ascii="Times New Roman" w:hAnsi="Times New Roman"/>
          <w:sz w:val="26"/>
          <w:szCs w:val="26"/>
          <w:lang w:val="fr-FR"/>
        </w:rPr>
        <w:t xml:space="preserve">Cholesterol có vai trò làm hạn chế sự di động của phospholipid </w:t>
      </w:r>
    </w:p>
    <w:p w:rsidR="003905EA" w:rsidRPr="00503924" w:rsidRDefault="003905EA" w:rsidP="003905EA">
      <w:pPr>
        <w:rPr>
          <w:sz w:val="26"/>
          <w:szCs w:val="26"/>
          <w:lang w:val="fr-FR"/>
        </w:rPr>
      </w:pPr>
      <w:r w:rsidRPr="00503924">
        <w:rPr>
          <w:sz w:val="26"/>
          <w:szCs w:val="26"/>
          <w:lang w:val="fr-FR"/>
        </w:rPr>
        <w:t>- Trong màng tế bào vi khuẩn cổ chịu nhiệt, tính lỏng của màng do thành phần sau quy định:</w:t>
      </w:r>
    </w:p>
    <w:p w:rsidR="003905EA" w:rsidRPr="00503924" w:rsidRDefault="003905EA" w:rsidP="003905EA">
      <w:pPr>
        <w:ind w:left="288"/>
        <w:rPr>
          <w:sz w:val="26"/>
          <w:szCs w:val="26"/>
          <w:lang w:val="fr-FR"/>
        </w:rPr>
      </w:pPr>
      <w:r w:rsidRPr="00503924">
        <w:rPr>
          <w:sz w:val="26"/>
          <w:szCs w:val="26"/>
          <w:lang w:val="fr-FR"/>
        </w:rPr>
        <w:t xml:space="preserve">+ Các protein chịu nhiệt trên màng sinh chất. </w:t>
      </w:r>
    </w:p>
    <w:p w:rsidR="003905EA" w:rsidRPr="00503924" w:rsidRDefault="003905EA" w:rsidP="003905EA">
      <w:pPr>
        <w:ind w:left="288"/>
        <w:rPr>
          <w:sz w:val="26"/>
          <w:szCs w:val="26"/>
          <w:lang w:val="fr-FR"/>
        </w:rPr>
      </w:pPr>
      <w:r w:rsidRPr="00503924">
        <w:rPr>
          <w:sz w:val="26"/>
          <w:szCs w:val="26"/>
          <w:lang w:val="fr-FR"/>
        </w:rPr>
        <w:t xml:space="preserve">+ Tế bào tổng hợp các protein sốc nhiệt giúp bảo vệ protein khỏi nhiệt độ cao </w:t>
      </w:r>
    </w:p>
    <w:p w:rsidR="003905EA" w:rsidRPr="00503924" w:rsidRDefault="003905EA" w:rsidP="003905EA">
      <w:pPr>
        <w:ind w:left="288"/>
        <w:rPr>
          <w:sz w:val="26"/>
          <w:szCs w:val="26"/>
          <w:lang w:val="fr-FR"/>
        </w:rPr>
      </w:pPr>
      <w:r w:rsidRPr="00503924">
        <w:rPr>
          <w:sz w:val="26"/>
          <w:szCs w:val="26"/>
          <w:lang w:val="fr-FR"/>
        </w:rPr>
        <w:t xml:space="preserve">+ Axit béo là các axit béo no, có mạch nhánh → tăng điểm nóng chảy </w:t>
      </w:r>
    </w:p>
    <w:p w:rsidR="003905EA" w:rsidRPr="00503924" w:rsidRDefault="003905EA" w:rsidP="003905EA">
      <w:pPr>
        <w:ind w:left="288"/>
        <w:rPr>
          <w:sz w:val="26"/>
          <w:szCs w:val="26"/>
          <w:lang w:val="fr-FR"/>
        </w:rPr>
      </w:pPr>
      <w:r w:rsidRPr="00503924">
        <w:rPr>
          <w:sz w:val="26"/>
          <w:szCs w:val="26"/>
          <w:lang w:val="fr-FR"/>
        </w:rPr>
        <w:t>+ Lipit trong màng vi khuẩn cổ có các liên kết este gắn giữa glixerol với mạch kị nước.</w:t>
      </w:r>
    </w:p>
    <w:p w:rsidR="003905EA" w:rsidRPr="00503924" w:rsidRDefault="003905EA" w:rsidP="003905EA">
      <w:pPr>
        <w:ind w:left="288"/>
        <w:rPr>
          <w:sz w:val="26"/>
          <w:szCs w:val="26"/>
          <w:lang w:val="fr-FR"/>
        </w:rPr>
      </w:pPr>
      <w:r w:rsidRPr="00503924">
        <w:rPr>
          <w:sz w:val="26"/>
          <w:szCs w:val="26"/>
          <w:lang w:val="fr-FR"/>
        </w:rPr>
        <w:t xml:space="preserve">    Lipit của các VK cổ không có các axit béo mà mạch bên của chúng gồm các đơn vị lặp lại là izopren (hydrocacbon 5C) </w:t>
      </w:r>
    </w:p>
    <w:p w:rsidR="003905EA" w:rsidRPr="00503924" w:rsidRDefault="003905EA" w:rsidP="003905EA">
      <w:pPr>
        <w:ind w:left="288"/>
        <w:rPr>
          <w:sz w:val="26"/>
          <w:szCs w:val="26"/>
          <w:lang w:val="fr-FR"/>
        </w:rPr>
      </w:pPr>
      <w:r w:rsidRPr="00503924">
        <w:rPr>
          <w:sz w:val="26"/>
          <w:szCs w:val="26"/>
          <w:lang w:val="fr-FR"/>
        </w:rPr>
        <w:lastRenderedPageBreak/>
        <w:t xml:space="preserve">→ Glixerol liên kết với các mạch kiểu đi-ete hoặc tetra-ete </w:t>
      </w:r>
      <w:r w:rsidRPr="00503924">
        <w:rPr>
          <w:sz w:val="26"/>
          <w:szCs w:val="26"/>
          <w:lang w:val="fr-FR"/>
        </w:rPr>
        <w:sym w:font="Wingdings" w:char="F0E0"/>
      </w:r>
      <w:r w:rsidRPr="00503924">
        <w:rPr>
          <w:sz w:val="26"/>
          <w:szCs w:val="26"/>
          <w:lang w:val="fr-FR"/>
        </w:rPr>
        <w:t>tạo thành màng lipit lớp đơn (chứ không phải lớp kép như màng vi khuẩn và eukaryote) → Sự liên kết mạch bên ngăn cản sự di động của các phân tử lipit màng → màng chịu được nhiệt độ rất cao (có thể trên 100°C )</w:t>
      </w:r>
    </w:p>
    <w:p w:rsidR="003905EA" w:rsidRPr="00503924" w:rsidRDefault="003905EA" w:rsidP="003905EA">
      <w:pPr>
        <w:widowControl w:val="0"/>
        <w:spacing w:line="300" w:lineRule="auto"/>
        <w:jc w:val="both"/>
        <w:rPr>
          <w:sz w:val="26"/>
          <w:szCs w:val="26"/>
          <w:lang w:val="fr-FR"/>
        </w:rPr>
      </w:pPr>
      <w:r w:rsidRPr="00503924">
        <w:rPr>
          <w:sz w:val="26"/>
          <w:szCs w:val="26"/>
          <w:lang w:val="fr-FR"/>
        </w:rPr>
        <w:t xml:space="preserve">2. –  Bào quan đó là peroxisome </w:t>
      </w:r>
    </w:p>
    <w:p w:rsidR="003905EA" w:rsidRPr="00503924" w:rsidRDefault="003905EA" w:rsidP="003905EA">
      <w:pPr>
        <w:widowControl w:val="0"/>
        <w:spacing w:line="300" w:lineRule="auto"/>
        <w:jc w:val="both"/>
        <w:rPr>
          <w:sz w:val="26"/>
          <w:szCs w:val="26"/>
          <w:lang w:val="fr-FR"/>
        </w:rPr>
      </w:pPr>
      <w:r w:rsidRPr="00503924">
        <w:rPr>
          <w:sz w:val="26"/>
          <w:szCs w:val="26"/>
          <w:lang w:val="fr-FR"/>
        </w:rPr>
        <w:t>- Trái với sự oxy hóa acid béo trong ty thể có khả năng sản xuất ATP, oxy hóa chất béo ở peroxisome không kết hợp với việc hình thành ATP</w:t>
      </w:r>
    </w:p>
    <w:p w:rsidR="003905EA" w:rsidRPr="00503924" w:rsidRDefault="003905EA" w:rsidP="003905EA">
      <w:pPr>
        <w:spacing w:line="360" w:lineRule="auto"/>
        <w:rPr>
          <w:sz w:val="26"/>
          <w:szCs w:val="26"/>
          <w:lang w:val="fr-FR"/>
        </w:rPr>
      </w:pPr>
      <w:r w:rsidRPr="00503924">
        <w:rPr>
          <w:sz w:val="26"/>
          <w:szCs w:val="26"/>
          <w:lang w:val="fr-FR"/>
        </w:rPr>
        <w:t>- Con đường phân giải acid béo thành actyl CoA trong peroxisome</w:t>
      </w:r>
    </w:p>
    <w:p w:rsidR="003905EA" w:rsidRPr="00503924" w:rsidRDefault="003905EA" w:rsidP="003905EA">
      <w:pPr>
        <w:spacing w:line="360" w:lineRule="auto"/>
        <w:rPr>
          <w:b/>
          <w:sz w:val="26"/>
          <w:szCs w:val="26"/>
          <w:u w:val="single"/>
          <w:lang w:val="en-US"/>
        </w:rPr>
      </w:pPr>
      <w:r w:rsidRPr="00503924">
        <w:rPr>
          <w:sz w:val="26"/>
          <w:szCs w:val="26"/>
          <w:lang w:val="fr-FR"/>
        </w:rPr>
        <w:t>cũng tương tự như ty thể. Tuy vậy, peroxisome không có chuỗi vận chuyển electron và FADH</w:t>
      </w:r>
      <w:r w:rsidRPr="00503924">
        <w:rPr>
          <w:sz w:val="26"/>
          <w:szCs w:val="26"/>
          <w:vertAlign w:val="subscript"/>
          <w:lang w:val="fr-FR"/>
        </w:rPr>
        <w:t xml:space="preserve">2 </w:t>
      </w:r>
      <w:r w:rsidRPr="00503924">
        <w:rPr>
          <w:sz w:val="26"/>
          <w:szCs w:val="26"/>
          <w:lang w:val="fr-FR"/>
        </w:rPr>
        <w:t xml:space="preserve"> sinh ra khi acid bị oxy hóa và được chuyển ngay lập tức đến O</w:t>
      </w:r>
      <w:r w:rsidRPr="00503924">
        <w:rPr>
          <w:sz w:val="26"/>
          <w:szCs w:val="26"/>
          <w:vertAlign w:val="subscript"/>
          <w:lang w:val="fr-FR"/>
        </w:rPr>
        <w:t>2</w:t>
      </w:r>
      <w:r w:rsidRPr="00503924">
        <w:rPr>
          <w:sz w:val="26"/>
          <w:szCs w:val="26"/>
          <w:lang w:val="fr-FR"/>
        </w:rPr>
        <w:t>, nhờ các enzim oxidase sẽ sinh ra hydrogen peroxide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2</w:t>
      </w:r>
      <w:r w:rsidRPr="00503924">
        <w:rPr>
          <w:sz w:val="26"/>
          <w:szCs w:val="26"/>
          <w:lang w:val="fr-FR"/>
        </w:rPr>
        <w:t>). - Bên cạnh các enzim oxidase, trong peroxisome chứa rất nhiều catalase để nhanh chóng phân hủy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 xml:space="preserve">2 </w:t>
      </w:r>
      <w:r w:rsidRPr="00503924">
        <w:rPr>
          <w:sz w:val="26"/>
          <w:szCs w:val="26"/>
          <w:lang w:val="fr-FR"/>
        </w:rPr>
        <w:t>(một chất chuyển hóa rất độc). NADH sinh ra bởi oxy hóa chất béo được chuyển ra và oxy hóa tại bào tương. Các phân tử acetyl – CoA sau đó sẽ di chuyển vào ti thể hoặc ra bào tương để sản xuất cholesteron.</w:t>
      </w:r>
    </w:p>
    <w:p w:rsidR="00EB4E21" w:rsidRPr="00503924" w:rsidRDefault="00C926AD" w:rsidP="00EB4E21">
      <w:pPr>
        <w:rPr>
          <w:b/>
          <w:bCs/>
          <w:sz w:val="26"/>
          <w:szCs w:val="26"/>
          <w:lang w:val="en"/>
        </w:rPr>
      </w:pPr>
      <w:r w:rsidRPr="00503924">
        <w:rPr>
          <w:b/>
          <w:bCs/>
          <w:sz w:val="26"/>
          <w:szCs w:val="26"/>
          <w:u w:val="single"/>
          <w:lang w:val="en"/>
        </w:rPr>
        <w:t>Câu 100</w:t>
      </w:r>
      <w:r w:rsidR="00EB4E21" w:rsidRPr="00503924">
        <w:rPr>
          <w:b/>
          <w:bCs/>
          <w:sz w:val="26"/>
          <w:szCs w:val="26"/>
          <w:u w:val="single"/>
          <w:lang w:val="en"/>
        </w:rPr>
        <w:t>:</w:t>
      </w:r>
      <w:r w:rsidR="00EB4E21" w:rsidRPr="00503924">
        <w:rPr>
          <w:b/>
          <w:bCs/>
          <w:sz w:val="26"/>
          <w:szCs w:val="26"/>
          <w:lang w:val="en"/>
        </w:rPr>
        <w:t xml:space="preserve"> (2 điểm)</w:t>
      </w:r>
    </w:p>
    <w:p w:rsidR="00EB4E21" w:rsidRPr="00503924" w:rsidRDefault="00EB4E21" w:rsidP="00EB4E21">
      <w:pPr>
        <w:rPr>
          <w:sz w:val="26"/>
          <w:szCs w:val="26"/>
        </w:rPr>
      </w:pPr>
      <w:r w:rsidRPr="00503924">
        <w:rPr>
          <w:sz w:val="26"/>
          <w:szCs w:val="26"/>
          <w:lang w:val="en"/>
        </w:rPr>
        <w:tab/>
        <w:t>Ng</w:t>
      </w:r>
      <w:r w:rsidRPr="00503924">
        <w:rPr>
          <w:sz w:val="26"/>
          <w:szCs w:val="26"/>
        </w:rPr>
        <w:t>ười ta cho rằng tế bào nhân thực được tiến hóa từ tế bào nhân sơ nguyên thủy. Sự khác nhau nổi bật về cấu tạo giữa tế bào nhân sơ và tế bào nhân thực có liên quan gì đến tiến hóa làm gia tăng kích thước tế bào nhân thực?</w:t>
      </w:r>
    </w:p>
    <w:p w:rsidR="00EB4E21" w:rsidRPr="00503924" w:rsidRDefault="00EB4E21" w:rsidP="00EB4E21">
      <w:pPr>
        <w:rPr>
          <w:b/>
          <w:bCs/>
          <w:sz w:val="26"/>
          <w:szCs w:val="26"/>
        </w:rPr>
      </w:pPr>
      <w:r w:rsidRPr="00503924">
        <w:rPr>
          <w:b/>
          <w:bCs/>
          <w:sz w:val="26"/>
          <w:szCs w:val="26"/>
          <w:lang w:val="en"/>
        </w:rPr>
        <w:t>*Sự khác nhau nổi bật giữa tế bào nhân s</w:t>
      </w:r>
      <w:r w:rsidRPr="00503924">
        <w:rPr>
          <w:b/>
          <w:bCs/>
          <w:sz w:val="26"/>
          <w:szCs w:val="26"/>
        </w:rPr>
        <w:t>ơ và tế bào nhân thực:</w:t>
      </w:r>
    </w:p>
    <w:p w:rsidR="00EB4E21" w:rsidRPr="00503924" w:rsidRDefault="00EB4E21" w:rsidP="00EB4E21">
      <w:pPr>
        <w:autoSpaceDE w:val="0"/>
        <w:autoSpaceDN w:val="0"/>
        <w:adjustRightInd w:val="0"/>
        <w:spacing w:line="30" w:lineRule="atLeast"/>
        <w:jc w:val="both"/>
        <w:rPr>
          <w:sz w:val="26"/>
          <w:szCs w:val="26"/>
        </w:rPr>
      </w:pPr>
      <w:r w:rsidRPr="00503924">
        <w:rPr>
          <w:sz w:val="26"/>
          <w:szCs w:val="26"/>
          <w:lang w:val="en"/>
        </w:rPr>
        <w:t xml:space="preserve">        Tế bào nhân thực có các bào quan có màng bao bọc cũng nh</w:t>
      </w:r>
      <w:r w:rsidRPr="00503924">
        <w:rPr>
          <w:sz w:val="26"/>
          <w:szCs w:val="26"/>
        </w:rPr>
        <w:t>ư hệ thống lưới nội chất làm cho tế bào chất được phân thành các xoang riêng biệt tạo điều kiện  cho các vùng khác nhau của tế bào đảm nhận các chức năng khác nhau.</w:t>
      </w:r>
    </w:p>
    <w:p w:rsidR="00EB4E21" w:rsidRPr="00503924" w:rsidRDefault="00EB4E21" w:rsidP="00EB4E21">
      <w:pPr>
        <w:autoSpaceDE w:val="0"/>
        <w:autoSpaceDN w:val="0"/>
        <w:adjustRightInd w:val="0"/>
        <w:spacing w:line="30" w:lineRule="atLeast"/>
        <w:jc w:val="both"/>
        <w:rPr>
          <w:b/>
          <w:bCs/>
          <w:sz w:val="26"/>
          <w:szCs w:val="26"/>
          <w:lang w:val="en"/>
        </w:rPr>
      </w:pPr>
      <w:r w:rsidRPr="00503924">
        <w:rPr>
          <w:b/>
          <w:bCs/>
          <w:sz w:val="26"/>
          <w:szCs w:val="26"/>
          <w:lang w:val="en"/>
        </w:rPr>
        <w:t>*Sự khác nhau đó liên quan tới sự gia tăng kích thước của tế bào nhân thực:</w:t>
      </w:r>
    </w:p>
    <w:p w:rsidR="00EB4E21" w:rsidRPr="00503924" w:rsidRDefault="00EB4E21" w:rsidP="00EB4E21">
      <w:pPr>
        <w:autoSpaceDE w:val="0"/>
        <w:autoSpaceDN w:val="0"/>
        <w:adjustRightInd w:val="0"/>
        <w:spacing w:line="30" w:lineRule="atLeast"/>
        <w:jc w:val="both"/>
        <w:rPr>
          <w:sz w:val="26"/>
          <w:szCs w:val="26"/>
        </w:rPr>
      </w:pPr>
      <w:r w:rsidRPr="00503924">
        <w:rPr>
          <w:sz w:val="26"/>
          <w:szCs w:val="26"/>
          <w:lang w:val="en"/>
        </w:rPr>
        <w:t xml:space="preserve">         Tế bào tăng kích thước các quá trình trao đổi chất tăng cần nhiều loại enzyme khác nhau. Mà các enzyme hoạt động ở các môi trường khác nhau sự xoang hóa là rất cần thiết cho một tế bào có kích th</w:t>
      </w:r>
      <w:r w:rsidRPr="00503924">
        <w:rPr>
          <w:sz w:val="26"/>
          <w:szCs w:val="26"/>
        </w:rPr>
        <w:t>ước lớn. Do kích thước tế bào lớn, để đảm bảo tỉ lệ S/V phù hợp với tế bào, hệ thống lưới nội chất cũng góp phần gia tăng diện tích bề mặt tế bào.</w:t>
      </w:r>
    </w:p>
    <w:p w:rsidR="00EB4E21" w:rsidRPr="00503924" w:rsidRDefault="00EB4E21" w:rsidP="00AB1986">
      <w:pPr>
        <w:spacing w:line="360" w:lineRule="auto"/>
        <w:rPr>
          <w:rFonts w:eastAsiaTheme="minorHAnsi"/>
          <w:b/>
          <w:sz w:val="26"/>
          <w:szCs w:val="26"/>
          <w:lang w:val="en-US" w:eastAsia="en-US"/>
        </w:rPr>
      </w:pPr>
    </w:p>
    <w:p w:rsidR="00AB1986" w:rsidRPr="00503924" w:rsidRDefault="00C926AD" w:rsidP="00AB1986">
      <w:pPr>
        <w:spacing w:line="360" w:lineRule="auto"/>
        <w:rPr>
          <w:rFonts w:eastAsiaTheme="minorHAnsi"/>
          <w:b/>
          <w:sz w:val="26"/>
          <w:szCs w:val="26"/>
          <w:lang w:val="en-US" w:eastAsia="en-US"/>
        </w:rPr>
      </w:pPr>
      <w:r w:rsidRPr="00503924">
        <w:rPr>
          <w:rFonts w:eastAsiaTheme="minorHAnsi"/>
          <w:b/>
          <w:sz w:val="26"/>
          <w:szCs w:val="26"/>
          <w:u w:val="single"/>
          <w:lang w:val="en-US" w:eastAsia="en-US"/>
        </w:rPr>
        <w:t>Câu 101</w:t>
      </w:r>
      <w:r w:rsidR="00AB1986" w:rsidRPr="00503924">
        <w:rPr>
          <w:rFonts w:eastAsiaTheme="minorHAnsi"/>
          <w:b/>
          <w:sz w:val="26"/>
          <w:szCs w:val="26"/>
          <w:lang w:val="en-US" w:eastAsia="en-US"/>
        </w:rPr>
        <w:t xml:space="preserve">. Cấu trúc tế bào </w:t>
      </w:r>
      <w:r w:rsidR="00AB1986" w:rsidRPr="00503924">
        <w:rPr>
          <w:rFonts w:eastAsiaTheme="minorHAnsi"/>
          <w:i/>
          <w:sz w:val="26"/>
          <w:szCs w:val="26"/>
          <w:lang w:val="en-US" w:eastAsia="en-US"/>
        </w:rPr>
        <w:t>( 2,0 điểm)</w:t>
      </w:r>
    </w:p>
    <w:p w:rsidR="00AB1986" w:rsidRPr="00503924" w:rsidRDefault="00AB1986" w:rsidP="00AB1986">
      <w:pPr>
        <w:spacing w:line="360" w:lineRule="auto"/>
        <w:ind w:firstLine="540"/>
        <w:contextualSpacing/>
        <w:jc w:val="both"/>
        <w:rPr>
          <w:rFonts w:eastAsia="Calibri"/>
          <w:sz w:val="26"/>
          <w:szCs w:val="26"/>
          <w:lang w:val="en-US" w:eastAsia="en-US"/>
        </w:rPr>
      </w:pPr>
      <w:r w:rsidRPr="00503924">
        <w:rPr>
          <w:rFonts w:eastAsia="Calibri"/>
          <w:b/>
          <w:sz w:val="26"/>
          <w:szCs w:val="26"/>
          <w:lang w:val="en-US" w:eastAsia="en-US"/>
        </w:rPr>
        <w:t>1.</w:t>
      </w:r>
      <w:r w:rsidRPr="00503924">
        <w:rPr>
          <w:rFonts w:eastAsia="Calibri"/>
          <w:sz w:val="26"/>
          <w:szCs w:val="26"/>
          <w:lang w:val="en-US" w:eastAsia="en-US"/>
        </w:rPr>
        <w:t xml:space="preserve"> Đặc điểm cấu tạo đặc trưng nào của tế bào thực vật trở thành bất lợi khi tế bào bị nhiễm virus? Giải thích. Một khi tác nhân gây bệnh như virus hoặc nấm xâm nhập được vào tế bào thì tế bào bị nhiễm có những đáp ứng gì chống lại tác nhân gây bệnh?</w:t>
      </w:r>
    </w:p>
    <w:p w:rsidR="00AB1986" w:rsidRPr="00503924" w:rsidRDefault="00AB1986" w:rsidP="00AB1986">
      <w:pPr>
        <w:spacing w:line="360" w:lineRule="auto"/>
        <w:ind w:firstLine="540"/>
        <w:contextualSpacing/>
        <w:jc w:val="both"/>
        <w:rPr>
          <w:rFonts w:eastAsia="Calibri"/>
          <w:sz w:val="26"/>
          <w:szCs w:val="26"/>
          <w:lang w:val="en-US" w:eastAsia="en-US"/>
        </w:rPr>
      </w:pPr>
      <w:r w:rsidRPr="00503924">
        <w:rPr>
          <w:rFonts w:eastAsia="Calibri"/>
          <w:b/>
          <w:sz w:val="26"/>
          <w:szCs w:val="26"/>
          <w:lang w:val="en-US" w:eastAsia="en-US"/>
        </w:rPr>
        <w:t>2.</w:t>
      </w:r>
      <w:r w:rsidRPr="00503924">
        <w:rPr>
          <w:rFonts w:eastAsia="Calibri"/>
          <w:sz w:val="26"/>
          <w:szCs w:val="26"/>
          <w:lang w:val="en-US" w:eastAsia="en-US"/>
        </w:rPr>
        <w:t xml:space="preserve"> Trong tế bào động vật có hai loại bào quan đều thực hiện chức năng khử độc, đó là hai loại bào quan nào ? Cơ chế khử độc của hai loại bào quan đó có gì khác nhau ?</w:t>
      </w:r>
    </w:p>
    <w:p w:rsidR="00AB1986" w:rsidRPr="00503924" w:rsidRDefault="00C926AD" w:rsidP="00AB1986">
      <w:pPr>
        <w:spacing w:line="360" w:lineRule="auto"/>
        <w:rPr>
          <w:b/>
          <w:sz w:val="26"/>
          <w:szCs w:val="26"/>
          <w:u w:val="single"/>
          <w:lang w:val="en-US"/>
        </w:rPr>
      </w:pPr>
      <w:r w:rsidRPr="00503924">
        <w:rPr>
          <w:b/>
          <w:sz w:val="26"/>
          <w:szCs w:val="26"/>
          <w:u w:val="single"/>
          <w:lang w:val="en-US"/>
        </w:rPr>
        <w:lastRenderedPageBreak/>
        <w:t>ĐA: 1</w:t>
      </w:r>
    </w:p>
    <w:p w:rsidR="00AB1986" w:rsidRPr="00503924" w:rsidRDefault="00AB1986" w:rsidP="00AB1986">
      <w:pPr>
        <w:spacing w:line="360" w:lineRule="auto"/>
        <w:ind w:left="240" w:hanging="240"/>
        <w:jc w:val="both"/>
        <w:rPr>
          <w:rFonts w:eastAsiaTheme="minorHAnsi"/>
          <w:sz w:val="26"/>
          <w:szCs w:val="26"/>
          <w:lang w:val="en-US" w:eastAsia="en-US"/>
        </w:rPr>
      </w:pPr>
      <w:r w:rsidRPr="00503924">
        <w:rPr>
          <w:rFonts w:eastAsiaTheme="minorHAnsi"/>
          <w:sz w:val="26"/>
          <w:szCs w:val="26"/>
          <w:lang w:val="en-US" w:eastAsia="en-US"/>
        </w:rPr>
        <w:t xml:space="preserve">- Cầu sinh chất là prôtêin dạng ống, nối các tế bào với nhau, có chức năng truyền thông tin, vật chất như các phân tử nhỏ giữa các tế bào.                                               </w:t>
      </w:r>
    </w:p>
    <w:p w:rsidR="00AB1986" w:rsidRPr="00503924" w:rsidRDefault="00AB1986" w:rsidP="00AB1986">
      <w:pPr>
        <w:spacing w:line="360" w:lineRule="auto"/>
        <w:ind w:left="240" w:hanging="240"/>
        <w:jc w:val="both"/>
        <w:rPr>
          <w:rFonts w:eastAsiaTheme="minorHAnsi"/>
          <w:sz w:val="26"/>
          <w:szCs w:val="26"/>
          <w:lang w:val="en-US" w:eastAsia="en-US"/>
        </w:rPr>
      </w:pPr>
      <w:r w:rsidRPr="00503924">
        <w:rPr>
          <w:rFonts w:eastAsiaTheme="minorHAnsi"/>
          <w:sz w:val="26"/>
          <w:szCs w:val="26"/>
          <w:lang w:val="en-US" w:eastAsia="en-US"/>
        </w:rPr>
        <w:t xml:space="preserve">- Đặc điểm này trở thành bất lợi khi virus xâm nhập được vào tế bào, chúng có thể nhanh chóng truyền từ tế bào này sang tế bào khác qua cầu sinh chất, thậm chí một số loại virus còn có khả năng kích hoạt tế bào tiết ra các protein mở rộng cầu sinh chất để chúng đi qua. Chính vì vậy, virus nhanh chóng phát tán trong toàn bộ cây.    </w:t>
      </w:r>
    </w:p>
    <w:p w:rsidR="00AB1986" w:rsidRPr="00503924" w:rsidRDefault="00AB1986" w:rsidP="00AB1986">
      <w:pPr>
        <w:spacing w:line="360" w:lineRule="auto"/>
        <w:ind w:left="240" w:hanging="240"/>
        <w:jc w:val="both"/>
        <w:rPr>
          <w:rFonts w:eastAsiaTheme="minorHAnsi"/>
          <w:sz w:val="26"/>
          <w:szCs w:val="26"/>
          <w:lang w:val="en-US" w:eastAsia="en-US"/>
        </w:rPr>
      </w:pPr>
      <w:r w:rsidRPr="00503924">
        <w:rPr>
          <w:rFonts w:eastAsiaTheme="minorHAnsi"/>
          <w:sz w:val="26"/>
          <w:szCs w:val="26"/>
          <w:lang w:val="en-US" w:eastAsia="en-US"/>
        </w:rPr>
        <w:t xml:space="preserve">- Khi bị tác nhân gây bệnh xâm nhập, tế bào có cơ chế nhận biết các tác nhân gây bệnh, hoạt hóa chương trình tự chết của tế bào (đáp ứng quá mẫn) và tiết ra các chất kháng lại tác nhân gây bệnh nhằm ngăn cản sự phát tán của tác nhân đó.               </w:t>
      </w:r>
    </w:p>
    <w:p w:rsidR="00AB1986"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 xml:space="preserve">- Các tế bào cũng khởi động hệ thống chống chịu toàn cơ thể chống lại tác nhân gây bệnh chống lại nhiều tác nhân gây bệnh và có tác dụng kéo dài nhiều ngày.  </w:t>
      </w:r>
    </w:p>
    <w:p w:rsidR="00AB1986"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 Hai loại bào quan thực hiện chức năng khử độc cho tế bào là lưới nội chất trơn và peroxixôm.</w:t>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p>
    <w:p w:rsidR="00AB1986"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ab/>
        <w:t>Cơ chế khử độc của hai loại bào quan:</w:t>
      </w:r>
    </w:p>
    <w:p w:rsidR="00AB1986"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 Lưới nội chất trơn thường khử độc thuốc và chất độc bằng cách bổ sung nhóm hydroxyl (-OH) vào các phân tử thuốc và chất độc làm cho chúng dễ tan hơn và dễ bị đẩy ra khỏi cơ thể.</w:t>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p>
    <w:p w:rsidR="00D866AF"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 Peroxixôm khử độc rượu và các chất độc khác bằng cách truyền hidrô từ chất độc đến ôxi tạo ra H</w:t>
      </w:r>
      <w:r w:rsidRPr="00503924">
        <w:rPr>
          <w:rFonts w:eastAsiaTheme="minorHAnsi"/>
          <w:sz w:val="26"/>
          <w:szCs w:val="26"/>
          <w:vertAlign w:val="subscript"/>
          <w:lang w:val="en-US" w:eastAsia="en-US"/>
        </w:rPr>
        <w:t>2</w:t>
      </w:r>
      <w:r w:rsidRPr="00503924">
        <w:rPr>
          <w:rFonts w:eastAsiaTheme="minorHAnsi"/>
          <w:sz w:val="26"/>
          <w:szCs w:val="26"/>
          <w:lang w:val="en-US" w:eastAsia="en-US"/>
        </w:rPr>
        <w:t>O</w:t>
      </w:r>
      <w:r w:rsidRPr="00503924">
        <w:rPr>
          <w:rFonts w:eastAsiaTheme="minorHAnsi"/>
          <w:sz w:val="26"/>
          <w:szCs w:val="26"/>
          <w:vertAlign w:val="subscript"/>
          <w:lang w:val="en-US" w:eastAsia="en-US"/>
        </w:rPr>
        <w:t>2</w:t>
      </w:r>
      <w:r w:rsidRPr="00503924">
        <w:rPr>
          <w:rFonts w:eastAsiaTheme="minorHAnsi"/>
          <w:sz w:val="26"/>
          <w:szCs w:val="26"/>
          <w:lang w:val="en-US" w:eastAsia="en-US"/>
        </w:rPr>
        <w:t>, chất này lập tức được enzim catalaza xúc tác chuyển thành H</w:t>
      </w:r>
      <w:r w:rsidRPr="00503924">
        <w:rPr>
          <w:rFonts w:eastAsiaTheme="minorHAnsi"/>
          <w:sz w:val="26"/>
          <w:szCs w:val="26"/>
          <w:vertAlign w:val="subscript"/>
          <w:lang w:val="en-US" w:eastAsia="en-US"/>
        </w:rPr>
        <w:t>2</w:t>
      </w:r>
      <w:r w:rsidRPr="00503924">
        <w:rPr>
          <w:rFonts w:eastAsiaTheme="minorHAnsi"/>
          <w:sz w:val="26"/>
          <w:szCs w:val="26"/>
          <w:lang w:val="en-US" w:eastAsia="en-US"/>
        </w:rPr>
        <w:t>O.</w:t>
      </w:r>
      <w:r w:rsidRPr="00503924">
        <w:rPr>
          <w:rFonts w:eastAsiaTheme="minorHAnsi"/>
          <w:sz w:val="26"/>
          <w:szCs w:val="26"/>
          <w:lang w:val="en-US" w:eastAsia="en-US"/>
        </w:rPr>
        <w:tab/>
      </w:r>
    </w:p>
    <w:p w:rsidR="00D866AF" w:rsidRPr="00503924" w:rsidRDefault="00D866AF" w:rsidP="00D866AF">
      <w:pPr>
        <w:tabs>
          <w:tab w:val="left" w:pos="2358"/>
        </w:tabs>
        <w:jc w:val="both"/>
        <w:rPr>
          <w:b/>
          <w:i/>
          <w:color w:val="000000"/>
          <w:sz w:val="26"/>
          <w:szCs w:val="26"/>
          <w:lang w:val="sv-SE"/>
        </w:rPr>
      </w:pPr>
      <w:r w:rsidRPr="00503924">
        <w:rPr>
          <w:b/>
          <w:i/>
          <w:color w:val="000000"/>
          <w:sz w:val="26"/>
          <w:szCs w:val="26"/>
          <w:lang w:val="sv-SE"/>
        </w:rPr>
        <w:t xml:space="preserve">CÂU </w:t>
      </w:r>
      <w:r w:rsidR="00C926AD" w:rsidRPr="00503924">
        <w:rPr>
          <w:b/>
          <w:i/>
          <w:color w:val="000000"/>
          <w:sz w:val="26"/>
          <w:szCs w:val="26"/>
          <w:lang w:val="sv-SE"/>
        </w:rPr>
        <w:t>102</w:t>
      </w:r>
      <w:r w:rsidRPr="00503924">
        <w:rPr>
          <w:b/>
          <w:i/>
          <w:color w:val="000000"/>
          <w:sz w:val="26"/>
          <w:szCs w:val="26"/>
          <w:lang w:val="sv-SE"/>
        </w:rPr>
        <w:t>:</w:t>
      </w:r>
      <w:r w:rsidR="00C926AD" w:rsidRPr="00503924">
        <w:rPr>
          <w:b/>
          <w:i/>
          <w:color w:val="000000"/>
          <w:sz w:val="26"/>
          <w:szCs w:val="26"/>
          <w:lang w:val="sv-SE"/>
        </w:rPr>
        <w:t xml:space="preserve"> </w:t>
      </w:r>
      <w:r w:rsidRPr="00503924">
        <w:rPr>
          <w:b/>
          <w:i/>
          <w:color w:val="000000"/>
          <w:sz w:val="26"/>
          <w:szCs w:val="26"/>
          <w:lang w:val="sv-SE"/>
        </w:rPr>
        <w:t xml:space="preserve">Một bào quan có vai trò giúp bảo vệ tế bào và tái chế các chất cho tế bào. Hãy cho biết bào quan đó là bào quan nào? Có ở sinh vật nào? Nguồn gốc của bào quan đó? Nếu bào quan đó không hoạt động hoặc bị vỡ có thể gây hậu quả gì? </w:t>
      </w:r>
    </w:p>
    <w:p w:rsidR="00D866AF" w:rsidRPr="00503924" w:rsidRDefault="00D866AF" w:rsidP="00D866AF">
      <w:pPr>
        <w:tabs>
          <w:tab w:val="left" w:pos="2358"/>
        </w:tabs>
        <w:rPr>
          <w:color w:val="000000"/>
          <w:sz w:val="26"/>
          <w:szCs w:val="26"/>
          <w:lang w:val="sv-SE"/>
        </w:rPr>
      </w:pPr>
      <w:r w:rsidRPr="00503924">
        <w:rPr>
          <w:color w:val="000000"/>
          <w:sz w:val="26"/>
          <w:szCs w:val="26"/>
          <w:lang w:val="sv-SE"/>
        </w:rPr>
        <w:t xml:space="preserve">        - Bào quan đó là lizoxom.</w:t>
      </w:r>
      <w:r w:rsidRPr="00503924">
        <w:rPr>
          <w:color w:val="000000"/>
          <w:sz w:val="26"/>
          <w:szCs w:val="26"/>
          <w:lang w:val="sv-SE"/>
        </w:rPr>
        <w:br/>
        <w:t xml:space="preserve">        - Nguồn gốc của bào quan này: từ bộ máy Gôngi.</w:t>
      </w:r>
      <w:r w:rsidRPr="00503924">
        <w:rPr>
          <w:color w:val="000000"/>
          <w:sz w:val="26"/>
          <w:szCs w:val="26"/>
          <w:lang w:val="sv-SE"/>
        </w:rPr>
        <w:br/>
        <w:t xml:space="preserve">        - Nếu bào quan đó không hoạt động thì cơ chất trong lizoxom không được phân giải, không phân được các bào quan, tế bào già, tổn thương, không tái chế đuợc các sản phẩm cho tế bào, không tiêu hóa được các phân tử lạ,tế bào lạ dẫn tới ảnh hưởng đến các hoạt động khác của tế bào,  cơ thể gây nên bệnh lí. Ví dụ: bệnh Tay – Sách: không có enzim tiêu hóa lipit gây thoái hóa thần kinh, não.</w:t>
      </w:r>
    </w:p>
    <w:p w:rsidR="00D866AF" w:rsidRPr="00503924" w:rsidRDefault="00D866AF" w:rsidP="00D866AF">
      <w:pPr>
        <w:tabs>
          <w:tab w:val="left" w:pos="2358"/>
        </w:tabs>
        <w:jc w:val="both"/>
        <w:rPr>
          <w:color w:val="000000"/>
          <w:sz w:val="26"/>
          <w:szCs w:val="26"/>
          <w:lang w:val="sv-SE"/>
        </w:rPr>
      </w:pPr>
      <w:r w:rsidRPr="00503924">
        <w:rPr>
          <w:color w:val="000000"/>
          <w:sz w:val="26"/>
          <w:szCs w:val="26"/>
          <w:lang w:val="sv-SE"/>
        </w:rPr>
        <w:t xml:space="preserve">        - Nếu bào quan đó bị vỡ:</w:t>
      </w:r>
    </w:p>
    <w:p w:rsidR="00D866AF" w:rsidRPr="00503924" w:rsidRDefault="00D866AF" w:rsidP="00D866AF">
      <w:pPr>
        <w:tabs>
          <w:tab w:val="left" w:pos="2358"/>
        </w:tabs>
        <w:jc w:val="both"/>
        <w:rPr>
          <w:color w:val="000000"/>
          <w:sz w:val="26"/>
          <w:szCs w:val="26"/>
        </w:rPr>
      </w:pPr>
      <w:r w:rsidRPr="00503924">
        <w:rPr>
          <w:color w:val="000000"/>
          <w:sz w:val="26"/>
          <w:szCs w:val="26"/>
          <w:lang w:val="sv-SE"/>
        </w:rPr>
        <w:t xml:space="preserve">          </w:t>
      </w:r>
      <w:r w:rsidRPr="00503924">
        <w:rPr>
          <w:color w:val="000000"/>
          <w:sz w:val="26"/>
          <w:szCs w:val="26"/>
        </w:rPr>
        <w:t xml:space="preserve">+ Nếu vỡ ít thì ít ảnh hưởng hoạt động tế bào:vì enzim trong lizoxom ra tế bào chất gặp môi trường trung tính sẽ bị bất hoạt. </w:t>
      </w:r>
    </w:p>
    <w:p w:rsidR="00AB1986" w:rsidRPr="00503924" w:rsidRDefault="00D866AF" w:rsidP="00D866AF">
      <w:pPr>
        <w:spacing w:line="360" w:lineRule="auto"/>
        <w:rPr>
          <w:b/>
          <w:sz w:val="26"/>
          <w:szCs w:val="26"/>
          <w:u w:val="single"/>
          <w:lang w:val="en-US"/>
        </w:rPr>
      </w:pPr>
      <w:r w:rsidRPr="00503924">
        <w:rPr>
          <w:color w:val="000000"/>
          <w:sz w:val="26"/>
          <w:szCs w:val="26"/>
        </w:rPr>
        <w:lastRenderedPageBreak/>
        <w:t xml:space="preserve">          + Nếu vỡ nhiều thì gây làm tan tế bào, mô gây nguy hiểm cho cơ thể.</w:t>
      </w:r>
      <w:r w:rsidR="00AB1986" w:rsidRPr="00503924">
        <w:rPr>
          <w:rFonts w:eastAsiaTheme="minorHAnsi"/>
          <w:sz w:val="26"/>
          <w:szCs w:val="26"/>
          <w:lang w:val="en-US" w:eastAsia="en-US"/>
        </w:rPr>
        <w:tab/>
      </w:r>
    </w:p>
    <w:p w:rsidR="00C268B3" w:rsidRPr="00503924" w:rsidRDefault="00C926AD" w:rsidP="00C268B3">
      <w:pPr>
        <w:jc w:val="both"/>
        <w:rPr>
          <w:b/>
          <w:color w:val="000000"/>
          <w:kern w:val="36"/>
          <w:sz w:val="26"/>
          <w:szCs w:val="26"/>
        </w:rPr>
      </w:pPr>
      <w:r w:rsidRPr="00503924">
        <w:rPr>
          <w:b/>
          <w:color w:val="000000"/>
          <w:kern w:val="36"/>
          <w:sz w:val="26"/>
          <w:szCs w:val="26"/>
        </w:rPr>
        <w:t>Câu 103</w:t>
      </w:r>
      <w:r w:rsidR="00C268B3" w:rsidRPr="00503924">
        <w:rPr>
          <w:b/>
          <w:color w:val="000000"/>
          <w:kern w:val="36"/>
          <w:sz w:val="26"/>
          <w:szCs w:val="26"/>
        </w:rPr>
        <w:t>. (1,5 điểm)</w:t>
      </w:r>
    </w:p>
    <w:p w:rsidR="00C268B3" w:rsidRPr="00503924" w:rsidRDefault="00C268B3" w:rsidP="00C268B3">
      <w:pPr>
        <w:ind w:firstLine="567"/>
        <w:jc w:val="both"/>
        <w:rPr>
          <w:color w:val="000000"/>
          <w:sz w:val="26"/>
          <w:szCs w:val="26"/>
        </w:rPr>
      </w:pPr>
      <w:r w:rsidRPr="00503924">
        <w:rPr>
          <w:b/>
          <w:bCs/>
          <w:color w:val="000000"/>
          <w:sz w:val="26"/>
          <w:szCs w:val="26"/>
        </w:rPr>
        <w:t>1.</w:t>
      </w:r>
      <w:r w:rsidRPr="00503924">
        <w:rPr>
          <w:color w:val="000000"/>
          <w:sz w:val="26"/>
          <w:szCs w:val="26"/>
        </w:rPr>
        <w:t xml:space="preserve"> Tại sao bộ máy gôngi có thể phân phối các sản phẩm đến đích một cách chính xác?</w:t>
      </w:r>
    </w:p>
    <w:p w:rsidR="00C268B3" w:rsidRPr="00503924" w:rsidRDefault="00C268B3" w:rsidP="00C268B3">
      <w:pPr>
        <w:ind w:firstLine="567"/>
        <w:jc w:val="both"/>
        <w:rPr>
          <w:color w:val="000000"/>
          <w:sz w:val="26"/>
          <w:szCs w:val="26"/>
        </w:rPr>
      </w:pPr>
      <w:r w:rsidRPr="00503924">
        <w:rPr>
          <w:b/>
          <w:bCs/>
          <w:color w:val="000000"/>
          <w:sz w:val="26"/>
          <w:szCs w:val="26"/>
        </w:rPr>
        <w:t>2.</w:t>
      </w:r>
      <w:r w:rsidRPr="00503924">
        <w:rPr>
          <w:color w:val="000000"/>
          <w:sz w:val="26"/>
          <w:szCs w:val="26"/>
        </w:rPr>
        <w:t xml:space="preserve"> Giả sử một protein hoạt động chức năng ở lưới nội chất nhưng cần được chỉnh sửa ở bộ máy gôngi trước khi nó có thể thực hiện được chức năng ở đó. Hãy mô tả con đường mà protein đó đi qua bắt đầu từ phân tử mARN quy định protein đó.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7985"/>
        <w:gridCol w:w="850"/>
      </w:tblGrid>
      <w:tr w:rsidR="00C268B3" w:rsidRPr="00503924" w:rsidTr="00C268B3">
        <w:tc>
          <w:tcPr>
            <w:tcW w:w="912" w:type="dxa"/>
          </w:tcPr>
          <w:p w:rsidR="00C268B3" w:rsidRPr="00503924" w:rsidRDefault="00C268B3" w:rsidP="00C268B3">
            <w:pPr>
              <w:jc w:val="center"/>
              <w:rPr>
                <w:b/>
                <w:color w:val="000000"/>
                <w:sz w:val="26"/>
                <w:szCs w:val="26"/>
              </w:rPr>
            </w:pPr>
            <w:r w:rsidRPr="00503924">
              <w:rPr>
                <w:b/>
                <w:color w:val="000000"/>
                <w:sz w:val="26"/>
                <w:szCs w:val="26"/>
              </w:rPr>
              <w:t>Câu</w:t>
            </w:r>
          </w:p>
        </w:tc>
        <w:tc>
          <w:tcPr>
            <w:tcW w:w="7985" w:type="dxa"/>
          </w:tcPr>
          <w:p w:rsidR="00C268B3" w:rsidRPr="00503924" w:rsidRDefault="00C268B3" w:rsidP="00C268B3">
            <w:pPr>
              <w:jc w:val="center"/>
              <w:rPr>
                <w:b/>
                <w:color w:val="000000"/>
                <w:sz w:val="26"/>
                <w:szCs w:val="26"/>
              </w:rPr>
            </w:pPr>
            <w:r w:rsidRPr="00503924">
              <w:rPr>
                <w:b/>
                <w:color w:val="000000"/>
                <w:sz w:val="26"/>
                <w:szCs w:val="26"/>
              </w:rPr>
              <w:t xml:space="preserve">Nội dung </w:t>
            </w:r>
          </w:p>
        </w:tc>
        <w:tc>
          <w:tcPr>
            <w:tcW w:w="850" w:type="dxa"/>
          </w:tcPr>
          <w:p w:rsidR="00C268B3" w:rsidRPr="00503924" w:rsidRDefault="00C268B3" w:rsidP="00C268B3">
            <w:pPr>
              <w:jc w:val="center"/>
              <w:rPr>
                <w:b/>
                <w:color w:val="000000"/>
                <w:sz w:val="26"/>
                <w:szCs w:val="26"/>
              </w:rPr>
            </w:pPr>
            <w:r w:rsidRPr="00503924">
              <w:rPr>
                <w:b/>
                <w:color w:val="000000"/>
                <w:sz w:val="26"/>
                <w:szCs w:val="26"/>
              </w:rPr>
              <w:t>Điểm</w:t>
            </w:r>
          </w:p>
        </w:tc>
      </w:tr>
      <w:tr w:rsidR="00C268B3" w:rsidRPr="00503924" w:rsidTr="00C268B3">
        <w:tc>
          <w:tcPr>
            <w:tcW w:w="912" w:type="dxa"/>
            <w:vAlign w:val="center"/>
          </w:tcPr>
          <w:p w:rsidR="00C268B3" w:rsidRPr="00503924" w:rsidRDefault="00C268B3" w:rsidP="00C268B3">
            <w:pPr>
              <w:jc w:val="center"/>
              <w:rPr>
                <w:b/>
                <w:color w:val="000000"/>
                <w:sz w:val="26"/>
                <w:szCs w:val="26"/>
              </w:rPr>
            </w:pPr>
            <w:r w:rsidRPr="00503924">
              <w:rPr>
                <w:b/>
                <w:color w:val="000000"/>
                <w:sz w:val="26"/>
                <w:szCs w:val="26"/>
              </w:rPr>
              <w:t>2</w:t>
            </w:r>
          </w:p>
        </w:tc>
        <w:tc>
          <w:tcPr>
            <w:tcW w:w="7985" w:type="dxa"/>
          </w:tcPr>
          <w:p w:rsidR="00C268B3" w:rsidRPr="00503924" w:rsidRDefault="00C268B3" w:rsidP="00C268B3">
            <w:pPr>
              <w:jc w:val="both"/>
              <w:rPr>
                <w:color w:val="000000"/>
                <w:sz w:val="26"/>
                <w:szCs w:val="26"/>
              </w:rPr>
            </w:pPr>
            <w:r w:rsidRPr="00503924">
              <w:rPr>
                <w:b/>
                <w:bCs/>
                <w:color w:val="000000"/>
                <w:sz w:val="26"/>
                <w:szCs w:val="26"/>
              </w:rPr>
              <w:t>1.</w:t>
            </w:r>
            <w:r w:rsidRPr="00503924">
              <w:rPr>
                <w:color w:val="000000"/>
                <w:sz w:val="26"/>
                <w:szCs w:val="26"/>
              </w:rPr>
              <w:t xml:space="preserve"> Bộ máy gôngi phân loại và hướng sản phẩm tới các phần khác nhau của tế bào nhờ</w:t>
            </w:r>
          </w:p>
          <w:p w:rsidR="00C268B3" w:rsidRPr="00503924" w:rsidRDefault="00C268B3" w:rsidP="00C268B3">
            <w:pPr>
              <w:jc w:val="both"/>
              <w:rPr>
                <w:color w:val="000000"/>
                <w:sz w:val="26"/>
                <w:szCs w:val="26"/>
              </w:rPr>
            </w:pPr>
            <w:r w:rsidRPr="00503924">
              <w:rPr>
                <w:color w:val="000000"/>
                <w:sz w:val="26"/>
                <w:szCs w:val="26"/>
              </w:rPr>
              <w:t>- Các dấu xác định phân tử (như gắn nhóm photphat vào sản phẩm nhằm phân loại sản phẩm).</w:t>
            </w:r>
          </w:p>
          <w:p w:rsidR="00C268B3" w:rsidRPr="00503924" w:rsidRDefault="00C268B3" w:rsidP="00C268B3">
            <w:pPr>
              <w:jc w:val="both"/>
              <w:rPr>
                <w:color w:val="000000"/>
                <w:sz w:val="26"/>
                <w:szCs w:val="26"/>
              </w:rPr>
            </w:pPr>
            <w:r w:rsidRPr="00503924">
              <w:rPr>
                <w:color w:val="000000"/>
                <w:sz w:val="26"/>
                <w:szCs w:val="26"/>
              </w:rPr>
              <w:t>- Trên bề mặt túi có các phân tử để nhận biết vị trí đến định vị trên bề mặt màng các bào quan hoặc màng sinh chất.</w:t>
            </w:r>
          </w:p>
          <w:p w:rsidR="00C268B3" w:rsidRPr="00503924" w:rsidRDefault="00C268B3" w:rsidP="00C268B3">
            <w:pPr>
              <w:jc w:val="both"/>
              <w:rPr>
                <w:color w:val="000000"/>
                <w:sz w:val="26"/>
                <w:szCs w:val="26"/>
              </w:rPr>
            </w:pPr>
            <w:r w:rsidRPr="00503924">
              <w:rPr>
                <w:b/>
                <w:bCs/>
                <w:color w:val="000000"/>
                <w:sz w:val="26"/>
                <w:szCs w:val="26"/>
              </w:rPr>
              <w:t>2.</w:t>
            </w:r>
            <w:r w:rsidRPr="00503924">
              <w:rPr>
                <w:color w:val="000000"/>
                <w:sz w:val="26"/>
                <w:szCs w:val="26"/>
              </w:rPr>
              <w:t xml:space="preserve"> Protein được đưa vào xoang lưới nội chất, biến đổi → túi vận chuyển → bộ máy gongi.</w:t>
            </w:r>
          </w:p>
          <w:p w:rsidR="00C268B3" w:rsidRPr="00503924" w:rsidRDefault="00C268B3" w:rsidP="00C268B3">
            <w:pPr>
              <w:jc w:val="both"/>
              <w:rPr>
                <w:color w:val="000000"/>
                <w:sz w:val="26"/>
                <w:szCs w:val="26"/>
              </w:rPr>
            </w:pPr>
            <w:r w:rsidRPr="00503924">
              <w:rPr>
                <w:color w:val="000000"/>
                <w:sz w:val="26"/>
                <w:szCs w:val="26"/>
              </w:rPr>
              <w:t>- Bộ máy gongi chỉnh sửa,hoàn thiện sản phẩm.</w:t>
            </w:r>
          </w:p>
          <w:p w:rsidR="00C268B3" w:rsidRPr="00503924" w:rsidRDefault="00C268B3" w:rsidP="00C268B3">
            <w:pPr>
              <w:jc w:val="both"/>
              <w:rPr>
                <w:color w:val="000000"/>
                <w:sz w:val="26"/>
                <w:szCs w:val="26"/>
              </w:rPr>
            </w:pPr>
            <w:r w:rsidRPr="00503924">
              <w:rPr>
                <w:color w:val="000000"/>
                <w:sz w:val="26"/>
                <w:szCs w:val="26"/>
              </w:rPr>
              <w:t>- Bộ máy gongi bao gói sản phẩm vào túi vận chuyển khác mang protein trở lại LNC.</w:t>
            </w:r>
          </w:p>
          <w:p w:rsidR="00C268B3" w:rsidRPr="00503924" w:rsidRDefault="00C268B3" w:rsidP="00C268B3">
            <w:pPr>
              <w:jc w:val="both"/>
              <w:rPr>
                <w:color w:val="000000"/>
                <w:sz w:val="26"/>
                <w:szCs w:val="26"/>
              </w:rPr>
            </w:pPr>
          </w:p>
        </w:tc>
        <w:tc>
          <w:tcPr>
            <w:tcW w:w="850" w:type="dxa"/>
          </w:tcPr>
          <w:p w:rsidR="00C268B3" w:rsidRPr="00503924" w:rsidRDefault="00C268B3" w:rsidP="00C268B3">
            <w:pPr>
              <w:rPr>
                <w:color w:val="000000"/>
                <w:sz w:val="26"/>
                <w:szCs w:val="26"/>
              </w:rPr>
            </w:pPr>
            <w:r w:rsidRPr="00503924">
              <w:rPr>
                <w:color w:val="000000"/>
                <w:sz w:val="26"/>
                <w:szCs w:val="26"/>
              </w:rPr>
              <w:t>0,25</w:t>
            </w:r>
          </w:p>
          <w:p w:rsidR="00C268B3" w:rsidRPr="00503924" w:rsidRDefault="00C268B3" w:rsidP="00C268B3">
            <w:pPr>
              <w:jc w:val="center"/>
              <w:rPr>
                <w:color w:val="000000"/>
                <w:sz w:val="26"/>
                <w:szCs w:val="26"/>
              </w:rPr>
            </w:pPr>
          </w:p>
          <w:p w:rsidR="00C268B3" w:rsidRPr="00503924" w:rsidRDefault="00C268B3" w:rsidP="00C268B3">
            <w:pPr>
              <w:rPr>
                <w:color w:val="000000"/>
                <w:sz w:val="26"/>
                <w:szCs w:val="26"/>
              </w:rPr>
            </w:pPr>
            <w:r w:rsidRPr="00503924">
              <w:rPr>
                <w:color w:val="000000"/>
                <w:sz w:val="26"/>
                <w:szCs w:val="26"/>
              </w:rPr>
              <w:t>0,25</w:t>
            </w:r>
          </w:p>
          <w:p w:rsidR="00C268B3" w:rsidRPr="00503924" w:rsidRDefault="00C268B3" w:rsidP="00C268B3">
            <w:pPr>
              <w:rPr>
                <w:color w:val="000000"/>
                <w:sz w:val="26"/>
                <w:szCs w:val="26"/>
              </w:rPr>
            </w:pPr>
          </w:p>
          <w:p w:rsidR="00C268B3" w:rsidRPr="00503924" w:rsidRDefault="00C268B3" w:rsidP="00C268B3">
            <w:pPr>
              <w:rPr>
                <w:color w:val="000000"/>
                <w:sz w:val="26"/>
                <w:szCs w:val="26"/>
              </w:rPr>
            </w:pPr>
            <w:r w:rsidRPr="00503924">
              <w:rPr>
                <w:color w:val="000000"/>
                <w:sz w:val="26"/>
                <w:szCs w:val="26"/>
              </w:rPr>
              <w:t>0,25</w:t>
            </w:r>
          </w:p>
          <w:p w:rsidR="00C268B3" w:rsidRPr="00503924" w:rsidRDefault="00C268B3" w:rsidP="00C268B3">
            <w:pPr>
              <w:rPr>
                <w:color w:val="000000"/>
                <w:sz w:val="26"/>
                <w:szCs w:val="26"/>
              </w:rPr>
            </w:pPr>
          </w:p>
          <w:p w:rsidR="00C268B3" w:rsidRPr="00503924" w:rsidRDefault="00C268B3" w:rsidP="00C268B3">
            <w:pPr>
              <w:rPr>
                <w:color w:val="000000"/>
                <w:sz w:val="26"/>
                <w:szCs w:val="26"/>
              </w:rPr>
            </w:pPr>
            <w:r w:rsidRPr="00503924">
              <w:rPr>
                <w:color w:val="000000"/>
                <w:sz w:val="26"/>
                <w:szCs w:val="26"/>
              </w:rPr>
              <w:t>0,25</w:t>
            </w:r>
          </w:p>
          <w:p w:rsidR="00C268B3" w:rsidRPr="00503924" w:rsidRDefault="00C268B3" w:rsidP="00C268B3">
            <w:pPr>
              <w:rPr>
                <w:color w:val="000000"/>
                <w:sz w:val="26"/>
                <w:szCs w:val="26"/>
              </w:rPr>
            </w:pPr>
          </w:p>
          <w:p w:rsidR="00C268B3" w:rsidRPr="00503924" w:rsidRDefault="00C268B3" w:rsidP="00C268B3">
            <w:pPr>
              <w:rPr>
                <w:color w:val="000000"/>
                <w:sz w:val="26"/>
                <w:szCs w:val="26"/>
              </w:rPr>
            </w:pPr>
            <w:r w:rsidRPr="00503924">
              <w:rPr>
                <w:color w:val="000000"/>
                <w:sz w:val="26"/>
                <w:szCs w:val="26"/>
              </w:rPr>
              <w:t>0,25</w:t>
            </w:r>
          </w:p>
          <w:p w:rsidR="00C268B3" w:rsidRPr="00503924" w:rsidRDefault="00C268B3" w:rsidP="00C268B3">
            <w:pPr>
              <w:rPr>
                <w:color w:val="000000"/>
                <w:sz w:val="26"/>
                <w:szCs w:val="26"/>
              </w:rPr>
            </w:pPr>
            <w:r w:rsidRPr="00503924">
              <w:rPr>
                <w:color w:val="000000"/>
                <w:sz w:val="26"/>
                <w:szCs w:val="26"/>
              </w:rPr>
              <w:t>0,25</w:t>
            </w:r>
          </w:p>
        </w:tc>
      </w:tr>
    </w:tbl>
    <w:p w:rsidR="00C268B3" w:rsidRPr="00503924" w:rsidRDefault="00C926AD" w:rsidP="00C268B3">
      <w:pPr>
        <w:jc w:val="both"/>
        <w:rPr>
          <w:b/>
          <w:sz w:val="26"/>
          <w:szCs w:val="26"/>
          <w:lang w:val="nl-NL"/>
        </w:rPr>
      </w:pPr>
      <w:r w:rsidRPr="00503924">
        <w:rPr>
          <w:b/>
          <w:sz w:val="26"/>
          <w:szCs w:val="26"/>
          <w:lang w:val="nl-NL"/>
        </w:rPr>
        <w:t>Câu 104</w:t>
      </w:r>
      <w:r w:rsidR="00C268B3" w:rsidRPr="00503924">
        <w:rPr>
          <w:b/>
          <w:sz w:val="26"/>
          <w:szCs w:val="26"/>
          <w:lang w:val="nl-NL"/>
        </w:rPr>
        <w:t xml:space="preserve"> (1,5 điểm)</w:t>
      </w:r>
    </w:p>
    <w:p w:rsidR="00C268B3" w:rsidRPr="00503924" w:rsidRDefault="00C268B3" w:rsidP="00C268B3">
      <w:pPr>
        <w:jc w:val="both"/>
        <w:rPr>
          <w:sz w:val="26"/>
          <w:szCs w:val="26"/>
          <w:lang w:val="nl-NL"/>
        </w:rPr>
      </w:pPr>
      <w:r w:rsidRPr="00503924">
        <w:rPr>
          <w:sz w:val="26"/>
          <w:szCs w:val="26"/>
          <w:lang w:val="nl-NL"/>
        </w:rPr>
        <w:t>Trong tế bào động vật có hai loại bào quan đều thực hiện chức năng khử độc, đó là hai loại bào quan nào? Cơ chế khử độc của hai loại bào quan đó có gì khác nhau?</w:t>
      </w:r>
    </w:p>
    <w:p w:rsidR="00C268B3" w:rsidRPr="00503924" w:rsidRDefault="00C268B3" w:rsidP="00C268B3">
      <w:pPr>
        <w:jc w:val="both"/>
        <w:rPr>
          <w:b/>
          <w:i/>
          <w:sz w:val="26"/>
          <w:szCs w:val="26"/>
          <w:lang w:val="nl-NL"/>
        </w:rPr>
      </w:pPr>
      <w:r w:rsidRPr="00503924">
        <w:rPr>
          <w:b/>
          <w:i/>
          <w:sz w:val="26"/>
          <w:szCs w:val="26"/>
          <w:lang w:val="nl-NL"/>
        </w:rPr>
        <w:t>Hướng dẫn chấm</w:t>
      </w:r>
    </w:p>
    <w:p w:rsidR="00C268B3" w:rsidRPr="00503924" w:rsidRDefault="00C268B3" w:rsidP="00C268B3">
      <w:pPr>
        <w:jc w:val="both"/>
        <w:rPr>
          <w:sz w:val="26"/>
          <w:szCs w:val="26"/>
          <w:lang w:val="nl-NL"/>
        </w:rPr>
      </w:pPr>
      <w:r w:rsidRPr="00503924">
        <w:rPr>
          <w:sz w:val="26"/>
          <w:szCs w:val="26"/>
          <w:lang w:val="nl-NL"/>
        </w:rPr>
        <w:t xml:space="preserve">- Hai loại bào quan thực hiện chức năng khử độc cho tế bào là lưới nội chất trơn và peroxixom.                                                </w:t>
      </w:r>
      <w:r w:rsidRPr="00503924">
        <w:rPr>
          <w:b/>
          <w:i/>
          <w:spacing w:val="-2"/>
          <w:sz w:val="26"/>
          <w:szCs w:val="26"/>
          <w:lang w:val="nl-NL"/>
        </w:rPr>
        <w:t>(0,5 điểm</w:t>
      </w:r>
      <w:r w:rsidRPr="00503924">
        <w:rPr>
          <w:b/>
          <w:i/>
          <w:sz w:val="26"/>
          <w:szCs w:val="26"/>
          <w:lang w:val="nl-NL"/>
        </w:rPr>
        <w:t>)</w:t>
      </w:r>
    </w:p>
    <w:p w:rsidR="00C268B3" w:rsidRPr="00503924" w:rsidRDefault="00C268B3" w:rsidP="00C268B3">
      <w:pPr>
        <w:jc w:val="both"/>
        <w:rPr>
          <w:sz w:val="26"/>
          <w:szCs w:val="26"/>
          <w:lang w:val="nl-NL"/>
        </w:rPr>
      </w:pPr>
      <w:r w:rsidRPr="00503924">
        <w:rPr>
          <w:sz w:val="26"/>
          <w:szCs w:val="26"/>
          <w:lang w:val="nl-NL"/>
        </w:rPr>
        <w:t>Cơ chế khử độc của hai loại bào quan</w:t>
      </w:r>
    </w:p>
    <w:p w:rsidR="00C268B3" w:rsidRPr="00503924" w:rsidRDefault="00C268B3" w:rsidP="00C268B3">
      <w:pPr>
        <w:jc w:val="both"/>
        <w:rPr>
          <w:sz w:val="26"/>
          <w:szCs w:val="26"/>
          <w:lang w:val="nl-NL"/>
        </w:rPr>
      </w:pPr>
      <w:r w:rsidRPr="00503924">
        <w:rPr>
          <w:sz w:val="26"/>
          <w:szCs w:val="26"/>
          <w:lang w:val="nl-NL"/>
        </w:rPr>
        <w:t xml:space="preserve">- Lưới nội chất trơn thường khử độc thuốc và chất độc bằng cách bổ sung nhóm hydroxyl (- OH) vào các phân tử thuốc và chất độc làm cho chúng dễ tan hơn và dễ bị đẩy ra khỏi cơ thể.                                                     </w:t>
      </w:r>
      <w:r w:rsidRPr="00503924">
        <w:rPr>
          <w:b/>
          <w:i/>
          <w:spacing w:val="-2"/>
          <w:sz w:val="26"/>
          <w:szCs w:val="26"/>
          <w:lang w:val="nl-NL"/>
        </w:rPr>
        <w:t>(0,5 điểm</w:t>
      </w:r>
      <w:r w:rsidRPr="00503924">
        <w:rPr>
          <w:b/>
          <w:i/>
          <w:sz w:val="26"/>
          <w:szCs w:val="26"/>
          <w:lang w:val="nl-NL"/>
        </w:rPr>
        <w:t>)</w:t>
      </w:r>
    </w:p>
    <w:p w:rsidR="00C268B3" w:rsidRPr="00503924" w:rsidRDefault="00C268B3" w:rsidP="00C268B3">
      <w:pPr>
        <w:jc w:val="both"/>
        <w:rPr>
          <w:sz w:val="26"/>
          <w:szCs w:val="26"/>
          <w:lang w:val="nl-NL"/>
        </w:rPr>
      </w:pPr>
      <w:r w:rsidRPr="00503924">
        <w:rPr>
          <w:sz w:val="26"/>
          <w:szCs w:val="26"/>
          <w:lang w:val="nl-NL"/>
        </w:rPr>
        <w:t>- Peroxixom khử độc rượu và các chất độc khác bằng cách chuyển hidro từ chất độc đến oxi tạo ra H</w:t>
      </w:r>
      <w:r w:rsidRPr="00503924">
        <w:rPr>
          <w:sz w:val="26"/>
          <w:szCs w:val="26"/>
          <w:vertAlign w:val="subscript"/>
          <w:lang w:val="nl-NL"/>
        </w:rPr>
        <w:t>2</w:t>
      </w:r>
      <w:r w:rsidRPr="00503924">
        <w:rPr>
          <w:sz w:val="26"/>
          <w:szCs w:val="26"/>
          <w:lang w:val="nl-NL"/>
        </w:rPr>
        <w:t>O</w:t>
      </w:r>
      <w:r w:rsidRPr="00503924">
        <w:rPr>
          <w:sz w:val="26"/>
          <w:szCs w:val="26"/>
          <w:vertAlign w:val="subscript"/>
          <w:lang w:val="nl-NL"/>
        </w:rPr>
        <w:t>2</w:t>
      </w:r>
      <w:r w:rsidRPr="00503924">
        <w:rPr>
          <w:sz w:val="26"/>
          <w:szCs w:val="26"/>
          <w:lang w:val="nl-NL"/>
        </w:rPr>
        <w:t>, chất này lập tức được enzim catalaza xúc tác chuyển thành</w:t>
      </w:r>
      <w:r w:rsidRPr="00503924">
        <w:rPr>
          <w:b/>
          <w:sz w:val="26"/>
          <w:szCs w:val="26"/>
          <w:lang w:val="nl-NL"/>
        </w:rPr>
        <w:t xml:space="preserve"> </w:t>
      </w:r>
      <w:r w:rsidRPr="00503924">
        <w:rPr>
          <w:sz w:val="26"/>
          <w:szCs w:val="26"/>
          <w:lang w:val="nl-NL"/>
        </w:rPr>
        <w:t>H</w:t>
      </w:r>
      <w:r w:rsidRPr="00503924">
        <w:rPr>
          <w:sz w:val="26"/>
          <w:szCs w:val="26"/>
          <w:vertAlign w:val="subscript"/>
          <w:lang w:val="nl-NL"/>
        </w:rPr>
        <w:t>2</w:t>
      </w:r>
      <w:r w:rsidRPr="00503924">
        <w:rPr>
          <w:sz w:val="26"/>
          <w:szCs w:val="26"/>
          <w:lang w:val="nl-NL"/>
        </w:rPr>
        <w:t xml:space="preserve">O. </w:t>
      </w:r>
      <w:r w:rsidRPr="00503924">
        <w:rPr>
          <w:b/>
          <w:i/>
          <w:spacing w:val="-2"/>
          <w:sz w:val="26"/>
          <w:szCs w:val="26"/>
          <w:lang w:val="nl-NL"/>
        </w:rPr>
        <w:t>(0,5 điểm</w:t>
      </w:r>
      <w:r w:rsidRPr="00503924">
        <w:rPr>
          <w:b/>
          <w:i/>
          <w:sz w:val="26"/>
          <w:szCs w:val="26"/>
          <w:lang w:val="nl-NL"/>
        </w:rPr>
        <w:t>)</w:t>
      </w:r>
    </w:p>
    <w:p w:rsidR="00C268B3" w:rsidRPr="00503924" w:rsidRDefault="00C926AD" w:rsidP="00C268B3">
      <w:pPr>
        <w:jc w:val="both"/>
        <w:rPr>
          <w:b/>
          <w:sz w:val="26"/>
          <w:szCs w:val="26"/>
        </w:rPr>
      </w:pPr>
      <w:r w:rsidRPr="00503924">
        <w:rPr>
          <w:b/>
          <w:sz w:val="26"/>
          <w:szCs w:val="26"/>
        </w:rPr>
        <w:t>Câu 105</w:t>
      </w:r>
      <w:r w:rsidR="00C268B3" w:rsidRPr="00503924">
        <w:rPr>
          <w:b/>
          <w:sz w:val="26"/>
          <w:szCs w:val="26"/>
        </w:rPr>
        <w:t xml:space="preserve"> (1,5 điểm)      </w:t>
      </w:r>
    </w:p>
    <w:p w:rsidR="00C268B3" w:rsidRPr="00503924" w:rsidRDefault="00C268B3" w:rsidP="00C268B3">
      <w:pPr>
        <w:jc w:val="both"/>
        <w:rPr>
          <w:sz w:val="26"/>
          <w:szCs w:val="26"/>
        </w:rPr>
      </w:pPr>
      <w:r w:rsidRPr="00503924">
        <w:rPr>
          <w:sz w:val="26"/>
          <w:szCs w:val="26"/>
        </w:rPr>
        <w:t>a. Không bào trung tâm là loại bào quan đặc trưng của tế bào thực vật. Hãy cho biết không bào trung tâm được hình thành như thế nào?</w:t>
      </w:r>
    </w:p>
    <w:p w:rsidR="00C268B3" w:rsidRPr="00503924" w:rsidRDefault="00C268B3" w:rsidP="00C268B3">
      <w:pPr>
        <w:jc w:val="both"/>
        <w:rPr>
          <w:sz w:val="26"/>
          <w:szCs w:val="26"/>
        </w:rPr>
      </w:pPr>
      <w:r w:rsidRPr="00503924">
        <w:rPr>
          <w:sz w:val="26"/>
          <w:szCs w:val="26"/>
        </w:rPr>
        <w:t>b. Tại sao nói không bào trung tâm là bào quan đa năng của tế bào thực vật?</w:t>
      </w:r>
    </w:p>
    <w:p w:rsidR="00C268B3" w:rsidRPr="00503924" w:rsidRDefault="00C268B3" w:rsidP="00C268B3">
      <w:pPr>
        <w:jc w:val="both"/>
        <w:rPr>
          <w:b/>
          <w:i/>
          <w:sz w:val="26"/>
          <w:szCs w:val="26"/>
        </w:rPr>
      </w:pPr>
      <w:r w:rsidRPr="00503924">
        <w:rPr>
          <w:b/>
          <w:i/>
          <w:sz w:val="26"/>
          <w:szCs w:val="26"/>
        </w:rPr>
        <w:t>Hướng dẫn chấm</w:t>
      </w:r>
    </w:p>
    <w:p w:rsidR="00C268B3" w:rsidRPr="00503924" w:rsidRDefault="00C268B3" w:rsidP="00C268B3">
      <w:pPr>
        <w:jc w:val="both"/>
        <w:rPr>
          <w:sz w:val="26"/>
          <w:szCs w:val="26"/>
        </w:rPr>
      </w:pPr>
      <w:r w:rsidRPr="00503924">
        <w:rPr>
          <w:b/>
          <w:sz w:val="26"/>
          <w:szCs w:val="26"/>
        </w:rPr>
        <w:t xml:space="preserve">a. </w:t>
      </w:r>
      <w:r w:rsidRPr="00503924">
        <w:rPr>
          <w:sz w:val="26"/>
          <w:szCs w:val="26"/>
        </w:rPr>
        <w:t>Sự hình thành không bào trung tâm ở tế bào thực vật</w:t>
      </w:r>
    </w:p>
    <w:p w:rsidR="00C268B3" w:rsidRPr="00503924" w:rsidRDefault="00C268B3" w:rsidP="00C268B3">
      <w:pPr>
        <w:jc w:val="both"/>
        <w:rPr>
          <w:sz w:val="26"/>
          <w:szCs w:val="26"/>
        </w:rPr>
      </w:pPr>
      <w:r w:rsidRPr="00503924">
        <w:rPr>
          <w:sz w:val="26"/>
          <w:szCs w:val="26"/>
        </w:rPr>
        <w:t xml:space="preserve">- Tế bào thực vật còn non ở mô phân sinh chứa nhiều không bào nhỏ, có nguồn gốc từ bộ máy Golgi. Trong quá trình sinh trưởng của tế bào, các không bào nhỏ dung hợp/kết hợp dần với nhau và cuối cùng hình thành không bào trung tâm duy nhất. </w:t>
      </w:r>
      <w:r w:rsidRPr="00503924">
        <w:rPr>
          <w:b/>
          <w:i/>
          <w:sz w:val="26"/>
          <w:szCs w:val="26"/>
        </w:rPr>
        <w:t>(0,5 điểm)</w:t>
      </w:r>
      <w:r w:rsidRPr="00503924">
        <w:rPr>
          <w:b/>
          <w:sz w:val="26"/>
          <w:szCs w:val="26"/>
        </w:rPr>
        <w:t xml:space="preserve">  </w:t>
      </w:r>
    </w:p>
    <w:p w:rsidR="00C268B3" w:rsidRPr="00503924" w:rsidRDefault="00C268B3" w:rsidP="00C268B3">
      <w:pPr>
        <w:jc w:val="both"/>
        <w:rPr>
          <w:sz w:val="26"/>
          <w:szCs w:val="26"/>
        </w:rPr>
      </w:pPr>
      <w:r w:rsidRPr="00503924">
        <w:rPr>
          <w:sz w:val="26"/>
          <w:szCs w:val="26"/>
        </w:rPr>
        <w:lastRenderedPageBreak/>
        <w:t>b. Không bào trung tâm được coi là bào quan đa năng của tế bào thực vật vì không bào:</w:t>
      </w:r>
    </w:p>
    <w:p w:rsidR="00C268B3" w:rsidRPr="00503924" w:rsidRDefault="00C268B3" w:rsidP="00C268B3">
      <w:pPr>
        <w:jc w:val="both"/>
        <w:rPr>
          <w:sz w:val="26"/>
          <w:szCs w:val="26"/>
        </w:rPr>
      </w:pPr>
      <w:r w:rsidRPr="00503924">
        <w:rPr>
          <w:sz w:val="26"/>
          <w:szCs w:val="26"/>
        </w:rPr>
        <w:t>- là nơi chứa nước, các ion vô cơ, các hợp chất hữu cơ, các chất dự trữ, các sản phẩm thức cấp, các sản phẩm dư thừa của tế bào… Chứa các sắc tố tạo ra những màu sắc hấp dẫn ở các cơ quan thực vật như lá, hoa…</w:t>
      </w:r>
      <w:r w:rsidRPr="00503924">
        <w:rPr>
          <w:b/>
          <w:i/>
          <w:sz w:val="26"/>
          <w:szCs w:val="26"/>
        </w:rPr>
        <w:t>(0,25 điểm)</w:t>
      </w:r>
      <w:r w:rsidRPr="00503924">
        <w:rPr>
          <w:b/>
          <w:sz w:val="26"/>
          <w:szCs w:val="26"/>
        </w:rPr>
        <w:t xml:space="preserve">  </w:t>
      </w:r>
    </w:p>
    <w:p w:rsidR="00C268B3" w:rsidRPr="00503924" w:rsidRDefault="00C268B3" w:rsidP="00C268B3">
      <w:pPr>
        <w:jc w:val="both"/>
        <w:rPr>
          <w:sz w:val="26"/>
          <w:szCs w:val="26"/>
        </w:rPr>
      </w:pPr>
      <w:r w:rsidRPr="00503924">
        <w:rPr>
          <w:sz w:val="26"/>
          <w:szCs w:val="26"/>
        </w:rPr>
        <w:t>- duy trì áp suất trương cần thiết cho các hoạt động sống của tế bào.</w:t>
      </w:r>
      <w:r w:rsidRPr="00503924">
        <w:rPr>
          <w:b/>
          <w:i/>
          <w:sz w:val="26"/>
          <w:szCs w:val="26"/>
        </w:rPr>
        <w:t xml:space="preserve"> (0,25 điểm)</w:t>
      </w:r>
      <w:r w:rsidRPr="00503924">
        <w:rPr>
          <w:b/>
          <w:sz w:val="26"/>
          <w:szCs w:val="26"/>
        </w:rPr>
        <w:t xml:space="preserve">  </w:t>
      </w:r>
    </w:p>
    <w:p w:rsidR="00C268B3" w:rsidRPr="00503924" w:rsidRDefault="00C268B3" w:rsidP="00C268B3">
      <w:pPr>
        <w:rPr>
          <w:sz w:val="26"/>
          <w:szCs w:val="26"/>
        </w:rPr>
      </w:pPr>
      <w:r w:rsidRPr="00503924">
        <w:rPr>
          <w:sz w:val="26"/>
          <w:szCs w:val="26"/>
        </w:rPr>
        <w:t>- chứa axit malic (hoặc ở dạng malat), là nguồn dự trữ CO</w:t>
      </w:r>
      <w:r w:rsidRPr="00503924">
        <w:rPr>
          <w:sz w:val="26"/>
          <w:szCs w:val="26"/>
          <w:vertAlign w:val="subscript"/>
        </w:rPr>
        <w:t>2</w:t>
      </w:r>
      <w:r w:rsidRPr="00503924">
        <w:rPr>
          <w:sz w:val="26"/>
          <w:szCs w:val="26"/>
        </w:rPr>
        <w:t xml:space="preserve"> cần cho quang hợp ở thực vật</w:t>
      </w:r>
    </w:p>
    <w:p w:rsidR="00AE79C6" w:rsidRPr="00503924" w:rsidRDefault="00AE79C6" w:rsidP="00AE79C6">
      <w:pPr>
        <w:spacing w:before="40" w:after="40"/>
        <w:jc w:val="both"/>
        <w:rPr>
          <w:sz w:val="26"/>
          <w:szCs w:val="26"/>
          <w:lang w:val="pt-BR"/>
        </w:rPr>
      </w:pPr>
      <w:r w:rsidRPr="00503924">
        <w:rPr>
          <w:b/>
          <w:sz w:val="26"/>
          <w:szCs w:val="26"/>
          <w:lang w:val="pt-BR"/>
        </w:rPr>
        <w:t>1.</w:t>
      </w:r>
      <w:r w:rsidRPr="00503924">
        <w:rPr>
          <w:sz w:val="26"/>
          <w:szCs w:val="26"/>
          <w:lang w:val="pt-BR"/>
        </w:rPr>
        <w:t xml:space="preserve"> Có 6 ảnh chụp các tế bào, trong đó có 2 tế bào chuột, 2 tế bào lá đậu, 2 tế bào vi khuẩn E.Coli. Nếu chỉ có các ghi chú quan sát sau đây có thể phát hiện được ảnh nào thuộc đối tượng nào hay không?</w:t>
      </w:r>
    </w:p>
    <w:p w:rsidR="00AE79C6" w:rsidRPr="00503924" w:rsidRDefault="00AE79C6" w:rsidP="00AE79C6">
      <w:pPr>
        <w:spacing w:before="40" w:after="40"/>
        <w:ind w:left="720"/>
        <w:jc w:val="both"/>
        <w:rPr>
          <w:sz w:val="26"/>
          <w:szCs w:val="26"/>
          <w:lang w:val="pt-BR"/>
        </w:rPr>
      </w:pPr>
      <w:r w:rsidRPr="00503924">
        <w:rPr>
          <w:sz w:val="26"/>
          <w:szCs w:val="26"/>
          <w:lang w:val="pt-BR"/>
        </w:rPr>
        <w:t>Hình A: Lục lạp, ribosome.</w:t>
      </w:r>
    </w:p>
    <w:p w:rsidR="00AE79C6" w:rsidRPr="00503924" w:rsidRDefault="00AE79C6" w:rsidP="00AE79C6">
      <w:pPr>
        <w:spacing w:before="40" w:after="40"/>
        <w:ind w:left="720"/>
        <w:jc w:val="both"/>
        <w:rPr>
          <w:sz w:val="26"/>
          <w:szCs w:val="26"/>
          <w:lang w:val="pt-BR"/>
        </w:rPr>
      </w:pPr>
      <w:r w:rsidRPr="00503924">
        <w:rPr>
          <w:sz w:val="26"/>
          <w:szCs w:val="26"/>
          <w:lang w:val="pt-BR"/>
        </w:rPr>
        <w:t>Hình B: Thành tế bào, màng sinh chất, ribosome.</w:t>
      </w:r>
    </w:p>
    <w:p w:rsidR="00AE79C6" w:rsidRPr="00503924" w:rsidRDefault="00AE79C6" w:rsidP="00AE79C6">
      <w:pPr>
        <w:spacing w:before="40" w:after="40"/>
        <w:ind w:left="720"/>
        <w:jc w:val="both"/>
        <w:rPr>
          <w:sz w:val="26"/>
          <w:szCs w:val="26"/>
          <w:lang w:val="pt-BR"/>
        </w:rPr>
      </w:pPr>
      <w:r w:rsidRPr="00503924">
        <w:rPr>
          <w:sz w:val="26"/>
          <w:szCs w:val="26"/>
          <w:lang w:val="pt-BR"/>
        </w:rPr>
        <w:t>Hình C: Ty thể, thành tế bào, màng sinh chất.</w:t>
      </w:r>
    </w:p>
    <w:p w:rsidR="00AE79C6" w:rsidRPr="00503924" w:rsidRDefault="00AE79C6" w:rsidP="00AE79C6">
      <w:pPr>
        <w:spacing w:before="40" w:after="40"/>
        <w:ind w:left="720"/>
        <w:jc w:val="both"/>
        <w:rPr>
          <w:sz w:val="26"/>
          <w:szCs w:val="26"/>
          <w:lang w:val="pt-BR"/>
        </w:rPr>
      </w:pPr>
      <w:r w:rsidRPr="00503924">
        <w:rPr>
          <w:sz w:val="26"/>
          <w:szCs w:val="26"/>
          <w:lang w:val="pt-BR"/>
        </w:rPr>
        <w:t>Hình D: Màng sinh chất, ribosome.</w:t>
      </w:r>
    </w:p>
    <w:p w:rsidR="00AE79C6" w:rsidRPr="00503924" w:rsidRDefault="00AE79C6" w:rsidP="00AE79C6">
      <w:pPr>
        <w:spacing w:before="40" w:after="40"/>
        <w:ind w:left="720"/>
        <w:jc w:val="both"/>
        <w:rPr>
          <w:sz w:val="26"/>
          <w:szCs w:val="26"/>
          <w:lang w:val="pt-BR"/>
        </w:rPr>
      </w:pPr>
      <w:r w:rsidRPr="00503924">
        <w:rPr>
          <w:sz w:val="26"/>
          <w:szCs w:val="26"/>
          <w:lang w:val="pt-BR"/>
        </w:rPr>
        <w:t>Hình E: Lưới nội chất, nhân.</w:t>
      </w:r>
    </w:p>
    <w:p w:rsidR="00AE79C6" w:rsidRPr="00503924" w:rsidRDefault="00AE79C6" w:rsidP="00AE79C6">
      <w:pPr>
        <w:spacing w:before="40" w:after="40"/>
        <w:ind w:left="720"/>
        <w:jc w:val="both"/>
        <w:rPr>
          <w:sz w:val="26"/>
          <w:szCs w:val="26"/>
          <w:lang w:val="pt-BR"/>
        </w:rPr>
      </w:pPr>
      <w:r w:rsidRPr="00503924">
        <w:rPr>
          <w:sz w:val="26"/>
          <w:szCs w:val="26"/>
          <w:lang w:val="pt-BR"/>
        </w:rPr>
        <w:t>Hình F: Các vi ống, bộ máy golgi.</w:t>
      </w:r>
    </w:p>
    <w:p w:rsidR="00034B62" w:rsidRPr="00503924" w:rsidRDefault="00034B62" w:rsidP="00034B62">
      <w:pPr>
        <w:jc w:val="both"/>
        <w:rPr>
          <w:sz w:val="26"/>
          <w:szCs w:val="26"/>
          <w:lang w:val="pt-BR"/>
        </w:rPr>
      </w:pPr>
      <w:r w:rsidRPr="00503924">
        <w:rPr>
          <w:sz w:val="26"/>
          <w:szCs w:val="26"/>
          <w:lang w:val="pt-BR"/>
        </w:rPr>
        <w:t xml:space="preserve">Hình A: </w:t>
      </w:r>
      <w:r w:rsidRPr="00503924">
        <w:rPr>
          <w:b/>
          <w:sz w:val="26"/>
          <w:szCs w:val="26"/>
          <w:u w:val="single"/>
          <w:lang w:val="pt-BR"/>
        </w:rPr>
        <w:t>Lục lạp</w:t>
      </w:r>
      <w:r w:rsidRPr="00503924">
        <w:rPr>
          <w:sz w:val="26"/>
          <w:szCs w:val="26"/>
          <w:lang w:val="pt-BR"/>
        </w:rPr>
        <w:t>, ribosome</w:t>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t>→</w:t>
      </w:r>
      <w:r w:rsidRPr="00503924">
        <w:rPr>
          <w:sz w:val="26"/>
          <w:szCs w:val="26"/>
          <w:lang w:val="pt-BR"/>
        </w:rPr>
        <w:tab/>
        <w:t>tế bào lá đậu.</w:t>
      </w:r>
    </w:p>
    <w:p w:rsidR="00034B62" w:rsidRPr="00503924" w:rsidRDefault="00034B62" w:rsidP="00034B62">
      <w:pPr>
        <w:jc w:val="both"/>
        <w:rPr>
          <w:sz w:val="26"/>
          <w:szCs w:val="26"/>
          <w:lang w:val="pt-BR"/>
        </w:rPr>
      </w:pPr>
      <w:r w:rsidRPr="00503924">
        <w:rPr>
          <w:sz w:val="26"/>
          <w:szCs w:val="26"/>
          <w:lang w:val="pt-BR"/>
        </w:rPr>
        <w:t xml:space="preserve">Hình C: </w:t>
      </w:r>
      <w:r w:rsidRPr="00503924">
        <w:rPr>
          <w:b/>
          <w:sz w:val="26"/>
          <w:szCs w:val="26"/>
          <w:u w:val="single"/>
          <w:lang w:val="pt-BR"/>
        </w:rPr>
        <w:t>Ty thể, thành tế bào,</w:t>
      </w:r>
      <w:r w:rsidRPr="00503924">
        <w:rPr>
          <w:sz w:val="26"/>
          <w:szCs w:val="26"/>
          <w:lang w:val="pt-BR"/>
        </w:rPr>
        <w:t xml:space="preserve"> màng sinh chất</w:t>
      </w:r>
      <w:r w:rsidRPr="00503924">
        <w:rPr>
          <w:sz w:val="26"/>
          <w:szCs w:val="26"/>
          <w:lang w:val="pt-BR"/>
        </w:rPr>
        <w:tab/>
      </w:r>
      <w:r w:rsidRPr="00503924">
        <w:rPr>
          <w:sz w:val="26"/>
          <w:szCs w:val="26"/>
          <w:lang w:val="pt-BR"/>
        </w:rPr>
        <w:tab/>
        <w:t>→</w:t>
      </w:r>
      <w:r w:rsidRPr="00503924">
        <w:rPr>
          <w:sz w:val="26"/>
          <w:szCs w:val="26"/>
          <w:lang w:val="pt-BR"/>
        </w:rPr>
        <w:tab/>
        <w:t>tế bào lá đậu.</w:t>
      </w:r>
    </w:p>
    <w:p w:rsidR="00034B62" w:rsidRPr="00503924" w:rsidRDefault="00034B62" w:rsidP="00034B62">
      <w:pPr>
        <w:jc w:val="both"/>
        <w:rPr>
          <w:sz w:val="26"/>
          <w:szCs w:val="26"/>
          <w:lang w:val="pt-BR"/>
        </w:rPr>
      </w:pPr>
      <w:r w:rsidRPr="00503924">
        <w:rPr>
          <w:sz w:val="26"/>
          <w:szCs w:val="26"/>
          <w:lang w:val="pt-BR"/>
        </w:rPr>
        <w:t xml:space="preserve">Hình B: </w:t>
      </w:r>
      <w:r w:rsidRPr="00503924">
        <w:rPr>
          <w:b/>
          <w:sz w:val="26"/>
          <w:szCs w:val="26"/>
          <w:u w:val="single"/>
          <w:lang w:val="pt-BR"/>
        </w:rPr>
        <w:t>Thành tế bào</w:t>
      </w:r>
      <w:r w:rsidRPr="00503924">
        <w:rPr>
          <w:b/>
          <w:sz w:val="26"/>
          <w:szCs w:val="26"/>
          <w:lang w:val="pt-BR"/>
        </w:rPr>
        <w:t>,</w:t>
      </w:r>
      <w:r w:rsidRPr="00503924">
        <w:rPr>
          <w:sz w:val="26"/>
          <w:szCs w:val="26"/>
          <w:lang w:val="pt-BR"/>
        </w:rPr>
        <w:t xml:space="preserve"> màng sinh chất, ribosome</w:t>
      </w:r>
      <w:r w:rsidRPr="00503924">
        <w:rPr>
          <w:sz w:val="26"/>
          <w:szCs w:val="26"/>
          <w:lang w:val="pt-BR"/>
        </w:rPr>
        <w:tab/>
        <w:t>→</w:t>
      </w:r>
      <w:r w:rsidRPr="00503924">
        <w:rPr>
          <w:sz w:val="26"/>
          <w:szCs w:val="26"/>
          <w:lang w:val="pt-BR"/>
        </w:rPr>
        <w:tab/>
        <w:t>tế bào vi khuẩn E.Coli</w:t>
      </w:r>
    </w:p>
    <w:p w:rsidR="00034B62" w:rsidRPr="00503924" w:rsidRDefault="00034B62" w:rsidP="00034B62">
      <w:pPr>
        <w:jc w:val="both"/>
        <w:rPr>
          <w:sz w:val="26"/>
          <w:szCs w:val="26"/>
          <w:lang w:val="pt-BR"/>
        </w:rPr>
      </w:pPr>
      <w:r w:rsidRPr="00503924">
        <w:rPr>
          <w:sz w:val="26"/>
          <w:szCs w:val="26"/>
          <w:lang w:val="pt-BR"/>
        </w:rPr>
        <w:t xml:space="preserve">Hình E: </w:t>
      </w:r>
      <w:r w:rsidRPr="00503924">
        <w:rPr>
          <w:b/>
          <w:sz w:val="26"/>
          <w:szCs w:val="26"/>
          <w:lang w:val="pt-BR"/>
        </w:rPr>
        <w:t>Lưới nội chất, nhân</w:t>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t>→</w:t>
      </w:r>
      <w:r w:rsidRPr="00503924">
        <w:rPr>
          <w:sz w:val="26"/>
          <w:szCs w:val="26"/>
          <w:lang w:val="pt-BR"/>
        </w:rPr>
        <w:tab/>
        <w:t>tế bào chuột</w:t>
      </w:r>
    </w:p>
    <w:p w:rsidR="00034B62" w:rsidRPr="00503924" w:rsidRDefault="00034B62" w:rsidP="00034B62">
      <w:pPr>
        <w:jc w:val="both"/>
        <w:rPr>
          <w:sz w:val="26"/>
          <w:szCs w:val="26"/>
          <w:lang w:val="pt-BR"/>
        </w:rPr>
      </w:pPr>
      <w:r w:rsidRPr="00503924">
        <w:rPr>
          <w:sz w:val="26"/>
          <w:szCs w:val="26"/>
          <w:lang w:val="pt-BR"/>
        </w:rPr>
        <w:t xml:space="preserve">Hình F: </w:t>
      </w:r>
      <w:r w:rsidRPr="00503924">
        <w:rPr>
          <w:b/>
          <w:sz w:val="26"/>
          <w:szCs w:val="26"/>
          <w:lang w:val="pt-BR"/>
        </w:rPr>
        <w:t>Các vi ống, bộ máy golgi</w:t>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t>→</w:t>
      </w:r>
      <w:r w:rsidRPr="00503924">
        <w:rPr>
          <w:sz w:val="26"/>
          <w:szCs w:val="26"/>
          <w:lang w:val="pt-BR"/>
        </w:rPr>
        <w:tab/>
        <w:t>tế bào chuột</w:t>
      </w:r>
    </w:p>
    <w:p w:rsidR="00C268B3" w:rsidRPr="00503924" w:rsidRDefault="00034B62" w:rsidP="00034B62">
      <w:pPr>
        <w:spacing w:line="360" w:lineRule="auto"/>
        <w:rPr>
          <w:b/>
          <w:sz w:val="26"/>
          <w:szCs w:val="26"/>
          <w:u w:val="single"/>
          <w:lang w:val="en-US"/>
        </w:rPr>
      </w:pPr>
      <w:r w:rsidRPr="00503924">
        <w:rPr>
          <w:sz w:val="26"/>
          <w:szCs w:val="26"/>
          <w:lang w:val="pt-BR"/>
        </w:rPr>
        <w:t>Hình D: Màng sinh chất, ribosome</w:t>
      </w:r>
      <w:r w:rsidRPr="00503924">
        <w:rPr>
          <w:sz w:val="26"/>
          <w:szCs w:val="26"/>
          <w:lang w:val="pt-BR"/>
        </w:rPr>
        <w:tab/>
      </w:r>
      <w:r w:rsidRPr="00503924">
        <w:rPr>
          <w:sz w:val="26"/>
          <w:szCs w:val="26"/>
          <w:lang w:val="pt-BR"/>
        </w:rPr>
        <w:tab/>
      </w:r>
      <w:r w:rsidRPr="00503924">
        <w:rPr>
          <w:sz w:val="26"/>
          <w:szCs w:val="26"/>
          <w:lang w:val="pt-BR"/>
        </w:rPr>
        <w:tab/>
        <w:t>→</w:t>
      </w:r>
      <w:r w:rsidRPr="00503924">
        <w:rPr>
          <w:sz w:val="26"/>
          <w:szCs w:val="26"/>
          <w:lang w:val="pt-BR"/>
        </w:rPr>
        <w:tab/>
        <w:t>tế bào vi khuẩn E.Coli</w:t>
      </w:r>
    </w:p>
    <w:p w:rsidR="006615F2" w:rsidRPr="00503924" w:rsidRDefault="00C926AD" w:rsidP="00C926AD">
      <w:pPr>
        <w:widowControl w:val="0"/>
        <w:spacing w:line="360" w:lineRule="auto"/>
        <w:jc w:val="both"/>
        <w:rPr>
          <w:b/>
          <w:color w:val="000000"/>
          <w:sz w:val="26"/>
          <w:szCs w:val="26"/>
          <w:u w:val="single"/>
        </w:rPr>
      </w:pPr>
      <w:r w:rsidRPr="00503924">
        <w:rPr>
          <w:b/>
          <w:color w:val="000000"/>
          <w:sz w:val="26"/>
          <w:szCs w:val="26"/>
          <w:u w:val="single"/>
        </w:rPr>
        <w:t>Câu 106.</w:t>
      </w:r>
    </w:p>
    <w:p w:rsidR="006615F2" w:rsidRPr="00503924" w:rsidRDefault="006615F2" w:rsidP="00C926AD">
      <w:pPr>
        <w:spacing w:line="360" w:lineRule="auto"/>
        <w:jc w:val="both"/>
        <w:rPr>
          <w:color w:val="000000"/>
          <w:sz w:val="26"/>
          <w:szCs w:val="26"/>
        </w:rPr>
      </w:pPr>
      <w:r w:rsidRPr="00503924">
        <w:rPr>
          <w:color w:val="000000"/>
          <w:sz w:val="26"/>
          <w:szCs w:val="26"/>
        </w:rPr>
        <w:t>a. Trong quá trình phát triển của phôi ở động vật có vú, nhiều loại tế bào phôi phải di chuyển từ nơi này đến nơi khác mới có được hình dạng và chức năng đặc trưng của tế bào đã được biệt hoá ở cơ thể trưởng thành. Hãy giải thích tại sao tế bào phải di chuyển đến vị trí nhất định mới có được hình dạng và chức năng đặc trưng?</w:t>
      </w:r>
    </w:p>
    <w:p w:rsidR="006615F2" w:rsidRPr="00503924" w:rsidRDefault="006615F2" w:rsidP="006615F2">
      <w:pPr>
        <w:spacing w:line="360" w:lineRule="auto"/>
        <w:ind w:firstLine="720"/>
        <w:jc w:val="both"/>
        <w:rPr>
          <w:color w:val="000000"/>
          <w:sz w:val="26"/>
          <w:szCs w:val="26"/>
        </w:rPr>
      </w:pPr>
      <w:r w:rsidRPr="00503924">
        <w:rPr>
          <w:sz w:val="26"/>
          <w:szCs w:val="26"/>
        </w:rPr>
        <w:t>b. Màng sinh chất của tế bào có thể biến đổi để thích nghi với chức năng của tế bào. Em hãy lấy 4 ví dụ khác nhau để chứng minh nhận định đó.</w:t>
      </w:r>
    </w:p>
    <w:p w:rsidR="006615F2" w:rsidRPr="00503924" w:rsidRDefault="00C926AD" w:rsidP="006615F2">
      <w:pPr>
        <w:spacing w:line="360" w:lineRule="auto"/>
        <w:jc w:val="both"/>
        <w:rPr>
          <w:color w:val="000000"/>
          <w:sz w:val="26"/>
          <w:szCs w:val="26"/>
        </w:rPr>
      </w:pPr>
      <w:r w:rsidRPr="00503924">
        <w:rPr>
          <w:color w:val="000000"/>
          <w:sz w:val="26"/>
          <w:szCs w:val="26"/>
        </w:rPr>
        <w:t>a.</w:t>
      </w:r>
      <w:r w:rsidR="006615F2" w:rsidRPr="00503924">
        <w:rPr>
          <w:color w:val="000000"/>
          <w:sz w:val="26"/>
          <w:szCs w:val="26"/>
        </w:rPr>
        <w:t xml:space="preserve">-  Hình dạng và chức năng đặc trưng của tế bào có được là do một số gen nhất định trong hệ gen của tế bào đó được hoạt hoá trong khi các gen còn lại bị đóng. </w:t>
      </w:r>
    </w:p>
    <w:p w:rsidR="006615F2" w:rsidRPr="00503924" w:rsidRDefault="006615F2" w:rsidP="006615F2">
      <w:pPr>
        <w:spacing w:line="360" w:lineRule="auto"/>
        <w:jc w:val="both"/>
        <w:rPr>
          <w:color w:val="000000"/>
          <w:sz w:val="26"/>
          <w:szCs w:val="26"/>
        </w:rPr>
      </w:pPr>
      <w:r w:rsidRPr="00503924">
        <w:rPr>
          <w:color w:val="000000"/>
          <w:sz w:val="26"/>
          <w:szCs w:val="26"/>
        </w:rPr>
        <w:t xml:space="preserve">- Việc hoạt hoá những gen này một phần phụ thuộc vào tín hiệu đến từ bên ngoài (các tín hiệu tiết ra từ các tế bào lân cận). </w:t>
      </w:r>
    </w:p>
    <w:p w:rsidR="006615F2" w:rsidRPr="00503924" w:rsidRDefault="006615F2" w:rsidP="006615F2">
      <w:pPr>
        <w:spacing w:line="360" w:lineRule="auto"/>
        <w:jc w:val="both"/>
        <w:rPr>
          <w:color w:val="000000"/>
          <w:sz w:val="26"/>
          <w:szCs w:val="26"/>
        </w:rPr>
      </w:pPr>
      <w:r w:rsidRPr="00503924">
        <w:rPr>
          <w:color w:val="000000"/>
          <w:sz w:val="26"/>
          <w:szCs w:val="26"/>
        </w:rPr>
        <w:t xml:space="preserve">-  Khi đến nơi mới, các tế bào phôi nhận được các tín hiệu hoạt hoá gen tiết ra từ các tế bào nơi nó định cư sẽ hoạt hoá những gen thích hợp đặc trưng cho loại tế bào của mô đó. </w:t>
      </w:r>
    </w:p>
    <w:p w:rsidR="006615F2" w:rsidRPr="00503924" w:rsidRDefault="006615F2" w:rsidP="006615F2">
      <w:pPr>
        <w:spacing w:line="360" w:lineRule="auto"/>
        <w:jc w:val="both"/>
        <w:rPr>
          <w:color w:val="000000"/>
          <w:sz w:val="26"/>
          <w:szCs w:val="26"/>
        </w:rPr>
      </w:pPr>
      <w:r w:rsidRPr="00503924">
        <w:rPr>
          <w:color w:val="000000"/>
          <w:sz w:val="26"/>
          <w:szCs w:val="26"/>
        </w:rPr>
        <w:lastRenderedPageBreak/>
        <w:t>- Các tín hiệu từ bên ngoài có thể hoạt hoá các gen theo cách: Tín hiệu liên kết với thụ thể trên màng tế bào rồi truyền thông tin vào trong tế bào chất sau đó đi vào nhân hoạt hoá các gen nhất định như những yếu tố phiên mã.</w:t>
      </w:r>
    </w:p>
    <w:p w:rsidR="006615F2" w:rsidRPr="00503924" w:rsidRDefault="006615F2" w:rsidP="006615F2">
      <w:pPr>
        <w:spacing w:line="360" w:lineRule="auto"/>
        <w:rPr>
          <w:color w:val="000000"/>
          <w:sz w:val="26"/>
          <w:szCs w:val="26"/>
        </w:rPr>
      </w:pPr>
      <w:r w:rsidRPr="00503924">
        <w:rPr>
          <w:color w:val="000000"/>
          <w:sz w:val="26"/>
          <w:szCs w:val="26"/>
        </w:rPr>
        <w:t>- Hoặc tín hiệu có thể trực tiếp đi qua màng sinh chất rồi liên kết với thụ thể trong tế bào chất. Phức hợp này sau đó đi vào nhân liên kết với promoter như một yếu tố phiên mã làm hoạt hoá gen.</w:t>
      </w:r>
    </w:p>
    <w:p w:rsidR="006615F2" w:rsidRPr="00503924" w:rsidRDefault="006615F2" w:rsidP="006615F2">
      <w:pPr>
        <w:spacing w:line="360" w:lineRule="auto"/>
        <w:jc w:val="both"/>
        <w:rPr>
          <w:sz w:val="26"/>
          <w:szCs w:val="26"/>
        </w:rPr>
      </w:pPr>
      <w:r w:rsidRPr="00503924">
        <w:rPr>
          <w:sz w:val="26"/>
          <w:szCs w:val="26"/>
        </w:rPr>
        <w:t>b.</w:t>
      </w:r>
      <w:r w:rsidRPr="00503924">
        <w:rPr>
          <w:b/>
          <w:sz w:val="26"/>
          <w:szCs w:val="26"/>
        </w:rPr>
        <w:t xml:space="preserve"> </w:t>
      </w:r>
      <w:r w:rsidRPr="00503924">
        <w:rPr>
          <w:sz w:val="26"/>
          <w:szCs w:val="26"/>
        </w:rPr>
        <w:t xml:space="preserve">Ví dụ:  </w:t>
      </w:r>
    </w:p>
    <w:p w:rsidR="006615F2" w:rsidRPr="00503924" w:rsidRDefault="006615F2" w:rsidP="006615F2">
      <w:pPr>
        <w:spacing w:line="360" w:lineRule="auto"/>
        <w:jc w:val="both"/>
        <w:rPr>
          <w:sz w:val="26"/>
          <w:szCs w:val="26"/>
        </w:rPr>
      </w:pPr>
      <w:r w:rsidRPr="00503924">
        <w:rPr>
          <w:sz w:val="26"/>
          <w:szCs w:val="26"/>
        </w:rPr>
        <w:t xml:space="preserve">- </w:t>
      </w:r>
      <w:r w:rsidRPr="00503924">
        <w:rPr>
          <w:i/>
          <w:sz w:val="26"/>
          <w:szCs w:val="26"/>
        </w:rPr>
        <w:t>Vi khuẩn lam</w:t>
      </w:r>
      <w:r w:rsidRPr="00503924">
        <w:rPr>
          <w:sz w:val="26"/>
          <w:szCs w:val="26"/>
        </w:rPr>
        <w:t>: Màng sinh chất gấp nếp tạo thành các túi tilacoit chứa sắc tố, nơi thực hiện quang hợp</w:t>
      </w:r>
    </w:p>
    <w:p w:rsidR="006615F2" w:rsidRPr="00503924" w:rsidRDefault="006615F2" w:rsidP="006615F2">
      <w:pPr>
        <w:spacing w:line="360" w:lineRule="auto"/>
        <w:jc w:val="both"/>
        <w:rPr>
          <w:sz w:val="26"/>
          <w:szCs w:val="26"/>
        </w:rPr>
      </w:pPr>
      <w:r w:rsidRPr="00503924">
        <w:rPr>
          <w:sz w:val="26"/>
          <w:szCs w:val="26"/>
        </w:rPr>
        <w:t xml:space="preserve">- </w:t>
      </w:r>
      <w:r w:rsidRPr="00503924">
        <w:rPr>
          <w:i/>
          <w:sz w:val="26"/>
          <w:szCs w:val="26"/>
        </w:rPr>
        <w:t>Vi khuẩn cố định đạm</w:t>
      </w:r>
      <w:r w:rsidRPr="00503924">
        <w:rPr>
          <w:sz w:val="26"/>
          <w:szCs w:val="26"/>
        </w:rPr>
        <w:t>: Màng sinh chất gấp nếp tạo thành các túi chứa enzim nitrogenaza giúp thực hiện quá trình cố định đạm.</w:t>
      </w:r>
    </w:p>
    <w:p w:rsidR="006615F2" w:rsidRPr="00503924" w:rsidRDefault="006615F2" w:rsidP="006615F2">
      <w:pPr>
        <w:spacing w:line="360" w:lineRule="auto"/>
        <w:jc w:val="both"/>
        <w:rPr>
          <w:sz w:val="26"/>
          <w:szCs w:val="26"/>
        </w:rPr>
      </w:pPr>
      <w:r w:rsidRPr="00503924">
        <w:rPr>
          <w:sz w:val="26"/>
          <w:szCs w:val="26"/>
        </w:rPr>
        <w:t xml:space="preserve">- </w:t>
      </w:r>
      <w:r w:rsidRPr="00503924">
        <w:rPr>
          <w:i/>
          <w:sz w:val="26"/>
          <w:szCs w:val="26"/>
        </w:rPr>
        <w:t>Tế bào biểu mô ống thận</w:t>
      </w:r>
      <w:r w:rsidRPr="00503924">
        <w:rPr>
          <w:sz w:val="26"/>
          <w:szCs w:val="26"/>
        </w:rPr>
        <w:t>: Màng sinh chất lõm xuống tạo thành các ô chứa ty thể cung cấp năng lượng.</w:t>
      </w:r>
    </w:p>
    <w:p w:rsidR="006615F2" w:rsidRPr="00503924" w:rsidRDefault="006615F2" w:rsidP="006615F2">
      <w:pPr>
        <w:spacing w:line="360" w:lineRule="auto"/>
        <w:rPr>
          <w:b/>
          <w:sz w:val="26"/>
          <w:szCs w:val="26"/>
          <w:u w:val="single"/>
          <w:lang w:val="en-US"/>
        </w:rPr>
      </w:pPr>
      <w:r w:rsidRPr="00503924">
        <w:rPr>
          <w:sz w:val="26"/>
          <w:szCs w:val="26"/>
        </w:rPr>
        <w:t xml:space="preserve">- </w:t>
      </w:r>
      <w:r w:rsidRPr="00503924">
        <w:rPr>
          <w:i/>
          <w:sz w:val="26"/>
          <w:szCs w:val="26"/>
        </w:rPr>
        <w:t>Tế bào biểu mô ruột non</w:t>
      </w:r>
      <w:r w:rsidRPr="00503924">
        <w:rPr>
          <w:sz w:val="26"/>
          <w:szCs w:val="26"/>
        </w:rPr>
        <w:t>: Màng sinh chất lồi ra kéo theo chất nguyên sinh và hệ thống vi sợi hình thành nên lông ruột làm tăng diện tích tiếp xúc với chất dinh dưỡng.</w:t>
      </w:r>
    </w:p>
    <w:p w:rsidR="0081435A" w:rsidRPr="00503924" w:rsidRDefault="00C926AD" w:rsidP="0081435A">
      <w:pPr>
        <w:jc w:val="both"/>
        <w:rPr>
          <w:b/>
          <w:color w:val="000000"/>
          <w:sz w:val="26"/>
          <w:szCs w:val="26"/>
        </w:rPr>
      </w:pPr>
      <w:r w:rsidRPr="00503924">
        <w:rPr>
          <w:rFonts w:eastAsia="Arial"/>
          <w:b/>
          <w:sz w:val="26"/>
          <w:szCs w:val="26"/>
          <w:lang w:val="pt-BR"/>
        </w:rPr>
        <w:t>Câu 107</w:t>
      </w:r>
      <w:r w:rsidR="0081435A" w:rsidRPr="00503924">
        <w:rPr>
          <w:rFonts w:eastAsia="Arial"/>
          <w:b/>
          <w:sz w:val="26"/>
          <w:szCs w:val="26"/>
          <w:lang w:val="pt-BR"/>
        </w:rPr>
        <w:t xml:space="preserve">. </w:t>
      </w:r>
      <w:r w:rsidR="0081435A" w:rsidRPr="00503924">
        <w:rPr>
          <w:b/>
          <w:color w:val="000000"/>
          <w:sz w:val="26"/>
          <w:szCs w:val="26"/>
        </w:rPr>
        <w:t>Cấu trúc tế bào</w:t>
      </w:r>
    </w:p>
    <w:p w:rsidR="0081435A" w:rsidRPr="00503924" w:rsidRDefault="0081435A" w:rsidP="0081435A">
      <w:pPr>
        <w:jc w:val="both"/>
        <w:rPr>
          <w:color w:val="000000"/>
          <w:sz w:val="26"/>
          <w:szCs w:val="26"/>
          <w:lang w:val="en-US"/>
        </w:rPr>
      </w:pPr>
      <w:r w:rsidRPr="00503924">
        <w:rPr>
          <w:color w:val="000000"/>
          <w:sz w:val="26"/>
          <w:szCs w:val="26"/>
          <w:lang w:val="en-US"/>
        </w:rPr>
        <w:t>1. Hình ảnh dưới đây mô tả cấu trúc một loại bào quan trong tế bào nhân thực.</w:t>
      </w:r>
    </w:p>
    <w:p w:rsidR="0081435A" w:rsidRPr="00503924" w:rsidRDefault="0081435A" w:rsidP="0081435A">
      <w:pPr>
        <w:jc w:val="both"/>
        <w:rPr>
          <w:color w:val="000000"/>
          <w:sz w:val="26"/>
          <w:szCs w:val="26"/>
          <w:lang w:val="en-US"/>
        </w:rPr>
      </w:pPr>
      <w:r w:rsidRPr="00503924">
        <w:rPr>
          <w:noProof/>
          <w:color w:val="000000"/>
          <w:sz w:val="26"/>
          <w:szCs w:val="26"/>
          <w:lang w:val="en-US" w:eastAsia="en-US"/>
        </w:rPr>
        <w:drawing>
          <wp:anchor distT="0" distB="0" distL="114300" distR="114300" simplePos="0" relativeHeight="251738112" behindDoc="0" locked="0" layoutInCell="1" allowOverlap="1" wp14:anchorId="03143791" wp14:editId="39A465C8">
            <wp:simplePos x="0" y="0"/>
            <wp:positionH relativeFrom="margin">
              <wp:posOffset>3295650</wp:posOffset>
            </wp:positionH>
            <wp:positionV relativeFrom="paragraph">
              <wp:posOffset>8890</wp:posOffset>
            </wp:positionV>
            <wp:extent cx="3165475" cy="2067560"/>
            <wp:effectExtent l="0" t="0" r="0" b="8890"/>
            <wp:wrapSquare wrapText="bothSides"/>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5475"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924">
        <w:rPr>
          <w:color w:val="000000"/>
          <w:sz w:val="26"/>
          <w:szCs w:val="26"/>
          <w:lang w:val="en-US"/>
        </w:rPr>
        <w:t xml:space="preserve">- Hãy xác định tên của bào quan và cấu trúc A được kí hiệu trong hình 1. </w:t>
      </w:r>
    </w:p>
    <w:p w:rsidR="0081435A" w:rsidRPr="00503924" w:rsidRDefault="0081435A" w:rsidP="0081435A">
      <w:pPr>
        <w:jc w:val="both"/>
        <w:rPr>
          <w:color w:val="000000"/>
          <w:sz w:val="26"/>
          <w:szCs w:val="26"/>
          <w:lang w:val="en-US"/>
        </w:rPr>
      </w:pPr>
      <w:r w:rsidRPr="00503924">
        <w:rPr>
          <w:color w:val="000000"/>
          <w:sz w:val="26"/>
          <w:szCs w:val="26"/>
          <w:lang w:val="en-US"/>
        </w:rPr>
        <w:t>- Hãy chỉ ra các đặc điểm của cấu trúc A giúp bào quan thực hiện được chức năng một cách hiệu quả.</w:t>
      </w:r>
    </w:p>
    <w:p w:rsidR="0081435A" w:rsidRPr="00503924" w:rsidRDefault="0081435A" w:rsidP="0081435A">
      <w:pPr>
        <w:jc w:val="both"/>
        <w:rPr>
          <w:color w:val="000000"/>
          <w:sz w:val="26"/>
          <w:szCs w:val="26"/>
          <w:lang w:val="en-US"/>
        </w:rPr>
      </w:pPr>
      <w:r w:rsidRPr="00503924">
        <w:rPr>
          <w:color w:val="000000"/>
          <w:sz w:val="26"/>
          <w:szCs w:val="26"/>
          <w:lang w:val="en-US"/>
        </w:rPr>
        <w:t>2. Trong quá trình phân bào của tế bào động vật, cần có sự tham gia của hai thành phần thuộc hệ thống khung xương tế bào. Đó là hai thành phần nào? Hãy phân biệt hai thành phần đó ở hai tiêu chí: cấu trúc và hoạt động tham gia trong chu kỳ tế bào.</w:t>
      </w:r>
    </w:p>
    <w:p w:rsidR="00C926AD" w:rsidRPr="00503924" w:rsidRDefault="00C926AD" w:rsidP="0081435A">
      <w:pPr>
        <w:jc w:val="both"/>
        <w:rPr>
          <w:b/>
          <w:color w:val="000000"/>
          <w:sz w:val="26"/>
          <w:szCs w:val="26"/>
          <w:lang w:val="en-US"/>
        </w:rPr>
      </w:pPr>
      <w:r w:rsidRPr="00503924">
        <w:rPr>
          <w:b/>
          <w:color w:val="000000"/>
          <w:sz w:val="26"/>
          <w:szCs w:val="26"/>
          <w:lang w:val="en-US"/>
        </w:rPr>
        <w:t>ĐA</w:t>
      </w:r>
    </w:p>
    <w:p w:rsidR="0081435A" w:rsidRPr="00503924" w:rsidRDefault="0081435A" w:rsidP="0081435A">
      <w:pPr>
        <w:jc w:val="both"/>
        <w:rPr>
          <w:color w:val="000000"/>
          <w:sz w:val="26"/>
          <w:szCs w:val="26"/>
          <w:lang w:val="en-US"/>
        </w:rPr>
      </w:pPr>
      <w:r w:rsidRPr="00503924">
        <w:rPr>
          <w:color w:val="000000"/>
          <w:sz w:val="26"/>
          <w:szCs w:val="26"/>
          <w:lang w:val="en-US"/>
        </w:rPr>
        <w:t>1. - Bào quan này là ti thể. (0,25đ)</w:t>
      </w:r>
    </w:p>
    <w:p w:rsidR="0081435A" w:rsidRPr="00503924" w:rsidRDefault="0081435A" w:rsidP="0081435A">
      <w:pPr>
        <w:jc w:val="both"/>
        <w:rPr>
          <w:color w:val="000000"/>
          <w:sz w:val="26"/>
          <w:szCs w:val="26"/>
          <w:lang w:val="en-US"/>
        </w:rPr>
      </w:pPr>
      <w:r w:rsidRPr="00503924">
        <w:rPr>
          <w:color w:val="000000"/>
          <w:sz w:val="26"/>
          <w:szCs w:val="26"/>
          <w:lang w:val="en-US"/>
        </w:rPr>
        <w:t>- Cấu trúc A là mào ti thể. (0,25đ)</w:t>
      </w:r>
    </w:p>
    <w:p w:rsidR="0081435A" w:rsidRPr="00503924" w:rsidRDefault="0081435A" w:rsidP="0081435A">
      <w:pPr>
        <w:jc w:val="both"/>
        <w:rPr>
          <w:color w:val="000000"/>
          <w:sz w:val="26"/>
          <w:szCs w:val="26"/>
          <w:lang w:val="en-US"/>
        </w:rPr>
      </w:pPr>
      <w:r w:rsidRPr="00503924">
        <w:rPr>
          <w:color w:val="000000"/>
          <w:sz w:val="26"/>
          <w:szCs w:val="26"/>
          <w:lang w:val="en-US"/>
        </w:rPr>
        <w:t>- Đặc điểm giúp ti thể thực hiện chức năng hiệu quả:</w:t>
      </w:r>
    </w:p>
    <w:p w:rsidR="0081435A" w:rsidRPr="00503924" w:rsidRDefault="0081435A" w:rsidP="0081435A">
      <w:pPr>
        <w:jc w:val="both"/>
        <w:rPr>
          <w:color w:val="000000"/>
          <w:sz w:val="26"/>
          <w:szCs w:val="26"/>
          <w:lang w:val="en-US"/>
        </w:rPr>
      </w:pPr>
      <w:r w:rsidRPr="00503924">
        <w:rPr>
          <w:color w:val="000000"/>
          <w:sz w:val="26"/>
          <w:szCs w:val="26"/>
          <w:lang w:val="en-US"/>
        </w:rPr>
        <w:t>+ Đây là phần gấp nếp của màng trong ti thể, cung cấp diện tích bề mặt lớn giúp ti thể thực hiện được chức năng chuyển hóa vật chất và năng lượng. (0,25đ)</w:t>
      </w:r>
    </w:p>
    <w:p w:rsidR="0081435A" w:rsidRPr="00503924" w:rsidRDefault="0081435A" w:rsidP="0081435A">
      <w:pPr>
        <w:jc w:val="both"/>
        <w:rPr>
          <w:color w:val="000000"/>
          <w:sz w:val="26"/>
          <w:szCs w:val="26"/>
          <w:lang w:val="en-US"/>
        </w:rPr>
      </w:pPr>
      <w:r w:rsidRPr="00503924">
        <w:rPr>
          <w:color w:val="000000"/>
          <w:sz w:val="26"/>
          <w:szCs w:val="26"/>
          <w:lang w:val="en-US"/>
        </w:rPr>
        <w:lastRenderedPageBreak/>
        <w:t>+ Chứa thành phần của chuỗi chuyền electron =&gt; giúp H</w:t>
      </w:r>
      <w:r w:rsidRPr="00503924">
        <w:rPr>
          <w:color w:val="000000"/>
          <w:sz w:val="26"/>
          <w:szCs w:val="26"/>
          <w:vertAlign w:val="superscript"/>
          <w:lang w:val="en-US"/>
        </w:rPr>
        <w:t xml:space="preserve">+ </w:t>
      </w:r>
      <w:r w:rsidRPr="00503924">
        <w:rPr>
          <w:color w:val="000000"/>
          <w:sz w:val="26"/>
          <w:szCs w:val="26"/>
          <w:lang w:val="en-US"/>
        </w:rPr>
        <w:t>di chuyển từ chất nền ra xoang gian màng, rồi sau đó qua ATP synthase để tổng hợp nên ATP. (0,25đ)</w:t>
      </w:r>
    </w:p>
    <w:p w:rsidR="0081435A" w:rsidRPr="00503924" w:rsidRDefault="0081435A" w:rsidP="0081435A">
      <w:pPr>
        <w:jc w:val="both"/>
        <w:rPr>
          <w:color w:val="000000"/>
          <w:sz w:val="26"/>
          <w:szCs w:val="26"/>
          <w:lang w:val="en-US"/>
        </w:rPr>
      </w:pPr>
      <w:r w:rsidRPr="00503924">
        <w:rPr>
          <w:color w:val="000000"/>
          <w:sz w:val="26"/>
          <w:szCs w:val="26"/>
          <w:lang w:val="en-US"/>
        </w:rPr>
        <w:t>Hai yếu tố đó là vi ống và vi sợi.</w:t>
      </w:r>
    </w:p>
    <w:tbl>
      <w:tblPr>
        <w:tblStyle w:val="TableGrid"/>
        <w:tblW w:w="0" w:type="auto"/>
        <w:tblLook w:val="04A0" w:firstRow="1" w:lastRow="0" w:firstColumn="1" w:lastColumn="0" w:noHBand="0" w:noVBand="1"/>
      </w:tblPr>
      <w:tblGrid>
        <w:gridCol w:w="1515"/>
        <w:gridCol w:w="3914"/>
        <w:gridCol w:w="3921"/>
      </w:tblGrid>
      <w:tr w:rsidR="0081435A" w:rsidRPr="00503924" w:rsidTr="00EE44D7">
        <w:trPr>
          <w:trHeight w:val="450"/>
        </w:trPr>
        <w:tc>
          <w:tcPr>
            <w:tcW w:w="1515" w:type="dxa"/>
          </w:tcPr>
          <w:p w:rsidR="0081435A" w:rsidRPr="00503924" w:rsidRDefault="0081435A" w:rsidP="00C268B3">
            <w:pPr>
              <w:jc w:val="both"/>
              <w:rPr>
                <w:color w:val="000000"/>
                <w:sz w:val="26"/>
                <w:szCs w:val="26"/>
                <w:lang w:val="en-US"/>
              </w:rPr>
            </w:pPr>
            <w:r w:rsidRPr="00503924">
              <w:rPr>
                <w:color w:val="000000"/>
                <w:sz w:val="26"/>
                <w:szCs w:val="26"/>
                <w:lang w:val="en-US"/>
              </w:rPr>
              <w:t>Tiêu chí</w:t>
            </w:r>
          </w:p>
        </w:tc>
        <w:tc>
          <w:tcPr>
            <w:tcW w:w="3914" w:type="dxa"/>
          </w:tcPr>
          <w:p w:rsidR="0081435A" w:rsidRPr="00503924" w:rsidRDefault="0081435A" w:rsidP="00C268B3">
            <w:pPr>
              <w:jc w:val="both"/>
              <w:rPr>
                <w:color w:val="000000"/>
                <w:sz w:val="26"/>
                <w:szCs w:val="26"/>
                <w:lang w:val="en-US"/>
              </w:rPr>
            </w:pPr>
            <w:r w:rsidRPr="00503924">
              <w:rPr>
                <w:color w:val="000000"/>
                <w:sz w:val="26"/>
                <w:szCs w:val="26"/>
                <w:lang w:val="en-US"/>
              </w:rPr>
              <w:t>Vi ống</w:t>
            </w:r>
          </w:p>
        </w:tc>
        <w:tc>
          <w:tcPr>
            <w:tcW w:w="3921" w:type="dxa"/>
          </w:tcPr>
          <w:p w:rsidR="0081435A" w:rsidRPr="00503924" w:rsidRDefault="0081435A" w:rsidP="00C268B3">
            <w:pPr>
              <w:jc w:val="both"/>
              <w:rPr>
                <w:color w:val="000000"/>
                <w:sz w:val="26"/>
                <w:szCs w:val="26"/>
                <w:lang w:val="en-US"/>
              </w:rPr>
            </w:pPr>
            <w:r w:rsidRPr="00503924">
              <w:rPr>
                <w:color w:val="000000"/>
                <w:sz w:val="26"/>
                <w:szCs w:val="26"/>
                <w:lang w:val="en-US"/>
              </w:rPr>
              <w:t>Vi sợi</w:t>
            </w:r>
          </w:p>
        </w:tc>
      </w:tr>
      <w:tr w:rsidR="0081435A" w:rsidRPr="00503924" w:rsidTr="00EE44D7">
        <w:trPr>
          <w:trHeight w:val="498"/>
        </w:trPr>
        <w:tc>
          <w:tcPr>
            <w:tcW w:w="1515" w:type="dxa"/>
          </w:tcPr>
          <w:p w:rsidR="0081435A" w:rsidRPr="00503924" w:rsidRDefault="0081435A" w:rsidP="00C268B3">
            <w:pPr>
              <w:jc w:val="both"/>
              <w:rPr>
                <w:color w:val="000000"/>
                <w:sz w:val="26"/>
                <w:szCs w:val="26"/>
                <w:lang w:val="en-US"/>
              </w:rPr>
            </w:pPr>
            <w:r w:rsidRPr="00503924">
              <w:rPr>
                <w:color w:val="000000"/>
                <w:sz w:val="26"/>
                <w:szCs w:val="26"/>
                <w:lang w:val="en-US"/>
              </w:rPr>
              <w:t>Cấu trúc</w:t>
            </w:r>
          </w:p>
          <w:p w:rsidR="0081435A" w:rsidRPr="00503924" w:rsidRDefault="0081435A" w:rsidP="00C268B3">
            <w:pPr>
              <w:jc w:val="both"/>
              <w:rPr>
                <w:color w:val="000000"/>
                <w:sz w:val="26"/>
                <w:szCs w:val="26"/>
                <w:lang w:val="en-US"/>
              </w:rPr>
            </w:pPr>
            <w:r w:rsidRPr="00503924">
              <w:rPr>
                <w:color w:val="000000"/>
                <w:sz w:val="26"/>
                <w:szCs w:val="26"/>
                <w:lang w:val="en-US"/>
              </w:rPr>
              <w:t>(0,5đ)</w:t>
            </w:r>
          </w:p>
        </w:tc>
        <w:tc>
          <w:tcPr>
            <w:tcW w:w="3914" w:type="dxa"/>
          </w:tcPr>
          <w:p w:rsidR="0081435A" w:rsidRPr="00503924" w:rsidRDefault="0081435A" w:rsidP="00C268B3">
            <w:pPr>
              <w:jc w:val="both"/>
              <w:rPr>
                <w:color w:val="000000"/>
                <w:sz w:val="26"/>
                <w:szCs w:val="26"/>
                <w:lang w:val="en-US"/>
              </w:rPr>
            </w:pPr>
            <w:r w:rsidRPr="00503924">
              <w:rPr>
                <w:color w:val="000000"/>
                <w:sz w:val="26"/>
                <w:szCs w:val="26"/>
                <w:lang w:val="en-US"/>
              </w:rPr>
              <w:t>- Tiểu đơn vị: α và β tubulin</w:t>
            </w:r>
          </w:p>
          <w:p w:rsidR="0081435A" w:rsidRPr="00503924" w:rsidRDefault="0081435A" w:rsidP="00C268B3">
            <w:pPr>
              <w:jc w:val="both"/>
              <w:rPr>
                <w:color w:val="000000"/>
                <w:sz w:val="26"/>
                <w:szCs w:val="26"/>
                <w:lang w:val="en-US"/>
              </w:rPr>
            </w:pPr>
            <w:r w:rsidRPr="00503924">
              <w:rPr>
                <w:color w:val="000000"/>
                <w:sz w:val="26"/>
                <w:szCs w:val="26"/>
                <w:lang w:val="en-US"/>
              </w:rPr>
              <w:t>- Cấu tạo từ 13 tiểu đơn vị tubulin</w:t>
            </w:r>
          </w:p>
        </w:tc>
        <w:tc>
          <w:tcPr>
            <w:tcW w:w="3921" w:type="dxa"/>
          </w:tcPr>
          <w:p w:rsidR="0081435A" w:rsidRPr="00503924" w:rsidRDefault="0081435A" w:rsidP="00C268B3">
            <w:pPr>
              <w:jc w:val="both"/>
              <w:rPr>
                <w:color w:val="000000"/>
                <w:sz w:val="26"/>
                <w:szCs w:val="26"/>
                <w:lang w:val="en-US"/>
              </w:rPr>
            </w:pPr>
            <w:r w:rsidRPr="00503924">
              <w:rPr>
                <w:color w:val="000000"/>
                <w:sz w:val="26"/>
                <w:szCs w:val="26"/>
                <w:lang w:val="en-US"/>
              </w:rPr>
              <w:t>- Tiểu đơn vị actin</w:t>
            </w:r>
          </w:p>
          <w:p w:rsidR="0081435A" w:rsidRPr="00503924" w:rsidRDefault="0081435A" w:rsidP="00C268B3">
            <w:pPr>
              <w:jc w:val="both"/>
              <w:rPr>
                <w:color w:val="000000"/>
                <w:sz w:val="26"/>
                <w:szCs w:val="26"/>
                <w:lang w:val="en-US"/>
              </w:rPr>
            </w:pPr>
            <w:r w:rsidRPr="00503924">
              <w:rPr>
                <w:color w:val="000000"/>
                <w:sz w:val="26"/>
                <w:szCs w:val="26"/>
                <w:lang w:val="en-US"/>
              </w:rPr>
              <w:t>- Hai sợi polymer xoắn lấy nhau</w:t>
            </w:r>
          </w:p>
        </w:tc>
      </w:tr>
      <w:tr w:rsidR="0081435A" w:rsidRPr="00503924" w:rsidTr="00EE44D7">
        <w:trPr>
          <w:trHeight w:val="450"/>
        </w:trPr>
        <w:tc>
          <w:tcPr>
            <w:tcW w:w="1515" w:type="dxa"/>
          </w:tcPr>
          <w:p w:rsidR="0081435A" w:rsidRPr="00503924" w:rsidRDefault="0081435A" w:rsidP="00C268B3">
            <w:pPr>
              <w:jc w:val="both"/>
              <w:rPr>
                <w:color w:val="000000"/>
                <w:sz w:val="26"/>
                <w:szCs w:val="26"/>
                <w:lang w:val="en-US"/>
              </w:rPr>
            </w:pPr>
            <w:r w:rsidRPr="00503924">
              <w:rPr>
                <w:color w:val="000000"/>
                <w:sz w:val="26"/>
                <w:szCs w:val="26"/>
                <w:lang w:val="en-US"/>
              </w:rPr>
              <w:t>Hoạt động</w:t>
            </w:r>
          </w:p>
          <w:p w:rsidR="0081435A" w:rsidRPr="00503924" w:rsidRDefault="0081435A" w:rsidP="00C268B3">
            <w:pPr>
              <w:jc w:val="both"/>
              <w:rPr>
                <w:color w:val="000000"/>
                <w:sz w:val="26"/>
                <w:szCs w:val="26"/>
                <w:lang w:val="en-US"/>
              </w:rPr>
            </w:pPr>
            <w:r w:rsidRPr="00503924">
              <w:rPr>
                <w:color w:val="000000"/>
                <w:sz w:val="26"/>
                <w:szCs w:val="26"/>
                <w:lang w:val="en-US"/>
              </w:rPr>
              <w:t>(0,5đ)</w:t>
            </w:r>
          </w:p>
        </w:tc>
        <w:tc>
          <w:tcPr>
            <w:tcW w:w="3914" w:type="dxa"/>
          </w:tcPr>
          <w:p w:rsidR="0081435A" w:rsidRPr="00503924" w:rsidRDefault="0081435A" w:rsidP="00C268B3">
            <w:pPr>
              <w:jc w:val="both"/>
              <w:rPr>
                <w:color w:val="000000"/>
                <w:sz w:val="26"/>
                <w:szCs w:val="26"/>
                <w:lang w:val="en-US"/>
              </w:rPr>
            </w:pPr>
            <w:r w:rsidRPr="00503924">
              <w:rPr>
                <w:color w:val="000000"/>
                <w:sz w:val="26"/>
                <w:szCs w:val="26"/>
                <w:lang w:val="en-US"/>
              </w:rPr>
              <w:t>Các vi ống thể động và giúp các NST chuyển động về các cực trong quá trình phân chia tế bào.</w:t>
            </w:r>
          </w:p>
          <w:p w:rsidR="0081435A" w:rsidRPr="00503924" w:rsidRDefault="0081435A" w:rsidP="00C268B3">
            <w:pPr>
              <w:jc w:val="both"/>
              <w:rPr>
                <w:color w:val="000000"/>
                <w:sz w:val="26"/>
                <w:szCs w:val="26"/>
                <w:lang w:val="en-US"/>
              </w:rPr>
            </w:pPr>
            <w:r w:rsidRPr="00503924">
              <w:rPr>
                <w:color w:val="000000"/>
                <w:sz w:val="26"/>
                <w:szCs w:val="26"/>
                <w:lang w:val="en-US"/>
              </w:rPr>
              <w:t>Các vi ống không thể động trượt lên nhau giúp tế bào dãn dài về 2 cực.</w:t>
            </w:r>
          </w:p>
        </w:tc>
        <w:tc>
          <w:tcPr>
            <w:tcW w:w="3921" w:type="dxa"/>
          </w:tcPr>
          <w:p w:rsidR="0081435A" w:rsidRPr="00503924" w:rsidRDefault="0081435A" w:rsidP="00C268B3">
            <w:pPr>
              <w:jc w:val="both"/>
              <w:rPr>
                <w:color w:val="000000"/>
                <w:sz w:val="26"/>
                <w:szCs w:val="26"/>
                <w:lang w:val="en-US"/>
              </w:rPr>
            </w:pPr>
            <w:r w:rsidRPr="00503924">
              <w:rPr>
                <w:color w:val="000000"/>
                <w:sz w:val="26"/>
                <w:szCs w:val="26"/>
                <w:lang w:val="en-US"/>
              </w:rPr>
              <w:t>Vi sợi actin tương tác với các phân tử myosin làm cho vòng actin co lại =&gt; rãnh phân cắt sâu hơn =&gt; phân chia tế bào chất.</w:t>
            </w:r>
          </w:p>
        </w:tc>
      </w:tr>
    </w:tbl>
    <w:p w:rsidR="00EE44D7" w:rsidRPr="00503924" w:rsidRDefault="00C926AD" w:rsidP="00EE44D7">
      <w:pPr>
        <w:outlineLvl w:val="0"/>
        <w:rPr>
          <w:rFonts w:eastAsia="Calibri"/>
          <w:b/>
          <w:sz w:val="26"/>
          <w:szCs w:val="26"/>
          <w:u w:val="single"/>
          <w:lang w:eastAsia="zh-CN"/>
        </w:rPr>
      </w:pPr>
      <w:r w:rsidRPr="00503924">
        <w:rPr>
          <w:rFonts w:eastAsia="Calibri"/>
          <w:b/>
          <w:sz w:val="26"/>
          <w:szCs w:val="26"/>
          <w:u w:val="single"/>
          <w:lang w:val="en-GB" w:eastAsia="zh-CN"/>
        </w:rPr>
        <w:t>C</w:t>
      </w:r>
      <w:r w:rsidRPr="00503924">
        <w:rPr>
          <w:rFonts w:eastAsia="Calibri"/>
          <w:b/>
          <w:sz w:val="26"/>
          <w:szCs w:val="26"/>
          <w:u w:val="single"/>
          <w:lang w:eastAsia="zh-CN"/>
        </w:rPr>
        <w:t>âu 108</w:t>
      </w:r>
      <w:r w:rsidR="00EE44D7" w:rsidRPr="00503924">
        <w:rPr>
          <w:rFonts w:eastAsia="Calibri"/>
          <w:b/>
          <w:sz w:val="26"/>
          <w:szCs w:val="26"/>
          <w:u w:val="single"/>
          <w:lang w:eastAsia="zh-CN"/>
        </w:rPr>
        <w:t>: ( 3,0 điểm):</w:t>
      </w:r>
    </w:p>
    <w:p w:rsidR="00EE44D7" w:rsidRPr="00503924" w:rsidRDefault="00EE44D7" w:rsidP="00EE44D7">
      <w:pPr>
        <w:rPr>
          <w:rFonts w:eastAsia="Calibri"/>
          <w:sz w:val="26"/>
          <w:szCs w:val="26"/>
          <w:lang w:eastAsia="zh-CN"/>
        </w:rPr>
      </w:pPr>
      <w:r w:rsidRPr="00503924">
        <w:rPr>
          <w:rFonts w:eastAsia="Calibri"/>
          <w:sz w:val="26"/>
          <w:szCs w:val="26"/>
          <w:lang w:eastAsia="zh-CN"/>
        </w:rPr>
        <w:t xml:space="preserve">1 .Hai loại bào quan trong tế bào đã tham gia vào quá trình chuyển hóa năng lượng ? hãy so sánh cấu trúc và chức năng của 2 loại bào quan đó ? </w:t>
      </w:r>
    </w:p>
    <w:p w:rsidR="00EE44D7" w:rsidRPr="00503924" w:rsidRDefault="00EE44D7" w:rsidP="00EE44D7">
      <w:pPr>
        <w:rPr>
          <w:rFonts w:eastAsia="Calibri"/>
          <w:sz w:val="26"/>
          <w:szCs w:val="26"/>
          <w:lang w:eastAsia="zh-CN"/>
        </w:rPr>
      </w:pPr>
      <w:r w:rsidRPr="00503924">
        <w:rPr>
          <w:rFonts w:eastAsia="Calibri"/>
          <w:sz w:val="26"/>
          <w:szCs w:val="26"/>
          <w:lang w:eastAsia="zh-CN"/>
        </w:rPr>
        <w:t>2.Một tế bào nhân tạo chứa dung dịch lỏng ( có 2 loại chất tan là saccarozo và  glucozo với nồng độ tương ứng là 0,04M và 0,03M) bao trong màng có tính thấm chọn lọc được ngâm vào cốc chứa dung dịch khác ( dung dịch có 3 chất tan là saccarozo  0,01M, glucozo 0,02M, fructozo 0,01M) màng thấm cho nước và đường đơn qua không cho đường đôi qua .</w:t>
      </w:r>
    </w:p>
    <w:p w:rsidR="00EE44D7" w:rsidRPr="00503924" w:rsidRDefault="00EE44D7" w:rsidP="00EE44D7">
      <w:pPr>
        <w:rPr>
          <w:rFonts w:eastAsia="Calibri"/>
          <w:sz w:val="26"/>
          <w:szCs w:val="26"/>
          <w:lang w:eastAsia="zh-CN"/>
        </w:rPr>
      </w:pPr>
      <w:r w:rsidRPr="00503924">
        <w:rPr>
          <w:rFonts w:eastAsia="Calibri"/>
          <w:sz w:val="26"/>
          <w:szCs w:val="26"/>
          <w:lang w:eastAsia="zh-CN"/>
        </w:rPr>
        <w:t>a.Các chất tan vào dung môi nước sẽ di chuyển như thế nào ?</w:t>
      </w:r>
    </w:p>
    <w:p w:rsidR="00EE44D7" w:rsidRPr="00503924" w:rsidRDefault="00EE44D7" w:rsidP="00EE44D7">
      <w:pPr>
        <w:rPr>
          <w:rFonts w:eastAsia="Calibri"/>
          <w:sz w:val="26"/>
          <w:szCs w:val="26"/>
          <w:lang w:eastAsia="zh-CN"/>
        </w:rPr>
      </w:pPr>
      <w:r w:rsidRPr="00503924">
        <w:rPr>
          <w:rFonts w:eastAsia="Calibri"/>
          <w:sz w:val="26"/>
          <w:szCs w:val="26"/>
          <w:lang w:eastAsia="zh-CN"/>
        </w:rPr>
        <w:t>b. Dung dịch ngoài tế bào này là ưu trương ,đẳng trương hay nhược trương?</w:t>
      </w:r>
    </w:p>
    <w:p w:rsidR="00EE44D7" w:rsidRPr="00503924" w:rsidRDefault="00EE44D7" w:rsidP="00EE44D7">
      <w:pPr>
        <w:rPr>
          <w:rFonts w:eastAsia="Calibri"/>
          <w:sz w:val="26"/>
          <w:szCs w:val="26"/>
          <w:lang w:eastAsia="zh-CN"/>
        </w:rPr>
      </w:pPr>
      <w:r w:rsidRPr="00503924">
        <w:rPr>
          <w:rFonts w:eastAsia="Calibri"/>
          <w:sz w:val="26"/>
          <w:szCs w:val="26"/>
          <w:lang w:eastAsia="zh-CN"/>
        </w:rPr>
        <w:t>c. Sau một thời gian tế bào nhân tạo này thay đổi như thế nào ?</w:t>
      </w:r>
    </w:p>
    <w:p w:rsidR="00EE44D7" w:rsidRPr="00503924" w:rsidRDefault="00EE44D7" w:rsidP="00EE44D7">
      <w:pPr>
        <w:rPr>
          <w:rFonts w:eastAsia="Calibri"/>
          <w:sz w:val="26"/>
          <w:szCs w:val="26"/>
          <w:lang w:eastAsia="zh-CN"/>
        </w:rPr>
      </w:pPr>
      <w:r w:rsidRPr="00503924">
        <w:rPr>
          <w:rFonts w:eastAsia="Calibri"/>
          <w:sz w:val="26"/>
          <w:szCs w:val="26"/>
          <w:lang w:eastAsia="zh-CN"/>
        </w:rPr>
        <w:t>d. Cuối cùng thì 2 dung dịch bên trong và bên ngoài sẽ có nồng độ chất tan giống nhau hay khác nhau ? vì sao?</w:t>
      </w:r>
    </w:p>
    <w:p w:rsidR="0081435A" w:rsidRPr="00503924" w:rsidRDefault="00EE44D7" w:rsidP="0081435A">
      <w:pPr>
        <w:spacing w:line="360" w:lineRule="auto"/>
        <w:rPr>
          <w:b/>
          <w:sz w:val="26"/>
          <w:szCs w:val="26"/>
          <w:u w:val="single"/>
          <w:lang w:val="en-US"/>
        </w:rPr>
      </w:pPr>
      <w:r w:rsidRPr="00503924">
        <w:rPr>
          <w:b/>
          <w:sz w:val="26"/>
          <w:szCs w:val="26"/>
          <w:u w:val="single"/>
          <w:lang w:val="en-US"/>
        </w:rPr>
        <w:t>TL</w:t>
      </w:r>
    </w:p>
    <w:p w:rsidR="003E48F6" w:rsidRPr="00503924" w:rsidRDefault="003E48F6" w:rsidP="003E48F6">
      <w:pPr>
        <w:ind w:left="342" w:right="287"/>
        <w:rPr>
          <w:rFonts w:eastAsia="Calibri"/>
          <w:sz w:val="26"/>
          <w:szCs w:val="26"/>
          <w:lang w:eastAsia="zh-CN"/>
        </w:rPr>
      </w:pPr>
      <w:r w:rsidRPr="00503924">
        <w:rPr>
          <w:rFonts w:eastAsia="Calibri"/>
          <w:sz w:val="26"/>
          <w:szCs w:val="26"/>
          <w:lang w:eastAsia="zh-CN"/>
        </w:rPr>
        <w:t>* So sánh ti thể và lục lạp:</w:t>
      </w:r>
    </w:p>
    <w:p w:rsidR="003E48F6" w:rsidRPr="00503924" w:rsidRDefault="003E48F6" w:rsidP="003E48F6">
      <w:pPr>
        <w:ind w:left="342" w:right="287"/>
        <w:rPr>
          <w:rFonts w:eastAsia="Calibri"/>
          <w:sz w:val="26"/>
          <w:szCs w:val="26"/>
          <w:lang w:eastAsia="zh-CN"/>
        </w:rPr>
      </w:pPr>
      <w:r w:rsidRPr="00503924">
        <w:rPr>
          <w:rFonts w:eastAsia="Calibri"/>
          <w:sz w:val="26"/>
          <w:szCs w:val="26"/>
          <w:lang w:eastAsia="zh-CN"/>
        </w:rPr>
        <w:t>- Giống nhau: + Có màng kép</w:t>
      </w:r>
    </w:p>
    <w:p w:rsidR="003E48F6" w:rsidRPr="00503924" w:rsidRDefault="003E48F6" w:rsidP="003E48F6">
      <w:pPr>
        <w:tabs>
          <w:tab w:val="left" w:pos="2166"/>
        </w:tabs>
        <w:ind w:left="342" w:right="287"/>
        <w:rPr>
          <w:rFonts w:eastAsia="Calibri"/>
          <w:sz w:val="26"/>
          <w:szCs w:val="26"/>
          <w:lang w:eastAsia="zh-CN"/>
        </w:rPr>
      </w:pPr>
      <w:r w:rsidRPr="00503924">
        <w:rPr>
          <w:rFonts w:eastAsia="Calibri"/>
          <w:sz w:val="26"/>
          <w:szCs w:val="26"/>
          <w:lang w:eastAsia="zh-CN"/>
        </w:rPr>
        <w:tab/>
        <w:t>+ Có AND, riboxom riêng .</w:t>
      </w:r>
    </w:p>
    <w:p w:rsidR="003E48F6" w:rsidRPr="00503924" w:rsidRDefault="003E48F6" w:rsidP="003E48F6">
      <w:pPr>
        <w:tabs>
          <w:tab w:val="left" w:pos="2166"/>
        </w:tabs>
        <w:ind w:left="342" w:right="287"/>
        <w:rPr>
          <w:rFonts w:eastAsia="Calibri"/>
          <w:sz w:val="26"/>
          <w:szCs w:val="26"/>
          <w:lang w:eastAsia="zh-CN"/>
        </w:rPr>
      </w:pPr>
      <w:r w:rsidRPr="00503924">
        <w:rPr>
          <w:rFonts w:eastAsia="Calibri"/>
          <w:sz w:val="26"/>
          <w:szCs w:val="26"/>
          <w:lang w:eastAsia="zh-CN"/>
        </w:rPr>
        <w:tab/>
        <w:t>+ Có chứa enzim ATP synthaza tổng hợp ATP</w:t>
      </w:r>
    </w:p>
    <w:p w:rsidR="003E48F6" w:rsidRPr="00503924" w:rsidRDefault="003E48F6" w:rsidP="003E48F6">
      <w:pPr>
        <w:tabs>
          <w:tab w:val="left" w:pos="2166"/>
        </w:tabs>
        <w:ind w:left="342" w:right="287"/>
        <w:rPr>
          <w:rFonts w:eastAsia="Calibri"/>
          <w:sz w:val="26"/>
          <w:szCs w:val="26"/>
          <w:lang w:eastAsia="zh-CN"/>
        </w:rPr>
      </w:pPr>
      <w:r w:rsidRPr="00503924">
        <w:rPr>
          <w:rFonts w:eastAsia="Calibri"/>
          <w:sz w:val="26"/>
          <w:szCs w:val="26"/>
          <w:lang w:eastAsia="zh-CN"/>
        </w:rPr>
        <w:tab/>
        <w:t>+ Tham gia chuyển hóa năng lượng.</w:t>
      </w:r>
    </w:p>
    <w:p w:rsidR="003E48F6" w:rsidRPr="00503924" w:rsidRDefault="003E48F6" w:rsidP="003E48F6">
      <w:pPr>
        <w:tabs>
          <w:tab w:val="left" w:pos="2166"/>
        </w:tabs>
        <w:ind w:left="342" w:right="287"/>
        <w:rPr>
          <w:rFonts w:eastAsia="Calibri"/>
          <w:sz w:val="26"/>
          <w:szCs w:val="26"/>
          <w:lang w:eastAsia="zh-CN"/>
        </w:rPr>
      </w:pPr>
      <w:r w:rsidRPr="00503924">
        <w:rPr>
          <w:rFonts w:eastAsia="Calibri"/>
          <w:sz w:val="26"/>
          <w:szCs w:val="26"/>
          <w:lang w:eastAsia="zh-CN"/>
        </w:rPr>
        <w:t xml:space="preserve">- Khác nhau: </w:t>
      </w:r>
    </w:p>
    <w:p w:rsidR="003E48F6" w:rsidRPr="00503924" w:rsidRDefault="003E48F6" w:rsidP="0081435A">
      <w:pPr>
        <w:spacing w:line="360" w:lineRule="auto"/>
        <w:rPr>
          <w:b/>
          <w:sz w:val="26"/>
          <w:szCs w:val="26"/>
          <w:u w:val="single"/>
          <w:lang w:val="en-US"/>
        </w:rPr>
      </w:pPr>
    </w:p>
    <w:tbl>
      <w:tblPr>
        <w:tblW w:w="9810" w:type="dxa"/>
        <w:tblInd w:w="108"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5073"/>
        <w:gridCol w:w="4737"/>
      </w:tblGrid>
      <w:tr w:rsidR="003E48F6" w:rsidRPr="00503924" w:rsidTr="003E48F6">
        <w:trPr>
          <w:trHeight w:val="70"/>
        </w:trPr>
        <w:tc>
          <w:tcPr>
            <w:tcW w:w="5073" w:type="dxa"/>
            <w:tcBorders>
              <w:top w:val="single" w:sz="4" w:space="0" w:color="000000"/>
              <w:left w:val="single" w:sz="4" w:space="0" w:color="000000"/>
              <w:bottom w:val="single" w:sz="4" w:space="0" w:color="000000"/>
            </w:tcBorders>
            <w:shd w:val="clear" w:color="auto" w:fill="auto"/>
          </w:tcPr>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xml:space="preserve">Ti thể </w:t>
            </w:r>
          </w:p>
        </w:tc>
        <w:tc>
          <w:tcPr>
            <w:tcW w:w="4737" w:type="dxa"/>
            <w:tcBorders>
              <w:top w:val="single" w:sz="4" w:space="0" w:color="000000"/>
              <w:left w:val="single" w:sz="4" w:space="0" w:color="000000"/>
              <w:bottom w:val="single" w:sz="4" w:space="0" w:color="000000"/>
              <w:right w:val="single" w:sz="4" w:space="0" w:color="000000"/>
            </w:tcBorders>
            <w:shd w:val="clear" w:color="auto" w:fill="auto"/>
          </w:tcPr>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Lục lạp</w:t>
            </w:r>
          </w:p>
        </w:tc>
      </w:tr>
      <w:tr w:rsidR="003E48F6" w:rsidRPr="00503924" w:rsidTr="003E48F6">
        <w:tc>
          <w:tcPr>
            <w:tcW w:w="5073" w:type="dxa"/>
            <w:tcBorders>
              <w:top w:val="single" w:sz="4" w:space="0" w:color="000000"/>
              <w:left w:val="single" w:sz="4" w:space="0" w:color="000000"/>
              <w:bottom w:val="single" w:sz="4" w:space="0" w:color="000000"/>
            </w:tcBorders>
            <w:shd w:val="clear" w:color="auto" w:fill="auto"/>
          </w:tcPr>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Cấu trúc:</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Màng trong gấp nếp tạo thành mấu lồi có chứa enzim tổng hợp ATP</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Không có tilacoit</w:t>
            </w:r>
          </w:p>
          <w:p w:rsidR="003E48F6" w:rsidRPr="00503924" w:rsidRDefault="003E48F6" w:rsidP="006E61F1">
            <w:pPr>
              <w:tabs>
                <w:tab w:val="left" w:pos="2166"/>
              </w:tabs>
              <w:ind w:right="287"/>
              <w:rPr>
                <w:rFonts w:eastAsia="Calibri"/>
                <w:sz w:val="26"/>
                <w:szCs w:val="26"/>
                <w:lang w:eastAsia="zh-CN"/>
              </w:rPr>
            </w:pPr>
          </w:p>
          <w:p w:rsidR="003E48F6" w:rsidRPr="00503924" w:rsidRDefault="003E48F6" w:rsidP="006E61F1">
            <w:pPr>
              <w:tabs>
                <w:tab w:val="left" w:pos="2166"/>
              </w:tabs>
              <w:ind w:right="287"/>
              <w:rPr>
                <w:rFonts w:eastAsia="Calibri"/>
                <w:sz w:val="26"/>
                <w:szCs w:val="26"/>
                <w:lang w:eastAsia="zh-CN"/>
              </w:rPr>
            </w:pP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Xoang giữa hai màng là bể</w:t>
            </w:r>
          </w:p>
        </w:tc>
        <w:tc>
          <w:tcPr>
            <w:tcW w:w="4737" w:type="dxa"/>
            <w:tcBorders>
              <w:top w:val="single" w:sz="4" w:space="0" w:color="000000"/>
              <w:left w:val="single" w:sz="4" w:space="0" w:color="000000"/>
              <w:bottom w:val="single" w:sz="4" w:space="0" w:color="000000"/>
              <w:right w:val="single" w:sz="4" w:space="0" w:color="000000"/>
            </w:tcBorders>
            <w:shd w:val="clear" w:color="auto" w:fill="auto"/>
          </w:tcPr>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chứa H+</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Cấu trúc:</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Màng không có gấp nếp.</w:t>
            </w:r>
          </w:p>
          <w:p w:rsidR="003E48F6" w:rsidRPr="00503924" w:rsidRDefault="003E48F6" w:rsidP="006E61F1">
            <w:pPr>
              <w:tabs>
                <w:tab w:val="left" w:pos="2166"/>
              </w:tabs>
              <w:ind w:right="287"/>
              <w:rPr>
                <w:rFonts w:eastAsia="Calibri"/>
                <w:sz w:val="26"/>
                <w:szCs w:val="26"/>
                <w:lang w:eastAsia="zh-CN"/>
              </w:rPr>
            </w:pP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xml:space="preserve">- Có chứa các hạt granna: bào gồm các túi tilacoit xếp chồng lên nhau. Trên màng tilacoit có chứa enzim tổng hợp </w:t>
            </w:r>
            <w:r w:rsidRPr="00503924">
              <w:rPr>
                <w:rFonts w:eastAsia="Calibri"/>
                <w:sz w:val="26"/>
                <w:szCs w:val="26"/>
                <w:lang w:eastAsia="zh-CN"/>
              </w:rPr>
              <w:lastRenderedPageBreak/>
              <w:t>ATP.</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Xoang tilacoit là bể chứa H</w:t>
            </w:r>
            <w:r w:rsidRPr="00503924">
              <w:rPr>
                <w:rFonts w:eastAsia="Calibri"/>
                <w:sz w:val="26"/>
                <w:szCs w:val="26"/>
                <w:lang w:eastAsia="zh-CN"/>
              </w:rPr>
              <w:softHyphen/>
            </w:r>
            <w:r w:rsidRPr="00503924">
              <w:rPr>
                <w:rFonts w:eastAsia="Calibri"/>
                <w:sz w:val="26"/>
                <w:szCs w:val="26"/>
                <w:lang w:eastAsia="zh-CN"/>
              </w:rPr>
              <w:softHyphen/>
            </w:r>
            <w:r w:rsidRPr="00503924">
              <w:rPr>
                <w:rFonts w:eastAsia="Calibri"/>
                <w:sz w:val="26"/>
                <w:szCs w:val="26"/>
                <w:lang w:eastAsia="zh-CN"/>
              </w:rPr>
              <w:softHyphen/>
            </w:r>
            <w:r w:rsidRPr="00503924">
              <w:rPr>
                <w:rFonts w:eastAsia="Calibri"/>
                <w:sz w:val="26"/>
                <w:szCs w:val="26"/>
                <w:lang w:eastAsia="zh-CN"/>
              </w:rPr>
              <w:softHyphen/>
              <w:t>+</w:t>
            </w:r>
          </w:p>
        </w:tc>
      </w:tr>
      <w:tr w:rsidR="003E48F6" w:rsidRPr="00503924" w:rsidTr="003E48F6">
        <w:tc>
          <w:tcPr>
            <w:tcW w:w="5073" w:type="dxa"/>
            <w:tcBorders>
              <w:top w:val="single" w:sz="4" w:space="0" w:color="000000"/>
              <w:left w:val="single" w:sz="4" w:space="0" w:color="000000"/>
              <w:bottom w:val="single" w:sz="4" w:space="0" w:color="000000"/>
            </w:tcBorders>
            <w:shd w:val="clear" w:color="auto" w:fill="auto"/>
          </w:tcPr>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lastRenderedPageBreak/>
              <w:t>- Chất nền chứa các enzim của chu trình crep.</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Chức năng:</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Nơi thực hiện quá trình hô hấp, chuyển háo năng lượng trong cá hợp chất hữu cơ thành ATP cung cấp cho mọi hoạt động sống của tế bào.</w:t>
            </w:r>
          </w:p>
        </w:tc>
        <w:tc>
          <w:tcPr>
            <w:tcW w:w="4737" w:type="dxa"/>
            <w:tcBorders>
              <w:top w:val="single" w:sz="4" w:space="0" w:color="000000"/>
              <w:left w:val="single" w:sz="4" w:space="0" w:color="000000"/>
              <w:bottom w:val="single" w:sz="4" w:space="0" w:color="000000"/>
              <w:right w:val="single" w:sz="4" w:space="0" w:color="000000"/>
            </w:tcBorders>
            <w:shd w:val="clear" w:color="auto" w:fill="auto"/>
          </w:tcPr>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 Chất nền chứa các enzim của chu trình canvin</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Chức năng:</w:t>
            </w:r>
          </w:p>
          <w:p w:rsidR="003E48F6" w:rsidRPr="00503924" w:rsidRDefault="003E48F6" w:rsidP="006E61F1">
            <w:pPr>
              <w:tabs>
                <w:tab w:val="left" w:pos="2166"/>
              </w:tabs>
              <w:ind w:right="287"/>
              <w:rPr>
                <w:rFonts w:eastAsia="Calibri"/>
                <w:sz w:val="26"/>
                <w:szCs w:val="26"/>
                <w:lang w:eastAsia="zh-CN"/>
              </w:rPr>
            </w:pPr>
            <w:r w:rsidRPr="00503924">
              <w:rPr>
                <w:rFonts w:eastAsia="Calibri"/>
                <w:sz w:val="26"/>
                <w:szCs w:val="26"/>
                <w:lang w:eastAsia="zh-CN"/>
              </w:rPr>
              <w:t>Nơi thực hiện quá trình quang hợp, chuyển hóa năng lượng ánh sáng mặt trời thành hóa năng trong các hợp</w:t>
            </w:r>
          </w:p>
        </w:tc>
      </w:tr>
    </w:tbl>
    <w:p w:rsidR="00222425" w:rsidRPr="00503924" w:rsidRDefault="00C926AD" w:rsidP="00222425">
      <w:pPr>
        <w:spacing w:before="240"/>
        <w:rPr>
          <w:b/>
          <w:sz w:val="26"/>
          <w:szCs w:val="26"/>
          <w:lang w:val="nl-NL"/>
        </w:rPr>
      </w:pPr>
      <w:r w:rsidRPr="00503924">
        <w:rPr>
          <w:b/>
          <w:sz w:val="26"/>
          <w:szCs w:val="26"/>
          <w:u w:val="single"/>
          <w:lang w:val="nl-NL"/>
        </w:rPr>
        <w:t>Câu 109</w:t>
      </w:r>
      <w:r w:rsidR="00222425" w:rsidRPr="00503924">
        <w:rPr>
          <w:b/>
          <w:sz w:val="26"/>
          <w:szCs w:val="26"/>
          <w:lang w:val="nl-NL"/>
        </w:rPr>
        <w:t xml:space="preserve"> :</w:t>
      </w:r>
    </w:p>
    <w:p w:rsidR="00222425" w:rsidRPr="00503924" w:rsidRDefault="00222425" w:rsidP="00A8059B">
      <w:pPr>
        <w:pStyle w:val="ListParagraph"/>
        <w:numPr>
          <w:ilvl w:val="0"/>
          <w:numId w:val="49"/>
        </w:numPr>
        <w:spacing w:after="0" w:line="240" w:lineRule="auto"/>
        <w:rPr>
          <w:rFonts w:ascii="Times New Roman" w:hAnsi="Times New Roman"/>
          <w:sz w:val="26"/>
          <w:szCs w:val="26"/>
          <w:lang w:val="nl-NL"/>
        </w:rPr>
      </w:pPr>
      <w:r w:rsidRPr="00503924">
        <w:rPr>
          <w:rFonts w:ascii="Times New Roman" w:hAnsi="Times New Roman"/>
          <w:sz w:val="26"/>
          <w:szCs w:val="26"/>
          <w:lang w:val="nl-NL"/>
        </w:rPr>
        <w:t>Nêu vai trò của lưới nội chất trơn? Giải thích vì sao nếu sử dụng thuốc giảm đau, an thần thường xuyên thì có thể xảy ra hiện tượng nhờn thuốc (dùng liều cao mới có tác dụng)?</w:t>
      </w:r>
    </w:p>
    <w:p w:rsidR="00222425" w:rsidRPr="00503924" w:rsidRDefault="00222425" w:rsidP="00A8059B">
      <w:pPr>
        <w:pStyle w:val="ListParagraph"/>
        <w:numPr>
          <w:ilvl w:val="0"/>
          <w:numId w:val="49"/>
        </w:numPr>
        <w:spacing w:after="0" w:line="240" w:lineRule="auto"/>
        <w:rPr>
          <w:rFonts w:ascii="Times New Roman" w:hAnsi="Times New Roman"/>
          <w:sz w:val="26"/>
          <w:szCs w:val="26"/>
          <w:lang w:val="nl-NL"/>
        </w:rPr>
      </w:pPr>
      <w:r w:rsidRPr="00503924">
        <w:rPr>
          <w:rFonts w:ascii="Times New Roman" w:hAnsi="Times New Roman"/>
          <w:sz w:val="26"/>
          <w:szCs w:val="26"/>
          <w:lang w:val="nl-NL"/>
        </w:rPr>
        <w:t>Cho tế bào vi khuẩn Gram âm, tế bào thực vật, tế bào hồng cầu vào dung dịch đẳng trương có lizôzim. Hiện tượng gì sẽ xảy ra với mỗi loại tế bào trong dung dịch trên? Hãy giải thích?</w:t>
      </w:r>
    </w:p>
    <w:p w:rsidR="00EE44D7" w:rsidRPr="00503924" w:rsidRDefault="00222425" w:rsidP="0081435A">
      <w:pPr>
        <w:spacing w:line="360" w:lineRule="auto"/>
        <w:rPr>
          <w:b/>
          <w:sz w:val="26"/>
          <w:szCs w:val="26"/>
          <w:u w:val="single"/>
          <w:lang w:val="en-US"/>
        </w:rPr>
      </w:pPr>
      <w:r w:rsidRPr="00503924">
        <w:rPr>
          <w:b/>
          <w:sz w:val="26"/>
          <w:szCs w:val="26"/>
          <w:u w:val="single"/>
          <w:lang w:val="en-US"/>
        </w:rPr>
        <w:t>TL</w:t>
      </w:r>
    </w:p>
    <w:p w:rsidR="00222425" w:rsidRPr="00503924" w:rsidRDefault="00222425" w:rsidP="00222425">
      <w:pPr>
        <w:rPr>
          <w:sz w:val="26"/>
          <w:szCs w:val="26"/>
          <w:lang w:val="de-DE"/>
        </w:rPr>
      </w:pPr>
      <w:r w:rsidRPr="00503924">
        <w:rPr>
          <w:sz w:val="26"/>
          <w:szCs w:val="26"/>
          <w:lang w:val="de-DE"/>
        </w:rPr>
        <w:t>- Vai trò của lưới nội chất trơn:</w:t>
      </w:r>
    </w:p>
    <w:p w:rsidR="00222425" w:rsidRPr="00503924" w:rsidRDefault="00222425" w:rsidP="00222425">
      <w:pPr>
        <w:ind w:left="60"/>
        <w:rPr>
          <w:sz w:val="26"/>
          <w:szCs w:val="26"/>
          <w:lang w:val="de-DE"/>
        </w:rPr>
      </w:pPr>
      <w:r w:rsidRPr="00503924">
        <w:rPr>
          <w:sz w:val="26"/>
          <w:szCs w:val="26"/>
          <w:lang w:val="de-DE"/>
        </w:rPr>
        <w:t>+ Tổng hợp các loại lipit như dầu thực vật, photpholipit, streroit.</w:t>
      </w:r>
    </w:p>
    <w:p w:rsidR="00222425" w:rsidRPr="00503924" w:rsidRDefault="00222425" w:rsidP="00222425">
      <w:pPr>
        <w:ind w:left="60"/>
        <w:rPr>
          <w:sz w:val="26"/>
          <w:szCs w:val="26"/>
          <w:lang w:val="de-DE"/>
        </w:rPr>
      </w:pPr>
      <w:r w:rsidRPr="00503924">
        <w:rPr>
          <w:sz w:val="26"/>
          <w:szCs w:val="26"/>
          <w:lang w:val="de-DE"/>
        </w:rPr>
        <w:t>+ Khử độc rượu, thuốc...</w:t>
      </w:r>
    </w:p>
    <w:p w:rsidR="00222425" w:rsidRPr="00503924" w:rsidRDefault="00222425" w:rsidP="00222425">
      <w:pPr>
        <w:ind w:left="60"/>
        <w:rPr>
          <w:sz w:val="26"/>
          <w:szCs w:val="26"/>
          <w:lang w:val="de-DE"/>
        </w:rPr>
      </w:pPr>
      <w:r w:rsidRPr="00503924">
        <w:rPr>
          <w:sz w:val="26"/>
          <w:szCs w:val="26"/>
          <w:lang w:val="de-DE"/>
        </w:rPr>
        <w:t>- Hiện tượng nhờn thuốc giảm đau, an thần là do:</w:t>
      </w:r>
    </w:p>
    <w:p w:rsidR="00222425" w:rsidRPr="00503924" w:rsidRDefault="00222425" w:rsidP="00222425">
      <w:pPr>
        <w:rPr>
          <w:sz w:val="26"/>
          <w:szCs w:val="26"/>
          <w:lang w:val="de-DE"/>
        </w:rPr>
      </w:pPr>
      <w:r w:rsidRPr="00503924">
        <w:rPr>
          <w:sz w:val="26"/>
          <w:szCs w:val="26"/>
          <w:lang w:val="de-DE"/>
        </w:rPr>
        <w:t>+ Khi dùng các thuốc này sẽ kích thích sự sinh sôi của mạng lưới nội chất trơn và các enzim khử độc liên kết với nó, nhờ vậy làm tăng tốc độ khử độc.</w:t>
      </w:r>
    </w:p>
    <w:p w:rsidR="00222425" w:rsidRPr="00503924" w:rsidRDefault="00222425" w:rsidP="00222425">
      <w:pPr>
        <w:spacing w:line="360" w:lineRule="auto"/>
        <w:rPr>
          <w:sz w:val="26"/>
          <w:szCs w:val="26"/>
          <w:lang w:val="de-DE"/>
        </w:rPr>
      </w:pPr>
      <w:r w:rsidRPr="00503924">
        <w:rPr>
          <w:sz w:val="26"/>
          <w:szCs w:val="26"/>
          <w:lang w:val="de-DE"/>
        </w:rPr>
        <w:sym w:font="Symbol" w:char="F020"/>
      </w:r>
      <w:r w:rsidRPr="00503924">
        <w:rPr>
          <w:sz w:val="26"/>
          <w:szCs w:val="26"/>
          <w:lang w:val="de-DE"/>
        </w:rPr>
        <w:sym w:font="Symbol" w:char="F0AE"/>
      </w:r>
      <w:r w:rsidRPr="00503924">
        <w:rPr>
          <w:sz w:val="26"/>
          <w:szCs w:val="26"/>
          <w:lang w:val="de-DE"/>
        </w:rPr>
        <w:t xml:space="preserve"> Điều đó lại làm tăng sự chịu đựng đối với thuốc, nghĩa là ngày càng dùng liều cao mới đạt hiệu quả.</w:t>
      </w:r>
    </w:p>
    <w:p w:rsidR="00222425" w:rsidRPr="00503924" w:rsidRDefault="00222425" w:rsidP="00222425">
      <w:pPr>
        <w:rPr>
          <w:sz w:val="26"/>
          <w:szCs w:val="26"/>
          <w:lang w:val="fr-FR"/>
        </w:rPr>
      </w:pPr>
      <w:r w:rsidRPr="00503924">
        <w:rPr>
          <w:sz w:val="26"/>
          <w:szCs w:val="26"/>
          <w:lang w:val="de-DE"/>
        </w:rPr>
        <w:t>b.</w:t>
      </w:r>
      <w:r w:rsidRPr="00503924">
        <w:rPr>
          <w:sz w:val="26"/>
          <w:szCs w:val="26"/>
          <w:lang w:val="fr-FR"/>
        </w:rPr>
        <w:t xml:space="preserve"> - Dung dịch đẳng trương có thế nước tương đương dịch bào nên lượng nước đi ra, đi vào tế bào bằng nhau.</w:t>
      </w:r>
    </w:p>
    <w:p w:rsidR="00222425" w:rsidRPr="00503924" w:rsidRDefault="00222425" w:rsidP="00222425">
      <w:pPr>
        <w:rPr>
          <w:sz w:val="26"/>
          <w:szCs w:val="26"/>
          <w:lang w:val="fr-FR"/>
        </w:rPr>
      </w:pPr>
      <w:r w:rsidRPr="00503924">
        <w:rPr>
          <w:sz w:val="26"/>
          <w:szCs w:val="26"/>
          <w:lang w:val="fr-FR"/>
        </w:rPr>
        <w:t xml:space="preserve">- Tế bào thực vật, tế bào hồng cầu không thay đổi hình dạng do lizôzim không tác động tới cấu trúc của hai loại tế bào này. </w:t>
      </w:r>
    </w:p>
    <w:p w:rsidR="00222425" w:rsidRPr="00503924" w:rsidRDefault="00222425" w:rsidP="00222425">
      <w:pPr>
        <w:spacing w:line="360" w:lineRule="auto"/>
        <w:rPr>
          <w:sz w:val="26"/>
          <w:szCs w:val="26"/>
          <w:lang w:val="fr-FR"/>
        </w:rPr>
      </w:pPr>
      <w:r w:rsidRPr="00503924">
        <w:rPr>
          <w:sz w:val="26"/>
          <w:szCs w:val="26"/>
          <w:lang w:val="fr-FR"/>
        </w:rPr>
        <w:t>- Tế bào vi khuẩn bị lizôzim phá hủy thành tế bào nên mất hình dạng ban đầu, trở thành thể hình cầu trong dung dịch.</w:t>
      </w:r>
    </w:p>
    <w:p w:rsidR="00F63447" w:rsidRPr="00503924" w:rsidRDefault="00F63447" w:rsidP="00F63447">
      <w:pPr>
        <w:spacing w:line="360" w:lineRule="auto"/>
        <w:rPr>
          <w:b/>
          <w:sz w:val="26"/>
          <w:szCs w:val="26"/>
          <w:lang w:val="es-ES"/>
        </w:rPr>
      </w:pPr>
      <w:r w:rsidRPr="00503924">
        <w:rPr>
          <w:b/>
          <w:sz w:val="26"/>
          <w:szCs w:val="26"/>
          <w:u w:val="single"/>
          <w:lang w:val="es-ES"/>
        </w:rPr>
        <w:t>Câu</w:t>
      </w:r>
      <w:r w:rsidR="00C926AD" w:rsidRPr="00503924">
        <w:rPr>
          <w:b/>
          <w:sz w:val="26"/>
          <w:szCs w:val="26"/>
          <w:u w:val="single"/>
          <w:lang w:val="es-ES"/>
        </w:rPr>
        <w:t xml:space="preserve"> 110</w:t>
      </w:r>
      <w:r w:rsidRPr="00503924">
        <w:rPr>
          <w:b/>
          <w:sz w:val="26"/>
          <w:szCs w:val="26"/>
          <w:lang w:val="es-ES"/>
        </w:rPr>
        <w:t xml:space="preserve">. Màng sinh chất của tế bào thực vật và tế bào động vật loại tế bào nào có tính động rõ rệt hơn? Vì sao? </w:t>
      </w:r>
    </w:p>
    <w:p w:rsidR="00F63447" w:rsidRPr="00503924" w:rsidRDefault="00F63447" w:rsidP="00F63447">
      <w:pPr>
        <w:spacing w:line="360" w:lineRule="auto"/>
        <w:rPr>
          <w:i/>
          <w:sz w:val="26"/>
          <w:szCs w:val="26"/>
          <w:lang w:val="es-ES"/>
        </w:rPr>
      </w:pPr>
      <w:r w:rsidRPr="00503924">
        <w:rPr>
          <w:i/>
          <w:sz w:val="26"/>
          <w:szCs w:val="26"/>
          <w:lang w:val="es-ES"/>
        </w:rPr>
        <w:t>- Màng sinh chất của tế bào thực vật có tính động mạnh hơn tế bào động vật vì:</w:t>
      </w:r>
    </w:p>
    <w:p w:rsidR="00F63447" w:rsidRPr="00503924" w:rsidRDefault="00F63447" w:rsidP="00F63447">
      <w:pPr>
        <w:spacing w:line="360" w:lineRule="auto"/>
        <w:rPr>
          <w:i/>
          <w:sz w:val="26"/>
          <w:szCs w:val="26"/>
          <w:lang w:val="es-ES"/>
        </w:rPr>
      </w:pPr>
      <w:r w:rsidRPr="00503924">
        <w:rPr>
          <w:i/>
          <w:sz w:val="26"/>
          <w:szCs w:val="26"/>
          <w:lang w:val="es-ES"/>
        </w:rPr>
        <w:t>- Màng sinh chất của tế bào thực vật có nhiều axit béo không no nên các phân tử axit béo không no không bó chặt nhau, lỏng hơn nên tính động mạnh hơn.</w:t>
      </w:r>
    </w:p>
    <w:p w:rsidR="00F63447" w:rsidRPr="00503924" w:rsidRDefault="00F63447" w:rsidP="00F63447">
      <w:pPr>
        <w:spacing w:line="360" w:lineRule="auto"/>
        <w:rPr>
          <w:i/>
          <w:sz w:val="26"/>
          <w:szCs w:val="26"/>
          <w:lang w:val="es-ES"/>
        </w:rPr>
      </w:pPr>
      <w:r w:rsidRPr="00503924">
        <w:rPr>
          <w:i/>
          <w:sz w:val="26"/>
          <w:szCs w:val="26"/>
          <w:lang w:val="es-ES"/>
        </w:rPr>
        <w:lastRenderedPageBreak/>
        <w:t>- Màng sinh chất của tế bào thực vật không có colesteron nên có tính ổn định không cao như tế bào động vật nên tính động mạnh hơn.</w:t>
      </w:r>
    </w:p>
    <w:p w:rsidR="00C926AD" w:rsidRPr="00503924" w:rsidRDefault="00F63447" w:rsidP="00C926AD">
      <w:pPr>
        <w:spacing w:line="360" w:lineRule="auto"/>
        <w:rPr>
          <w:sz w:val="26"/>
          <w:szCs w:val="26"/>
          <w:lang w:val="fr-FR"/>
        </w:rPr>
      </w:pPr>
      <w:r w:rsidRPr="00503924">
        <w:rPr>
          <w:i/>
          <w:sz w:val="26"/>
          <w:szCs w:val="26"/>
          <w:lang w:val="es-ES"/>
        </w:rPr>
        <w:t>- Trong khi đó tế bào động vật cấu tạo tử axit béo no, có colesteron nên tính ổn định cao.</w:t>
      </w:r>
    </w:p>
    <w:p w:rsidR="00DD5927" w:rsidRPr="00503924" w:rsidRDefault="00C926AD" w:rsidP="00C926AD">
      <w:pPr>
        <w:spacing w:line="360" w:lineRule="auto"/>
        <w:rPr>
          <w:sz w:val="26"/>
          <w:szCs w:val="26"/>
          <w:u w:val="single"/>
          <w:lang w:val="fr-FR"/>
        </w:rPr>
      </w:pPr>
      <w:r w:rsidRPr="00503924">
        <w:rPr>
          <w:b/>
          <w:sz w:val="26"/>
          <w:szCs w:val="26"/>
          <w:u w:val="single"/>
          <w:lang w:val="nl-NL"/>
        </w:rPr>
        <w:t>Câu 111</w:t>
      </w:r>
    </w:p>
    <w:p w:rsidR="00DD5927" w:rsidRPr="00503924" w:rsidRDefault="00DD5927" w:rsidP="00A8059B">
      <w:pPr>
        <w:pStyle w:val="ListParagraph"/>
        <w:numPr>
          <w:ilvl w:val="0"/>
          <w:numId w:val="50"/>
        </w:numPr>
        <w:spacing w:after="0" w:line="240" w:lineRule="auto"/>
        <w:rPr>
          <w:rFonts w:ascii="Times New Roman" w:hAnsi="Times New Roman"/>
          <w:sz w:val="26"/>
          <w:szCs w:val="26"/>
          <w:lang w:val="nl-NL"/>
        </w:rPr>
      </w:pPr>
      <w:r w:rsidRPr="00503924">
        <w:rPr>
          <w:rFonts w:ascii="Times New Roman" w:hAnsi="Times New Roman"/>
          <w:sz w:val="26"/>
          <w:szCs w:val="26"/>
          <w:lang w:val="nl-NL"/>
        </w:rPr>
        <w:t>Trong số các dạng cấu trúc tạo thành khung xương tế bào, dạng nào có vai trò quan trọng trong sự vận động của các bào quan trong tế bào? Trình bày vai trò của dạng cấu trúc đó (1 điểm)</w:t>
      </w:r>
    </w:p>
    <w:p w:rsidR="00DD5927" w:rsidRPr="00503924" w:rsidRDefault="00DD5927" w:rsidP="00A8059B">
      <w:pPr>
        <w:pStyle w:val="ListParagraph"/>
        <w:numPr>
          <w:ilvl w:val="0"/>
          <w:numId w:val="50"/>
        </w:numPr>
        <w:tabs>
          <w:tab w:val="left" w:pos="1386"/>
        </w:tabs>
        <w:spacing w:after="0" w:line="240" w:lineRule="auto"/>
        <w:rPr>
          <w:rFonts w:ascii="Times New Roman" w:hAnsi="Times New Roman"/>
          <w:sz w:val="26"/>
          <w:szCs w:val="26"/>
          <w:lang w:val="nl-NL"/>
        </w:rPr>
      </w:pPr>
      <w:r w:rsidRPr="00503924">
        <w:rPr>
          <w:rFonts w:ascii="Times New Roman" w:hAnsi="Times New Roman"/>
          <w:sz w:val="26"/>
          <w:szCs w:val="26"/>
          <w:lang w:val="nl-NL"/>
        </w:rPr>
        <w:t>Ung thư là hiện tượng tăng sinh không kiểm soát được của tế bào, chúng tiến hành phân chia liên tục tạo ra các khối u. Trong liệu pháp hóa trị liệu, người ta thường dùng vinblastine hay vincristine (chiết xuất từ cây dừa cạn) để gây ra hiện tượng phân giải các vi ống. Tuy nhiên, các thuốc trên đều có những tác dụng phụ như: ức chế sự phân chia tế bào và ảnh hưởng đến hoạt động thần kinh, rụng tóc, nôn mửa liên tục. Nguyên nhân gây ra tác dụng phụ là gì? (1 điểm)</w:t>
      </w:r>
    </w:p>
    <w:p w:rsidR="00DD5927" w:rsidRPr="00503924" w:rsidRDefault="00DD5927" w:rsidP="00DD5927">
      <w:pPr>
        <w:tabs>
          <w:tab w:val="left" w:pos="1386"/>
        </w:tabs>
        <w:jc w:val="right"/>
        <w:rPr>
          <w:b/>
          <w:sz w:val="26"/>
          <w:szCs w:val="26"/>
          <w:lang w:val="nl-NL"/>
        </w:rPr>
      </w:pPr>
      <w:r w:rsidRPr="00503924">
        <w:rPr>
          <w:b/>
          <w:sz w:val="26"/>
          <w:szCs w:val="26"/>
          <w:lang w:val="nl-NL"/>
        </w:rPr>
        <w:t>(ĐHSP)</w:t>
      </w:r>
    </w:p>
    <w:p w:rsidR="00DD5927" w:rsidRPr="00503924" w:rsidRDefault="00DD5927" w:rsidP="00DD5927">
      <w:pPr>
        <w:rPr>
          <w:b/>
          <w:sz w:val="26"/>
          <w:szCs w:val="26"/>
          <w:lang w:val="nl-NL"/>
        </w:rPr>
      </w:pPr>
      <w:r w:rsidRPr="00503924">
        <w:rPr>
          <w:b/>
          <w:sz w:val="26"/>
          <w:szCs w:val="26"/>
          <w:lang w:val="nl-NL"/>
        </w:rPr>
        <w:t>a. 1 điểm</w:t>
      </w:r>
    </w:p>
    <w:p w:rsidR="00DD5927" w:rsidRPr="00503924" w:rsidRDefault="00DD5927" w:rsidP="00DD5927">
      <w:pPr>
        <w:rPr>
          <w:b/>
          <w:sz w:val="26"/>
          <w:szCs w:val="26"/>
          <w:lang w:val="nl-NL"/>
        </w:rPr>
      </w:pPr>
      <w:r w:rsidRPr="00503924">
        <w:rPr>
          <w:sz w:val="26"/>
          <w:szCs w:val="26"/>
          <w:lang w:val="nl-NL"/>
        </w:rPr>
        <w:t>+ Trong số các cấu trúc tham gia hình thành hệ thống khung xương tế bào thì vi ống là cấu trúc hỗ trợ sự vận động của các bào quan……………………………………………</w:t>
      </w:r>
      <w:r w:rsidRPr="00503924">
        <w:rPr>
          <w:b/>
          <w:sz w:val="26"/>
          <w:szCs w:val="26"/>
          <w:lang w:val="nl-NL"/>
        </w:rPr>
        <w:t>0,25 điểm</w:t>
      </w:r>
    </w:p>
    <w:p w:rsidR="00DD5927" w:rsidRPr="00503924" w:rsidRDefault="00DD5927" w:rsidP="00DD5927">
      <w:pPr>
        <w:rPr>
          <w:b/>
          <w:sz w:val="26"/>
          <w:szCs w:val="26"/>
          <w:lang w:val="nl-NL"/>
        </w:rPr>
      </w:pPr>
      <w:r w:rsidRPr="00503924">
        <w:rPr>
          <w:sz w:val="26"/>
          <w:szCs w:val="26"/>
          <w:lang w:val="nl-NL"/>
        </w:rPr>
        <w:t xml:space="preserve">+ Cấu trúc của vi ống: Đường kính 25nm, phần ống rỗng bên trong có đường kính là 15nm, được cấu tạo bởi 13 cột tubulin trong đó có 2 loại đơn phân là </w:t>
      </w:r>
      <w:r w:rsidRPr="00503924">
        <w:rPr>
          <w:sz w:val="26"/>
          <w:szCs w:val="26"/>
        </w:rPr>
        <w:t>α</w:t>
      </w:r>
      <w:r w:rsidRPr="00503924">
        <w:rPr>
          <w:sz w:val="26"/>
          <w:szCs w:val="26"/>
          <w:lang w:val="nl-NL"/>
        </w:rPr>
        <w:t xml:space="preserve"> tubulin và </w:t>
      </w:r>
      <w:r w:rsidRPr="00503924">
        <w:rPr>
          <w:sz w:val="26"/>
          <w:szCs w:val="26"/>
        </w:rPr>
        <w:t>β</w:t>
      </w:r>
      <w:r w:rsidRPr="00503924">
        <w:rPr>
          <w:sz w:val="26"/>
          <w:szCs w:val="26"/>
          <w:lang w:val="nl-NL"/>
        </w:rPr>
        <w:t xml:space="preserve"> tubulin xếp xoắn nhau…………………………………………………………………………………..</w:t>
      </w:r>
      <w:r w:rsidRPr="00503924">
        <w:rPr>
          <w:b/>
          <w:sz w:val="26"/>
          <w:szCs w:val="26"/>
          <w:lang w:val="nl-NL"/>
        </w:rPr>
        <w:t>0,25 điểm</w:t>
      </w:r>
    </w:p>
    <w:p w:rsidR="00DD5927" w:rsidRPr="00503924" w:rsidRDefault="00DD5927" w:rsidP="00DD5927">
      <w:pPr>
        <w:rPr>
          <w:sz w:val="26"/>
          <w:szCs w:val="26"/>
          <w:lang w:val="nl-NL"/>
        </w:rPr>
      </w:pPr>
      <w:r w:rsidRPr="00503924">
        <w:rPr>
          <w:sz w:val="26"/>
          <w:szCs w:val="26"/>
          <w:lang w:val="nl-NL"/>
        </w:rPr>
        <w:t xml:space="preserve">+ Chức năng của vi ống: Duy trì hình dạng tế bào, giúp sự vận động của tế bào bằng lông hoặc roi nhân thực, hỗ trợ sự vận động của NST trong quá trình phân bào và sự vận động của các bào quan trong tế bào…………………………………………………………….. </w:t>
      </w:r>
      <w:r w:rsidRPr="00503924">
        <w:rPr>
          <w:b/>
          <w:sz w:val="26"/>
          <w:szCs w:val="26"/>
          <w:lang w:val="nl-NL"/>
        </w:rPr>
        <w:t>0,5 điểm</w:t>
      </w:r>
    </w:p>
    <w:p w:rsidR="00DD5927" w:rsidRPr="00503924" w:rsidRDefault="00DD5927" w:rsidP="00DD5927">
      <w:pPr>
        <w:rPr>
          <w:b/>
          <w:sz w:val="26"/>
          <w:szCs w:val="26"/>
          <w:lang w:val="nl-NL"/>
        </w:rPr>
      </w:pPr>
      <w:r w:rsidRPr="00503924">
        <w:rPr>
          <w:b/>
          <w:sz w:val="26"/>
          <w:szCs w:val="26"/>
          <w:lang w:val="nl-NL"/>
        </w:rPr>
        <w:t>b. 1 điểm</w:t>
      </w:r>
    </w:p>
    <w:p w:rsidR="00DD5927" w:rsidRPr="00503924" w:rsidRDefault="00DD5927" w:rsidP="00DD5927">
      <w:pPr>
        <w:rPr>
          <w:sz w:val="26"/>
          <w:szCs w:val="26"/>
          <w:lang w:val="nl-NL"/>
        </w:rPr>
      </w:pPr>
      <w:r w:rsidRPr="00503924">
        <w:rPr>
          <w:sz w:val="26"/>
          <w:szCs w:val="26"/>
          <w:lang w:val="nl-NL"/>
        </w:rPr>
        <w:t>Cơ chế tác động của thuốc là ức chế quá trình tổng hợp vi ống do vậy sẽ dẫn đến các hậu quả nghiêm trọng, bao gồm:</w:t>
      </w:r>
    </w:p>
    <w:p w:rsidR="00DD5927" w:rsidRPr="00503924" w:rsidRDefault="00DD5927" w:rsidP="00DD5927">
      <w:pPr>
        <w:rPr>
          <w:b/>
          <w:sz w:val="26"/>
          <w:szCs w:val="26"/>
          <w:lang w:val="nl-NL"/>
        </w:rPr>
      </w:pPr>
      <w:r w:rsidRPr="00503924">
        <w:rPr>
          <w:sz w:val="26"/>
          <w:szCs w:val="26"/>
          <w:lang w:val="nl-NL"/>
        </w:rPr>
        <w:t>+ Hệ thống lông nhung ruột tổn thương, kém linh động, khả năng hấp thu và vận động của ruột trở nên kém hơn rất nhiều và dẫn đến nôn mửa liên tục………………………</w:t>
      </w:r>
      <w:r w:rsidRPr="00503924">
        <w:rPr>
          <w:b/>
          <w:sz w:val="26"/>
          <w:szCs w:val="26"/>
          <w:lang w:val="nl-NL"/>
        </w:rPr>
        <w:t>0,25 điểm</w:t>
      </w:r>
    </w:p>
    <w:p w:rsidR="00DD5927" w:rsidRPr="00503924" w:rsidRDefault="00DD5927" w:rsidP="00DD5927">
      <w:pPr>
        <w:rPr>
          <w:sz w:val="26"/>
          <w:szCs w:val="26"/>
          <w:lang w:val="nl-NL"/>
        </w:rPr>
      </w:pPr>
      <w:r w:rsidRPr="00503924">
        <w:rPr>
          <w:sz w:val="26"/>
          <w:szCs w:val="26"/>
          <w:lang w:val="nl-NL"/>
        </w:rPr>
        <w:t xml:space="preserve">+ Hệ thống vi ống hỗ trợ cho các tế bào vận chuyển protein tiết kéo dài sợi tóc bị tổn thương, các cấu trúc nuôi tóc không còn hoạt động nên dẫn đến rụng tóc………………… </w:t>
      </w:r>
      <w:r w:rsidRPr="00503924">
        <w:rPr>
          <w:b/>
          <w:sz w:val="26"/>
          <w:szCs w:val="26"/>
          <w:lang w:val="nl-NL"/>
        </w:rPr>
        <w:t>0,25 điểm</w:t>
      </w:r>
    </w:p>
    <w:p w:rsidR="00DD5927" w:rsidRPr="00503924" w:rsidRDefault="00DD5927" w:rsidP="00DD5927">
      <w:pPr>
        <w:rPr>
          <w:sz w:val="26"/>
          <w:szCs w:val="26"/>
          <w:lang w:val="nl-NL"/>
        </w:rPr>
      </w:pPr>
      <w:r w:rsidRPr="00503924">
        <w:rPr>
          <w:sz w:val="26"/>
          <w:szCs w:val="26"/>
          <w:lang w:val="nl-NL"/>
        </w:rPr>
        <w:t>+ Quá trình phân chia tế bào bị ức chế nghiêm trọng do không tổng hợp được vi ống cho sự vận động của NST và các bào quan, cơ thể trở nên gầy đi rất nhiều…………….....</w:t>
      </w:r>
      <w:r w:rsidRPr="00503924">
        <w:rPr>
          <w:b/>
          <w:sz w:val="26"/>
          <w:szCs w:val="26"/>
          <w:lang w:val="nl-NL"/>
        </w:rPr>
        <w:t>0,25 điểm</w:t>
      </w:r>
    </w:p>
    <w:p w:rsidR="00DD5927" w:rsidRPr="00503924" w:rsidRDefault="00DD5927" w:rsidP="00DD5927">
      <w:pPr>
        <w:rPr>
          <w:sz w:val="26"/>
          <w:szCs w:val="26"/>
          <w:lang w:val="nl-NL"/>
        </w:rPr>
      </w:pPr>
      <w:r w:rsidRPr="00503924">
        <w:rPr>
          <w:sz w:val="26"/>
          <w:szCs w:val="26"/>
          <w:lang w:val="nl-NL"/>
        </w:rPr>
        <w:t xml:space="preserve">+ Hệ thống vi ống có vai trò nâng đỡ cơ học vô cùng quan trọng cho các sợi trục của các tế bào neuron, khi các cấu trúc cơ học này bị tổn thương và không tổng hợp mới sẽ dẫn </w:t>
      </w:r>
      <w:r w:rsidRPr="00503924">
        <w:rPr>
          <w:sz w:val="26"/>
          <w:szCs w:val="26"/>
          <w:lang w:val="nl-NL"/>
        </w:rPr>
        <w:lastRenderedPageBreak/>
        <w:t>đến hiện tượng teo dây thần kinh ngoại biên, ảnh hưởng đến các hoạt động thần kinh……..</w:t>
      </w:r>
      <w:r w:rsidRPr="00503924">
        <w:rPr>
          <w:b/>
          <w:sz w:val="26"/>
          <w:szCs w:val="26"/>
          <w:lang w:val="nl-NL"/>
        </w:rPr>
        <w:t>0,25 điểm</w:t>
      </w:r>
    </w:p>
    <w:p w:rsidR="000831E8" w:rsidRPr="00503924" w:rsidRDefault="00C926AD" w:rsidP="000831E8">
      <w:pPr>
        <w:spacing w:line="360" w:lineRule="auto"/>
        <w:rPr>
          <w:b/>
          <w:sz w:val="26"/>
          <w:szCs w:val="26"/>
          <w:u w:val="single"/>
          <w:lang w:val="es-MX"/>
        </w:rPr>
      </w:pPr>
      <w:r w:rsidRPr="00503924">
        <w:rPr>
          <w:b/>
          <w:sz w:val="26"/>
          <w:szCs w:val="26"/>
          <w:u w:val="single"/>
          <w:lang w:val="es-MX"/>
        </w:rPr>
        <w:t>Câu 112</w:t>
      </w:r>
    </w:p>
    <w:p w:rsidR="000831E8" w:rsidRPr="00503924" w:rsidRDefault="000831E8" w:rsidP="000831E8">
      <w:pPr>
        <w:spacing w:line="360" w:lineRule="auto"/>
        <w:rPr>
          <w:sz w:val="26"/>
          <w:szCs w:val="26"/>
        </w:rPr>
      </w:pPr>
      <w:r w:rsidRPr="00503924">
        <w:rPr>
          <w:sz w:val="26"/>
          <w:szCs w:val="26"/>
        </w:rPr>
        <w:t>2.1. Kể tên các bào quan thuộc hệ thống nội màng. Tại sao chúng được xếp vào hệ thống này?</w:t>
      </w:r>
    </w:p>
    <w:p w:rsidR="000831E8" w:rsidRPr="00503924" w:rsidRDefault="000831E8" w:rsidP="000831E8">
      <w:pPr>
        <w:spacing w:line="360" w:lineRule="auto"/>
        <w:rPr>
          <w:sz w:val="26"/>
          <w:szCs w:val="26"/>
        </w:rPr>
      </w:pPr>
      <w:r w:rsidRPr="00503924">
        <w:rPr>
          <w:sz w:val="26"/>
          <w:szCs w:val="26"/>
        </w:rPr>
        <w:t>2.2. Kể tên các bào quan có màng nhưng lại không thuộc hệ thống màng? Cấu trúc màng của những bào quan này có gì khác biệt?</w:t>
      </w:r>
    </w:p>
    <w:tbl>
      <w:tblPr>
        <w:tblStyle w:val="TableGrid"/>
        <w:tblW w:w="9356" w:type="dxa"/>
        <w:tblInd w:w="-147" w:type="dxa"/>
        <w:tblLayout w:type="fixed"/>
        <w:tblLook w:val="04A0" w:firstRow="1" w:lastRow="0" w:firstColumn="1" w:lastColumn="0" w:noHBand="0" w:noVBand="1"/>
      </w:tblPr>
      <w:tblGrid>
        <w:gridCol w:w="9356"/>
      </w:tblGrid>
      <w:tr w:rsidR="000831E8" w:rsidRPr="00503924" w:rsidTr="000831E8">
        <w:tc>
          <w:tcPr>
            <w:tcW w:w="9356" w:type="dxa"/>
          </w:tcPr>
          <w:p w:rsidR="000831E8" w:rsidRPr="00503924" w:rsidRDefault="000831E8" w:rsidP="00C268B3">
            <w:pPr>
              <w:spacing w:line="360" w:lineRule="auto"/>
              <w:rPr>
                <w:i/>
                <w:sz w:val="26"/>
                <w:szCs w:val="26"/>
              </w:rPr>
            </w:pPr>
            <w:r w:rsidRPr="00503924">
              <w:rPr>
                <w:i/>
                <w:sz w:val="26"/>
                <w:szCs w:val="26"/>
              </w:rPr>
              <w:t>2.1. Kể tên các bào quan thuộc hệ thống nội màng. Tại sao chúng được xếp vào hệ thống này?</w:t>
            </w:r>
          </w:p>
          <w:p w:rsidR="000831E8" w:rsidRPr="00503924" w:rsidRDefault="000831E8" w:rsidP="00C268B3">
            <w:pPr>
              <w:spacing w:line="360" w:lineRule="auto"/>
              <w:rPr>
                <w:sz w:val="26"/>
                <w:szCs w:val="26"/>
              </w:rPr>
            </w:pPr>
            <w:r w:rsidRPr="00503924">
              <w:rPr>
                <w:sz w:val="26"/>
                <w:szCs w:val="26"/>
              </w:rPr>
              <w:t>- Gồm các bào quan: màng nhân, màng lưới nội chất hạt, bộ máy gongi, các lizoxom, các loại không bào khác nhau và màng tế bào.</w:t>
            </w:r>
          </w:p>
          <w:p w:rsidR="000831E8" w:rsidRPr="00503924" w:rsidRDefault="000831E8" w:rsidP="00C268B3">
            <w:pPr>
              <w:spacing w:line="360" w:lineRule="auto"/>
              <w:rPr>
                <w:sz w:val="26"/>
                <w:szCs w:val="26"/>
              </w:rPr>
            </w:pPr>
            <w:r w:rsidRPr="00503924">
              <w:rPr>
                <w:sz w:val="26"/>
                <w:szCs w:val="26"/>
              </w:rPr>
              <w:t>- Chúng được xếp chung vào hệ thống màng vì các lý do sau:</w:t>
            </w:r>
          </w:p>
          <w:p w:rsidR="000831E8" w:rsidRPr="00503924" w:rsidRDefault="000831E8" w:rsidP="00C268B3">
            <w:pPr>
              <w:spacing w:line="360" w:lineRule="auto"/>
              <w:rPr>
                <w:sz w:val="26"/>
                <w:szCs w:val="26"/>
              </w:rPr>
            </w:pPr>
            <w:r w:rsidRPr="00503924">
              <w:rPr>
                <w:sz w:val="26"/>
                <w:szCs w:val="26"/>
              </w:rPr>
              <w:t>+ Các bào quan của hệ thống nội màng phải có nguồn gốc từ lưới nội chất.</w:t>
            </w:r>
          </w:p>
          <w:p w:rsidR="000831E8" w:rsidRPr="00503924" w:rsidRDefault="000831E8" w:rsidP="00C268B3">
            <w:pPr>
              <w:spacing w:line="360" w:lineRule="auto"/>
              <w:rPr>
                <w:sz w:val="26"/>
                <w:szCs w:val="26"/>
              </w:rPr>
            </w:pPr>
            <w:r w:rsidRPr="00503924">
              <w:rPr>
                <w:sz w:val="26"/>
                <w:szCs w:val="26"/>
              </w:rPr>
              <w:t>+ Các bào quan của hệ thống nội màng tạo thành một thể thống nhất trong các vấn đề: tổng hợp và vận chuyển protein của chúng đến màng tế bào và các bào quan hoặc ra khỏi tế bào; chuyển hóa và vận động của các lipid; khử độc; …</w:t>
            </w:r>
          </w:p>
          <w:p w:rsidR="000831E8" w:rsidRPr="00503924" w:rsidRDefault="000831E8" w:rsidP="00C268B3">
            <w:pPr>
              <w:spacing w:line="360" w:lineRule="auto"/>
              <w:rPr>
                <w:sz w:val="26"/>
                <w:szCs w:val="26"/>
              </w:rPr>
            </w:pPr>
            <w:r w:rsidRPr="00503924">
              <w:rPr>
                <w:sz w:val="26"/>
                <w:szCs w:val="26"/>
              </w:rPr>
              <w:t>+ Giữa các bào quan của hệ thống màng có thể chuyển tiếp với nhau dưới dạng các túi nhỏ.</w:t>
            </w:r>
          </w:p>
          <w:p w:rsidR="000831E8" w:rsidRPr="00503924" w:rsidRDefault="000831E8" w:rsidP="00C268B3">
            <w:pPr>
              <w:jc w:val="center"/>
              <w:rPr>
                <w:b/>
                <w:sz w:val="26"/>
                <w:szCs w:val="26"/>
              </w:rPr>
            </w:pPr>
          </w:p>
        </w:tc>
      </w:tr>
      <w:tr w:rsidR="000831E8" w:rsidRPr="00503924" w:rsidTr="000831E8">
        <w:tc>
          <w:tcPr>
            <w:tcW w:w="9356" w:type="dxa"/>
          </w:tcPr>
          <w:p w:rsidR="000831E8" w:rsidRPr="00503924" w:rsidRDefault="000831E8" w:rsidP="00C268B3">
            <w:pPr>
              <w:spacing w:line="360" w:lineRule="auto"/>
              <w:rPr>
                <w:i/>
                <w:sz w:val="26"/>
                <w:szCs w:val="26"/>
              </w:rPr>
            </w:pPr>
            <w:r w:rsidRPr="00503924">
              <w:rPr>
                <w:i/>
                <w:sz w:val="26"/>
                <w:szCs w:val="26"/>
              </w:rPr>
              <w:t>2.2. Kể tên các bào quan có màng nhưng lại không thuộc hệ thống màng? Cấu trúc màng của những bào quan này có gì khác biệt?</w:t>
            </w:r>
          </w:p>
          <w:p w:rsidR="000831E8" w:rsidRPr="00503924" w:rsidRDefault="000831E8" w:rsidP="00C268B3">
            <w:pPr>
              <w:spacing w:line="360" w:lineRule="auto"/>
              <w:rPr>
                <w:sz w:val="26"/>
                <w:szCs w:val="26"/>
              </w:rPr>
            </w:pPr>
            <w:r w:rsidRPr="00503924">
              <w:rPr>
                <w:sz w:val="26"/>
                <w:szCs w:val="26"/>
              </w:rPr>
              <w:t>- Gồm các bào quan: ty thể, lục lạp và peroxixom.</w:t>
            </w:r>
          </w:p>
          <w:p w:rsidR="000831E8" w:rsidRPr="00503924" w:rsidRDefault="000831E8" w:rsidP="00C268B3">
            <w:pPr>
              <w:spacing w:line="360" w:lineRule="auto"/>
              <w:rPr>
                <w:sz w:val="26"/>
                <w:szCs w:val="26"/>
              </w:rPr>
            </w:pPr>
            <w:r w:rsidRPr="00503924">
              <w:rPr>
                <w:b/>
                <w:sz w:val="26"/>
                <w:szCs w:val="26"/>
              </w:rPr>
              <w:t xml:space="preserve">- </w:t>
            </w:r>
            <w:r w:rsidRPr="00503924">
              <w:rPr>
                <w:sz w:val="26"/>
                <w:szCs w:val="26"/>
              </w:rPr>
              <w:t>Protein của ty thể và lục lạp không có nguồn gốc từ hệ thống màng mà do:</w:t>
            </w:r>
          </w:p>
          <w:p w:rsidR="000831E8" w:rsidRPr="00503924" w:rsidRDefault="000831E8" w:rsidP="00C268B3">
            <w:pPr>
              <w:spacing w:line="360" w:lineRule="auto"/>
              <w:rPr>
                <w:sz w:val="26"/>
                <w:szCs w:val="26"/>
              </w:rPr>
            </w:pPr>
            <w:r w:rsidRPr="00503924">
              <w:rPr>
                <w:sz w:val="26"/>
                <w:szCs w:val="26"/>
              </w:rPr>
              <w:t xml:space="preserve">+  Riboxom tự do 80S tổng hợp và nhập khẩu vào ty thể và lục lạp, </w:t>
            </w:r>
          </w:p>
          <w:p w:rsidR="000831E8" w:rsidRPr="00503924" w:rsidRDefault="000831E8" w:rsidP="00C268B3">
            <w:pPr>
              <w:spacing w:line="360" w:lineRule="auto"/>
              <w:rPr>
                <w:sz w:val="26"/>
                <w:szCs w:val="26"/>
              </w:rPr>
            </w:pPr>
            <w:r w:rsidRPr="00503924">
              <w:rPr>
                <w:sz w:val="26"/>
                <w:szCs w:val="26"/>
              </w:rPr>
              <w:t>+ Bên trong ty thể và lục lạp còn có riboxom 70S  tổng hợp nên protein riêng.</w:t>
            </w:r>
          </w:p>
          <w:p w:rsidR="000831E8" w:rsidRPr="00503924" w:rsidRDefault="000831E8" w:rsidP="00C268B3">
            <w:pPr>
              <w:spacing w:line="360" w:lineRule="auto"/>
              <w:rPr>
                <w:sz w:val="26"/>
                <w:szCs w:val="26"/>
              </w:rPr>
            </w:pPr>
            <w:r w:rsidRPr="00503924">
              <w:rPr>
                <w:sz w:val="26"/>
                <w:szCs w:val="26"/>
              </w:rPr>
              <w:t>- Peroxixom cũng là bào quan không thuộc hệ thống nội mạng vì cũng nhập khẩu protein từ bào tương, chúng to lên nhờ kết hợp các protein dịch bào, lipid được tạo ra ở các lưới nội chất trơn và lipid do chúng tự tổng hợp, các peroxixom tăng số lượng cũng bằng cách tự phân chia.</w:t>
            </w:r>
          </w:p>
        </w:tc>
      </w:tr>
    </w:tbl>
    <w:p w:rsidR="00260B7C" w:rsidRPr="00503924" w:rsidRDefault="00C926AD" w:rsidP="00260B7C">
      <w:pPr>
        <w:tabs>
          <w:tab w:val="left" w:pos="426"/>
        </w:tabs>
        <w:spacing w:line="360" w:lineRule="exact"/>
        <w:jc w:val="both"/>
        <w:rPr>
          <w:rFonts w:eastAsia="Calibri"/>
          <w:b/>
          <w:sz w:val="26"/>
          <w:szCs w:val="26"/>
          <w:u w:val="single"/>
          <w:lang w:val="en-US" w:eastAsia="en-US"/>
        </w:rPr>
      </w:pPr>
      <w:r w:rsidRPr="00503924">
        <w:rPr>
          <w:rFonts w:eastAsia="Calibri"/>
          <w:b/>
          <w:sz w:val="26"/>
          <w:szCs w:val="26"/>
          <w:u w:val="single"/>
          <w:lang w:val="en-US" w:eastAsia="en-US"/>
        </w:rPr>
        <w:t>Câu 113</w:t>
      </w:r>
      <w:r w:rsidR="00260B7C" w:rsidRPr="00503924">
        <w:rPr>
          <w:rFonts w:eastAsia="Calibri"/>
          <w:b/>
          <w:sz w:val="26"/>
          <w:szCs w:val="26"/>
          <w:u w:val="single"/>
          <w:lang w:val="en-US" w:eastAsia="en-US"/>
        </w:rPr>
        <w:t xml:space="preserve">. </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lastRenderedPageBreak/>
        <w:tab/>
        <w:t>a. Một sinh vật không có màng nhân và ti thể vừa mới được phát hiện. Nhiều khả năng hơn cả sinh vật này có những bộ phận nào sau đây: Lizoxom, mạng lưới nội chất, lục lạp, bộ máy Golgi, riboxom. Nêu cấu trúc và chức năng của những bào quan đó.</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b. Hãy kết cặp giữa các thành phần phân tử (a – f) ở cột bên phải với các cấu trúc của tế bào có vai trò duy trì hình thái của tế bào ở cột bên trái (1 – 4). Mỗi cấu trúc của tế bào có thể có nhiều hơn một thành phần phân tử.</w:t>
      </w:r>
    </w:p>
    <w:p w:rsidR="00260B7C" w:rsidRPr="00503924" w:rsidRDefault="00260B7C" w:rsidP="00260B7C">
      <w:pPr>
        <w:tabs>
          <w:tab w:val="left" w:pos="426"/>
        </w:tabs>
        <w:spacing w:line="360" w:lineRule="exact"/>
        <w:jc w:val="both"/>
        <w:rPr>
          <w:rFonts w:eastAsia="Calibri"/>
          <w:sz w:val="26"/>
          <w:szCs w:val="26"/>
          <w:lang w:val="en-US" w:eastAsia="en-US"/>
        </w:rPr>
      </w:pPr>
    </w:p>
    <w:tbl>
      <w:tblPr>
        <w:tblStyle w:val="TableGrid5"/>
        <w:tblW w:w="0" w:type="auto"/>
        <w:tblInd w:w="1555" w:type="dxa"/>
        <w:tblLook w:val="04A0" w:firstRow="1" w:lastRow="0" w:firstColumn="1" w:lastColumn="0" w:noHBand="0" w:noVBand="1"/>
      </w:tblPr>
      <w:tblGrid>
        <w:gridCol w:w="2977"/>
        <w:gridCol w:w="2693"/>
      </w:tblGrid>
      <w:tr w:rsidR="00260B7C" w:rsidRPr="00503924" w:rsidTr="00AB7E6F">
        <w:tc>
          <w:tcPr>
            <w:tcW w:w="2977" w:type="dxa"/>
          </w:tcPr>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1. Khung xương tế bào</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2. Thành tế bào</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3. Mối nối Dexmôzôm</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4. Chất nền ngoại bào</w:t>
            </w:r>
          </w:p>
          <w:p w:rsidR="00260B7C" w:rsidRPr="00503924" w:rsidRDefault="00260B7C" w:rsidP="00260B7C">
            <w:pPr>
              <w:tabs>
                <w:tab w:val="left" w:pos="426"/>
              </w:tabs>
              <w:spacing w:line="360" w:lineRule="exact"/>
              <w:jc w:val="both"/>
              <w:rPr>
                <w:rFonts w:eastAsia="Calibri"/>
                <w:sz w:val="26"/>
                <w:szCs w:val="26"/>
                <w:lang w:val="en-US" w:eastAsia="en-US"/>
              </w:rPr>
            </w:pPr>
          </w:p>
        </w:tc>
        <w:tc>
          <w:tcPr>
            <w:tcW w:w="2693" w:type="dxa"/>
          </w:tcPr>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 Cadhêrin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b. Xenlulôzơ</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c. Côlagen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d. Actin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e. Kêratin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f. Lignin</w:t>
            </w:r>
          </w:p>
        </w:tc>
      </w:tr>
    </w:tbl>
    <w:p w:rsidR="00260B7C" w:rsidRPr="00503924" w:rsidRDefault="00260B7C" w:rsidP="00260B7C">
      <w:pPr>
        <w:tabs>
          <w:tab w:val="left" w:pos="426"/>
        </w:tabs>
        <w:spacing w:line="360" w:lineRule="exact"/>
        <w:jc w:val="both"/>
        <w:rPr>
          <w:rFonts w:eastAsia="Calibri"/>
          <w:b/>
          <w:sz w:val="26"/>
          <w:szCs w:val="26"/>
          <w:lang w:val="pt-BR" w:eastAsia="en-US"/>
        </w:rPr>
      </w:pPr>
      <w:r w:rsidRPr="00503924">
        <w:rPr>
          <w:rFonts w:eastAsia="Calibri"/>
          <w:b/>
          <w:sz w:val="26"/>
          <w:szCs w:val="26"/>
          <w:lang w:val="pt-BR" w:eastAsia="en-US"/>
        </w:rPr>
        <w:t>ĐA</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b/>
          <w:sz w:val="26"/>
          <w:szCs w:val="26"/>
          <w:lang w:val="pt-BR" w:eastAsia="en-US"/>
        </w:rPr>
        <w:t>a.</w:t>
      </w:r>
      <w:r w:rsidRPr="00503924">
        <w:rPr>
          <w:rFonts w:eastAsia="Calibri"/>
          <w:sz w:val="26"/>
          <w:szCs w:val="26"/>
          <w:lang w:val="en-US" w:eastAsia="en-US"/>
        </w:rPr>
        <w:t xml:space="preserve"> - Đó là riboxom</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Cấu trúc: + </w:t>
      </w:r>
      <w:r w:rsidRPr="00503924">
        <w:rPr>
          <w:rFonts w:eastAsia="Calibri"/>
          <w:sz w:val="26"/>
          <w:szCs w:val="26"/>
          <w:lang w:eastAsia="en-US"/>
        </w:rPr>
        <w:t xml:space="preserve">Ribôxôm </w:t>
      </w:r>
      <w:r w:rsidRPr="00503924">
        <w:rPr>
          <w:rFonts w:eastAsia="Calibri"/>
          <w:sz w:val="26"/>
          <w:szCs w:val="26"/>
          <w:lang w:val="en-US" w:eastAsia="en-US"/>
        </w:rPr>
        <w:t>là bào quan không có màng bao bọc,</w:t>
      </w:r>
      <w:r w:rsidRPr="00503924">
        <w:rPr>
          <w:rFonts w:eastAsia="Calibri"/>
          <w:sz w:val="26"/>
          <w:szCs w:val="26"/>
          <w:lang w:eastAsia="en-US"/>
        </w:rPr>
        <w:t xml:space="preserve"> cấu tạo từ prôtêin và rARN.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Cấu trúc: + </w:t>
      </w:r>
      <w:r w:rsidRPr="00503924">
        <w:rPr>
          <w:rFonts w:eastAsia="Calibri"/>
          <w:sz w:val="26"/>
          <w:szCs w:val="26"/>
          <w:lang w:eastAsia="en-US"/>
        </w:rPr>
        <w:t xml:space="preserve">Ribôxôm </w:t>
      </w:r>
      <w:r w:rsidRPr="00503924">
        <w:rPr>
          <w:rFonts w:eastAsia="Calibri"/>
          <w:sz w:val="26"/>
          <w:szCs w:val="26"/>
          <w:lang w:val="en-US" w:eastAsia="en-US"/>
        </w:rPr>
        <w:t>là bào quan không có màng bao bọc,</w:t>
      </w:r>
      <w:r w:rsidRPr="00503924">
        <w:rPr>
          <w:rFonts w:eastAsia="Calibri"/>
          <w:sz w:val="26"/>
          <w:szCs w:val="26"/>
          <w:lang w:eastAsia="en-US"/>
        </w:rPr>
        <w:t xml:space="preserve"> cấu tạo từ prôtêin và rARN.</w:t>
      </w:r>
    </w:p>
    <w:p w:rsidR="00260B7C" w:rsidRPr="00503924" w:rsidRDefault="00260B7C" w:rsidP="00260B7C">
      <w:pPr>
        <w:tabs>
          <w:tab w:val="left" w:pos="426"/>
        </w:tabs>
        <w:spacing w:line="360" w:lineRule="exact"/>
        <w:jc w:val="both"/>
        <w:rPr>
          <w:rFonts w:eastAsia="Calibri"/>
          <w:b/>
          <w:sz w:val="26"/>
          <w:szCs w:val="26"/>
          <w:lang w:val="en-US" w:eastAsia="en-US"/>
        </w:rPr>
      </w:pPr>
      <w:r w:rsidRPr="00503924">
        <w:rPr>
          <w:rFonts w:eastAsia="Calibri"/>
          <w:sz w:val="26"/>
          <w:szCs w:val="26"/>
          <w:lang w:val="en-US" w:eastAsia="en-US"/>
        </w:rPr>
        <w:t xml:space="preserve">+ </w:t>
      </w:r>
      <w:r w:rsidRPr="00503924">
        <w:rPr>
          <w:rFonts w:eastAsia="Calibri"/>
          <w:sz w:val="26"/>
          <w:szCs w:val="26"/>
          <w:lang w:eastAsia="en-US"/>
        </w:rPr>
        <w:t xml:space="preserve">Ribôxôm </w:t>
      </w:r>
      <w:r w:rsidRPr="00503924">
        <w:rPr>
          <w:rFonts w:eastAsia="Calibri"/>
          <w:sz w:val="26"/>
          <w:szCs w:val="26"/>
          <w:lang w:val="en-US" w:eastAsia="en-US"/>
        </w:rPr>
        <w:t>của tế bào sinh vật này là thể 70S (Ri 70S = 50S + 30 S)</w:t>
      </w:r>
      <w:r w:rsidRPr="00503924">
        <w:rPr>
          <w:rFonts w:eastAsia="Calibri"/>
          <w:b/>
          <w:sz w:val="26"/>
          <w:szCs w:val="26"/>
          <w:lang w:val="en-US" w:eastAsia="en-US"/>
        </w:rPr>
        <w:t xml:space="preserve"> </w:t>
      </w:r>
    </w:p>
    <w:p w:rsidR="00260B7C" w:rsidRPr="00503924" w:rsidRDefault="00260B7C" w:rsidP="00260B7C">
      <w:pPr>
        <w:tabs>
          <w:tab w:val="left" w:pos="426"/>
        </w:tabs>
        <w:spacing w:line="360" w:lineRule="exact"/>
        <w:jc w:val="both"/>
        <w:rPr>
          <w:rFonts w:eastAsia="Calibri"/>
          <w:b/>
          <w:sz w:val="26"/>
          <w:szCs w:val="26"/>
          <w:lang w:val="pt-BR" w:eastAsia="en-US"/>
        </w:rPr>
      </w:pPr>
      <w:r w:rsidRPr="00503924">
        <w:rPr>
          <w:rFonts w:eastAsia="Calibri"/>
          <w:sz w:val="26"/>
          <w:szCs w:val="26"/>
          <w:lang w:eastAsia="en-US"/>
        </w:rPr>
        <w:t xml:space="preserve"> </w:t>
      </w:r>
      <w:r w:rsidRPr="00503924">
        <w:rPr>
          <w:rFonts w:eastAsia="Calibri"/>
          <w:sz w:val="26"/>
          <w:szCs w:val="26"/>
          <w:lang w:val="en-US" w:eastAsia="en-US"/>
        </w:rPr>
        <w:t xml:space="preserve">- Chức năng: </w:t>
      </w:r>
      <w:r w:rsidRPr="00503924">
        <w:rPr>
          <w:rFonts w:eastAsia="Calibri"/>
          <w:sz w:val="26"/>
          <w:szCs w:val="26"/>
          <w:lang w:eastAsia="en-US"/>
        </w:rPr>
        <w:t>Là nơi tổng hợp prôtêin.</w:t>
      </w:r>
    </w:p>
    <w:p w:rsidR="002171F4" w:rsidRPr="00503924" w:rsidRDefault="002171F4" w:rsidP="002171F4">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b. 1. d</w:t>
      </w:r>
    </w:p>
    <w:p w:rsidR="002171F4" w:rsidRPr="00503924" w:rsidRDefault="002171F4" w:rsidP="002171F4">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2. b, f</w:t>
      </w:r>
    </w:p>
    <w:p w:rsidR="002171F4" w:rsidRPr="00503924" w:rsidRDefault="002171F4" w:rsidP="002171F4">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3. a, e</w:t>
      </w:r>
    </w:p>
    <w:p w:rsidR="00260B7C" w:rsidRPr="00503924" w:rsidRDefault="002171F4" w:rsidP="002171F4">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4. b, c, f</w:t>
      </w:r>
    </w:p>
    <w:p w:rsidR="002171F4" w:rsidRPr="00503924" w:rsidRDefault="00C926AD" w:rsidP="002171F4">
      <w:pPr>
        <w:jc w:val="both"/>
        <w:rPr>
          <w:b/>
          <w:sz w:val="26"/>
          <w:szCs w:val="26"/>
          <w:u w:val="single"/>
          <w:lang w:val="en-GB" w:eastAsia="zh-CN"/>
        </w:rPr>
      </w:pPr>
      <w:r w:rsidRPr="00503924">
        <w:rPr>
          <w:b/>
          <w:sz w:val="26"/>
          <w:szCs w:val="26"/>
          <w:u w:val="single"/>
        </w:rPr>
        <w:t>Câu 114</w:t>
      </w:r>
      <w:r w:rsidRPr="00503924">
        <w:rPr>
          <w:b/>
          <w:sz w:val="26"/>
          <w:szCs w:val="26"/>
          <w:u w:val="single"/>
          <w:lang w:val="en-GB"/>
        </w:rPr>
        <w:t>:</w:t>
      </w:r>
    </w:p>
    <w:p w:rsidR="002171F4" w:rsidRPr="00503924" w:rsidRDefault="002171F4" w:rsidP="002171F4">
      <w:pPr>
        <w:jc w:val="both"/>
        <w:rPr>
          <w:sz w:val="26"/>
          <w:szCs w:val="26"/>
          <w:lang w:eastAsia="zh-CN"/>
        </w:rPr>
      </w:pPr>
      <w:r w:rsidRPr="00503924">
        <w:rPr>
          <w:b/>
          <w:sz w:val="26"/>
          <w:szCs w:val="26"/>
          <w:lang w:eastAsia="zh-CN"/>
        </w:rPr>
        <w:t>a.</w:t>
      </w:r>
      <w:r w:rsidRPr="00503924">
        <w:rPr>
          <w:sz w:val="26"/>
          <w:szCs w:val="26"/>
          <w:lang w:eastAsia="zh-CN"/>
        </w:rPr>
        <w:t xml:space="preserve"> Ung thư là hiện tượng tăng sinh không kiểm soát của tế bào, chúng tiến hành phân chia liên tục tạo các khối u. Trong liệu pháp hóa trị liệu, người ta thường dùng vinblastine hay vincristine (chiết xuất từ cây dừa cạn) để gây ra hiện tượng phân giải các vi ống. Tuy nhiên, các thuốc trên đều có tác dụng phụ như: ức chế sự phân chia tế bào và ảnh hưởng đến hoạt động thần kinh, rụng tóc, nôn mửa liên tục. Hãy nêu nguyên nhân gây ra các tác dụng phụ đó.</w:t>
      </w:r>
    </w:p>
    <w:p w:rsidR="002171F4" w:rsidRPr="00503924" w:rsidRDefault="002171F4" w:rsidP="002171F4">
      <w:pPr>
        <w:jc w:val="both"/>
        <w:rPr>
          <w:sz w:val="26"/>
          <w:szCs w:val="26"/>
          <w:lang w:eastAsia="zh-CN"/>
        </w:rPr>
      </w:pPr>
      <w:r w:rsidRPr="00503924">
        <w:rPr>
          <w:b/>
          <w:sz w:val="26"/>
          <w:szCs w:val="26"/>
          <w:lang w:eastAsia="zh-CN"/>
        </w:rPr>
        <w:t>b.</w:t>
      </w:r>
      <w:r w:rsidRPr="00503924">
        <w:rPr>
          <w:sz w:val="26"/>
          <w:szCs w:val="26"/>
          <w:lang w:eastAsia="zh-CN"/>
        </w:rPr>
        <w:t xml:space="preserve"> Cho các tế bào thực vật vào trong dung dịch chứa chất X có pH thấp. Sau từng khoảng thời gian người ta tiến hành đo pH của dung dịch và đo lượng chất X được tế bào hấp thu và nhận thấy theo thời gian pH của dung dịch tăng dần lên, còn lượng chất X đi vào tế bào teo thời gian cũng gia tăng.Hãy đưa ra giả thuyết giải thích cơ chế vận chuyển chất X vào trong tế bào.</w:t>
      </w:r>
    </w:p>
    <w:p w:rsidR="00260B7C" w:rsidRPr="00503924" w:rsidRDefault="002171F4"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ĐA</w:t>
      </w:r>
    </w:p>
    <w:p w:rsidR="002171F4" w:rsidRPr="00503924" w:rsidRDefault="002171F4" w:rsidP="002171F4">
      <w:pPr>
        <w:rPr>
          <w:b/>
          <w:sz w:val="26"/>
          <w:szCs w:val="26"/>
          <w:lang w:eastAsia="zh-CN"/>
        </w:rPr>
      </w:pPr>
      <w:r w:rsidRPr="00503924">
        <w:rPr>
          <w:b/>
          <w:sz w:val="26"/>
          <w:szCs w:val="26"/>
          <w:lang w:eastAsia="zh-CN"/>
        </w:rPr>
        <w:t>a.</w:t>
      </w:r>
    </w:p>
    <w:p w:rsidR="002171F4" w:rsidRPr="00503924" w:rsidRDefault="002171F4" w:rsidP="002171F4">
      <w:pPr>
        <w:rPr>
          <w:sz w:val="26"/>
          <w:szCs w:val="26"/>
          <w:lang w:eastAsia="zh-CN"/>
        </w:rPr>
      </w:pPr>
      <w:r w:rsidRPr="00503924">
        <w:rPr>
          <w:sz w:val="26"/>
          <w:szCs w:val="26"/>
          <w:lang w:eastAsia="zh-CN"/>
        </w:rPr>
        <w:lastRenderedPageBreak/>
        <w:t>Cơ chế tác động của thuốc là ức chế quá trình tổng hợp vi ống do vậy sẽ dẫn đến các hậu quả nghiêm trọng, bao gồm:</w:t>
      </w:r>
    </w:p>
    <w:p w:rsidR="002171F4" w:rsidRPr="00503924" w:rsidRDefault="002171F4" w:rsidP="002171F4">
      <w:pPr>
        <w:rPr>
          <w:sz w:val="26"/>
          <w:szCs w:val="26"/>
          <w:lang w:eastAsia="zh-CN"/>
        </w:rPr>
      </w:pPr>
      <w:r w:rsidRPr="00503924">
        <w:rPr>
          <w:sz w:val="26"/>
          <w:szCs w:val="26"/>
          <w:lang w:eastAsia="zh-CN"/>
        </w:rPr>
        <w:t>+ Hệ thống lông nhung của ruột bị tổn thương, kém linh động, khả năng hấp thu và vận động của ruột trở nên kém hơn rất nhiều và dẫn đến nôn mửa liên tục……..</w:t>
      </w:r>
    </w:p>
    <w:p w:rsidR="002171F4" w:rsidRPr="00503924" w:rsidRDefault="002171F4" w:rsidP="002171F4">
      <w:pPr>
        <w:rPr>
          <w:sz w:val="26"/>
          <w:szCs w:val="26"/>
          <w:lang w:eastAsia="zh-CN"/>
        </w:rPr>
      </w:pPr>
      <w:r w:rsidRPr="00503924">
        <w:rPr>
          <w:sz w:val="26"/>
          <w:szCs w:val="26"/>
          <w:lang w:eastAsia="zh-CN"/>
        </w:rPr>
        <w:t>+ Hệ thống vi ống hỗ trợ cho các tế bào vận chuyển protein tiết kéo dài sợi tóc bị tổn thương, các cấu trúc nuôi tóc không còn hoạt động dẫn đến rụng tóc………….</w:t>
      </w:r>
    </w:p>
    <w:p w:rsidR="002171F4" w:rsidRPr="00503924" w:rsidRDefault="002171F4" w:rsidP="002171F4">
      <w:pPr>
        <w:rPr>
          <w:sz w:val="26"/>
          <w:szCs w:val="26"/>
          <w:lang w:eastAsia="zh-CN"/>
        </w:rPr>
      </w:pPr>
      <w:r w:rsidRPr="00503924">
        <w:rPr>
          <w:sz w:val="26"/>
          <w:szCs w:val="26"/>
          <w:lang w:eastAsia="zh-CN"/>
        </w:rPr>
        <w:t>+ Quá trình phân chia tế bào bị ức chế nghiêm trọng do không tổng hợp được vi ống cho sự vận động của nhiễm sắc thể và các bào quan, cơ thể gầy đi rất nhiều….</w:t>
      </w:r>
    </w:p>
    <w:p w:rsidR="002171F4" w:rsidRPr="00503924" w:rsidRDefault="002171F4" w:rsidP="002171F4">
      <w:pPr>
        <w:rPr>
          <w:sz w:val="26"/>
          <w:szCs w:val="26"/>
          <w:lang w:eastAsia="zh-CN"/>
        </w:rPr>
      </w:pPr>
      <w:r w:rsidRPr="00503924">
        <w:rPr>
          <w:sz w:val="26"/>
          <w:szCs w:val="26"/>
          <w:lang w:eastAsia="zh-CN"/>
        </w:rPr>
        <w:t>+ Hệ thống vi ống có vai trò nâng đỡ cơ học vô cùng quan trọng cho các sợi trục của các tế bào neuron, khi các cấu trúc cơ học này bị tổn thương và không tổng hợp mới sẽ dẫn đến hiện tượng teo dây thần kinh ngoại biên, ảnh hưởng đến các hoạt động thần kinh…………………………………………………………………</w:t>
      </w:r>
    </w:p>
    <w:p w:rsidR="002171F4" w:rsidRPr="00503924" w:rsidRDefault="002171F4" w:rsidP="002171F4">
      <w:pPr>
        <w:rPr>
          <w:b/>
          <w:sz w:val="26"/>
          <w:szCs w:val="26"/>
          <w:lang w:eastAsia="zh-CN"/>
        </w:rPr>
      </w:pPr>
      <w:r w:rsidRPr="00503924">
        <w:rPr>
          <w:b/>
          <w:sz w:val="26"/>
          <w:szCs w:val="26"/>
          <w:lang w:eastAsia="zh-CN"/>
        </w:rPr>
        <w:t>b.</w:t>
      </w:r>
    </w:p>
    <w:p w:rsidR="002171F4" w:rsidRPr="00503924" w:rsidRDefault="002171F4" w:rsidP="002171F4">
      <w:pPr>
        <w:rPr>
          <w:sz w:val="26"/>
          <w:szCs w:val="26"/>
          <w:lang w:eastAsia="zh-CN"/>
        </w:rPr>
      </w:pPr>
      <w:r w:rsidRPr="00503924">
        <w:rPr>
          <w:sz w:val="26"/>
          <w:szCs w:val="26"/>
          <w:lang w:eastAsia="zh-CN"/>
        </w:rPr>
        <w:t>- Chất X được vận chuyển qua kênh vào tế bào cùng với sự vận chuyển của ion H</w:t>
      </w:r>
      <w:r w:rsidRPr="00503924">
        <w:rPr>
          <w:sz w:val="26"/>
          <w:szCs w:val="26"/>
          <w:vertAlign w:val="superscript"/>
          <w:lang w:eastAsia="zh-CN"/>
        </w:rPr>
        <w:t>+</w:t>
      </w:r>
      <w:r w:rsidRPr="00503924">
        <w:rPr>
          <w:sz w:val="26"/>
          <w:szCs w:val="26"/>
          <w:lang w:eastAsia="zh-CN"/>
        </w:rPr>
        <w:t xml:space="preserve"> từ môi trường vào bên trong tế bào…………………………………………………</w:t>
      </w:r>
    </w:p>
    <w:p w:rsidR="002171F4" w:rsidRPr="00503924" w:rsidRDefault="002171F4" w:rsidP="002171F4">
      <w:pPr>
        <w:rPr>
          <w:sz w:val="26"/>
          <w:szCs w:val="26"/>
          <w:lang w:eastAsia="zh-CN"/>
        </w:rPr>
      </w:pPr>
      <w:r w:rsidRPr="00503924">
        <w:rPr>
          <w:sz w:val="26"/>
          <w:szCs w:val="26"/>
          <w:lang w:eastAsia="zh-CN"/>
        </w:rPr>
        <w:t>- Điều này thể hiện ở chỗ pH của môi trường bên ngoài cũng tăng lên cùng với sự gia tăng lương chất X được vận chuyển vào trong tế bào…………………………..</w:t>
      </w:r>
    </w:p>
    <w:p w:rsidR="002171F4" w:rsidRPr="00503924" w:rsidRDefault="002171F4" w:rsidP="002171F4">
      <w:pPr>
        <w:rPr>
          <w:sz w:val="26"/>
          <w:szCs w:val="26"/>
          <w:lang w:eastAsia="zh-CN"/>
        </w:rPr>
      </w:pPr>
      <w:r w:rsidRPr="00503924">
        <w:rPr>
          <w:sz w:val="26"/>
          <w:szCs w:val="26"/>
          <w:lang w:eastAsia="zh-CN"/>
        </w:rPr>
        <w:t>- Sự gia tăng của pH đồng nghĩa với sự sụt giảm về nồng độ ion H</w:t>
      </w:r>
      <w:r w:rsidRPr="00503924">
        <w:rPr>
          <w:sz w:val="26"/>
          <w:szCs w:val="26"/>
          <w:vertAlign w:val="superscript"/>
          <w:lang w:eastAsia="zh-CN"/>
        </w:rPr>
        <w:t>+</w:t>
      </w:r>
      <w:r w:rsidRPr="00503924">
        <w:rPr>
          <w:sz w:val="26"/>
          <w:szCs w:val="26"/>
          <w:lang w:eastAsia="zh-CN"/>
        </w:rPr>
        <w:t>………………</w:t>
      </w:r>
    </w:p>
    <w:p w:rsidR="002171F4" w:rsidRPr="00503924" w:rsidRDefault="002171F4" w:rsidP="002171F4">
      <w:pPr>
        <w:tabs>
          <w:tab w:val="left" w:pos="426"/>
        </w:tabs>
        <w:spacing w:line="360" w:lineRule="exact"/>
        <w:jc w:val="both"/>
        <w:rPr>
          <w:rFonts w:eastAsia="Calibri"/>
          <w:sz w:val="26"/>
          <w:szCs w:val="26"/>
          <w:lang w:val="en-US" w:eastAsia="en-US"/>
        </w:rPr>
      </w:pPr>
      <w:r w:rsidRPr="00503924">
        <w:rPr>
          <w:sz w:val="26"/>
          <w:szCs w:val="26"/>
          <w:lang w:eastAsia="zh-CN"/>
        </w:rPr>
        <w:t>- Như vậy các  tế bào trong cây cần phải bơm H</w:t>
      </w:r>
      <w:r w:rsidRPr="00503924">
        <w:rPr>
          <w:sz w:val="26"/>
          <w:szCs w:val="26"/>
          <w:vertAlign w:val="superscript"/>
          <w:lang w:eastAsia="zh-CN"/>
        </w:rPr>
        <w:t>+</w:t>
      </w:r>
      <w:r w:rsidRPr="00503924">
        <w:rPr>
          <w:sz w:val="26"/>
          <w:szCs w:val="26"/>
          <w:lang w:eastAsia="zh-CN"/>
        </w:rPr>
        <w:t xml:space="preserve"> ra bên ngoài tế bào để làm gia tăng nồng độ H</w:t>
      </w:r>
      <w:r w:rsidRPr="00503924">
        <w:rPr>
          <w:sz w:val="26"/>
          <w:szCs w:val="26"/>
          <w:vertAlign w:val="superscript"/>
          <w:lang w:eastAsia="zh-CN"/>
        </w:rPr>
        <w:t>+</w:t>
      </w:r>
      <w:r w:rsidRPr="00503924">
        <w:rPr>
          <w:sz w:val="26"/>
          <w:szCs w:val="26"/>
          <w:lang w:eastAsia="zh-CN"/>
        </w:rPr>
        <w:t xml:space="preserve"> bên ngoài tế bào. Sau đó H</w:t>
      </w:r>
      <w:r w:rsidRPr="00503924">
        <w:rPr>
          <w:sz w:val="26"/>
          <w:szCs w:val="26"/>
          <w:vertAlign w:val="superscript"/>
          <w:lang w:eastAsia="zh-CN"/>
        </w:rPr>
        <w:t>+</w:t>
      </w:r>
      <w:r w:rsidRPr="00503924">
        <w:rPr>
          <w:sz w:val="26"/>
          <w:szCs w:val="26"/>
          <w:lang w:eastAsia="zh-CN"/>
        </w:rPr>
        <w:t xml:space="preserve"> khuếch tán qua kênh trên màng cùng với chất X vào trong tế bào (cơ chế đồng vận chuyển)……………………….</w:t>
      </w:r>
    </w:p>
    <w:p w:rsidR="00B11CBC" w:rsidRPr="00503924" w:rsidRDefault="00C926AD" w:rsidP="00B11CBC">
      <w:pPr>
        <w:rPr>
          <w:color w:val="000000"/>
          <w:sz w:val="26"/>
          <w:szCs w:val="26"/>
          <w:u w:val="single"/>
          <w:lang w:val="en-GB"/>
        </w:rPr>
      </w:pPr>
      <w:r w:rsidRPr="00503924">
        <w:rPr>
          <w:b/>
          <w:color w:val="000000"/>
          <w:sz w:val="26"/>
          <w:szCs w:val="26"/>
          <w:u w:val="single"/>
        </w:rPr>
        <w:t xml:space="preserve">Câu </w:t>
      </w:r>
      <w:r w:rsidRPr="00503924">
        <w:rPr>
          <w:b/>
          <w:color w:val="000000"/>
          <w:sz w:val="26"/>
          <w:szCs w:val="26"/>
          <w:u w:val="single"/>
          <w:lang w:val="en-GB"/>
        </w:rPr>
        <w:t>115</w:t>
      </w:r>
    </w:p>
    <w:p w:rsidR="00B11CBC" w:rsidRPr="00503924" w:rsidRDefault="00B11CBC" w:rsidP="00B11CBC">
      <w:pPr>
        <w:spacing w:line="360" w:lineRule="auto"/>
        <w:jc w:val="both"/>
        <w:rPr>
          <w:sz w:val="26"/>
          <w:szCs w:val="26"/>
        </w:rPr>
      </w:pPr>
      <w:r w:rsidRPr="00503924">
        <w:rPr>
          <w:sz w:val="26"/>
          <w:szCs w:val="26"/>
          <w:lang w:val="fr-FR"/>
        </w:rPr>
        <w:t xml:space="preserve">a. </w:t>
      </w:r>
      <w:r w:rsidRPr="00503924">
        <w:rPr>
          <w:sz w:val="26"/>
          <w:szCs w:val="26"/>
        </w:rPr>
        <w:t>Quan sát thấy một tế bào động vật có màng sinh chất nguyên vẹn, các bào quan tham gia quá trình tổng hợp protein không bị hỏng nhưng không thấy có protein xuất bào. Nêu giả thuyết tại sao có hiện tượng như vậy ? Trình bày thí nghiệm chứng minh?</w:t>
      </w:r>
    </w:p>
    <w:p w:rsidR="00B11CBC" w:rsidRPr="00503924" w:rsidRDefault="00B11CBC" w:rsidP="00B11CBC">
      <w:pPr>
        <w:jc w:val="both"/>
        <w:rPr>
          <w:sz w:val="26"/>
          <w:szCs w:val="26"/>
        </w:rPr>
      </w:pPr>
      <w:r w:rsidRPr="00503924">
        <w:rPr>
          <w:sz w:val="26"/>
          <w:szCs w:val="26"/>
        </w:rPr>
        <w:t xml:space="preserve">b. Tại sao bộ máy gôngi có thể phân phối các sản phẩm đích chính xác?  </w:t>
      </w:r>
    </w:p>
    <w:p w:rsidR="000831E8" w:rsidRPr="00503924" w:rsidRDefault="00B11CBC" w:rsidP="000831E8">
      <w:pPr>
        <w:spacing w:line="360" w:lineRule="auto"/>
        <w:rPr>
          <w:b/>
          <w:sz w:val="26"/>
          <w:szCs w:val="26"/>
          <w:u w:val="single"/>
          <w:lang w:val="en-US"/>
        </w:rPr>
      </w:pPr>
      <w:r w:rsidRPr="00503924">
        <w:rPr>
          <w:b/>
          <w:sz w:val="26"/>
          <w:szCs w:val="26"/>
          <w:u w:val="single"/>
          <w:lang w:val="en-US"/>
        </w:rPr>
        <w:t>ĐA</w:t>
      </w:r>
    </w:p>
    <w:p w:rsidR="00B11CBC" w:rsidRPr="00503924" w:rsidRDefault="00B11CBC" w:rsidP="00B11CBC">
      <w:pPr>
        <w:tabs>
          <w:tab w:val="left" w:pos="0"/>
        </w:tabs>
        <w:spacing w:line="360" w:lineRule="auto"/>
        <w:jc w:val="both"/>
        <w:rPr>
          <w:color w:val="000000"/>
          <w:spacing w:val="-4"/>
          <w:sz w:val="26"/>
          <w:szCs w:val="26"/>
        </w:rPr>
      </w:pPr>
      <w:r w:rsidRPr="00503924">
        <w:rPr>
          <w:color w:val="000000"/>
          <w:spacing w:val="-4"/>
          <w:sz w:val="26"/>
          <w:szCs w:val="26"/>
        </w:rPr>
        <w:t xml:space="preserve">Giả thuyết: Tế bào đó bị hỏng bộ khung xương tế bào </w:t>
      </w:r>
    </w:p>
    <w:p w:rsidR="00B11CBC" w:rsidRPr="00503924" w:rsidRDefault="00B11CBC" w:rsidP="00B11CBC">
      <w:pPr>
        <w:tabs>
          <w:tab w:val="left" w:pos="0"/>
        </w:tabs>
        <w:spacing w:line="360" w:lineRule="auto"/>
        <w:ind w:firstLine="360"/>
        <w:jc w:val="both"/>
        <w:rPr>
          <w:color w:val="000000"/>
          <w:spacing w:val="-4"/>
          <w:sz w:val="26"/>
          <w:szCs w:val="26"/>
        </w:rPr>
      </w:pPr>
      <w:r w:rsidRPr="00503924">
        <w:rPr>
          <w:color w:val="000000"/>
          <w:spacing w:val="-4"/>
          <w:sz w:val="26"/>
          <w:szCs w:val="26"/>
        </w:rPr>
        <w:t>Thí nghiệm chứng minh giả thuyết:</w:t>
      </w:r>
    </w:p>
    <w:p w:rsidR="00B11CBC" w:rsidRPr="00503924" w:rsidRDefault="00B11CBC" w:rsidP="00B11CBC">
      <w:pPr>
        <w:tabs>
          <w:tab w:val="left" w:pos="0"/>
        </w:tabs>
        <w:spacing w:line="360" w:lineRule="auto"/>
        <w:ind w:firstLine="360"/>
        <w:jc w:val="both"/>
        <w:rPr>
          <w:b/>
          <w:color w:val="000000"/>
          <w:spacing w:val="-4"/>
          <w:sz w:val="26"/>
          <w:szCs w:val="26"/>
        </w:rPr>
      </w:pPr>
      <w:r w:rsidRPr="00503924">
        <w:rPr>
          <w:color w:val="000000"/>
          <w:spacing w:val="-4"/>
          <w:sz w:val="26"/>
          <w:szCs w:val="26"/>
        </w:rPr>
        <w:t xml:space="preserve">- Lấy  1 tế bào bình thường và 1 tế bào bị hỏng khung xương nuôi cấy trong môi trường dinh dưỡng. </w:t>
      </w:r>
    </w:p>
    <w:p w:rsidR="00B11CBC" w:rsidRPr="00503924" w:rsidRDefault="00B11CBC" w:rsidP="00B11CBC">
      <w:pPr>
        <w:tabs>
          <w:tab w:val="left" w:pos="0"/>
        </w:tabs>
        <w:spacing w:line="360" w:lineRule="auto"/>
        <w:ind w:firstLine="360"/>
        <w:jc w:val="both"/>
        <w:rPr>
          <w:color w:val="000000"/>
          <w:spacing w:val="-4"/>
          <w:sz w:val="26"/>
          <w:szCs w:val="26"/>
        </w:rPr>
      </w:pPr>
      <w:r w:rsidRPr="00503924">
        <w:rPr>
          <w:color w:val="000000"/>
          <w:spacing w:val="-4"/>
          <w:sz w:val="26"/>
          <w:szCs w:val="26"/>
        </w:rPr>
        <w:t>- Sau 1 thời gian quan sát:</w:t>
      </w:r>
    </w:p>
    <w:p w:rsidR="00B11CBC" w:rsidRPr="00503924" w:rsidRDefault="00B11CBC" w:rsidP="00B11CBC">
      <w:pPr>
        <w:tabs>
          <w:tab w:val="left" w:pos="0"/>
        </w:tabs>
        <w:spacing w:line="360" w:lineRule="auto"/>
        <w:ind w:firstLine="540"/>
        <w:jc w:val="both"/>
        <w:rPr>
          <w:color w:val="000000"/>
          <w:spacing w:val="-4"/>
          <w:sz w:val="26"/>
          <w:szCs w:val="26"/>
        </w:rPr>
      </w:pPr>
      <w:r w:rsidRPr="00503924">
        <w:rPr>
          <w:color w:val="000000"/>
          <w:spacing w:val="-4"/>
          <w:sz w:val="26"/>
          <w:szCs w:val="26"/>
        </w:rPr>
        <w:t xml:space="preserve">+ Tế bào bị hỏng bộ khung xương không xảy ra quá trình phân chia tế bào nên số lượng tế bào không thay đổi. </w:t>
      </w:r>
    </w:p>
    <w:p w:rsidR="00B11CBC" w:rsidRPr="00503924" w:rsidRDefault="00B11CBC" w:rsidP="00B11CBC">
      <w:pPr>
        <w:spacing w:line="360" w:lineRule="auto"/>
        <w:ind w:firstLine="540"/>
        <w:jc w:val="both"/>
        <w:rPr>
          <w:b/>
          <w:color w:val="000000"/>
          <w:spacing w:val="-4"/>
          <w:sz w:val="26"/>
          <w:szCs w:val="26"/>
        </w:rPr>
      </w:pPr>
      <w:r w:rsidRPr="00503924">
        <w:rPr>
          <w:color w:val="000000"/>
          <w:spacing w:val="-4"/>
          <w:sz w:val="26"/>
          <w:szCs w:val="26"/>
        </w:rPr>
        <w:t xml:space="preserve">+ Tế bào bình thường xảy ra hiện tượng phân chia tế bào nên số lượng tế bào tăng lên. </w:t>
      </w:r>
    </w:p>
    <w:p w:rsidR="00B11CBC" w:rsidRPr="00503924" w:rsidRDefault="00B11CBC" w:rsidP="00B11CBC">
      <w:pPr>
        <w:jc w:val="both"/>
        <w:rPr>
          <w:sz w:val="26"/>
          <w:szCs w:val="26"/>
        </w:rPr>
      </w:pPr>
      <w:r w:rsidRPr="00503924">
        <w:rPr>
          <w:sz w:val="26"/>
          <w:szCs w:val="26"/>
        </w:rPr>
        <w:t xml:space="preserve">b- Tại sao bộ máy gôngi có thể phân phối các sản phẩm đích chính xác?  </w:t>
      </w:r>
    </w:p>
    <w:p w:rsidR="00B11CBC" w:rsidRPr="00503924" w:rsidRDefault="00B11CBC" w:rsidP="00B11CBC">
      <w:pPr>
        <w:ind w:left="280"/>
        <w:jc w:val="both"/>
        <w:rPr>
          <w:sz w:val="26"/>
          <w:szCs w:val="26"/>
        </w:rPr>
      </w:pPr>
      <w:r w:rsidRPr="00503924">
        <w:rPr>
          <w:sz w:val="26"/>
          <w:szCs w:val="26"/>
        </w:rPr>
        <w:lastRenderedPageBreak/>
        <w:t>- Bộ máy gongi phân loại và hướng các sản phẩm đó tới đích ở các phần khác nhau của tế bào.</w:t>
      </w:r>
    </w:p>
    <w:p w:rsidR="00B11CBC" w:rsidRPr="00503924" w:rsidRDefault="00B11CBC" w:rsidP="00B11CBC">
      <w:pPr>
        <w:ind w:left="280"/>
        <w:jc w:val="both"/>
        <w:rPr>
          <w:sz w:val="26"/>
          <w:szCs w:val="26"/>
        </w:rPr>
      </w:pPr>
      <w:r w:rsidRPr="00503924">
        <w:rPr>
          <w:sz w:val="26"/>
          <w:szCs w:val="26"/>
        </w:rPr>
        <w:t>- Các dấu xác định phân tử ( như nhóm phot phat được thêm vào sản phẩm) nhằm phân loại sp.</w:t>
      </w:r>
    </w:p>
    <w:p w:rsidR="00B11CBC" w:rsidRPr="00503924" w:rsidRDefault="00B11CBC" w:rsidP="00B11CBC">
      <w:pPr>
        <w:ind w:left="280"/>
        <w:jc w:val="both"/>
        <w:rPr>
          <w:sz w:val="26"/>
          <w:szCs w:val="26"/>
        </w:rPr>
      </w:pPr>
      <w:r w:rsidRPr="00503924">
        <w:rPr>
          <w:sz w:val="26"/>
          <w:szCs w:val="26"/>
        </w:rPr>
        <w:t>- trên bề mặt túi vận chuyển có các phân tử để nhận biết  “ vị trí cập cảng trên bề mặt màng các bào quan hoặc màng sinh chất.</w:t>
      </w:r>
    </w:p>
    <w:p w:rsidR="00B11CBC" w:rsidRPr="00503924" w:rsidRDefault="00B11CBC" w:rsidP="000831E8">
      <w:pPr>
        <w:spacing w:line="360" w:lineRule="auto"/>
        <w:rPr>
          <w:b/>
          <w:sz w:val="26"/>
          <w:szCs w:val="26"/>
          <w:u w:val="single"/>
          <w:lang w:val="en-US"/>
        </w:rPr>
      </w:pPr>
    </w:p>
    <w:p w:rsidR="000D2A82" w:rsidRPr="00503924" w:rsidRDefault="00C926AD" w:rsidP="000D2A82">
      <w:pPr>
        <w:spacing w:line="288" w:lineRule="auto"/>
        <w:jc w:val="both"/>
        <w:rPr>
          <w:b/>
          <w:sz w:val="26"/>
          <w:szCs w:val="26"/>
          <w:u w:val="single"/>
        </w:rPr>
      </w:pPr>
      <w:r w:rsidRPr="00503924">
        <w:rPr>
          <w:b/>
          <w:sz w:val="26"/>
          <w:szCs w:val="26"/>
          <w:u w:val="single"/>
        </w:rPr>
        <w:t xml:space="preserve">Câu 116. </w:t>
      </w:r>
    </w:p>
    <w:p w:rsidR="000D2A82" w:rsidRPr="00503924" w:rsidRDefault="000D2A82" w:rsidP="000D2A82">
      <w:pPr>
        <w:spacing w:line="288" w:lineRule="auto"/>
        <w:ind w:firstLine="360"/>
        <w:jc w:val="both"/>
        <w:rPr>
          <w:sz w:val="26"/>
          <w:szCs w:val="26"/>
        </w:rPr>
      </w:pPr>
      <w:r w:rsidRPr="00503924">
        <w:rPr>
          <w:bCs/>
          <w:iCs/>
          <w:color w:val="000000"/>
          <w:sz w:val="26"/>
          <w:szCs w:val="26"/>
          <w:lang w:val="en"/>
        </w:rPr>
        <w:t>1. a</w:t>
      </w:r>
      <w:r w:rsidRPr="00503924">
        <w:rPr>
          <w:iCs/>
          <w:sz w:val="26"/>
          <w:szCs w:val="26"/>
        </w:rPr>
        <w:t xml:space="preserve">. </w:t>
      </w:r>
      <w:r w:rsidRPr="00503924">
        <w:rPr>
          <w:sz w:val="26"/>
          <w:szCs w:val="26"/>
        </w:rPr>
        <w:t>Ở cơ thể người, tế bào nào chứa nhiều ti thể nhất? Tế bào nào không cần ti thể?</w:t>
      </w:r>
    </w:p>
    <w:p w:rsidR="000D2A82" w:rsidRPr="00503924" w:rsidRDefault="000D2A82" w:rsidP="000D2A82">
      <w:pPr>
        <w:ind w:firstLine="360"/>
        <w:jc w:val="both"/>
        <w:rPr>
          <w:sz w:val="26"/>
          <w:szCs w:val="26"/>
        </w:rPr>
      </w:pPr>
      <w:r w:rsidRPr="00503924">
        <w:rPr>
          <w:sz w:val="26"/>
          <w:szCs w:val="26"/>
        </w:rPr>
        <w:t xml:space="preserve">b. Khi uống nhiều rượu hoặc uống thuốc quá liều thì loại tế bào nào, bào quan nào trong cơ thể người phải tích cực làm việc để khử độc cho tế bào của cơ thể? Hãy cho biết cơ chế khử độc của bào quan đó? </w:t>
      </w:r>
    </w:p>
    <w:p w:rsidR="000D2A82" w:rsidRPr="00503924" w:rsidRDefault="000D2A82" w:rsidP="000D2A82">
      <w:pPr>
        <w:ind w:firstLine="360"/>
        <w:jc w:val="both"/>
        <w:rPr>
          <w:sz w:val="26"/>
          <w:szCs w:val="26"/>
        </w:rPr>
      </w:pPr>
      <w:r w:rsidRPr="00503924">
        <w:rPr>
          <w:sz w:val="26"/>
          <w:szCs w:val="26"/>
        </w:rPr>
        <w:t>2.</w:t>
      </w:r>
      <w:r w:rsidRPr="00503924">
        <w:rPr>
          <w:b/>
          <w:sz w:val="26"/>
          <w:szCs w:val="26"/>
        </w:rPr>
        <w:t xml:space="preserve"> </w:t>
      </w:r>
      <w:r w:rsidRPr="00503924">
        <w:rPr>
          <w:sz w:val="26"/>
          <w:szCs w:val="26"/>
        </w:rPr>
        <w:t>Cho tế bào vi khuẩn, tế bào thực vật, tế bào hồng cầu vào dung dịch đẳng trương có lizôzim. Có hiện tượng gì xảy ra với mỗi loại tế bào trong dung dịch trên. Giải thích?</w:t>
      </w:r>
    </w:p>
    <w:p w:rsidR="000D2A82" w:rsidRPr="00503924" w:rsidRDefault="000D2A82" w:rsidP="000D2A82">
      <w:pPr>
        <w:spacing w:line="360" w:lineRule="auto"/>
        <w:rPr>
          <w:b/>
          <w:sz w:val="26"/>
          <w:szCs w:val="26"/>
          <w:u w:val="single"/>
          <w:lang w:val="en-US"/>
        </w:rPr>
      </w:pPr>
      <w:r w:rsidRPr="00503924">
        <w:rPr>
          <w:b/>
          <w:sz w:val="26"/>
          <w:szCs w:val="26"/>
          <w:u w:val="single"/>
          <w:lang w:val="en-US"/>
        </w:rPr>
        <w:t>ĐA</w:t>
      </w:r>
    </w:p>
    <w:p w:rsidR="000D2A82" w:rsidRPr="00503924" w:rsidRDefault="000D2A82" w:rsidP="000D2A82">
      <w:pPr>
        <w:spacing w:line="264" w:lineRule="auto"/>
        <w:rPr>
          <w:sz w:val="26"/>
          <w:szCs w:val="26"/>
          <w:lang w:val="pt-BR"/>
        </w:rPr>
      </w:pPr>
      <w:r w:rsidRPr="00503924">
        <w:rPr>
          <w:b/>
          <w:sz w:val="26"/>
          <w:szCs w:val="26"/>
          <w:lang w:val="pt-BR"/>
        </w:rPr>
        <w:t xml:space="preserve">1. </w:t>
      </w:r>
      <w:r w:rsidRPr="00503924">
        <w:rPr>
          <w:sz w:val="26"/>
          <w:szCs w:val="26"/>
          <w:lang w:val="pt-BR"/>
        </w:rPr>
        <w:t>a. – Ti thể là bào quan sản sinh năng lượng, do đó tế bào có nhiều ti thể là tế bào hoạt động mạnh nhất. Tế bào cơ (cơ tim), tế bào gan, vùng nào cần nhiều năng lượng thì tập trung nhiều ti thể nhất.</w:t>
      </w:r>
    </w:p>
    <w:p w:rsidR="000D2A82" w:rsidRPr="00503924" w:rsidRDefault="000D2A82" w:rsidP="000D2A82">
      <w:pPr>
        <w:spacing w:line="264" w:lineRule="auto"/>
        <w:rPr>
          <w:sz w:val="26"/>
          <w:szCs w:val="26"/>
          <w:lang w:val="pt-BR"/>
        </w:rPr>
      </w:pPr>
      <w:r w:rsidRPr="00503924">
        <w:rPr>
          <w:sz w:val="26"/>
          <w:szCs w:val="26"/>
          <w:lang w:val="pt-BR"/>
        </w:rPr>
        <w:t>- Tế bào hồng cầu không cần ti thể, không tiêu tốn oxi trong ti thể vì năng lượng cần cho vận chuyển lấy từ đường phân (2ATP).</w:t>
      </w:r>
    </w:p>
    <w:p w:rsidR="000D2A82" w:rsidRPr="00503924" w:rsidRDefault="000D2A82" w:rsidP="000D2A82">
      <w:pPr>
        <w:jc w:val="both"/>
        <w:rPr>
          <w:sz w:val="26"/>
          <w:szCs w:val="26"/>
        </w:rPr>
      </w:pPr>
      <w:r w:rsidRPr="00503924">
        <w:rPr>
          <w:sz w:val="26"/>
          <w:szCs w:val="26"/>
          <w:lang w:val="pt-BR"/>
        </w:rPr>
        <w:t xml:space="preserve">b. </w:t>
      </w:r>
      <w:r w:rsidRPr="00503924">
        <w:rPr>
          <w:sz w:val="26"/>
          <w:szCs w:val="26"/>
        </w:rPr>
        <w:t>- Loại tế bào: gan</w:t>
      </w:r>
    </w:p>
    <w:p w:rsidR="000D2A82" w:rsidRPr="00503924" w:rsidRDefault="000D2A82" w:rsidP="000D2A82">
      <w:pPr>
        <w:jc w:val="both"/>
        <w:rPr>
          <w:sz w:val="26"/>
          <w:szCs w:val="26"/>
        </w:rPr>
      </w:pPr>
      <w:r w:rsidRPr="00503924">
        <w:rPr>
          <w:sz w:val="26"/>
          <w:szCs w:val="26"/>
        </w:rPr>
        <w:t xml:space="preserve">- Hai loại bào quan thực hiện chức năng khử độc cho tế bào là lưới nội chất trơn và peroxixôm.        </w:t>
      </w:r>
    </w:p>
    <w:p w:rsidR="000D2A82" w:rsidRPr="00503924" w:rsidRDefault="000D2A82" w:rsidP="000D2A82">
      <w:pPr>
        <w:jc w:val="both"/>
        <w:rPr>
          <w:sz w:val="26"/>
          <w:szCs w:val="26"/>
        </w:rPr>
      </w:pPr>
      <w:r w:rsidRPr="00503924">
        <w:rPr>
          <w:sz w:val="26"/>
          <w:szCs w:val="26"/>
        </w:rPr>
        <w:t>- Cơ chế khử độc:</w:t>
      </w:r>
    </w:p>
    <w:p w:rsidR="000D2A82" w:rsidRPr="00503924" w:rsidRDefault="000D2A82" w:rsidP="000D2A82">
      <w:pPr>
        <w:jc w:val="both"/>
        <w:rPr>
          <w:sz w:val="26"/>
          <w:szCs w:val="26"/>
        </w:rPr>
      </w:pPr>
      <w:r w:rsidRPr="00503924">
        <w:rPr>
          <w:sz w:val="26"/>
          <w:szCs w:val="26"/>
        </w:rPr>
        <w:t xml:space="preserve">+ Lưới nội chất trơn thường khử độc thuốc và chất độc bằng cách bổ sung nhóm hyđrôxin (-OH) vào các phân tử thuốc và chất độc làm cho chúng dễ tan hơn và dễ bị đẩy ra khỏi cơ thể.  </w:t>
      </w:r>
    </w:p>
    <w:p w:rsidR="000D2A82" w:rsidRPr="00503924" w:rsidRDefault="000D2A82" w:rsidP="000D2A82">
      <w:pPr>
        <w:jc w:val="both"/>
        <w:rPr>
          <w:sz w:val="26"/>
          <w:szCs w:val="26"/>
        </w:rPr>
      </w:pPr>
      <w:r w:rsidRPr="00503924">
        <w:rPr>
          <w:sz w:val="26"/>
          <w:szCs w:val="26"/>
        </w:rPr>
        <w:t>+ Peroxixôm khử độc rượu và các chất độc khác bằng cách truyền hiđrô từ chất độc đến ôxi tạo ra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chất này lập tức được enzim catalaza xúc tác chuyển thành H</w:t>
      </w:r>
      <w:r w:rsidRPr="00503924">
        <w:rPr>
          <w:sz w:val="26"/>
          <w:szCs w:val="26"/>
          <w:vertAlign w:val="subscript"/>
        </w:rPr>
        <w:t>2</w:t>
      </w:r>
      <w:r w:rsidRPr="00503924">
        <w:rPr>
          <w:sz w:val="26"/>
          <w:szCs w:val="26"/>
        </w:rPr>
        <w:t>O.</w:t>
      </w:r>
    </w:p>
    <w:p w:rsidR="000D2A82" w:rsidRPr="00503924" w:rsidRDefault="000D2A82" w:rsidP="000D2A82">
      <w:pPr>
        <w:jc w:val="both"/>
        <w:rPr>
          <w:sz w:val="26"/>
          <w:szCs w:val="26"/>
        </w:rPr>
      </w:pPr>
      <w:r w:rsidRPr="00503924">
        <w:rPr>
          <w:sz w:val="26"/>
          <w:szCs w:val="26"/>
        </w:rPr>
        <w:t>2. Trong dung dịch đẳng trương: do dung dịch có thế nước tương đương dịch bào nên lượng nước đi ra, đi vào tế bào bằng nhau</w:t>
      </w:r>
    </w:p>
    <w:p w:rsidR="000D2A82" w:rsidRPr="00503924" w:rsidRDefault="000D2A82" w:rsidP="000D2A82">
      <w:pPr>
        <w:jc w:val="both"/>
        <w:rPr>
          <w:sz w:val="26"/>
          <w:szCs w:val="26"/>
        </w:rPr>
      </w:pPr>
      <w:r w:rsidRPr="00503924">
        <w:rPr>
          <w:sz w:val="26"/>
          <w:szCs w:val="26"/>
        </w:rPr>
        <w:t xml:space="preserve">- Tế bào thực vật, tế bào hồng cầu không thay đổi đặc điểm do lizozim không tác động tới cấu trúc của hai loại tế bào này. </w:t>
      </w:r>
    </w:p>
    <w:p w:rsidR="000D2A82" w:rsidRPr="00503924" w:rsidRDefault="000D2A82" w:rsidP="000D2A82">
      <w:pPr>
        <w:jc w:val="both"/>
        <w:rPr>
          <w:sz w:val="26"/>
          <w:szCs w:val="26"/>
        </w:rPr>
      </w:pPr>
      <w:r w:rsidRPr="00503924">
        <w:rPr>
          <w:sz w:val="26"/>
          <w:szCs w:val="26"/>
        </w:rPr>
        <w:t>- Tế bào vi khuẩn bị lizozim phá hủy thành tế bào nên mất hình dạng ban đầu, trở thành dạng hình cầu trong dung dịch.</w:t>
      </w:r>
    </w:p>
    <w:p w:rsidR="00843A81" w:rsidRPr="00503924" w:rsidRDefault="00C926AD" w:rsidP="00843A81">
      <w:pPr>
        <w:spacing w:before="60" w:after="60" w:line="312" w:lineRule="auto"/>
        <w:jc w:val="both"/>
        <w:rPr>
          <w:b/>
          <w:i/>
          <w:sz w:val="26"/>
          <w:szCs w:val="26"/>
        </w:rPr>
      </w:pPr>
      <w:r w:rsidRPr="00503924">
        <w:rPr>
          <w:b/>
          <w:i/>
          <w:sz w:val="26"/>
          <w:szCs w:val="26"/>
          <w:u w:val="single"/>
        </w:rPr>
        <w:t>Câu 117</w:t>
      </w:r>
      <w:r w:rsidRPr="00503924">
        <w:rPr>
          <w:b/>
          <w:i/>
          <w:sz w:val="26"/>
          <w:szCs w:val="26"/>
        </w:rPr>
        <w:t xml:space="preserve"> : </w:t>
      </w:r>
    </w:p>
    <w:p w:rsidR="00843A81" w:rsidRPr="00503924" w:rsidRDefault="00843A81" w:rsidP="00843A81">
      <w:pPr>
        <w:spacing w:before="60" w:after="60" w:line="312" w:lineRule="auto"/>
        <w:ind w:left="240"/>
        <w:rPr>
          <w:sz w:val="26"/>
          <w:szCs w:val="26"/>
        </w:rPr>
      </w:pPr>
      <w:r w:rsidRPr="00503924">
        <w:rPr>
          <w:sz w:val="26"/>
          <w:szCs w:val="26"/>
        </w:rPr>
        <w:t>1) Tính động của màng được quyết định bởi yếu tố nào? Nêu vai trò của colesteron đối với tính động của màng.</w:t>
      </w:r>
    </w:p>
    <w:p w:rsidR="00843A81" w:rsidRPr="00503924" w:rsidRDefault="00843A81" w:rsidP="00843A81">
      <w:pPr>
        <w:rPr>
          <w:sz w:val="26"/>
          <w:szCs w:val="26"/>
        </w:rPr>
      </w:pPr>
      <w:r w:rsidRPr="00503924">
        <w:rPr>
          <w:sz w:val="26"/>
          <w:szCs w:val="26"/>
        </w:rPr>
        <w:lastRenderedPageBreak/>
        <w:t xml:space="preserve">    2) Không bào trong tế bào lông hút của thực vật chịu hạn và thực vật ưa ẩm khác nhau rõ nhất ở điềm nào ? Nêu ý nghĩa của hiện tượng này ?</w:t>
      </w:r>
    </w:p>
    <w:p w:rsidR="00843A81" w:rsidRPr="00503924" w:rsidRDefault="00843A81" w:rsidP="00843A81">
      <w:pPr>
        <w:rPr>
          <w:rStyle w:val="fontstyle01"/>
          <w:i/>
          <w:sz w:val="26"/>
          <w:szCs w:val="26"/>
        </w:rPr>
      </w:pPr>
      <w:r w:rsidRPr="00503924">
        <w:rPr>
          <w:sz w:val="26"/>
          <w:szCs w:val="26"/>
        </w:rPr>
        <w:t xml:space="preserve">   3)  </w:t>
      </w:r>
      <w:r w:rsidRPr="00503924">
        <w:rPr>
          <w:rStyle w:val="fontstyle01"/>
          <w:i/>
          <w:sz w:val="26"/>
          <w:szCs w:val="26"/>
        </w:rPr>
        <w:t>Nêu các chức năng chủ yếu của lưới nội chất. Cho một ví dụ về một loại tế bào của người có lưới nội</w:t>
      </w:r>
      <w:r w:rsidRPr="00503924">
        <w:rPr>
          <w:i/>
          <w:iCs/>
          <w:color w:val="000000"/>
          <w:sz w:val="26"/>
          <w:szCs w:val="26"/>
        </w:rPr>
        <w:t xml:space="preserve"> </w:t>
      </w:r>
      <w:r w:rsidRPr="00503924">
        <w:rPr>
          <w:rStyle w:val="fontstyle01"/>
          <w:i/>
          <w:sz w:val="26"/>
          <w:szCs w:val="26"/>
        </w:rPr>
        <w:t>chất hạt phát triển, một loại tế bào có lưới nội chất trơn phát triển và giải thích chức năng của các loại</w:t>
      </w:r>
      <w:r w:rsidRPr="00503924">
        <w:rPr>
          <w:i/>
          <w:iCs/>
          <w:color w:val="000000"/>
          <w:sz w:val="26"/>
          <w:szCs w:val="26"/>
        </w:rPr>
        <w:t xml:space="preserve"> </w:t>
      </w:r>
      <w:r w:rsidRPr="00503924">
        <w:rPr>
          <w:rStyle w:val="fontstyle01"/>
          <w:i/>
          <w:sz w:val="26"/>
          <w:szCs w:val="26"/>
        </w:rPr>
        <w:t>tế bào này.</w:t>
      </w:r>
    </w:p>
    <w:p w:rsidR="00843A81" w:rsidRPr="00503924" w:rsidRDefault="00843A81" w:rsidP="00843A81">
      <w:pPr>
        <w:rPr>
          <w:rStyle w:val="fontstyle01"/>
          <w:b w:val="0"/>
          <w:i/>
          <w:sz w:val="26"/>
          <w:szCs w:val="26"/>
          <w:u w:val="single"/>
        </w:rPr>
      </w:pPr>
      <w:r w:rsidRPr="00503924">
        <w:rPr>
          <w:rStyle w:val="fontstyle01"/>
          <w:b w:val="0"/>
          <w:i/>
          <w:sz w:val="26"/>
          <w:szCs w:val="26"/>
          <w:u w:val="single"/>
        </w:rPr>
        <w:t xml:space="preserve">HDC </w:t>
      </w:r>
    </w:p>
    <w:p w:rsidR="00843A81" w:rsidRPr="00503924" w:rsidRDefault="00843A81" w:rsidP="00843A81">
      <w:pPr>
        <w:spacing w:before="60" w:after="60" w:line="312" w:lineRule="auto"/>
        <w:ind w:left="240"/>
        <w:jc w:val="both"/>
        <w:rPr>
          <w:sz w:val="26"/>
          <w:szCs w:val="26"/>
        </w:rPr>
      </w:pPr>
      <w:r w:rsidRPr="00503924">
        <w:rPr>
          <w:sz w:val="26"/>
          <w:szCs w:val="26"/>
        </w:rPr>
        <w:t>1)  ( 0,75 điểm )</w:t>
      </w:r>
    </w:p>
    <w:p w:rsidR="00843A81" w:rsidRPr="00503924" w:rsidRDefault="00843A81" w:rsidP="00843A81">
      <w:pPr>
        <w:spacing w:before="60" w:after="60" w:line="312" w:lineRule="auto"/>
        <w:ind w:left="240"/>
        <w:jc w:val="both"/>
        <w:rPr>
          <w:sz w:val="26"/>
          <w:szCs w:val="26"/>
        </w:rPr>
      </w:pPr>
      <w:r w:rsidRPr="00503924">
        <w:rPr>
          <w:sz w:val="26"/>
          <w:szCs w:val="26"/>
        </w:rPr>
        <w:t xml:space="preserve">* Tính động của màng là khả năng chuyển động của các phân tử protein và photpholipit quanh vị trí của nó ở trên màng tế bào. Tính động của màng được quyết định bởi : </w:t>
      </w:r>
    </w:p>
    <w:p w:rsidR="00843A81" w:rsidRPr="00503924" w:rsidRDefault="00843A81" w:rsidP="00843A81">
      <w:pPr>
        <w:spacing w:before="60" w:after="60" w:line="312" w:lineRule="auto"/>
        <w:ind w:left="240"/>
        <w:jc w:val="both"/>
        <w:rPr>
          <w:sz w:val="26"/>
          <w:szCs w:val="26"/>
        </w:rPr>
      </w:pPr>
      <w:r w:rsidRPr="00503924">
        <w:rPr>
          <w:sz w:val="26"/>
          <w:szCs w:val="26"/>
        </w:rPr>
        <w:t>- Sự chuyển động kiểu flip – flop của các phân tử photpholipit trong màng.</w:t>
      </w:r>
    </w:p>
    <w:p w:rsidR="00843A81" w:rsidRPr="00503924" w:rsidRDefault="00843A81" w:rsidP="00843A81">
      <w:pPr>
        <w:spacing w:before="60" w:after="60" w:line="312" w:lineRule="auto"/>
        <w:ind w:left="240"/>
        <w:jc w:val="both"/>
        <w:rPr>
          <w:sz w:val="26"/>
          <w:szCs w:val="26"/>
        </w:rPr>
      </w:pPr>
      <w:r w:rsidRPr="00503924">
        <w:rPr>
          <w:sz w:val="26"/>
          <w:szCs w:val="26"/>
        </w:rPr>
        <w:t xml:space="preserve">- Sự chuyển động của một số protein trong màng. </w:t>
      </w:r>
    </w:p>
    <w:p w:rsidR="00843A81" w:rsidRPr="00503924" w:rsidRDefault="00843A81" w:rsidP="00843A81">
      <w:pPr>
        <w:spacing w:before="60" w:after="60" w:line="312" w:lineRule="auto"/>
        <w:ind w:left="240"/>
        <w:jc w:val="both"/>
        <w:rPr>
          <w:sz w:val="26"/>
          <w:szCs w:val="26"/>
        </w:rPr>
      </w:pPr>
      <w:r w:rsidRPr="00503924">
        <w:rPr>
          <w:sz w:val="26"/>
          <w:szCs w:val="26"/>
        </w:rPr>
        <w:t>- Tỷ lệ giữa các loại phootpholipti chứa axit béo no/ không no</w:t>
      </w:r>
    </w:p>
    <w:p w:rsidR="00843A81" w:rsidRPr="00503924" w:rsidRDefault="00843A81" w:rsidP="00843A81">
      <w:pPr>
        <w:spacing w:before="60" w:after="60" w:line="312" w:lineRule="auto"/>
        <w:ind w:left="240"/>
        <w:jc w:val="both"/>
        <w:rPr>
          <w:sz w:val="26"/>
          <w:szCs w:val="26"/>
        </w:rPr>
      </w:pPr>
      <w:r w:rsidRPr="00503924">
        <w:rPr>
          <w:sz w:val="26"/>
          <w:szCs w:val="26"/>
        </w:rPr>
        <w:t xml:space="preserve">- Tỷ lệ phootpholipit / colesteron </w:t>
      </w:r>
    </w:p>
    <w:p w:rsidR="00843A81" w:rsidRPr="00503924" w:rsidRDefault="00843A81" w:rsidP="00843A81">
      <w:pPr>
        <w:spacing w:before="60" w:after="60" w:line="312" w:lineRule="auto"/>
        <w:ind w:left="240"/>
        <w:jc w:val="both"/>
        <w:rPr>
          <w:sz w:val="26"/>
          <w:szCs w:val="26"/>
        </w:rPr>
      </w:pPr>
      <w:r w:rsidRPr="00503924">
        <w:rPr>
          <w:sz w:val="26"/>
          <w:szCs w:val="26"/>
        </w:rPr>
        <w:t xml:space="preserve">  * Vai trò của colesteron đối với tính động của màng :</w:t>
      </w:r>
    </w:p>
    <w:p w:rsidR="00843A81" w:rsidRPr="00503924" w:rsidRDefault="00843A81" w:rsidP="00843A81">
      <w:pPr>
        <w:spacing w:before="60" w:after="60" w:line="312" w:lineRule="auto"/>
        <w:ind w:left="240"/>
        <w:jc w:val="both"/>
        <w:rPr>
          <w:sz w:val="26"/>
          <w:szCs w:val="26"/>
        </w:rPr>
      </w:pPr>
      <w:r w:rsidRPr="00503924">
        <w:rPr>
          <w:sz w:val="26"/>
          <w:szCs w:val="26"/>
        </w:rPr>
        <w:tab/>
        <w:t xml:space="preserve">- Ở nhiệt độ thường và nhiệt độ cao, các phân tử colesteron sắp xếp xen kẽ trong lớp kép photpholipit giúp cản trở sự vận động của photpholipit làm tăng tính ổn định , rắn chắc cho màng( giảm tính động của màng) </w:t>
      </w:r>
    </w:p>
    <w:p w:rsidR="00843A81" w:rsidRPr="00503924" w:rsidRDefault="00843A81" w:rsidP="00843A81">
      <w:pPr>
        <w:spacing w:before="60" w:after="60" w:line="312" w:lineRule="auto"/>
        <w:ind w:left="240"/>
        <w:jc w:val="both"/>
        <w:rPr>
          <w:sz w:val="26"/>
          <w:szCs w:val="26"/>
        </w:rPr>
      </w:pPr>
      <w:r w:rsidRPr="00503924">
        <w:rPr>
          <w:sz w:val="26"/>
          <w:szCs w:val="26"/>
        </w:rPr>
        <w:tab/>
        <w:t>- Khi ở nhiệt độ thấp, colesteron lại ngăn cản sự bó chặt đều đặn của photpholipit làm cản trở sự rắn lại của màng. Do vậy , khi ở nhiệt độ thấp colesetron có tác dụng làm tăng tính động của màng.</w:t>
      </w:r>
    </w:p>
    <w:p w:rsidR="00843A81" w:rsidRPr="00503924" w:rsidRDefault="00843A81" w:rsidP="00843A81">
      <w:pPr>
        <w:rPr>
          <w:sz w:val="26"/>
          <w:szCs w:val="26"/>
        </w:rPr>
      </w:pPr>
      <w:r w:rsidRPr="00503924">
        <w:rPr>
          <w:sz w:val="26"/>
          <w:szCs w:val="26"/>
        </w:rPr>
        <w:t xml:space="preserve">   2)   ( 0,5 điểm  ) </w:t>
      </w:r>
    </w:p>
    <w:p w:rsidR="00843A81" w:rsidRPr="00503924" w:rsidRDefault="00843A81" w:rsidP="00843A81">
      <w:pPr>
        <w:rPr>
          <w:sz w:val="26"/>
          <w:szCs w:val="26"/>
        </w:rPr>
      </w:pPr>
      <w:r w:rsidRPr="00503924">
        <w:rPr>
          <w:sz w:val="26"/>
          <w:szCs w:val="26"/>
        </w:rPr>
        <w:t xml:space="preserve"> Không bào của tế bào lông hút ở thực vật chịu hạn chứa dịch không bào có nồng độ khoáng cao hơn hẳn so với thực vật ưa ẩm.</w:t>
      </w:r>
    </w:p>
    <w:p w:rsidR="00843A81" w:rsidRPr="00503924" w:rsidRDefault="00843A81" w:rsidP="00A8059B">
      <w:pPr>
        <w:numPr>
          <w:ilvl w:val="0"/>
          <w:numId w:val="10"/>
        </w:numPr>
        <w:rPr>
          <w:sz w:val="26"/>
          <w:szCs w:val="26"/>
        </w:rPr>
      </w:pPr>
      <w:r w:rsidRPr="00503924">
        <w:rPr>
          <w:sz w:val="26"/>
          <w:szCs w:val="26"/>
        </w:rPr>
        <w:t xml:space="preserve">Ý nghĩa : </w:t>
      </w:r>
    </w:p>
    <w:p w:rsidR="00843A81" w:rsidRPr="00503924" w:rsidRDefault="00843A81" w:rsidP="00843A81">
      <w:pPr>
        <w:ind w:left="720"/>
        <w:rPr>
          <w:sz w:val="26"/>
          <w:szCs w:val="26"/>
        </w:rPr>
      </w:pPr>
      <w:r w:rsidRPr="00503924">
        <w:rPr>
          <w:sz w:val="26"/>
          <w:szCs w:val="26"/>
        </w:rPr>
        <w:t xml:space="preserve">+ Đó là một đặc điểm thích nghi với môi trường sống ,thực vật chịu hạn sống ở vùng đất khô ,tế bào lông hút phải tạo được ASTT cao bằng cách dự trữ muối khoáng trong không bào mới hút được nước. </w:t>
      </w:r>
    </w:p>
    <w:p w:rsidR="00843A81" w:rsidRPr="00503924" w:rsidRDefault="00843A81" w:rsidP="00843A81">
      <w:pPr>
        <w:ind w:left="720"/>
        <w:rPr>
          <w:sz w:val="26"/>
          <w:szCs w:val="26"/>
        </w:rPr>
      </w:pPr>
      <w:r w:rsidRPr="00503924">
        <w:rPr>
          <w:sz w:val="26"/>
          <w:szCs w:val="26"/>
        </w:rPr>
        <w:t xml:space="preserve">+ Mặt khác các ion khoáng trong đất khô hạn bám chặt bề mặt hạt keo ,cây chịu hạn hút khoáng bằng hình thức trao đổi ionn mạnh hơn cây ưa ẩm. </w:t>
      </w:r>
    </w:p>
    <w:p w:rsidR="00843A81" w:rsidRPr="00503924" w:rsidRDefault="00843A81" w:rsidP="00843A81">
      <w:pPr>
        <w:spacing w:before="60" w:after="60" w:line="312" w:lineRule="auto"/>
        <w:ind w:left="240"/>
        <w:rPr>
          <w:rStyle w:val="fontstyle21"/>
          <w:sz w:val="26"/>
          <w:szCs w:val="26"/>
        </w:rPr>
      </w:pPr>
      <w:r w:rsidRPr="00503924">
        <w:rPr>
          <w:rStyle w:val="fontstyle01"/>
          <w:i/>
          <w:sz w:val="26"/>
          <w:szCs w:val="26"/>
        </w:rPr>
        <w:t xml:space="preserve">3) </w:t>
      </w:r>
      <w:r w:rsidRPr="00503924">
        <w:rPr>
          <w:rStyle w:val="fontstyle21"/>
          <w:sz w:val="26"/>
          <w:szCs w:val="26"/>
        </w:rPr>
        <w:t xml:space="preserve"> ( 0,75 điểm ) </w:t>
      </w:r>
    </w:p>
    <w:p w:rsidR="00843A81" w:rsidRPr="00503924" w:rsidRDefault="00843A81" w:rsidP="00843A81">
      <w:pPr>
        <w:spacing w:before="60" w:after="60" w:line="312" w:lineRule="auto"/>
        <w:ind w:left="240"/>
        <w:rPr>
          <w:iCs/>
          <w:color w:val="000000"/>
          <w:sz w:val="26"/>
          <w:szCs w:val="26"/>
        </w:rPr>
      </w:pPr>
      <w:r w:rsidRPr="00503924">
        <w:rPr>
          <w:rStyle w:val="fontstyle21"/>
          <w:sz w:val="26"/>
          <w:szCs w:val="26"/>
        </w:rPr>
        <w:t xml:space="preserve">* </w:t>
      </w:r>
      <w:r w:rsidRPr="00503924">
        <w:rPr>
          <w:rStyle w:val="fontstyle31"/>
          <w:rFonts w:ascii="Times New Roman" w:hAnsi="Times New Roman"/>
          <w:sz w:val="26"/>
          <w:szCs w:val="26"/>
        </w:rPr>
        <w:t>Chức năng chính của lưới nội chất hạt là tổng hợp các loại prôtêin dùng để tiết ra ngoài tế</w:t>
      </w:r>
      <w:r w:rsidRPr="00503924">
        <w:rPr>
          <w:color w:val="000000"/>
          <w:sz w:val="26"/>
          <w:szCs w:val="26"/>
        </w:rPr>
        <w:t xml:space="preserve">  </w:t>
      </w:r>
      <w:r w:rsidRPr="00503924">
        <w:rPr>
          <w:rStyle w:val="fontstyle31"/>
          <w:rFonts w:ascii="Times New Roman" w:hAnsi="Times New Roman"/>
          <w:sz w:val="26"/>
          <w:szCs w:val="26"/>
        </w:rPr>
        <w:t>bào hoặc prôtêin của màng tế bào cũng như prôtêin của các lizôxôm.</w:t>
      </w:r>
      <w:r w:rsidRPr="00503924">
        <w:rPr>
          <w:color w:val="000000"/>
          <w:sz w:val="26"/>
          <w:szCs w:val="26"/>
        </w:rPr>
        <w:br/>
      </w:r>
      <w:r w:rsidRPr="00503924">
        <w:rPr>
          <w:rStyle w:val="fontstyle31"/>
          <w:rFonts w:ascii="Times New Roman" w:hAnsi="Times New Roman"/>
          <w:sz w:val="26"/>
          <w:szCs w:val="26"/>
        </w:rPr>
        <w:t xml:space="preserve">     *Chức năng của lưới nội chất trơn: Chứa các enzim tham gia vào quá trình tổng hợp lipit,</w:t>
      </w:r>
      <w:r w:rsidRPr="00503924">
        <w:rPr>
          <w:color w:val="000000"/>
          <w:sz w:val="26"/>
          <w:szCs w:val="26"/>
        </w:rPr>
        <w:br/>
      </w:r>
      <w:r w:rsidRPr="00503924">
        <w:rPr>
          <w:rStyle w:val="fontstyle31"/>
          <w:rFonts w:ascii="Times New Roman" w:hAnsi="Times New Roman"/>
          <w:sz w:val="26"/>
          <w:szCs w:val="26"/>
        </w:rPr>
        <w:lastRenderedPageBreak/>
        <w:t>chuyển hoá đường và giải độc.</w:t>
      </w:r>
      <w:r w:rsidRPr="00503924">
        <w:rPr>
          <w:color w:val="000000"/>
          <w:sz w:val="26"/>
          <w:szCs w:val="26"/>
        </w:rPr>
        <w:br/>
      </w:r>
      <w:r w:rsidRPr="00503924">
        <w:rPr>
          <w:rStyle w:val="fontstyle21"/>
          <w:sz w:val="26"/>
          <w:szCs w:val="26"/>
        </w:rPr>
        <w:t xml:space="preserve">     *</w:t>
      </w:r>
      <w:r w:rsidRPr="00503924">
        <w:rPr>
          <w:rStyle w:val="fontstyle31"/>
          <w:rFonts w:ascii="Times New Roman" w:hAnsi="Times New Roman"/>
          <w:sz w:val="26"/>
          <w:szCs w:val="26"/>
        </w:rPr>
        <w:t>Tế bào bạch cầu có lưới nội chất hạt phát triển vì chúng có chức năng tổng hợp và tiết ra</w:t>
      </w:r>
      <w:r w:rsidRPr="00503924">
        <w:rPr>
          <w:color w:val="000000"/>
          <w:sz w:val="26"/>
          <w:szCs w:val="26"/>
        </w:rPr>
        <w:br/>
      </w:r>
      <w:r w:rsidRPr="00503924">
        <w:rPr>
          <w:rStyle w:val="fontstyle31"/>
          <w:rFonts w:ascii="Times New Roman" w:hAnsi="Times New Roman"/>
          <w:sz w:val="26"/>
          <w:szCs w:val="26"/>
        </w:rPr>
        <w:t>các kháng thể.</w:t>
      </w:r>
      <w:r w:rsidRPr="00503924">
        <w:rPr>
          <w:color w:val="000000"/>
          <w:sz w:val="26"/>
          <w:szCs w:val="26"/>
        </w:rPr>
        <w:br/>
      </w:r>
      <w:r w:rsidRPr="00503924">
        <w:rPr>
          <w:rStyle w:val="fontstyle31"/>
          <w:rFonts w:ascii="Times New Roman" w:hAnsi="Times New Roman"/>
          <w:sz w:val="26"/>
          <w:szCs w:val="26"/>
        </w:rPr>
        <w:t xml:space="preserve">    *Tế bào gan có lưới nội chất trơn phát triển vì gan có chức năng giải độc</w:t>
      </w:r>
    </w:p>
    <w:p w:rsidR="00DA442A" w:rsidRPr="00503924" w:rsidRDefault="00DA442A" w:rsidP="00DA442A">
      <w:pPr>
        <w:rPr>
          <w:b/>
          <w:i/>
          <w:sz w:val="26"/>
          <w:szCs w:val="26"/>
        </w:rPr>
      </w:pPr>
      <w:r w:rsidRPr="00503924">
        <w:rPr>
          <w:b/>
          <w:i/>
          <w:sz w:val="26"/>
          <w:szCs w:val="26"/>
          <w:u w:val="single"/>
        </w:rPr>
        <w:t>Câu 1</w:t>
      </w:r>
      <w:r w:rsidR="00C926AD" w:rsidRPr="00503924">
        <w:rPr>
          <w:b/>
          <w:i/>
          <w:sz w:val="26"/>
          <w:szCs w:val="26"/>
          <w:u w:val="single"/>
          <w:lang w:val="en-GB"/>
        </w:rPr>
        <w:t>18</w:t>
      </w:r>
      <w:r w:rsidR="00C926AD" w:rsidRPr="00503924">
        <w:rPr>
          <w:b/>
          <w:i/>
          <w:sz w:val="26"/>
          <w:szCs w:val="26"/>
        </w:rPr>
        <w:t xml:space="preserve">: </w:t>
      </w:r>
    </w:p>
    <w:p w:rsidR="00DA442A" w:rsidRPr="00503924" w:rsidRDefault="00DA442A" w:rsidP="00DA442A">
      <w:pPr>
        <w:rPr>
          <w:sz w:val="26"/>
          <w:szCs w:val="26"/>
        </w:rPr>
      </w:pPr>
      <w:r w:rsidRPr="00503924">
        <w:rPr>
          <w:sz w:val="26"/>
          <w:szCs w:val="26"/>
        </w:rPr>
        <w:t>a.Nêu cấu trúc và bốn tính chất nổi trội của nước góp phần cho Trái Đất thích hợp với sự sống?</w:t>
      </w:r>
    </w:p>
    <w:p w:rsidR="00FD156F" w:rsidRPr="00503924" w:rsidRDefault="00DA442A" w:rsidP="00DA442A">
      <w:pPr>
        <w:rPr>
          <w:sz w:val="26"/>
          <w:szCs w:val="26"/>
        </w:rPr>
      </w:pPr>
      <w:r w:rsidRPr="00503924">
        <w:rPr>
          <w:sz w:val="26"/>
          <w:szCs w:val="26"/>
        </w:rPr>
        <w:t>b.Nêu các bậc cấu trúc của protein và cho biết các loại liên kết hóa học trong các bậc cấu trúc đó?</w:t>
      </w:r>
    </w:p>
    <w:p w:rsidR="00DA442A" w:rsidRPr="00503924" w:rsidRDefault="00DA442A" w:rsidP="00A8059B">
      <w:pPr>
        <w:numPr>
          <w:ilvl w:val="0"/>
          <w:numId w:val="45"/>
        </w:numPr>
        <w:spacing w:line="276" w:lineRule="auto"/>
        <w:ind w:left="0"/>
        <w:rPr>
          <w:sz w:val="26"/>
          <w:szCs w:val="26"/>
        </w:rPr>
      </w:pPr>
      <w:r w:rsidRPr="00503924">
        <w:rPr>
          <w:sz w:val="26"/>
          <w:szCs w:val="26"/>
        </w:rPr>
        <w:t>a.</w:t>
      </w:r>
    </w:p>
    <w:p w:rsidR="00DA442A" w:rsidRPr="00503924" w:rsidRDefault="00DA442A" w:rsidP="00A8059B">
      <w:pPr>
        <w:numPr>
          <w:ilvl w:val="0"/>
          <w:numId w:val="45"/>
        </w:numPr>
        <w:spacing w:line="276" w:lineRule="auto"/>
        <w:ind w:left="0"/>
        <w:rPr>
          <w:sz w:val="26"/>
          <w:szCs w:val="26"/>
        </w:rPr>
      </w:pPr>
      <w:r w:rsidRPr="00503924">
        <w:rPr>
          <w:sz w:val="26"/>
          <w:szCs w:val="26"/>
        </w:rPr>
        <w:t>-Cấu trúc của nước: Nước có công thức phân tử là H</w:t>
      </w:r>
      <w:r w:rsidRPr="00503924">
        <w:rPr>
          <w:sz w:val="26"/>
          <w:szCs w:val="26"/>
          <w:vertAlign w:val="subscript"/>
        </w:rPr>
        <w:t>2</w:t>
      </w:r>
      <w:r w:rsidRPr="00503924">
        <w:rPr>
          <w:sz w:val="26"/>
          <w:szCs w:val="26"/>
        </w:rPr>
        <w:t xml:space="preserve">O, gồm 2H: 1O liên kết nhau bằng liên kết cộng hóa trị. Do nguyên tử oxi có độ âm điện lớn hơn nguyên tử H nên cặp electron dùng chung bị lệch về phía nguyên tử oxi → Liên kết cộng hóa trị phân cực, phía nguyên tử O mang điện âm,  phía nguyên tử H mang điện dương. </w:t>
      </w:r>
    </w:p>
    <w:p w:rsidR="00DA442A" w:rsidRPr="00503924" w:rsidRDefault="00DA442A" w:rsidP="00A8059B">
      <w:pPr>
        <w:numPr>
          <w:ilvl w:val="0"/>
          <w:numId w:val="45"/>
        </w:numPr>
        <w:spacing w:line="276" w:lineRule="auto"/>
        <w:ind w:left="0"/>
        <w:rPr>
          <w:sz w:val="26"/>
          <w:szCs w:val="26"/>
        </w:rPr>
      </w:pPr>
      <w:r w:rsidRPr="00503924">
        <w:rPr>
          <w:sz w:val="26"/>
          <w:szCs w:val="26"/>
        </w:rPr>
        <w:t>Do tính phân cực nên các phân tử nước có thể liên kết với nhau bằng liên kết hidro. Từ đó tạo nên các tính chất nổi trội của nước. ………………………………………</w:t>
      </w:r>
    </w:p>
    <w:p w:rsidR="00DA442A" w:rsidRPr="00503924" w:rsidRDefault="00DA442A" w:rsidP="00DA442A">
      <w:pPr>
        <w:rPr>
          <w:sz w:val="26"/>
          <w:szCs w:val="26"/>
        </w:rPr>
      </w:pPr>
      <w:r w:rsidRPr="00503924">
        <w:rPr>
          <w:sz w:val="26"/>
          <w:szCs w:val="26"/>
        </w:rPr>
        <w:t>– Bốn tính chất nổi trội của nước góp phần cho Trái Đất thích hợp với sự sống:</w:t>
      </w:r>
    </w:p>
    <w:p w:rsidR="00DA442A" w:rsidRPr="00503924" w:rsidRDefault="00DA442A" w:rsidP="00A8059B">
      <w:pPr>
        <w:numPr>
          <w:ilvl w:val="0"/>
          <w:numId w:val="45"/>
        </w:numPr>
        <w:spacing w:line="276" w:lineRule="auto"/>
        <w:ind w:left="0"/>
        <w:rPr>
          <w:sz w:val="26"/>
          <w:szCs w:val="26"/>
        </w:rPr>
      </w:pPr>
      <w:r w:rsidRPr="00503924">
        <w:rPr>
          <w:sz w:val="26"/>
          <w:szCs w:val="26"/>
        </w:rPr>
        <w:t>+Sự kết dính: Do các phân tử nước liên kết nhau bằng liên kết hidro nên tạo cột nước liên tục trong mạch dẫn của cây, nước tạo sức căng bề mặt, một số động vật có thể di chuyển trên nước……………………………………………………………….</w:t>
      </w:r>
    </w:p>
    <w:p w:rsidR="00DA442A" w:rsidRPr="00503924" w:rsidRDefault="00DA442A" w:rsidP="00A8059B">
      <w:pPr>
        <w:numPr>
          <w:ilvl w:val="0"/>
          <w:numId w:val="45"/>
        </w:numPr>
        <w:spacing w:line="276" w:lineRule="auto"/>
        <w:ind w:left="0"/>
        <w:rPr>
          <w:sz w:val="26"/>
          <w:szCs w:val="26"/>
        </w:rPr>
      </w:pPr>
      <w:r w:rsidRPr="00503924">
        <w:rPr>
          <w:sz w:val="26"/>
          <w:szCs w:val="26"/>
        </w:rPr>
        <w:t>+Điều tiết nhiệt độ: nước hấp thụ nhiệt từ không khí nóng  khi đó đứt các liên kết hidro  và giải phóng nhiệt vào không khí lạnh, khi hình thành liên kết hidro , trong  khi thay đổi rất ít nhiệt độ của nước. ………………………………………………….</w:t>
      </w:r>
    </w:p>
    <w:p w:rsidR="00DA442A" w:rsidRPr="00503924" w:rsidRDefault="00DA442A" w:rsidP="00A8059B">
      <w:pPr>
        <w:numPr>
          <w:ilvl w:val="0"/>
          <w:numId w:val="45"/>
        </w:numPr>
        <w:spacing w:line="276" w:lineRule="auto"/>
        <w:ind w:left="0"/>
        <w:rPr>
          <w:sz w:val="26"/>
          <w:szCs w:val="26"/>
        </w:rPr>
      </w:pPr>
      <w:r w:rsidRPr="00503924">
        <w:rPr>
          <w:sz w:val="26"/>
          <w:szCs w:val="26"/>
        </w:rPr>
        <w:t>+Sự cách nhiệt các khối nước do lớp băng nổi: khi nhiệt độ ở 0</w:t>
      </w:r>
      <w:r w:rsidRPr="00503924">
        <w:rPr>
          <w:sz w:val="26"/>
          <w:szCs w:val="26"/>
          <w:vertAlign w:val="superscript"/>
        </w:rPr>
        <w:t>0</w:t>
      </w:r>
      <w:r w:rsidRPr="00503924">
        <w:rPr>
          <w:sz w:val="26"/>
          <w:szCs w:val="26"/>
        </w:rPr>
        <w:t xml:space="preserve"> nước đóng băng nở ra và nổi trên lớp nước bên dưới cách nhiệt cho lớp nước ở dưới, do đó cho phép sự sống tồn tại dưới các lớp băng. ……………………………………………………..</w:t>
      </w:r>
    </w:p>
    <w:p w:rsidR="00DA442A" w:rsidRPr="00503924" w:rsidRDefault="00DA442A" w:rsidP="00DA442A">
      <w:pPr>
        <w:rPr>
          <w:sz w:val="26"/>
          <w:szCs w:val="26"/>
        </w:rPr>
      </w:pPr>
      <w:r w:rsidRPr="00503924">
        <w:rPr>
          <w:sz w:val="26"/>
          <w:szCs w:val="26"/>
        </w:rPr>
        <w:t>+Dung môi của sự sống: nước có thể hòa tan được nhiều chất  cần cho sự sống…….</w:t>
      </w:r>
    </w:p>
    <w:p w:rsidR="00DA442A" w:rsidRPr="00503924" w:rsidRDefault="00DA442A" w:rsidP="00A8059B">
      <w:pPr>
        <w:numPr>
          <w:ilvl w:val="0"/>
          <w:numId w:val="45"/>
        </w:numPr>
        <w:spacing w:line="276" w:lineRule="auto"/>
        <w:ind w:left="0"/>
        <w:rPr>
          <w:sz w:val="26"/>
          <w:szCs w:val="26"/>
        </w:rPr>
      </w:pPr>
      <w:r w:rsidRPr="00503924">
        <w:rPr>
          <w:sz w:val="26"/>
          <w:szCs w:val="26"/>
        </w:rPr>
        <w:t>b. Protein có 4 bậc cấu trúc:</w:t>
      </w:r>
    </w:p>
    <w:p w:rsidR="00A45520" w:rsidRPr="00503924" w:rsidRDefault="00C926AD" w:rsidP="00A45520">
      <w:pPr>
        <w:jc w:val="both"/>
        <w:rPr>
          <w:b/>
          <w:sz w:val="26"/>
          <w:szCs w:val="26"/>
          <w:u w:val="single"/>
          <w:lang w:val="nl-NL"/>
        </w:rPr>
      </w:pPr>
      <w:r w:rsidRPr="00503924">
        <w:rPr>
          <w:b/>
          <w:sz w:val="26"/>
          <w:szCs w:val="26"/>
          <w:u w:val="single"/>
          <w:lang w:val="nl-NL"/>
        </w:rPr>
        <w:t>Câu 119</w:t>
      </w:r>
    </w:p>
    <w:p w:rsidR="00A45520" w:rsidRPr="00503924" w:rsidRDefault="00A45520" w:rsidP="00A45520">
      <w:pPr>
        <w:jc w:val="both"/>
        <w:rPr>
          <w:sz w:val="26"/>
          <w:szCs w:val="26"/>
          <w:lang w:val="nl-NL"/>
        </w:rPr>
      </w:pPr>
      <w:r w:rsidRPr="00503924">
        <w:rPr>
          <w:sz w:val="26"/>
          <w:szCs w:val="26"/>
          <w:lang w:val="nl-NL"/>
        </w:rPr>
        <w:t>Trong tế bào động vật có hai loại bào quan đều thực hiện chức năng khử độc, đó là hai loại bào quan nào? Cơ chế khử độc của hai loại bào quan đó có gì khác nhau?</w:t>
      </w:r>
    </w:p>
    <w:p w:rsidR="00A45520" w:rsidRPr="00503924" w:rsidRDefault="00A45520" w:rsidP="00A45520">
      <w:pPr>
        <w:jc w:val="both"/>
        <w:rPr>
          <w:b/>
          <w:i/>
          <w:sz w:val="26"/>
          <w:szCs w:val="26"/>
          <w:lang w:val="nl-NL"/>
        </w:rPr>
      </w:pPr>
      <w:r w:rsidRPr="00503924">
        <w:rPr>
          <w:b/>
          <w:i/>
          <w:sz w:val="26"/>
          <w:szCs w:val="26"/>
          <w:lang w:val="nl-NL"/>
        </w:rPr>
        <w:t>Hướng dẫn chấm</w:t>
      </w:r>
    </w:p>
    <w:p w:rsidR="00A45520" w:rsidRPr="00503924" w:rsidRDefault="00A45520" w:rsidP="00A45520">
      <w:pPr>
        <w:jc w:val="both"/>
        <w:rPr>
          <w:sz w:val="26"/>
          <w:szCs w:val="26"/>
          <w:lang w:val="nl-NL"/>
        </w:rPr>
      </w:pPr>
      <w:r w:rsidRPr="00503924">
        <w:rPr>
          <w:sz w:val="26"/>
          <w:szCs w:val="26"/>
          <w:lang w:val="nl-NL"/>
        </w:rPr>
        <w:t xml:space="preserve">- Hai loại bào quan thực hiện chức năng khử độc cho tế bào là lưới nội chất trơn và peroxixom.                                                </w:t>
      </w:r>
      <w:r w:rsidRPr="00503924">
        <w:rPr>
          <w:b/>
          <w:i/>
          <w:spacing w:val="-2"/>
          <w:sz w:val="26"/>
          <w:szCs w:val="26"/>
          <w:lang w:val="nl-NL"/>
        </w:rPr>
        <w:t>(0,5 điểm</w:t>
      </w:r>
      <w:r w:rsidRPr="00503924">
        <w:rPr>
          <w:b/>
          <w:i/>
          <w:sz w:val="26"/>
          <w:szCs w:val="26"/>
          <w:lang w:val="nl-NL"/>
        </w:rPr>
        <w:t>)</w:t>
      </w:r>
    </w:p>
    <w:p w:rsidR="00A45520" w:rsidRPr="00503924" w:rsidRDefault="00A45520" w:rsidP="00A45520">
      <w:pPr>
        <w:jc w:val="both"/>
        <w:rPr>
          <w:sz w:val="26"/>
          <w:szCs w:val="26"/>
          <w:lang w:val="nl-NL"/>
        </w:rPr>
      </w:pPr>
      <w:r w:rsidRPr="00503924">
        <w:rPr>
          <w:sz w:val="26"/>
          <w:szCs w:val="26"/>
          <w:lang w:val="nl-NL"/>
        </w:rPr>
        <w:t>Cơ chế khử độc của hai loại bào quan</w:t>
      </w:r>
    </w:p>
    <w:p w:rsidR="00A45520" w:rsidRPr="00503924" w:rsidRDefault="00A45520" w:rsidP="00A45520">
      <w:pPr>
        <w:jc w:val="both"/>
        <w:rPr>
          <w:sz w:val="26"/>
          <w:szCs w:val="26"/>
          <w:lang w:val="nl-NL"/>
        </w:rPr>
      </w:pPr>
      <w:r w:rsidRPr="00503924">
        <w:rPr>
          <w:sz w:val="26"/>
          <w:szCs w:val="26"/>
          <w:lang w:val="nl-NL"/>
        </w:rPr>
        <w:t xml:space="preserve">- Lưới nội chất trơn thường khử độc thuốc và chất độc bằng cách bổ sung nhóm hydroxyl (- OH) vào các phân tử thuốc và chất độc làm cho chúng dễ tan hơn và dễ bị đẩy ra khỏi cơ thể.                                                     </w:t>
      </w:r>
      <w:r w:rsidRPr="00503924">
        <w:rPr>
          <w:b/>
          <w:i/>
          <w:spacing w:val="-2"/>
          <w:sz w:val="26"/>
          <w:szCs w:val="26"/>
          <w:lang w:val="nl-NL"/>
        </w:rPr>
        <w:t>(0,5 điểm</w:t>
      </w:r>
      <w:r w:rsidRPr="00503924">
        <w:rPr>
          <w:b/>
          <w:i/>
          <w:sz w:val="26"/>
          <w:szCs w:val="26"/>
          <w:lang w:val="nl-NL"/>
        </w:rPr>
        <w:t>)</w:t>
      </w:r>
    </w:p>
    <w:p w:rsidR="00A45520" w:rsidRPr="00503924" w:rsidRDefault="00A45520" w:rsidP="00A45520">
      <w:pPr>
        <w:jc w:val="both"/>
        <w:rPr>
          <w:sz w:val="26"/>
          <w:szCs w:val="26"/>
          <w:lang w:val="nl-NL"/>
        </w:rPr>
      </w:pPr>
      <w:r w:rsidRPr="00503924">
        <w:rPr>
          <w:sz w:val="26"/>
          <w:szCs w:val="26"/>
          <w:lang w:val="nl-NL"/>
        </w:rPr>
        <w:lastRenderedPageBreak/>
        <w:t>- Peroxixom khử độc rượu và các chất độc khác bằng cách chuyển hidro từ chất độc đến oxi tạo ra H</w:t>
      </w:r>
      <w:r w:rsidRPr="00503924">
        <w:rPr>
          <w:sz w:val="26"/>
          <w:szCs w:val="26"/>
          <w:vertAlign w:val="subscript"/>
          <w:lang w:val="nl-NL"/>
        </w:rPr>
        <w:t>2</w:t>
      </w:r>
      <w:r w:rsidRPr="00503924">
        <w:rPr>
          <w:sz w:val="26"/>
          <w:szCs w:val="26"/>
          <w:lang w:val="nl-NL"/>
        </w:rPr>
        <w:t>O</w:t>
      </w:r>
      <w:r w:rsidRPr="00503924">
        <w:rPr>
          <w:sz w:val="26"/>
          <w:szCs w:val="26"/>
          <w:vertAlign w:val="subscript"/>
          <w:lang w:val="nl-NL"/>
        </w:rPr>
        <w:t>2</w:t>
      </w:r>
      <w:r w:rsidRPr="00503924">
        <w:rPr>
          <w:sz w:val="26"/>
          <w:szCs w:val="26"/>
          <w:lang w:val="nl-NL"/>
        </w:rPr>
        <w:t>, chất này lập tức được enzim catalaza xúc tác chuyển thành</w:t>
      </w:r>
      <w:r w:rsidRPr="00503924">
        <w:rPr>
          <w:b/>
          <w:sz w:val="26"/>
          <w:szCs w:val="26"/>
          <w:lang w:val="nl-NL"/>
        </w:rPr>
        <w:t xml:space="preserve"> </w:t>
      </w:r>
      <w:r w:rsidRPr="00503924">
        <w:rPr>
          <w:sz w:val="26"/>
          <w:szCs w:val="26"/>
          <w:lang w:val="nl-NL"/>
        </w:rPr>
        <w:t>H</w:t>
      </w:r>
      <w:r w:rsidRPr="00503924">
        <w:rPr>
          <w:sz w:val="26"/>
          <w:szCs w:val="26"/>
          <w:vertAlign w:val="subscript"/>
          <w:lang w:val="nl-NL"/>
        </w:rPr>
        <w:t>2</w:t>
      </w:r>
      <w:r w:rsidRPr="00503924">
        <w:rPr>
          <w:sz w:val="26"/>
          <w:szCs w:val="26"/>
          <w:lang w:val="nl-NL"/>
        </w:rPr>
        <w:t xml:space="preserve">O. </w:t>
      </w:r>
      <w:r w:rsidRPr="00503924">
        <w:rPr>
          <w:b/>
          <w:i/>
          <w:spacing w:val="-2"/>
          <w:sz w:val="26"/>
          <w:szCs w:val="26"/>
          <w:lang w:val="nl-NL"/>
        </w:rPr>
        <w:t>(0,5</w:t>
      </w:r>
    </w:p>
    <w:p w:rsidR="00DA442A" w:rsidRPr="00503924" w:rsidRDefault="00DA442A" w:rsidP="00DA442A">
      <w:pPr>
        <w:rPr>
          <w:b/>
          <w:i/>
          <w:sz w:val="26"/>
          <w:szCs w:val="26"/>
        </w:rPr>
      </w:pPr>
      <w:r w:rsidRPr="00503924">
        <w:rPr>
          <w:b/>
          <w:i/>
          <w:sz w:val="26"/>
          <w:szCs w:val="26"/>
          <w:u w:val="single"/>
        </w:rPr>
        <w:t xml:space="preserve">Câu </w:t>
      </w:r>
      <w:r w:rsidR="00C926AD" w:rsidRPr="00503924">
        <w:rPr>
          <w:b/>
          <w:i/>
          <w:sz w:val="26"/>
          <w:szCs w:val="26"/>
          <w:u w:val="single"/>
          <w:lang w:val="en-GB"/>
        </w:rPr>
        <w:t>1</w:t>
      </w:r>
      <w:r w:rsidRPr="00503924">
        <w:rPr>
          <w:b/>
          <w:i/>
          <w:sz w:val="26"/>
          <w:szCs w:val="26"/>
          <w:u w:val="single"/>
        </w:rPr>
        <w:t>2</w:t>
      </w:r>
      <w:r w:rsidR="00C926AD" w:rsidRPr="00503924">
        <w:rPr>
          <w:b/>
          <w:i/>
          <w:sz w:val="26"/>
          <w:szCs w:val="26"/>
          <w:u w:val="single"/>
          <w:lang w:val="en-GB"/>
        </w:rPr>
        <w:t>0</w:t>
      </w:r>
      <w:r w:rsidRPr="00503924">
        <w:rPr>
          <w:b/>
          <w:i/>
          <w:sz w:val="26"/>
          <w:szCs w:val="26"/>
        </w:rPr>
        <w:t xml:space="preserve">: ( 2 điểm). </w:t>
      </w:r>
    </w:p>
    <w:p w:rsidR="00DA442A" w:rsidRPr="00503924" w:rsidRDefault="00DA442A" w:rsidP="00DA442A">
      <w:pPr>
        <w:rPr>
          <w:sz w:val="26"/>
          <w:szCs w:val="26"/>
        </w:rPr>
      </w:pPr>
      <w:r w:rsidRPr="00503924">
        <w:rPr>
          <w:sz w:val="26"/>
          <w:szCs w:val="26"/>
        </w:rPr>
        <w:t>Nêu vai trò của vi ống, vi sợi trong tế bào? Nếu vi ống, vi sợi không được tạo thành sẽ gây hậu quả gì ?</w:t>
      </w:r>
    </w:p>
    <w:p w:rsidR="00DA442A" w:rsidRPr="00503924" w:rsidRDefault="00DA442A" w:rsidP="00DA442A">
      <w:pPr>
        <w:rPr>
          <w:sz w:val="26"/>
          <w:szCs w:val="26"/>
          <w:lang w:val="pt-BR"/>
        </w:rPr>
      </w:pPr>
      <w:r w:rsidRPr="00503924">
        <w:rPr>
          <w:sz w:val="26"/>
          <w:szCs w:val="26"/>
          <w:lang w:val="pt-BR"/>
        </w:rPr>
        <w:t>-Vai trò của vi ống:</w:t>
      </w:r>
    </w:p>
    <w:p w:rsidR="00DA442A" w:rsidRPr="00503924" w:rsidRDefault="00DA442A" w:rsidP="00DA442A">
      <w:pPr>
        <w:rPr>
          <w:sz w:val="26"/>
          <w:szCs w:val="26"/>
          <w:lang w:val="pt-BR"/>
        </w:rPr>
      </w:pPr>
      <w:r w:rsidRPr="00503924">
        <w:rPr>
          <w:sz w:val="26"/>
          <w:szCs w:val="26"/>
          <w:lang w:val="pt-BR"/>
        </w:rPr>
        <w:t xml:space="preserve">+Duy trì hình dạng tế bào (các “xà nhà chống nén”). </w:t>
      </w:r>
    </w:p>
    <w:p w:rsidR="00DA442A" w:rsidRPr="00503924" w:rsidRDefault="00DA442A" w:rsidP="00DA442A">
      <w:pPr>
        <w:rPr>
          <w:sz w:val="26"/>
          <w:szCs w:val="26"/>
          <w:lang w:val="pt-BR"/>
        </w:rPr>
      </w:pPr>
      <w:r w:rsidRPr="00503924">
        <w:rPr>
          <w:sz w:val="26"/>
          <w:szCs w:val="26"/>
          <w:lang w:val="pt-BR"/>
        </w:rPr>
        <w:t>+Giúp chuyển động của các bào quan...........................................................................</w:t>
      </w:r>
    </w:p>
    <w:p w:rsidR="00DA442A" w:rsidRPr="00503924" w:rsidRDefault="00DA442A" w:rsidP="00DA442A">
      <w:pPr>
        <w:rPr>
          <w:sz w:val="26"/>
          <w:szCs w:val="26"/>
          <w:lang w:val="pt-BR"/>
        </w:rPr>
      </w:pPr>
      <w:r w:rsidRPr="00503924">
        <w:rPr>
          <w:sz w:val="26"/>
          <w:szCs w:val="26"/>
          <w:lang w:val="pt-BR"/>
        </w:rPr>
        <w:t xml:space="preserve">+Cấu tạo roi, lông của tế bào → giúp tế bào vận động. </w:t>
      </w:r>
    </w:p>
    <w:p w:rsidR="00DA442A" w:rsidRPr="00503924" w:rsidRDefault="00DA442A" w:rsidP="00DA442A">
      <w:pPr>
        <w:rPr>
          <w:sz w:val="26"/>
          <w:szCs w:val="26"/>
          <w:lang w:val="pt-BR"/>
        </w:rPr>
      </w:pPr>
      <w:r w:rsidRPr="00503924">
        <w:rPr>
          <w:sz w:val="26"/>
          <w:szCs w:val="26"/>
          <w:lang w:val="pt-BR"/>
        </w:rPr>
        <w:t xml:space="preserve">+ Cấu tạo thoi vô sắc → giúp chuyển động của các NST trong quá trình phân bào. </w:t>
      </w:r>
    </w:p>
    <w:p w:rsidR="00DA442A" w:rsidRPr="00503924" w:rsidRDefault="00DA442A" w:rsidP="00DA442A">
      <w:pPr>
        <w:rPr>
          <w:sz w:val="26"/>
          <w:szCs w:val="26"/>
          <w:lang w:val="pt-BR"/>
        </w:rPr>
      </w:pPr>
      <w:r w:rsidRPr="00503924">
        <w:rPr>
          <w:sz w:val="26"/>
          <w:szCs w:val="26"/>
          <w:lang w:val="pt-BR"/>
        </w:rPr>
        <w:t xml:space="preserve">Nếu không hình thành được vi ống dẫn tới: NST không được phân chia trong phân bào, các bào quan không di chuyển định hướng được, tế bào không duy trì được hình dạng, tinh trùng không roi gây vô sinh, các tế bào đường hô hấp không hình thành được lông rung cản bụi nên dễ mắc bệnh đường hô hấp. </w:t>
      </w:r>
    </w:p>
    <w:p w:rsidR="00DA442A" w:rsidRPr="00503924" w:rsidRDefault="00DA442A" w:rsidP="00DA442A">
      <w:pPr>
        <w:rPr>
          <w:sz w:val="26"/>
          <w:szCs w:val="26"/>
          <w:lang w:val="pt-BR"/>
        </w:rPr>
      </w:pPr>
      <w:r w:rsidRPr="00503924">
        <w:rPr>
          <w:sz w:val="26"/>
          <w:szCs w:val="26"/>
          <w:lang w:val="pt-BR"/>
        </w:rPr>
        <w:t>-Vai trò của vi sợi:</w:t>
      </w:r>
    </w:p>
    <w:p w:rsidR="00DA442A" w:rsidRPr="00503924" w:rsidRDefault="00DA442A" w:rsidP="00DA442A">
      <w:pPr>
        <w:rPr>
          <w:sz w:val="26"/>
          <w:szCs w:val="26"/>
          <w:lang w:val="pt-BR"/>
        </w:rPr>
      </w:pPr>
      <w:r w:rsidRPr="00503924">
        <w:rPr>
          <w:sz w:val="26"/>
          <w:szCs w:val="26"/>
          <w:lang w:val="pt-BR"/>
        </w:rPr>
        <w:t xml:space="preserve">+Duy trì hình dạng tế bào: chịu lực căng của tế bào. </w:t>
      </w:r>
    </w:p>
    <w:p w:rsidR="00DA442A" w:rsidRPr="00503924" w:rsidRDefault="00DA442A" w:rsidP="00DA442A">
      <w:pPr>
        <w:rPr>
          <w:sz w:val="26"/>
          <w:szCs w:val="26"/>
          <w:lang w:val="pt-BR"/>
        </w:rPr>
      </w:pPr>
      <w:r w:rsidRPr="00503924">
        <w:rPr>
          <w:sz w:val="26"/>
          <w:szCs w:val="26"/>
          <w:lang w:val="pt-BR"/>
        </w:rPr>
        <w:t>+Thay đổi hình dạng tế bào..</w:t>
      </w:r>
    </w:p>
    <w:p w:rsidR="00DA442A" w:rsidRPr="00503924" w:rsidRDefault="00DA442A" w:rsidP="00DA442A">
      <w:pPr>
        <w:rPr>
          <w:sz w:val="26"/>
          <w:szCs w:val="26"/>
          <w:lang w:val="pt-BR"/>
        </w:rPr>
      </w:pPr>
      <w:r w:rsidRPr="00503924">
        <w:rPr>
          <w:sz w:val="26"/>
          <w:szCs w:val="26"/>
          <w:lang w:val="pt-BR"/>
        </w:rPr>
        <w:t>+Dòng tế bào chất</w:t>
      </w:r>
    </w:p>
    <w:p w:rsidR="00DA442A" w:rsidRPr="00503924" w:rsidRDefault="00DA442A" w:rsidP="00DA442A">
      <w:pPr>
        <w:rPr>
          <w:sz w:val="26"/>
          <w:szCs w:val="26"/>
          <w:lang w:val="pt-BR"/>
        </w:rPr>
      </w:pPr>
      <w:r w:rsidRPr="00503924">
        <w:rPr>
          <w:sz w:val="26"/>
          <w:szCs w:val="26"/>
          <w:lang w:val="pt-BR"/>
        </w:rPr>
        <w:t>+Vận động tế bào: vận động chân giả. .......................................................................</w:t>
      </w:r>
    </w:p>
    <w:p w:rsidR="00DA442A" w:rsidRPr="00503924" w:rsidRDefault="00DA442A" w:rsidP="00DA442A">
      <w:pPr>
        <w:rPr>
          <w:sz w:val="26"/>
          <w:szCs w:val="26"/>
          <w:lang w:val="pt-BR"/>
        </w:rPr>
      </w:pPr>
      <w:r w:rsidRPr="00503924">
        <w:rPr>
          <w:sz w:val="26"/>
          <w:szCs w:val="26"/>
          <w:lang w:val="pt-BR"/>
        </w:rPr>
        <w:t>+Phân chia tế bào chất.</w:t>
      </w:r>
    </w:p>
    <w:p w:rsidR="00DA442A" w:rsidRPr="00503924" w:rsidRDefault="00DA442A" w:rsidP="00DA442A">
      <w:pPr>
        <w:rPr>
          <w:sz w:val="26"/>
          <w:szCs w:val="26"/>
          <w:lang w:val="pt-BR"/>
        </w:rPr>
      </w:pPr>
      <w:r w:rsidRPr="00503924">
        <w:rPr>
          <w:sz w:val="26"/>
          <w:szCs w:val="26"/>
          <w:lang w:val="pt-BR"/>
        </w:rPr>
        <w:t>+Cocơ..........................................................................................................................</w:t>
      </w:r>
    </w:p>
    <w:p w:rsidR="00A45520" w:rsidRPr="00503924" w:rsidRDefault="00DA442A" w:rsidP="00DA442A">
      <w:pPr>
        <w:jc w:val="both"/>
        <w:rPr>
          <w:b/>
          <w:sz w:val="26"/>
          <w:szCs w:val="26"/>
        </w:rPr>
      </w:pPr>
      <w:r w:rsidRPr="00503924">
        <w:rPr>
          <w:sz w:val="26"/>
          <w:szCs w:val="26"/>
          <w:lang w:val="pt-BR"/>
        </w:rPr>
        <w:t>Nếu không hình thành vi sợi được sẽ gây ra: không phân chia được tế bào chất trong phân bào, amip không di chuyển được, không co cơ được, tế bào không thay đổi được hình dạng.....</w:t>
      </w:r>
    </w:p>
    <w:p w:rsidR="00C926AD" w:rsidRPr="00503924" w:rsidRDefault="00C926AD" w:rsidP="00A45520">
      <w:pPr>
        <w:jc w:val="both"/>
        <w:rPr>
          <w:b/>
          <w:sz w:val="26"/>
          <w:szCs w:val="26"/>
        </w:rPr>
      </w:pPr>
    </w:p>
    <w:p w:rsidR="00A45520" w:rsidRPr="00503924" w:rsidRDefault="00C926AD" w:rsidP="00A45520">
      <w:pPr>
        <w:jc w:val="both"/>
        <w:rPr>
          <w:b/>
          <w:sz w:val="26"/>
          <w:szCs w:val="26"/>
          <w:u w:val="single"/>
        </w:rPr>
      </w:pPr>
      <w:r w:rsidRPr="00503924">
        <w:rPr>
          <w:b/>
          <w:sz w:val="26"/>
          <w:szCs w:val="26"/>
          <w:u w:val="single"/>
        </w:rPr>
        <w:t>Câu 121</w:t>
      </w:r>
      <w:r w:rsidR="00A45520" w:rsidRPr="00503924">
        <w:rPr>
          <w:b/>
          <w:sz w:val="26"/>
          <w:szCs w:val="26"/>
          <w:u w:val="single"/>
        </w:rPr>
        <w:t xml:space="preserve">      </w:t>
      </w:r>
    </w:p>
    <w:p w:rsidR="00A45520" w:rsidRPr="00503924" w:rsidRDefault="00A45520" w:rsidP="00A45520">
      <w:pPr>
        <w:jc w:val="both"/>
        <w:rPr>
          <w:sz w:val="26"/>
          <w:szCs w:val="26"/>
        </w:rPr>
      </w:pPr>
      <w:r w:rsidRPr="00503924">
        <w:rPr>
          <w:sz w:val="26"/>
          <w:szCs w:val="26"/>
        </w:rPr>
        <w:t>a. Không bào trung tâm là loại bào quan đặc trưng của tế bào thực vật. Hãy cho biết không bào trung tâm được hình thành như thế nào?</w:t>
      </w:r>
    </w:p>
    <w:p w:rsidR="00A45520" w:rsidRPr="00503924" w:rsidRDefault="00A45520" w:rsidP="00A45520">
      <w:pPr>
        <w:jc w:val="both"/>
        <w:rPr>
          <w:sz w:val="26"/>
          <w:szCs w:val="26"/>
        </w:rPr>
      </w:pPr>
      <w:r w:rsidRPr="00503924">
        <w:rPr>
          <w:sz w:val="26"/>
          <w:szCs w:val="26"/>
        </w:rPr>
        <w:t>b. Tại sao nói không bào trung tâm là bào quan đa năng của tế bào thực vật?</w:t>
      </w:r>
    </w:p>
    <w:p w:rsidR="00A45520" w:rsidRPr="00503924" w:rsidRDefault="00A45520" w:rsidP="00A45520">
      <w:pPr>
        <w:jc w:val="both"/>
        <w:rPr>
          <w:b/>
          <w:sz w:val="26"/>
          <w:szCs w:val="26"/>
          <w:lang w:val="en-US"/>
        </w:rPr>
      </w:pPr>
      <w:r w:rsidRPr="00503924">
        <w:rPr>
          <w:b/>
          <w:sz w:val="26"/>
          <w:szCs w:val="26"/>
          <w:lang w:val="en-US"/>
        </w:rPr>
        <w:t>ĐA</w:t>
      </w:r>
    </w:p>
    <w:p w:rsidR="00A45520" w:rsidRPr="00503924" w:rsidRDefault="00A45520" w:rsidP="00A45520">
      <w:pPr>
        <w:jc w:val="both"/>
        <w:rPr>
          <w:sz w:val="26"/>
          <w:szCs w:val="26"/>
        </w:rPr>
      </w:pPr>
      <w:r w:rsidRPr="00503924">
        <w:rPr>
          <w:b/>
          <w:sz w:val="26"/>
          <w:szCs w:val="26"/>
        </w:rPr>
        <w:t xml:space="preserve">a. </w:t>
      </w:r>
      <w:r w:rsidRPr="00503924">
        <w:rPr>
          <w:sz w:val="26"/>
          <w:szCs w:val="26"/>
        </w:rPr>
        <w:t>Sự hình thành không bào trung tâm ở tế bào thực vật</w:t>
      </w:r>
    </w:p>
    <w:p w:rsidR="00A45520" w:rsidRPr="00503924" w:rsidRDefault="00A45520" w:rsidP="00A45520">
      <w:pPr>
        <w:jc w:val="both"/>
        <w:rPr>
          <w:sz w:val="26"/>
          <w:szCs w:val="26"/>
        </w:rPr>
      </w:pPr>
      <w:r w:rsidRPr="00503924">
        <w:rPr>
          <w:sz w:val="26"/>
          <w:szCs w:val="26"/>
        </w:rPr>
        <w:t xml:space="preserve">- Tế bào thực vật còn non ở mô phân sinh chứa nhiều không bào nhỏ, có nguồn gốc từ bộ máy Golgi. Trong quá trình sinh trưởng của tế bào, các không bào nhỏ dung hợp/kết hợp dần với nhau và cuối cùng hình thành không bào trung tâm duy nhất. </w:t>
      </w:r>
      <w:r w:rsidRPr="00503924">
        <w:rPr>
          <w:b/>
          <w:i/>
          <w:sz w:val="26"/>
          <w:szCs w:val="26"/>
        </w:rPr>
        <w:t>(0,5 điểm)</w:t>
      </w:r>
      <w:r w:rsidRPr="00503924">
        <w:rPr>
          <w:b/>
          <w:sz w:val="26"/>
          <w:szCs w:val="26"/>
        </w:rPr>
        <w:t xml:space="preserve">  </w:t>
      </w:r>
    </w:p>
    <w:p w:rsidR="00DA442A" w:rsidRPr="00503924" w:rsidRDefault="00A45520" w:rsidP="00A45520">
      <w:pPr>
        <w:jc w:val="both"/>
        <w:rPr>
          <w:sz w:val="26"/>
          <w:szCs w:val="26"/>
        </w:rPr>
      </w:pPr>
      <w:r w:rsidRPr="00503924">
        <w:rPr>
          <w:sz w:val="26"/>
          <w:szCs w:val="26"/>
        </w:rPr>
        <w:t>b. Không bào trung tâm được coi là bào quan đa năng củ</w:t>
      </w:r>
      <w:r w:rsidR="00DA442A" w:rsidRPr="00503924">
        <w:rPr>
          <w:sz w:val="26"/>
          <w:szCs w:val="26"/>
        </w:rPr>
        <w:t>a tế bào thực vật vì không bào</w:t>
      </w:r>
    </w:p>
    <w:p w:rsidR="00A45520" w:rsidRPr="00503924" w:rsidRDefault="00A45520" w:rsidP="00A45520">
      <w:pPr>
        <w:jc w:val="both"/>
        <w:rPr>
          <w:sz w:val="26"/>
          <w:szCs w:val="26"/>
        </w:rPr>
      </w:pPr>
      <w:r w:rsidRPr="00503924">
        <w:rPr>
          <w:sz w:val="26"/>
          <w:szCs w:val="26"/>
        </w:rPr>
        <w:t>- là nơi chứa nước, các ion vô cơ, các hợp chất hữu cơ, các chất dự trữ, các sản phẩm thức cấp, các sản phẩm dư thừa của tế bào… Chứa các sắc tố tạo ra những màu sắc hấp dẫn ở các cơ quan thực vật như lá, hoa…</w:t>
      </w:r>
      <w:r w:rsidRPr="00503924">
        <w:rPr>
          <w:b/>
          <w:i/>
          <w:sz w:val="26"/>
          <w:szCs w:val="26"/>
        </w:rPr>
        <w:t>(0,25 điểm)</w:t>
      </w:r>
      <w:r w:rsidRPr="00503924">
        <w:rPr>
          <w:b/>
          <w:sz w:val="26"/>
          <w:szCs w:val="26"/>
        </w:rPr>
        <w:t xml:space="preserve">  </w:t>
      </w:r>
    </w:p>
    <w:p w:rsidR="00A45520" w:rsidRPr="00503924" w:rsidRDefault="00A45520" w:rsidP="00A45520">
      <w:pPr>
        <w:jc w:val="both"/>
        <w:rPr>
          <w:sz w:val="26"/>
          <w:szCs w:val="26"/>
        </w:rPr>
      </w:pPr>
      <w:r w:rsidRPr="00503924">
        <w:rPr>
          <w:sz w:val="26"/>
          <w:szCs w:val="26"/>
        </w:rPr>
        <w:t>- duy trì áp suất trương cần thiết cho các hoạt động sống của tế bào.</w:t>
      </w:r>
      <w:r w:rsidRPr="00503924">
        <w:rPr>
          <w:b/>
          <w:i/>
          <w:sz w:val="26"/>
          <w:szCs w:val="26"/>
        </w:rPr>
        <w:t xml:space="preserve"> (0,25 điểm)</w:t>
      </w:r>
      <w:r w:rsidRPr="00503924">
        <w:rPr>
          <w:b/>
          <w:sz w:val="26"/>
          <w:szCs w:val="26"/>
        </w:rPr>
        <w:t xml:space="preserve">  </w:t>
      </w:r>
    </w:p>
    <w:p w:rsidR="00A45520" w:rsidRPr="00503924" w:rsidRDefault="00A45520" w:rsidP="00A45520">
      <w:pPr>
        <w:jc w:val="both"/>
        <w:rPr>
          <w:sz w:val="26"/>
          <w:szCs w:val="26"/>
        </w:rPr>
      </w:pPr>
      <w:r w:rsidRPr="00503924">
        <w:rPr>
          <w:sz w:val="26"/>
          <w:szCs w:val="26"/>
        </w:rPr>
        <w:t>- chứa axit malic (hoặc ở dạng malat), là nguồn dự trữ CO</w:t>
      </w:r>
      <w:r w:rsidRPr="00503924">
        <w:rPr>
          <w:sz w:val="26"/>
          <w:szCs w:val="26"/>
          <w:vertAlign w:val="subscript"/>
        </w:rPr>
        <w:t>2</w:t>
      </w:r>
      <w:r w:rsidRPr="00503924">
        <w:rPr>
          <w:sz w:val="26"/>
          <w:szCs w:val="26"/>
        </w:rPr>
        <w:t xml:space="preserve"> cần cho quang hợp ở thực vật CAM. </w:t>
      </w:r>
      <w:r w:rsidRPr="00503924">
        <w:rPr>
          <w:b/>
          <w:i/>
          <w:sz w:val="26"/>
          <w:szCs w:val="26"/>
        </w:rPr>
        <w:t>(0,25 điểm)</w:t>
      </w:r>
      <w:r w:rsidRPr="00503924">
        <w:rPr>
          <w:b/>
          <w:sz w:val="26"/>
          <w:szCs w:val="26"/>
        </w:rPr>
        <w:t xml:space="preserve">  </w:t>
      </w:r>
    </w:p>
    <w:p w:rsidR="00A45520" w:rsidRPr="00503924" w:rsidRDefault="00A45520" w:rsidP="00A45520">
      <w:pPr>
        <w:jc w:val="both"/>
        <w:rPr>
          <w:sz w:val="26"/>
          <w:szCs w:val="26"/>
        </w:rPr>
      </w:pPr>
      <w:r w:rsidRPr="00503924">
        <w:rPr>
          <w:sz w:val="26"/>
          <w:szCs w:val="26"/>
        </w:rPr>
        <w:t xml:space="preserve">- chứa enzim thủy phân (prôtêaza, ribônucleaza, glycôsidaza…) tham gia vào quá trình lão hóa và phá hủy tế bào. </w:t>
      </w:r>
      <w:r w:rsidRPr="00503924">
        <w:rPr>
          <w:b/>
          <w:i/>
          <w:sz w:val="26"/>
          <w:szCs w:val="26"/>
        </w:rPr>
        <w:t>(0,25 điểm)</w:t>
      </w:r>
      <w:r w:rsidRPr="00503924">
        <w:rPr>
          <w:b/>
          <w:sz w:val="26"/>
          <w:szCs w:val="26"/>
        </w:rPr>
        <w:t xml:space="preserve">  </w:t>
      </w:r>
      <w:r w:rsidRPr="00503924">
        <w:rPr>
          <w:b/>
          <w:sz w:val="26"/>
          <w:szCs w:val="26"/>
          <w:lang w:val="nl-NL"/>
        </w:rPr>
        <w:t xml:space="preserve">                        </w:t>
      </w:r>
    </w:p>
    <w:p w:rsidR="0079538E" w:rsidRPr="00503924" w:rsidRDefault="0079538E" w:rsidP="0079538E">
      <w:pPr>
        <w:jc w:val="both"/>
        <w:rPr>
          <w:sz w:val="26"/>
          <w:szCs w:val="26"/>
          <w:lang w:val="en-US"/>
        </w:rPr>
      </w:pPr>
      <w:r w:rsidRPr="00503924">
        <w:rPr>
          <w:b/>
          <w:sz w:val="26"/>
          <w:szCs w:val="26"/>
          <w:lang w:val="en-US"/>
        </w:rPr>
        <w:lastRenderedPageBreak/>
        <w:t>Câu</w:t>
      </w:r>
      <w:r w:rsidRPr="00503924">
        <w:rPr>
          <w:sz w:val="26"/>
          <w:szCs w:val="26"/>
          <w:lang w:val="en-US"/>
        </w:rPr>
        <w:t xml:space="preserve"> Cấu trúc ADN dạng sợi kép, mạch thẳng phổ biến ở sinh vật nhân thực có những ưu thế gì trong tiến hoá so với cấu trúc ADN dạng sợi kép, mạch vòng phổ biến ở sinh vật nhân sơ?</w:t>
      </w:r>
    </w:p>
    <w:p w:rsidR="0079538E" w:rsidRPr="00503924" w:rsidRDefault="0079538E" w:rsidP="0079538E">
      <w:pPr>
        <w:jc w:val="both"/>
        <w:rPr>
          <w:sz w:val="26"/>
          <w:szCs w:val="26"/>
          <w:lang w:val="en-US"/>
        </w:rPr>
      </w:pPr>
    </w:p>
    <w:p w:rsidR="0079538E" w:rsidRPr="00503924" w:rsidRDefault="0079538E" w:rsidP="0079538E">
      <w:pPr>
        <w:jc w:val="both"/>
        <w:rPr>
          <w:sz w:val="26"/>
          <w:szCs w:val="26"/>
          <w:lang w:val="en-US"/>
        </w:rPr>
      </w:pPr>
      <w:r w:rsidRPr="00503924">
        <w:rPr>
          <w:sz w:val="26"/>
          <w:szCs w:val="26"/>
          <w:lang w:val="en-US"/>
        </w:rPr>
        <w:t xml:space="preserve"> Cấu trúc ADN dạng mạch thẳng có ưu thế tiến hóa so với dạng cấu trúc ADN mạch vòng biểu hiện ở sinh vật nhân thật bởi những điểm sau:</w:t>
      </w:r>
    </w:p>
    <w:p w:rsidR="0079538E" w:rsidRPr="00503924" w:rsidRDefault="0079538E" w:rsidP="0079538E">
      <w:pPr>
        <w:jc w:val="both"/>
        <w:rPr>
          <w:b/>
          <w:sz w:val="26"/>
          <w:szCs w:val="26"/>
          <w:lang w:val="en-US"/>
        </w:rPr>
      </w:pPr>
      <w:r w:rsidRPr="00503924">
        <w:rPr>
          <w:sz w:val="26"/>
          <w:szCs w:val="26"/>
          <w:lang w:val="en-US"/>
        </w:rPr>
        <w:tab/>
        <w:t xml:space="preserve">- Đầu mút NST (phân tử ADN) dạng mạch thẳng ngắn lại một số nucleotit sau mỗi lần tái bản là cơ chế “đồng hồ phân tử” thông tin mức độ “già hóa” của tế bào và thúc đẩy cơ chế “tế bào chết theo chương trình” (apotosis), ngăn cản sự phát sinh ung thư (sự phân chia tế bào mất kiểm soát). </w:t>
      </w:r>
      <w:r w:rsidRPr="00503924">
        <w:rPr>
          <w:b/>
          <w:sz w:val="26"/>
          <w:szCs w:val="26"/>
          <w:lang w:val="en-US"/>
        </w:rPr>
        <w:t>(0,5 điểm)</w:t>
      </w:r>
    </w:p>
    <w:p w:rsidR="0079538E" w:rsidRPr="00503924" w:rsidRDefault="0079538E" w:rsidP="0079538E">
      <w:pPr>
        <w:jc w:val="both"/>
        <w:rPr>
          <w:sz w:val="26"/>
          <w:szCs w:val="26"/>
          <w:lang w:val="en-US"/>
        </w:rPr>
      </w:pPr>
      <w:r w:rsidRPr="00503924">
        <w:rPr>
          <w:sz w:val="26"/>
          <w:szCs w:val="26"/>
          <w:lang w:val="en-US"/>
        </w:rPr>
        <w:tab/>
      </w:r>
      <w:r w:rsidRPr="00503924">
        <w:rPr>
          <w:sz w:val="26"/>
          <w:szCs w:val="26"/>
          <w:lang w:val="en-US"/>
        </w:rPr>
        <w:tab/>
        <w:t xml:space="preserve">- Phân tử ADN dạng mạch thẳng cho phép hệ gen có thể mở rộng kích cỡ (tích lũy được thêm nhiều thông tin), nhưng vẫn biểu hiện được chức năng thông qua các bậc cấu trúc “thu nhỏ” của chất nhiễm sắc nhờ tương tác với các protein histon (tạo nên cấu trúc nuclêoxôm) và các protein phi histon. </w:t>
      </w:r>
      <w:r w:rsidRPr="00503924">
        <w:rPr>
          <w:b/>
          <w:sz w:val="26"/>
          <w:szCs w:val="26"/>
          <w:lang w:val="en-US"/>
        </w:rPr>
        <w:t>(0,5 điểm)</w:t>
      </w:r>
    </w:p>
    <w:p w:rsidR="0079538E" w:rsidRPr="00503924" w:rsidRDefault="0079538E" w:rsidP="0079538E">
      <w:pPr>
        <w:jc w:val="both"/>
        <w:rPr>
          <w:sz w:val="26"/>
          <w:szCs w:val="26"/>
          <w:lang w:val="en-US"/>
        </w:rPr>
      </w:pPr>
      <w:r w:rsidRPr="00503924">
        <w:rPr>
          <w:sz w:val="26"/>
          <w:szCs w:val="26"/>
          <w:lang w:val="en-US"/>
        </w:rPr>
        <w:tab/>
      </w:r>
      <w:r w:rsidRPr="00503924">
        <w:rPr>
          <w:sz w:val="26"/>
          <w:szCs w:val="26"/>
          <w:lang w:val="en-US"/>
        </w:rPr>
        <w:tab/>
        <w:t xml:space="preserve">- ADN dạng mạch thẳng (với kích thước hệ gen mở rộng mang nhiều trình tự lặp lại) tạo điều kiện thuận lợi cho cơ chế tiếp hợp và trao đổi chéo dễ xảy ra, làm tăng khả năng biến dị tổ hợp trong hình thức sinh sản hữu tính ở sinh vật nhân thật. </w:t>
      </w:r>
      <w:r w:rsidRPr="00503924">
        <w:rPr>
          <w:b/>
          <w:sz w:val="26"/>
          <w:szCs w:val="26"/>
          <w:lang w:val="en-US"/>
        </w:rPr>
        <w:t>(0,5 điểm)</w:t>
      </w:r>
    </w:p>
    <w:p w:rsidR="0079538E" w:rsidRPr="00503924" w:rsidRDefault="0079538E" w:rsidP="0079538E">
      <w:pPr>
        <w:tabs>
          <w:tab w:val="left" w:pos="426"/>
          <w:tab w:val="left" w:pos="851"/>
        </w:tabs>
        <w:jc w:val="both"/>
        <w:rPr>
          <w:rStyle w:val="fontstyle01"/>
          <w:sz w:val="26"/>
          <w:szCs w:val="26"/>
        </w:rPr>
      </w:pPr>
      <w:r w:rsidRPr="00503924">
        <w:rPr>
          <w:b/>
          <w:noProof/>
          <w:sz w:val="26"/>
          <w:szCs w:val="26"/>
          <w:u w:val="single"/>
          <w:lang w:val="en-US" w:eastAsia="en-US"/>
        </w:rPr>
        <w:drawing>
          <wp:anchor distT="0" distB="0" distL="114300" distR="114300" simplePos="0" relativeHeight="251662336" behindDoc="0" locked="0" layoutInCell="1" allowOverlap="1" wp14:anchorId="2AFDC6C7" wp14:editId="64BF9C74">
            <wp:simplePos x="0" y="0"/>
            <wp:positionH relativeFrom="column">
              <wp:posOffset>4417695</wp:posOffset>
            </wp:positionH>
            <wp:positionV relativeFrom="paragraph">
              <wp:posOffset>133547</wp:posOffset>
            </wp:positionV>
            <wp:extent cx="1693545" cy="1835150"/>
            <wp:effectExtent l="19050" t="19050" r="20955" b="12700"/>
            <wp:wrapSquare wrapText="bothSides"/>
            <wp:docPr id="785" name="Picture 785" descr="C:\Users\Admin\Desktop\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2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3545" cy="1835150"/>
                    </a:xfrm>
                    <a:prstGeom prst="rect">
                      <a:avLst/>
                    </a:prstGeom>
                    <a:noFill/>
                    <a:ln>
                      <a:solidFill>
                        <a:sysClr val="window" lastClr="FFFFFF">
                          <a:lumMod val="65000"/>
                        </a:sysClr>
                      </a:solidFill>
                    </a:ln>
                  </pic:spPr>
                </pic:pic>
              </a:graphicData>
            </a:graphic>
          </wp:anchor>
        </w:drawing>
      </w:r>
      <w:r w:rsidRPr="00503924">
        <w:rPr>
          <w:rStyle w:val="fontstyle01"/>
          <w:sz w:val="26"/>
          <w:szCs w:val="26"/>
          <w:u w:val="single"/>
        </w:rPr>
        <w:t>Câu 1</w:t>
      </w:r>
      <w:r w:rsidR="00C926AD" w:rsidRPr="00503924">
        <w:rPr>
          <w:rStyle w:val="fontstyle01"/>
          <w:sz w:val="26"/>
          <w:szCs w:val="26"/>
          <w:u w:val="single"/>
          <w:lang w:val="en-GB"/>
        </w:rPr>
        <w:t>22</w:t>
      </w:r>
      <w:r w:rsidR="001A28B1" w:rsidRPr="00503924">
        <w:rPr>
          <w:rStyle w:val="fontstyle01"/>
          <w:sz w:val="26"/>
          <w:szCs w:val="26"/>
        </w:rPr>
        <w:t xml:space="preserve">: </w:t>
      </w:r>
    </w:p>
    <w:p w:rsidR="0079538E" w:rsidRPr="00503924" w:rsidRDefault="0079538E" w:rsidP="0079538E">
      <w:pPr>
        <w:tabs>
          <w:tab w:val="left" w:pos="426"/>
          <w:tab w:val="left" w:pos="851"/>
        </w:tabs>
        <w:jc w:val="both"/>
        <w:rPr>
          <w:rStyle w:val="fontstyle21"/>
          <w:b/>
          <w:bCs/>
          <w:sz w:val="26"/>
          <w:szCs w:val="26"/>
        </w:rPr>
      </w:pPr>
      <w:r w:rsidRPr="00503924">
        <w:rPr>
          <w:rStyle w:val="fontstyle01"/>
          <w:sz w:val="26"/>
          <w:szCs w:val="26"/>
        </w:rPr>
        <w:tab/>
        <w:t>Hình 1. vẽ lát cắt ngang của một cấu trúc trên bề mặttế bào (cấu trúc số 1) quan sát được bằng kính hiển vi điện tử</w:t>
      </w:r>
      <w:r w:rsidRPr="00503924">
        <w:rPr>
          <w:rStyle w:val="fontstyle21"/>
          <w:bCs/>
          <w:sz w:val="26"/>
          <w:szCs w:val="26"/>
        </w:rPr>
        <w:t>.</w:t>
      </w:r>
    </w:p>
    <w:p w:rsidR="0079538E" w:rsidRPr="00503924" w:rsidRDefault="0079538E" w:rsidP="0079538E">
      <w:pPr>
        <w:tabs>
          <w:tab w:val="left" w:pos="426"/>
          <w:tab w:val="left" w:pos="851"/>
        </w:tabs>
        <w:jc w:val="both"/>
        <w:rPr>
          <w:sz w:val="26"/>
          <w:szCs w:val="26"/>
        </w:rPr>
      </w:pPr>
      <w:r w:rsidRPr="00503924">
        <w:rPr>
          <w:rStyle w:val="fontstyle01"/>
          <w:sz w:val="26"/>
          <w:szCs w:val="26"/>
        </w:rPr>
        <w:tab/>
        <w:t>a)</w:t>
      </w:r>
      <w:r w:rsidRPr="00503924">
        <w:rPr>
          <w:sz w:val="26"/>
          <w:szCs w:val="26"/>
        </w:rPr>
        <w:t>Hãy chú thích tên gọi của các cấu trúc số 2 và số 3.</w:t>
      </w:r>
    </w:p>
    <w:p w:rsidR="0079538E" w:rsidRPr="00503924" w:rsidRDefault="0079538E" w:rsidP="0079538E">
      <w:pPr>
        <w:tabs>
          <w:tab w:val="left" w:pos="426"/>
          <w:tab w:val="left" w:pos="851"/>
        </w:tabs>
        <w:jc w:val="both"/>
        <w:rPr>
          <w:sz w:val="26"/>
          <w:szCs w:val="26"/>
        </w:rPr>
      </w:pPr>
      <w:r w:rsidRPr="00503924">
        <w:rPr>
          <w:sz w:val="26"/>
          <w:szCs w:val="26"/>
        </w:rPr>
        <w:tab/>
      </w:r>
      <w:r w:rsidRPr="00503924">
        <w:rPr>
          <w:b/>
          <w:sz w:val="26"/>
          <w:szCs w:val="26"/>
        </w:rPr>
        <w:t>b)</w:t>
      </w:r>
      <w:r w:rsidRPr="00503924">
        <w:rPr>
          <w:sz w:val="26"/>
          <w:szCs w:val="26"/>
        </w:rPr>
        <w:t xml:space="preserve">Xét các loại tế bào sau: Tế bào trùng đế giày, </w:t>
      </w:r>
      <w:r w:rsidRPr="00503924">
        <w:rPr>
          <w:sz w:val="26"/>
          <w:szCs w:val="26"/>
          <w:lang w:val="en-US"/>
        </w:rPr>
        <w:t>v</w:t>
      </w:r>
      <w:r w:rsidRPr="00503924">
        <w:rPr>
          <w:sz w:val="26"/>
          <w:szCs w:val="26"/>
        </w:rPr>
        <w:t xml:space="preserve">i khuẩn </w:t>
      </w:r>
      <w:r w:rsidRPr="00503924">
        <w:rPr>
          <w:i/>
          <w:sz w:val="26"/>
          <w:szCs w:val="26"/>
        </w:rPr>
        <w:t>E. coli</w:t>
      </w:r>
      <w:r w:rsidRPr="00503924">
        <w:rPr>
          <w:sz w:val="26"/>
          <w:szCs w:val="26"/>
        </w:rPr>
        <w:t xml:space="preserve">, </w:t>
      </w:r>
      <w:r w:rsidRPr="00503924">
        <w:rPr>
          <w:sz w:val="26"/>
          <w:szCs w:val="26"/>
          <w:lang w:val="en-US"/>
        </w:rPr>
        <w:t>q</w:t>
      </w:r>
      <w:r w:rsidRPr="00503924">
        <w:rPr>
          <w:sz w:val="26"/>
          <w:szCs w:val="26"/>
        </w:rPr>
        <w:t xml:space="preserve">uản bào ở thực vật có hoa, </w:t>
      </w:r>
      <w:r w:rsidRPr="00503924">
        <w:rPr>
          <w:sz w:val="26"/>
          <w:szCs w:val="26"/>
          <w:lang w:val="en-US"/>
        </w:rPr>
        <w:t>t</w:t>
      </w:r>
      <w:r w:rsidRPr="00503924">
        <w:rPr>
          <w:sz w:val="26"/>
          <w:szCs w:val="26"/>
        </w:rPr>
        <w:t>ế bào biểu mô ống ruột của người.</w:t>
      </w:r>
    </w:p>
    <w:p w:rsidR="0079538E" w:rsidRPr="00503924" w:rsidRDefault="0079538E" w:rsidP="0079538E">
      <w:pPr>
        <w:tabs>
          <w:tab w:val="left" w:pos="426"/>
          <w:tab w:val="left" w:pos="851"/>
        </w:tabs>
        <w:jc w:val="both"/>
        <w:rPr>
          <w:sz w:val="26"/>
          <w:szCs w:val="26"/>
        </w:rPr>
      </w:pPr>
      <w:r w:rsidRPr="00503924">
        <w:rPr>
          <w:sz w:val="26"/>
          <w:szCs w:val="26"/>
        </w:rPr>
        <w:tab/>
        <w:t>Loại tế bào nào có chứa cấu trúc số 1? Chức năng của cấu trúc số 1 ở mỗi loại tế bào đó là gì?</w:t>
      </w:r>
    </w:p>
    <w:p w:rsidR="0079538E" w:rsidRPr="00503924" w:rsidRDefault="0079538E" w:rsidP="0079538E">
      <w:pPr>
        <w:tabs>
          <w:tab w:val="left" w:pos="426"/>
          <w:tab w:val="left" w:pos="851"/>
        </w:tabs>
        <w:jc w:val="both"/>
        <w:rPr>
          <w:b/>
          <w:sz w:val="26"/>
          <w:szCs w:val="26"/>
        </w:rPr>
      </w:pPr>
    </w:p>
    <w:p w:rsidR="001A28B1" w:rsidRPr="00503924" w:rsidRDefault="001A28B1" w:rsidP="001A28B1">
      <w:pPr>
        <w:jc w:val="both"/>
        <w:rPr>
          <w:sz w:val="26"/>
          <w:szCs w:val="26"/>
        </w:rPr>
      </w:pPr>
      <w:r w:rsidRPr="00503924">
        <w:rPr>
          <w:sz w:val="26"/>
          <w:szCs w:val="26"/>
        </w:rPr>
        <w:t>Tên gọi:</w:t>
      </w:r>
    </w:p>
    <w:p w:rsidR="001A28B1" w:rsidRPr="00503924" w:rsidRDefault="001A28B1" w:rsidP="001A28B1">
      <w:pPr>
        <w:jc w:val="both"/>
        <w:rPr>
          <w:i/>
          <w:sz w:val="26"/>
          <w:szCs w:val="26"/>
        </w:rPr>
      </w:pPr>
      <w:r w:rsidRPr="00503924">
        <w:rPr>
          <w:sz w:val="26"/>
          <w:szCs w:val="26"/>
        </w:rPr>
        <w:t>- Cấu trúc 2: Bộ đôi vi ống (</w:t>
      </w:r>
      <w:r w:rsidRPr="00503924">
        <w:rPr>
          <w:i/>
          <w:sz w:val="26"/>
          <w:szCs w:val="26"/>
        </w:rPr>
        <w:t>HS chú thích là vi ống vẫn cho điểm tối đa)</w:t>
      </w:r>
    </w:p>
    <w:p w:rsidR="001A28B1" w:rsidRPr="00503924" w:rsidRDefault="001A28B1" w:rsidP="001A28B1">
      <w:pPr>
        <w:tabs>
          <w:tab w:val="left" w:pos="426"/>
          <w:tab w:val="left" w:pos="851"/>
        </w:tabs>
        <w:jc w:val="both"/>
        <w:rPr>
          <w:b/>
          <w:sz w:val="26"/>
          <w:szCs w:val="26"/>
        </w:rPr>
      </w:pPr>
      <w:r w:rsidRPr="00503924">
        <w:rPr>
          <w:sz w:val="26"/>
          <w:szCs w:val="26"/>
        </w:rPr>
        <w:t>- Cấu trúc 3: Màng tế bào.</w:t>
      </w:r>
    </w:p>
    <w:p w:rsidR="001A28B1" w:rsidRPr="00503924" w:rsidRDefault="001A28B1" w:rsidP="001A28B1">
      <w:pPr>
        <w:jc w:val="both"/>
        <w:rPr>
          <w:sz w:val="26"/>
          <w:szCs w:val="26"/>
        </w:rPr>
      </w:pPr>
      <w:r w:rsidRPr="00503924">
        <w:rPr>
          <w:sz w:val="26"/>
          <w:szCs w:val="26"/>
        </w:rPr>
        <w:t>- Các tế bào chứa cấu trúc 1 và chức năng của cấu trúc 1 ở mỗi loại tế bào như sau:</w:t>
      </w:r>
    </w:p>
    <w:p w:rsidR="001A28B1" w:rsidRPr="00503924" w:rsidRDefault="001A28B1" w:rsidP="001A28B1">
      <w:pPr>
        <w:jc w:val="both"/>
        <w:rPr>
          <w:sz w:val="26"/>
          <w:szCs w:val="26"/>
        </w:rPr>
      </w:pPr>
      <w:r w:rsidRPr="00503924">
        <w:rPr>
          <w:sz w:val="26"/>
          <w:szCs w:val="26"/>
        </w:rPr>
        <w:t xml:space="preserve">+ Tế bào trùng đế giày: Cấu trúc 1 chính là lông của tế bào, giúp tế bào di chuyển trong nước. </w:t>
      </w:r>
    </w:p>
    <w:p w:rsidR="001A28B1" w:rsidRPr="00503924" w:rsidRDefault="001A28B1" w:rsidP="001A28B1">
      <w:pPr>
        <w:tabs>
          <w:tab w:val="left" w:pos="426"/>
          <w:tab w:val="left" w:pos="851"/>
        </w:tabs>
        <w:jc w:val="both"/>
        <w:rPr>
          <w:b/>
          <w:sz w:val="26"/>
          <w:szCs w:val="26"/>
        </w:rPr>
      </w:pPr>
      <w:r w:rsidRPr="00503924">
        <w:rPr>
          <w:sz w:val="26"/>
          <w:szCs w:val="26"/>
        </w:rPr>
        <w:t>+ Tế bào biểu mô ống ruột: Cấu trúc 1 chính là vi nhung mao, có chức năng làm tăng diện tích bề mặt tế bào, giúp tăng tốc độ hấp thu chất dinh dưỡng của tế bào.</w:t>
      </w:r>
    </w:p>
    <w:p w:rsidR="00FD156F" w:rsidRPr="00503924" w:rsidRDefault="00FD156F" w:rsidP="00FD156F">
      <w:pPr>
        <w:jc w:val="both"/>
        <w:rPr>
          <w:b/>
          <w:sz w:val="26"/>
          <w:szCs w:val="26"/>
        </w:rPr>
      </w:pPr>
      <w:r w:rsidRPr="00503924">
        <w:rPr>
          <w:b/>
          <w:sz w:val="26"/>
          <w:szCs w:val="26"/>
          <w:u w:val="single"/>
        </w:rPr>
        <w:t xml:space="preserve">Câu </w:t>
      </w:r>
      <w:r w:rsidR="001A28B1" w:rsidRPr="00503924">
        <w:rPr>
          <w:b/>
          <w:sz w:val="26"/>
          <w:szCs w:val="26"/>
          <w:u w:val="single"/>
        </w:rPr>
        <w:t>113</w:t>
      </w:r>
      <w:r w:rsidRPr="00503924">
        <w:rPr>
          <w:b/>
          <w:sz w:val="26"/>
          <w:szCs w:val="26"/>
        </w:rPr>
        <w:t xml:space="preserve">. </w:t>
      </w:r>
    </w:p>
    <w:p w:rsidR="00FD156F" w:rsidRPr="00503924" w:rsidRDefault="00FD156F" w:rsidP="00FD156F">
      <w:pPr>
        <w:jc w:val="both"/>
        <w:rPr>
          <w:sz w:val="26"/>
          <w:szCs w:val="26"/>
          <w:lang w:val="pt-BR"/>
        </w:rPr>
      </w:pPr>
      <w:r w:rsidRPr="00503924">
        <w:rPr>
          <w:sz w:val="26"/>
          <w:szCs w:val="26"/>
          <w:lang w:val="pt-BR"/>
        </w:rPr>
        <w:t>Trong nghiên cứu tìm hiểu vai trò của enzim có trong nước bọt, bạn A đã tiến hành thí nghiệm sau: trong 3 ống nghiệm đều chứa hồ tinh bột loãng, bạn A lần lượt đổ thêm vào:</w:t>
      </w:r>
    </w:p>
    <w:p w:rsidR="00FD156F" w:rsidRPr="00503924" w:rsidRDefault="00FD156F" w:rsidP="00FD156F">
      <w:pPr>
        <w:jc w:val="both"/>
        <w:rPr>
          <w:sz w:val="26"/>
          <w:szCs w:val="26"/>
          <w:lang w:val="pt-BR"/>
        </w:rPr>
      </w:pPr>
      <w:r w:rsidRPr="00503924">
        <w:rPr>
          <w:sz w:val="26"/>
          <w:szCs w:val="26"/>
          <w:lang w:val="pt-BR"/>
        </w:rPr>
        <w:t>- 1 ống thêm nước cất</w:t>
      </w:r>
    </w:p>
    <w:p w:rsidR="00FD156F" w:rsidRPr="00503924" w:rsidRDefault="00FD156F" w:rsidP="00FD156F">
      <w:pPr>
        <w:jc w:val="both"/>
        <w:rPr>
          <w:sz w:val="26"/>
          <w:szCs w:val="26"/>
          <w:lang w:val="pt-BR"/>
        </w:rPr>
      </w:pPr>
      <w:r w:rsidRPr="00503924">
        <w:rPr>
          <w:sz w:val="26"/>
          <w:szCs w:val="26"/>
          <w:lang w:val="pt-BR"/>
        </w:rPr>
        <w:t>- 1 ống thêm nước bọt</w:t>
      </w:r>
    </w:p>
    <w:p w:rsidR="00FD156F" w:rsidRPr="00503924" w:rsidRDefault="00FD156F" w:rsidP="00FD156F">
      <w:pPr>
        <w:jc w:val="both"/>
        <w:rPr>
          <w:sz w:val="26"/>
          <w:szCs w:val="26"/>
          <w:lang w:val="pt-BR"/>
        </w:rPr>
      </w:pPr>
      <w:r w:rsidRPr="00503924">
        <w:rPr>
          <w:sz w:val="26"/>
          <w:szCs w:val="26"/>
          <w:lang w:val="pt-BR"/>
        </w:rPr>
        <w:t>- 1 ống cũng thêm nước bọt và nhỏ vào vài giọt HCl</w:t>
      </w:r>
    </w:p>
    <w:p w:rsidR="00FD156F" w:rsidRPr="00503924" w:rsidRDefault="00FD156F" w:rsidP="00FD156F">
      <w:pPr>
        <w:jc w:val="both"/>
        <w:rPr>
          <w:sz w:val="26"/>
          <w:szCs w:val="26"/>
          <w:lang w:val="pt-BR"/>
        </w:rPr>
      </w:pPr>
      <w:r w:rsidRPr="00503924">
        <w:rPr>
          <w:sz w:val="26"/>
          <w:szCs w:val="26"/>
          <w:lang w:val="pt-BR"/>
        </w:rPr>
        <w:t>Tất cả các ống đều đặt trong nước ấm.</w:t>
      </w:r>
    </w:p>
    <w:p w:rsidR="00FD156F" w:rsidRPr="00503924" w:rsidRDefault="00FD156F" w:rsidP="00FD156F">
      <w:pPr>
        <w:jc w:val="both"/>
        <w:rPr>
          <w:sz w:val="26"/>
          <w:szCs w:val="26"/>
          <w:lang w:val="pt-BR"/>
        </w:rPr>
      </w:pPr>
      <w:r w:rsidRPr="00503924">
        <w:rPr>
          <w:sz w:val="26"/>
          <w:szCs w:val="26"/>
          <w:lang w:val="pt-BR"/>
        </w:rPr>
        <w:lastRenderedPageBreak/>
        <w:t>Bạn A quên không đánh dấu các ống, có cách nào để nhận ra các ống? Hãy giải thích và rút ra kết luận.</w:t>
      </w:r>
    </w:p>
    <w:p w:rsidR="00FD156F" w:rsidRPr="00503924" w:rsidRDefault="00FD156F" w:rsidP="00FD156F">
      <w:pPr>
        <w:jc w:val="both"/>
        <w:rPr>
          <w:i/>
          <w:sz w:val="26"/>
          <w:szCs w:val="26"/>
          <w:lang w:val="pt-BR"/>
        </w:rPr>
      </w:pPr>
      <w:r w:rsidRPr="00503924">
        <w:rPr>
          <w:i/>
          <w:sz w:val="26"/>
          <w:szCs w:val="26"/>
          <w:lang w:val="pt-BR"/>
        </w:rPr>
        <w:t>- Dùng dung dịch iot loãng và giấy quỳ để phát hiện.</w:t>
      </w:r>
    </w:p>
    <w:p w:rsidR="00FD156F" w:rsidRPr="00503924" w:rsidRDefault="00FD156F" w:rsidP="00FD156F">
      <w:pPr>
        <w:jc w:val="both"/>
        <w:rPr>
          <w:i/>
          <w:sz w:val="26"/>
          <w:szCs w:val="26"/>
          <w:lang w:val="pt-BR"/>
        </w:rPr>
      </w:pPr>
      <w:r w:rsidRPr="00503924">
        <w:rPr>
          <w:i/>
          <w:sz w:val="26"/>
          <w:szCs w:val="26"/>
          <w:lang w:val="pt-BR"/>
        </w:rPr>
        <w:t>- Dùng iot nhỏ vào tất cả các ống, chỉ có 1 ống không có màu xanh tím, đó chính là ống thứ 2 (có tinh bột và nước bọt).</w:t>
      </w:r>
    </w:p>
    <w:p w:rsidR="00FD156F" w:rsidRPr="00503924" w:rsidRDefault="00FD156F" w:rsidP="00FD156F">
      <w:pPr>
        <w:jc w:val="both"/>
        <w:rPr>
          <w:i/>
          <w:sz w:val="26"/>
          <w:szCs w:val="26"/>
          <w:lang w:val="pt-BR"/>
        </w:rPr>
      </w:pPr>
      <w:r w:rsidRPr="00503924">
        <w:rPr>
          <w:i/>
          <w:sz w:val="26"/>
          <w:szCs w:val="26"/>
          <w:lang w:val="pt-BR"/>
        </w:rPr>
        <w:t>Hai ống còn lại đều có màu xanh nghĩa là tinh bột không được biến đổi, trong đó 1 ống chứa nước cất, ống kia có nước bọt nhưng có axit là môi trường không thích hợp cho hoạt động của enzim trong nước bọt. Chỉ cần thử bằng giấy quỳ sẽ phân biệt được ống 1 và ống 3.</w:t>
      </w:r>
    </w:p>
    <w:p w:rsidR="00FD156F" w:rsidRPr="00503924" w:rsidRDefault="00FD156F" w:rsidP="00FD156F">
      <w:pPr>
        <w:jc w:val="both"/>
        <w:rPr>
          <w:sz w:val="26"/>
          <w:szCs w:val="26"/>
        </w:rPr>
      </w:pPr>
      <w:r w:rsidRPr="00503924">
        <w:rPr>
          <w:i/>
          <w:sz w:val="26"/>
          <w:szCs w:val="26"/>
          <w:lang w:val="pt-BR"/>
        </w:rPr>
        <w:t>- Kết luận: tinh bột chỉ bị biến đổi bởi enzym có trong nước bọt hoạt động trong môi trường thích hợp, nhiệt độ thích hợp.</w:t>
      </w:r>
    </w:p>
    <w:p w:rsidR="00FD156F" w:rsidRPr="00503924" w:rsidRDefault="00FD156F" w:rsidP="0079538E">
      <w:pPr>
        <w:tabs>
          <w:tab w:val="left" w:pos="426"/>
          <w:tab w:val="left" w:pos="851"/>
        </w:tabs>
        <w:jc w:val="both"/>
        <w:rPr>
          <w:b/>
          <w:sz w:val="26"/>
          <w:szCs w:val="26"/>
        </w:rPr>
      </w:pPr>
    </w:p>
    <w:p w:rsidR="0079538E" w:rsidRPr="00503924" w:rsidRDefault="001A28B1" w:rsidP="0079538E">
      <w:pPr>
        <w:spacing w:line="360" w:lineRule="auto"/>
        <w:rPr>
          <w:sz w:val="26"/>
          <w:szCs w:val="26"/>
        </w:rPr>
      </w:pPr>
      <w:r w:rsidRPr="00503924">
        <w:rPr>
          <w:b/>
          <w:sz w:val="26"/>
          <w:szCs w:val="26"/>
          <w:u w:val="single"/>
        </w:rPr>
        <w:t>Câu 114</w:t>
      </w:r>
      <w:r w:rsidR="0079538E" w:rsidRPr="00503924">
        <w:rPr>
          <w:b/>
          <w:sz w:val="26"/>
          <w:szCs w:val="26"/>
        </w:rPr>
        <w:t xml:space="preserve"> (2</w:t>
      </w:r>
      <w:r w:rsidR="0079538E" w:rsidRPr="00503924">
        <w:rPr>
          <w:sz w:val="26"/>
          <w:szCs w:val="26"/>
        </w:rPr>
        <w:t>,0 điểm). Dựa vào kiến thức về quá trình truyền tin trong tế bào, hãy cho biết:</w:t>
      </w:r>
    </w:p>
    <w:p w:rsidR="0079538E" w:rsidRPr="00503924" w:rsidRDefault="0079538E" w:rsidP="0079538E">
      <w:pPr>
        <w:spacing w:line="360" w:lineRule="auto"/>
        <w:rPr>
          <w:sz w:val="26"/>
          <w:szCs w:val="26"/>
        </w:rPr>
      </w:pPr>
      <w:r w:rsidRPr="00503924">
        <w:rPr>
          <w:sz w:val="26"/>
          <w:szCs w:val="26"/>
        </w:rPr>
        <w:t xml:space="preserve"> 1. Thụ thể của tế bào nằm ở đâu? Cho biết thụ thể tiếp nhận những chất sau: Insulin, testosteron, NO, vitamin D, adrenalin có mặt ở vị trí nào trong tế bào?</w:t>
      </w:r>
    </w:p>
    <w:p w:rsidR="0079538E" w:rsidRPr="00503924" w:rsidRDefault="0079538E" w:rsidP="0079538E">
      <w:pPr>
        <w:spacing w:line="360" w:lineRule="auto"/>
        <w:rPr>
          <w:b/>
          <w:sz w:val="26"/>
          <w:szCs w:val="26"/>
          <w:u w:val="single"/>
          <w:lang w:val="en-US"/>
        </w:rPr>
      </w:pPr>
      <w:r w:rsidRPr="00503924">
        <w:rPr>
          <w:b/>
          <w:sz w:val="26"/>
          <w:szCs w:val="26"/>
          <w:u w:val="single"/>
          <w:lang w:val="en-US"/>
        </w:rPr>
        <w:t>ĐA</w:t>
      </w:r>
    </w:p>
    <w:p w:rsidR="0079538E" w:rsidRPr="00503924" w:rsidRDefault="0079538E" w:rsidP="0079538E">
      <w:pPr>
        <w:spacing w:line="360" w:lineRule="auto"/>
        <w:rPr>
          <w:b/>
          <w:sz w:val="26"/>
          <w:szCs w:val="26"/>
          <w:lang w:val="en-US"/>
        </w:rPr>
      </w:pPr>
      <w:r w:rsidRPr="00503924">
        <w:rPr>
          <w:sz w:val="26"/>
          <w:szCs w:val="26"/>
        </w:rPr>
        <w:t xml:space="preserve">. - Thụ thể của tế bào nằm ở: + Trên màng tế bào: Thu nhận thông tin là các chất tan trong nước + Trong tế bào chất hoặc nhận tế bào: Thu nhận thông là các chất tan trong lipit - Thụ thể tiếp nhận các chất + Nằm ở trong tế bào chất và nhân: testosteron, NO, vitamin D, + Nằm ở trên màng sinh chất: insulin, adrenalin * Học sinh có thể giải thích: Insulin: là hoocmon, bản chất protein, kích thước phân tử lớn, không thể qua lớp kép photpholipit </w:t>
      </w:r>
      <w:r w:rsidRPr="00503924">
        <w:rPr>
          <w:sz w:val="26"/>
          <w:szCs w:val="26"/>
        </w:rPr>
        <w:sym w:font="Symbol" w:char="F0DE"/>
      </w:r>
      <w:r w:rsidRPr="00503924">
        <w:rPr>
          <w:sz w:val="26"/>
          <w:szCs w:val="26"/>
        </w:rPr>
        <w:t xml:space="preserve"> thụ thể nằm trên màng tế bào - Testoteron là hoocmon steroit tan trong lipit </w:t>
      </w:r>
      <w:r w:rsidRPr="00503924">
        <w:rPr>
          <w:sz w:val="26"/>
          <w:szCs w:val="26"/>
        </w:rPr>
        <w:sym w:font="Symbol" w:char="F0DE"/>
      </w:r>
      <w:r w:rsidRPr="00503924">
        <w:rPr>
          <w:sz w:val="26"/>
          <w:szCs w:val="26"/>
        </w:rPr>
        <w:t xml:space="preserve"> trực tiếp qua lớp kép photpholipit </w:t>
      </w:r>
      <w:r w:rsidRPr="00503924">
        <w:rPr>
          <w:sz w:val="26"/>
          <w:szCs w:val="26"/>
        </w:rPr>
        <w:sym w:font="Symbol" w:char="F0DE"/>
      </w:r>
      <w:r w:rsidRPr="00503924">
        <w:rPr>
          <w:sz w:val="26"/>
          <w:szCs w:val="26"/>
        </w:rPr>
        <w:t xml:space="preserve"> thụ thể nằm trong tế bào chất. - Vitamin D: là vitamin tan trong lipit nên trực tiếp qua lớp kép photpholipit </w:t>
      </w:r>
      <w:r w:rsidRPr="00503924">
        <w:rPr>
          <w:sz w:val="26"/>
          <w:szCs w:val="26"/>
        </w:rPr>
        <w:sym w:font="Symbol" w:char="F0DE"/>
      </w:r>
      <w:r w:rsidRPr="00503924">
        <w:rPr>
          <w:sz w:val="26"/>
          <w:szCs w:val="26"/>
        </w:rPr>
        <w:t xml:space="preserve"> thụ thể nằm trong tế bào chất. - NO: là chất khí, kích thước phân tử nhỏ </w:t>
      </w:r>
      <w:r w:rsidRPr="00503924">
        <w:rPr>
          <w:sz w:val="26"/>
          <w:szCs w:val="26"/>
        </w:rPr>
        <w:sym w:font="Symbol" w:char="F0DE"/>
      </w:r>
      <w:r w:rsidRPr="00503924">
        <w:rPr>
          <w:sz w:val="26"/>
          <w:szCs w:val="26"/>
        </w:rPr>
        <w:t xml:space="preserve"> thụ thể nằm trong tế bào chất. - Adrenalin là hoocmon tan trong nước nên không qua lớp kép photpholipit </w:t>
      </w:r>
      <w:r w:rsidRPr="00503924">
        <w:rPr>
          <w:sz w:val="26"/>
          <w:szCs w:val="26"/>
        </w:rPr>
        <w:sym w:font="Symbol" w:char="F0DE"/>
      </w:r>
      <w:r w:rsidRPr="00503924">
        <w:rPr>
          <w:sz w:val="26"/>
          <w:szCs w:val="26"/>
        </w:rPr>
        <w:t xml:space="preserve"> thụ thể nằm trên màng.</w:t>
      </w:r>
    </w:p>
    <w:p w:rsidR="0079538E" w:rsidRPr="00503924" w:rsidRDefault="0079538E" w:rsidP="0079538E">
      <w:pPr>
        <w:jc w:val="both"/>
        <w:rPr>
          <w:b/>
          <w:sz w:val="26"/>
          <w:szCs w:val="26"/>
          <w:lang w:val="sv-SE"/>
        </w:rPr>
      </w:pPr>
      <w:r w:rsidRPr="00503924">
        <w:rPr>
          <w:b/>
          <w:sz w:val="26"/>
          <w:szCs w:val="26"/>
          <w:u w:val="single"/>
          <w:lang w:val="sv-SE"/>
        </w:rPr>
        <w:t>Câu</w:t>
      </w:r>
      <w:r w:rsidR="001A28B1" w:rsidRPr="00503924">
        <w:rPr>
          <w:b/>
          <w:sz w:val="26"/>
          <w:szCs w:val="26"/>
          <w:u w:val="single"/>
        </w:rPr>
        <w:t>115</w:t>
      </w:r>
      <w:r w:rsidRPr="00503924">
        <w:rPr>
          <w:b/>
          <w:sz w:val="26"/>
          <w:szCs w:val="26"/>
          <w:u w:val="single"/>
        </w:rPr>
        <w:t>.</w:t>
      </w:r>
      <w:r w:rsidRPr="00503924">
        <w:rPr>
          <w:b/>
          <w:sz w:val="26"/>
          <w:szCs w:val="26"/>
          <w:lang w:val="sv-SE"/>
        </w:rPr>
        <w:t xml:space="preserve"> (</w:t>
      </w:r>
      <w:r w:rsidRPr="00503924">
        <w:rPr>
          <w:b/>
          <w:sz w:val="26"/>
          <w:szCs w:val="26"/>
        </w:rPr>
        <w:t>3,0</w:t>
      </w:r>
      <w:r w:rsidRPr="00503924">
        <w:rPr>
          <w:b/>
          <w:sz w:val="26"/>
          <w:szCs w:val="26"/>
          <w:lang w:val="sv-SE"/>
        </w:rPr>
        <w:t xml:space="preserve"> điểm)</w:t>
      </w:r>
    </w:p>
    <w:p w:rsidR="0079538E" w:rsidRPr="00503924" w:rsidRDefault="0079538E" w:rsidP="0079538E">
      <w:pPr>
        <w:ind w:firstLine="720"/>
        <w:jc w:val="both"/>
        <w:rPr>
          <w:sz w:val="26"/>
          <w:szCs w:val="26"/>
        </w:rPr>
      </w:pPr>
      <w:r w:rsidRPr="00503924">
        <w:rPr>
          <w:b/>
          <w:sz w:val="26"/>
          <w:szCs w:val="26"/>
        </w:rPr>
        <w:t>a.</w:t>
      </w:r>
      <w:r w:rsidRPr="00503924">
        <w:rPr>
          <w:sz w:val="26"/>
          <w:szCs w:val="26"/>
        </w:rPr>
        <w:t xml:space="preserve"> Nêu chức năng của các loại prôtêin trên màng sinh chất ở tế bào sinh vật.</w:t>
      </w:r>
    </w:p>
    <w:p w:rsidR="0079538E" w:rsidRPr="00503924" w:rsidRDefault="0079538E" w:rsidP="0079538E">
      <w:pPr>
        <w:ind w:firstLine="720"/>
        <w:jc w:val="both"/>
        <w:rPr>
          <w:sz w:val="26"/>
          <w:szCs w:val="26"/>
        </w:rPr>
      </w:pPr>
      <w:r w:rsidRPr="00503924">
        <w:rPr>
          <w:b/>
          <w:sz w:val="26"/>
          <w:szCs w:val="26"/>
        </w:rPr>
        <w:t>b.</w:t>
      </w:r>
      <w:r w:rsidRPr="00503924">
        <w:rPr>
          <w:sz w:val="26"/>
          <w:szCs w:val="26"/>
        </w:rPr>
        <w:t xml:space="preserve"> Ở người, có một bệnh di truyền làm cholesterol tích tụ trong máu dẫn đến xơ cứng thành động mạch. Tế bào của người bệnh đã có khiếm khuyết nào tạo nên sự tích tụ cholesterol trong máu?</w:t>
      </w:r>
    </w:p>
    <w:p w:rsidR="0079538E" w:rsidRPr="00503924" w:rsidRDefault="0079538E" w:rsidP="0079538E">
      <w:pPr>
        <w:ind w:firstLine="720"/>
        <w:jc w:val="both"/>
        <w:rPr>
          <w:b/>
          <w:sz w:val="26"/>
          <w:szCs w:val="26"/>
          <w:u w:val="single"/>
          <w:lang w:val="en-US"/>
        </w:rPr>
      </w:pPr>
      <w:r w:rsidRPr="00503924">
        <w:rPr>
          <w:b/>
          <w:sz w:val="26"/>
          <w:szCs w:val="26"/>
          <w:u w:val="single"/>
          <w:lang w:val="en-US"/>
        </w:rPr>
        <w:t>ĐA</w:t>
      </w:r>
    </w:p>
    <w:p w:rsidR="0079538E" w:rsidRPr="00503924" w:rsidRDefault="0079538E" w:rsidP="0079538E">
      <w:pPr>
        <w:pStyle w:val="Heading2"/>
        <w:widowControl w:val="0"/>
        <w:spacing w:before="0" w:beforeAutospacing="0" w:after="0" w:afterAutospacing="0"/>
        <w:jc w:val="both"/>
        <w:rPr>
          <w:b w:val="0"/>
          <w:sz w:val="26"/>
          <w:szCs w:val="26"/>
          <w:lang w:val="en-US"/>
        </w:rPr>
      </w:pPr>
      <w:r w:rsidRPr="00503924">
        <w:rPr>
          <w:b w:val="0"/>
          <w:sz w:val="26"/>
          <w:szCs w:val="26"/>
          <w:lang w:val="en-US"/>
        </w:rPr>
        <w:t>a.</w:t>
      </w:r>
    </w:p>
    <w:p w:rsidR="0079538E" w:rsidRPr="00503924" w:rsidRDefault="0079538E" w:rsidP="0079538E">
      <w:pPr>
        <w:pStyle w:val="Heading2"/>
        <w:widowControl w:val="0"/>
        <w:spacing w:before="0" w:beforeAutospacing="0" w:after="0" w:afterAutospacing="0"/>
        <w:jc w:val="both"/>
        <w:rPr>
          <w:b w:val="0"/>
          <w:sz w:val="26"/>
          <w:szCs w:val="26"/>
          <w:lang w:val="en-US"/>
        </w:rPr>
      </w:pPr>
      <w:r w:rsidRPr="00503924">
        <w:rPr>
          <w:b w:val="0"/>
          <w:sz w:val="26"/>
          <w:szCs w:val="26"/>
          <w:lang w:val="en-US"/>
        </w:rPr>
        <w:t>- Vận chuyển chất qua màng. (kênh vận chuyển)</w:t>
      </w:r>
    </w:p>
    <w:p w:rsidR="0079538E" w:rsidRPr="00503924" w:rsidRDefault="0079538E" w:rsidP="0079538E">
      <w:pPr>
        <w:pStyle w:val="Heading2"/>
        <w:widowControl w:val="0"/>
        <w:spacing w:before="0" w:beforeAutospacing="0" w:after="0" w:afterAutospacing="0"/>
        <w:jc w:val="both"/>
        <w:rPr>
          <w:b w:val="0"/>
          <w:sz w:val="26"/>
          <w:szCs w:val="26"/>
          <w:lang w:val="en-US"/>
        </w:rPr>
      </w:pPr>
      <w:r w:rsidRPr="00503924">
        <w:rPr>
          <w:b w:val="0"/>
          <w:sz w:val="26"/>
          <w:szCs w:val="26"/>
          <w:lang w:val="en-US"/>
        </w:rPr>
        <w:lastRenderedPageBreak/>
        <w:t>- Thu nhận và truyền đạt thông tin. (thụ thể bề mặt)</w:t>
      </w:r>
    </w:p>
    <w:p w:rsidR="0079538E" w:rsidRPr="00503924" w:rsidRDefault="0079538E" w:rsidP="0079538E">
      <w:pPr>
        <w:pStyle w:val="Heading2"/>
        <w:widowControl w:val="0"/>
        <w:spacing w:before="0" w:beforeAutospacing="0" w:after="0" w:afterAutospacing="0"/>
        <w:jc w:val="both"/>
        <w:rPr>
          <w:b w:val="0"/>
          <w:sz w:val="26"/>
          <w:szCs w:val="26"/>
          <w:lang w:val="en-US"/>
        </w:rPr>
      </w:pPr>
      <w:r w:rsidRPr="00503924">
        <w:rPr>
          <w:b w:val="0"/>
          <w:sz w:val="26"/>
          <w:szCs w:val="26"/>
          <w:lang w:val="en-US"/>
        </w:rPr>
        <w:t>- Nhận biết tế bào. (dấu chuẩn)</w:t>
      </w:r>
    </w:p>
    <w:p w:rsidR="0079538E" w:rsidRPr="00503924" w:rsidRDefault="0079538E" w:rsidP="0079538E">
      <w:pPr>
        <w:pStyle w:val="Heading2"/>
        <w:widowControl w:val="0"/>
        <w:spacing w:before="0" w:beforeAutospacing="0" w:after="0" w:afterAutospacing="0"/>
        <w:jc w:val="both"/>
        <w:rPr>
          <w:b w:val="0"/>
          <w:sz w:val="26"/>
          <w:szCs w:val="26"/>
          <w:lang w:val="en-US"/>
        </w:rPr>
      </w:pPr>
      <w:r w:rsidRPr="00503924">
        <w:rPr>
          <w:b w:val="0"/>
          <w:sz w:val="26"/>
          <w:szCs w:val="26"/>
          <w:lang w:val="en-US"/>
        </w:rPr>
        <w:t>- Chức năng enzim.</w:t>
      </w:r>
    </w:p>
    <w:p w:rsidR="0079538E" w:rsidRPr="00503924" w:rsidRDefault="0079538E" w:rsidP="0079538E">
      <w:pPr>
        <w:tabs>
          <w:tab w:val="left" w:pos="24"/>
          <w:tab w:val="left" w:pos="360"/>
        </w:tabs>
        <w:ind w:left="-118"/>
        <w:jc w:val="both"/>
        <w:rPr>
          <w:sz w:val="26"/>
          <w:szCs w:val="26"/>
        </w:rPr>
      </w:pPr>
      <w:r w:rsidRPr="00503924">
        <w:rPr>
          <w:sz w:val="26"/>
          <w:szCs w:val="26"/>
        </w:rPr>
        <w:t>- “Ghép nối” các tế bào với nhau.</w:t>
      </w:r>
    </w:p>
    <w:p w:rsidR="00A45520" w:rsidRPr="00503924" w:rsidRDefault="0079538E" w:rsidP="0079538E">
      <w:pPr>
        <w:spacing w:line="360" w:lineRule="auto"/>
        <w:rPr>
          <w:b/>
          <w:sz w:val="26"/>
          <w:szCs w:val="26"/>
          <w:u w:val="single"/>
          <w:lang w:val="en-US"/>
        </w:rPr>
      </w:pPr>
      <w:r w:rsidRPr="00503924">
        <w:rPr>
          <w:sz w:val="26"/>
          <w:szCs w:val="26"/>
        </w:rPr>
        <w:t>- Neo màng.</w:t>
      </w:r>
    </w:p>
    <w:p w:rsidR="0079538E" w:rsidRPr="00503924" w:rsidRDefault="0079538E" w:rsidP="0079538E">
      <w:pPr>
        <w:jc w:val="both"/>
        <w:rPr>
          <w:sz w:val="26"/>
          <w:szCs w:val="26"/>
          <w:lang w:val="en-US"/>
        </w:rPr>
      </w:pPr>
      <w:r w:rsidRPr="00503924">
        <w:rPr>
          <w:sz w:val="26"/>
          <w:szCs w:val="26"/>
          <w:lang w:val="en-US"/>
        </w:rPr>
        <w:t>b.</w:t>
      </w:r>
    </w:p>
    <w:p w:rsidR="0079538E" w:rsidRPr="00503924" w:rsidRDefault="0079538E" w:rsidP="0079538E">
      <w:pPr>
        <w:jc w:val="both"/>
        <w:rPr>
          <w:sz w:val="26"/>
          <w:szCs w:val="26"/>
        </w:rPr>
      </w:pPr>
      <w:r w:rsidRPr="00503924">
        <w:rPr>
          <w:sz w:val="26"/>
          <w:szCs w:val="26"/>
        </w:rPr>
        <w:t>- Tế bào người vận chuyển cholesterol vào trong bằng hình thức nhập bào qua trung gian thụ thể.</w:t>
      </w:r>
    </w:p>
    <w:p w:rsidR="00A45520" w:rsidRPr="00503924" w:rsidRDefault="0079538E" w:rsidP="0079538E">
      <w:pPr>
        <w:spacing w:line="360" w:lineRule="auto"/>
        <w:rPr>
          <w:b/>
          <w:sz w:val="26"/>
          <w:szCs w:val="26"/>
          <w:u w:val="single"/>
          <w:lang w:val="en-US"/>
        </w:rPr>
      </w:pPr>
      <w:r w:rsidRPr="00503924">
        <w:rPr>
          <w:sz w:val="26"/>
          <w:szCs w:val="26"/>
        </w:rPr>
        <w:t>- Trên màng tế bào của người bệnh thiếu thụ thể tiếp nhận nên cholesterol không được vận chuyển vào bên trong tế bào, dẫn đến tích tụ trong máu.</w:t>
      </w:r>
    </w:p>
    <w:p w:rsidR="0079538E" w:rsidRPr="00503924" w:rsidRDefault="0079538E" w:rsidP="0079538E">
      <w:pPr>
        <w:jc w:val="both"/>
        <w:rPr>
          <w:b/>
          <w:sz w:val="26"/>
          <w:szCs w:val="26"/>
        </w:rPr>
      </w:pPr>
      <w:r w:rsidRPr="00503924">
        <w:rPr>
          <w:b/>
          <w:sz w:val="26"/>
          <w:szCs w:val="26"/>
          <w:u w:val="single"/>
        </w:rPr>
        <w:t>Câu 1</w:t>
      </w:r>
      <w:r w:rsidR="001A28B1" w:rsidRPr="00503924">
        <w:rPr>
          <w:b/>
          <w:sz w:val="26"/>
          <w:szCs w:val="26"/>
          <w:u w:val="single"/>
          <w:lang w:val="en-GB"/>
        </w:rPr>
        <w:t>16</w:t>
      </w:r>
      <w:r w:rsidRPr="00503924">
        <w:rPr>
          <w:b/>
          <w:sz w:val="26"/>
          <w:szCs w:val="26"/>
        </w:rPr>
        <w:t xml:space="preserve"> (1,5 điểm)</w:t>
      </w:r>
    </w:p>
    <w:p w:rsidR="0079538E" w:rsidRPr="00503924" w:rsidRDefault="0079538E" w:rsidP="0079538E">
      <w:pPr>
        <w:jc w:val="both"/>
        <w:rPr>
          <w:sz w:val="26"/>
          <w:szCs w:val="26"/>
          <w:lang w:val="nl-NL"/>
        </w:rPr>
      </w:pPr>
      <w:r w:rsidRPr="00503924">
        <w:rPr>
          <w:b/>
          <w:sz w:val="26"/>
          <w:szCs w:val="26"/>
          <w:lang w:val="nl-NL"/>
        </w:rPr>
        <w:t>1.</w:t>
      </w:r>
      <w:r w:rsidRPr="00503924">
        <w:rPr>
          <w:sz w:val="26"/>
          <w:szCs w:val="26"/>
          <w:lang w:val="nl-NL"/>
        </w:rPr>
        <w:t xml:space="preserve"> Khi các nhà nghiên cứu dược phẩm thiết kế thuốc cần phải vào tế bào thì họ thường gắn vào thuốc nhóm mêthyl (CH</w:t>
      </w:r>
      <w:r w:rsidRPr="00503924">
        <w:rPr>
          <w:sz w:val="26"/>
          <w:szCs w:val="26"/>
          <w:vertAlign w:val="subscript"/>
          <w:lang w:val="nl-NL"/>
        </w:rPr>
        <w:t>3</w:t>
      </w:r>
      <w:r w:rsidRPr="00503924">
        <w:rPr>
          <w:sz w:val="26"/>
          <w:szCs w:val="26"/>
          <w:lang w:val="nl-NL"/>
        </w:rPr>
        <w:t>) để phân tử thuốc dễ dàng đi vào trong tế bào. Ngược lại, khi các nhà khoa học thiết kế thuốc cần hoạt động ngoài tế bào thì họ gắn vào đó nhóm tích điện để giảm khả năng thuốc đi qua màng và vào tế bào. Giải thích?</w:t>
      </w:r>
    </w:p>
    <w:p w:rsidR="0079538E" w:rsidRPr="00503924" w:rsidRDefault="0079538E" w:rsidP="0079538E">
      <w:pPr>
        <w:contextualSpacing/>
        <w:jc w:val="both"/>
        <w:rPr>
          <w:rFonts w:eastAsia="Calibri"/>
          <w:sz w:val="26"/>
          <w:szCs w:val="26"/>
          <w:lang w:val="pt-BR"/>
        </w:rPr>
      </w:pPr>
      <w:r w:rsidRPr="00503924">
        <w:rPr>
          <w:rFonts w:eastAsia="Calibri"/>
          <w:b/>
          <w:sz w:val="26"/>
          <w:szCs w:val="26"/>
          <w:lang w:val="pt-BR"/>
        </w:rPr>
        <w:t>2.</w:t>
      </w:r>
      <w:r w:rsidRPr="00503924">
        <w:rPr>
          <w:rFonts w:eastAsia="Calibri"/>
          <w:sz w:val="26"/>
          <w:szCs w:val="26"/>
          <w:lang w:val="pt-BR"/>
        </w:rPr>
        <w:t xml:space="preserve"> Nếu có công cụ để đo tốc độ vận chuyển một chất nào đó từ bên ngoài vào bên trong tế bào thì có thể tiến hành thí nghiệm như thế nào để xác định chất đó được vận chuyển theo kiểu khuếch tán qua kênh hay khuếch tán qua lớp photpholipit kép? Giải thích.     </w:t>
      </w:r>
    </w:p>
    <w:p w:rsidR="0079538E" w:rsidRPr="00503924" w:rsidRDefault="0079538E" w:rsidP="0079538E">
      <w:pPr>
        <w:contextualSpacing/>
        <w:jc w:val="both"/>
        <w:rPr>
          <w:rFonts w:eastAsia="Calibri"/>
          <w:b/>
          <w:i/>
          <w:sz w:val="26"/>
          <w:szCs w:val="26"/>
          <w:lang w:val="pt-BR"/>
        </w:rPr>
      </w:pPr>
      <w:r w:rsidRPr="00503924">
        <w:rPr>
          <w:rFonts w:eastAsia="Calibri"/>
          <w:b/>
          <w:i/>
          <w:sz w:val="26"/>
          <w:szCs w:val="26"/>
          <w:lang w:val="pt-BR"/>
        </w:rPr>
        <w:t>Hướng dẫn chấm:</w:t>
      </w:r>
    </w:p>
    <w:tbl>
      <w:tblPr>
        <w:tblStyle w:val="TableGrid"/>
        <w:tblW w:w="0" w:type="auto"/>
        <w:tblLook w:val="04A0" w:firstRow="1" w:lastRow="0" w:firstColumn="1" w:lastColumn="0" w:noHBand="0" w:noVBand="1"/>
      </w:tblPr>
      <w:tblGrid>
        <w:gridCol w:w="8794"/>
        <w:gridCol w:w="782"/>
      </w:tblGrid>
      <w:tr w:rsidR="0079538E" w:rsidRPr="00503924" w:rsidTr="003F040E">
        <w:tc>
          <w:tcPr>
            <w:tcW w:w="10031" w:type="dxa"/>
          </w:tcPr>
          <w:p w:rsidR="0079538E" w:rsidRPr="00503924" w:rsidRDefault="0079538E" w:rsidP="003F040E">
            <w:pPr>
              <w:jc w:val="center"/>
              <w:rPr>
                <w:i/>
                <w:sz w:val="26"/>
                <w:szCs w:val="26"/>
                <w:lang w:val="pt-BR"/>
              </w:rPr>
            </w:pPr>
            <w:r w:rsidRPr="00503924">
              <w:rPr>
                <w:i/>
                <w:sz w:val="26"/>
                <w:szCs w:val="26"/>
                <w:lang w:val="pt-BR"/>
              </w:rPr>
              <w:t>Nội dung</w:t>
            </w:r>
          </w:p>
        </w:tc>
        <w:tc>
          <w:tcPr>
            <w:tcW w:w="782" w:type="dxa"/>
          </w:tcPr>
          <w:p w:rsidR="0079538E" w:rsidRPr="00503924" w:rsidRDefault="0079538E" w:rsidP="003F040E">
            <w:pPr>
              <w:jc w:val="center"/>
              <w:rPr>
                <w:i/>
                <w:sz w:val="26"/>
                <w:szCs w:val="26"/>
              </w:rPr>
            </w:pPr>
            <w:r w:rsidRPr="00503924">
              <w:rPr>
                <w:i/>
                <w:sz w:val="26"/>
                <w:szCs w:val="26"/>
              </w:rPr>
              <w:t>Điểm</w:t>
            </w:r>
          </w:p>
        </w:tc>
      </w:tr>
      <w:tr w:rsidR="0079538E" w:rsidRPr="00503924" w:rsidTr="003F040E">
        <w:tc>
          <w:tcPr>
            <w:tcW w:w="10031" w:type="dxa"/>
          </w:tcPr>
          <w:p w:rsidR="0079538E" w:rsidRPr="00503924" w:rsidRDefault="0079538E" w:rsidP="003F040E">
            <w:pPr>
              <w:jc w:val="both"/>
              <w:outlineLvl w:val="0"/>
              <w:rPr>
                <w:sz w:val="26"/>
                <w:szCs w:val="26"/>
                <w:lang w:val="nl-NL"/>
              </w:rPr>
            </w:pPr>
            <w:r w:rsidRPr="00503924">
              <w:rPr>
                <w:sz w:val="26"/>
                <w:szCs w:val="26"/>
                <w:lang w:val="nl-NL"/>
              </w:rPr>
              <w:t>1. Màng tế bào có tính thấm chọn lọc, trong đó có lớp photpholipit kép dễ dàng cho các chất kích thước nhỏ, không phân cực hoặc chất tan trong dầu mỡ đi qua.</w:t>
            </w:r>
          </w:p>
          <w:p w:rsidR="0079538E" w:rsidRPr="00503924" w:rsidRDefault="0079538E" w:rsidP="003F040E">
            <w:pPr>
              <w:jc w:val="both"/>
              <w:outlineLvl w:val="0"/>
              <w:rPr>
                <w:sz w:val="26"/>
                <w:szCs w:val="26"/>
                <w:lang w:val="nl-NL"/>
              </w:rPr>
            </w:pPr>
            <w:r w:rsidRPr="00503924">
              <w:rPr>
                <w:sz w:val="26"/>
                <w:szCs w:val="26"/>
                <w:lang w:val="nl-NL"/>
              </w:rPr>
              <w:t>- Đối với những chất phân cực, khi qua màng bị đuôi axit béo kị nước đẩy ra  → khó xâm nhập → thuốc có gắn thêm nhóm CH</w:t>
            </w:r>
            <w:r w:rsidRPr="00503924">
              <w:rPr>
                <w:sz w:val="26"/>
                <w:szCs w:val="26"/>
                <w:vertAlign w:val="subscript"/>
                <w:lang w:val="nl-NL"/>
              </w:rPr>
              <w:t>3</w:t>
            </w:r>
            <w:r w:rsidRPr="00503924">
              <w:rPr>
                <w:sz w:val="26"/>
                <w:szCs w:val="26"/>
                <w:lang w:val="nl-NL"/>
              </w:rPr>
              <w:t xml:space="preserve"> làm cho phân tử thuốc có đuôi kị nước, dễ dàng qua màng tế bào → hoạt động bên trong tế bào.</w:t>
            </w:r>
          </w:p>
          <w:p w:rsidR="0079538E" w:rsidRPr="00503924" w:rsidRDefault="0079538E" w:rsidP="003F040E">
            <w:pPr>
              <w:jc w:val="both"/>
              <w:rPr>
                <w:sz w:val="26"/>
                <w:szCs w:val="26"/>
                <w:lang w:val="en-US"/>
              </w:rPr>
            </w:pPr>
            <w:r w:rsidRPr="00503924">
              <w:rPr>
                <w:sz w:val="26"/>
                <w:szCs w:val="26"/>
                <w:lang w:val="nl-NL"/>
              </w:rPr>
              <w:t>- Khi gắn vào thuốc nhóm tích điện → xâm nhập vào trong khó khăn → phân tử thuốc bị giữ lại bên ngoài → hoạt động bên ngoài.</w:t>
            </w:r>
          </w:p>
        </w:tc>
        <w:tc>
          <w:tcPr>
            <w:tcW w:w="782" w:type="dxa"/>
          </w:tcPr>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r w:rsidRPr="00503924">
              <w:rPr>
                <w:sz w:val="26"/>
                <w:szCs w:val="26"/>
                <w:lang w:val="en-US"/>
              </w:rPr>
              <w:t>0,25</w:t>
            </w: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r w:rsidRPr="00503924">
              <w:rPr>
                <w:sz w:val="26"/>
                <w:szCs w:val="26"/>
                <w:lang w:val="en-US"/>
              </w:rPr>
              <w:t>0,25</w:t>
            </w:r>
          </w:p>
        </w:tc>
      </w:tr>
      <w:tr w:rsidR="0079538E" w:rsidRPr="00503924" w:rsidTr="003F040E">
        <w:tc>
          <w:tcPr>
            <w:tcW w:w="10031" w:type="dxa"/>
          </w:tcPr>
          <w:p w:rsidR="0079538E" w:rsidRPr="00503924" w:rsidRDefault="0079538E" w:rsidP="003F040E">
            <w:pPr>
              <w:contextualSpacing/>
              <w:jc w:val="both"/>
              <w:rPr>
                <w:rFonts w:eastAsia="Calibri"/>
                <w:b/>
                <w:sz w:val="26"/>
                <w:szCs w:val="26"/>
                <w:lang w:val="en-US"/>
              </w:rPr>
            </w:pPr>
            <w:r w:rsidRPr="00503924">
              <w:rPr>
                <w:rFonts w:eastAsia="Calibri"/>
                <w:b/>
                <w:sz w:val="26"/>
                <w:szCs w:val="26"/>
                <w:lang w:val="en-US"/>
              </w:rPr>
              <w:t>2</w:t>
            </w:r>
            <w:r w:rsidRPr="00503924">
              <w:rPr>
                <w:rFonts w:eastAsia="Calibri"/>
                <w:b/>
                <w:sz w:val="26"/>
                <w:szCs w:val="26"/>
              </w:rPr>
              <w:t xml:space="preserve">. </w:t>
            </w:r>
            <w:r w:rsidRPr="00503924">
              <w:rPr>
                <w:rFonts w:eastAsia="Calibri"/>
                <w:sz w:val="26"/>
                <w:szCs w:val="26"/>
                <w:lang w:val="en-US"/>
              </w:rPr>
              <w:t>Thí nghiệm xác định chất được vận chuyển theo kiểu k</w:t>
            </w:r>
            <w:r w:rsidRPr="00503924">
              <w:rPr>
                <w:rFonts w:eastAsia="Calibri"/>
                <w:sz w:val="26"/>
                <w:szCs w:val="26"/>
              </w:rPr>
              <w:t xml:space="preserve">huếch tán qua kênh </w:t>
            </w:r>
            <w:r w:rsidRPr="00503924">
              <w:rPr>
                <w:rFonts w:eastAsia="Calibri"/>
                <w:sz w:val="26"/>
                <w:szCs w:val="26"/>
                <w:lang w:val="en-US"/>
              </w:rPr>
              <w:t>hay</w:t>
            </w:r>
            <w:r w:rsidRPr="00503924">
              <w:rPr>
                <w:rFonts w:eastAsia="Calibri"/>
                <w:sz w:val="26"/>
                <w:szCs w:val="26"/>
              </w:rPr>
              <w:t xml:space="preserve"> qua lớp photpholipit kép:</w:t>
            </w:r>
          </w:p>
          <w:p w:rsidR="0079538E" w:rsidRPr="00503924" w:rsidRDefault="0079538E" w:rsidP="003F040E">
            <w:pPr>
              <w:contextualSpacing/>
              <w:jc w:val="both"/>
              <w:rPr>
                <w:sz w:val="26"/>
                <w:szCs w:val="26"/>
                <w:lang w:val="en-US"/>
              </w:rPr>
            </w:pPr>
            <w:r w:rsidRPr="00503924">
              <w:rPr>
                <w:sz w:val="26"/>
                <w:szCs w:val="26"/>
                <w:lang w:val="en-US"/>
              </w:rPr>
              <w:t>-</w:t>
            </w:r>
            <w:r w:rsidRPr="00503924">
              <w:rPr>
                <w:sz w:val="26"/>
                <w:szCs w:val="26"/>
              </w:rPr>
              <w:t xml:space="preserve">Tăng dần nồng độ chất tan bên ngoài tế bào rồi đo tốc độ vận chuyển tương ứng với từng mức nồng độ chất tan bên ngoài. </w:t>
            </w:r>
          </w:p>
          <w:p w:rsidR="0079538E" w:rsidRPr="00503924" w:rsidRDefault="0079538E" w:rsidP="003F040E">
            <w:pPr>
              <w:contextualSpacing/>
              <w:jc w:val="both"/>
              <w:rPr>
                <w:sz w:val="26"/>
                <w:szCs w:val="26"/>
                <w:lang w:val="en-US"/>
              </w:rPr>
            </w:pPr>
            <w:r w:rsidRPr="00503924">
              <w:rPr>
                <w:sz w:val="26"/>
                <w:szCs w:val="26"/>
                <w:lang w:val="en-US"/>
              </w:rPr>
              <w:t xml:space="preserve">+ Nếu tốc độ vận chuyển tăng tỉ lệ thuận với tăng nồng độ chất tan </w:t>
            </w:r>
            <w:r w:rsidRPr="00503924">
              <w:rPr>
                <w:sz w:val="26"/>
                <w:szCs w:val="26"/>
              </w:rPr>
              <w:sym w:font="Wingdings" w:char="F0E0"/>
            </w:r>
            <w:r w:rsidRPr="00503924">
              <w:rPr>
                <w:sz w:val="26"/>
                <w:szCs w:val="26"/>
                <w:lang w:val="en-US"/>
              </w:rPr>
              <w:t xml:space="preserve"> khuếch tán qua lớp photpholipit kép.</w:t>
            </w:r>
          </w:p>
          <w:p w:rsidR="0079538E" w:rsidRPr="00503924" w:rsidRDefault="0079538E" w:rsidP="003F040E">
            <w:pPr>
              <w:contextualSpacing/>
              <w:jc w:val="both"/>
              <w:rPr>
                <w:sz w:val="26"/>
                <w:szCs w:val="26"/>
                <w:lang w:val="en-US"/>
              </w:rPr>
            </w:pPr>
            <w:r w:rsidRPr="00503924">
              <w:rPr>
                <w:sz w:val="26"/>
                <w:szCs w:val="26"/>
                <w:lang w:val="en-US"/>
              </w:rPr>
              <w:t>+ Nếu</w:t>
            </w:r>
            <w:r w:rsidRPr="00503924">
              <w:rPr>
                <w:sz w:val="26"/>
                <w:szCs w:val="26"/>
              </w:rPr>
              <w:t xml:space="preserve"> tốc độ vận chuyển chất tan vào tế bào </w:t>
            </w:r>
            <w:r w:rsidRPr="00503924">
              <w:rPr>
                <w:sz w:val="26"/>
                <w:szCs w:val="26"/>
                <w:lang w:val="en-US"/>
              </w:rPr>
              <w:t xml:space="preserve">tăng </w:t>
            </w:r>
            <w:r w:rsidRPr="00503924">
              <w:rPr>
                <w:sz w:val="26"/>
                <w:szCs w:val="26"/>
              </w:rPr>
              <w:t xml:space="preserve">đến một nồng độ nào đó mà sự gia tăng chất tan bên ngoài có cao hơn cũng không làm gia tăng tốc độ vận chuyển </w:t>
            </w:r>
            <w:r w:rsidRPr="00503924">
              <w:rPr>
                <w:sz w:val="26"/>
                <w:szCs w:val="26"/>
              </w:rPr>
              <w:sym w:font="Wingdings" w:char="F0E0"/>
            </w:r>
            <w:r w:rsidRPr="00503924">
              <w:rPr>
                <w:sz w:val="26"/>
                <w:szCs w:val="26"/>
              </w:rPr>
              <w:t xml:space="preserve">khuếch tán qua kênh protein.  </w:t>
            </w:r>
          </w:p>
          <w:p w:rsidR="0079538E" w:rsidRPr="00503924" w:rsidRDefault="0079538E" w:rsidP="003F040E">
            <w:pPr>
              <w:contextualSpacing/>
              <w:jc w:val="both"/>
              <w:rPr>
                <w:sz w:val="26"/>
                <w:szCs w:val="26"/>
                <w:lang w:val="en-US"/>
              </w:rPr>
            </w:pPr>
            <w:r w:rsidRPr="00503924">
              <w:rPr>
                <w:sz w:val="26"/>
                <w:szCs w:val="26"/>
                <w:lang w:val="en-US"/>
              </w:rPr>
              <w:t>- Giải thích:</w:t>
            </w:r>
          </w:p>
          <w:p w:rsidR="0079538E" w:rsidRPr="00503924" w:rsidRDefault="0079538E" w:rsidP="003F040E">
            <w:pPr>
              <w:contextualSpacing/>
              <w:jc w:val="both"/>
              <w:rPr>
                <w:rFonts w:eastAsia="Calibri"/>
                <w:sz w:val="26"/>
                <w:szCs w:val="26"/>
                <w:lang w:val="en-US"/>
              </w:rPr>
            </w:pPr>
            <w:r w:rsidRPr="00503924">
              <w:rPr>
                <w:rFonts w:eastAsia="Calibri"/>
                <w:sz w:val="26"/>
                <w:szCs w:val="26"/>
                <w:lang w:val="en-US"/>
              </w:rPr>
              <w:t>+ Khuếch tán qua lớp photpholipit kép phụ thuộc vào sự chênh lệch nồng độ chất tan.</w:t>
            </w:r>
          </w:p>
          <w:p w:rsidR="0079538E" w:rsidRPr="00503924" w:rsidRDefault="0079538E" w:rsidP="003F040E">
            <w:pPr>
              <w:contextualSpacing/>
              <w:jc w:val="both"/>
              <w:rPr>
                <w:rFonts w:eastAsia="Calibri"/>
                <w:sz w:val="26"/>
                <w:szCs w:val="26"/>
                <w:lang w:val="en-US"/>
              </w:rPr>
            </w:pPr>
            <w:r w:rsidRPr="00503924">
              <w:rPr>
                <w:rFonts w:eastAsia="Calibri"/>
                <w:sz w:val="26"/>
                <w:szCs w:val="26"/>
                <w:lang w:val="en-US"/>
              </w:rPr>
              <w:t xml:space="preserve">+ </w:t>
            </w:r>
            <w:r w:rsidRPr="00503924">
              <w:rPr>
                <w:rFonts w:eastAsia="Calibri"/>
                <w:sz w:val="26"/>
                <w:szCs w:val="26"/>
              </w:rPr>
              <w:t>Khuếch tán qua kênh protein</w:t>
            </w:r>
            <w:r w:rsidRPr="00503924">
              <w:rPr>
                <w:rFonts w:eastAsia="Calibri"/>
                <w:sz w:val="26"/>
                <w:szCs w:val="26"/>
                <w:lang w:val="en-US"/>
              </w:rPr>
              <w:t xml:space="preserve">: </w:t>
            </w:r>
            <w:r w:rsidRPr="00503924">
              <w:rPr>
                <w:rFonts w:eastAsia="Calibri"/>
                <w:sz w:val="26"/>
                <w:szCs w:val="26"/>
              </w:rPr>
              <w:t>phụ thuộc vào sự chênh lệch nồng độ chất tan</w:t>
            </w:r>
            <w:r w:rsidRPr="00503924">
              <w:rPr>
                <w:rFonts w:eastAsia="Calibri"/>
                <w:sz w:val="26"/>
                <w:szCs w:val="26"/>
                <w:lang w:val="en-US"/>
              </w:rPr>
              <w:t xml:space="preserve"> và </w:t>
            </w:r>
            <w:r w:rsidRPr="00503924">
              <w:rPr>
                <w:rFonts w:eastAsia="Calibri"/>
                <w:sz w:val="26"/>
                <w:szCs w:val="26"/>
              </w:rPr>
              <w:t xml:space="preserve">số lượng kênh trong màng tế bào. Khi nồng độ chất tan bên ngoài tăng đến một </w:t>
            </w:r>
            <w:r w:rsidRPr="00503924">
              <w:rPr>
                <w:rFonts w:eastAsia="Calibri"/>
                <w:sz w:val="26"/>
                <w:szCs w:val="26"/>
              </w:rPr>
              <w:lastRenderedPageBreak/>
              <w:t xml:space="preserve">giới hạn nhất định phù hợp với số lượng kênh có trên màng thì tốc độ vận chuyển đạt tối đa. Khi nồng độ chất tan cao hơn nữa thì tốc độ vận chuyển không thể tăng hơn được vì tất cả các kênh vận chuyển đã được bão hòa. </w:t>
            </w:r>
          </w:p>
        </w:tc>
        <w:tc>
          <w:tcPr>
            <w:tcW w:w="782" w:type="dxa"/>
          </w:tcPr>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r w:rsidRPr="00503924">
              <w:rPr>
                <w:sz w:val="26"/>
                <w:szCs w:val="26"/>
              </w:rPr>
              <w:t>0,25</w:t>
            </w: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r w:rsidRPr="00503924">
              <w:rPr>
                <w:sz w:val="26"/>
                <w:szCs w:val="26"/>
                <w:lang w:val="en-US"/>
              </w:rPr>
              <w:t>0,25</w:t>
            </w:r>
          </w:p>
          <w:p w:rsidR="0079538E" w:rsidRPr="00503924" w:rsidRDefault="0079538E" w:rsidP="003F040E">
            <w:pPr>
              <w:widowControl w:val="0"/>
              <w:jc w:val="both"/>
              <w:rPr>
                <w:sz w:val="26"/>
                <w:szCs w:val="26"/>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r w:rsidRPr="00503924">
              <w:rPr>
                <w:sz w:val="26"/>
                <w:szCs w:val="26"/>
                <w:lang w:val="en-US"/>
              </w:rPr>
              <w:t>0,25</w:t>
            </w: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lang w:val="en-US"/>
              </w:rPr>
            </w:pPr>
          </w:p>
          <w:p w:rsidR="0079538E" w:rsidRPr="00503924" w:rsidRDefault="0079538E" w:rsidP="003F040E">
            <w:pPr>
              <w:widowControl w:val="0"/>
              <w:jc w:val="both"/>
              <w:rPr>
                <w:sz w:val="26"/>
                <w:szCs w:val="26"/>
              </w:rPr>
            </w:pPr>
            <w:r w:rsidRPr="00503924">
              <w:rPr>
                <w:sz w:val="26"/>
                <w:szCs w:val="26"/>
              </w:rPr>
              <w:t>0,25</w:t>
            </w:r>
          </w:p>
        </w:tc>
      </w:tr>
    </w:tbl>
    <w:p w:rsidR="007269EC" w:rsidRPr="00503924" w:rsidRDefault="001A28B1" w:rsidP="007269EC">
      <w:pPr>
        <w:jc w:val="both"/>
        <w:rPr>
          <w:b/>
          <w:color w:val="000000"/>
          <w:kern w:val="36"/>
          <w:sz w:val="26"/>
          <w:szCs w:val="26"/>
        </w:rPr>
      </w:pPr>
      <w:r w:rsidRPr="00503924">
        <w:rPr>
          <w:b/>
          <w:color w:val="000000"/>
          <w:kern w:val="36"/>
          <w:sz w:val="26"/>
          <w:szCs w:val="26"/>
        </w:rPr>
        <w:lastRenderedPageBreak/>
        <w:t>Câu 117</w:t>
      </w:r>
      <w:r w:rsidR="007269EC" w:rsidRPr="00503924">
        <w:rPr>
          <w:b/>
          <w:color w:val="000000"/>
          <w:kern w:val="36"/>
          <w:sz w:val="26"/>
          <w:szCs w:val="26"/>
        </w:rPr>
        <w:t>. (1,5 điểm)</w:t>
      </w:r>
    </w:p>
    <w:p w:rsidR="007269EC" w:rsidRPr="00503924" w:rsidRDefault="007269EC" w:rsidP="007269EC">
      <w:pPr>
        <w:ind w:firstLine="567"/>
        <w:jc w:val="both"/>
        <w:rPr>
          <w:color w:val="000000"/>
          <w:sz w:val="26"/>
          <w:szCs w:val="26"/>
        </w:rPr>
      </w:pPr>
      <w:r w:rsidRPr="00503924">
        <w:rPr>
          <w:b/>
          <w:bCs/>
          <w:color w:val="000000"/>
          <w:sz w:val="26"/>
          <w:szCs w:val="26"/>
        </w:rPr>
        <w:t>1.</w:t>
      </w:r>
      <w:r w:rsidRPr="00503924">
        <w:rPr>
          <w:color w:val="000000"/>
          <w:sz w:val="26"/>
          <w:szCs w:val="26"/>
        </w:rPr>
        <w:t xml:space="preserve"> Tại sao bộ máy gôngi có thể phân phối các sản phẩm đến đích một cách chính xác?</w:t>
      </w:r>
    </w:p>
    <w:p w:rsidR="007269EC" w:rsidRPr="00503924" w:rsidRDefault="007269EC" w:rsidP="007269EC">
      <w:pPr>
        <w:ind w:firstLine="567"/>
        <w:jc w:val="both"/>
        <w:rPr>
          <w:color w:val="000000"/>
          <w:sz w:val="26"/>
          <w:szCs w:val="26"/>
        </w:rPr>
      </w:pPr>
      <w:r w:rsidRPr="00503924">
        <w:rPr>
          <w:b/>
          <w:bCs/>
          <w:color w:val="000000"/>
          <w:sz w:val="26"/>
          <w:szCs w:val="26"/>
        </w:rPr>
        <w:t>2.</w:t>
      </w:r>
      <w:r w:rsidRPr="00503924">
        <w:rPr>
          <w:color w:val="000000"/>
          <w:sz w:val="26"/>
          <w:szCs w:val="26"/>
        </w:rPr>
        <w:t xml:space="preserve"> Giả sử một protein hoạt động chức năng ở lưới nội chất nhưng cần được chỉnh sửa ở bộ máy gôngi trước khi nó có thể thực hiện được chức năng ở đó. Hãy mô tả con đường mà protein đó đi qua bắt đầu từ phân tử mARN quy định protein đó.</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7985"/>
        <w:gridCol w:w="850"/>
      </w:tblGrid>
      <w:tr w:rsidR="007269EC" w:rsidRPr="00503924" w:rsidTr="003F040E">
        <w:tc>
          <w:tcPr>
            <w:tcW w:w="912" w:type="dxa"/>
          </w:tcPr>
          <w:p w:rsidR="007269EC" w:rsidRPr="00503924" w:rsidRDefault="007269EC" w:rsidP="003F040E">
            <w:pPr>
              <w:jc w:val="center"/>
              <w:rPr>
                <w:b/>
                <w:color w:val="000000"/>
                <w:sz w:val="26"/>
                <w:szCs w:val="26"/>
              </w:rPr>
            </w:pPr>
            <w:r w:rsidRPr="00503924">
              <w:rPr>
                <w:b/>
                <w:color w:val="000000"/>
                <w:sz w:val="26"/>
                <w:szCs w:val="26"/>
              </w:rPr>
              <w:t>Câu</w:t>
            </w:r>
          </w:p>
        </w:tc>
        <w:tc>
          <w:tcPr>
            <w:tcW w:w="7985" w:type="dxa"/>
          </w:tcPr>
          <w:p w:rsidR="007269EC" w:rsidRPr="00503924" w:rsidRDefault="007269EC" w:rsidP="003F040E">
            <w:pPr>
              <w:jc w:val="center"/>
              <w:rPr>
                <w:b/>
                <w:color w:val="000000"/>
                <w:sz w:val="26"/>
                <w:szCs w:val="26"/>
              </w:rPr>
            </w:pPr>
            <w:r w:rsidRPr="00503924">
              <w:rPr>
                <w:b/>
                <w:color w:val="000000"/>
                <w:sz w:val="26"/>
                <w:szCs w:val="26"/>
              </w:rPr>
              <w:t xml:space="preserve">Nội dung </w:t>
            </w:r>
          </w:p>
        </w:tc>
        <w:tc>
          <w:tcPr>
            <w:tcW w:w="850" w:type="dxa"/>
          </w:tcPr>
          <w:p w:rsidR="007269EC" w:rsidRPr="00503924" w:rsidRDefault="007269EC" w:rsidP="003F040E">
            <w:pPr>
              <w:jc w:val="center"/>
              <w:rPr>
                <w:b/>
                <w:color w:val="000000"/>
                <w:sz w:val="26"/>
                <w:szCs w:val="26"/>
              </w:rPr>
            </w:pPr>
            <w:r w:rsidRPr="00503924">
              <w:rPr>
                <w:b/>
                <w:color w:val="000000"/>
                <w:sz w:val="26"/>
                <w:szCs w:val="26"/>
              </w:rPr>
              <w:t>Điểm</w:t>
            </w:r>
          </w:p>
        </w:tc>
      </w:tr>
      <w:tr w:rsidR="007269EC" w:rsidRPr="00503924" w:rsidTr="003F040E">
        <w:tc>
          <w:tcPr>
            <w:tcW w:w="912" w:type="dxa"/>
            <w:vAlign w:val="center"/>
          </w:tcPr>
          <w:p w:rsidR="007269EC" w:rsidRPr="00503924" w:rsidRDefault="007269EC" w:rsidP="003F040E">
            <w:pPr>
              <w:jc w:val="center"/>
              <w:rPr>
                <w:b/>
                <w:color w:val="000000"/>
                <w:sz w:val="26"/>
                <w:szCs w:val="26"/>
              </w:rPr>
            </w:pPr>
            <w:r w:rsidRPr="00503924">
              <w:rPr>
                <w:b/>
                <w:color w:val="000000"/>
                <w:sz w:val="26"/>
                <w:szCs w:val="26"/>
              </w:rPr>
              <w:t>2</w:t>
            </w:r>
          </w:p>
        </w:tc>
        <w:tc>
          <w:tcPr>
            <w:tcW w:w="7985" w:type="dxa"/>
          </w:tcPr>
          <w:p w:rsidR="007269EC" w:rsidRPr="00503924" w:rsidRDefault="007269EC" w:rsidP="003F040E">
            <w:pPr>
              <w:jc w:val="both"/>
              <w:rPr>
                <w:color w:val="000000"/>
                <w:sz w:val="26"/>
                <w:szCs w:val="26"/>
              </w:rPr>
            </w:pPr>
            <w:r w:rsidRPr="00503924">
              <w:rPr>
                <w:b/>
                <w:bCs/>
                <w:color w:val="000000"/>
                <w:sz w:val="26"/>
                <w:szCs w:val="26"/>
              </w:rPr>
              <w:t>1.</w:t>
            </w:r>
            <w:r w:rsidRPr="00503924">
              <w:rPr>
                <w:color w:val="000000"/>
                <w:sz w:val="26"/>
                <w:szCs w:val="26"/>
              </w:rPr>
              <w:t xml:space="preserve"> Bộ máy gôngi phân loại và hướng sản phẩm tới các phần khác nhau của tế bào nhờ</w:t>
            </w:r>
          </w:p>
          <w:p w:rsidR="007269EC" w:rsidRPr="00503924" w:rsidRDefault="007269EC" w:rsidP="003F040E">
            <w:pPr>
              <w:jc w:val="both"/>
              <w:rPr>
                <w:color w:val="000000"/>
                <w:sz w:val="26"/>
                <w:szCs w:val="26"/>
              </w:rPr>
            </w:pPr>
            <w:r w:rsidRPr="00503924">
              <w:rPr>
                <w:color w:val="000000"/>
                <w:sz w:val="26"/>
                <w:szCs w:val="26"/>
              </w:rPr>
              <w:t>- Các dấu xác định phân tử (như gắn nhóm photphat vào sản phẩm nhằm phân loại sản phẩm).</w:t>
            </w:r>
          </w:p>
          <w:p w:rsidR="007269EC" w:rsidRPr="00503924" w:rsidRDefault="007269EC" w:rsidP="003F040E">
            <w:pPr>
              <w:jc w:val="both"/>
              <w:rPr>
                <w:color w:val="000000"/>
                <w:sz w:val="26"/>
                <w:szCs w:val="26"/>
              </w:rPr>
            </w:pPr>
            <w:r w:rsidRPr="00503924">
              <w:rPr>
                <w:color w:val="000000"/>
                <w:sz w:val="26"/>
                <w:szCs w:val="26"/>
              </w:rPr>
              <w:t>- Trên bề mặt túi có các phân tử để nhận biết vị trí đến định vị trên bề mặt màng các bào quan hoặc màng sinh chất.</w:t>
            </w:r>
          </w:p>
          <w:p w:rsidR="007269EC" w:rsidRPr="00503924" w:rsidRDefault="007269EC" w:rsidP="003F040E">
            <w:pPr>
              <w:jc w:val="both"/>
              <w:rPr>
                <w:color w:val="000000"/>
                <w:sz w:val="26"/>
                <w:szCs w:val="26"/>
              </w:rPr>
            </w:pPr>
            <w:r w:rsidRPr="00503924">
              <w:rPr>
                <w:b/>
                <w:bCs/>
                <w:color w:val="000000"/>
                <w:sz w:val="26"/>
                <w:szCs w:val="26"/>
              </w:rPr>
              <w:t>2.</w:t>
            </w:r>
            <w:r w:rsidRPr="00503924">
              <w:rPr>
                <w:color w:val="000000"/>
                <w:sz w:val="26"/>
                <w:szCs w:val="26"/>
              </w:rPr>
              <w:t xml:space="preserve"> Protein được đưa vào xoang lưới nội chất, biến đổi → túi vận chuyển → bộ máy gongi.</w:t>
            </w:r>
          </w:p>
          <w:p w:rsidR="007269EC" w:rsidRPr="00503924" w:rsidRDefault="007269EC" w:rsidP="003F040E">
            <w:pPr>
              <w:jc w:val="both"/>
              <w:rPr>
                <w:color w:val="000000"/>
                <w:sz w:val="26"/>
                <w:szCs w:val="26"/>
              </w:rPr>
            </w:pPr>
            <w:r w:rsidRPr="00503924">
              <w:rPr>
                <w:color w:val="000000"/>
                <w:sz w:val="26"/>
                <w:szCs w:val="26"/>
              </w:rPr>
              <w:t>- Bộ máy gongi chỉnh sửa,hoàn thiện sản phẩm.</w:t>
            </w:r>
          </w:p>
          <w:p w:rsidR="007269EC" w:rsidRPr="00503924" w:rsidRDefault="007269EC" w:rsidP="003F040E">
            <w:pPr>
              <w:jc w:val="both"/>
              <w:rPr>
                <w:color w:val="000000"/>
                <w:sz w:val="26"/>
                <w:szCs w:val="26"/>
              </w:rPr>
            </w:pPr>
            <w:r w:rsidRPr="00503924">
              <w:rPr>
                <w:color w:val="000000"/>
                <w:sz w:val="26"/>
                <w:szCs w:val="26"/>
              </w:rPr>
              <w:t>- Bộ máy gongi bao gói sản phẩm vào túi vận chuyển khác mang protein trở lại LNC.</w:t>
            </w:r>
          </w:p>
          <w:p w:rsidR="007269EC" w:rsidRPr="00503924" w:rsidRDefault="007269EC" w:rsidP="003F040E">
            <w:pPr>
              <w:jc w:val="both"/>
              <w:rPr>
                <w:color w:val="000000"/>
                <w:sz w:val="26"/>
                <w:szCs w:val="26"/>
              </w:rPr>
            </w:pPr>
          </w:p>
        </w:tc>
        <w:tc>
          <w:tcPr>
            <w:tcW w:w="850" w:type="dxa"/>
          </w:tcPr>
          <w:p w:rsidR="007269EC" w:rsidRPr="00503924" w:rsidRDefault="007269EC" w:rsidP="003F040E">
            <w:pPr>
              <w:rPr>
                <w:color w:val="000000"/>
                <w:sz w:val="26"/>
                <w:szCs w:val="26"/>
              </w:rPr>
            </w:pPr>
            <w:r w:rsidRPr="00503924">
              <w:rPr>
                <w:color w:val="000000"/>
                <w:sz w:val="26"/>
                <w:szCs w:val="26"/>
              </w:rPr>
              <w:t>0,25</w:t>
            </w:r>
          </w:p>
          <w:p w:rsidR="007269EC" w:rsidRPr="00503924" w:rsidRDefault="007269EC" w:rsidP="003F040E">
            <w:pPr>
              <w:jc w:val="center"/>
              <w:rPr>
                <w:color w:val="000000"/>
                <w:sz w:val="26"/>
                <w:szCs w:val="26"/>
              </w:rPr>
            </w:pPr>
          </w:p>
          <w:p w:rsidR="007269EC" w:rsidRPr="00503924" w:rsidRDefault="007269EC" w:rsidP="003F040E">
            <w:pPr>
              <w:rPr>
                <w:color w:val="000000"/>
                <w:sz w:val="26"/>
                <w:szCs w:val="26"/>
              </w:rPr>
            </w:pPr>
            <w:r w:rsidRPr="00503924">
              <w:rPr>
                <w:color w:val="000000"/>
                <w:sz w:val="26"/>
                <w:szCs w:val="26"/>
              </w:rPr>
              <w:t>0,25</w:t>
            </w:r>
          </w:p>
          <w:p w:rsidR="007269EC" w:rsidRPr="00503924" w:rsidRDefault="007269EC" w:rsidP="003F040E">
            <w:pPr>
              <w:rPr>
                <w:color w:val="000000"/>
                <w:sz w:val="26"/>
                <w:szCs w:val="26"/>
              </w:rPr>
            </w:pPr>
          </w:p>
          <w:p w:rsidR="007269EC" w:rsidRPr="00503924" w:rsidRDefault="007269EC" w:rsidP="003F040E">
            <w:pPr>
              <w:rPr>
                <w:color w:val="000000"/>
                <w:sz w:val="26"/>
                <w:szCs w:val="26"/>
              </w:rPr>
            </w:pPr>
            <w:r w:rsidRPr="00503924">
              <w:rPr>
                <w:color w:val="000000"/>
                <w:sz w:val="26"/>
                <w:szCs w:val="26"/>
              </w:rPr>
              <w:t>0,25</w:t>
            </w:r>
          </w:p>
          <w:p w:rsidR="007269EC" w:rsidRPr="00503924" w:rsidRDefault="007269EC" w:rsidP="003F040E">
            <w:pPr>
              <w:rPr>
                <w:color w:val="000000"/>
                <w:sz w:val="26"/>
                <w:szCs w:val="26"/>
              </w:rPr>
            </w:pPr>
          </w:p>
          <w:p w:rsidR="007269EC" w:rsidRPr="00503924" w:rsidRDefault="007269EC" w:rsidP="003F040E">
            <w:pPr>
              <w:rPr>
                <w:color w:val="000000"/>
                <w:sz w:val="26"/>
                <w:szCs w:val="26"/>
              </w:rPr>
            </w:pPr>
            <w:r w:rsidRPr="00503924">
              <w:rPr>
                <w:color w:val="000000"/>
                <w:sz w:val="26"/>
                <w:szCs w:val="26"/>
              </w:rPr>
              <w:t>0,25</w:t>
            </w:r>
          </w:p>
          <w:p w:rsidR="007269EC" w:rsidRPr="00503924" w:rsidRDefault="007269EC" w:rsidP="003F040E">
            <w:pPr>
              <w:rPr>
                <w:color w:val="000000"/>
                <w:sz w:val="26"/>
                <w:szCs w:val="26"/>
              </w:rPr>
            </w:pPr>
          </w:p>
          <w:p w:rsidR="007269EC" w:rsidRPr="00503924" w:rsidRDefault="007269EC" w:rsidP="003F040E">
            <w:pPr>
              <w:rPr>
                <w:color w:val="000000"/>
                <w:sz w:val="26"/>
                <w:szCs w:val="26"/>
              </w:rPr>
            </w:pPr>
            <w:r w:rsidRPr="00503924">
              <w:rPr>
                <w:color w:val="000000"/>
                <w:sz w:val="26"/>
                <w:szCs w:val="26"/>
              </w:rPr>
              <w:t>0,25</w:t>
            </w:r>
          </w:p>
          <w:p w:rsidR="007269EC" w:rsidRPr="00503924" w:rsidRDefault="007269EC" w:rsidP="003F040E">
            <w:pPr>
              <w:rPr>
                <w:color w:val="000000"/>
                <w:sz w:val="26"/>
                <w:szCs w:val="26"/>
              </w:rPr>
            </w:pPr>
            <w:r w:rsidRPr="00503924">
              <w:rPr>
                <w:color w:val="000000"/>
                <w:sz w:val="26"/>
                <w:szCs w:val="26"/>
              </w:rPr>
              <w:t>0,25</w:t>
            </w:r>
          </w:p>
        </w:tc>
      </w:tr>
    </w:tbl>
    <w:p w:rsidR="007269EC" w:rsidRPr="00503924" w:rsidRDefault="001A28B1" w:rsidP="007269EC">
      <w:pPr>
        <w:rPr>
          <w:rFonts w:eastAsia="Arial"/>
          <w:bCs/>
          <w:sz w:val="26"/>
          <w:szCs w:val="26"/>
        </w:rPr>
      </w:pPr>
      <w:r w:rsidRPr="00503924">
        <w:rPr>
          <w:b/>
          <w:sz w:val="26"/>
          <w:szCs w:val="26"/>
        </w:rPr>
        <w:t>Câu 118</w:t>
      </w:r>
      <w:r w:rsidR="007269EC" w:rsidRPr="00503924">
        <w:rPr>
          <w:b/>
          <w:sz w:val="26"/>
          <w:szCs w:val="26"/>
        </w:rPr>
        <w:t>(1 điểm).</w:t>
      </w:r>
      <w:r w:rsidR="007269EC" w:rsidRPr="00503924">
        <w:rPr>
          <w:sz w:val="26"/>
          <w:szCs w:val="26"/>
        </w:rPr>
        <w:t xml:space="preserve"> </w:t>
      </w:r>
      <w:r w:rsidR="007269EC" w:rsidRPr="00503924">
        <w:rPr>
          <w:rFonts w:eastAsia="Arial"/>
          <w:sz w:val="26"/>
          <w:szCs w:val="26"/>
        </w:rPr>
        <w:t>Đườ</w:t>
      </w:r>
      <w:r w:rsidR="007269EC" w:rsidRPr="00503924">
        <w:rPr>
          <w:rFonts w:eastAsia="Arial"/>
          <w:bCs/>
          <w:sz w:val="26"/>
          <w:szCs w:val="26"/>
        </w:rPr>
        <w:t>ng phân là quá trình thi</w:t>
      </w:r>
      <w:r w:rsidR="007269EC" w:rsidRPr="00503924">
        <w:rPr>
          <w:rFonts w:eastAsia="Arial"/>
          <w:sz w:val="26"/>
          <w:szCs w:val="26"/>
        </w:rPr>
        <w:t>ế</w:t>
      </w:r>
      <w:r w:rsidR="007269EC" w:rsidRPr="00503924">
        <w:rPr>
          <w:rFonts w:eastAsia="Arial"/>
          <w:bCs/>
          <w:sz w:val="26"/>
          <w:szCs w:val="26"/>
        </w:rPr>
        <w:t>t y</w:t>
      </w:r>
      <w:r w:rsidR="007269EC" w:rsidRPr="00503924">
        <w:rPr>
          <w:rFonts w:eastAsia="Arial"/>
          <w:sz w:val="26"/>
          <w:szCs w:val="26"/>
        </w:rPr>
        <w:t>ế</w:t>
      </w:r>
      <w:r w:rsidR="007269EC" w:rsidRPr="00503924">
        <w:rPr>
          <w:rFonts w:eastAsia="Arial"/>
          <w:bCs/>
          <w:sz w:val="26"/>
          <w:szCs w:val="26"/>
        </w:rPr>
        <w:t xml:space="preserve">u </w:t>
      </w:r>
      <w:r w:rsidR="007269EC" w:rsidRPr="00503924">
        <w:rPr>
          <w:rFonts w:eastAsia="Arial"/>
          <w:sz w:val="26"/>
          <w:szCs w:val="26"/>
        </w:rPr>
        <w:t>đố</w:t>
      </w:r>
      <w:r w:rsidR="007269EC" w:rsidRPr="00503924">
        <w:rPr>
          <w:rFonts w:eastAsia="Arial"/>
          <w:bCs/>
          <w:sz w:val="26"/>
          <w:szCs w:val="26"/>
        </w:rPr>
        <w:t>i v</w:t>
      </w:r>
      <w:r w:rsidR="007269EC" w:rsidRPr="00503924">
        <w:rPr>
          <w:rFonts w:eastAsia="Arial"/>
          <w:sz w:val="26"/>
          <w:szCs w:val="26"/>
        </w:rPr>
        <w:t>ớ</w:t>
      </w:r>
      <w:r w:rsidR="007269EC" w:rsidRPr="00503924">
        <w:rPr>
          <w:rFonts w:eastAsia="Arial"/>
          <w:bCs/>
          <w:sz w:val="26"/>
          <w:szCs w:val="26"/>
        </w:rPr>
        <w:t>i m</w:t>
      </w:r>
      <w:r w:rsidR="007269EC" w:rsidRPr="00503924">
        <w:rPr>
          <w:rFonts w:eastAsia="Arial"/>
          <w:sz w:val="26"/>
          <w:szCs w:val="26"/>
        </w:rPr>
        <w:t>ọ</w:t>
      </w:r>
      <w:r w:rsidR="007269EC" w:rsidRPr="00503924">
        <w:rPr>
          <w:rFonts w:eastAsia="Arial"/>
          <w:bCs/>
          <w:sz w:val="26"/>
          <w:szCs w:val="26"/>
        </w:rPr>
        <w:t>i c</w:t>
      </w:r>
      <w:r w:rsidR="007269EC" w:rsidRPr="00503924">
        <w:rPr>
          <w:rFonts w:eastAsia="Arial"/>
          <w:sz w:val="26"/>
          <w:szCs w:val="26"/>
        </w:rPr>
        <w:t xml:space="preserve">ơ </w:t>
      </w:r>
      <w:r w:rsidR="007269EC" w:rsidRPr="00503924">
        <w:rPr>
          <w:rFonts w:eastAsia="Arial"/>
          <w:bCs/>
          <w:sz w:val="26"/>
          <w:szCs w:val="26"/>
        </w:rPr>
        <w:t>th</w:t>
      </w:r>
      <w:r w:rsidR="007269EC" w:rsidRPr="00503924">
        <w:rPr>
          <w:rFonts w:eastAsia="Arial"/>
          <w:sz w:val="26"/>
          <w:szCs w:val="26"/>
        </w:rPr>
        <w:t xml:space="preserve">ể </w:t>
      </w:r>
      <w:r w:rsidR="007269EC" w:rsidRPr="00503924">
        <w:rPr>
          <w:rFonts w:eastAsia="Arial"/>
          <w:spacing w:val="23"/>
          <w:sz w:val="26"/>
          <w:szCs w:val="26"/>
        </w:rPr>
        <w:t xml:space="preserve"> </w:t>
      </w:r>
      <w:r w:rsidR="007269EC" w:rsidRPr="00503924">
        <w:rPr>
          <w:rFonts w:eastAsia="Arial"/>
          <w:bCs/>
          <w:sz w:val="26"/>
          <w:szCs w:val="26"/>
        </w:rPr>
        <w:t>s</w:t>
      </w:r>
      <w:r w:rsidR="007269EC" w:rsidRPr="00503924">
        <w:rPr>
          <w:rFonts w:eastAsia="Arial"/>
          <w:sz w:val="26"/>
          <w:szCs w:val="26"/>
        </w:rPr>
        <w:t>ố</w:t>
      </w:r>
      <w:r w:rsidR="007269EC" w:rsidRPr="00503924">
        <w:rPr>
          <w:rFonts w:eastAsia="Arial"/>
          <w:bCs/>
          <w:sz w:val="26"/>
          <w:szCs w:val="26"/>
        </w:rPr>
        <w:t>ng. em hãy trình bày giai đoạn đường phân về nơi xảy ra, nguyên liệu, sản phẩm và quá trình tổng hợp năng lượng của nó theo cơ chế nào?</w:t>
      </w:r>
    </w:p>
    <w:tbl>
      <w:tblPr>
        <w:tblW w:w="99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0"/>
        <w:gridCol w:w="1038"/>
      </w:tblGrid>
      <w:tr w:rsidR="00B21DB9" w:rsidRPr="00503924" w:rsidTr="003F040E">
        <w:tc>
          <w:tcPr>
            <w:tcW w:w="8900" w:type="dxa"/>
            <w:shd w:val="clear" w:color="auto" w:fill="auto"/>
          </w:tcPr>
          <w:p w:rsidR="00B21DB9" w:rsidRPr="00503924" w:rsidRDefault="00B21DB9" w:rsidP="003F040E">
            <w:pPr>
              <w:jc w:val="center"/>
              <w:rPr>
                <w:b/>
                <w:sz w:val="26"/>
                <w:szCs w:val="26"/>
                <w:lang w:val="pt-BR"/>
              </w:rPr>
            </w:pPr>
            <w:r w:rsidRPr="00503924">
              <w:rPr>
                <w:b/>
                <w:sz w:val="26"/>
                <w:szCs w:val="26"/>
                <w:lang w:val="pt-BR"/>
              </w:rPr>
              <w:t>Nội dung</w:t>
            </w:r>
          </w:p>
        </w:tc>
        <w:tc>
          <w:tcPr>
            <w:tcW w:w="1038" w:type="dxa"/>
            <w:shd w:val="clear" w:color="auto" w:fill="auto"/>
          </w:tcPr>
          <w:p w:rsidR="00B21DB9" w:rsidRPr="00503924" w:rsidRDefault="00B21DB9" w:rsidP="003F040E">
            <w:pPr>
              <w:jc w:val="center"/>
              <w:rPr>
                <w:b/>
                <w:sz w:val="26"/>
                <w:szCs w:val="26"/>
                <w:lang w:val="pt-BR"/>
              </w:rPr>
            </w:pPr>
            <w:r w:rsidRPr="00503924">
              <w:rPr>
                <w:b/>
                <w:sz w:val="26"/>
                <w:szCs w:val="26"/>
                <w:lang w:val="pt-BR"/>
              </w:rPr>
              <w:t>Điểm</w:t>
            </w:r>
          </w:p>
        </w:tc>
      </w:tr>
      <w:tr w:rsidR="00B21DB9" w:rsidRPr="00503924" w:rsidTr="003F040E">
        <w:trPr>
          <w:trHeight w:val="2727"/>
        </w:trPr>
        <w:tc>
          <w:tcPr>
            <w:tcW w:w="8900" w:type="dxa"/>
            <w:shd w:val="clear" w:color="auto" w:fill="auto"/>
          </w:tcPr>
          <w:p w:rsidR="00B21DB9" w:rsidRPr="00503924" w:rsidRDefault="00B21DB9" w:rsidP="003F040E">
            <w:pPr>
              <w:rPr>
                <w:sz w:val="26"/>
                <w:szCs w:val="26"/>
                <w:lang w:val="pt-BR"/>
              </w:rPr>
            </w:pPr>
          </w:p>
          <w:tbl>
            <w:tblPr>
              <w:tblpPr w:leftFromText="180" w:rightFromText="180" w:vertAnchor="page" w:horzAnchor="margin" w:tblpXSpec="center" w:tblpY="27"/>
              <w:tblOverlap w:val="neve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0"/>
              <w:gridCol w:w="1247"/>
              <w:gridCol w:w="1430"/>
              <w:gridCol w:w="1253"/>
              <w:gridCol w:w="2598"/>
            </w:tblGrid>
            <w:tr w:rsidR="00B21DB9" w:rsidRPr="00503924" w:rsidTr="003F040E">
              <w:tc>
                <w:tcPr>
                  <w:tcW w:w="920" w:type="dxa"/>
                  <w:shd w:val="clear" w:color="auto" w:fill="auto"/>
                  <w:vAlign w:val="center"/>
                </w:tcPr>
                <w:p w:rsidR="00B21DB9" w:rsidRPr="00503924" w:rsidRDefault="00B21DB9" w:rsidP="003F040E">
                  <w:pPr>
                    <w:jc w:val="center"/>
                    <w:rPr>
                      <w:b/>
                      <w:sz w:val="26"/>
                      <w:szCs w:val="26"/>
                    </w:rPr>
                  </w:pPr>
                  <w:r w:rsidRPr="00503924">
                    <w:rPr>
                      <w:b/>
                      <w:sz w:val="26"/>
                      <w:szCs w:val="26"/>
                    </w:rPr>
                    <w:t>Giai đoạn</w:t>
                  </w:r>
                </w:p>
              </w:tc>
              <w:tc>
                <w:tcPr>
                  <w:tcW w:w="1255" w:type="dxa"/>
                  <w:shd w:val="clear" w:color="auto" w:fill="auto"/>
                  <w:vAlign w:val="center"/>
                </w:tcPr>
                <w:p w:rsidR="00B21DB9" w:rsidRPr="00503924" w:rsidRDefault="00B21DB9" w:rsidP="003F040E">
                  <w:pPr>
                    <w:jc w:val="center"/>
                    <w:rPr>
                      <w:b/>
                      <w:sz w:val="26"/>
                      <w:szCs w:val="26"/>
                    </w:rPr>
                  </w:pPr>
                  <w:r w:rsidRPr="00503924">
                    <w:rPr>
                      <w:b/>
                      <w:sz w:val="26"/>
                      <w:szCs w:val="26"/>
                    </w:rPr>
                    <w:t>Nơi xảy ra</w:t>
                  </w:r>
                </w:p>
              </w:tc>
              <w:tc>
                <w:tcPr>
                  <w:tcW w:w="1436" w:type="dxa"/>
                  <w:shd w:val="clear" w:color="auto" w:fill="auto"/>
                  <w:vAlign w:val="center"/>
                </w:tcPr>
                <w:p w:rsidR="00B21DB9" w:rsidRPr="00503924" w:rsidRDefault="00B21DB9" w:rsidP="003F040E">
                  <w:pPr>
                    <w:jc w:val="center"/>
                    <w:rPr>
                      <w:b/>
                      <w:sz w:val="26"/>
                      <w:szCs w:val="26"/>
                    </w:rPr>
                  </w:pPr>
                  <w:r w:rsidRPr="00503924">
                    <w:rPr>
                      <w:b/>
                      <w:sz w:val="26"/>
                      <w:szCs w:val="26"/>
                    </w:rPr>
                    <w:t>Nguyên liệu</w:t>
                  </w:r>
                </w:p>
              </w:tc>
              <w:tc>
                <w:tcPr>
                  <w:tcW w:w="1257" w:type="dxa"/>
                  <w:shd w:val="clear" w:color="auto" w:fill="auto"/>
                  <w:vAlign w:val="center"/>
                </w:tcPr>
                <w:p w:rsidR="00B21DB9" w:rsidRPr="00503924" w:rsidRDefault="00B21DB9" w:rsidP="003F040E">
                  <w:pPr>
                    <w:jc w:val="center"/>
                    <w:rPr>
                      <w:b/>
                      <w:sz w:val="26"/>
                      <w:szCs w:val="26"/>
                    </w:rPr>
                  </w:pPr>
                  <w:r w:rsidRPr="00503924">
                    <w:rPr>
                      <w:b/>
                      <w:sz w:val="26"/>
                      <w:szCs w:val="26"/>
                    </w:rPr>
                    <w:t>Sản phẩm</w:t>
                  </w:r>
                </w:p>
              </w:tc>
              <w:tc>
                <w:tcPr>
                  <w:tcW w:w="2640" w:type="dxa"/>
                  <w:shd w:val="clear" w:color="auto" w:fill="auto"/>
                  <w:vAlign w:val="center"/>
                </w:tcPr>
                <w:p w:rsidR="00B21DB9" w:rsidRPr="00503924" w:rsidRDefault="00B21DB9" w:rsidP="003F040E">
                  <w:pPr>
                    <w:jc w:val="center"/>
                    <w:rPr>
                      <w:b/>
                      <w:sz w:val="26"/>
                      <w:szCs w:val="26"/>
                    </w:rPr>
                  </w:pPr>
                  <w:r w:rsidRPr="00503924">
                    <w:rPr>
                      <w:b/>
                      <w:sz w:val="26"/>
                      <w:szCs w:val="26"/>
                    </w:rPr>
                    <w:t>Cơ chế tổng hợp ATP</w:t>
                  </w:r>
                </w:p>
              </w:tc>
            </w:tr>
            <w:tr w:rsidR="00B21DB9" w:rsidRPr="00503924" w:rsidTr="003F040E">
              <w:tc>
                <w:tcPr>
                  <w:tcW w:w="920" w:type="dxa"/>
                  <w:shd w:val="clear" w:color="auto" w:fill="auto"/>
                  <w:vAlign w:val="center"/>
                </w:tcPr>
                <w:p w:rsidR="00B21DB9" w:rsidRPr="00503924" w:rsidRDefault="00B21DB9" w:rsidP="003F040E">
                  <w:pPr>
                    <w:jc w:val="center"/>
                    <w:rPr>
                      <w:b/>
                      <w:sz w:val="26"/>
                      <w:szCs w:val="26"/>
                    </w:rPr>
                  </w:pPr>
                  <w:r w:rsidRPr="00503924">
                    <w:rPr>
                      <w:b/>
                      <w:sz w:val="26"/>
                      <w:szCs w:val="26"/>
                    </w:rPr>
                    <w:t>Đường phân</w:t>
                  </w:r>
                </w:p>
              </w:tc>
              <w:tc>
                <w:tcPr>
                  <w:tcW w:w="1255" w:type="dxa"/>
                  <w:shd w:val="clear" w:color="auto" w:fill="auto"/>
                </w:tcPr>
                <w:p w:rsidR="00B21DB9" w:rsidRPr="00503924" w:rsidRDefault="00B21DB9" w:rsidP="003F040E">
                  <w:pPr>
                    <w:rPr>
                      <w:sz w:val="26"/>
                      <w:szCs w:val="26"/>
                    </w:rPr>
                  </w:pPr>
                  <w:r w:rsidRPr="00503924">
                    <w:rPr>
                      <w:sz w:val="26"/>
                      <w:szCs w:val="26"/>
                    </w:rPr>
                    <w:t>Tế bào chất</w:t>
                  </w:r>
                </w:p>
                <w:p w:rsidR="00B21DB9" w:rsidRPr="00503924" w:rsidRDefault="00B21DB9" w:rsidP="003F040E">
                  <w:pPr>
                    <w:rPr>
                      <w:sz w:val="26"/>
                      <w:szCs w:val="26"/>
                    </w:rPr>
                  </w:pPr>
                  <w:r w:rsidRPr="00503924">
                    <w:rPr>
                      <w:sz w:val="26"/>
                      <w:szCs w:val="26"/>
                    </w:rPr>
                    <w:t>(bào tương)</w:t>
                  </w:r>
                </w:p>
              </w:tc>
              <w:tc>
                <w:tcPr>
                  <w:tcW w:w="1436" w:type="dxa"/>
                  <w:shd w:val="clear" w:color="auto" w:fill="auto"/>
                </w:tcPr>
                <w:p w:rsidR="00B21DB9" w:rsidRPr="00503924" w:rsidRDefault="00B21DB9" w:rsidP="003F040E">
                  <w:pPr>
                    <w:rPr>
                      <w:sz w:val="26"/>
                      <w:szCs w:val="26"/>
                    </w:rPr>
                  </w:pPr>
                  <w:r w:rsidRPr="00503924">
                    <w:rPr>
                      <w:sz w:val="26"/>
                      <w:szCs w:val="26"/>
                    </w:rPr>
                    <w:t>- 1Glucose</w:t>
                  </w:r>
                </w:p>
                <w:p w:rsidR="00B21DB9" w:rsidRPr="00503924" w:rsidRDefault="00B21DB9" w:rsidP="003F040E">
                  <w:pPr>
                    <w:rPr>
                      <w:sz w:val="26"/>
                      <w:szCs w:val="26"/>
                    </w:rPr>
                  </w:pPr>
                  <w:r w:rsidRPr="00503924">
                    <w:rPr>
                      <w:sz w:val="26"/>
                      <w:szCs w:val="26"/>
                    </w:rPr>
                    <w:t>- 2 ADP+Pi</w:t>
                  </w:r>
                </w:p>
                <w:p w:rsidR="00B21DB9" w:rsidRPr="00503924" w:rsidRDefault="00B21DB9" w:rsidP="003F040E">
                  <w:pPr>
                    <w:rPr>
                      <w:sz w:val="26"/>
                      <w:szCs w:val="26"/>
                    </w:rPr>
                  </w:pPr>
                </w:p>
              </w:tc>
              <w:tc>
                <w:tcPr>
                  <w:tcW w:w="1257" w:type="dxa"/>
                  <w:shd w:val="clear" w:color="auto" w:fill="auto"/>
                </w:tcPr>
                <w:p w:rsidR="00B21DB9" w:rsidRPr="00503924" w:rsidRDefault="00B21DB9" w:rsidP="003F040E">
                  <w:pPr>
                    <w:rPr>
                      <w:sz w:val="26"/>
                      <w:szCs w:val="26"/>
                    </w:rPr>
                  </w:pPr>
                  <w:r w:rsidRPr="00503924">
                    <w:rPr>
                      <w:sz w:val="26"/>
                      <w:szCs w:val="26"/>
                    </w:rPr>
                    <w:t>- 2 ATP</w:t>
                  </w:r>
                </w:p>
                <w:p w:rsidR="00B21DB9" w:rsidRPr="00503924" w:rsidRDefault="00B21DB9" w:rsidP="003F040E">
                  <w:pPr>
                    <w:rPr>
                      <w:sz w:val="26"/>
                      <w:szCs w:val="26"/>
                    </w:rPr>
                  </w:pPr>
                  <w:r w:rsidRPr="00503924">
                    <w:rPr>
                      <w:sz w:val="26"/>
                      <w:szCs w:val="26"/>
                    </w:rPr>
                    <w:t>- 2NADH</w:t>
                  </w:r>
                </w:p>
                <w:p w:rsidR="00B21DB9" w:rsidRPr="00503924" w:rsidRDefault="00B21DB9" w:rsidP="003F040E">
                  <w:pPr>
                    <w:rPr>
                      <w:sz w:val="26"/>
                      <w:szCs w:val="26"/>
                    </w:rPr>
                  </w:pPr>
                  <w:r w:rsidRPr="00503924">
                    <w:rPr>
                      <w:sz w:val="26"/>
                      <w:szCs w:val="26"/>
                    </w:rPr>
                    <w:t>- 2 axit Piruvic</w:t>
                  </w:r>
                </w:p>
              </w:tc>
              <w:tc>
                <w:tcPr>
                  <w:tcW w:w="2640" w:type="dxa"/>
                  <w:shd w:val="clear" w:color="auto" w:fill="auto"/>
                </w:tcPr>
                <w:p w:rsidR="00B21DB9" w:rsidRPr="00503924" w:rsidRDefault="00B21DB9" w:rsidP="003F040E">
                  <w:pPr>
                    <w:rPr>
                      <w:b/>
                      <w:i/>
                      <w:sz w:val="26"/>
                      <w:szCs w:val="26"/>
                    </w:rPr>
                  </w:pPr>
                  <w:r w:rsidRPr="00503924">
                    <w:rPr>
                      <w:sz w:val="26"/>
                      <w:szCs w:val="26"/>
                    </w:rPr>
                    <w:t>- Tổng hợp ATP mức cơ chất: từ sự sụt giảm thế năng của điện tử nhờ enzim gắn nhóm P vào ADP tạo ATP</w:t>
                  </w:r>
                  <w:r w:rsidRPr="00503924">
                    <w:rPr>
                      <w:b/>
                      <w:i/>
                      <w:sz w:val="26"/>
                      <w:szCs w:val="26"/>
                    </w:rPr>
                    <w:t xml:space="preserve"> </w:t>
                  </w:r>
                </w:p>
                <w:p w:rsidR="00B21DB9" w:rsidRPr="00503924" w:rsidRDefault="00B21DB9" w:rsidP="003F040E">
                  <w:pPr>
                    <w:rPr>
                      <w:sz w:val="26"/>
                      <w:szCs w:val="26"/>
                    </w:rPr>
                  </w:pPr>
                  <w:r w:rsidRPr="00503924">
                    <w:rPr>
                      <w:sz w:val="26"/>
                      <w:szCs w:val="26"/>
                    </w:rPr>
                    <w:t xml:space="preserve">- Kết quả tổng hợp được 2 ATP </w:t>
                  </w:r>
                </w:p>
              </w:tc>
            </w:tr>
          </w:tbl>
          <w:p w:rsidR="00B21DB9" w:rsidRPr="00503924" w:rsidRDefault="00B21DB9" w:rsidP="003F040E">
            <w:pPr>
              <w:rPr>
                <w:sz w:val="26"/>
                <w:szCs w:val="26"/>
                <w:lang w:val="pt-BR"/>
              </w:rPr>
            </w:pPr>
          </w:p>
        </w:tc>
        <w:tc>
          <w:tcPr>
            <w:tcW w:w="1038" w:type="dxa"/>
            <w:shd w:val="clear" w:color="auto" w:fill="auto"/>
          </w:tcPr>
          <w:p w:rsidR="00B21DB9" w:rsidRPr="00503924" w:rsidRDefault="00B21DB9" w:rsidP="003F040E">
            <w:pPr>
              <w:jc w:val="both"/>
              <w:rPr>
                <w:sz w:val="26"/>
                <w:szCs w:val="26"/>
                <w:lang w:val="pt-BR"/>
              </w:rPr>
            </w:pPr>
          </w:p>
          <w:p w:rsidR="00B21DB9" w:rsidRPr="00503924" w:rsidRDefault="00B21DB9" w:rsidP="003F040E">
            <w:pPr>
              <w:jc w:val="both"/>
              <w:rPr>
                <w:sz w:val="26"/>
                <w:szCs w:val="26"/>
                <w:lang w:val="pt-BR"/>
              </w:rPr>
            </w:pPr>
            <w:r w:rsidRPr="00503924">
              <w:rPr>
                <w:sz w:val="26"/>
                <w:szCs w:val="26"/>
                <w:lang w:val="pt-BR"/>
              </w:rPr>
              <w:t>-mỗi ý 0,5đ</w:t>
            </w:r>
          </w:p>
          <w:p w:rsidR="00B21DB9" w:rsidRPr="00503924" w:rsidRDefault="00B21DB9" w:rsidP="003F040E">
            <w:pPr>
              <w:jc w:val="both"/>
              <w:rPr>
                <w:sz w:val="26"/>
                <w:szCs w:val="26"/>
                <w:lang w:val="pt-BR"/>
              </w:rPr>
            </w:pPr>
          </w:p>
          <w:p w:rsidR="00B21DB9" w:rsidRPr="00503924" w:rsidRDefault="00B21DB9" w:rsidP="003F040E">
            <w:pPr>
              <w:jc w:val="both"/>
              <w:rPr>
                <w:sz w:val="26"/>
                <w:szCs w:val="26"/>
                <w:lang w:val="pt-BR"/>
              </w:rPr>
            </w:pPr>
          </w:p>
          <w:p w:rsidR="00B21DB9" w:rsidRPr="00503924" w:rsidRDefault="00B21DB9" w:rsidP="003F040E">
            <w:pPr>
              <w:jc w:val="both"/>
              <w:rPr>
                <w:sz w:val="26"/>
                <w:szCs w:val="26"/>
                <w:lang w:val="pt-BR"/>
              </w:rPr>
            </w:pPr>
          </w:p>
          <w:p w:rsidR="00B21DB9" w:rsidRPr="00503924" w:rsidRDefault="00B21DB9" w:rsidP="003F040E">
            <w:pPr>
              <w:jc w:val="both"/>
              <w:rPr>
                <w:sz w:val="26"/>
                <w:szCs w:val="26"/>
                <w:lang w:val="pt-BR"/>
              </w:rPr>
            </w:pPr>
          </w:p>
          <w:p w:rsidR="00B21DB9" w:rsidRPr="00503924" w:rsidRDefault="00B21DB9" w:rsidP="003F040E">
            <w:pPr>
              <w:jc w:val="both"/>
              <w:rPr>
                <w:sz w:val="26"/>
                <w:szCs w:val="26"/>
                <w:lang w:val="pt-BR"/>
              </w:rPr>
            </w:pPr>
          </w:p>
          <w:p w:rsidR="00B21DB9" w:rsidRPr="00503924" w:rsidRDefault="00B21DB9" w:rsidP="003F040E">
            <w:pPr>
              <w:jc w:val="both"/>
              <w:rPr>
                <w:sz w:val="26"/>
                <w:szCs w:val="26"/>
              </w:rPr>
            </w:pPr>
          </w:p>
        </w:tc>
      </w:tr>
    </w:tbl>
    <w:p w:rsidR="00B21DB9" w:rsidRPr="00503924" w:rsidRDefault="001A28B1" w:rsidP="00B21DB9">
      <w:pPr>
        <w:rPr>
          <w:b/>
          <w:sz w:val="26"/>
          <w:szCs w:val="26"/>
        </w:rPr>
      </w:pPr>
      <w:r w:rsidRPr="00503924">
        <w:rPr>
          <w:b/>
          <w:sz w:val="26"/>
          <w:szCs w:val="26"/>
        </w:rPr>
        <w:t>Câu 119</w:t>
      </w:r>
      <w:r w:rsidR="00B21DB9" w:rsidRPr="00503924">
        <w:rPr>
          <w:b/>
          <w:sz w:val="26"/>
          <w:szCs w:val="26"/>
        </w:rPr>
        <w:t>(1 điểm).</w:t>
      </w:r>
      <w:r w:rsidR="00B21DB9" w:rsidRPr="00503924">
        <w:rPr>
          <w:sz w:val="26"/>
          <w:szCs w:val="26"/>
        </w:rPr>
        <w:t xml:space="preserve"> </w:t>
      </w:r>
      <w:r w:rsidR="00B21DB9" w:rsidRPr="00503924">
        <w:rPr>
          <w:sz w:val="26"/>
          <w:szCs w:val="26"/>
          <w:lang w:val="sv-SE"/>
        </w:rPr>
        <w:t>“Nhờ bào quan này, t</w:t>
      </w:r>
      <w:r w:rsidR="00B21DB9" w:rsidRPr="00503924">
        <w:rPr>
          <w:sz w:val="26"/>
          <w:szCs w:val="26"/>
        </w:rPr>
        <w:t>ế bào</w:t>
      </w:r>
      <w:r w:rsidR="00B21DB9" w:rsidRPr="00503924">
        <w:rPr>
          <w:sz w:val="26"/>
          <w:szCs w:val="26"/>
          <w:lang w:val="sv-SE"/>
        </w:rPr>
        <w:t xml:space="preserve"> được xoang hóa nhưng vẫn đảm bảo sự thông thương mật thiết giữa các khu vực trong tb” nhân định trên nói về bào quan nào? </w:t>
      </w:r>
      <w:r w:rsidR="00B21DB9" w:rsidRPr="00503924">
        <w:rPr>
          <w:sz w:val="26"/>
          <w:szCs w:val="26"/>
          <w:lang w:val="pt-BR"/>
        </w:rPr>
        <w:t>Nêu chức năng của bào quan đó?</w:t>
      </w:r>
    </w:p>
    <w:tbl>
      <w:tblPr>
        <w:tblW w:w="99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0"/>
        <w:gridCol w:w="1038"/>
      </w:tblGrid>
      <w:tr w:rsidR="00B21DB9" w:rsidRPr="00503924" w:rsidTr="003F040E">
        <w:tc>
          <w:tcPr>
            <w:tcW w:w="8900" w:type="dxa"/>
            <w:shd w:val="clear" w:color="auto" w:fill="auto"/>
          </w:tcPr>
          <w:p w:rsidR="00B21DB9" w:rsidRPr="00503924" w:rsidRDefault="00B21DB9" w:rsidP="003F040E">
            <w:pPr>
              <w:jc w:val="center"/>
              <w:rPr>
                <w:b/>
                <w:sz w:val="26"/>
                <w:szCs w:val="26"/>
                <w:lang w:val="pt-BR"/>
              </w:rPr>
            </w:pPr>
            <w:r w:rsidRPr="00503924">
              <w:rPr>
                <w:b/>
                <w:sz w:val="26"/>
                <w:szCs w:val="26"/>
                <w:lang w:val="pt-BR"/>
              </w:rPr>
              <w:t>Nội dung</w:t>
            </w:r>
          </w:p>
        </w:tc>
        <w:tc>
          <w:tcPr>
            <w:tcW w:w="1038" w:type="dxa"/>
            <w:shd w:val="clear" w:color="auto" w:fill="auto"/>
          </w:tcPr>
          <w:p w:rsidR="00B21DB9" w:rsidRPr="00503924" w:rsidRDefault="00B21DB9" w:rsidP="003F040E">
            <w:pPr>
              <w:jc w:val="center"/>
              <w:rPr>
                <w:b/>
                <w:sz w:val="26"/>
                <w:szCs w:val="26"/>
                <w:lang w:val="pt-BR"/>
              </w:rPr>
            </w:pPr>
            <w:r w:rsidRPr="00503924">
              <w:rPr>
                <w:b/>
                <w:sz w:val="26"/>
                <w:szCs w:val="26"/>
                <w:lang w:val="pt-BR"/>
              </w:rPr>
              <w:t>Điểm</w:t>
            </w:r>
          </w:p>
        </w:tc>
      </w:tr>
      <w:tr w:rsidR="00B21DB9" w:rsidRPr="00503924" w:rsidTr="003F040E">
        <w:tc>
          <w:tcPr>
            <w:tcW w:w="8900" w:type="dxa"/>
            <w:shd w:val="clear" w:color="auto" w:fill="auto"/>
          </w:tcPr>
          <w:p w:rsidR="00B21DB9" w:rsidRPr="00503924" w:rsidRDefault="00B21DB9" w:rsidP="003F040E">
            <w:pPr>
              <w:jc w:val="both"/>
              <w:rPr>
                <w:sz w:val="26"/>
                <w:szCs w:val="26"/>
                <w:lang w:val="pt-BR"/>
              </w:rPr>
            </w:pPr>
            <w:r w:rsidRPr="00503924">
              <w:rPr>
                <w:sz w:val="26"/>
                <w:szCs w:val="26"/>
                <w:lang w:val="pt-BR"/>
              </w:rPr>
              <w:t xml:space="preserve">- Đó là Mạng lưới nội chât. Chức năng: liên lạc giữa các bào quan trong tế bào </w:t>
            </w:r>
          </w:p>
          <w:p w:rsidR="00B21DB9" w:rsidRPr="00503924" w:rsidRDefault="00B21DB9" w:rsidP="003F040E">
            <w:pPr>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493"/>
            </w:tblGrid>
            <w:tr w:rsidR="00B21DB9" w:rsidRPr="00503924" w:rsidTr="003F040E">
              <w:tc>
                <w:tcPr>
                  <w:tcW w:w="4181" w:type="dxa"/>
                  <w:shd w:val="clear" w:color="auto" w:fill="auto"/>
                </w:tcPr>
                <w:p w:rsidR="00B21DB9" w:rsidRPr="00503924" w:rsidRDefault="00B21DB9" w:rsidP="003F040E">
                  <w:pPr>
                    <w:spacing w:line="240" w:lineRule="atLeast"/>
                    <w:rPr>
                      <w:b/>
                      <w:sz w:val="26"/>
                      <w:szCs w:val="26"/>
                      <w:lang w:val="pt-BR"/>
                    </w:rPr>
                  </w:pPr>
                  <w:r w:rsidRPr="00503924">
                    <w:rPr>
                      <w:sz w:val="26"/>
                      <w:szCs w:val="26"/>
                      <w:lang w:val="pt-BR"/>
                    </w:rPr>
                    <w:t>ER hạt( có riboxom)</w:t>
                  </w:r>
                </w:p>
              </w:tc>
              <w:tc>
                <w:tcPr>
                  <w:tcW w:w="4493" w:type="dxa"/>
                  <w:shd w:val="clear" w:color="auto" w:fill="auto"/>
                </w:tcPr>
                <w:p w:rsidR="00B21DB9" w:rsidRPr="00503924" w:rsidRDefault="00B21DB9" w:rsidP="003F040E">
                  <w:pPr>
                    <w:spacing w:line="240" w:lineRule="atLeast"/>
                    <w:rPr>
                      <w:b/>
                      <w:sz w:val="26"/>
                      <w:szCs w:val="26"/>
                      <w:lang w:val="pt-BR"/>
                    </w:rPr>
                  </w:pPr>
                  <w:r w:rsidRPr="00503924">
                    <w:rPr>
                      <w:sz w:val="26"/>
                      <w:szCs w:val="26"/>
                      <w:lang w:val="pt-BR"/>
                    </w:rPr>
                    <w:t>ER trơn( không có riboxom)</w:t>
                  </w:r>
                </w:p>
              </w:tc>
            </w:tr>
            <w:tr w:rsidR="00B21DB9" w:rsidRPr="00503924" w:rsidTr="003F040E">
              <w:tc>
                <w:tcPr>
                  <w:tcW w:w="4181" w:type="dxa"/>
                  <w:shd w:val="clear" w:color="auto" w:fill="auto"/>
                </w:tcPr>
                <w:p w:rsidR="00B21DB9" w:rsidRPr="00503924" w:rsidRDefault="00B21DB9" w:rsidP="003F040E">
                  <w:pPr>
                    <w:spacing w:line="240" w:lineRule="atLeast"/>
                    <w:rPr>
                      <w:b/>
                      <w:sz w:val="26"/>
                      <w:szCs w:val="26"/>
                      <w:lang w:val="pt-BR"/>
                    </w:rPr>
                  </w:pPr>
                  <w:r w:rsidRPr="00503924">
                    <w:rPr>
                      <w:b/>
                      <w:sz w:val="26"/>
                      <w:szCs w:val="26"/>
                      <w:lang w:val="pt-BR"/>
                    </w:rPr>
                    <w:lastRenderedPageBreak/>
                    <w:t>Chức năng:</w:t>
                  </w:r>
                </w:p>
                <w:p w:rsidR="00B21DB9" w:rsidRPr="00503924" w:rsidRDefault="00B21DB9" w:rsidP="003F040E">
                  <w:pPr>
                    <w:spacing w:line="240" w:lineRule="atLeast"/>
                    <w:rPr>
                      <w:sz w:val="26"/>
                      <w:szCs w:val="26"/>
                      <w:lang w:val="pt-BR"/>
                    </w:rPr>
                  </w:pPr>
                  <w:r w:rsidRPr="00503924">
                    <w:rPr>
                      <w:b/>
                      <w:sz w:val="26"/>
                      <w:szCs w:val="26"/>
                      <w:lang w:val="pt-BR"/>
                    </w:rPr>
                    <w:t xml:space="preserve">+ </w:t>
                  </w:r>
                  <w:r w:rsidRPr="00503924">
                    <w:rPr>
                      <w:sz w:val="26"/>
                      <w:szCs w:val="26"/>
                      <w:lang w:val="pt-BR"/>
                    </w:rPr>
                    <w:t>Tổng hợp protein thực hiện chức năng trong các bào quan, pr trong các túi tiết hoặc pr trên các loại màng, pr xuất bào</w:t>
                  </w:r>
                </w:p>
                <w:p w:rsidR="00B21DB9" w:rsidRPr="00503924" w:rsidRDefault="00B21DB9" w:rsidP="003F040E">
                  <w:pPr>
                    <w:spacing w:line="240" w:lineRule="atLeast"/>
                    <w:rPr>
                      <w:sz w:val="26"/>
                      <w:szCs w:val="26"/>
                      <w:lang w:val="pt-BR"/>
                    </w:rPr>
                  </w:pPr>
                  <w:r w:rsidRPr="00503924">
                    <w:rPr>
                      <w:sz w:val="26"/>
                      <w:szCs w:val="26"/>
                      <w:lang w:val="pt-BR"/>
                    </w:rPr>
                    <w:t>+ Gắn cacbohydrat vào protein đưa vào xoang lưới nội chất -&gt;glycoprotein-&gt; hình thành các túi tiết đưa đến golgi</w:t>
                  </w:r>
                </w:p>
                <w:p w:rsidR="00B21DB9" w:rsidRPr="00503924" w:rsidRDefault="00B21DB9" w:rsidP="003F040E">
                  <w:pPr>
                    <w:spacing w:line="240" w:lineRule="atLeast"/>
                    <w:rPr>
                      <w:b/>
                      <w:sz w:val="26"/>
                      <w:szCs w:val="26"/>
                      <w:lang w:val="pt-BR"/>
                    </w:rPr>
                  </w:pPr>
                  <w:r w:rsidRPr="00503924">
                    <w:rPr>
                      <w:b/>
                      <w:sz w:val="26"/>
                      <w:szCs w:val="26"/>
                      <w:lang w:val="pt-BR"/>
                    </w:rPr>
                    <w:t xml:space="preserve">+ </w:t>
                  </w:r>
                  <w:r w:rsidRPr="00503924">
                    <w:rPr>
                      <w:sz w:val="26"/>
                      <w:szCs w:val="26"/>
                      <w:lang w:val="pt-BR"/>
                    </w:rPr>
                    <w:t>Tổng hợp phospholipit cho chính nó</w:t>
                  </w:r>
                </w:p>
              </w:tc>
              <w:tc>
                <w:tcPr>
                  <w:tcW w:w="4493" w:type="dxa"/>
                  <w:shd w:val="clear" w:color="auto" w:fill="auto"/>
                </w:tcPr>
                <w:p w:rsidR="00B21DB9" w:rsidRPr="00503924" w:rsidRDefault="00B21DB9" w:rsidP="003F040E">
                  <w:pPr>
                    <w:spacing w:line="240" w:lineRule="atLeast"/>
                    <w:rPr>
                      <w:sz w:val="26"/>
                      <w:szCs w:val="26"/>
                      <w:lang w:val="pt-BR"/>
                    </w:rPr>
                  </w:pPr>
                  <w:r w:rsidRPr="00503924">
                    <w:rPr>
                      <w:sz w:val="26"/>
                      <w:szCs w:val="26"/>
                      <w:lang w:val="pt-BR"/>
                    </w:rPr>
                    <w:t>+Tổng hợp lipit như phospholipit màng, steroid(HM sinh dục)</w:t>
                  </w:r>
                </w:p>
                <w:p w:rsidR="00B21DB9" w:rsidRPr="00503924" w:rsidRDefault="00B21DB9" w:rsidP="003F040E">
                  <w:pPr>
                    <w:spacing w:line="240" w:lineRule="atLeast"/>
                    <w:rPr>
                      <w:sz w:val="26"/>
                      <w:szCs w:val="26"/>
                      <w:lang w:val="pt-BR"/>
                    </w:rPr>
                  </w:pPr>
                  <w:r w:rsidRPr="00503924">
                    <w:rPr>
                      <w:sz w:val="26"/>
                      <w:szCs w:val="26"/>
                      <w:lang w:val="pt-BR"/>
                    </w:rPr>
                    <w:t>+Chuyển hóa đường</w:t>
                  </w:r>
                </w:p>
                <w:p w:rsidR="00B21DB9" w:rsidRPr="00503924" w:rsidRDefault="00B21DB9" w:rsidP="003F040E">
                  <w:pPr>
                    <w:spacing w:line="240" w:lineRule="atLeast"/>
                    <w:rPr>
                      <w:sz w:val="26"/>
                      <w:szCs w:val="26"/>
                      <w:lang w:val="pt-BR"/>
                    </w:rPr>
                  </w:pPr>
                  <w:r w:rsidRPr="00503924">
                    <w:rPr>
                      <w:sz w:val="26"/>
                      <w:szCs w:val="26"/>
                      <w:lang w:val="pt-BR"/>
                    </w:rPr>
                    <w:t>+Khử độc thuốc và các chất độc ( tế bào gan): bổ sung nhóm OH vào chất độc-&gt; chất độc phân cực</w:t>
                  </w:r>
                  <w:r w:rsidRPr="00503924">
                    <w:rPr>
                      <w:sz w:val="26"/>
                      <w:szCs w:val="26"/>
                      <w:lang w:val="pt-BR"/>
                    </w:rPr>
                    <w:sym w:font="Wingdings" w:char="F0E0"/>
                  </w:r>
                  <w:r w:rsidRPr="00503924">
                    <w:rPr>
                      <w:sz w:val="26"/>
                      <w:szCs w:val="26"/>
                      <w:lang w:val="pt-BR"/>
                    </w:rPr>
                    <w:t xml:space="preserve"> dễ hòa tan nên đẩy ra ngoài dễ dàng hơn</w:t>
                  </w:r>
                </w:p>
                <w:p w:rsidR="00B21DB9" w:rsidRPr="00503924" w:rsidRDefault="00B21DB9" w:rsidP="003F040E">
                  <w:pPr>
                    <w:spacing w:line="240" w:lineRule="atLeast"/>
                    <w:rPr>
                      <w:b/>
                      <w:sz w:val="26"/>
                      <w:szCs w:val="26"/>
                      <w:lang w:val="pt-BR"/>
                    </w:rPr>
                  </w:pPr>
                  <w:r w:rsidRPr="00503924">
                    <w:rPr>
                      <w:sz w:val="26"/>
                      <w:szCs w:val="26"/>
                      <w:lang w:val="pt-BR"/>
                    </w:rPr>
                    <w:t>+ Dự trữ ion Ca</w:t>
                  </w:r>
                  <w:r w:rsidRPr="00503924">
                    <w:rPr>
                      <w:sz w:val="26"/>
                      <w:szCs w:val="26"/>
                      <w:vertAlign w:val="superscript"/>
                      <w:lang w:val="pt-BR"/>
                    </w:rPr>
                    <w:t>2+</w:t>
                  </w:r>
                  <w:r w:rsidRPr="00503924">
                    <w:rPr>
                      <w:sz w:val="26"/>
                      <w:szCs w:val="26"/>
                      <w:lang w:val="pt-BR"/>
                    </w:rPr>
                    <w:t>( vận động co cơ, truyền tín hiệu tế bào thần kinh)</w:t>
                  </w:r>
                </w:p>
              </w:tc>
            </w:tr>
          </w:tbl>
          <w:p w:rsidR="00B21DB9" w:rsidRPr="00503924" w:rsidRDefault="00B21DB9" w:rsidP="003F040E">
            <w:pPr>
              <w:jc w:val="both"/>
              <w:rPr>
                <w:sz w:val="26"/>
                <w:szCs w:val="26"/>
                <w:lang w:val="pt-BR"/>
              </w:rPr>
            </w:pPr>
          </w:p>
        </w:tc>
        <w:tc>
          <w:tcPr>
            <w:tcW w:w="1038" w:type="dxa"/>
            <w:shd w:val="clear" w:color="auto" w:fill="auto"/>
          </w:tcPr>
          <w:p w:rsidR="00B21DB9" w:rsidRPr="00503924" w:rsidRDefault="00B21DB9" w:rsidP="003F040E">
            <w:pPr>
              <w:jc w:val="both"/>
              <w:rPr>
                <w:sz w:val="26"/>
                <w:szCs w:val="26"/>
                <w:lang w:val="pt-BR"/>
              </w:rPr>
            </w:pPr>
            <w:r w:rsidRPr="00503924">
              <w:rPr>
                <w:sz w:val="26"/>
                <w:szCs w:val="26"/>
                <w:lang w:val="pt-BR"/>
              </w:rPr>
              <w:lastRenderedPageBreak/>
              <w:t>0,25đ</w:t>
            </w:r>
          </w:p>
          <w:p w:rsidR="00B21DB9" w:rsidRPr="00503924" w:rsidRDefault="00B21DB9" w:rsidP="003F040E">
            <w:pPr>
              <w:jc w:val="both"/>
              <w:rPr>
                <w:sz w:val="26"/>
                <w:szCs w:val="26"/>
                <w:lang w:val="pt-BR"/>
              </w:rPr>
            </w:pPr>
          </w:p>
          <w:p w:rsidR="00B21DB9" w:rsidRPr="00503924" w:rsidRDefault="00B21DB9" w:rsidP="003F040E">
            <w:pPr>
              <w:jc w:val="both"/>
              <w:rPr>
                <w:sz w:val="26"/>
                <w:szCs w:val="26"/>
                <w:lang w:val="pt-BR"/>
              </w:rPr>
            </w:pPr>
            <w:r w:rsidRPr="00503924">
              <w:rPr>
                <w:sz w:val="26"/>
                <w:szCs w:val="26"/>
                <w:lang w:val="pt-BR"/>
              </w:rPr>
              <w:t xml:space="preserve">-mỗi ý </w:t>
            </w:r>
            <w:r w:rsidRPr="00503924">
              <w:rPr>
                <w:sz w:val="26"/>
                <w:szCs w:val="26"/>
                <w:lang w:val="pt-BR"/>
              </w:rPr>
              <w:lastRenderedPageBreak/>
              <w:t>trong bảng là 0,25đ</w:t>
            </w:r>
          </w:p>
        </w:tc>
      </w:tr>
    </w:tbl>
    <w:p w:rsidR="00C42054" w:rsidRPr="00503924" w:rsidRDefault="00C42054" w:rsidP="00C42054">
      <w:pPr>
        <w:spacing w:line="360" w:lineRule="auto"/>
        <w:jc w:val="both"/>
        <w:rPr>
          <w:b/>
          <w:sz w:val="26"/>
          <w:szCs w:val="26"/>
        </w:rPr>
      </w:pPr>
      <w:r w:rsidRPr="00503924">
        <w:rPr>
          <w:b/>
          <w:sz w:val="26"/>
          <w:szCs w:val="26"/>
        </w:rPr>
        <w:lastRenderedPageBreak/>
        <w:t>CÂU</w:t>
      </w:r>
      <w:r w:rsidR="001A28B1" w:rsidRPr="00503924">
        <w:rPr>
          <w:b/>
          <w:sz w:val="26"/>
          <w:szCs w:val="26"/>
          <w:lang w:val="en-GB"/>
        </w:rPr>
        <w:t xml:space="preserve"> 120</w:t>
      </w:r>
      <w:r w:rsidRPr="00503924">
        <w:rPr>
          <w:b/>
          <w:sz w:val="26"/>
          <w:szCs w:val="26"/>
        </w:rPr>
        <w:t>. Nêu cấu trúc của phôtpholipit? Vì sao phôtpholipit lại giữ chức năng quan trọng trong cấu trúc của màng sinh học?</w:t>
      </w:r>
    </w:p>
    <w:p w:rsidR="00C42054" w:rsidRPr="00503924" w:rsidRDefault="00C42054" w:rsidP="00C42054">
      <w:pPr>
        <w:spacing w:line="360" w:lineRule="auto"/>
        <w:jc w:val="both"/>
        <w:rPr>
          <w:sz w:val="26"/>
          <w:szCs w:val="26"/>
        </w:rPr>
      </w:pPr>
      <w:r w:rsidRPr="00503924">
        <w:rPr>
          <w:sz w:val="26"/>
          <w:szCs w:val="26"/>
        </w:rPr>
        <w:t>- Cấu trúc của phôtpholipit: Gồm 1 phân tử glixeron liên kết với 2 phân tử axit béo, nhóm OH thứ 3 liên kết với 1 gốc phôtphat, gốc phôtphat liên kết với 1 ancol phức (côlin…).</w:t>
      </w:r>
    </w:p>
    <w:p w:rsidR="00C42054" w:rsidRPr="00503924" w:rsidRDefault="00C42054" w:rsidP="00C42054">
      <w:pPr>
        <w:spacing w:line="360" w:lineRule="auto"/>
        <w:jc w:val="both"/>
        <w:rPr>
          <w:sz w:val="26"/>
          <w:szCs w:val="26"/>
        </w:rPr>
      </w:pPr>
      <w:r w:rsidRPr="00503924">
        <w:rPr>
          <w:sz w:val="26"/>
          <w:szCs w:val="26"/>
        </w:rPr>
        <w:t>- Phôtpholipit giữ chức năng quan trọng trong cấu trúc của màng sinh học vì:</w:t>
      </w:r>
    </w:p>
    <w:p w:rsidR="00C42054" w:rsidRPr="00503924" w:rsidRDefault="00C42054" w:rsidP="00C42054">
      <w:pPr>
        <w:spacing w:line="360" w:lineRule="auto"/>
        <w:jc w:val="both"/>
        <w:rPr>
          <w:sz w:val="26"/>
          <w:szCs w:val="26"/>
        </w:rPr>
      </w:pPr>
      <w:r w:rsidRPr="00503924">
        <w:rPr>
          <w:sz w:val="26"/>
          <w:szCs w:val="26"/>
        </w:rPr>
        <w:tab/>
        <w:t>+ Đầu phôtphat ưa nước, đuôi axit béo kị nước nên phôtpholipit là phân tử lưỡng cực.</w:t>
      </w:r>
    </w:p>
    <w:p w:rsidR="00C42054" w:rsidRPr="00503924" w:rsidRDefault="00C42054" w:rsidP="00C42054">
      <w:pPr>
        <w:spacing w:line="360" w:lineRule="auto"/>
        <w:jc w:val="both"/>
        <w:rPr>
          <w:sz w:val="26"/>
          <w:szCs w:val="26"/>
        </w:rPr>
      </w:pPr>
      <w:r w:rsidRPr="00503924">
        <w:rPr>
          <w:sz w:val="26"/>
          <w:szCs w:val="26"/>
        </w:rPr>
        <w:tab/>
        <w:t>+ Là phân tử lưỡng cực nên phôtpholipit vừa tương tác được với nước vừa bị nước đẩy. Trong môi trường nước, các phân tử phôtpholipit có xu hướng tập hợp lại đầu ưa nước quay ra ngoài môi trường, đuôi kị nước quay vào nhau tạo nên cấu trúc kép, tạo nên lớp màng và tham gia cấu trúc của tất cả các màng sinh học.</w:t>
      </w:r>
    </w:p>
    <w:p w:rsidR="00C42054" w:rsidRPr="00503924" w:rsidRDefault="00C42054" w:rsidP="00C42054">
      <w:pPr>
        <w:spacing w:line="360" w:lineRule="auto"/>
        <w:jc w:val="both"/>
        <w:rPr>
          <w:sz w:val="26"/>
          <w:szCs w:val="26"/>
        </w:rPr>
      </w:pPr>
      <w:r w:rsidRPr="00503924">
        <w:rPr>
          <w:sz w:val="26"/>
          <w:szCs w:val="26"/>
        </w:rPr>
        <w:tab/>
        <w:t>+ Tương tác kị nước là loại liên kết yếu nên các phân tử phôtpholipit có thể chuyển động một cách tương đối giúp cho các phân tử tan trong lipit có thể khuếch tán qua màng tạo nên tính thấm chọn lọc cho màng sinh chất.</w:t>
      </w:r>
    </w:p>
    <w:p w:rsidR="00BF4440" w:rsidRPr="00503924" w:rsidRDefault="00BF4440" w:rsidP="00BF4440">
      <w:pPr>
        <w:pStyle w:val="ListParagraph"/>
        <w:spacing w:after="0" w:line="360" w:lineRule="auto"/>
        <w:ind w:left="0"/>
        <w:rPr>
          <w:rFonts w:ascii="Times New Roman" w:hAnsi="Times New Roman"/>
          <w:b/>
          <w:i/>
          <w:sz w:val="26"/>
          <w:szCs w:val="26"/>
          <w:u w:val="single"/>
          <w:lang w:val="vi-VN"/>
        </w:rPr>
      </w:pPr>
      <w:r w:rsidRPr="00503924">
        <w:rPr>
          <w:rFonts w:ascii="Times New Roman" w:hAnsi="Times New Roman"/>
          <w:b/>
          <w:sz w:val="26"/>
          <w:szCs w:val="26"/>
          <w:u w:val="single"/>
          <w:lang w:val="vi-VN"/>
        </w:rPr>
        <w:t>Câu 1</w:t>
      </w:r>
      <w:r w:rsidR="001A28B1" w:rsidRPr="00503924">
        <w:rPr>
          <w:rFonts w:ascii="Times New Roman" w:hAnsi="Times New Roman"/>
          <w:b/>
          <w:sz w:val="26"/>
          <w:szCs w:val="26"/>
          <w:u w:val="single"/>
          <w:lang w:val="en-GB"/>
        </w:rPr>
        <w:t>21</w:t>
      </w:r>
      <w:r w:rsidRPr="00503924">
        <w:rPr>
          <w:rFonts w:ascii="Times New Roman" w:hAnsi="Times New Roman"/>
          <w:b/>
          <w:sz w:val="26"/>
          <w:szCs w:val="26"/>
          <w:u w:val="single"/>
          <w:lang w:val="vi-VN"/>
        </w:rPr>
        <w:t>.</w:t>
      </w:r>
      <w:r w:rsidRPr="00503924">
        <w:rPr>
          <w:rFonts w:ascii="Times New Roman" w:hAnsi="Times New Roman"/>
          <w:b/>
          <w:i/>
          <w:sz w:val="26"/>
          <w:szCs w:val="26"/>
          <w:u w:val="single"/>
          <w:lang w:val="vi-VN"/>
        </w:rPr>
        <w:t xml:space="preserve"> </w:t>
      </w:r>
    </w:p>
    <w:p w:rsidR="00BF4440" w:rsidRPr="00503924" w:rsidRDefault="00BF4440" w:rsidP="00BF4440">
      <w:pPr>
        <w:pStyle w:val="ListParagraph"/>
        <w:spacing w:after="0"/>
        <w:ind w:left="0"/>
        <w:rPr>
          <w:rFonts w:ascii="Times New Roman" w:hAnsi="Times New Roman"/>
          <w:b/>
          <w:i/>
          <w:sz w:val="26"/>
          <w:szCs w:val="26"/>
          <w:lang w:val="vi-VN"/>
        </w:rPr>
      </w:pPr>
      <w:r w:rsidRPr="00503924">
        <w:rPr>
          <w:rFonts w:ascii="Times New Roman" w:hAnsi="Times New Roman"/>
          <w:b/>
          <w:sz w:val="26"/>
          <w:szCs w:val="26"/>
          <w:lang w:val="vi-VN"/>
        </w:rPr>
        <w:t>a</w:t>
      </w:r>
      <w:r w:rsidRPr="00503924">
        <w:rPr>
          <w:rFonts w:ascii="Times New Roman" w:hAnsi="Times New Roman"/>
          <w:b/>
          <w:i/>
          <w:sz w:val="26"/>
          <w:szCs w:val="26"/>
          <w:lang w:val="vi-VN"/>
        </w:rPr>
        <w:t xml:space="preserve">. </w:t>
      </w:r>
      <w:r w:rsidRPr="00503924">
        <w:rPr>
          <w:rFonts w:ascii="Times New Roman" w:hAnsi="Times New Roman"/>
          <w:sz w:val="26"/>
          <w:szCs w:val="26"/>
          <w:lang w:val="vi-VN"/>
        </w:rPr>
        <w:t>Màng tế bào tách từ các phần khác nhau của hươu Bắc cực có thành phần axit béo và côlesterol khác nhau. Màng tế bào nằm gần móng chứa nhiều axit béo chưa no và nhiều côlesterol so với màng tế bào phía trên. Hãy giải thích sự khác nhau này.</w:t>
      </w:r>
    </w:p>
    <w:p w:rsidR="00A45520" w:rsidRPr="00503924" w:rsidRDefault="00B3794F" w:rsidP="00A45520">
      <w:pPr>
        <w:spacing w:line="360" w:lineRule="auto"/>
        <w:rPr>
          <w:b/>
          <w:sz w:val="26"/>
          <w:szCs w:val="26"/>
          <w:u w:val="single"/>
          <w:lang w:val="en-US"/>
        </w:rPr>
      </w:pPr>
      <w:r w:rsidRPr="00503924">
        <w:rPr>
          <w:b/>
          <w:noProof/>
          <w:sz w:val="26"/>
          <w:szCs w:val="26"/>
          <w:u w:val="single"/>
          <w:lang w:val="en-US" w:eastAsia="en-US"/>
        </w:rPr>
        <mc:AlternateContent>
          <mc:Choice Requires="wpg">
            <w:drawing>
              <wp:anchor distT="0" distB="0" distL="114300" distR="114300" simplePos="0" relativeHeight="251666432" behindDoc="0" locked="0" layoutInCell="1" allowOverlap="1">
                <wp:simplePos x="0" y="0"/>
                <wp:positionH relativeFrom="column">
                  <wp:posOffset>1784985</wp:posOffset>
                </wp:positionH>
                <wp:positionV relativeFrom="paragraph">
                  <wp:posOffset>9048115</wp:posOffset>
                </wp:positionV>
                <wp:extent cx="3778885" cy="1265555"/>
                <wp:effectExtent l="0" t="0" r="12065" b="1079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8885" cy="1265555"/>
                          <a:chOff x="0" y="0"/>
                          <a:chExt cx="3778885" cy="1265555"/>
                        </a:xfrm>
                      </wpg:grpSpPr>
                      <wpg:grpSp>
                        <wpg:cNvPr id="32" name="Group 7"/>
                        <wpg:cNvGrpSpPr/>
                        <wpg:grpSpPr>
                          <a:xfrm>
                            <a:off x="0" y="0"/>
                            <a:ext cx="3778885" cy="1265555"/>
                            <a:chOff x="-209287" y="0"/>
                            <a:chExt cx="6360382" cy="2618093"/>
                          </a:xfrm>
                        </wpg:grpSpPr>
                        <pic:pic xmlns:pic="http://schemas.openxmlformats.org/drawingml/2006/picture">
                          <pic:nvPicPr>
                            <pic:cNvPr id="33" name="Picture 28"/>
                            <pic:cNvPicPr/>
                          </pic:nvPicPr>
                          <pic:blipFill rotWithShape="1">
                            <a:blip r:embed="rId53">
                              <a:extLst/>
                            </a:blip>
                            <a:srcRect t="4695"/>
                            <a:stretch/>
                          </pic:blipFill>
                          <pic:spPr bwMode="auto">
                            <a:xfrm>
                              <a:off x="207494" y="0"/>
                              <a:ext cx="5943600" cy="2595055"/>
                            </a:xfrm>
                            <a:prstGeom prst="rect">
                              <a:avLst/>
                            </a:prstGeom>
                            <a:noFill/>
                            <a:ln>
                              <a:noFill/>
                            </a:ln>
                            <a:extLst>
                              <a:ext uri="{53640926-AAD7-44D8-BBD7-CCE9431645EC}">
                                <a14:shadowObscured xmlns:a14="http://schemas.microsoft.com/office/drawing/2010/main"/>
                              </a:ext>
                            </a:extLst>
                          </pic:spPr>
                        </pic:pic>
                        <wpg:grpSp>
                          <wpg:cNvPr id="34" name="Group 29"/>
                          <wpg:cNvGrpSpPr/>
                          <wpg:grpSpPr>
                            <a:xfrm>
                              <a:off x="-209287" y="0"/>
                              <a:ext cx="6360382" cy="2618093"/>
                              <a:chOff x="-137636" y="0"/>
                              <a:chExt cx="4182865" cy="1199693"/>
                            </a:xfrm>
                          </wpg:grpSpPr>
                          <wps:wsp>
                            <wps:cNvPr id="35" name="Text Box 2"/>
                            <wps:cNvSpPr txBox="1">
                              <a:spLocks noChangeArrowheads="1"/>
                            </wps:cNvSpPr>
                            <wps:spPr bwMode="auto">
                              <a:xfrm>
                                <a:off x="3269894" y="0"/>
                                <a:ext cx="775335" cy="260985"/>
                              </a:xfrm>
                              <a:prstGeom prst="rect">
                                <a:avLst/>
                              </a:prstGeom>
                              <a:solidFill>
                                <a:srgbClr val="FFFFFF"/>
                              </a:solidFill>
                              <a:ln w="9525">
                                <a:solidFill>
                                  <a:srgbClr val="000000"/>
                                </a:solidFill>
                                <a:miter lim="800000"/>
                                <a:headEnd/>
                                <a:tailEnd/>
                              </a:ln>
                            </wps:spPr>
                            <wps:txb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Prôtêin X</w:t>
                                  </w:r>
                                </w:p>
                              </w:txbxContent>
                            </wps:txbx>
                            <wps:bodyPr rot="0" vert="horz" wrap="square" lIns="91440" tIns="45720" rIns="91440" bIns="45720" anchor="t" anchorCtr="0">
                              <a:noAutofit/>
                            </wps:bodyPr>
                          </wps:wsp>
                          <wps:wsp>
                            <wps:cNvPr id="36" name="Text Box 2"/>
                            <wps:cNvSpPr txBox="1">
                              <a:spLocks noChangeArrowheads="1"/>
                            </wps:cNvSpPr>
                            <wps:spPr bwMode="auto">
                              <a:xfrm>
                                <a:off x="468173" y="248717"/>
                                <a:ext cx="775335" cy="260985"/>
                              </a:xfrm>
                              <a:prstGeom prst="rect">
                                <a:avLst/>
                              </a:prstGeom>
                              <a:solidFill>
                                <a:srgbClr val="FFFFFF"/>
                              </a:solidFill>
                              <a:ln w="9525">
                                <a:solidFill>
                                  <a:srgbClr val="000000"/>
                                </a:solidFill>
                                <a:miter lim="800000"/>
                                <a:headEnd/>
                                <a:tailEnd/>
                              </a:ln>
                            </wps:spPr>
                            <wps:txb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Prôtêin Y</w:t>
                                  </w:r>
                                </w:p>
                              </w:txbxContent>
                            </wps:txbx>
                            <wps:bodyPr rot="0" vert="horz" wrap="square" lIns="91440" tIns="45720" rIns="91440" bIns="45720" anchor="t" anchorCtr="0">
                              <a:noAutofit/>
                            </wps:bodyPr>
                          </wps:wsp>
                          <wps:wsp>
                            <wps:cNvPr id="526" name="Text Box 2"/>
                            <wps:cNvSpPr txBox="1">
                              <a:spLocks noChangeArrowheads="1"/>
                            </wps:cNvSpPr>
                            <wps:spPr bwMode="auto">
                              <a:xfrm>
                                <a:off x="-137636" y="811987"/>
                                <a:ext cx="775335" cy="387706"/>
                              </a:xfrm>
                              <a:prstGeom prst="rect">
                                <a:avLst/>
                              </a:prstGeom>
                              <a:solidFill>
                                <a:srgbClr val="FFFFFF"/>
                              </a:solidFill>
                              <a:ln w="9525">
                                <a:solidFill>
                                  <a:srgbClr val="000000"/>
                                </a:solidFill>
                                <a:miter lim="800000"/>
                                <a:headEnd/>
                                <a:tailEnd/>
                              </a:ln>
                            </wps:spPr>
                            <wps:txb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Màng kép lipit</w:t>
                                  </w:r>
                                </w:p>
                              </w:txbxContent>
                            </wps:txbx>
                            <wps:bodyPr rot="0" vert="horz" wrap="square" lIns="91440" tIns="45720" rIns="91440" bIns="45720" anchor="t" anchorCtr="0">
                              <a:noAutofit/>
                            </wps:bodyPr>
                          </wps:wsp>
                          <wps:wsp>
                            <wps:cNvPr id="528" name="Text Box 2"/>
                            <wps:cNvSpPr txBox="1">
                              <a:spLocks noChangeArrowheads="1"/>
                            </wps:cNvSpPr>
                            <wps:spPr bwMode="auto">
                              <a:xfrm>
                                <a:off x="2991917" y="892454"/>
                                <a:ext cx="1003200" cy="260985"/>
                              </a:xfrm>
                              <a:prstGeom prst="rect">
                                <a:avLst/>
                              </a:prstGeom>
                              <a:solidFill>
                                <a:srgbClr val="FFFFFF"/>
                              </a:solidFill>
                              <a:ln w="9525">
                                <a:solidFill>
                                  <a:srgbClr val="000000"/>
                                </a:solidFill>
                                <a:miter lim="800000"/>
                                <a:headEnd/>
                                <a:tailEnd/>
                              </a:ln>
                            </wps:spPr>
                            <wps:txb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Sợi actin</w:t>
                                  </w:r>
                                </w:p>
                              </w:txbxContent>
                            </wps:txbx>
                            <wps:bodyPr rot="0" vert="horz" wrap="square" lIns="91440" tIns="45720" rIns="91440" bIns="45720" anchor="t" anchorCtr="0">
                              <a:noAutofit/>
                            </wps:bodyPr>
                          </wps:wsp>
                        </wpg:grpSp>
                      </wpg:grpSp>
                      <wpg:grpSp>
                        <wpg:cNvPr id="529" name="Group 291"/>
                        <wpg:cNvGrpSpPr/>
                        <wpg:grpSpPr>
                          <a:xfrm>
                            <a:off x="680313" y="212141"/>
                            <a:ext cx="2398119" cy="924110"/>
                            <a:chOff x="0" y="0"/>
                            <a:chExt cx="2398119" cy="924110"/>
                          </a:xfrm>
                        </wpg:grpSpPr>
                        <wps:wsp>
                          <wps:cNvPr id="530" name="Straight Connector 292"/>
                          <wps:cNvCnPr/>
                          <wps:spPr>
                            <a:xfrm flipV="1">
                              <a:off x="2077517" y="0"/>
                              <a:ext cx="320602" cy="6286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1" name="Straight Connector 293"/>
                          <wps:cNvCnPr/>
                          <wps:spPr>
                            <a:xfrm flipV="1">
                              <a:off x="1697127" y="863193"/>
                              <a:ext cx="449862" cy="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2" name="Straight Connector 294"/>
                          <wps:cNvCnPr/>
                          <wps:spPr>
                            <a:xfrm>
                              <a:off x="563271" y="248716"/>
                              <a:ext cx="317395" cy="5016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3" name="Left Brace 295"/>
                          <wps:cNvSpPr/>
                          <wps:spPr>
                            <a:xfrm rot="19852258">
                              <a:off x="0" y="665683"/>
                              <a:ext cx="213388" cy="258427"/>
                            </a:xfrm>
                            <a:prstGeom prst="lef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31" o:spid="_x0000_s1513" style="position:absolute;margin-left:140.55pt;margin-top:712.45pt;width:297.55pt;height:99.65pt;z-index:251666432" coordsize="37788,12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">
                <v:group id="Group 7" o:spid="_x0000_s1514" style="position:absolute;width:37788;height:12655" coordorigin="-2092" coordsize="63603,2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Picture 28" o:spid="_x0000_s1515" type="#_x0000_t75" style="position:absolute;left:2074;width:59436;height:2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">
                    <v:imagedata r:id="rId54" o:title="" croptop="3077f"/>
                  </v:shape>
                  <v:group id="Group 29" o:spid="_x0000_s1516" style="position:absolute;left:-2092;width:63602;height:26180" coordorigin="-1376" coordsize="41828,1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2" o:spid="_x0000_s1517" type="#_x0000_t202" style="position:absolute;left:32698;width:7754;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Prôtêin X</w:t>
                            </w:r>
                          </w:p>
                        </w:txbxContent>
                      </v:textbox>
                    </v:shape>
                    <v:shape id="Text Box 2" o:spid="_x0000_s1518" type="#_x0000_t202" style="position:absolute;left:4681;top:2487;width:7754;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Prôtêin Y</w:t>
                            </w:r>
                          </w:p>
                        </w:txbxContent>
                      </v:textbox>
                    </v:shape>
                    <v:shape id="Text Box 2" o:spid="_x0000_s1519" type="#_x0000_t202" style="position:absolute;left:-1376;top:8119;width:775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Màng kép lipit</w:t>
                            </w:r>
                          </w:p>
                        </w:txbxContent>
                      </v:textbox>
                    </v:shape>
                    <v:shape id="Text Box 2" o:spid="_x0000_s1520" type="#_x0000_t202" style="position:absolute;left:29919;top:8924;width:1003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rsidR="00A2434A" w:rsidRDefault="00A2434A" w:rsidP="00B3794F">
                            <w:pPr>
                              <w:pStyle w:val="NormalWeb"/>
                              <w:spacing w:before="0" w:beforeAutospacing="0" w:after="0" w:afterAutospacing="0"/>
                              <w:jc w:val="center"/>
                            </w:pPr>
                            <w:r>
                              <w:rPr>
                                <w:rFonts w:eastAsia="Times New Roman" w:cstheme="minorBidi"/>
                                <w:color w:val="000000" w:themeColor="text1"/>
                                <w:kern w:val="24"/>
                                <w:sz w:val="20"/>
                                <w:szCs w:val="20"/>
                              </w:rPr>
                              <w:t>Sợi actin</w:t>
                            </w:r>
                          </w:p>
                        </w:txbxContent>
                      </v:textbox>
                    </v:shape>
                  </v:group>
                </v:group>
                <v:group id="Group 291" o:spid="_x0000_s1521" style="position:absolute;left:6803;top:2121;width:23981;height:9241" coordsize="23981,9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line id="Straight Connector 292" o:spid="_x0000_s1522" style="position:absolute;flip:y;visibility:visible;mso-wrap-style:square" from="20775,0" to="23981,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" strokecolor="black [3213]" strokeweight="1.5pt">
                    <v:stroke joinstyle="miter"/>
                  </v:line>
                  <v:line id="Straight Connector 293" o:spid="_x0000_s1523" style="position:absolute;flip:y;visibility:visible;mso-wrap-style:square" from="16971,8631" to="21469,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" strokecolor="black [3213]" strokeweight="1.5pt">
                    <v:stroke joinstyle="miter"/>
                  </v:line>
                  <v:line id="Straight Connector 294" o:spid="_x0000_s1524" style="position:absolute;visibility:visible;mso-wrap-style:square" from="5632,2487" to="8806,2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" strokecolor="black [3213]" strokeweight="1.5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5" o:spid="_x0000_s1525" type="#_x0000_t87" style="position:absolute;top:6656;width:2133;height:2585;rotation:-1909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" adj="1486" strokecolor="black [3213]" strokeweight="1pt">
                    <v:stroke joinstyle="miter"/>
                  </v:shape>
                </v:group>
              </v:group>
            </w:pict>
          </mc:Fallback>
        </mc:AlternateContent>
      </w:r>
      <w:r w:rsidR="00BF4440" w:rsidRPr="00503924">
        <w:rPr>
          <w:b/>
          <w:sz w:val="26"/>
          <w:szCs w:val="26"/>
          <w:u w:val="single"/>
          <w:lang w:val="en-US"/>
        </w:rPr>
        <w:t>ĐA</w:t>
      </w:r>
    </w:p>
    <w:p w:rsidR="00BF4440" w:rsidRPr="00503924" w:rsidRDefault="00BF4440" w:rsidP="00BF4440">
      <w:pPr>
        <w:rPr>
          <w:sz w:val="26"/>
          <w:szCs w:val="26"/>
        </w:rPr>
      </w:pPr>
      <w:r w:rsidRPr="00503924">
        <w:rPr>
          <w:sz w:val="26"/>
          <w:szCs w:val="26"/>
        </w:rPr>
        <w:t>- Axít béo chưa no có liên kết đôi trong phân tử nên linh hoạt hơn axit béo no. Phần gần móng tiếp xúc trực tiếp với băng tuyết nên màng tế bào cần có độ linh hoạt cao.</w:t>
      </w:r>
    </w:p>
    <w:p w:rsidR="00BF4440" w:rsidRPr="00503924" w:rsidRDefault="00BF4440" w:rsidP="00BF4440">
      <w:pPr>
        <w:spacing w:line="360" w:lineRule="auto"/>
        <w:rPr>
          <w:sz w:val="26"/>
          <w:szCs w:val="26"/>
        </w:rPr>
      </w:pPr>
      <w:r w:rsidRPr="00503924">
        <w:rPr>
          <w:sz w:val="26"/>
          <w:szCs w:val="26"/>
        </w:rPr>
        <w:t>- Colesteron ngăn cản các đuôi axit béo liên kết chặt với nhau khi gặp nhiệt độ thấp, tạo tính linh động của màng</w:t>
      </w:r>
    </w:p>
    <w:p w:rsidR="00BF4440" w:rsidRPr="00503924" w:rsidRDefault="00BF4440" w:rsidP="00BF4440">
      <w:pPr>
        <w:spacing w:line="312" w:lineRule="auto"/>
        <w:rPr>
          <w:b/>
          <w:sz w:val="26"/>
          <w:szCs w:val="26"/>
          <w:u w:val="single"/>
        </w:rPr>
      </w:pPr>
      <w:r w:rsidRPr="00503924">
        <w:rPr>
          <w:b/>
          <w:sz w:val="26"/>
          <w:szCs w:val="26"/>
          <w:u w:val="single"/>
        </w:rPr>
        <w:lastRenderedPageBreak/>
        <w:t xml:space="preserve">Câu </w:t>
      </w:r>
      <w:r w:rsidR="001A28B1" w:rsidRPr="00503924">
        <w:rPr>
          <w:b/>
          <w:sz w:val="26"/>
          <w:szCs w:val="26"/>
          <w:u w:val="single"/>
          <w:lang w:val="en-GB"/>
        </w:rPr>
        <w:t>12</w:t>
      </w:r>
      <w:r w:rsidRPr="00503924">
        <w:rPr>
          <w:b/>
          <w:sz w:val="26"/>
          <w:szCs w:val="26"/>
          <w:u w:val="single"/>
        </w:rPr>
        <w:t>2.</w:t>
      </w:r>
    </w:p>
    <w:p w:rsidR="00BF4440" w:rsidRPr="00503924" w:rsidRDefault="00BF4440" w:rsidP="00BF4440">
      <w:pPr>
        <w:spacing w:line="312" w:lineRule="auto"/>
        <w:rPr>
          <w:iCs/>
          <w:sz w:val="26"/>
          <w:szCs w:val="26"/>
        </w:rPr>
      </w:pPr>
      <w:r w:rsidRPr="00503924">
        <w:rPr>
          <w:b/>
          <w:bCs/>
          <w:i/>
          <w:iCs/>
          <w:color w:val="000000"/>
          <w:sz w:val="26"/>
          <w:szCs w:val="26"/>
        </w:rPr>
        <w:t xml:space="preserve">  </w:t>
      </w:r>
      <w:r w:rsidRPr="00503924">
        <w:rPr>
          <w:b/>
          <w:bCs/>
          <w:iCs/>
          <w:color w:val="000000"/>
          <w:sz w:val="26"/>
          <w:szCs w:val="26"/>
        </w:rPr>
        <w:t>a</w:t>
      </w:r>
      <w:r w:rsidRPr="00503924">
        <w:rPr>
          <w:b/>
          <w:bCs/>
          <w:i/>
          <w:iCs/>
          <w:color w:val="000000"/>
          <w:sz w:val="26"/>
          <w:szCs w:val="26"/>
        </w:rPr>
        <w:t xml:space="preserve">. </w:t>
      </w:r>
      <w:r w:rsidRPr="00503924">
        <w:rPr>
          <w:iCs/>
          <w:sz w:val="26"/>
          <w:szCs w:val="26"/>
        </w:rPr>
        <w:t>Có hai thành phần của tế bào thực vật mà khi chúng thay đổi cấu trúc đều làm thay đổi kích thước tế bào đó là những thành phần nào? Nêu điểm khác nhau và mối liên hệ của các thành phần đó trong cơ chế làm tăng kích thước tế bào thực vật.</w:t>
      </w:r>
    </w:p>
    <w:p w:rsidR="00BF4440" w:rsidRPr="00503924" w:rsidRDefault="00BF4440" w:rsidP="00BF4440">
      <w:pPr>
        <w:spacing w:line="312" w:lineRule="auto"/>
        <w:rPr>
          <w:b/>
          <w:sz w:val="26"/>
          <w:szCs w:val="26"/>
        </w:rPr>
      </w:pPr>
      <w:r w:rsidRPr="00503924">
        <w:rPr>
          <w:b/>
          <w:sz w:val="26"/>
          <w:szCs w:val="26"/>
        </w:rPr>
        <w:t xml:space="preserve">  b. </w:t>
      </w:r>
      <w:r w:rsidRPr="00503924">
        <w:rPr>
          <w:sz w:val="26"/>
          <w:szCs w:val="26"/>
        </w:rPr>
        <w:t>Các bào quan trong tế bào chất thực hiện vào quá trình tổng hợp và hoàn thiện cấu trúc  các enzym thủy phân của lizôxôm như thế nào?</w:t>
      </w:r>
    </w:p>
    <w:p w:rsidR="00BF4440" w:rsidRPr="00503924" w:rsidRDefault="00BF4440" w:rsidP="00BF4440">
      <w:pPr>
        <w:spacing w:line="360" w:lineRule="auto"/>
        <w:rPr>
          <w:b/>
          <w:sz w:val="26"/>
          <w:szCs w:val="26"/>
          <w:u w:val="single"/>
          <w:lang w:val="en-US"/>
        </w:rPr>
      </w:pPr>
      <w:r w:rsidRPr="00503924">
        <w:rPr>
          <w:b/>
          <w:sz w:val="26"/>
          <w:szCs w:val="26"/>
          <w:u w:val="single"/>
          <w:lang w:val="en-US"/>
        </w:rPr>
        <w:t>ĐA</w:t>
      </w:r>
    </w:p>
    <w:p w:rsidR="00BF4440" w:rsidRPr="00503924" w:rsidRDefault="00BF4440" w:rsidP="00BF4440">
      <w:pPr>
        <w:autoSpaceDE w:val="0"/>
        <w:autoSpaceDN w:val="0"/>
        <w:adjustRightInd w:val="0"/>
        <w:spacing w:line="288" w:lineRule="auto"/>
        <w:rPr>
          <w:sz w:val="26"/>
          <w:szCs w:val="26"/>
        </w:rPr>
      </w:pPr>
      <w:r w:rsidRPr="00503924">
        <w:rPr>
          <w:sz w:val="26"/>
          <w:szCs w:val="26"/>
          <w:lang w:val="en-US"/>
        </w:rPr>
        <w:t xml:space="preserve">a. </w:t>
      </w:r>
      <w:r w:rsidRPr="00503924">
        <w:rPr>
          <w:sz w:val="26"/>
          <w:szCs w:val="26"/>
        </w:rPr>
        <w:t>- Đó là không bào và thành tế bào.</w:t>
      </w:r>
    </w:p>
    <w:p w:rsidR="00BF4440" w:rsidRPr="00503924" w:rsidRDefault="00BF4440" w:rsidP="00BF4440">
      <w:pPr>
        <w:autoSpaceDE w:val="0"/>
        <w:autoSpaceDN w:val="0"/>
        <w:adjustRightInd w:val="0"/>
        <w:spacing w:line="288" w:lineRule="auto"/>
        <w:rPr>
          <w:sz w:val="26"/>
          <w:szCs w:val="26"/>
        </w:rPr>
      </w:pPr>
      <w:r w:rsidRPr="00503924">
        <w:rPr>
          <w:sz w:val="26"/>
          <w:szCs w:val="26"/>
        </w:rPr>
        <w:t>- Khác nhau:</w:t>
      </w:r>
    </w:p>
    <w:p w:rsidR="00BF4440" w:rsidRPr="00503924" w:rsidRDefault="00BF4440" w:rsidP="00BF4440">
      <w:pPr>
        <w:autoSpaceDE w:val="0"/>
        <w:autoSpaceDN w:val="0"/>
        <w:adjustRightInd w:val="0"/>
        <w:spacing w:line="288" w:lineRule="auto"/>
        <w:rPr>
          <w:sz w:val="26"/>
          <w:szCs w:val="26"/>
        </w:rPr>
      </w:pPr>
      <w:r w:rsidRPr="00503924">
        <w:rPr>
          <w:sz w:val="26"/>
          <w:szCs w:val="26"/>
        </w:rPr>
        <w:t>+ Không bào: hút nước để tăng thể tích, không cần ATP.</w:t>
      </w:r>
    </w:p>
    <w:p w:rsidR="00BF4440" w:rsidRPr="00503924" w:rsidRDefault="00BF4440" w:rsidP="00BF4440">
      <w:pPr>
        <w:autoSpaceDE w:val="0"/>
        <w:autoSpaceDN w:val="0"/>
        <w:adjustRightInd w:val="0"/>
        <w:spacing w:line="288" w:lineRule="auto"/>
        <w:rPr>
          <w:sz w:val="26"/>
          <w:szCs w:val="26"/>
        </w:rPr>
      </w:pPr>
      <w:r w:rsidRPr="00503924">
        <w:rPr>
          <w:sz w:val="26"/>
          <w:szCs w:val="26"/>
        </w:rPr>
        <w:t>+ Thành tế bào: đứt liên kết hidro và giãn dài, cần ATP để hoạt hóa bơm prôton.</w:t>
      </w:r>
    </w:p>
    <w:p w:rsidR="00BF4440" w:rsidRPr="00503924" w:rsidRDefault="00BF4440" w:rsidP="00BF4440">
      <w:pPr>
        <w:spacing w:line="360" w:lineRule="auto"/>
        <w:rPr>
          <w:sz w:val="26"/>
          <w:szCs w:val="26"/>
        </w:rPr>
      </w:pPr>
      <w:r w:rsidRPr="00503924">
        <w:rPr>
          <w:sz w:val="26"/>
          <w:szCs w:val="26"/>
        </w:rPr>
        <w:t>- Mối liên hệ: Khi các sợi xenlulôzơ trong thành tế bào bị đứt gãy các liên kết hidro do bơm prôton bơm H</w:t>
      </w:r>
      <w:r w:rsidRPr="00503924">
        <w:rPr>
          <w:sz w:val="26"/>
          <w:szCs w:val="26"/>
          <w:vertAlign w:val="superscript"/>
        </w:rPr>
        <w:t>+</w:t>
      </w:r>
      <w:r w:rsidRPr="00503924">
        <w:rPr>
          <w:sz w:val="26"/>
          <w:szCs w:val="26"/>
        </w:rPr>
        <w:t xml:space="preserve"> vào thành, không bào hút nước tăng thể tích, tạo lực đẩy các sợi xenlulôse trượt trên nhau, thành tế bào giãn, tế bào tăng kích thước.</w:t>
      </w:r>
    </w:p>
    <w:p w:rsidR="00BF4440" w:rsidRPr="00503924" w:rsidRDefault="00BF4440" w:rsidP="00BF4440">
      <w:pPr>
        <w:spacing w:line="360" w:lineRule="auto"/>
        <w:rPr>
          <w:b/>
          <w:sz w:val="26"/>
          <w:szCs w:val="26"/>
          <w:u w:val="single"/>
          <w:lang w:val="en-US"/>
        </w:rPr>
      </w:pPr>
      <w:r w:rsidRPr="00503924">
        <w:rPr>
          <w:sz w:val="26"/>
          <w:szCs w:val="26"/>
          <w:lang w:val="en-US"/>
        </w:rPr>
        <w:t xml:space="preserve">b. </w:t>
      </w:r>
      <w:r w:rsidRPr="00503924">
        <w:rPr>
          <w:sz w:val="26"/>
          <w:szCs w:val="26"/>
        </w:rPr>
        <w:t>- Tổng hợp chuỗi pôlypeptit tại riboxom ở lưới nội chất hạt.</w:t>
      </w:r>
    </w:p>
    <w:p w:rsidR="00BF4440" w:rsidRPr="00503924" w:rsidRDefault="00BF4440" w:rsidP="00BF4440">
      <w:pPr>
        <w:rPr>
          <w:sz w:val="26"/>
          <w:szCs w:val="26"/>
        </w:rPr>
      </w:pPr>
      <w:r w:rsidRPr="00503924">
        <w:rPr>
          <w:sz w:val="26"/>
          <w:szCs w:val="26"/>
        </w:rPr>
        <w:t>=&gt; các chuỗi pôlypeptit được đưa vào khoang lưới nội chất hạt để cuộn xoắn và hoàn thiện cấu trúc</w:t>
      </w:r>
    </w:p>
    <w:p w:rsidR="00BF4440" w:rsidRPr="00503924" w:rsidRDefault="00BF4440" w:rsidP="00BF4440">
      <w:pPr>
        <w:rPr>
          <w:sz w:val="26"/>
          <w:szCs w:val="26"/>
        </w:rPr>
      </w:pPr>
      <w:r w:rsidRPr="00503924">
        <w:rPr>
          <w:sz w:val="26"/>
          <w:szCs w:val="26"/>
        </w:rPr>
        <w:t>=&gt; vận chuyển tới mặt cis, tại đây tiếp tục được sửa đổi trong quá trình đưa tới mặt trans của bộ máy golgi.</w:t>
      </w:r>
    </w:p>
    <w:p w:rsidR="00A45520" w:rsidRPr="00503924" w:rsidRDefault="00BF4440" w:rsidP="00BF4440">
      <w:pPr>
        <w:spacing w:line="360" w:lineRule="auto"/>
        <w:rPr>
          <w:b/>
          <w:sz w:val="26"/>
          <w:szCs w:val="26"/>
          <w:u w:val="single"/>
          <w:lang w:val="en-US"/>
        </w:rPr>
      </w:pPr>
      <w:r w:rsidRPr="00503924">
        <w:rPr>
          <w:sz w:val="26"/>
          <w:szCs w:val="26"/>
        </w:rPr>
        <w:t>=&gt; tại mặt trans, enzim hoàn chỉnh được đưa tới lizôxôm trong các túi vận chuyển.</w:t>
      </w:r>
    </w:p>
    <w:p w:rsidR="005F4FC7" w:rsidRPr="00503924" w:rsidRDefault="005F4FC7" w:rsidP="005F4FC7">
      <w:pPr>
        <w:spacing w:line="360" w:lineRule="auto"/>
        <w:rPr>
          <w:b/>
          <w:bCs/>
          <w:sz w:val="26"/>
          <w:szCs w:val="26"/>
          <w:u w:val="single"/>
          <w:lang w:val="fr-FR"/>
        </w:rPr>
      </w:pPr>
      <w:r w:rsidRPr="00503924">
        <w:rPr>
          <w:b/>
          <w:bCs/>
          <w:sz w:val="26"/>
          <w:szCs w:val="26"/>
          <w:u w:val="single"/>
          <w:lang w:val="fr-FR"/>
        </w:rPr>
        <w:t xml:space="preserve">Câu </w:t>
      </w:r>
      <w:r w:rsidR="001A28B1" w:rsidRPr="00503924">
        <w:rPr>
          <w:b/>
          <w:bCs/>
          <w:sz w:val="26"/>
          <w:szCs w:val="26"/>
          <w:u w:val="single"/>
          <w:lang w:val="fr-FR"/>
        </w:rPr>
        <w:t>12</w:t>
      </w:r>
      <w:r w:rsidRPr="00503924">
        <w:rPr>
          <w:b/>
          <w:bCs/>
          <w:sz w:val="26"/>
          <w:szCs w:val="26"/>
          <w:u w:val="single"/>
          <w:lang w:val="fr-FR"/>
        </w:rPr>
        <w:t>3 (2 điểm) :</w:t>
      </w:r>
    </w:p>
    <w:p w:rsidR="005F4FC7" w:rsidRPr="00503924" w:rsidRDefault="005F4FC7" w:rsidP="005F4FC7">
      <w:pPr>
        <w:spacing w:line="360" w:lineRule="auto"/>
        <w:rPr>
          <w:bCs/>
          <w:sz w:val="26"/>
          <w:szCs w:val="26"/>
          <w:lang w:val="fr-FR"/>
        </w:rPr>
      </w:pPr>
      <w:r w:rsidRPr="00503924">
        <w:rPr>
          <w:bCs/>
          <w:sz w:val="26"/>
          <w:szCs w:val="26"/>
          <w:lang w:val="fr-FR"/>
        </w:rPr>
        <w:t>a. Các câu sau đây đúng hay sai ? Giải thích ?</w:t>
      </w:r>
    </w:p>
    <w:p w:rsidR="005F4FC7" w:rsidRPr="00503924" w:rsidRDefault="005F4FC7" w:rsidP="005F4FC7">
      <w:pPr>
        <w:tabs>
          <w:tab w:val="left" w:pos="1800"/>
        </w:tabs>
        <w:spacing w:line="360" w:lineRule="auto"/>
        <w:rPr>
          <w:sz w:val="26"/>
          <w:szCs w:val="26"/>
          <w:lang w:val="fr-FR"/>
        </w:rPr>
      </w:pPr>
      <w:r w:rsidRPr="00503924">
        <w:rPr>
          <w:sz w:val="26"/>
          <w:szCs w:val="26"/>
          <w:lang w:val="fr-FR"/>
        </w:rPr>
        <w:t>1. Tế bào hình trụ và tế bào dạng dẹt là các dạng tế bào biểu mô.</w:t>
      </w:r>
    </w:p>
    <w:p w:rsidR="005F4FC7" w:rsidRPr="00503924" w:rsidRDefault="005F4FC7" w:rsidP="005F4FC7">
      <w:pPr>
        <w:tabs>
          <w:tab w:val="left" w:pos="1800"/>
        </w:tabs>
        <w:spacing w:line="360" w:lineRule="auto"/>
        <w:rPr>
          <w:sz w:val="26"/>
          <w:szCs w:val="26"/>
          <w:lang w:val="fr-FR"/>
        </w:rPr>
      </w:pPr>
      <w:r w:rsidRPr="00503924">
        <w:rPr>
          <w:sz w:val="26"/>
          <w:szCs w:val="26"/>
          <w:lang w:val="fr-FR"/>
        </w:rPr>
        <w:t>2. Vi nhung mao đặc trưng cho các tế bào thần kinh.</w:t>
      </w:r>
    </w:p>
    <w:p w:rsidR="005F4FC7" w:rsidRPr="00503924" w:rsidRDefault="005F4FC7" w:rsidP="005F4FC7">
      <w:pPr>
        <w:autoSpaceDE w:val="0"/>
        <w:autoSpaceDN w:val="0"/>
        <w:adjustRightInd w:val="0"/>
        <w:spacing w:line="360" w:lineRule="auto"/>
        <w:rPr>
          <w:sz w:val="26"/>
          <w:szCs w:val="26"/>
          <w:lang w:val="fr-FR"/>
        </w:rPr>
      </w:pPr>
      <w:r w:rsidRPr="00503924">
        <w:rPr>
          <w:sz w:val="26"/>
          <w:szCs w:val="26"/>
          <w:lang w:val="fr-FR"/>
        </w:rPr>
        <w:t>3. Màng sinh chất ở nhiều tế bào động vật chứa các kênh K</w:t>
      </w:r>
      <w:r w:rsidRPr="00503924">
        <w:rPr>
          <w:sz w:val="26"/>
          <w:szCs w:val="26"/>
          <w:vertAlign w:val="superscript"/>
          <w:lang w:val="fr-FR"/>
        </w:rPr>
        <w:t>+</w:t>
      </w:r>
      <w:r w:rsidRPr="00503924">
        <w:rPr>
          <w:sz w:val="26"/>
          <w:szCs w:val="26"/>
          <w:lang w:val="fr-FR"/>
        </w:rPr>
        <w:t xml:space="preserve"> dạng mở, song nồng độ K</w:t>
      </w:r>
      <w:r w:rsidRPr="00503924">
        <w:rPr>
          <w:sz w:val="26"/>
          <w:szCs w:val="26"/>
          <w:vertAlign w:val="superscript"/>
          <w:lang w:val="fr-FR"/>
        </w:rPr>
        <w:t>+ t</w:t>
      </w:r>
      <w:r w:rsidRPr="00503924">
        <w:rPr>
          <w:sz w:val="26"/>
          <w:szCs w:val="26"/>
          <w:lang w:val="fr-FR"/>
        </w:rPr>
        <w:t>rong bào tương luôn cao hơn bên ngoài tế bào.</w:t>
      </w:r>
    </w:p>
    <w:p w:rsidR="005F4FC7" w:rsidRPr="00503924" w:rsidRDefault="005F4FC7" w:rsidP="005F4FC7">
      <w:pPr>
        <w:autoSpaceDE w:val="0"/>
        <w:autoSpaceDN w:val="0"/>
        <w:adjustRightInd w:val="0"/>
        <w:spacing w:line="360" w:lineRule="auto"/>
        <w:rPr>
          <w:sz w:val="26"/>
          <w:szCs w:val="26"/>
          <w:lang w:val="fr-FR"/>
        </w:rPr>
      </w:pPr>
      <w:r w:rsidRPr="00503924">
        <w:rPr>
          <w:sz w:val="26"/>
          <w:szCs w:val="26"/>
          <w:lang w:val="fr-FR"/>
        </w:rPr>
        <w:t>4.Một quá trình đồng vận chuyển sẽ hoạt động giống nh</w:t>
      </w:r>
      <w:r w:rsidRPr="00503924">
        <w:rPr>
          <w:sz w:val="26"/>
          <w:szCs w:val="26"/>
          <w:lang w:val="fr-FR"/>
        </w:rPr>
        <w:softHyphen/>
        <w:t>ư một quá trình đối vận chuyển, nếu như</w:t>
      </w:r>
      <w:r w:rsidRPr="00503924">
        <w:rPr>
          <w:sz w:val="26"/>
          <w:szCs w:val="26"/>
          <w:lang w:val="fr-FR"/>
        </w:rPr>
        <w:softHyphen/>
        <w:t xml:space="preserve"> chiều cấu tạo qua màng của chúng bị đảo ngư</w:t>
      </w:r>
      <w:r w:rsidRPr="00503924">
        <w:rPr>
          <w:sz w:val="26"/>
          <w:szCs w:val="26"/>
          <w:lang w:val="fr-FR"/>
        </w:rPr>
        <w:softHyphen/>
        <w:t>ợc.</w:t>
      </w:r>
    </w:p>
    <w:p w:rsidR="005F4FC7" w:rsidRPr="00503924" w:rsidRDefault="005F4FC7" w:rsidP="005F4FC7">
      <w:pPr>
        <w:tabs>
          <w:tab w:val="left" w:pos="480"/>
        </w:tabs>
        <w:spacing w:line="360" w:lineRule="auto"/>
        <w:rPr>
          <w:sz w:val="26"/>
          <w:szCs w:val="26"/>
          <w:lang w:val="fr-FR"/>
        </w:rPr>
      </w:pPr>
      <w:r w:rsidRPr="00503924">
        <w:rPr>
          <w:sz w:val="26"/>
          <w:szCs w:val="26"/>
          <w:lang w:val="fr-FR"/>
        </w:rPr>
        <w:t>b.Tại sao dưới kính hiển vi quang học không nhìn thấy nhân con ở kỳ giữa của nguyên phân ?</w:t>
      </w:r>
    </w:p>
    <w:p w:rsidR="005F4FC7" w:rsidRPr="00503924" w:rsidRDefault="005F4FC7" w:rsidP="005F4FC7">
      <w:pPr>
        <w:tabs>
          <w:tab w:val="left" w:pos="1800"/>
        </w:tabs>
        <w:spacing w:line="360" w:lineRule="auto"/>
        <w:rPr>
          <w:b/>
          <w:sz w:val="26"/>
          <w:szCs w:val="26"/>
          <w:u w:val="single"/>
          <w:lang w:val="fr-FR"/>
        </w:rPr>
      </w:pPr>
      <w:r w:rsidRPr="00503924">
        <w:rPr>
          <w:b/>
          <w:sz w:val="26"/>
          <w:szCs w:val="26"/>
          <w:u w:val="single"/>
          <w:lang w:val="fr-FR"/>
        </w:rPr>
        <w:t>Đáp án</w:t>
      </w:r>
    </w:p>
    <w:p w:rsidR="005F4FC7" w:rsidRPr="00503924" w:rsidRDefault="005F4FC7" w:rsidP="005F4FC7">
      <w:pPr>
        <w:tabs>
          <w:tab w:val="left" w:pos="1800"/>
        </w:tabs>
        <w:spacing w:line="360" w:lineRule="auto"/>
        <w:rPr>
          <w:sz w:val="26"/>
          <w:szCs w:val="26"/>
          <w:lang w:val="fr-FR"/>
        </w:rPr>
      </w:pPr>
      <w:r w:rsidRPr="00503924">
        <w:rPr>
          <w:sz w:val="26"/>
          <w:szCs w:val="26"/>
          <w:lang w:val="fr-FR"/>
        </w:rPr>
        <w:t>a.</w:t>
      </w:r>
    </w:p>
    <w:p w:rsidR="005F4FC7" w:rsidRPr="00503924" w:rsidRDefault="005F4FC7" w:rsidP="005F4FC7">
      <w:pPr>
        <w:tabs>
          <w:tab w:val="left" w:pos="1800"/>
        </w:tabs>
        <w:spacing w:line="360" w:lineRule="auto"/>
        <w:rPr>
          <w:sz w:val="26"/>
          <w:szCs w:val="26"/>
          <w:lang w:val="fr-FR"/>
        </w:rPr>
      </w:pPr>
      <w:r w:rsidRPr="00503924">
        <w:rPr>
          <w:sz w:val="26"/>
          <w:szCs w:val="26"/>
          <w:lang w:val="fr-FR"/>
        </w:rPr>
        <w:lastRenderedPageBreak/>
        <w:t>1. Đúng để tăng diện tích tiếp xúc ( S / V) tăng   0,25 đ</w:t>
      </w:r>
    </w:p>
    <w:p w:rsidR="005F4FC7" w:rsidRPr="00503924" w:rsidRDefault="005F4FC7" w:rsidP="005F4FC7">
      <w:pPr>
        <w:tabs>
          <w:tab w:val="left" w:pos="1800"/>
        </w:tabs>
        <w:spacing w:line="360" w:lineRule="auto"/>
        <w:rPr>
          <w:sz w:val="26"/>
          <w:szCs w:val="26"/>
          <w:lang w:val="fr-FR"/>
        </w:rPr>
      </w:pPr>
      <w:r w:rsidRPr="00503924">
        <w:rPr>
          <w:sz w:val="26"/>
          <w:szCs w:val="26"/>
          <w:lang w:val="fr-FR"/>
        </w:rPr>
        <w:t>2. Sai vì TB thần kinh không có vi nhung mao    0,25đ</w:t>
      </w:r>
    </w:p>
    <w:p w:rsidR="005F4FC7" w:rsidRPr="00503924" w:rsidRDefault="005F4FC7" w:rsidP="005F4FC7">
      <w:pPr>
        <w:autoSpaceDE w:val="0"/>
        <w:autoSpaceDN w:val="0"/>
        <w:adjustRightInd w:val="0"/>
        <w:spacing w:line="360" w:lineRule="auto"/>
        <w:rPr>
          <w:sz w:val="26"/>
          <w:szCs w:val="26"/>
          <w:lang w:val="fr-FR"/>
        </w:rPr>
      </w:pPr>
      <w:r w:rsidRPr="00503924">
        <w:rPr>
          <w:sz w:val="26"/>
          <w:szCs w:val="26"/>
          <w:lang w:val="fr-FR"/>
        </w:rPr>
        <w:t>3.- Đúng. Nhờ hoạt động của bơm Na/K, vận chuyển K</w:t>
      </w:r>
      <w:r w:rsidRPr="00503924">
        <w:rPr>
          <w:sz w:val="26"/>
          <w:szCs w:val="26"/>
          <w:vertAlign w:val="superscript"/>
          <w:lang w:val="fr-FR"/>
        </w:rPr>
        <w:t>+</w:t>
      </w:r>
      <w:r w:rsidRPr="00503924">
        <w:rPr>
          <w:sz w:val="26"/>
          <w:szCs w:val="26"/>
          <w:lang w:val="fr-FR"/>
        </w:rPr>
        <w:t xml:space="preserve"> từ ngoài vào trong đảm bảo cho nồng độ K</w:t>
      </w:r>
      <w:r w:rsidRPr="00503924">
        <w:rPr>
          <w:sz w:val="26"/>
          <w:szCs w:val="26"/>
          <w:vertAlign w:val="superscript"/>
          <w:lang w:val="fr-FR"/>
        </w:rPr>
        <w:t xml:space="preserve">+ </w:t>
      </w:r>
      <w:r w:rsidRPr="00503924">
        <w:rPr>
          <w:sz w:val="26"/>
          <w:szCs w:val="26"/>
          <w:lang w:val="fr-FR"/>
        </w:rPr>
        <w:t>bên trong bào tương luôn cao hơn bên ngoài.  0.25 đ</w:t>
      </w:r>
    </w:p>
    <w:p w:rsidR="005F4FC7" w:rsidRPr="00503924" w:rsidRDefault="005F4FC7" w:rsidP="005F4FC7">
      <w:pPr>
        <w:tabs>
          <w:tab w:val="left" w:pos="1800"/>
        </w:tabs>
        <w:spacing w:line="360" w:lineRule="auto"/>
        <w:rPr>
          <w:sz w:val="26"/>
          <w:szCs w:val="26"/>
          <w:lang w:val="fr-FR"/>
        </w:rPr>
      </w:pPr>
      <w:r w:rsidRPr="00503924">
        <w:rPr>
          <w:sz w:val="26"/>
          <w:szCs w:val="26"/>
          <w:lang w:val="fr-FR"/>
        </w:rPr>
        <w:t xml:space="preserve">d- Sai. Đồng vận chuyển là vận chuyển 2 chất theo một hướng. Đối vận chuyển là vận chuyển 2 chất theo 2 hướng ngược nhau. Nếu chiều cấu tạo của quá trình đồng vận chuyển qua màng bị đảo ngược  thì đồng vận chuyển vẫn là đồng vận chuyển (vận chuyển 2 chất cùng chiều nhau), chỉ khác là ngược lại so với hướng vận chuyển ban đầu    0,25đ </w:t>
      </w:r>
    </w:p>
    <w:p w:rsidR="005F4FC7" w:rsidRPr="00503924" w:rsidRDefault="005F4FC7" w:rsidP="005F4FC7">
      <w:pPr>
        <w:spacing w:line="360" w:lineRule="auto"/>
        <w:rPr>
          <w:b/>
          <w:bCs/>
          <w:sz w:val="26"/>
          <w:szCs w:val="26"/>
          <w:lang w:val="fr-FR"/>
        </w:rPr>
      </w:pPr>
      <w:r w:rsidRPr="00503924">
        <w:rPr>
          <w:b/>
          <w:bCs/>
          <w:sz w:val="26"/>
          <w:szCs w:val="26"/>
          <w:lang w:val="fr-FR"/>
        </w:rPr>
        <w:t>b.</w:t>
      </w:r>
    </w:p>
    <w:p w:rsidR="005F4FC7" w:rsidRPr="00503924" w:rsidRDefault="005F4FC7" w:rsidP="005F4FC7">
      <w:pPr>
        <w:spacing w:line="360" w:lineRule="auto"/>
        <w:rPr>
          <w:bCs/>
          <w:sz w:val="26"/>
          <w:szCs w:val="26"/>
          <w:lang w:val="fr-FR"/>
        </w:rPr>
      </w:pPr>
      <w:r w:rsidRPr="00503924">
        <w:rPr>
          <w:b/>
          <w:bCs/>
          <w:sz w:val="26"/>
          <w:szCs w:val="26"/>
          <w:lang w:val="fr-FR"/>
        </w:rPr>
        <w:t xml:space="preserve"> </w:t>
      </w:r>
      <w:r w:rsidRPr="00503924">
        <w:rPr>
          <w:bCs/>
          <w:sz w:val="26"/>
          <w:szCs w:val="26"/>
          <w:lang w:val="fr-FR"/>
        </w:rPr>
        <w:t>Các gen mã hóa ribôxôm có số bản sao lớn thường được biểu hiện mạnh trong kỳ trung gian, nhưng sự co xoắn cực đại của các NST trong kỳ giữa của nguyên phân dẫn đến sự phiên mã của các các gen nói chung trong hệ gen suy giảm, trong đó đặc biệt rõ là các gen có nhiều bản sao như gen mã hóa ribôxôm, dẫn đến sự suy giảm hoạt động đóng gói các ribôxôm -&gt; hạch nhân biến mất  0,5 đ</w:t>
      </w:r>
    </w:p>
    <w:p w:rsidR="005F4FC7" w:rsidRPr="00503924" w:rsidRDefault="005F4FC7" w:rsidP="005F4FC7">
      <w:pPr>
        <w:spacing w:line="360" w:lineRule="auto"/>
        <w:rPr>
          <w:bCs/>
          <w:sz w:val="26"/>
          <w:szCs w:val="26"/>
          <w:lang w:val="fr-FR"/>
        </w:rPr>
      </w:pPr>
      <w:r w:rsidRPr="00503924">
        <w:rPr>
          <w:bCs/>
          <w:sz w:val="26"/>
          <w:szCs w:val="26"/>
          <w:lang w:val="fr-FR"/>
        </w:rPr>
        <w:t>- Màng nhân biến mất làm mất ranh giới giữa nhân và tế bào chất, góp nhần làm phân tán các thành phần cấu tạo  ribôxôm -&gt; hạch nhân biến mất ( không nhìn thấy dưỡi kính hiển vi quang học)    0,5đ</w:t>
      </w:r>
    </w:p>
    <w:p w:rsidR="005F4FC7" w:rsidRPr="00503924" w:rsidRDefault="001A28B1" w:rsidP="005F4FC7">
      <w:pPr>
        <w:spacing w:line="360" w:lineRule="auto"/>
        <w:rPr>
          <w:b/>
          <w:sz w:val="26"/>
          <w:szCs w:val="26"/>
          <w:u w:val="single"/>
        </w:rPr>
      </w:pPr>
      <w:r w:rsidRPr="00503924">
        <w:rPr>
          <w:b/>
          <w:sz w:val="26"/>
          <w:szCs w:val="26"/>
          <w:u w:val="single"/>
        </w:rPr>
        <w:t>Câu 124</w:t>
      </w:r>
      <w:r w:rsidR="005F4FC7" w:rsidRPr="00503924">
        <w:rPr>
          <w:b/>
          <w:sz w:val="26"/>
          <w:szCs w:val="26"/>
          <w:u w:val="single"/>
        </w:rPr>
        <w:t xml:space="preserve"> ( 2điểm):</w:t>
      </w:r>
    </w:p>
    <w:p w:rsidR="005F4FC7" w:rsidRPr="00503924" w:rsidRDefault="005F4FC7" w:rsidP="005F4FC7">
      <w:pPr>
        <w:spacing w:line="360" w:lineRule="auto"/>
        <w:rPr>
          <w:sz w:val="26"/>
          <w:szCs w:val="26"/>
          <w:lang w:val="nl-NL"/>
        </w:rPr>
      </w:pPr>
      <w:r w:rsidRPr="00503924">
        <w:rPr>
          <w:sz w:val="26"/>
          <w:szCs w:val="26"/>
        </w:rPr>
        <w:t xml:space="preserve">a. </w:t>
      </w:r>
      <w:r w:rsidRPr="00503924">
        <w:rPr>
          <w:sz w:val="26"/>
          <w:szCs w:val="26"/>
          <w:lang w:val="nl-NL"/>
        </w:rPr>
        <w:t>Hai TB vi khuẩn được cắt ngang, vi khuẩn A chỉ có một màng đơn bao quang tế bào của nó, trong khi vi khuẩn B được bao quanh bởi 2 màng phân tách nhau bởi một khoảng không gian hẹp chứa peptidoglican. Hãy xác định vi khuẩn nào là vi khuẩn G</w:t>
      </w:r>
      <w:r w:rsidRPr="00503924">
        <w:rPr>
          <w:sz w:val="26"/>
          <w:szCs w:val="26"/>
          <w:vertAlign w:val="superscript"/>
          <w:lang w:val="nl-NL"/>
        </w:rPr>
        <w:t xml:space="preserve">+ </w:t>
      </w:r>
      <w:r w:rsidRPr="00503924">
        <w:rPr>
          <w:sz w:val="26"/>
          <w:szCs w:val="26"/>
          <w:lang w:val="nl-NL"/>
        </w:rPr>
        <w:t>và vi khuẩn nào là vi khuẩn G</w:t>
      </w:r>
      <w:r w:rsidRPr="00503924">
        <w:rPr>
          <w:sz w:val="26"/>
          <w:szCs w:val="26"/>
          <w:vertAlign w:val="superscript"/>
          <w:lang w:val="nl-NL"/>
        </w:rPr>
        <w:t>-</w:t>
      </w:r>
      <w:r w:rsidRPr="00503924">
        <w:rPr>
          <w:sz w:val="26"/>
          <w:szCs w:val="26"/>
          <w:lang w:val="nl-NL"/>
        </w:rPr>
        <w:t>?</w:t>
      </w:r>
    </w:p>
    <w:p w:rsidR="005F4FC7" w:rsidRPr="00503924" w:rsidRDefault="005F4FC7" w:rsidP="005F4FC7">
      <w:pPr>
        <w:spacing w:line="360" w:lineRule="auto"/>
        <w:ind w:left="-360" w:firstLine="360"/>
        <w:rPr>
          <w:sz w:val="26"/>
          <w:szCs w:val="26"/>
          <w:lang w:val="nl-NL"/>
        </w:rPr>
      </w:pPr>
      <w:r w:rsidRPr="00503924">
        <w:rPr>
          <w:sz w:val="26"/>
          <w:szCs w:val="26"/>
        </w:rPr>
        <w:t xml:space="preserve">b. Tại sao vi khuẩn </w:t>
      </w:r>
      <w:r w:rsidRPr="00503924">
        <w:rPr>
          <w:sz w:val="26"/>
          <w:szCs w:val="26"/>
          <w:lang w:val="nl-NL"/>
        </w:rPr>
        <w:t>G</w:t>
      </w:r>
      <w:r w:rsidRPr="00503924">
        <w:rPr>
          <w:sz w:val="26"/>
          <w:szCs w:val="26"/>
          <w:vertAlign w:val="superscript"/>
          <w:lang w:val="nl-NL"/>
        </w:rPr>
        <w:t>-</w:t>
      </w:r>
      <w:r w:rsidRPr="00503924">
        <w:rPr>
          <w:sz w:val="26"/>
          <w:szCs w:val="26"/>
          <w:lang w:val="nl-NL"/>
        </w:rPr>
        <w:t xml:space="preserve"> lại có xu hướng kháng kháng sinh tốt hơn vi khuẩn G</w:t>
      </w:r>
      <w:r w:rsidRPr="00503924">
        <w:rPr>
          <w:sz w:val="26"/>
          <w:szCs w:val="26"/>
          <w:vertAlign w:val="superscript"/>
          <w:lang w:val="nl-NL"/>
        </w:rPr>
        <w:t>+</w:t>
      </w:r>
      <w:r w:rsidRPr="00503924">
        <w:rPr>
          <w:sz w:val="26"/>
          <w:szCs w:val="26"/>
          <w:lang w:val="nl-NL"/>
        </w:rPr>
        <w:t>?</w:t>
      </w:r>
    </w:p>
    <w:p w:rsidR="005F4FC7" w:rsidRPr="00503924" w:rsidRDefault="005F4FC7" w:rsidP="005F4FC7">
      <w:pPr>
        <w:spacing w:line="360" w:lineRule="auto"/>
        <w:rPr>
          <w:sz w:val="26"/>
          <w:szCs w:val="26"/>
          <w:lang w:val="nl-NL"/>
        </w:rPr>
      </w:pPr>
      <w:r w:rsidRPr="00503924">
        <w:rPr>
          <w:sz w:val="26"/>
          <w:szCs w:val="26"/>
          <w:lang w:val="nl-NL"/>
        </w:rPr>
        <w:t>c. Cách hữu hiệu nhất để diệt các loại vi khuẩn đã kháng kháng sinh là gì?</w:t>
      </w:r>
    </w:p>
    <w:p w:rsidR="005F4FC7" w:rsidRPr="00503924" w:rsidRDefault="005F4FC7" w:rsidP="005F4FC7">
      <w:pPr>
        <w:spacing w:line="360" w:lineRule="auto"/>
        <w:rPr>
          <w:sz w:val="26"/>
          <w:szCs w:val="26"/>
          <w:lang w:val="nl-NL"/>
        </w:rPr>
      </w:pPr>
      <w:r w:rsidRPr="00503924">
        <w:rPr>
          <w:sz w:val="26"/>
          <w:szCs w:val="26"/>
          <w:lang w:val="nl-NL"/>
        </w:rPr>
        <w:t>d. Vi khuẩn có thể dinh dưỡng bằng cách thực bào không? Vì sao?</w:t>
      </w:r>
    </w:p>
    <w:p w:rsidR="005F4FC7" w:rsidRPr="00503924" w:rsidRDefault="005F4FC7" w:rsidP="005F4FC7">
      <w:pPr>
        <w:spacing w:line="360" w:lineRule="auto"/>
        <w:rPr>
          <w:b/>
          <w:sz w:val="26"/>
          <w:szCs w:val="26"/>
          <w:u w:val="single"/>
          <w:lang w:val="nl-NL"/>
        </w:rPr>
      </w:pPr>
      <w:r w:rsidRPr="00503924">
        <w:rPr>
          <w:b/>
          <w:sz w:val="26"/>
          <w:szCs w:val="26"/>
          <w:u w:val="single"/>
          <w:lang w:val="nl-NL"/>
        </w:rPr>
        <w:t>Đáp án</w:t>
      </w:r>
    </w:p>
    <w:p w:rsidR="005F4FC7" w:rsidRPr="00503924" w:rsidRDefault="005F4FC7" w:rsidP="005F4FC7">
      <w:pPr>
        <w:spacing w:line="360" w:lineRule="auto"/>
        <w:rPr>
          <w:sz w:val="26"/>
          <w:szCs w:val="26"/>
          <w:lang w:val="nl-NL"/>
        </w:rPr>
      </w:pPr>
      <w:r w:rsidRPr="00503924">
        <w:rPr>
          <w:sz w:val="26"/>
          <w:szCs w:val="26"/>
          <w:lang w:val="nl-NL"/>
        </w:rPr>
        <w:t>a. Vi khuẩn A là vi khuẩn G</w:t>
      </w:r>
      <w:r w:rsidRPr="00503924">
        <w:rPr>
          <w:sz w:val="26"/>
          <w:szCs w:val="26"/>
          <w:vertAlign w:val="superscript"/>
          <w:lang w:val="nl-NL"/>
        </w:rPr>
        <w:t>+</w:t>
      </w:r>
      <w:r w:rsidRPr="00503924">
        <w:rPr>
          <w:sz w:val="26"/>
          <w:szCs w:val="26"/>
          <w:lang w:val="nl-NL"/>
        </w:rPr>
        <w:t>, vi khuẩn B là vi khuẩn G</w:t>
      </w:r>
      <w:r w:rsidRPr="00503924">
        <w:rPr>
          <w:sz w:val="26"/>
          <w:szCs w:val="26"/>
          <w:vertAlign w:val="superscript"/>
          <w:lang w:val="nl-NL"/>
        </w:rPr>
        <w:t>-</w:t>
      </w:r>
      <w:r w:rsidRPr="00503924">
        <w:rPr>
          <w:sz w:val="26"/>
          <w:szCs w:val="26"/>
          <w:lang w:val="nl-NL"/>
        </w:rPr>
        <w:t>.                                              0,5đ</w:t>
      </w:r>
    </w:p>
    <w:p w:rsidR="005F4FC7" w:rsidRPr="00503924" w:rsidRDefault="005F4FC7" w:rsidP="005F4FC7">
      <w:pPr>
        <w:spacing w:line="360" w:lineRule="auto"/>
        <w:rPr>
          <w:rStyle w:val="Strong"/>
          <w:b w:val="0"/>
          <w:iCs/>
          <w:sz w:val="26"/>
          <w:szCs w:val="26"/>
          <w:lang w:val="sv-SE"/>
        </w:rPr>
      </w:pPr>
      <w:r w:rsidRPr="00503924">
        <w:rPr>
          <w:sz w:val="26"/>
          <w:szCs w:val="26"/>
          <w:lang w:val="nl-NL"/>
        </w:rPr>
        <w:lastRenderedPageBreak/>
        <w:t xml:space="preserve">b. </w:t>
      </w:r>
      <w:r w:rsidRPr="00503924">
        <w:rPr>
          <w:rStyle w:val="Strong"/>
          <w:b w:val="0"/>
          <w:iCs/>
          <w:sz w:val="26"/>
          <w:szCs w:val="26"/>
          <w:lang w:val="sv-SE"/>
        </w:rPr>
        <w:t>Vi khuẩn G</w:t>
      </w:r>
      <w:r w:rsidRPr="00503924">
        <w:rPr>
          <w:rStyle w:val="Strong"/>
          <w:b w:val="0"/>
          <w:iCs/>
          <w:sz w:val="26"/>
          <w:szCs w:val="26"/>
          <w:vertAlign w:val="superscript"/>
          <w:lang w:val="sv-SE"/>
        </w:rPr>
        <w:t>-</w:t>
      </w:r>
      <w:r w:rsidRPr="00503924">
        <w:rPr>
          <w:rStyle w:val="Strong"/>
          <w:b w:val="0"/>
          <w:iCs/>
          <w:sz w:val="26"/>
          <w:szCs w:val="26"/>
          <w:lang w:val="sv-SE"/>
        </w:rPr>
        <w:t xml:space="preserve"> có lớp màng ngoài LPS có khả năng ngăn cản được sự xâm nhập của kháng sinh, bảo vệ các thành phần của TB .                                                                                          0,5đ</w:t>
      </w:r>
    </w:p>
    <w:p w:rsidR="005F4FC7" w:rsidRPr="00503924" w:rsidRDefault="005F4FC7" w:rsidP="005F4FC7">
      <w:pPr>
        <w:spacing w:line="360" w:lineRule="auto"/>
        <w:rPr>
          <w:sz w:val="26"/>
          <w:szCs w:val="26"/>
          <w:lang w:val="nl-NL"/>
        </w:rPr>
      </w:pPr>
      <w:r w:rsidRPr="00503924">
        <w:rPr>
          <w:sz w:val="26"/>
          <w:szCs w:val="26"/>
          <w:lang w:val="nl-NL"/>
        </w:rPr>
        <w:t>c. Phage là tác nhân diệt khuẩn bằng cách phân giải chúng. Ngày nay phage được coi là tác nhân diệt khuẩn hiệu quả. Điều này cho phép phage thay thế các chất kháng sinh trong trận chiến chống lại các bệnh do vi khuẩn gây ra, đặc biệt là các vi khuẩn đã kháng với kháng sinh truyền thống.                                                                                                             0,5đ</w:t>
      </w:r>
    </w:p>
    <w:p w:rsidR="005F4FC7" w:rsidRPr="00503924" w:rsidRDefault="005F4FC7" w:rsidP="005F4FC7">
      <w:pPr>
        <w:spacing w:line="360" w:lineRule="auto"/>
        <w:rPr>
          <w:sz w:val="26"/>
          <w:szCs w:val="26"/>
        </w:rPr>
      </w:pPr>
      <w:r w:rsidRPr="00503924">
        <w:rPr>
          <w:sz w:val="26"/>
          <w:szCs w:val="26"/>
          <w:lang w:val="nl-NL"/>
        </w:rPr>
        <w:t>d. Không. Vì vi khuẩn có thành TB rất vững chắc.</w:t>
      </w:r>
      <w:r w:rsidRPr="00503924">
        <w:rPr>
          <w:sz w:val="26"/>
          <w:szCs w:val="26"/>
        </w:rPr>
        <w:t xml:space="preserve">                                   </w:t>
      </w:r>
      <w:r w:rsidR="0040529D" w:rsidRPr="00503924">
        <w:rPr>
          <w:sz w:val="26"/>
          <w:szCs w:val="26"/>
        </w:rPr>
        <w:t xml:space="preserve">                       </w:t>
      </w:r>
    </w:p>
    <w:p w:rsidR="0040529D" w:rsidRPr="00503924" w:rsidRDefault="0040529D" w:rsidP="005F4FC7">
      <w:pPr>
        <w:spacing w:line="360" w:lineRule="auto"/>
        <w:rPr>
          <w:sz w:val="26"/>
          <w:szCs w:val="26"/>
          <w:lang w:val="en-US"/>
        </w:rPr>
      </w:pPr>
      <w:r w:rsidRPr="00503924">
        <w:rPr>
          <w:sz w:val="26"/>
          <w:szCs w:val="26"/>
          <w:lang w:val="en-US"/>
        </w:rPr>
        <w:t xml:space="preserve">CÂU </w:t>
      </w:r>
    </w:p>
    <w:p w:rsidR="0040529D" w:rsidRPr="00503924" w:rsidRDefault="0040529D" w:rsidP="0040529D">
      <w:pPr>
        <w:spacing w:before="60"/>
        <w:jc w:val="both"/>
        <w:rPr>
          <w:rFonts w:eastAsia="Arial"/>
          <w:sz w:val="26"/>
          <w:szCs w:val="26"/>
        </w:rPr>
      </w:pPr>
      <w:r w:rsidRPr="00503924">
        <w:rPr>
          <w:rFonts w:eastAsia="Arial"/>
          <w:b/>
          <w:sz w:val="26"/>
          <w:szCs w:val="26"/>
          <w:lang w:val="en-US"/>
        </w:rPr>
        <w:t>a.</w:t>
      </w:r>
      <w:r w:rsidRPr="00503924">
        <w:rPr>
          <w:rFonts w:eastAsia="Arial"/>
          <w:b/>
          <w:sz w:val="26"/>
          <w:szCs w:val="26"/>
        </w:rPr>
        <w:t xml:space="preserve">. </w:t>
      </w:r>
      <w:r w:rsidRPr="00503924">
        <w:rPr>
          <w:rFonts w:eastAsia="Arial"/>
          <w:sz w:val="26"/>
          <w:szCs w:val="26"/>
        </w:rPr>
        <w:t>Trong sự di chuyển của các chất qua màng tế bào, phương thức khuếch tán qua kênh prôtêin có những ưu thế gì so với phương thức khuếch tán qua lớp phôtpholipit kép?</w:t>
      </w:r>
    </w:p>
    <w:p w:rsidR="0040529D" w:rsidRPr="00503924" w:rsidRDefault="0040529D" w:rsidP="0040529D">
      <w:pPr>
        <w:spacing w:before="120"/>
        <w:jc w:val="both"/>
        <w:rPr>
          <w:rFonts w:eastAsia="Arial"/>
          <w:sz w:val="26"/>
          <w:szCs w:val="26"/>
        </w:rPr>
      </w:pPr>
      <w:r w:rsidRPr="00503924">
        <w:rPr>
          <w:rFonts w:eastAsia="Arial"/>
          <w:sz w:val="26"/>
          <w:szCs w:val="26"/>
        </w:rPr>
        <w:t>b. Nêu cấu trúc của vi sợi và giải thích vai trò của nó trong tế bào niêm mạc ruột ở cơ thể động vật và tế bào trong cơ thể thực vật.</w:t>
      </w:r>
    </w:p>
    <w:p w:rsidR="0040529D" w:rsidRPr="00503924" w:rsidRDefault="0040529D" w:rsidP="005F4FC7">
      <w:pPr>
        <w:spacing w:line="360" w:lineRule="auto"/>
        <w:rPr>
          <w:sz w:val="26"/>
          <w:szCs w:val="26"/>
          <w:lang w:val="en-US"/>
        </w:rPr>
      </w:pPr>
      <w:r w:rsidRPr="00503924">
        <w:rPr>
          <w:sz w:val="26"/>
          <w:szCs w:val="26"/>
          <w:lang w:val="en-US"/>
        </w:rPr>
        <w:t>ĐA</w:t>
      </w:r>
    </w:p>
    <w:p w:rsidR="0040529D" w:rsidRPr="00503924" w:rsidRDefault="0040529D" w:rsidP="0040529D">
      <w:pPr>
        <w:jc w:val="both"/>
        <w:rPr>
          <w:rFonts w:eastAsia="Arial"/>
          <w:sz w:val="26"/>
          <w:szCs w:val="26"/>
        </w:rPr>
      </w:pPr>
      <w:r w:rsidRPr="00503924">
        <w:rPr>
          <w:rFonts w:eastAsia="Arial"/>
          <w:b/>
          <w:sz w:val="26"/>
          <w:szCs w:val="26"/>
          <w:lang w:val="en-US"/>
        </w:rPr>
        <w:t>a</w:t>
      </w:r>
      <w:r w:rsidRPr="00503924">
        <w:rPr>
          <w:rFonts w:eastAsia="Arial"/>
          <w:b/>
          <w:sz w:val="26"/>
          <w:szCs w:val="26"/>
        </w:rPr>
        <w:t xml:space="preserve">. </w:t>
      </w:r>
      <w:r w:rsidRPr="00503924">
        <w:rPr>
          <w:rFonts w:eastAsia="Arial"/>
          <w:sz w:val="26"/>
          <w:szCs w:val="26"/>
        </w:rPr>
        <w:t>Ưu thế của khuếch tán qua kênh so với qua lớp kép photpholipit</w:t>
      </w:r>
    </w:p>
    <w:p w:rsidR="0040529D" w:rsidRPr="00503924" w:rsidRDefault="0040529D" w:rsidP="0040529D">
      <w:pPr>
        <w:jc w:val="both"/>
        <w:rPr>
          <w:rFonts w:eastAsia="Arial"/>
          <w:sz w:val="26"/>
          <w:szCs w:val="26"/>
        </w:rPr>
      </w:pPr>
      <w:r w:rsidRPr="00503924">
        <w:rPr>
          <w:rFonts w:eastAsia="Arial"/>
          <w:sz w:val="26"/>
          <w:szCs w:val="26"/>
        </w:rPr>
        <w:t xml:space="preserve">- Khuếch tán qua kênh protein </w:t>
      </w:r>
      <w:r w:rsidRPr="00503924">
        <w:rPr>
          <w:rFonts w:eastAsia="Arial"/>
          <w:b/>
          <w:sz w:val="26"/>
          <w:szCs w:val="26"/>
        </w:rPr>
        <w:t>có tính đặc hiệu cao hơn</w:t>
      </w:r>
      <w:r w:rsidRPr="00503924">
        <w:rPr>
          <w:rFonts w:eastAsia="Arial"/>
          <w:sz w:val="26"/>
          <w:szCs w:val="26"/>
        </w:rPr>
        <w:t xml:space="preserve"> so với khuếch tán qua lớp phôtpholipit. Mỗi kênh protein thông thường chỉ cho một hoặc một số chất tan giống nhau đi qua </w:t>
      </w:r>
      <w:r w:rsidRPr="00503924">
        <w:rPr>
          <w:rFonts w:eastAsia="Arial"/>
          <w:b/>
          <w:bCs/>
          <w:sz w:val="26"/>
          <w:szCs w:val="26"/>
        </w:rPr>
        <w:t>(0,25 điểm)</w:t>
      </w:r>
      <w:r w:rsidRPr="00503924">
        <w:rPr>
          <w:rFonts w:eastAsia="Arial"/>
          <w:sz w:val="26"/>
          <w:szCs w:val="26"/>
        </w:rPr>
        <w:t>.</w:t>
      </w:r>
    </w:p>
    <w:p w:rsidR="0040529D" w:rsidRPr="00503924" w:rsidRDefault="0040529D" w:rsidP="0040529D">
      <w:pPr>
        <w:jc w:val="both"/>
        <w:rPr>
          <w:rFonts w:eastAsia="Arial"/>
          <w:sz w:val="26"/>
          <w:szCs w:val="26"/>
        </w:rPr>
      </w:pPr>
      <w:r w:rsidRPr="00503924">
        <w:rPr>
          <w:rFonts w:eastAsia="Arial"/>
          <w:sz w:val="26"/>
          <w:szCs w:val="26"/>
        </w:rPr>
        <w:t xml:space="preserve">- Khuếch tán qua kênh protein cho phép các </w:t>
      </w:r>
      <w:r w:rsidRPr="00503924">
        <w:rPr>
          <w:rFonts w:eastAsia="Arial"/>
          <w:b/>
          <w:sz w:val="26"/>
          <w:szCs w:val="26"/>
        </w:rPr>
        <w:t>chất (phân tử) có kích thước lớn và/hoặc tích điện đi qua</w:t>
      </w:r>
      <w:r w:rsidRPr="00503924">
        <w:rPr>
          <w:rFonts w:eastAsia="Arial"/>
          <w:sz w:val="26"/>
          <w:szCs w:val="26"/>
        </w:rPr>
        <w:t xml:space="preserve"> màng, trong khi đó phương thức khuếch tán thì không </w:t>
      </w:r>
      <w:r w:rsidRPr="00503924">
        <w:rPr>
          <w:rFonts w:eastAsia="Arial"/>
          <w:b/>
          <w:bCs/>
          <w:sz w:val="26"/>
          <w:szCs w:val="26"/>
        </w:rPr>
        <w:t>(0,25 điểm)</w:t>
      </w:r>
      <w:r w:rsidRPr="00503924">
        <w:rPr>
          <w:rFonts w:eastAsia="Arial"/>
          <w:sz w:val="26"/>
          <w:szCs w:val="26"/>
        </w:rPr>
        <w:t>.</w:t>
      </w:r>
    </w:p>
    <w:p w:rsidR="0040529D" w:rsidRPr="00503924" w:rsidRDefault="0040529D" w:rsidP="0040529D">
      <w:pPr>
        <w:jc w:val="both"/>
        <w:rPr>
          <w:rFonts w:eastAsia="Arial"/>
          <w:sz w:val="26"/>
          <w:szCs w:val="26"/>
        </w:rPr>
      </w:pPr>
      <w:r w:rsidRPr="00503924">
        <w:rPr>
          <w:rFonts w:eastAsia="Arial"/>
          <w:sz w:val="26"/>
          <w:szCs w:val="26"/>
        </w:rPr>
        <w:t xml:space="preserve">- Khuếch tán qua kênh protein có thể </w:t>
      </w:r>
      <w:r w:rsidRPr="00503924">
        <w:rPr>
          <w:rFonts w:eastAsia="Arial"/>
          <w:b/>
          <w:sz w:val="26"/>
          <w:szCs w:val="26"/>
        </w:rPr>
        <w:t>dễ dàng được điều hòa</w:t>
      </w:r>
      <w:r w:rsidRPr="00503924">
        <w:rPr>
          <w:rFonts w:eastAsia="Arial"/>
          <w:sz w:val="26"/>
          <w:szCs w:val="26"/>
        </w:rPr>
        <w:t xml:space="preserve"> tùy thuộc vào nhu cầu của tế bào. Tế bào có thể điều hòa hoạt động này qua việc đóng – mở các kênh, qua số lượng các kênh trên màng. Trong khi đó, khuếch tán qua lớp phôtpholipit kép hoàn toàn phụ thuộc vào sự chênh lệch (gradient) nồng độ giữa bên trong và bên ngoài màng  </w:t>
      </w:r>
      <w:r w:rsidRPr="00503924">
        <w:rPr>
          <w:rFonts w:eastAsia="Arial"/>
          <w:b/>
          <w:bCs/>
          <w:sz w:val="26"/>
          <w:szCs w:val="26"/>
        </w:rPr>
        <w:t>(0,25 điểm)</w:t>
      </w:r>
    </w:p>
    <w:p w:rsidR="0040529D" w:rsidRPr="00503924" w:rsidRDefault="0040529D" w:rsidP="0040529D">
      <w:pPr>
        <w:jc w:val="both"/>
        <w:rPr>
          <w:rFonts w:eastAsia="Arial"/>
          <w:b/>
          <w:bCs/>
          <w:sz w:val="26"/>
          <w:szCs w:val="26"/>
        </w:rPr>
      </w:pPr>
      <w:r w:rsidRPr="00503924">
        <w:rPr>
          <w:rFonts w:eastAsia="Arial"/>
          <w:sz w:val="26"/>
          <w:szCs w:val="26"/>
        </w:rPr>
        <w:t xml:space="preserve">- Khuếch tán qua kênh prôtêin diễn ra </w:t>
      </w:r>
      <w:r w:rsidRPr="00503924">
        <w:rPr>
          <w:rFonts w:eastAsia="Arial"/>
          <w:b/>
          <w:sz w:val="26"/>
          <w:szCs w:val="26"/>
        </w:rPr>
        <w:t>nhanh hơn</w:t>
      </w:r>
      <w:r w:rsidRPr="00503924">
        <w:rPr>
          <w:rFonts w:eastAsia="Arial"/>
          <w:sz w:val="26"/>
          <w:szCs w:val="26"/>
        </w:rPr>
        <w:t xml:space="preserve"> so với khuếch tán qua lớp phôtpholipit kép </w:t>
      </w:r>
      <w:r w:rsidRPr="00503924">
        <w:rPr>
          <w:rFonts w:eastAsia="Arial"/>
          <w:b/>
          <w:bCs/>
          <w:sz w:val="26"/>
          <w:szCs w:val="26"/>
        </w:rPr>
        <w:t>(0,25 điểm)</w:t>
      </w:r>
    </w:p>
    <w:p w:rsidR="0040529D" w:rsidRPr="00503924" w:rsidRDefault="0040529D" w:rsidP="0040529D">
      <w:pPr>
        <w:jc w:val="both"/>
        <w:rPr>
          <w:rFonts w:eastAsia="Arial"/>
          <w:sz w:val="26"/>
          <w:szCs w:val="26"/>
        </w:rPr>
      </w:pPr>
      <w:r w:rsidRPr="00503924">
        <w:rPr>
          <w:rFonts w:eastAsia="Arial"/>
          <w:sz w:val="26"/>
          <w:szCs w:val="26"/>
        </w:rPr>
        <w:t>b. Cấu trúc của vi sợi</w:t>
      </w:r>
    </w:p>
    <w:p w:rsidR="0040529D" w:rsidRPr="00503924" w:rsidRDefault="0040529D" w:rsidP="0040529D">
      <w:pPr>
        <w:jc w:val="both"/>
        <w:rPr>
          <w:rFonts w:eastAsia="Arial"/>
          <w:sz w:val="26"/>
          <w:szCs w:val="26"/>
        </w:rPr>
      </w:pPr>
      <w:r w:rsidRPr="00503924">
        <w:rPr>
          <w:rFonts w:eastAsia="Arial"/>
          <w:sz w:val="26"/>
          <w:szCs w:val="26"/>
        </w:rPr>
        <w:t>- Cấu trúc của vi sợi: Có đường kính 7 nm và được cấu tạo từ các phân tử actin. (0,25 đ)</w:t>
      </w:r>
    </w:p>
    <w:p w:rsidR="0040529D" w:rsidRPr="00503924" w:rsidRDefault="0040529D" w:rsidP="0040529D">
      <w:pPr>
        <w:jc w:val="both"/>
        <w:rPr>
          <w:rFonts w:eastAsia="Arial"/>
          <w:sz w:val="26"/>
          <w:szCs w:val="26"/>
        </w:rPr>
      </w:pPr>
      <w:r w:rsidRPr="00503924">
        <w:rPr>
          <w:rFonts w:eastAsia="Arial"/>
          <w:sz w:val="26"/>
          <w:szCs w:val="26"/>
        </w:rPr>
        <w:t>- Các phân tử actin hình cầu liên kết với nhau thành chuỗi và vi sợi được cấu tạo từ hai chuỗi actin xoắn lại với nhau. (0,25 đ)</w:t>
      </w:r>
    </w:p>
    <w:p w:rsidR="0040529D" w:rsidRPr="00503924" w:rsidRDefault="0040529D" w:rsidP="0040529D">
      <w:pPr>
        <w:jc w:val="both"/>
        <w:rPr>
          <w:rFonts w:eastAsia="Arial"/>
          <w:sz w:val="26"/>
          <w:szCs w:val="26"/>
        </w:rPr>
      </w:pPr>
      <w:r w:rsidRPr="00503924">
        <w:rPr>
          <w:rFonts w:eastAsia="Arial"/>
          <w:sz w:val="26"/>
          <w:szCs w:val="26"/>
        </w:rPr>
        <w:t>- Trong các tế bào làm nhiệm vụ hấp thu các chất (như tế bào niêm mạc ruột), các vi sợi tham gia vào cấu tạo nên các lõi của vi lông nhung làm tăng diện tích màng tế bào do đó làm gia tăng bề mặt diện tích hấp thu các chất vào bên trong tế bào. (0,25 đ)</w:t>
      </w:r>
    </w:p>
    <w:p w:rsidR="0040529D" w:rsidRPr="00503924" w:rsidRDefault="0040529D" w:rsidP="0040529D">
      <w:pPr>
        <w:jc w:val="both"/>
        <w:rPr>
          <w:rFonts w:eastAsia="Arial"/>
          <w:sz w:val="26"/>
          <w:szCs w:val="26"/>
        </w:rPr>
      </w:pPr>
      <w:r w:rsidRPr="00503924">
        <w:rPr>
          <w:rFonts w:eastAsia="Arial"/>
          <w:sz w:val="26"/>
          <w:szCs w:val="26"/>
        </w:rPr>
        <w:t>-  Trong các tế bào thực vật, vi sợi giúp vận chuyển dòng tế bào chất bên trong tế bào nhờ đó việc phân phối các chất trong tế bào diễn ra nhanh hơn. (0,25 đ)</w:t>
      </w:r>
    </w:p>
    <w:p w:rsidR="00564A17" w:rsidRPr="00503924" w:rsidRDefault="00564A17" w:rsidP="00564A17">
      <w:pPr>
        <w:rPr>
          <w:b/>
          <w:sz w:val="26"/>
          <w:szCs w:val="26"/>
        </w:rPr>
      </w:pPr>
      <w:r w:rsidRPr="00503924">
        <w:rPr>
          <w:b/>
          <w:color w:val="FF0000"/>
          <w:sz w:val="26"/>
          <w:szCs w:val="26"/>
          <w:u w:val="single"/>
        </w:rPr>
        <w:lastRenderedPageBreak/>
        <w:t xml:space="preserve">Câu </w:t>
      </w:r>
      <w:r w:rsidR="001A28B1" w:rsidRPr="00503924">
        <w:rPr>
          <w:b/>
          <w:color w:val="FF0000"/>
          <w:sz w:val="26"/>
          <w:szCs w:val="26"/>
          <w:u w:val="single"/>
          <w:lang w:val="en-GB"/>
        </w:rPr>
        <w:t>1</w:t>
      </w:r>
      <w:r w:rsidRPr="00503924">
        <w:rPr>
          <w:b/>
          <w:color w:val="FF0000"/>
          <w:sz w:val="26"/>
          <w:szCs w:val="26"/>
          <w:u w:val="single"/>
        </w:rPr>
        <w:t>2</w:t>
      </w:r>
      <w:r w:rsidR="001A28B1" w:rsidRPr="00503924">
        <w:rPr>
          <w:b/>
          <w:color w:val="FF0000"/>
          <w:sz w:val="26"/>
          <w:szCs w:val="26"/>
          <w:u w:val="single"/>
          <w:lang w:val="en-GB"/>
        </w:rPr>
        <w:t>5</w:t>
      </w:r>
      <w:r w:rsidRPr="00503924">
        <w:rPr>
          <w:b/>
          <w:color w:val="FF0000"/>
          <w:sz w:val="26"/>
          <w:szCs w:val="26"/>
        </w:rPr>
        <w:t>: (2,0 điểm) Cấu trúc tế bào</w:t>
      </w:r>
    </w:p>
    <w:p w:rsidR="00564A17" w:rsidRPr="00503924" w:rsidRDefault="00564A17" w:rsidP="00564A17">
      <w:pPr>
        <w:ind w:firstLine="720"/>
        <w:rPr>
          <w:sz w:val="26"/>
          <w:szCs w:val="26"/>
        </w:rPr>
      </w:pPr>
      <w:r w:rsidRPr="00503924">
        <w:rPr>
          <w:sz w:val="26"/>
          <w:szCs w:val="26"/>
        </w:rPr>
        <w:t>Người ta đưa các tế bào động vật có cùng nồng độ các chất tan vào dung dịch NaCl có nộng độ khác nhau, quan sát thấy hiện tượng như sau:</w:t>
      </w:r>
    </w:p>
    <w:tbl>
      <w:tblPr>
        <w:tblStyle w:val="TableGrid"/>
        <w:tblW w:w="0" w:type="auto"/>
        <w:jc w:val="center"/>
        <w:tblLook w:val="04A0" w:firstRow="1" w:lastRow="0" w:firstColumn="1" w:lastColumn="0" w:noHBand="0" w:noVBand="1"/>
      </w:tblPr>
      <w:tblGrid>
        <w:gridCol w:w="1590"/>
        <w:gridCol w:w="1590"/>
        <w:gridCol w:w="1602"/>
        <w:gridCol w:w="1590"/>
        <w:gridCol w:w="1602"/>
        <w:gridCol w:w="1602"/>
      </w:tblGrid>
      <w:tr w:rsidR="00564A17" w:rsidRPr="00503924" w:rsidTr="002C64A9">
        <w:trPr>
          <w:jc w:val="center"/>
        </w:trPr>
        <w:tc>
          <w:tcPr>
            <w:tcW w:w="1708" w:type="dxa"/>
          </w:tcPr>
          <w:p w:rsidR="00564A17" w:rsidRPr="00503924" w:rsidRDefault="00564A17" w:rsidP="002C64A9">
            <w:pPr>
              <w:spacing w:line="276" w:lineRule="auto"/>
              <w:jc w:val="center"/>
              <w:rPr>
                <w:sz w:val="26"/>
                <w:szCs w:val="26"/>
              </w:rPr>
            </w:pPr>
            <w:r w:rsidRPr="00503924">
              <w:rPr>
                <w:sz w:val="26"/>
                <w:szCs w:val="26"/>
              </w:rPr>
              <w:t>NaCl 0,3M</w:t>
            </w:r>
          </w:p>
        </w:tc>
        <w:tc>
          <w:tcPr>
            <w:tcW w:w="1709" w:type="dxa"/>
          </w:tcPr>
          <w:p w:rsidR="00564A17" w:rsidRPr="00503924" w:rsidRDefault="00564A17" w:rsidP="002C64A9">
            <w:pPr>
              <w:spacing w:line="276" w:lineRule="auto"/>
              <w:jc w:val="center"/>
              <w:rPr>
                <w:sz w:val="26"/>
                <w:szCs w:val="26"/>
              </w:rPr>
            </w:pPr>
            <w:r w:rsidRPr="00503924">
              <w:rPr>
                <w:sz w:val="26"/>
                <w:szCs w:val="26"/>
              </w:rPr>
              <w:t>NaCl 0,2M</w:t>
            </w:r>
          </w:p>
        </w:tc>
        <w:tc>
          <w:tcPr>
            <w:tcW w:w="1709" w:type="dxa"/>
          </w:tcPr>
          <w:p w:rsidR="00564A17" w:rsidRPr="00503924" w:rsidRDefault="00564A17" w:rsidP="002C64A9">
            <w:pPr>
              <w:spacing w:line="276" w:lineRule="auto"/>
              <w:jc w:val="center"/>
              <w:rPr>
                <w:sz w:val="26"/>
                <w:szCs w:val="26"/>
              </w:rPr>
            </w:pPr>
            <w:r w:rsidRPr="00503924">
              <w:rPr>
                <w:sz w:val="26"/>
                <w:szCs w:val="26"/>
              </w:rPr>
              <w:t>NaCl 0,15M</w:t>
            </w:r>
          </w:p>
        </w:tc>
        <w:tc>
          <w:tcPr>
            <w:tcW w:w="1709" w:type="dxa"/>
          </w:tcPr>
          <w:p w:rsidR="00564A17" w:rsidRPr="00503924" w:rsidRDefault="00564A17" w:rsidP="002C64A9">
            <w:pPr>
              <w:spacing w:line="276" w:lineRule="auto"/>
              <w:jc w:val="center"/>
              <w:rPr>
                <w:sz w:val="26"/>
                <w:szCs w:val="26"/>
              </w:rPr>
            </w:pPr>
            <w:r w:rsidRPr="00503924">
              <w:rPr>
                <w:sz w:val="26"/>
                <w:szCs w:val="26"/>
              </w:rPr>
              <w:t>NaCl 0,1M</w:t>
            </w:r>
          </w:p>
        </w:tc>
        <w:tc>
          <w:tcPr>
            <w:tcW w:w="1709" w:type="dxa"/>
          </w:tcPr>
          <w:p w:rsidR="00564A17" w:rsidRPr="00503924" w:rsidRDefault="00564A17" w:rsidP="002C64A9">
            <w:pPr>
              <w:spacing w:line="276" w:lineRule="auto"/>
              <w:jc w:val="center"/>
              <w:rPr>
                <w:sz w:val="26"/>
                <w:szCs w:val="26"/>
              </w:rPr>
            </w:pPr>
            <w:r w:rsidRPr="00503924">
              <w:rPr>
                <w:sz w:val="26"/>
                <w:szCs w:val="26"/>
              </w:rPr>
              <w:t>NaCl 0,05M</w:t>
            </w:r>
          </w:p>
        </w:tc>
        <w:tc>
          <w:tcPr>
            <w:tcW w:w="1709" w:type="dxa"/>
          </w:tcPr>
          <w:p w:rsidR="00564A17" w:rsidRPr="00503924" w:rsidRDefault="00564A17" w:rsidP="002C64A9">
            <w:pPr>
              <w:spacing w:line="276" w:lineRule="auto"/>
              <w:jc w:val="center"/>
              <w:rPr>
                <w:sz w:val="26"/>
                <w:szCs w:val="26"/>
              </w:rPr>
            </w:pPr>
            <w:r w:rsidRPr="00503924">
              <w:rPr>
                <w:sz w:val="26"/>
                <w:szCs w:val="26"/>
              </w:rPr>
              <w:t>NaCl 0,02M</w:t>
            </w:r>
          </w:p>
        </w:tc>
      </w:tr>
      <w:tr w:rsidR="00564A17" w:rsidRPr="00503924" w:rsidTr="002C64A9">
        <w:trPr>
          <w:jc w:val="center"/>
        </w:trPr>
        <w:tc>
          <w:tcPr>
            <w:tcW w:w="1708" w:type="dxa"/>
          </w:tcPr>
          <w:p w:rsidR="00564A17" w:rsidRPr="00503924" w:rsidRDefault="00564A17" w:rsidP="002C64A9">
            <w:pPr>
              <w:spacing w:line="276" w:lineRule="auto"/>
              <w:jc w:val="center"/>
              <w:rPr>
                <w:sz w:val="26"/>
                <w:szCs w:val="26"/>
              </w:rPr>
            </w:pPr>
            <w:r w:rsidRPr="00503924">
              <w:rPr>
                <w:sz w:val="26"/>
                <w:szCs w:val="26"/>
              </w:rPr>
              <w:t>Tế bào giảm kích thước</w:t>
            </w:r>
          </w:p>
        </w:tc>
        <w:tc>
          <w:tcPr>
            <w:tcW w:w="1709" w:type="dxa"/>
          </w:tcPr>
          <w:p w:rsidR="00564A17" w:rsidRPr="00503924" w:rsidRDefault="00564A17" w:rsidP="002C64A9">
            <w:pPr>
              <w:spacing w:line="276" w:lineRule="auto"/>
              <w:jc w:val="center"/>
              <w:rPr>
                <w:sz w:val="26"/>
                <w:szCs w:val="26"/>
              </w:rPr>
            </w:pPr>
            <w:r w:rsidRPr="00503924">
              <w:rPr>
                <w:sz w:val="26"/>
                <w:szCs w:val="26"/>
              </w:rPr>
              <w:t>Tế bào giảm kích thước</w:t>
            </w:r>
          </w:p>
        </w:tc>
        <w:tc>
          <w:tcPr>
            <w:tcW w:w="1709" w:type="dxa"/>
          </w:tcPr>
          <w:p w:rsidR="00564A17" w:rsidRPr="00503924" w:rsidRDefault="00564A17" w:rsidP="002C64A9">
            <w:pPr>
              <w:spacing w:line="276" w:lineRule="auto"/>
              <w:jc w:val="center"/>
              <w:rPr>
                <w:sz w:val="26"/>
                <w:szCs w:val="26"/>
              </w:rPr>
            </w:pPr>
            <w:r w:rsidRPr="00503924">
              <w:rPr>
                <w:sz w:val="26"/>
                <w:szCs w:val="26"/>
              </w:rPr>
              <w:t>Tế bào giảm kích thước</w:t>
            </w:r>
          </w:p>
        </w:tc>
        <w:tc>
          <w:tcPr>
            <w:tcW w:w="1709" w:type="dxa"/>
          </w:tcPr>
          <w:p w:rsidR="00564A17" w:rsidRPr="00503924" w:rsidRDefault="00564A17" w:rsidP="002C64A9">
            <w:pPr>
              <w:spacing w:line="276" w:lineRule="auto"/>
              <w:jc w:val="center"/>
              <w:rPr>
                <w:sz w:val="26"/>
                <w:szCs w:val="26"/>
              </w:rPr>
            </w:pPr>
            <w:r w:rsidRPr="00503924">
              <w:rPr>
                <w:sz w:val="26"/>
                <w:szCs w:val="26"/>
              </w:rPr>
              <w:t>Tế bào tăng kích thước</w:t>
            </w:r>
          </w:p>
        </w:tc>
        <w:tc>
          <w:tcPr>
            <w:tcW w:w="1709" w:type="dxa"/>
          </w:tcPr>
          <w:p w:rsidR="00564A17" w:rsidRPr="00503924" w:rsidRDefault="00564A17" w:rsidP="002C64A9">
            <w:pPr>
              <w:spacing w:line="276" w:lineRule="auto"/>
              <w:jc w:val="center"/>
              <w:rPr>
                <w:sz w:val="26"/>
                <w:szCs w:val="26"/>
              </w:rPr>
            </w:pPr>
            <w:r w:rsidRPr="00503924">
              <w:rPr>
                <w:sz w:val="26"/>
                <w:szCs w:val="26"/>
              </w:rPr>
              <w:t>Tế bào tăng kích thước</w:t>
            </w:r>
          </w:p>
        </w:tc>
        <w:tc>
          <w:tcPr>
            <w:tcW w:w="1709" w:type="dxa"/>
          </w:tcPr>
          <w:p w:rsidR="00564A17" w:rsidRPr="00503924" w:rsidRDefault="00564A17" w:rsidP="002C64A9">
            <w:pPr>
              <w:spacing w:line="276" w:lineRule="auto"/>
              <w:jc w:val="center"/>
              <w:rPr>
                <w:sz w:val="26"/>
                <w:szCs w:val="26"/>
              </w:rPr>
            </w:pPr>
            <w:r w:rsidRPr="00503924">
              <w:rPr>
                <w:sz w:val="26"/>
                <w:szCs w:val="26"/>
              </w:rPr>
              <w:t>Tế bào tăng kích thước</w:t>
            </w:r>
          </w:p>
        </w:tc>
      </w:tr>
    </w:tbl>
    <w:p w:rsidR="00564A17" w:rsidRPr="00503924" w:rsidRDefault="00564A17" w:rsidP="00564A17">
      <w:pPr>
        <w:ind w:firstLine="720"/>
        <w:rPr>
          <w:sz w:val="26"/>
          <w:szCs w:val="26"/>
        </w:rPr>
      </w:pPr>
      <w:r w:rsidRPr="00503924">
        <w:rPr>
          <w:sz w:val="26"/>
          <w:szCs w:val="26"/>
        </w:rPr>
        <w:t>Giải thích hiện tượng trên. Nếu đưa tế bào có cùng nồng độ các chất với tế bào đó vào dung dịch saccarozơ 0,3M thì sẽ xảy ra hiện tượng gì? Biết thí nghiệm tiến hành ở cùng điều kiện nhiệt độ với thí nghiệm trên.</w:t>
      </w:r>
    </w:p>
    <w:p w:rsidR="0040529D" w:rsidRPr="00503924" w:rsidRDefault="00564A17" w:rsidP="0040529D">
      <w:pPr>
        <w:jc w:val="both"/>
        <w:rPr>
          <w:rFonts w:eastAsia="Arial"/>
          <w:sz w:val="26"/>
          <w:szCs w:val="26"/>
          <w:lang w:val="en-US"/>
        </w:rPr>
      </w:pPr>
      <w:r w:rsidRPr="00503924">
        <w:rPr>
          <w:rFonts w:eastAsia="Arial"/>
          <w:sz w:val="26"/>
          <w:szCs w:val="26"/>
          <w:lang w:val="en-US"/>
        </w:rPr>
        <w:t>ĐA</w:t>
      </w:r>
    </w:p>
    <w:p w:rsidR="00564A17" w:rsidRPr="00503924" w:rsidRDefault="00564A17" w:rsidP="00564A17">
      <w:pPr>
        <w:rPr>
          <w:b/>
          <w:sz w:val="26"/>
          <w:szCs w:val="26"/>
        </w:rPr>
      </w:pPr>
      <w:r w:rsidRPr="00503924">
        <w:rPr>
          <w:sz w:val="26"/>
          <w:szCs w:val="26"/>
        </w:rPr>
        <w:t>– Ở dung dịch NaCl 0,3M, NaCl 0,2M, NaCl 0,15M tế bào đều giảm kích thước chứng tỏ sức hút nước của tế bào nhỏ hơn áp suất thẩm thấu của dung dịch, tế bào mất nước.</w:t>
      </w:r>
      <w:r w:rsidRPr="00503924">
        <w:rPr>
          <w:b/>
          <w:sz w:val="26"/>
          <w:szCs w:val="26"/>
        </w:rPr>
        <w:t xml:space="preserve"> </w:t>
      </w:r>
    </w:p>
    <w:p w:rsidR="00564A17" w:rsidRPr="00503924" w:rsidRDefault="00564A17" w:rsidP="00564A17">
      <w:pPr>
        <w:rPr>
          <w:b/>
          <w:sz w:val="26"/>
          <w:szCs w:val="26"/>
        </w:rPr>
      </w:pPr>
      <w:r w:rsidRPr="00503924">
        <w:rPr>
          <w:sz w:val="26"/>
          <w:szCs w:val="26"/>
        </w:rPr>
        <w:t>– Ở dung dịch NaCl 0,1M, NaCl 0,05M, NaCl 0,02M tế bào đều tăng kích thước chứng tỏ sức hút nước của tế bào lớn hơn áp suất thẩm thấu của dung dịch, tế bào hút nước.</w:t>
      </w:r>
    </w:p>
    <w:p w:rsidR="00564A17" w:rsidRPr="00503924" w:rsidRDefault="00564A17" w:rsidP="00564A17">
      <w:pPr>
        <w:rPr>
          <w:sz w:val="26"/>
          <w:szCs w:val="26"/>
        </w:rPr>
      </w:pPr>
      <w:r w:rsidRPr="00503924">
        <w:rPr>
          <w:sz w:val="26"/>
          <w:szCs w:val="26"/>
        </w:rPr>
        <w:t>- Nếu đưa tế bào vào dung dịch saccarozo 0,3M thì ta thấy:</w:t>
      </w:r>
    </w:p>
    <w:p w:rsidR="00564A17" w:rsidRPr="00503924" w:rsidRDefault="00564A17" w:rsidP="00564A17">
      <w:pPr>
        <w:rPr>
          <w:b/>
          <w:sz w:val="26"/>
          <w:szCs w:val="26"/>
        </w:rPr>
      </w:pPr>
      <w:r w:rsidRPr="00503924">
        <w:rPr>
          <w:sz w:val="26"/>
          <w:szCs w:val="26"/>
        </w:rPr>
        <w:tab/>
        <w:t>P</w:t>
      </w:r>
      <w:r w:rsidRPr="00503924">
        <w:rPr>
          <w:sz w:val="26"/>
          <w:szCs w:val="26"/>
          <w:vertAlign w:val="subscript"/>
        </w:rPr>
        <w:t>saccarozo</w:t>
      </w:r>
      <w:r w:rsidRPr="00503924">
        <w:rPr>
          <w:sz w:val="26"/>
          <w:szCs w:val="26"/>
        </w:rPr>
        <w:t xml:space="preserve"> = R.i.C.T = 0,082.[1+0.(0-1)].0,3.T = 0,0246T.</w:t>
      </w:r>
    </w:p>
    <w:p w:rsidR="00564A17" w:rsidRPr="00503924" w:rsidRDefault="00564A17" w:rsidP="00564A17">
      <w:pPr>
        <w:rPr>
          <w:sz w:val="26"/>
          <w:szCs w:val="26"/>
        </w:rPr>
      </w:pPr>
      <w:r w:rsidRPr="00503924">
        <w:rPr>
          <w:sz w:val="26"/>
          <w:szCs w:val="26"/>
        </w:rPr>
        <w:t>- Áp suất thẩm thấu của dung dịch NaCl 0,15M:</w:t>
      </w:r>
    </w:p>
    <w:p w:rsidR="00564A17" w:rsidRPr="00503924" w:rsidRDefault="00564A17" w:rsidP="00564A17">
      <w:pPr>
        <w:rPr>
          <w:b/>
          <w:sz w:val="26"/>
          <w:szCs w:val="26"/>
        </w:rPr>
      </w:pPr>
      <w:r w:rsidRPr="00503924">
        <w:rPr>
          <w:sz w:val="26"/>
          <w:szCs w:val="26"/>
        </w:rPr>
        <w:tab/>
        <w:t>P</w:t>
      </w:r>
      <w:r w:rsidRPr="00503924">
        <w:rPr>
          <w:sz w:val="26"/>
          <w:szCs w:val="26"/>
          <w:vertAlign w:val="subscript"/>
        </w:rPr>
        <w:t>NaCl 0,15</w:t>
      </w:r>
      <w:r w:rsidRPr="00503924">
        <w:rPr>
          <w:sz w:val="26"/>
          <w:szCs w:val="26"/>
        </w:rPr>
        <w:t xml:space="preserve"> = 0,082.[1+1.(2-1)].0,15.T = 0,0246T.</w:t>
      </w:r>
    </w:p>
    <w:p w:rsidR="00564A17" w:rsidRPr="00503924" w:rsidRDefault="00564A17" w:rsidP="00564A17">
      <w:pPr>
        <w:rPr>
          <w:sz w:val="26"/>
          <w:szCs w:val="26"/>
        </w:rPr>
      </w:pPr>
      <w:r w:rsidRPr="00503924">
        <w:rPr>
          <w:sz w:val="26"/>
          <w:szCs w:val="26"/>
        </w:rPr>
        <w:t>- Áp suất thẩm thấu của dung dịch NaCl 0,1M:</w:t>
      </w:r>
    </w:p>
    <w:p w:rsidR="00564A17" w:rsidRPr="00503924" w:rsidRDefault="00564A17" w:rsidP="00564A17">
      <w:pPr>
        <w:rPr>
          <w:b/>
          <w:sz w:val="26"/>
          <w:szCs w:val="26"/>
        </w:rPr>
      </w:pPr>
      <w:r w:rsidRPr="00503924">
        <w:rPr>
          <w:sz w:val="26"/>
          <w:szCs w:val="26"/>
        </w:rPr>
        <w:tab/>
        <w:t>P</w:t>
      </w:r>
      <w:r w:rsidRPr="00503924">
        <w:rPr>
          <w:sz w:val="26"/>
          <w:szCs w:val="26"/>
          <w:vertAlign w:val="subscript"/>
        </w:rPr>
        <w:t>NaCl 0,1</w:t>
      </w:r>
      <w:r w:rsidRPr="00503924">
        <w:rPr>
          <w:sz w:val="26"/>
          <w:szCs w:val="26"/>
        </w:rPr>
        <w:t xml:space="preserve"> = 0,082.[1+1.(2-1)].0,1.T = 0,0164T.</w:t>
      </w:r>
    </w:p>
    <w:p w:rsidR="00564A17" w:rsidRPr="00503924" w:rsidRDefault="00564A17" w:rsidP="00564A17">
      <w:pPr>
        <w:jc w:val="both"/>
        <w:rPr>
          <w:rFonts w:eastAsia="Arial"/>
          <w:sz w:val="26"/>
          <w:szCs w:val="26"/>
          <w:lang w:val="en-US"/>
        </w:rPr>
      </w:pPr>
      <w:r w:rsidRPr="00503924">
        <w:rPr>
          <w:sz w:val="26"/>
          <w:szCs w:val="26"/>
        </w:rPr>
        <w:t>- Như vậy, ta thấy áp suất thẩm thấu của dung dịch saccarozo 0,3M bằng áp suất thẩm thấu của dung dịch NaCl 0,15M, do đó tế bào sẽ mất nước làm cho tế bào giảm kích thước.</w:t>
      </w:r>
    </w:p>
    <w:p w:rsidR="00B5470C" w:rsidRPr="00503924" w:rsidRDefault="00B5470C" w:rsidP="00B5470C">
      <w:pPr>
        <w:spacing w:line="264" w:lineRule="auto"/>
        <w:rPr>
          <w:b/>
          <w:sz w:val="26"/>
          <w:szCs w:val="26"/>
        </w:rPr>
      </w:pPr>
      <w:r w:rsidRPr="00503924">
        <w:rPr>
          <w:b/>
          <w:sz w:val="26"/>
          <w:szCs w:val="26"/>
          <w:u w:val="single"/>
          <w:lang w:val="en-US"/>
        </w:rPr>
        <w:t xml:space="preserve">Câu </w:t>
      </w:r>
      <w:r w:rsidR="001A28B1" w:rsidRPr="00503924">
        <w:rPr>
          <w:b/>
          <w:sz w:val="26"/>
          <w:szCs w:val="26"/>
          <w:u w:val="single"/>
          <w:lang w:val="en-US"/>
        </w:rPr>
        <w:t>1</w:t>
      </w:r>
      <w:r w:rsidRPr="00503924">
        <w:rPr>
          <w:b/>
          <w:sz w:val="26"/>
          <w:szCs w:val="26"/>
          <w:u w:val="single"/>
        </w:rPr>
        <w:t>2</w:t>
      </w:r>
      <w:r w:rsidR="001A28B1" w:rsidRPr="00503924">
        <w:rPr>
          <w:b/>
          <w:sz w:val="26"/>
          <w:szCs w:val="26"/>
          <w:u w:val="single"/>
          <w:lang w:val="en-GB"/>
        </w:rPr>
        <w:t>6</w:t>
      </w:r>
      <w:r w:rsidRPr="00503924">
        <w:rPr>
          <w:b/>
          <w:sz w:val="26"/>
          <w:szCs w:val="26"/>
        </w:rPr>
        <w:t>. Cấu trúc tế bào (2 điểm)</w:t>
      </w:r>
    </w:p>
    <w:p w:rsidR="00B5470C" w:rsidRPr="00503924" w:rsidRDefault="00B5470C" w:rsidP="00B5470C">
      <w:pPr>
        <w:spacing w:line="264" w:lineRule="auto"/>
        <w:rPr>
          <w:sz w:val="26"/>
          <w:szCs w:val="26"/>
        </w:rPr>
      </w:pPr>
      <w:r w:rsidRPr="00503924">
        <w:rPr>
          <w:sz w:val="26"/>
          <w:szCs w:val="26"/>
        </w:rPr>
        <w:t>a. Ở tế bào vi khuẩn lam, vi khuẩn cố định đạm, tế bào biểu mô ruột ở người, tế bào biểu mô ống thận ở người, màng sinh chất có những biến đổi gì giúp tế bào thích nghi với chức năng?</w:t>
      </w:r>
    </w:p>
    <w:p w:rsidR="00B5470C" w:rsidRPr="00503924" w:rsidRDefault="00B5470C" w:rsidP="00B5470C">
      <w:pPr>
        <w:spacing w:line="264" w:lineRule="auto"/>
        <w:rPr>
          <w:spacing w:val="-4"/>
          <w:sz w:val="26"/>
          <w:szCs w:val="26"/>
          <w:lang w:val="pt-BR"/>
        </w:rPr>
      </w:pPr>
      <w:r w:rsidRPr="00503924">
        <w:rPr>
          <w:sz w:val="26"/>
          <w:szCs w:val="26"/>
        </w:rPr>
        <w:t xml:space="preserve">b. </w:t>
      </w:r>
      <w:r w:rsidRPr="00503924">
        <w:rPr>
          <w:spacing w:val="-4"/>
          <w:sz w:val="26"/>
          <w:szCs w:val="26"/>
          <w:lang w:val="pt-BR"/>
        </w:rPr>
        <w:t>Vì sao lizoxom bình thường không bị phá hủy bởi các enzim chứa trong nó? Trong trường hợp nào màng lizoxom bị hư hỏng?</w:t>
      </w:r>
    </w:p>
    <w:p w:rsidR="00A45520" w:rsidRPr="00503924" w:rsidRDefault="00B5470C" w:rsidP="00A45520">
      <w:pPr>
        <w:spacing w:line="360" w:lineRule="auto"/>
        <w:rPr>
          <w:b/>
          <w:sz w:val="26"/>
          <w:szCs w:val="26"/>
          <w:u w:val="single"/>
          <w:lang w:val="en-US"/>
        </w:rPr>
      </w:pPr>
      <w:r w:rsidRPr="00503924">
        <w:rPr>
          <w:b/>
          <w:sz w:val="26"/>
          <w:szCs w:val="26"/>
          <w:u w:val="single"/>
          <w:lang w:val="en-US"/>
        </w:rPr>
        <w:t>ĐA</w:t>
      </w:r>
    </w:p>
    <w:p w:rsidR="00B5470C" w:rsidRPr="00503924" w:rsidRDefault="00B5470C" w:rsidP="00B5470C">
      <w:pPr>
        <w:spacing w:line="264" w:lineRule="auto"/>
        <w:rPr>
          <w:sz w:val="26"/>
          <w:szCs w:val="26"/>
          <w:lang w:val="en-US"/>
        </w:rPr>
      </w:pPr>
      <w:r w:rsidRPr="00503924">
        <w:rPr>
          <w:sz w:val="26"/>
          <w:szCs w:val="26"/>
          <w:lang w:val="en-US"/>
        </w:rPr>
        <w:t>a.</w:t>
      </w:r>
    </w:p>
    <w:p w:rsidR="00B5470C" w:rsidRPr="00503924" w:rsidRDefault="00B5470C" w:rsidP="00B5470C">
      <w:pPr>
        <w:spacing w:line="264" w:lineRule="auto"/>
        <w:rPr>
          <w:sz w:val="26"/>
          <w:szCs w:val="26"/>
        </w:rPr>
      </w:pPr>
      <w:r w:rsidRPr="00503924">
        <w:rPr>
          <w:sz w:val="26"/>
          <w:szCs w:val="26"/>
        </w:rPr>
        <w:t xml:space="preserve">- Tế bào vi khuẩn lam: màng sinh chất gấp nếp và tách ra hình thành các túi dẹt tilacoit chứa sắc tố giúp tế bào thực hiện chức năng quang hợp </w:t>
      </w:r>
    </w:p>
    <w:p w:rsidR="00B5470C" w:rsidRPr="00503924" w:rsidRDefault="00B5470C" w:rsidP="00B5470C">
      <w:pPr>
        <w:spacing w:line="264" w:lineRule="auto"/>
        <w:rPr>
          <w:sz w:val="26"/>
          <w:szCs w:val="26"/>
        </w:rPr>
      </w:pPr>
      <w:r w:rsidRPr="00503924">
        <w:rPr>
          <w:sz w:val="26"/>
          <w:szCs w:val="26"/>
        </w:rPr>
        <w:t xml:space="preserve">- Vi khuẩn cố định đạm: màng sinh chất gấp nếp tạo mezoxom, bên trong chứa hệ enzim nitrogenaza giúp tế bào thực hiện quá trình cố định nito </w:t>
      </w:r>
    </w:p>
    <w:p w:rsidR="00B5470C" w:rsidRPr="00503924" w:rsidRDefault="00B5470C" w:rsidP="00B5470C">
      <w:pPr>
        <w:spacing w:line="264" w:lineRule="auto"/>
        <w:rPr>
          <w:sz w:val="26"/>
          <w:szCs w:val="26"/>
        </w:rPr>
      </w:pPr>
      <w:r w:rsidRPr="00503924">
        <w:rPr>
          <w:sz w:val="26"/>
          <w:szCs w:val="26"/>
        </w:rPr>
        <w:t xml:space="preserve">- Tế bào biểu mô ruột ở người: màng sinh chất lồi ra ngoài hình kép theo chất nguyên sinh và hệ thống vi sợi, thành các vi mao làm tăng diện tích tiếp xúc giúp tế bào thực hiện chức năng hấp thu các chất dinh dưỡng </w:t>
      </w:r>
    </w:p>
    <w:p w:rsidR="00B5470C" w:rsidRPr="00503924" w:rsidRDefault="00B5470C" w:rsidP="00B5470C">
      <w:pPr>
        <w:spacing w:line="264" w:lineRule="auto"/>
        <w:rPr>
          <w:sz w:val="26"/>
          <w:szCs w:val="26"/>
        </w:rPr>
      </w:pPr>
      <w:r w:rsidRPr="00503924">
        <w:rPr>
          <w:sz w:val="26"/>
          <w:szCs w:val="26"/>
        </w:rPr>
        <w:t xml:space="preserve">- Tế bào biểu mô ống thận ở người; màng sinh chất lõm xuống tạo thành nhiều ô, trong các ô chứa nhiều ti thể giúp tế bào tăng cường trao đổi các chất </w:t>
      </w:r>
    </w:p>
    <w:p w:rsidR="00B5470C" w:rsidRPr="00503924" w:rsidRDefault="00B5470C" w:rsidP="00B5470C">
      <w:pPr>
        <w:spacing w:line="264" w:lineRule="auto"/>
        <w:rPr>
          <w:sz w:val="26"/>
          <w:szCs w:val="26"/>
          <w:lang w:val="en-US"/>
        </w:rPr>
      </w:pPr>
      <w:r w:rsidRPr="00503924">
        <w:rPr>
          <w:sz w:val="26"/>
          <w:szCs w:val="26"/>
          <w:lang w:val="en-US"/>
        </w:rPr>
        <w:lastRenderedPageBreak/>
        <w:t>b.</w:t>
      </w:r>
    </w:p>
    <w:p w:rsidR="00B5470C" w:rsidRPr="00503924" w:rsidRDefault="00B5470C" w:rsidP="00B5470C">
      <w:pPr>
        <w:spacing w:line="264" w:lineRule="auto"/>
        <w:rPr>
          <w:spacing w:val="-4"/>
          <w:sz w:val="26"/>
          <w:szCs w:val="26"/>
          <w:lang w:val="pt-BR"/>
        </w:rPr>
      </w:pPr>
      <w:r w:rsidRPr="00503924">
        <w:rPr>
          <w:sz w:val="26"/>
          <w:szCs w:val="26"/>
        </w:rPr>
        <w:t xml:space="preserve">- </w:t>
      </w:r>
      <w:r w:rsidRPr="00503924">
        <w:rPr>
          <w:spacing w:val="-4"/>
          <w:sz w:val="26"/>
          <w:szCs w:val="26"/>
          <w:lang w:val="pt-BR"/>
        </w:rPr>
        <w:t>Lizoxom bình thường không bị phá hủy bởi các enzim chứa trong nóvì:</w:t>
      </w:r>
    </w:p>
    <w:p w:rsidR="00B5470C" w:rsidRPr="00503924" w:rsidRDefault="00B5470C" w:rsidP="00B5470C">
      <w:pPr>
        <w:spacing w:line="264" w:lineRule="auto"/>
        <w:rPr>
          <w:spacing w:val="-4"/>
          <w:sz w:val="26"/>
          <w:szCs w:val="26"/>
          <w:lang w:val="pt-BR"/>
        </w:rPr>
      </w:pPr>
      <w:r w:rsidRPr="00503924">
        <w:rPr>
          <w:spacing w:val="-4"/>
          <w:sz w:val="26"/>
          <w:szCs w:val="26"/>
          <w:lang w:val="pt-BR"/>
        </w:rPr>
        <w:t xml:space="preserve">+ enzim trong lizoxom thường ở dạng không hoạt động, chỉ khi lizoxom kết hợp với các bóng nhập bào hoặc các bóng tự tiêu thì enzim chuyển sang dạng hoạt động </w:t>
      </w:r>
    </w:p>
    <w:p w:rsidR="00B5470C" w:rsidRPr="00503924" w:rsidRDefault="00B5470C" w:rsidP="00B5470C">
      <w:pPr>
        <w:spacing w:line="264" w:lineRule="auto"/>
        <w:rPr>
          <w:spacing w:val="-4"/>
          <w:sz w:val="26"/>
          <w:szCs w:val="26"/>
          <w:lang w:val="pt-BR"/>
        </w:rPr>
      </w:pPr>
      <w:r w:rsidRPr="00503924">
        <w:rPr>
          <w:spacing w:val="-4"/>
          <w:sz w:val="26"/>
          <w:szCs w:val="26"/>
          <w:lang w:val="pt-BR"/>
        </w:rPr>
        <w:t xml:space="preserve">+ Màng lizoxom được bảo về khỏi tác động của các enzim bản thân nhờ lớp glicoprotein phủ bên trong </w:t>
      </w:r>
    </w:p>
    <w:p w:rsidR="00B5470C" w:rsidRPr="00503924" w:rsidRDefault="00B5470C" w:rsidP="00B5470C">
      <w:pPr>
        <w:spacing w:line="264" w:lineRule="auto"/>
        <w:rPr>
          <w:spacing w:val="-4"/>
          <w:sz w:val="26"/>
          <w:szCs w:val="26"/>
          <w:lang w:val="pt-BR"/>
        </w:rPr>
      </w:pPr>
      <w:r w:rsidRPr="00503924">
        <w:rPr>
          <w:spacing w:val="-4"/>
          <w:sz w:val="26"/>
          <w:szCs w:val="26"/>
          <w:lang w:val="pt-BR"/>
        </w:rPr>
        <w:t>-  Màng lizoxom bị sai lệch, hư hỏng khi:</w:t>
      </w:r>
    </w:p>
    <w:p w:rsidR="00B5470C" w:rsidRPr="00503924" w:rsidRDefault="00B5470C" w:rsidP="00B5470C">
      <w:pPr>
        <w:spacing w:line="264" w:lineRule="auto"/>
        <w:rPr>
          <w:spacing w:val="-4"/>
          <w:sz w:val="26"/>
          <w:szCs w:val="26"/>
          <w:lang w:val="pt-BR"/>
        </w:rPr>
      </w:pPr>
      <w:r w:rsidRPr="00503924">
        <w:rPr>
          <w:spacing w:val="-4"/>
          <w:sz w:val="26"/>
          <w:szCs w:val="26"/>
          <w:lang w:val="pt-BR"/>
        </w:rPr>
        <w:t>+ sai lệch do di truyền</w:t>
      </w:r>
    </w:p>
    <w:p w:rsidR="00B5470C" w:rsidRPr="00503924" w:rsidRDefault="00B5470C" w:rsidP="00B5470C">
      <w:pPr>
        <w:spacing w:line="264" w:lineRule="auto"/>
        <w:rPr>
          <w:spacing w:val="-4"/>
          <w:sz w:val="26"/>
          <w:szCs w:val="26"/>
          <w:lang w:val="pt-BR"/>
        </w:rPr>
      </w:pPr>
      <w:r w:rsidRPr="00503924">
        <w:rPr>
          <w:spacing w:val="-4"/>
          <w:sz w:val="26"/>
          <w:szCs w:val="26"/>
          <w:lang w:val="pt-BR"/>
        </w:rPr>
        <w:t>+ lizoxom tích lũy các chất hóa học như các hạt bụi silic, amiang, beryl...</w:t>
      </w:r>
    </w:p>
    <w:p w:rsidR="00B5470C" w:rsidRPr="00503924" w:rsidRDefault="00B5470C" w:rsidP="00B5470C">
      <w:pPr>
        <w:spacing w:line="264" w:lineRule="auto"/>
        <w:rPr>
          <w:spacing w:val="-4"/>
          <w:sz w:val="26"/>
          <w:szCs w:val="26"/>
          <w:lang w:val="pt-BR"/>
        </w:rPr>
      </w:pPr>
      <w:r w:rsidRPr="00503924">
        <w:rPr>
          <w:spacing w:val="-4"/>
          <w:sz w:val="26"/>
          <w:szCs w:val="26"/>
          <w:lang w:val="pt-BR"/>
        </w:rPr>
        <w:t>+ lizoxom chịu tác động của các yếu tố vật lí như sốc, co giật, ngạt oxi, tia UV</w:t>
      </w:r>
    </w:p>
    <w:p w:rsidR="00B5470C" w:rsidRPr="00503924" w:rsidRDefault="00B5470C" w:rsidP="00B5470C">
      <w:pPr>
        <w:spacing w:line="264" w:lineRule="auto"/>
        <w:rPr>
          <w:spacing w:val="-4"/>
          <w:sz w:val="26"/>
          <w:szCs w:val="26"/>
          <w:lang w:val="pt-BR"/>
        </w:rPr>
      </w:pPr>
      <w:r w:rsidRPr="00503924">
        <w:rPr>
          <w:spacing w:val="-4"/>
          <w:sz w:val="26"/>
          <w:szCs w:val="26"/>
          <w:lang w:val="pt-BR"/>
        </w:rPr>
        <w:t>+ tế bào bị vi khuẩn xâm nhập, các vi khuẩn này làm tiêu màng lizoxom. VD: Steptococcie.</w:t>
      </w:r>
    </w:p>
    <w:p w:rsidR="00B5470C" w:rsidRPr="00503924" w:rsidRDefault="001A28B1" w:rsidP="00B5470C">
      <w:pPr>
        <w:spacing w:line="264" w:lineRule="auto"/>
        <w:rPr>
          <w:b/>
          <w:sz w:val="26"/>
          <w:szCs w:val="26"/>
          <w:lang w:val="pt-BR"/>
        </w:rPr>
      </w:pPr>
      <w:r w:rsidRPr="00503924">
        <w:rPr>
          <w:b/>
          <w:sz w:val="26"/>
          <w:szCs w:val="26"/>
          <w:u w:val="single"/>
          <w:lang w:val="pt-BR"/>
        </w:rPr>
        <w:t>Cau 127</w:t>
      </w:r>
      <w:r w:rsidR="00B5470C" w:rsidRPr="00503924">
        <w:rPr>
          <w:b/>
          <w:sz w:val="26"/>
          <w:szCs w:val="26"/>
          <w:lang w:val="pt-BR"/>
        </w:rPr>
        <w:t>. Cấu trúc tế bào (2 điểm)</w:t>
      </w:r>
    </w:p>
    <w:p w:rsidR="00B5470C" w:rsidRPr="00503924" w:rsidRDefault="00B5470C" w:rsidP="00B5470C">
      <w:pPr>
        <w:spacing w:line="264" w:lineRule="auto"/>
        <w:rPr>
          <w:sz w:val="26"/>
          <w:szCs w:val="26"/>
          <w:lang w:val="pt-BR"/>
        </w:rPr>
      </w:pPr>
      <w:r w:rsidRPr="00503924">
        <w:rPr>
          <w:sz w:val="26"/>
          <w:szCs w:val="26"/>
          <w:lang w:val="pt-BR"/>
        </w:rPr>
        <w:t>a. Tế bào hồng cầu gà có nhân nhưng nhân bị bất hoạt. Tế bào Hela- các tế bào được tách ra từ mô ung thư của một người bệnh, có khả năng tích cực tổng hợp protein,  phân chia không ngừng. Nêu thí nghiệm sử dụng hai tế bào này để thấy được sự liên quan mật thiết giữa nhân và tế bào chất?</w:t>
      </w:r>
    </w:p>
    <w:p w:rsidR="00B5470C" w:rsidRPr="00503924" w:rsidRDefault="00B5470C" w:rsidP="00B5470C">
      <w:pPr>
        <w:spacing w:line="264" w:lineRule="auto"/>
        <w:rPr>
          <w:sz w:val="26"/>
          <w:szCs w:val="26"/>
          <w:lang w:val="pt-BR"/>
        </w:rPr>
      </w:pPr>
      <w:r w:rsidRPr="00503924">
        <w:rPr>
          <w:sz w:val="26"/>
          <w:szCs w:val="26"/>
          <w:lang w:val="pt-BR"/>
        </w:rPr>
        <w:t>b. Nêu sự khác nhau giữa enzim của lizoxom và peroxixom về nguồn gốc, cơ chế tác động. Vì sao trong nước tiểu của linh trưởng và người có axit uric mà các động vật khác không có?</w:t>
      </w:r>
    </w:p>
    <w:p w:rsidR="00B5470C" w:rsidRPr="00503924" w:rsidRDefault="00B5470C" w:rsidP="00B5470C">
      <w:pPr>
        <w:spacing w:line="264" w:lineRule="auto"/>
        <w:rPr>
          <w:b/>
          <w:sz w:val="26"/>
          <w:szCs w:val="26"/>
          <w:lang w:val="en-US"/>
        </w:rPr>
      </w:pPr>
      <w:r w:rsidRPr="00503924">
        <w:rPr>
          <w:b/>
          <w:sz w:val="26"/>
          <w:szCs w:val="26"/>
          <w:lang w:val="en-US"/>
        </w:rPr>
        <w:t>ĐA</w:t>
      </w:r>
    </w:p>
    <w:p w:rsidR="00B5470C" w:rsidRPr="00503924" w:rsidRDefault="00B5470C" w:rsidP="00B5470C">
      <w:pPr>
        <w:spacing w:line="264" w:lineRule="auto"/>
        <w:rPr>
          <w:sz w:val="26"/>
          <w:szCs w:val="26"/>
          <w:lang w:val="en-US"/>
        </w:rPr>
      </w:pPr>
      <w:r w:rsidRPr="00503924">
        <w:rPr>
          <w:sz w:val="26"/>
          <w:szCs w:val="26"/>
          <w:lang w:val="en-US"/>
        </w:rPr>
        <w:t>a.</w:t>
      </w:r>
    </w:p>
    <w:p w:rsidR="00B5470C" w:rsidRPr="00503924" w:rsidRDefault="00B5470C" w:rsidP="00B5470C">
      <w:pPr>
        <w:spacing w:line="264" w:lineRule="auto"/>
        <w:rPr>
          <w:sz w:val="26"/>
          <w:szCs w:val="26"/>
        </w:rPr>
      </w:pPr>
      <w:r w:rsidRPr="00503924">
        <w:rPr>
          <w:sz w:val="26"/>
          <w:szCs w:val="26"/>
        </w:rPr>
        <w:t>- Thí nghiệm: Lai hai tế bào với nhau được tế bào lai.</w:t>
      </w:r>
    </w:p>
    <w:p w:rsidR="00B5470C" w:rsidRPr="00503924" w:rsidRDefault="00B5470C" w:rsidP="00B5470C">
      <w:pPr>
        <w:spacing w:line="264" w:lineRule="auto"/>
        <w:rPr>
          <w:sz w:val="26"/>
          <w:szCs w:val="26"/>
        </w:rPr>
      </w:pPr>
      <w:r w:rsidRPr="00503924">
        <w:rPr>
          <w:sz w:val="26"/>
          <w:szCs w:val="26"/>
        </w:rPr>
        <w:t xml:space="preserve">- Kết quả: Tế bào lai vừa tổng hợp protein của người, vừa tổng hợp protein của gà </w:t>
      </w:r>
    </w:p>
    <w:p w:rsidR="00B5470C" w:rsidRPr="00503924" w:rsidRDefault="00B5470C" w:rsidP="00B5470C">
      <w:pPr>
        <w:spacing w:line="264" w:lineRule="auto"/>
        <w:rPr>
          <w:sz w:val="26"/>
          <w:szCs w:val="26"/>
        </w:rPr>
      </w:pPr>
      <w:r w:rsidRPr="00503924">
        <w:rPr>
          <w:sz w:val="26"/>
          <w:szCs w:val="26"/>
        </w:rPr>
        <w:t>- Giải thích: Các nhân tố hoạt hóa gen trong tế bào chất của tế bào Hela đã mở các gen của gà trong tế bào lai nên tế bào lai tổng hợp các pr của gà. Từ đó cho thấy mỗi liên quan mật thiết giữa nhân và tế bào chất.</w:t>
      </w:r>
    </w:p>
    <w:p w:rsidR="00B5470C" w:rsidRPr="00503924" w:rsidRDefault="00B5470C" w:rsidP="00B5470C">
      <w:pPr>
        <w:tabs>
          <w:tab w:val="left" w:pos="2889"/>
          <w:tab w:val="left" w:pos="5716"/>
        </w:tabs>
        <w:spacing w:line="264" w:lineRule="auto"/>
        <w:ind w:left="113"/>
        <w:rPr>
          <w:sz w:val="26"/>
          <w:szCs w:val="26"/>
        </w:rPr>
      </w:pPr>
      <w:r w:rsidRPr="00503924">
        <w:rPr>
          <w:sz w:val="26"/>
          <w:szCs w:val="26"/>
          <w:lang w:val="en-US"/>
        </w:rPr>
        <w:t>b.</w:t>
      </w:r>
      <w:r w:rsidRPr="00503924">
        <w:rPr>
          <w:sz w:val="26"/>
          <w:szCs w:val="26"/>
        </w:rPr>
        <w:t xml:space="preserve"> </w:t>
      </w:r>
      <w:r w:rsidRPr="00503924">
        <w:rPr>
          <w:sz w:val="26"/>
          <w:szCs w:val="26"/>
          <w:lang w:val="en-US"/>
        </w:rPr>
        <w:t>t</w:t>
      </w:r>
      <w:r w:rsidRPr="00503924">
        <w:rPr>
          <w:sz w:val="26"/>
          <w:szCs w:val="26"/>
        </w:rPr>
        <w:t>iêu chí</w:t>
      </w:r>
      <w:r w:rsidRPr="00503924">
        <w:rPr>
          <w:sz w:val="26"/>
          <w:szCs w:val="26"/>
        </w:rPr>
        <w:tab/>
        <w:t>Enzim của lizoxom</w:t>
      </w:r>
      <w:r w:rsidRPr="00503924">
        <w:rPr>
          <w:sz w:val="26"/>
          <w:szCs w:val="26"/>
        </w:rPr>
        <w:tab/>
        <w:t>Enzim của peroxixom</w:t>
      </w:r>
    </w:p>
    <w:p w:rsidR="00B5470C" w:rsidRPr="00503924" w:rsidRDefault="00B5470C" w:rsidP="00B5470C">
      <w:pPr>
        <w:tabs>
          <w:tab w:val="left" w:pos="2889"/>
          <w:tab w:val="left" w:pos="5716"/>
        </w:tabs>
        <w:spacing w:line="264" w:lineRule="auto"/>
        <w:ind w:left="113"/>
        <w:rPr>
          <w:sz w:val="26"/>
          <w:szCs w:val="26"/>
        </w:rPr>
      </w:pPr>
      <w:r w:rsidRPr="00503924">
        <w:rPr>
          <w:sz w:val="26"/>
          <w:szCs w:val="26"/>
        </w:rPr>
        <w:t xml:space="preserve">Nguồn gốc </w:t>
      </w:r>
      <w:r w:rsidRPr="00503924">
        <w:rPr>
          <w:sz w:val="26"/>
          <w:szCs w:val="26"/>
        </w:rPr>
        <w:tab/>
        <w:t>Được tổng hợp từ các riboxom trên lưới nội chất hạt</w:t>
      </w:r>
      <w:r w:rsidRPr="00503924">
        <w:rPr>
          <w:sz w:val="26"/>
          <w:szCs w:val="26"/>
        </w:rPr>
        <w:tab/>
        <w:t>Được tổng hợp từ các riboxom tự do trong tế bào chất</w:t>
      </w:r>
    </w:p>
    <w:p w:rsidR="00B5470C" w:rsidRPr="00503924" w:rsidRDefault="00B5470C" w:rsidP="00B5470C">
      <w:pPr>
        <w:tabs>
          <w:tab w:val="left" w:pos="2889"/>
          <w:tab w:val="left" w:pos="5716"/>
        </w:tabs>
        <w:spacing w:line="264" w:lineRule="auto"/>
        <w:ind w:left="113"/>
        <w:rPr>
          <w:sz w:val="26"/>
          <w:szCs w:val="26"/>
        </w:rPr>
      </w:pPr>
      <w:r w:rsidRPr="00503924">
        <w:rPr>
          <w:sz w:val="26"/>
          <w:szCs w:val="26"/>
        </w:rPr>
        <w:t>Đặc điểm xúc tác</w:t>
      </w:r>
      <w:r w:rsidRPr="00503924">
        <w:rPr>
          <w:sz w:val="26"/>
          <w:szCs w:val="26"/>
        </w:rPr>
        <w:tab/>
        <w:t xml:space="preserve">Xúc tác các phản ứng thủy phân </w:t>
      </w:r>
      <w:r w:rsidRPr="00503924">
        <w:rPr>
          <w:sz w:val="26"/>
          <w:szCs w:val="26"/>
        </w:rPr>
        <w:tab/>
        <w:t>Xúc tác các phản ứng oxi hóa khử</w:t>
      </w:r>
    </w:p>
    <w:p w:rsidR="00B5470C" w:rsidRPr="00503924" w:rsidRDefault="00B5470C" w:rsidP="00B5470C">
      <w:pPr>
        <w:spacing w:line="264" w:lineRule="auto"/>
        <w:rPr>
          <w:sz w:val="26"/>
          <w:szCs w:val="26"/>
        </w:rPr>
      </w:pPr>
      <w:r w:rsidRPr="00503924">
        <w:rPr>
          <w:sz w:val="26"/>
          <w:szCs w:val="26"/>
        </w:rPr>
        <w:t>- Peroxixom của người và linh trưởng không có thể đặc hình ống nên không sản sinh enzim uricaza phân giải axit uric</w:t>
      </w:r>
    </w:p>
    <w:p w:rsidR="00B5470C" w:rsidRPr="00503924" w:rsidRDefault="00B5470C" w:rsidP="00B5470C">
      <w:pPr>
        <w:spacing w:line="264" w:lineRule="auto"/>
        <w:rPr>
          <w:sz w:val="26"/>
          <w:szCs w:val="26"/>
        </w:rPr>
      </w:pPr>
      <w:r w:rsidRPr="00503924">
        <w:rPr>
          <w:sz w:val="26"/>
          <w:szCs w:val="26"/>
        </w:rPr>
        <w:t>- Do đó trong nước tiếu của linh trưởng và người có axit này, các động vật khác không có.</w:t>
      </w:r>
    </w:p>
    <w:p w:rsidR="00517B49" w:rsidRPr="00503924" w:rsidRDefault="001A28B1" w:rsidP="00517B49">
      <w:pPr>
        <w:spacing w:before="120" w:line="264" w:lineRule="auto"/>
        <w:jc w:val="both"/>
        <w:rPr>
          <w:b/>
          <w:sz w:val="26"/>
          <w:szCs w:val="26"/>
        </w:rPr>
      </w:pPr>
      <w:r w:rsidRPr="00503924">
        <w:rPr>
          <w:b/>
          <w:sz w:val="26"/>
          <w:szCs w:val="26"/>
          <w:u w:val="single"/>
          <w:lang w:val="pt-BR"/>
        </w:rPr>
        <w:t>Câu 128</w:t>
      </w:r>
      <w:r w:rsidR="00517B49" w:rsidRPr="00503924">
        <w:rPr>
          <w:b/>
          <w:sz w:val="26"/>
          <w:szCs w:val="26"/>
          <w:lang w:val="pt-BR"/>
        </w:rPr>
        <w:t xml:space="preserve"> </w:t>
      </w:r>
      <w:r w:rsidR="00517B49" w:rsidRPr="00503924">
        <w:rPr>
          <w:b/>
          <w:sz w:val="26"/>
          <w:szCs w:val="26"/>
        </w:rPr>
        <w:t xml:space="preserve">(2,0 điểm) : </w:t>
      </w:r>
      <w:r w:rsidR="00517B49" w:rsidRPr="00503924">
        <w:rPr>
          <w:sz w:val="26"/>
          <w:szCs w:val="26"/>
          <w:lang w:val="pt-BR"/>
        </w:rPr>
        <w:t xml:space="preserve">  </w:t>
      </w:r>
    </w:p>
    <w:p w:rsidR="00517B49" w:rsidRPr="00503924" w:rsidRDefault="00517B49" w:rsidP="00517B49">
      <w:pPr>
        <w:spacing w:before="120" w:line="264" w:lineRule="auto"/>
        <w:jc w:val="both"/>
        <w:rPr>
          <w:sz w:val="26"/>
          <w:szCs w:val="26"/>
          <w:lang w:val="pt-BR"/>
        </w:rPr>
      </w:pPr>
      <w:r w:rsidRPr="00503924">
        <w:rPr>
          <w:sz w:val="26"/>
          <w:szCs w:val="26"/>
        </w:rPr>
        <w:lastRenderedPageBreak/>
        <w:t xml:space="preserve">Trong quang hợp, quá trình vận chuyển điện tử diễn ra ở cấu trúc nào? Thực hiện theo những con đường nào? Hiệu quả năng lượng ở những con đường đó? </w:t>
      </w:r>
      <w:r w:rsidRPr="00503924">
        <w:rPr>
          <w:sz w:val="26"/>
          <w:szCs w:val="26"/>
          <w:lang w:val="pt-BR"/>
        </w:rPr>
        <w:t>Chiều vận chuyển H</w:t>
      </w:r>
      <w:r w:rsidRPr="00503924">
        <w:rPr>
          <w:sz w:val="26"/>
          <w:szCs w:val="26"/>
          <w:vertAlign w:val="superscript"/>
          <w:lang w:val="pt-BR"/>
        </w:rPr>
        <w:t>+</w:t>
      </w:r>
      <w:r w:rsidRPr="00503924">
        <w:rPr>
          <w:sz w:val="26"/>
          <w:szCs w:val="26"/>
          <w:vertAlign w:val="subscript"/>
          <w:lang w:val="pt-BR"/>
        </w:rPr>
        <w:t xml:space="preserve"> </w:t>
      </w:r>
      <w:r w:rsidRPr="00503924">
        <w:rPr>
          <w:sz w:val="26"/>
          <w:szCs w:val="26"/>
          <w:lang w:val="pt-BR"/>
        </w:rPr>
        <w:t>để tạo ATP?</w:t>
      </w:r>
    </w:p>
    <w:p w:rsidR="00517B49" w:rsidRPr="00503924" w:rsidRDefault="00517B49" w:rsidP="00517B49">
      <w:pPr>
        <w:spacing w:before="120" w:line="264" w:lineRule="auto"/>
        <w:jc w:val="both"/>
        <w:rPr>
          <w:b/>
          <w:sz w:val="26"/>
          <w:szCs w:val="26"/>
        </w:rPr>
      </w:pPr>
      <w:r w:rsidRPr="00503924">
        <w:rPr>
          <w:sz w:val="26"/>
          <w:szCs w:val="26"/>
          <w:lang w:val="pt-BR"/>
        </w:rPr>
        <w:t>ĐA</w:t>
      </w:r>
    </w:p>
    <w:p w:rsidR="00517B49" w:rsidRPr="00503924" w:rsidRDefault="00517B49" w:rsidP="00517B49">
      <w:pPr>
        <w:spacing w:line="264" w:lineRule="auto"/>
        <w:rPr>
          <w:sz w:val="26"/>
          <w:szCs w:val="26"/>
        </w:rPr>
      </w:pPr>
      <w:r w:rsidRPr="00503924">
        <w:rPr>
          <w:sz w:val="26"/>
          <w:szCs w:val="26"/>
        </w:rPr>
        <w:t>- Trong quang hợp, quá trình chuyền điện tử diễn ra trên màng tilacoit</w:t>
      </w:r>
    </w:p>
    <w:p w:rsidR="00517B49" w:rsidRPr="00503924" w:rsidRDefault="00517B49" w:rsidP="00517B49">
      <w:pPr>
        <w:spacing w:line="264" w:lineRule="auto"/>
        <w:rPr>
          <w:sz w:val="26"/>
          <w:szCs w:val="26"/>
        </w:rPr>
      </w:pPr>
      <w:r w:rsidRPr="00503924">
        <w:rPr>
          <w:sz w:val="26"/>
          <w:szCs w:val="26"/>
        </w:rPr>
        <w:t>- Theo 2 con đường: + Vòng: từ P700 đến P700</w:t>
      </w:r>
    </w:p>
    <w:p w:rsidR="00517B49" w:rsidRPr="00503924" w:rsidRDefault="00517B49" w:rsidP="00517B49">
      <w:pPr>
        <w:spacing w:line="264" w:lineRule="auto"/>
        <w:rPr>
          <w:sz w:val="26"/>
          <w:szCs w:val="26"/>
          <w:vertAlign w:val="superscript"/>
        </w:rPr>
      </w:pPr>
      <w:r w:rsidRPr="00503924">
        <w:rPr>
          <w:sz w:val="26"/>
          <w:szCs w:val="26"/>
        </w:rPr>
        <w:t xml:space="preserve">                           + Không vòng: Từ  P680 đến P700 đến NADP</w:t>
      </w:r>
      <w:r w:rsidRPr="00503924">
        <w:rPr>
          <w:sz w:val="26"/>
          <w:szCs w:val="26"/>
          <w:vertAlign w:val="superscript"/>
        </w:rPr>
        <w:t>+</w:t>
      </w:r>
    </w:p>
    <w:p w:rsidR="00517B49" w:rsidRPr="00503924" w:rsidRDefault="00517B49" w:rsidP="00517B49">
      <w:pPr>
        <w:spacing w:line="264" w:lineRule="auto"/>
        <w:rPr>
          <w:sz w:val="26"/>
          <w:szCs w:val="26"/>
        </w:rPr>
      </w:pPr>
      <w:r w:rsidRPr="00503924">
        <w:rPr>
          <w:sz w:val="26"/>
          <w:szCs w:val="26"/>
        </w:rPr>
        <w:t>- Hiệu quả năng lượng:   + Vòng tạo 2 ATP</w:t>
      </w:r>
    </w:p>
    <w:p w:rsidR="00517B49" w:rsidRPr="00503924" w:rsidRDefault="00517B49" w:rsidP="00517B49">
      <w:pPr>
        <w:spacing w:line="264" w:lineRule="auto"/>
        <w:rPr>
          <w:sz w:val="26"/>
          <w:szCs w:val="26"/>
        </w:rPr>
      </w:pPr>
      <w:r w:rsidRPr="00503924">
        <w:rPr>
          <w:sz w:val="26"/>
          <w:szCs w:val="26"/>
        </w:rPr>
        <w:t xml:space="preserve">                           + Không vòng: tạo 1 ATP và 1 NADPH</w:t>
      </w:r>
    </w:p>
    <w:p w:rsidR="00517B49" w:rsidRPr="00503924" w:rsidRDefault="00517B49" w:rsidP="00517B49">
      <w:pPr>
        <w:spacing w:line="264" w:lineRule="auto"/>
        <w:rPr>
          <w:sz w:val="26"/>
          <w:szCs w:val="26"/>
        </w:rPr>
      </w:pPr>
      <w:r w:rsidRPr="00503924">
        <w:rPr>
          <w:sz w:val="26"/>
          <w:szCs w:val="26"/>
        </w:rPr>
        <w:t>* Chiều vận chuyển H</w:t>
      </w:r>
      <w:r w:rsidRPr="00503924">
        <w:rPr>
          <w:sz w:val="26"/>
          <w:szCs w:val="26"/>
          <w:vertAlign w:val="superscript"/>
        </w:rPr>
        <w:t>+</w:t>
      </w:r>
      <w:r w:rsidRPr="00503924">
        <w:rPr>
          <w:sz w:val="26"/>
          <w:szCs w:val="26"/>
        </w:rPr>
        <w:t>: từ xoang tilacoit ra chất nền của lục lạp</w:t>
      </w:r>
    </w:p>
    <w:p w:rsidR="00A26384" w:rsidRPr="00503924" w:rsidRDefault="00A26384" w:rsidP="00A26384">
      <w:pPr>
        <w:spacing w:line="312" w:lineRule="auto"/>
        <w:jc w:val="both"/>
        <w:rPr>
          <w:b/>
          <w:sz w:val="26"/>
          <w:szCs w:val="26"/>
        </w:rPr>
      </w:pPr>
      <w:r w:rsidRPr="00503924">
        <w:rPr>
          <w:b/>
          <w:sz w:val="26"/>
          <w:szCs w:val="26"/>
          <w:u w:val="single"/>
        </w:rPr>
        <w:t xml:space="preserve">Câu </w:t>
      </w:r>
      <w:r w:rsidR="001A28B1" w:rsidRPr="00503924">
        <w:rPr>
          <w:b/>
          <w:sz w:val="26"/>
          <w:szCs w:val="26"/>
          <w:u w:val="single"/>
          <w:lang w:val="en-GB"/>
        </w:rPr>
        <w:t>1</w:t>
      </w:r>
      <w:r w:rsidRPr="00503924">
        <w:rPr>
          <w:b/>
          <w:sz w:val="26"/>
          <w:szCs w:val="26"/>
          <w:u w:val="single"/>
        </w:rPr>
        <w:t>2</w:t>
      </w:r>
      <w:r w:rsidR="001A28B1" w:rsidRPr="00503924">
        <w:rPr>
          <w:b/>
          <w:sz w:val="26"/>
          <w:szCs w:val="26"/>
          <w:u w:val="single"/>
          <w:lang w:val="en-GB"/>
        </w:rPr>
        <w:t>9</w:t>
      </w:r>
      <w:r w:rsidRPr="00503924">
        <w:rPr>
          <w:b/>
          <w:sz w:val="26"/>
          <w:szCs w:val="26"/>
        </w:rPr>
        <w:t xml:space="preserve"> (2,0 điểm). Cấu trúc tế bào</w:t>
      </w:r>
    </w:p>
    <w:p w:rsidR="00A26384" w:rsidRPr="00503924" w:rsidRDefault="00A26384" w:rsidP="00A26384">
      <w:pPr>
        <w:spacing w:line="312" w:lineRule="auto"/>
        <w:jc w:val="both"/>
        <w:rPr>
          <w:sz w:val="26"/>
          <w:szCs w:val="26"/>
        </w:rPr>
      </w:pPr>
      <w:r w:rsidRPr="00503924">
        <w:rPr>
          <w:sz w:val="26"/>
          <w:szCs w:val="26"/>
        </w:rPr>
        <w:t>a. Erythrôpôêtin (EPO) là loại hoocmôn kích thích việc sản sinh ra hồng cầu. EPO là một loại prôtêin tiết, được glycô hóa. Cấu trúc nào làm nhiệm vụ tổng hợp và hoàn thiện EPO? Vai trò của các cấu trúc đó?</w:t>
      </w:r>
    </w:p>
    <w:p w:rsidR="00A26384" w:rsidRPr="00503924" w:rsidRDefault="00A26384" w:rsidP="00A26384">
      <w:pPr>
        <w:autoSpaceDE w:val="0"/>
        <w:autoSpaceDN w:val="0"/>
        <w:adjustRightInd w:val="0"/>
        <w:spacing w:line="312" w:lineRule="auto"/>
        <w:jc w:val="both"/>
        <w:rPr>
          <w:color w:val="FF0000"/>
          <w:sz w:val="26"/>
          <w:szCs w:val="26"/>
        </w:rPr>
      </w:pPr>
      <w:r w:rsidRPr="00503924">
        <w:rPr>
          <w:sz w:val="26"/>
          <w:szCs w:val="26"/>
        </w:rPr>
        <w:t>b. Ở tế bào nhân thực, ti thể có màng kép, bộ máy gôngi có màng đơn. Nếu ti thể mất đi một lớp màng còn bộ máy gôngi có màng kép thì có thể ảnh hưởng như thế nào đến chức năng của chúng?</w:t>
      </w:r>
    </w:p>
    <w:p w:rsidR="00B5470C" w:rsidRPr="00503924" w:rsidRDefault="00A26384" w:rsidP="00B5470C">
      <w:pPr>
        <w:spacing w:line="264" w:lineRule="auto"/>
        <w:rPr>
          <w:b/>
          <w:sz w:val="26"/>
          <w:szCs w:val="26"/>
          <w:u w:val="single"/>
          <w:lang w:val="en-US"/>
        </w:rPr>
      </w:pPr>
      <w:r w:rsidRPr="00503924">
        <w:rPr>
          <w:b/>
          <w:sz w:val="26"/>
          <w:szCs w:val="26"/>
          <w:u w:val="single"/>
          <w:lang w:val="en-US"/>
        </w:rPr>
        <w:t>ĐA</w:t>
      </w:r>
    </w:p>
    <w:p w:rsidR="00A26384" w:rsidRPr="00503924" w:rsidRDefault="00A26384" w:rsidP="00A26384">
      <w:pPr>
        <w:spacing w:line="312" w:lineRule="auto"/>
        <w:jc w:val="both"/>
        <w:rPr>
          <w:sz w:val="26"/>
          <w:szCs w:val="26"/>
        </w:rPr>
      </w:pPr>
      <w:r w:rsidRPr="00503924">
        <w:rPr>
          <w:sz w:val="26"/>
          <w:szCs w:val="26"/>
        </w:rPr>
        <w:t xml:space="preserve">a. </w:t>
      </w:r>
    </w:p>
    <w:p w:rsidR="00A26384" w:rsidRPr="00503924" w:rsidRDefault="00A26384" w:rsidP="00A26384">
      <w:pPr>
        <w:spacing w:line="312" w:lineRule="auto"/>
        <w:jc w:val="both"/>
        <w:rPr>
          <w:sz w:val="26"/>
          <w:szCs w:val="26"/>
        </w:rPr>
      </w:pPr>
      <w:r w:rsidRPr="00503924">
        <w:rPr>
          <w:sz w:val="26"/>
          <w:szCs w:val="26"/>
        </w:rPr>
        <w:t>- EPO là một loại prôtêin tiết, được glycô hóa → EPO là một loại glicôprôtêin</w:t>
      </w:r>
    </w:p>
    <w:p w:rsidR="00A26384" w:rsidRPr="00503924" w:rsidRDefault="00A26384" w:rsidP="00A26384">
      <w:pPr>
        <w:spacing w:line="312" w:lineRule="auto"/>
        <w:textAlignment w:val="baseline"/>
        <w:rPr>
          <w:sz w:val="26"/>
          <w:szCs w:val="26"/>
        </w:rPr>
      </w:pPr>
      <w:r w:rsidRPr="00503924">
        <w:rPr>
          <w:sz w:val="26"/>
          <w:szCs w:val="26"/>
        </w:rPr>
        <w:t xml:space="preserve">- Các cấu trúc làm nhiệm vụ tổng hợp và hoàn thiện EPO gồm: </w:t>
      </w:r>
      <w:r w:rsidRPr="00503924">
        <w:rPr>
          <w:sz w:val="26"/>
          <w:szCs w:val="26"/>
          <w:lang w:val="de-DE"/>
        </w:rPr>
        <w:t>lưới nội chất</w:t>
      </w:r>
      <w:r w:rsidRPr="00503924">
        <w:rPr>
          <w:sz w:val="26"/>
          <w:szCs w:val="26"/>
        </w:rPr>
        <w:t xml:space="preserve"> trơn, </w:t>
      </w:r>
      <w:r w:rsidRPr="00503924">
        <w:rPr>
          <w:sz w:val="26"/>
          <w:szCs w:val="26"/>
          <w:lang w:val="de-DE"/>
        </w:rPr>
        <w:t>lưới nội chất</w:t>
      </w:r>
      <w:r w:rsidRPr="00503924">
        <w:rPr>
          <w:sz w:val="26"/>
          <w:szCs w:val="26"/>
        </w:rPr>
        <w:t xml:space="preserve"> hạt, bộ máy Gôngi. </w:t>
      </w:r>
    </w:p>
    <w:p w:rsidR="00A26384" w:rsidRPr="00503924" w:rsidRDefault="00A26384" w:rsidP="00A26384">
      <w:pPr>
        <w:spacing w:line="312" w:lineRule="auto"/>
        <w:textAlignment w:val="baseline"/>
        <w:rPr>
          <w:sz w:val="26"/>
          <w:szCs w:val="26"/>
        </w:rPr>
      </w:pPr>
      <w:r w:rsidRPr="00503924">
        <w:rPr>
          <w:sz w:val="26"/>
          <w:szCs w:val="26"/>
        </w:rPr>
        <w:t xml:space="preserve">- Cacbonhiđrat tổng hợp từ </w:t>
      </w:r>
      <w:r w:rsidRPr="00503924">
        <w:rPr>
          <w:sz w:val="26"/>
          <w:szCs w:val="26"/>
          <w:lang w:val="de-DE"/>
        </w:rPr>
        <w:t>lưới nội chất</w:t>
      </w:r>
      <w:r w:rsidRPr="00503924">
        <w:rPr>
          <w:sz w:val="26"/>
          <w:szCs w:val="26"/>
        </w:rPr>
        <w:t xml:space="preserve"> trơn.</w:t>
      </w:r>
    </w:p>
    <w:p w:rsidR="00A26384" w:rsidRPr="00503924" w:rsidRDefault="00A26384" w:rsidP="00A26384">
      <w:pPr>
        <w:spacing w:line="312" w:lineRule="auto"/>
        <w:textAlignment w:val="baseline"/>
        <w:rPr>
          <w:sz w:val="26"/>
          <w:szCs w:val="26"/>
          <w:lang w:val="de-DE"/>
        </w:rPr>
      </w:pPr>
      <w:r w:rsidRPr="00503924">
        <w:rPr>
          <w:sz w:val="26"/>
          <w:szCs w:val="26"/>
        </w:rPr>
        <w:t xml:space="preserve">- mARN được tổng hợp trong nhân qua màng nhân đến lưới nội chất hạt. </w:t>
      </w:r>
      <w:r w:rsidRPr="00503924">
        <w:rPr>
          <w:sz w:val="26"/>
          <w:szCs w:val="26"/>
          <w:lang w:val="de-DE"/>
        </w:rPr>
        <w:t xml:space="preserve">Các prôtêin sau khi được tổng hợp ở mạng lưới nội chất hạt sẽ được tập trung vào lòng túi để vận chuyển đến </w:t>
      </w:r>
      <w:r w:rsidRPr="00503924">
        <w:rPr>
          <w:sz w:val="26"/>
          <w:szCs w:val="26"/>
        </w:rPr>
        <w:t>bộ máy Gôngi</w:t>
      </w:r>
      <w:r w:rsidRPr="00503924">
        <w:rPr>
          <w:sz w:val="26"/>
          <w:szCs w:val="26"/>
          <w:lang w:val="de-DE"/>
        </w:rPr>
        <w:t xml:space="preserve">. </w:t>
      </w:r>
    </w:p>
    <w:p w:rsidR="00A26384" w:rsidRPr="00503924" w:rsidRDefault="00A26384" w:rsidP="00A26384">
      <w:pPr>
        <w:spacing w:line="312" w:lineRule="auto"/>
        <w:textAlignment w:val="baseline"/>
        <w:rPr>
          <w:sz w:val="26"/>
          <w:szCs w:val="26"/>
          <w:lang w:val="de-DE"/>
        </w:rPr>
      </w:pPr>
      <w:r w:rsidRPr="00503924">
        <w:rPr>
          <w:sz w:val="26"/>
          <w:szCs w:val="26"/>
          <w:lang w:val="de-DE"/>
        </w:rPr>
        <w:t>- Tại bộ máy Gôngi chúng tiếp tục được gắn thêm cacbonhidrat (glycô hóa) tạo glicôprôtêin sau đó đến màng sinh chất và giải phóng ra ngoài bằng xuất bào.</w:t>
      </w:r>
    </w:p>
    <w:p w:rsidR="00A26384" w:rsidRPr="00503924" w:rsidRDefault="00A26384" w:rsidP="00A26384">
      <w:pPr>
        <w:spacing w:line="312" w:lineRule="auto"/>
        <w:jc w:val="both"/>
        <w:rPr>
          <w:sz w:val="26"/>
          <w:szCs w:val="26"/>
          <w:lang w:val="de-DE"/>
        </w:rPr>
      </w:pPr>
      <w:r w:rsidRPr="00503924">
        <w:rPr>
          <w:sz w:val="26"/>
          <w:szCs w:val="26"/>
          <w:lang w:val="de-DE"/>
        </w:rPr>
        <w:t>b.</w:t>
      </w:r>
    </w:p>
    <w:p w:rsidR="00A26384" w:rsidRPr="00503924" w:rsidRDefault="00A26384" w:rsidP="00A26384">
      <w:pPr>
        <w:spacing w:line="312" w:lineRule="auto"/>
        <w:jc w:val="both"/>
        <w:rPr>
          <w:b/>
          <w:color w:val="000000"/>
          <w:sz w:val="26"/>
          <w:szCs w:val="26"/>
          <w:lang w:val="de-DE"/>
        </w:rPr>
      </w:pPr>
      <w:r w:rsidRPr="00503924">
        <w:rPr>
          <w:b/>
          <w:color w:val="000000"/>
          <w:sz w:val="26"/>
          <w:szCs w:val="26"/>
          <w:lang w:val="de-DE"/>
        </w:rPr>
        <w:t>+ Ti thể:</w:t>
      </w:r>
    </w:p>
    <w:p w:rsidR="00A26384" w:rsidRPr="00503924" w:rsidRDefault="00A26384" w:rsidP="00A26384">
      <w:pPr>
        <w:spacing w:line="312" w:lineRule="auto"/>
        <w:jc w:val="both"/>
        <w:rPr>
          <w:color w:val="000000"/>
          <w:sz w:val="26"/>
          <w:szCs w:val="26"/>
          <w:lang w:val="de-DE"/>
        </w:rPr>
      </w:pPr>
      <w:r w:rsidRPr="00503924">
        <w:rPr>
          <w:color w:val="000000"/>
          <w:sz w:val="26"/>
          <w:szCs w:val="26"/>
          <w:lang w:val="de-DE"/>
        </w:rPr>
        <w:t>- Nếu ti thể chỉ còn 1 lớp màng sẽ ảnh hưởng đến khả năng tổng hợp ATP. Nếu mất màng trong thì không tổng hợp được ATP, nếu mất màng ngoài thì khả năng tổng hợp ATP sẽ giảm.</w:t>
      </w:r>
    </w:p>
    <w:p w:rsidR="00A26384" w:rsidRPr="00503924" w:rsidRDefault="00A26384" w:rsidP="00A26384">
      <w:pPr>
        <w:spacing w:line="312" w:lineRule="auto"/>
        <w:jc w:val="both"/>
        <w:rPr>
          <w:color w:val="000000"/>
          <w:sz w:val="26"/>
          <w:szCs w:val="26"/>
          <w:lang w:val="de-DE"/>
        </w:rPr>
      </w:pPr>
      <w:r w:rsidRPr="00503924">
        <w:rPr>
          <w:color w:val="000000"/>
          <w:sz w:val="26"/>
          <w:szCs w:val="26"/>
          <w:lang w:val="de-DE"/>
        </w:rPr>
        <w:lastRenderedPageBreak/>
        <w:t>- Do ti thể có hai lớp màng, giữa là xoang gian màng. Nhờ đặc điểm này giúp ti thể thực hiện chức năng tổng hợp ATP, dòng H</w:t>
      </w:r>
      <w:r w:rsidRPr="00503924">
        <w:rPr>
          <w:color w:val="000000"/>
          <w:sz w:val="26"/>
          <w:szCs w:val="26"/>
          <w:vertAlign w:val="superscript"/>
          <w:lang w:val="de-DE"/>
        </w:rPr>
        <w:t>+</w:t>
      </w:r>
      <w:r w:rsidRPr="00503924">
        <w:rPr>
          <w:color w:val="000000"/>
          <w:sz w:val="26"/>
          <w:szCs w:val="26"/>
          <w:lang w:val="de-DE"/>
        </w:rPr>
        <w:t xml:space="preserve"> đi từ xoang gian màng qua ATP sylthetaza vào chất nền ti thể, tổng hợp ATP.</w:t>
      </w:r>
    </w:p>
    <w:p w:rsidR="00A26384" w:rsidRPr="00503924" w:rsidRDefault="00A26384" w:rsidP="00A26384">
      <w:pPr>
        <w:spacing w:line="312" w:lineRule="auto"/>
        <w:jc w:val="both"/>
        <w:rPr>
          <w:b/>
          <w:color w:val="000000"/>
          <w:sz w:val="26"/>
          <w:szCs w:val="26"/>
          <w:lang w:val="de-DE"/>
        </w:rPr>
      </w:pPr>
      <w:r w:rsidRPr="00503924">
        <w:rPr>
          <w:b/>
          <w:color w:val="000000"/>
          <w:sz w:val="26"/>
          <w:szCs w:val="26"/>
          <w:lang w:val="de-DE"/>
        </w:rPr>
        <w:t>+ Bộ máy gôngi:</w:t>
      </w:r>
    </w:p>
    <w:p w:rsidR="00A26384" w:rsidRPr="00503924" w:rsidRDefault="00A26384" w:rsidP="00A26384">
      <w:pPr>
        <w:spacing w:line="312" w:lineRule="auto"/>
        <w:jc w:val="both"/>
        <w:rPr>
          <w:color w:val="000000"/>
          <w:sz w:val="26"/>
          <w:szCs w:val="26"/>
          <w:lang w:val="de-DE"/>
        </w:rPr>
      </w:pPr>
      <w:r w:rsidRPr="00503924">
        <w:rPr>
          <w:color w:val="000000"/>
          <w:sz w:val="26"/>
          <w:szCs w:val="26"/>
          <w:lang w:val="de-DE"/>
        </w:rPr>
        <w:t xml:space="preserve">- Nếu bộ máy gôngi có màng kép sẽ ảnh hưởng đến khả năng hình thành các túi tiết. Các túi tiết không được hình thành hoặc hình thành chậm làm các quá trình trao đổi chất khác trong tế bào bị ảnh hưởng. </w:t>
      </w:r>
    </w:p>
    <w:p w:rsidR="00096F38" w:rsidRPr="00503924" w:rsidRDefault="00A26384" w:rsidP="00096F38">
      <w:pPr>
        <w:spacing w:line="264" w:lineRule="auto"/>
        <w:rPr>
          <w:color w:val="000000"/>
          <w:sz w:val="26"/>
          <w:szCs w:val="26"/>
          <w:lang w:val="de-DE"/>
        </w:rPr>
      </w:pPr>
      <w:r w:rsidRPr="00503924">
        <w:rPr>
          <w:color w:val="000000"/>
          <w:sz w:val="26"/>
          <w:szCs w:val="26"/>
          <w:lang w:val="de-DE"/>
        </w:rPr>
        <w:t>- Do bộ máy gôngi có chức năng thu gom, chế biến và phân phối nhiều sản phẩm trong tế bào. Trong quá trình này thường xuyên có sự thu nhận, chuyển giao và bài xuất các túi tiết.</w:t>
      </w:r>
    </w:p>
    <w:p w:rsidR="00096F38" w:rsidRPr="00503924" w:rsidRDefault="00096F38" w:rsidP="00096F38">
      <w:pPr>
        <w:spacing w:line="264" w:lineRule="auto"/>
        <w:rPr>
          <w:sz w:val="26"/>
          <w:szCs w:val="26"/>
        </w:rPr>
      </w:pPr>
      <w:r w:rsidRPr="00503924">
        <w:rPr>
          <w:b/>
          <w:color w:val="000000"/>
          <w:sz w:val="26"/>
          <w:szCs w:val="26"/>
          <w:u w:val="single"/>
          <w:lang w:val="de-DE"/>
        </w:rPr>
        <w:t>CÂU</w:t>
      </w:r>
      <w:r w:rsidR="001A28B1" w:rsidRPr="00503924">
        <w:rPr>
          <w:b/>
          <w:color w:val="000000"/>
          <w:sz w:val="26"/>
          <w:szCs w:val="26"/>
          <w:u w:val="single"/>
          <w:lang w:val="de-DE"/>
        </w:rPr>
        <w:t xml:space="preserve"> 130</w:t>
      </w:r>
      <w:r w:rsidRPr="00503924">
        <w:rPr>
          <w:color w:val="000000"/>
          <w:sz w:val="26"/>
          <w:szCs w:val="26"/>
          <w:lang w:val="de-DE"/>
        </w:rPr>
        <w:t xml:space="preserve"> </w:t>
      </w:r>
      <w:r w:rsidRPr="00503924">
        <w:rPr>
          <w:sz w:val="26"/>
          <w:szCs w:val="26"/>
        </w:rPr>
        <w:t>.</w:t>
      </w:r>
      <w:r w:rsidRPr="00503924">
        <w:rPr>
          <w:sz w:val="26"/>
          <w:szCs w:val="26"/>
          <w:lang w:val="en-US"/>
        </w:rPr>
        <w:t>1.</w:t>
      </w:r>
      <w:r w:rsidRPr="00503924">
        <w:rPr>
          <w:sz w:val="26"/>
          <w:szCs w:val="26"/>
        </w:rPr>
        <w:t xml:space="preserve"> Trình bày các kiểu biến thái màng sinh chất của vi khuẩn</w:t>
      </w:r>
    </w:p>
    <w:p w:rsidR="00096F38" w:rsidRPr="00503924" w:rsidRDefault="00096F38" w:rsidP="00096F38">
      <w:pPr>
        <w:spacing w:line="360" w:lineRule="auto"/>
        <w:jc w:val="both"/>
        <w:rPr>
          <w:sz w:val="26"/>
          <w:szCs w:val="26"/>
        </w:rPr>
      </w:pPr>
      <w:r w:rsidRPr="00503924">
        <w:rPr>
          <w:sz w:val="26"/>
          <w:szCs w:val="26"/>
        </w:rPr>
        <w:t>2. Một học sinh nói rằng "Oxy là chất độc đối với vi khuẩn kị khí và vi khuẩn hiếu khí". Bằng kiến thức của mình em hãy giải thích tại sao bạn học sinh đó nói như vậy?</w:t>
      </w:r>
    </w:p>
    <w:p w:rsidR="00096F38" w:rsidRPr="00503924" w:rsidRDefault="00096F38" w:rsidP="00096F38">
      <w:pPr>
        <w:spacing w:line="264" w:lineRule="auto"/>
        <w:rPr>
          <w:sz w:val="26"/>
          <w:szCs w:val="26"/>
        </w:rPr>
      </w:pPr>
    </w:p>
    <w:p w:rsidR="00096F38" w:rsidRPr="00503924" w:rsidRDefault="00096F38" w:rsidP="00096F38">
      <w:pPr>
        <w:spacing w:line="264" w:lineRule="auto"/>
        <w:rPr>
          <w:sz w:val="26"/>
          <w:szCs w:val="26"/>
          <w:lang w:val="en-US"/>
        </w:rPr>
      </w:pPr>
      <w:r w:rsidRPr="00503924">
        <w:rPr>
          <w:sz w:val="26"/>
          <w:szCs w:val="26"/>
          <w:lang w:val="en-US"/>
        </w:rPr>
        <w:t>ĐA</w:t>
      </w:r>
    </w:p>
    <w:p w:rsidR="00096F38" w:rsidRPr="00503924" w:rsidRDefault="00096F38" w:rsidP="00096F38">
      <w:pPr>
        <w:spacing w:line="360" w:lineRule="auto"/>
        <w:rPr>
          <w:sz w:val="26"/>
          <w:szCs w:val="26"/>
        </w:rPr>
      </w:pPr>
      <w:r w:rsidRPr="00503924">
        <w:rPr>
          <w:sz w:val="26"/>
          <w:szCs w:val="26"/>
          <w:lang w:val="en-US"/>
        </w:rPr>
        <w:t>1</w:t>
      </w:r>
      <w:r w:rsidRPr="00503924">
        <w:rPr>
          <w:sz w:val="26"/>
          <w:szCs w:val="26"/>
        </w:rPr>
        <w:t xml:space="preserve">- Màng sinh chất gấp nếp tạo túi chứa enzim nitrogenase </w:t>
      </w:r>
      <w:r w:rsidRPr="00503924">
        <w:rPr>
          <w:sz w:val="26"/>
          <w:szCs w:val="26"/>
        </w:rPr>
        <w:sym w:font="Wingdings" w:char="F0E0"/>
      </w:r>
      <w:r w:rsidRPr="00503924">
        <w:rPr>
          <w:sz w:val="26"/>
          <w:szCs w:val="26"/>
        </w:rPr>
        <w:t xml:space="preserve"> có vai trò trong cố định đạm.</w:t>
      </w:r>
    </w:p>
    <w:p w:rsidR="00096F38" w:rsidRPr="00503924" w:rsidRDefault="00096F38" w:rsidP="00096F38">
      <w:pPr>
        <w:spacing w:line="360" w:lineRule="auto"/>
        <w:rPr>
          <w:sz w:val="26"/>
          <w:szCs w:val="26"/>
        </w:rPr>
      </w:pPr>
      <w:r w:rsidRPr="00503924">
        <w:rPr>
          <w:sz w:val="26"/>
          <w:szCs w:val="26"/>
        </w:rPr>
        <w:t xml:space="preserve">- Màng sinh chất gấp nếp tạo túi chứa sắc tố quang hợp </w:t>
      </w:r>
      <w:r w:rsidRPr="00503924">
        <w:rPr>
          <w:sz w:val="26"/>
          <w:szCs w:val="26"/>
        </w:rPr>
        <w:sym w:font="Wingdings" w:char="F0E0"/>
      </w:r>
      <w:r w:rsidRPr="00503924">
        <w:rPr>
          <w:sz w:val="26"/>
          <w:szCs w:val="26"/>
        </w:rPr>
        <w:t xml:space="preserve"> có vai trò trong quang hợp.</w:t>
      </w:r>
    </w:p>
    <w:p w:rsidR="00096F38" w:rsidRPr="00503924" w:rsidRDefault="00096F38" w:rsidP="00096F38">
      <w:pPr>
        <w:spacing w:line="264" w:lineRule="auto"/>
        <w:rPr>
          <w:sz w:val="26"/>
          <w:szCs w:val="26"/>
        </w:rPr>
      </w:pPr>
      <w:r w:rsidRPr="00503924">
        <w:rPr>
          <w:sz w:val="26"/>
          <w:szCs w:val="26"/>
        </w:rPr>
        <w:t xml:space="preserve">- Màng sinh chất gấp nếp tạo meroxom </w:t>
      </w:r>
      <w:r w:rsidRPr="00503924">
        <w:rPr>
          <w:sz w:val="26"/>
          <w:szCs w:val="26"/>
        </w:rPr>
        <w:sym w:font="Wingdings" w:char="F0E0"/>
      </w:r>
      <w:r w:rsidRPr="00503924">
        <w:rPr>
          <w:sz w:val="26"/>
          <w:szCs w:val="26"/>
        </w:rPr>
        <w:t xml:space="preserve"> có vai trò trong phân bào</w:t>
      </w:r>
    </w:p>
    <w:p w:rsidR="00096F38" w:rsidRPr="00503924" w:rsidRDefault="00096F38" w:rsidP="00096F38">
      <w:pPr>
        <w:spacing w:line="360" w:lineRule="auto"/>
        <w:rPr>
          <w:sz w:val="26"/>
          <w:szCs w:val="26"/>
        </w:rPr>
      </w:pPr>
      <w:r w:rsidRPr="00503924">
        <w:rPr>
          <w:sz w:val="26"/>
          <w:szCs w:val="26"/>
          <w:lang w:val="en-US"/>
        </w:rPr>
        <w:t>2</w:t>
      </w:r>
      <w:r w:rsidRPr="00503924">
        <w:rPr>
          <w:sz w:val="26"/>
          <w:szCs w:val="26"/>
        </w:rPr>
        <w:t>. Giải thích:</w:t>
      </w:r>
    </w:p>
    <w:p w:rsidR="00096F38" w:rsidRPr="00503924" w:rsidRDefault="00096F38" w:rsidP="00096F38">
      <w:pPr>
        <w:spacing w:line="360" w:lineRule="auto"/>
        <w:rPr>
          <w:sz w:val="26"/>
          <w:szCs w:val="26"/>
          <w:vertAlign w:val="subscript"/>
        </w:rPr>
      </w:pPr>
      <w:r w:rsidRPr="00503924">
        <w:rPr>
          <w:sz w:val="26"/>
          <w:szCs w:val="26"/>
        </w:rPr>
        <w:t>- Khi oxy nhận e thì tạo thành O</w:t>
      </w:r>
      <w:r w:rsidRPr="00503924">
        <w:rPr>
          <w:sz w:val="26"/>
          <w:szCs w:val="26"/>
          <w:vertAlign w:val="superscript"/>
        </w:rPr>
        <w:t>-</w:t>
      </w:r>
      <w:r w:rsidRPr="00503924">
        <w:rPr>
          <w:sz w:val="26"/>
          <w:szCs w:val="26"/>
          <w:vertAlign w:val="subscript"/>
        </w:rPr>
        <w:t>2</w:t>
      </w:r>
      <w:r w:rsidRPr="00503924">
        <w:rPr>
          <w:sz w:val="26"/>
          <w:szCs w:val="26"/>
        </w:rPr>
        <w:t xml:space="preserve">: </w:t>
      </w:r>
      <w:r w:rsidRPr="00503924">
        <w:rPr>
          <w:sz w:val="26"/>
          <w:szCs w:val="26"/>
          <w:vertAlign w:val="subscript"/>
        </w:rPr>
        <w:t xml:space="preserve">  </w:t>
      </w:r>
      <w:r w:rsidRPr="00503924">
        <w:rPr>
          <w:sz w:val="26"/>
          <w:szCs w:val="26"/>
        </w:rPr>
        <w:t>2O</w:t>
      </w:r>
      <w:r w:rsidRPr="00503924">
        <w:rPr>
          <w:sz w:val="26"/>
          <w:szCs w:val="26"/>
          <w:vertAlign w:val="superscript"/>
        </w:rPr>
        <w:t>-</w:t>
      </w:r>
      <w:r w:rsidRPr="00503924">
        <w:rPr>
          <w:sz w:val="26"/>
          <w:szCs w:val="26"/>
          <w:vertAlign w:val="subscript"/>
        </w:rPr>
        <w:t>2</w:t>
      </w:r>
      <w:r w:rsidRPr="00503924">
        <w:rPr>
          <w:sz w:val="26"/>
          <w:szCs w:val="26"/>
        </w:rPr>
        <w:t xml:space="preserve">    + 2 H</w:t>
      </w:r>
      <w:r w:rsidRPr="00503924">
        <w:rPr>
          <w:sz w:val="26"/>
          <w:szCs w:val="26"/>
          <w:vertAlign w:val="superscript"/>
        </w:rPr>
        <w:t>+</w:t>
      </w:r>
      <w:r w:rsidRPr="00503924">
        <w:rPr>
          <w:sz w:val="26"/>
          <w:szCs w:val="26"/>
        </w:rPr>
        <w:t xml:space="preserve">   -&gt; H</w:t>
      </w:r>
      <w:r w:rsidRPr="00503924">
        <w:rPr>
          <w:sz w:val="26"/>
          <w:szCs w:val="26"/>
          <w:vertAlign w:val="subscript"/>
        </w:rPr>
        <w:t>2</w:t>
      </w:r>
      <w:r w:rsidRPr="00503924">
        <w:rPr>
          <w:sz w:val="26"/>
          <w:szCs w:val="26"/>
        </w:rPr>
        <w:t>O</w:t>
      </w:r>
      <w:r w:rsidRPr="00503924">
        <w:rPr>
          <w:sz w:val="26"/>
          <w:szCs w:val="26"/>
          <w:vertAlign w:val="subscript"/>
        </w:rPr>
        <w:t xml:space="preserve">2   </w:t>
      </w:r>
      <w:r w:rsidRPr="00503924">
        <w:rPr>
          <w:sz w:val="26"/>
          <w:szCs w:val="26"/>
        </w:rPr>
        <w:t>+ O</w:t>
      </w:r>
      <w:r w:rsidRPr="00503924">
        <w:rPr>
          <w:sz w:val="26"/>
          <w:szCs w:val="26"/>
          <w:vertAlign w:val="subscript"/>
        </w:rPr>
        <w:t>2</w:t>
      </w:r>
    </w:p>
    <w:p w:rsidR="00096F38" w:rsidRPr="00503924" w:rsidRDefault="00096F38" w:rsidP="00096F38">
      <w:pPr>
        <w:spacing w:line="360" w:lineRule="auto"/>
        <w:rPr>
          <w:sz w:val="26"/>
          <w:szCs w:val="26"/>
        </w:rPr>
      </w:pPr>
      <w:r w:rsidRPr="00503924">
        <w:rPr>
          <w:sz w:val="26"/>
          <w:szCs w:val="26"/>
        </w:rPr>
        <w:t>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xml:space="preserve"> là chất độc đối với VK-&gt; O</w:t>
      </w:r>
      <w:r w:rsidRPr="00503924">
        <w:rPr>
          <w:sz w:val="26"/>
          <w:szCs w:val="26"/>
          <w:vertAlign w:val="subscript"/>
        </w:rPr>
        <w:t>2</w:t>
      </w:r>
      <w:r w:rsidRPr="00503924">
        <w:rPr>
          <w:sz w:val="26"/>
          <w:szCs w:val="26"/>
        </w:rPr>
        <w:t xml:space="preserve"> là chất độc đối với vi khuẩn.</w:t>
      </w:r>
    </w:p>
    <w:p w:rsidR="00096F38" w:rsidRPr="00503924" w:rsidRDefault="00096F38" w:rsidP="00096F38">
      <w:pPr>
        <w:spacing w:line="360" w:lineRule="auto"/>
        <w:rPr>
          <w:sz w:val="26"/>
          <w:szCs w:val="26"/>
        </w:rPr>
      </w:pPr>
      <w:r w:rsidRPr="00503924">
        <w:rPr>
          <w:sz w:val="26"/>
          <w:szCs w:val="26"/>
        </w:rPr>
        <w:t>- Tuy nhiên đối với vi khuẩn hiếu khí có E catalaza chúng phân giải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xml:space="preserve"> khử độc cho tế bào.-&gt; VK hiếu khí không bị chết khi có O</w:t>
      </w:r>
      <w:r w:rsidRPr="00503924">
        <w:rPr>
          <w:sz w:val="26"/>
          <w:szCs w:val="26"/>
          <w:vertAlign w:val="subscript"/>
        </w:rPr>
        <w:t>2</w:t>
      </w:r>
      <w:r w:rsidRPr="00503924">
        <w:rPr>
          <w:sz w:val="26"/>
          <w:szCs w:val="26"/>
        </w:rPr>
        <w:t>.</w:t>
      </w:r>
    </w:p>
    <w:p w:rsidR="00096F38" w:rsidRPr="00503924" w:rsidRDefault="00096F38" w:rsidP="00096F38">
      <w:pPr>
        <w:spacing w:line="264" w:lineRule="auto"/>
        <w:rPr>
          <w:color w:val="000000"/>
          <w:sz w:val="26"/>
          <w:szCs w:val="26"/>
          <w:lang w:val="en-US"/>
        </w:rPr>
      </w:pPr>
      <w:r w:rsidRPr="00503924">
        <w:rPr>
          <w:sz w:val="26"/>
          <w:szCs w:val="26"/>
        </w:rPr>
        <w:t>VK kị khí không có E catalaza-&gt; trong môi trường hiếu khí chúng bị chết vì nhiễm độc.</w:t>
      </w:r>
    </w:p>
    <w:p w:rsidR="00A95728" w:rsidRPr="00503924" w:rsidRDefault="00A95728" w:rsidP="00A95728">
      <w:pPr>
        <w:rPr>
          <w:b/>
          <w:sz w:val="26"/>
          <w:szCs w:val="26"/>
        </w:rPr>
      </w:pPr>
      <w:r w:rsidRPr="00503924">
        <w:rPr>
          <w:b/>
          <w:sz w:val="26"/>
          <w:szCs w:val="26"/>
          <w:u w:val="single"/>
        </w:rPr>
        <w:t xml:space="preserve">Câu </w:t>
      </w:r>
      <w:r w:rsidR="001A28B1" w:rsidRPr="00503924">
        <w:rPr>
          <w:b/>
          <w:sz w:val="26"/>
          <w:szCs w:val="26"/>
          <w:u w:val="single"/>
          <w:lang w:val="en-GB"/>
        </w:rPr>
        <w:t>1</w:t>
      </w:r>
      <w:r w:rsidRPr="00503924">
        <w:rPr>
          <w:b/>
          <w:sz w:val="26"/>
          <w:szCs w:val="26"/>
          <w:u w:val="single"/>
        </w:rPr>
        <w:t>3</w:t>
      </w:r>
      <w:r w:rsidR="001A28B1" w:rsidRPr="00503924">
        <w:rPr>
          <w:b/>
          <w:sz w:val="26"/>
          <w:szCs w:val="26"/>
          <w:u w:val="single"/>
          <w:lang w:val="en-GB"/>
        </w:rPr>
        <w:t>1</w:t>
      </w:r>
      <w:r w:rsidRPr="00503924">
        <w:rPr>
          <w:b/>
          <w:sz w:val="26"/>
          <w:szCs w:val="26"/>
          <w:u w:val="single"/>
        </w:rPr>
        <w:t>.(2 điểm</w:t>
      </w:r>
      <w:r w:rsidRPr="00503924">
        <w:rPr>
          <w:b/>
          <w:sz w:val="26"/>
          <w:szCs w:val="26"/>
        </w:rPr>
        <w:t>)</w:t>
      </w:r>
    </w:p>
    <w:p w:rsidR="00A95728" w:rsidRPr="00503924" w:rsidRDefault="00A95728" w:rsidP="00A95728">
      <w:pPr>
        <w:rPr>
          <w:sz w:val="26"/>
          <w:szCs w:val="26"/>
        </w:rPr>
      </w:pPr>
      <w:r w:rsidRPr="00503924">
        <w:rPr>
          <w:sz w:val="26"/>
          <w:szCs w:val="26"/>
        </w:rPr>
        <w:t>a.Ti thể, lục lạp, peroxixom có thuộc hệ thống màng nội bào không? Giải thích?</w:t>
      </w:r>
    </w:p>
    <w:p w:rsidR="00A95728" w:rsidRPr="00503924" w:rsidRDefault="00A95728" w:rsidP="00A95728">
      <w:pPr>
        <w:rPr>
          <w:sz w:val="26"/>
          <w:szCs w:val="26"/>
        </w:rPr>
      </w:pPr>
      <w:r w:rsidRPr="00503924">
        <w:rPr>
          <w:sz w:val="26"/>
          <w:szCs w:val="26"/>
        </w:rPr>
        <w:t xml:space="preserve">a. </w:t>
      </w:r>
    </w:p>
    <w:p w:rsidR="00A95728" w:rsidRPr="00503924" w:rsidRDefault="00A95728" w:rsidP="00A95728">
      <w:pPr>
        <w:rPr>
          <w:sz w:val="26"/>
          <w:szCs w:val="26"/>
        </w:rPr>
      </w:pPr>
      <w:r w:rsidRPr="00503924">
        <w:rPr>
          <w:sz w:val="26"/>
          <w:szCs w:val="26"/>
        </w:rPr>
        <w:t>- Các cấu trúc thuộc hệ thống màng nội bào phải có sự kế tiếp vật lý của nhau 1 cách trực tiếp hoặc do tách chuyển 1 đoạn của màng dưới dạng các túi nhỏ.</w:t>
      </w:r>
    </w:p>
    <w:p w:rsidR="00A95728" w:rsidRPr="00503924" w:rsidRDefault="00A95728" w:rsidP="00A95728">
      <w:pPr>
        <w:rPr>
          <w:sz w:val="26"/>
          <w:szCs w:val="26"/>
        </w:rPr>
      </w:pPr>
      <w:r w:rsidRPr="00503924">
        <w:rPr>
          <w:sz w:val="26"/>
          <w:szCs w:val="26"/>
        </w:rPr>
        <w:t>- Ti thể, lục lạp, peroxixom không thuộc hệ thống màng nội bào. Vì:</w:t>
      </w:r>
    </w:p>
    <w:p w:rsidR="00A95728" w:rsidRPr="00503924" w:rsidRDefault="00A95728" w:rsidP="00A95728">
      <w:pPr>
        <w:rPr>
          <w:sz w:val="26"/>
          <w:szCs w:val="26"/>
        </w:rPr>
      </w:pPr>
      <w:r w:rsidRPr="00503924">
        <w:rPr>
          <w:sz w:val="26"/>
          <w:szCs w:val="26"/>
        </w:rPr>
        <w:t>+ Ti thể, lục lạp đều có màng phức tạp (màng kép)</w:t>
      </w:r>
    </w:p>
    <w:p w:rsidR="00A95728" w:rsidRPr="00503924" w:rsidRDefault="00A95728" w:rsidP="00A95728">
      <w:pPr>
        <w:rPr>
          <w:sz w:val="26"/>
          <w:szCs w:val="26"/>
        </w:rPr>
      </w:pPr>
      <w:r w:rsidRPr="00503924">
        <w:rPr>
          <w:sz w:val="26"/>
          <w:szCs w:val="26"/>
        </w:rPr>
        <w:t>+ Nguồn gốc của ti thể, lục lạp, peroxixom đều không xuất phát từ bộ máy gongi:</w:t>
      </w:r>
    </w:p>
    <w:p w:rsidR="00A95728" w:rsidRPr="00503924" w:rsidRDefault="00A95728" w:rsidP="00A95728">
      <w:pPr>
        <w:rPr>
          <w:sz w:val="26"/>
          <w:szCs w:val="26"/>
        </w:rPr>
      </w:pPr>
      <w:r w:rsidRPr="00503924">
        <w:rPr>
          <w:sz w:val="26"/>
          <w:szCs w:val="26"/>
        </w:rPr>
        <w:t xml:space="preserve">        Protein màng ti thể, lục lạp 1 phần do chúng tự tổng hợp nhờ bộ máy di truyền riêng, 1 phần lấy từ quá trình tổng hợp tại các riboxom trong tế bào chất.</w:t>
      </w:r>
    </w:p>
    <w:p w:rsidR="00096F38" w:rsidRPr="00503924" w:rsidRDefault="00A95728" w:rsidP="00A95728">
      <w:pPr>
        <w:spacing w:line="264" w:lineRule="auto"/>
        <w:rPr>
          <w:sz w:val="26"/>
          <w:szCs w:val="26"/>
        </w:rPr>
      </w:pPr>
      <w:r w:rsidRPr="00503924">
        <w:rPr>
          <w:sz w:val="26"/>
          <w:szCs w:val="26"/>
        </w:rPr>
        <w:lastRenderedPageBreak/>
        <w:t xml:space="preserve">        Ti thể, lục lạp, peroxixom đều có khả năng tự phân đôi .</w:t>
      </w:r>
    </w:p>
    <w:p w:rsidR="00A95728" w:rsidRPr="00503924" w:rsidRDefault="00A95728" w:rsidP="00A95728">
      <w:pPr>
        <w:spacing w:line="264" w:lineRule="auto"/>
        <w:rPr>
          <w:sz w:val="26"/>
          <w:szCs w:val="26"/>
          <w:lang w:val="en-US"/>
        </w:rPr>
      </w:pPr>
      <w:r w:rsidRPr="00503924">
        <w:rPr>
          <w:sz w:val="26"/>
          <w:szCs w:val="26"/>
        </w:rPr>
        <w:t>b. Xenlulo được tổng hợp tại màng sinh chất của tế bào thực vật nhờ các enzim định vị trong màng, sau đó chúng được dự trữ ở mặt ngoài của màng.</w:t>
      </w:r>
    </w:p>
    <w:p w:rsidR="009A1952" w:rsidRPr="00503924" w:rsidRDefault="009A1952" w:rsidP="009A1952">
      <w:pPr>
        <w:spacing w:line="360" w:lineRule="auto"/>
        <w:rPr>
          <w:b/>
          <w:sz w:val="26"/>
          <w:szCs w:val="26"/>
          <w:u w:val="single"/>
          <w:lang w:val="en-US"/>
        </w:rPr>
      </w:pPr>
      <w:r w:rsidRPr="00503924">
        <w:rPr>
          <w:b/>
          <w:sz w:val="26"/>
          <w:szCs w:val="26"/>
          <w:u w:val="single"/>
        </w:rPr>
        <w:t xml:space="preserve">Câu </w:t>
      </w:r>
      <w:r w:rsidR="001A28B1" w:rsidRPr="00503924">
        <w:rPr>
          <w:b/>
          <w:sz w:val="26"/>
          <w:szCs w:val="26"/>
          <w:u w:val="single"/>
          <w:lang w:val="en-GB"/>
        </w:rPr>
        <w:t>13</w:t>
      </w:r>
      <w:r w:rsidRPr="00503924">
        <w:rPr>
          <w:b/>
          <w:sz w:val="26"/>
          <w:szCs w:val="26"/>
          <w:u w:val="single"/>
          <w:lang w:val="en-US"/>
        </w:rPr>
        <w:t>2</w:t>
      </w:r>
    </w:p>
    <w:p w:rsidR="009A1952" w:rsidRPr="00503924" w:rsidRDefault="009A1952" w:rsidP="009A1952">
      <w:pPr>
        <w:spacing w:line="360" w:lineRule="auto"/>
        <w:rPr>
          <w:sz w:val="26"/>
          <w:szCs w:val="26"/>
        </w:rPr>
      </w:pPr>
      <w:r w:rsidRPr="00503924">
        <w:rPr>
          <w:sz w:val="26"/>
          <w:szCs w:val="26"/>
        </w:rPr>
        <w:t>a. Màng sinh chất được cấu tạo từ hai thành phần chủ yếu là photphotlipit và prôtêin. Trình bày các chức năng của prôtêin trong màng sinh chất?</w:t>
      </w:r>
    </w:p>
    <w:p w:rsidR="009A1952" w:rsidRPr="00503924" w:rsidRDefault="009A1952" w:rsidP="009A1952">
      <w:pPr>
        <w:spacing w:line="360" w:lineRule="auto"/>
        <w:rPr>
          <w:sz w:val="26"/>
          <w:szCs w:val="26"/>
          <w:lang w:val="sv-SE"/>
        </w:rPr>
      </w:pPr>
      <w:r w:rsidRPr="00503924">
        <w:rPr>
          <w:sz w:val="26"/>
          <w:szCs w:val="26"/>
        </w:rPr>
        <w:t xml:space="preserve">b. </w:t>
      </w:r>
      <w:r w:rsidRPr="00503924">
        <w:rPr>
          <w:sz w:val="26"/>
          <w:szCs w:val="26"/>
          <w:lang w:val="sv-SE"/>
        </w:rPr>
        <w:t>Ở động vật có ba tổ chức dưới tế bào có chứa axit nucleic. Phân biệt axit nucleic của ba tổ chức đó?</w:t>
      </w:r>
    </w:p>
    <w:p w:rsidR="00B5470C" w:rsidRPr="00503924" w:rsidRDefault="009A1952" w:rsidP="00B5470C">
      <w:pPr>
        <w:spacing w:line="264" w:lineRule="auto"/>
        <w:rPr>
          <w:sz w:val="26"/>
          <w:szCs w:val="26"/>
          <w:lang w:val="en-US"/>
        </w:rPr>
      </w:pPr>
      <w:r w:rsidRPr="00503924">
        <w:rPr>
          <w:sz w:val="26"/>
          <w:szCs w:val="26"/>
          <w:lang w:val="en-US"/>
        </w:rPr>
        <w:t>ĐA</w:t>
      </w:r>
    </w:p>
    <w:p w:rsidR="009A1952" w:rsidRPr="00503924" w:rsidRDefault="009A1952" w:rsidP="009A1952">
      <w:pPr>
        <w:spacing w:line="360" w:lineRule="auto"/>
        <w:rPr>
          <w:sz w:val="26"/>
          <w:szCs w:val="26"/>
          <w:lang w:val="en-US"/>
        </w:rPr>
      </w:pPr>
      <w:r w:rsidRPr="00503924">
        <w:rPr>
          <w:sz w:val="26"/>
          <w:szCs w:val="26"/>
          <w:lang w:val="en-US"/>
        </w:rPr>
        <w:t>a.</w:t>
      </w:r>
      <w:r w:rsidRPr="00503924">
        <w:rPr>
          <w:sz w:val="26"/>
          <w:szCs w:val="26"/>
        </w:rPr>
        <w:t>Prôtêin trong màng có nhiều chức năng:</w:t>
      </w:r>
    </w:p>
    <w:p w:rsidR="009A1952" w:rsidRPr="00503924" w:rsidRDefault="009A1952" w:rsidP="009A1952">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Chức năng vận chuyển các chất qua màng.</w:t>
      </w:r>
      <w:r w:rsidRPr="00503924">
        <w:rPr>
          <w:sz w:val="26"/>
          <w:szCs w:val="26"/>
        </w:rPr>
        <w:br/>
        <w:t>-</w:t>
      </w:r>
      <w:r w:rsidRPr="00503924">
        <w:rPr>
          <w:sz w:val="26"/>
          <w:szCs w:val="26"/>
          <w:lang w:val="en-US"/>
        </w:rPr>
        <w:t xml:space="preserve"> </w:t>
      </w:r>
      <w:r w:rsidRPr="00503924">
        <w:rPr>
          <w:sz w:val="26"/>
          <w:szCs w:val="26"/>
        </w:rPr>
        <w:t>Chức năng enzim.</w:t>
      </w:r>
      <w:r w:rsidRPr="00503924">
        <w:rPr>
          <w:sz w:val="26"/>
          <w:szCs w:val="26"/>
        </w:rPr>
        <w:br/>
        <w:t>-</w:t>
      </w:r>
      <w:r w:rsidRPr="00503924">
        <w:rPr>
          <w:sz w:val="26"/>
          <w:szCs w:val="26"/>
          <w:lang w:val="en-US"/>
        </w:rPr>
        <w:t xml:space="preserve"> </w:t>
      </w:r>
      <w:r w:rsidRPr="00503924">
        <w:rPr>
          <w:sz w:val="26"/>
          <w:szCs w:val="26"/>
        </w:rPr>
        <w:t>Chức năng thu nhận và truyền đạt thông tin.</w:t>
      </w:r>
    </w:p>
    <w:p w:rsidR="009A1952" w:rsidRPr="00503924" w:rsidRDefault="009A1952" w:rsidP="009A1952">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Chức năng nhận biết tế bào.</w:t>
      </w:r>
      <w:r w:rsidRPr="00503924">
        <w:rPr>
          <w:sz w:val="26"/>
          <w:szCs w:val="26"/>
        </w:rPr>
        <w:br/>
        <w:t>-</w:t>
      </w:r>
      <w:r w:rsidRPr="00503924">
        <w:rPr>
          <w:sz w:val="26"/>
          <w:szCs w:val="26"/>
          <w:lang w:val="en-US"/>
        </w:rPr>
        <w:t xml:space="preserve"> </w:t>
      </w:r>
      <w:r w:rsidRPr="00503924">
        <w:rPr>
          <w:sz w:val="26"/>
          <w:szCs w:val="26"/>
        </w:rPr>
        <w:t>Chức năng nối kết.</w:t>
      </w:r>
    </w:p>
    <w:p w:rsidR="009A1952" w:rsidRPr="00503924" w:rsidRDefault="009A1952" w:rsidP="009A1952">
      <w:pPr>
        <w:spacing w:line="264" w:lineRule="auto"/>
        <w:rPr>
          <w:sz w:val="26"/>
          <w:szCs w:val="26"/>
        </w:rPr>
      </w:pPr>
      <w:r w:rsidRPr="00503924">
        <w:rPr>
          <w:sz w:val="26"/>
          <w:szCs w:val="26"/>
        </w:rPr>
        <w:t>-</w:t>
      </w:r>
      <w:r w:rsidRPr="00503924">
        <w:rPr>
          <w:sz w:val="26"/>
          <w:szCs w:val="26"/>
          <w:lang w:val="en-US"/>
        </w:rPr>
        <w:t xml:space="preserve"> </w:t>
      </w:r>
      <w:r w:rsidRPr="00503924">
        <w:rPr>
          <w:sz w:val="26"/>
          <w:szCs w:val="26"/>
        </w:rPr>
        <w:t>Chức năng neo màng.</w:t>
      </w:r>
    </w:p>
    <w:p w:rsidR="009A1952" w:rsidRPr="00503924" w:rsidRDefault="009A1952" w:rsidP="009A1952">
      <w:pPr>
        <w:spacing w:line="360" w:lineRule="auto"/>
        <w:rPr>
          <w:sz w:val="26"/>
          <w:szCs w:val="26"/>
          <w:lang w:val="sv-SE"/>
        </w:rPr>
      </w:pPr>
      <w:r w:rsidRPr="00503924">
        <w:rPr>
          <w:sz w:val="26"/>
          <w:szCs w:val="26"/>
          <w:lang w:val="en-US"/>
        </w:rPr>
        <w:t>b.</w:t>
      </w:r>
      <w:r w:rsidRPr="00503924">
        <w:rPr>
          <w:sz w:val="26"/>
          <w:szCs w:val="26"/>
        </w:rPr>
        <w:t xml:space="preserve"> -</w:t>
      </w:r>
      <w:r w:rsidRPr="00503924">
        <w:rPr>
          <w:sz w:val="26"/>
          <w:szCs w:val="26"/>
          <w:lang w:val="sv-SE"/>
        </w:rPr>
        <w:t xml:space="preserve"> Ba tổ chức đó là: ribôxôm, ty thể và nhân.</w:t>
      </w:r>
    </w:p>
    <w:p w:rsidR="009A1952" w:rsidRPr="00503924" w:rsidRDefault="009A1952" w:rsidP="009A1952">
      <w:pPr>
        <w:spacing w:line="360" w:lineRule="auto"/>
        <w:rPr>
          <w:sz w:val="26"/>
          <w:szCs w:val="26"/>
          <w:lang w:val="sv-SE"/>
        </w:rPr>
      </w:pPr>
      <w:r w:rsidRPr="00503924">
        <w:rPr>
          <w:sz w:val="26"/>
          <w:szCs w:val="26"/>
          <w:lang w:val="sv-SE"/>
        </w:rPr>
        <w:t>- Phân biệt axit nucleic của ba tổ chức: ribôxôm, ty thể và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0"/>
        <w:gridCol w:w="2121"/>
        <w:gridCol w:w="2121"/>
        <w:gridCol w:w="2121"/>
      </w:tblGrid>
      <w:tr w:rsidR="009A1952" w:rsidRPr="00503924" w:rsidTr="009A1952">
        <w:trPr>
          <w:trHeight w:val="421"/>
        </w:trPr>
        <w:tc>
          <w:tcPr>
            <w:tcW w:w="2120"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Tiêu chí</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Ribôxôm</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Ty thể</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Nhân</w:t>
            </w:r>
          </w:p>
        </w:tc>
      </w:tr>
      <w:tr w:rsidR="009A1952" w:rsidRPr="00503924" w:rsidTr="009A1952">
        <w:trPr>
          <w:trHeight w:val="421"/>
        </w:trPr>
        <w:tc>
          <w:tcPr>
            <w:tcW w:w="2120"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Loại axit</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rARN</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ADN</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ADN</w:t>
            </w:r>
          </w:p>
        </w:tc>
      </w:tr>
      <w:tr w:rsidR="009A1952" w:rsidRPr="00503924" w:rsidTr="009A1952">
        <w:trPr>
          <w:trHeight w:val="421"/>
        </w:trPr>
        <w:tc>
          <w:tcPr>
            <w:tcW w:w="2120"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Số mạch</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1 mạch</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2 mạch</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2 mạch</w:t>
            </w:r>
          </w:p>
        </w:tc>
      </w:tr>
      <w:tr w:rsidR="009A1952" w:rsidRPr="00503924" w:rsidTr="009A1952">
        <w:trPr>
          <w:trHeight w:val="888"/>
        </w:trPr>
        <w:tc>
          <w:tcPr>
            <w:tcW w:w="2120"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Đặc điểm</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Xoắn</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Trần, dạng vòng.</w:t>
            </w:r>
          </w:p>
        </w:tc>
        <w:tc>
          <w:tcPr>
            <w:tcW w:w="2121" w:type="dxa"/>
            <w:shd w:val="clear" w:color="auto" w:fill="auto"/>
          </w:tcPr>
          <w:p w:rsidR="009A1952" w:rsidRPr="00503924" w:rsidRDefault="009A1952" w:rsidP="009A1952">
            <w:pPr>
              <w:spacing w:line="360" w:lineRule="auto"/>
              <w:rPr>
                <w:sz w:val="26"/>
                <w:szCs w:val="26"/>
                <w:lang w:val="sv-SE"/>
              </w:rPr>
            </w:pPr>
            <w:r w:rsidRPr="00503924">
              <w:rPr>
                <w:sz w:val="26"/>
                <w:szCs w:val="26"/>
                <w:lang w:val="sv-SE"/>
              </w:rPr>
              <w:t>Liên kết với histon, mạch thẳng.</w:t>
            </w:r>
          </w:p>
        </w:tc>
      </w:tr>
    </w:tbl>
    <w:p w:rsidR="0053263C" w:rsidRPr="00503924" w:rsidRDefault="0053263C" w:rsidP="0053263C">
      <w:pPr>
        <w:tabs>
          <w:tab w:val="left" w:pos="810"/>
          <w:tab w:val="left" w:pos="1080"/>
        </w:tabs>
        <w:contextualSpacing/>
        <w:jc w:val="both"/>
        <w:rPr>
          <w:b/>
          <w:color w:val="000000"/>
          <w:sz w:val="26"/>
          <w:szCs w:val="26"/>
        </w:rPr>
      </w:pPr>
      <w:r w:rsidRPr="00503924">
        <w:rPr>
          <w:b/>
          <w:color w:val="000000"/>
          <w:sz w:val="26"/>
          <w:szCs w:val="26"/>
          <w:u w:val="single"/>
        </w:rPr>
        <w:t xml:space="preserve">Câu </w:t>
      </w:r>
      <w:r w:rsidR="001A28B1" w:rsidRPr="00503924">
        <w:rPr>
          <w:b/>
          <w:color w:val="000000"/>
          <w:sz w:val="26"/>
          <w:szCs w:val="26"/>
          <w:u w:val="single"/>
          <w:lang w:val="en-GB"/>
        </w:rPr>
        <w:t>13</w:t>
      </w:r>
      <w:r w:rsidR="001A28B1" w:rsidRPr="00503924">
        <w:rPr>
          <w:b/>
          <w:color w:val="000000"/>
          <w:sz w:val="26"/>
          <w:szCs w:val="26"/>
          <w:u w:val="single"/>
        </w:rPr>
        <w:t>3</w:t>
      </w:r>
      <w:r w:rsidRPr="00503924">
        <w:rPr>
          <w:b/>
          <w:color w:val="000000"/>
          <w:sz w:val="26"/>
          <w:szCs w:val="26"/>
        </w:rPr>
        <w:t>. (2,0 điểm) Cấu trúc tế bào</w:t>
      </w:r>
    </w:p>
    <w:p w:rsidR="0053263C" w:rsidRPr="00503924" w:rsidRDefault="0053263C" w:rsidP="0053263C">
      <w:pPr>
        <w:ind w:firstLine="284"/>
        <w:contextualSpacing/>
        <w:jc w:val="both"/>
        <w:rPr>
          <w:sz w:val="26"/>
          <w:szCs w:val="26"/>
        </w:rPr>
      </w:pPr>
      <w:r w:rsidRPr="00503924">
        <w:rPr>
          <w:sz w:val="26"/>
          <w:szCs w:val="26"/>
        </w:rPr>
        <w:t>a. Những bộ phận nào tham gia vào sự tạo thành vách ngăn ở tế bào thực vật trong quá trình phân bào? Nêu chức năng của các bộ phận đó.</w:t>
      </w:r>
    </w:p>
    <w:p w:rsidR="0053263C" w:rsidRPr="00503924" w:rsidRDefault="0053263C" w:rsidP="0053263C">
      <w:pPr>
        <w:tabs>
          <w:tab w:val="left" w:pos="810"/>
          <w:tab w:val="left" w:pos="1080"/>
        </w:tabs>
        <w:ind w:firstLine="284"/>
        <w:contextualSpacing/>
        <w:jc w:val="both"/>
        <w:rPr>
          <w:b/>
          <w:color w:val="000000"/>
          <w:sz w:val="26"/>
          <w:szCs w:val="26"/>
        </w:rPr>
      </w:pPr>
      <w:r w:rsidRPr="00503924">
        <w:rPr>
          <w:sz w:val="26"/>
          <w:szCs w:val="26"/>
        </w:rPr>
        <w:t>b. Trồng một cây đậu tương và một cây ngô trong hai chuông thủy tinh kín ở điều kiện ánh sáng cao. Tiến hành đánh dấu phóng xạ nguyên tử Cacbon trong phân tử CO</w:t>
      </w:r>
      <w:r w:rsidRPr="00503924">
        <w:rPr>
          <w:sz w:val="26"/>
          <w:szCs w:val="26"/>
          <w:vertAlign w:val="subscript"/>
        </w:rPr>
        <w:t>2</w:t>
      </w:r>
      <w:r w:rsidRPr="00503924">
        <w:rPr>
          <w:sz w:val="26"/>
          <w:szCs w:val="26"/>
        </w:rPr>
        <w:t xml:space="preserve"> đưa vào. Theo dõi dấu phóng xạ, thấy nó xuất hiện ở những bào quan nào trong tế bào lá của mỗi cây? Nêu chức năng của các bào quan trong quá trình đó.</w:t>
      </w:r>
    </w:p>
    <w:p w:rsidR="0053263C" w:rsidRPr="00503924" w:rsidRDefault="0053263C" w:rsidP="0053263C">
      <w:pPr>
        <w:contextualSpacing/>
        <w:jc w:val="both"/>
        <w:rPr>
          <w:sz w:val="26"/>
          <w:szCs w:val="26"/>
          <w:lang w:val="en-US"/>
        </w:rPr>
      </w:pPr>
      <w:r w:rsidRPr="00503924">
        <w:rPr>
          <w:sz w:val="26"/>
          <w:szCs w:val="26"/>
          <w:lang w:val="en-US"/>
        </w:rPr>
        <w:t>ĐA</w:t>
      </w:r>
    </w:p>
    <w:p w:rsidR="0053263C" w:rsidRPr="00503924" w:rsidRDefault="0053263C" w:rsidP="0053263C">
      <w:pPr>
        <w:contextualSpacing/>
        <w:jc w:val="both"/>
        <w:rPr>
          <w:sz w:val="26"/>
          <w:szCs w:val="26"/>
        </w:rPr>
      </w:pPr>
      <w:r w:rsidRPr="00503924">
        <w:rPr>
          <w:sz w:val="26"/>
          <w:szCs w:val="26"/>
        </w:rPr>
        <w:lastRenderedPageBreak/>
        <w:t>a. - Những bộ phận tham gia vào sự tạo thành vách ngăn ở tế bào thực vật trong quá trình phân bào là: phức hệ Gongi, lưới nội chất và vi ống cực của thoi còn tồn dư lại ở vùng xích đạo.</w:t>
      </w:r>
    </w:p>
    <w:p w:rsidR="0053263C" w:rsidRPr="00503924" w:rsidRDefault="0053263C" w:rsidP="0053263C">
      <w:pPr>
        <w:ind w:firstLine="284"/>
        <w:contextualSpacing/>
        <w:jc w:val="both"/>
        <w:rPr>
          <w:sz w:val="26"/>
          <w:szCs w:val="26"/>
        </w:rPr>
      </w:pPr>
      <w:r w:rsidRPr="00503924">
        <w:rPr>
          <w:sz w:val="26"/>
          <w:szCs w:val="26"/>
        </w:rPr>
        <w:t>- Chức năng của các bộ phận đó là:</w:t>
      </w:r>
    </w:p>
    <w:p w:rsidR="0053263C" w:rsidRPr="00503924" w:rsidRDefault="0053263C" w:rsidP="0053263C">
      <w:pPr>
        <w:ind w:firstLine="284"/>
        <w:contextualSpacing/>
        <w:jc w:val="both"/>
        <w:rPr>
          <w:sz w:val="26"/>
          <w:szCs w:val="26"/>
        </w:rPr>
      </w:pPr>
      <w:r w:rsidRPr="00503924">
        <w:rPr>
          <w:sz w:val="26"/>
          <w:szCs w:val="26"/>
        </w:rPr>
        <w:t>+ Phức hệ Gongi: Bao gói, chế biến, phân phối sản phẩm…</w:t>
      </w:r>
    </w:p>
    <w:p w:rsidR="0053263C" w:rsidRPr="00503924" w:rsidRDefault="0053263C" w:rsidP="0053263C">
      <w:pPr>
        <w:ind w:firstLine="284"/>
        <w:contextualSpacing/>
        <w:jc w:val="both"/>
        <w:rPr>
          <w:sz w:val="26"/>
          <w:szCs w:val="26"/>
        </w:rPr>
      </w:pPr>
      <w:r w:rsidRPr="00503924">
        <w:rPr>
          <w:sz w:val="26"/>
          <w:szCs w:val="26"/>
        </w:rPr>
        <w:t>+ Lưới nội chất: lưới nội chất hạt tổng hợp protein…; lưới nội chất trơn tổng hợp lipit, chuyển hóa đường, khử độc…</w:t>
      </w:r>
    </w:p>
    <w:p w:rsidR="009A1952" w:rsidRPr="00503924" w:rsidRDefault="0053263C" w:rsidP="0053263C">
      <w:pPr>
        <w:spacing w:line="264" w:lineRule="auto"/>
        <w:rPr>
          <w:sz w:val="26"/>
          <w:szCs w:val="26"/>
          <w:lang w:val="en-US"/>
        </w:rPr>
      </w:pPr>
      <w:r w:rsidRPr="00503924">
        <w:rPr>
          <w:sz w:val="26"/>
          <w:szCs w:val="26"/>
        </w:rPr>
        <w:t>+ Vi ống cực của thoi còn tồn dư lại ở vùng xích đạo: phân chia NST trong quá trình phân bào…</w:t>
      </w:r>
    </w:p>
    <w:p w:rsidR="0053263C" w:rsidRPr="00503924" w:rsidRDefault="0053263C" w:rsidP="0053263C">
      <w:pPr>
        <w:contextualSpacing/>
        <w:jc w:val="both"/>
        <w:rPr>
          <w:sz w:val="26"/>
          <w:szCs w:val="26"/>
        </w:rPr>
      </w:pPr>
      <w:r w:rsidRPr="00503924">
        <w:rPr>
          <w:sz w:val="26"/>
          <w:szCs w:val="26"/>
        </w:rPr>
        <w:t>b. - Đậu tương là cây C</w:t>
      </w:r>
      <w:r w:rsidRPr="00503924">
        <w:rPr>
          <w:sz w:val="26"/>
          <w:szCs w:val="26"/>
          <w:vertAlign w:val="subscript"/>
        </w:rPr>
        <w:t>3</w:t>
      </w:r>
      <w:r w:rsidRPr="00503924">
        <w:rPr>
          <w:sz w:val="26"/>
          <w:szCs w:val="26"/>
        </w:rPr>
        <w:t>, khi trồng ở điều kiện ánh sáng cao thì xảy ra hiện tượng hô hấp sáng, nên dấu phóng xạ xuất hiện ở lục lạp, peroxixom và ti thể.</w:t>
      </w:r>
    </w:p>
    <w:p w:rsidR="0053263C" w:rsidRPr="00503924" w:rsidRDefault="0053263C" w:rsidP="0053263C">
      <w:pPr>
        <w:ind w:firstLine="284"/>
        <w:contextualSpacing/>
        <w:jc w:val="both"/>
        <w:rPr>
          <w:sz w:val="26"/>
          <w:szCs w:val="26"/>
        </w:rPr>
      </w:pPr>
      <w:r w:rsidRPr="00503924">
        <w:rPr>
          <w:sz w:val="26"/>
          <w:szCs w:val="26"/>
        </w:rPr>
        <w:t>- Chức năng:</w:t>
      </w:r>
    </w:p>
    <w:p w:rsidR="0053263C" w:rsidRPr="00503924" w:rsidRDefault="0053263C" w:rsidP="0053263C">
      <w:pPr>
        <w:ind w:firstLine="284"/>
        <w:contextualSpacing/>
        <w:jc w:val="both"/>
        <w:rPr>
          <w:sz w:val="26"/>
          <w:szCs w:val="26"/>
        </w:rPr>
      </w:pPr>
      <w:r w:rsidRPr="00503924">
        <w:rPr>
          <w:sz w:val="26"/>
          <w:szCs w:val="26"/>
        </w:rPr>
        <w:t>+ Lục lạp: hình thành nguyên liệu.</w:t>
      </w:r>
    </w:p>
    <w:p w:rsidR="0053263C" w:rsidRPr="00503924" w:rsidRDefault="0053263C" w:rsidP="0053263C">
      <w:pPr>
        <w:ind w:firstLine="284"/>
        <w:contextualSpacing/>
        <w:jc w:val="both"/>
        <w:rPr>
          <w:sz w:val="26"/>
          <w:szCs w:val="26"/>
        </w:rPr>
      </w:pPr>
      <w:r w:rsidRPr="00503924">
        <w:rPr>
          <w:sz w:val="26"/>
          <w:szCs w:val="26"/>
        </w:rPr>
        <w:t>+ Peroxixom: oxi hóa nguyên liệu.</w:t>
      </w:r>
    </w:p>
    <w:p w:rsidR="0053263C" w:rsidRPr="00503924" w:rsidRDefault="0053263C" w:rsidP="0053263C">
      <w:pPr>
        <w:ind w:firstLine="284"/>
        <w:contextualSpacing/>
        <w:jc w:val="both"/>
        <w:rPr>
          <w:sz w:val="26"/>
          <w:szCs w:val="26"/>
        </w:rPr>
      </w:pPr>
      <w:r w:rsidRPr="00503924">
        <w:rPr>
          <w:sz w:val="26"/>
          <w:szCs w:val="26"/>
        </w:rPr>
        <w:t>+ Ti thể: giải phóng CO</w:t>
      </w:r>
      <w:r w:rsidRPr="00503924">
        <w:rPr>
          <w:sz w:val="26"/>
          <w:szCs w:val="26"/>
          <w:vertAlign w:val="subscript"/>
        </w:rPr>
        <w:t>2</w:t>
      </w:r>
      <w:r w:rsidRPr="00503924">
        <w:rPr>
          <w:sz w:val="26"/>
          <w:szCs w:val="26"/>
        </w:rPr>
        <w:t>.</w:t>
      </w:r>
    </w:p>
    <w:p w:rsidR="0053263C" w:rsidRPr="00503924" w:rsidRDefault="0053263C" w:rsidP="0053263C">
      <w:pPr>
        <w:contextualSpacing/>
        <w:jc w:val="both"/>
        <w:rPr>
          <w:sz w:val="26"/>
          <w:szCs w:val="26"/>
        </w:rPr>
      </w:pPr>
      <w:r w:rsidRPr="00503924">
        <w:rPr>
          <w:sz w:val="26"/>
          <w:szCs w:val="26"/>
        </w:rPr>
        <w:t>- Ngô là cây C</w:t>
      </w:r>
      <w:r w:rsidRPr="00503924">
        <w:rPr>
          <w:sz w:val="26"/>
          <w:szCs w:val="26"/>
          <w:vertAlign w:val="subscript"/>
        </w:rPr>
        <w:t>4</w:t>
      </w:r>
      <w:r w:rsidRPr="00503924">
        <w:rPr>
          <w:sz w:val="26"/>
          <w:szCs w:val="26"/>
        </w:rPr>
        <w:t xml:space="preserve">, khi trồng ở điều kiện ánh sáng cao thì không xảy ra hiện tượng hô hấp sáng, nên dấu phóng xạ xuất hiện ở lục lạp. </w:t>
      </w:r>
    </w:p>
    <w:p w:rsidR="00B5470C" w:rsidRPr="00503924" w:rsidRDefault="0053263C" w:rsidP="0053263C">
      <w:pPr>
        <w:spacing w:line="360" w:lineRule="auto"/>
        <w:rPr>
          <w:b/>
          <w:sz w:val="26"/>
          <w:szCs w:val="26"/>
          <w:u w:val="single"/>
          <w:lang w:val="en-US"/>
        </w:rPr>
      </w:pPr>
      <w:r w:rsidRPr="00503924">
        <w:rPr>
          <w:sz w:val="26"/>
          <w:szCs w:val="26"/>
        </w:rPr>
        <w:t>- Chức năng: quang hợp.</w:t>
      </w:r>
    </w:p>
    <w:p w:rsidR="001A28B1" w:rsidRPr="00503924" w:rsidRDefault="001A28B1" w:rsidP="00DE030A">
      <w:pPr>
        <w:rPr>
          <w:b/>
          <w:sz w:val="26"/>
          <w:szCs w:val="26"/>
          <w:lang w:val="en-US"/>
        </w:rPr>
      </w:pPr>
    </w:p>
    <w:p w:rsidR="00DE030A" w:rsidRPr="00503924" w:rsidRDefault="001A28B1" w:rsidP="00DE030A">
      <w:pPr>
        <w:rPr>
          <w:b/>
          <w:sz w:val="26"/>
          <w:szCs w:val="26"/>
          <w:u w:val="single"/>
          <w:lang w:val="en-US"/>
        </w:rPr>
      </w:pPr>
      <w:r w:rsidRPr="00503924">
        <w:rPr>
          <w:b/>
          <w:sz w:val="26"/>
          <w:szCs w:val="26"/>
          <w:u w:val="single"/>
          <w:lang w:val="en-US"/>
        </w:rPr>
        <w:t>Câu 134</w:t>
      </w:r>
    </w:p>
    <w:p w:rsidR="00DE030A" w:rsidRPr="00503924" w:rsidRDefault="00DE030A" w:rsidP="00DE030A">
      <w:pPr>
        <w:rPr>
          <w:sz w:val="26"/>
          <w:szCs w:val="26"/>
          <w:lang w:val="en-US"/>
        </w:rPr>
      </w:pPr>
      <w:r w:rsidRPr="00503924">
        <w:rPr>
          <w:sz w:val="26"/>
          <w:szCs w:val="26"/>
          <w:lang w:val="en-US"/>
        </w:rPr>
        <w:t>a)các tế bào nhận biết nhau bằng dấu “chuẩn” có trên màng sinh chất. theo em dấu chuẩn là hợp chất hóa học nào? Chất này được tổng hợp và vận chuyển đến màng sinh chất như thế nào?</w:t>
      </w:r>
    </w:p>
    <w:p w:rsidR="00DE030A" w:rsidRPr="00503924" w:rsidRDefault="00DE030A" w:rsidP="00DE030A">
      <w:pPr>
        <w:rPr>
          <w:sz w:val="26"/>
          <w:szCs w:val="26"/>
          <w:lang w:val="en-US"/>
        </w:rPr>
      </w:pPr>
      <w:r w:rsidRPr="00503924">
        <w:rPr>
          <w:sz w:val="26"/>
          <w:szCs w:val="26"/>
          <w:lang w:val="en-US"/>
        </w:rPr>
        <w:t>b)một loại polisaccarit được cấu tạo từ các phân tử glucozo liên kết với nhau bằng liên kết glicozit thành mạch thẳng không phân nhánh . Tên hóa học của loại polisaccarit này là gì và ở nấm chất hóa học nào thay thế vai trò của loại polisaccazit này?</w:t>
      </w:r>
    </w:p>
    <w:p w:rsidR="00DE030A" w:rsidRPr="00503924" w:rsidRDefault="00DE030A" w:rsidP="00DE030A">
      <w:pPr>
        <w:rPr>
          <w:sz w:val="26"/>
          <w:szCs w:val="26"/>
          <w:lang w:val="en-US"/>
        </w:rPr>
      </w:pPr>
      <w:r w:rsidRPr="00503924">
        <w:rPr>
          <w:sz w:val="26"/>
          <w:szCs w:val="26"/>
          <w:lang w:val="en-US"/>
        </w:rPr>
        <w:t>c) nhờ vào tín hiệu nào mà protein được tổng hợp ở mạng lưới nội chất hạt gắn được vào màng của lưới nội chất?</w:t>
      </w:r>
    </w:p>
    <w:p w:rsidR="00DE030A" w:rsidRPr="00503924" w:rsidRDefault="00DE030A" w:rsidP="00DE030A">
      <w:pPr>
        <w:rPr>
          <w:sz w:val="26"/>
          <w:szCs w:val="26"/>
          <w:lang w:val="en-US"/>
        </w:rPr>
      </w:pPr>
      <w:r w:rsidRPr="00503924">
        <w:rPr>
          <w:sz w:val="26"/>
          <w:szCs w:val="26"/>
          <w:lang w:val="en-US"/>
        </w:rPr>
        <w:t xml:space="preserve">     Hướng dẫn chấm</w:t>
      </w:r>
    </w:p>
    <w:p w:rsidR="00DE030A" w:rsidRPr="00503924" w:rsidRDefault="00DE030A" w:rsidP="00DE030A">
      <w:pPr>
        <w:rPr>
          <w:sz w:val="26"/>
          <w:szCs w:val="26"/>
          <w:lang w:val="en-US"/>
        </w:rPr>
      </w:pPr>
      <w:r w:rsidRPr="00503924">
        <w:rPr>
          <w:sz w:val="26"/>
          <w:szCs w:val="26"/>
          <w:lang w:val="en-US"/>
        </w:rPr>
        <w:t>a)     -Dấu chuẩn là hợp chất glycoprotein (0,25)</w:t>
      </w:r>
    </w:p>
    <w:p w:rsidR="00DE030A" w:rsidRPr="00503924" w:rsidRDefault="00DE030A" w:rsidP="00DE030A">
      <w:pPr>
        <w:rPr>
          <w:sz w:val="26"/>
          <w:szCs w:val="26"/>
          <w:lang w:val="en-US"/>
        </w:rPr>
      </w:pPr>
      <w:r w:rsidRPr="00503924">
        <w:rPr>
          <w:sz w:val="26"/>
          <w:szCs w:val="26"/>
          <w:lang w:val="en-US"/>
        </w:rPr>
        <w:t xml:space="preserve">     - protein được tổng hợp ở riboxom mạng lưới nội chất hạt và đưa vào xoang của mạng lưới. protein được đóng gói trong túi tiết và đưa từ mạng lưới nội chất hạt sang bộ máy golgi (0,25)</w:t>
      </w:r>
    </w:p>
    <w:p w:rsidR="00DE030A" w:rsidRPr="00503924" w:rsidRDefault="00DE030A" w:rsidP="00DE030A">
      <w:pPr>
        <w:rPr>
          <w:sz w:val="26"/>
          <w:szCs w:val="26"/>
          <w:lang w:val="en-US"/>
        </w:rPr>
      </w:pPr>
      <w:r w:rsidRPr="00503924">
        <w:rPr>
          <w:sz w:val="26"/>
          <w:szCs w:val="26"/>
          <w:lang w:val="en-US"/>
        </w:rPr>
        <w:t xml:space="preserve">     - tại bộ máy golgi protein được gắn thêm hợp chất saccarit tạo glycoprotein. Glycoprotein được đóng gói trong túi tiết và đưa tới màng sinh chất. (0,25)</w:t>
      </w:r>
    </w:p>
    <w:p w:rsidR="00DE030A" w:rsidRPr="00503924" w:rsidRDefault="00DE030A" w:rsidP="00DE030A">
      <w:pPr>
        <w:rPr>
          <w:sz w:val="26"/>
          <w:szCs w:val="26"/>
          <w:lang w:val="en-US"/>
        </w:rPr>
      </w:pPr>
      <w:r w:rsidRPr="00503924">
        <w:rPr>
          <w:sz w:val="26"/>
          <w:szCs w:val="26"/>
          <w:lang w:val="en-US"/>
        </w:rPr>
        <w:t xml:space="preserve">b) </w:t>
      </w:r>
    </w:p>
    <w:p w:rsidR="00DE030A" w:rsidRPr="00503924" w:rsidRDefault="00DE030A" w:rsidP="00DE030A">
      <w:pPr>
        <w:rPr>
          <w:sz w:val="26"/>
          <w:szCs w:val="26"/>
          <w:lang w:val="en-US"/>
        </w:rPr>
      </w:pPr>
      <w:r w:rsidRPr="00503924">
        <w:rPr>
          <w:sz w:val="26"/>
          <w:szCs w:val="26"/>
          <w:lang w:val="en-US"/>
        </w:rPr>
        <w:t xml:space="preserve">    - xenlunozo (0,25)</w:t>
      </w:r>
    </w:p>
    <w:p w:rsidR="00DE030A" w:rsidRPr="00503924" w:rsidRDefault="00DE030A" w:rsidP="00DE030A">
      <w:pPr>
        <w:rPr>
          <w:sz w:val="26"/>
          <w:szCs w:val="26"/>
          <w:lang w:val="en-US"/>
        </w:rPr>
      </w:pPr>
      <w:r w:rsidRPr="00503924">
        <w:rPr>
          <w:sz w:val="26"/>
          <w:szCs w:val="26"/>
          <w:lang w:val="en-US"/>
        </w:rPr>
        <w:t xml:space="preserve">    - kitin (0,25)</w:t>
      </w:r>
    </w:p>
    <w:p w:rsidR="00DE030A" w:rsidRPr="00503924" w:rsidRDefault="00DE030A" w:rsidP="00DE030A">
      <w:pPr>
        <w:rPr>
          <w:sz w:val="26"/>
          <w:szCs w:val="26"/>
          <w:lang w:val="en-US"/>
        </w:rPr>
      </w:pPr>
      <w:r w:rsidRPr="00503924">
        <w:rPr>
          <w:sz w:val="26"/>
          <w:szCs w:val="26"/>
          <w:lang w:val="en-US"/>
        </w:rPr>
        <w:t xml:space="preserve">    - trong kitin gluco liên kết với N- axetylglucozamin (0,25)</w:t>
      </w:r>
    </w:p>
    <w:p w:rsidR="00DE030A" w:rsidRPr="00503924" w:rsidRDefault="00DE030A" w:rsidP="00DE030A">
      <w:pPr>
        <w:rPr>
          <w:sz w:val="26"/>
          <w:szCs w:val="26"/>
          <w:lang w:val="en-US"/>
        </w:rPr>
      </w:pPr>
      <w:r w:rsidRPr="00503924">
        <w:rPr>
          <w:sz w:val="26"/>
          <w:szCs w:val="26"/>
          <w:lang w:val="en-US"/>
        </w:rPr>
        <w:t>c) dấu hiệu giúp protein gắn vào thụ thể của màng lưới nội chất hạt là đoạn peptit tín hiệu ở đầu của phân tử protein. (0,5)</w:t>
      </w:r>
    </w:p>
    <w:p w:rsidR="00CC2854" w:rsidRPr="00503924" w:rsidRDefault="00CC2854" w:rsidP="00CC2854">
      <w:pPr>
        <w:spacing w:line="360" w:lineRule="auto"/>
        <w:jc w:val="both"/>
        <w:rPr>
          <w:sz w:val="26"/>
          <w:szCs w:val="26"/>
          <w:lang w:val="fr-FR"/>
        </w:rPr>
      </w:pPr>
      <w:r w:rsidRPr="00503924">
        <w:rPr>
          <w:b/>
          <w:sz w:val="26"/>
          <w:szCs w:val="26"/>
          <w:u w:val="single"/>
          <w:lang w:val="fr-FR"/>
        </w:rPr>
        <w:t xml:space="preserve">Câu </w:t>
      </w:r>
      <w:r w:rsidR="001A28B1" w:rsidRPr="00503924">
        <w:rPr>
          <w:b/>
          <w:sz w:val="26"/>
          <w:szCs w:val="26"/>
          <w:u w:val="single"/>
          <w:lang w:val="fr-FR"/>
        </w:rPr>
        <w:t>1</w:t>
      </w:r>
      <w:r w:rsidRPr="00503924">
        <w:rPr>
          <w:b/>
          <w:sz w:val="26"/>
          <w:szCs w:val="26"/>
          <w:u w:val="single"/>
          <w:lang w:val="fr-FR"/>
        </w:rPr>
        <w:t>3</w:t>
      </w:r>
      <w:r w:rsidR="001A28B1" w:rsidRPr="00503924">
        <w:rPr>
          <w:b/>
          <w:sz w:val="26"/>
          <w:szCs w:val="26"/>
          <w:u w:val="single"/>
          <w:lang w:val="fr-FR"/>
        </w:rPr>
        <w:t>5</w:t>
      </w:r>
      <w:r w:rsidRPr="00503924">
        <w:rPr>
          <w:b/>
          <w:sz w:val="26"/>
          <w:szCs w:val="26"/>
          <w:lang w:val="fr-FR"/>
        </w:rPr>
        <w:t> :</w:t>
      </w:r>
      <w:r w:rsidRPr="00503924">
        <w:rPr>
          <w:sz w:val="26"/>
          <w:szCs w:val="26"/>
          <w:lang w:val="fr-FR"/>
        </w:rPr>
        <w:t xml:space="preserve"> (2,0 điểm)</w:t>
      </w:r>
    </w:p>
    <w:p w:rsidR="00CC2854" w:rsidRPr="00503924" w:rsidRDefault="00CC2854" w:rsidP="00CC2854">
      <w:pPr>
        <w:spacing w:line="360" w:lineRule="auto"/>
        <w:ind w:firstLine="567"/>
        <w:jc w:val="both"/>
        <w:rPr>
          <w:rFonts w:eastAsia="Calibri"/>
          <w:sz w:val="26"/>
          <w:szCs w:val="26"/>
        </w:rPr>
      </w:pPr>
      <w:r w:rsidRPr="00503924">
        <w:rPr>
          <w:sz w:val="26"/>
          <w:szCs w:val="26"/>
          <w:lang w:val="fr-FR"/>
        </w:rPr>
        <w:lastRenderedPageBreak/>
        <w:t xml:space="preserve">1. </w:t>
      </w:r>
      <w:r w:rsidRPr="00503924">
        <w:rPr>
          <w:rFonts w:eastAsia="Calibri"/>
          <w:sz w:val="26"/>
          <w:szCs w:val="26"/>
        </w:rPr>
        <w:t>Một số bạch cầu có thể nuốt và tiêu hủy các mầm bệnh qua quá trình thực bào. Các enzym tiêu hóa chỉ giết được các mầm bệnh trong môi trường axit.  Hãy cho biết có những sự kiện nào xảy ra ở quá trình tổng hợp và vận chuyển các enzym tiêu hóa trong quá trình thực bào trên?</w:t>
      </w:r>
    </w:p>
    <w:p w:rsidR="00CC2854" w:rsidRPr="00503924" w:rsidRDefault="00CC2854" w:rsidP="00CC2854">
      <w:pPr>
        <w:spacing w:line="360" w:lineRule="auto"/>
        <w:ind w:firstLine="567"/>
        <w:jc w:val="both"/>
        <w:rPr>
          <w:rFonts w:eastAsia="Calibri"/>
          <w:sz w:val="26"/>
          <w:szCs w:val="26"/>
        </w:rPr>
      </w:pPr>
      <w:r w:rsidRPr="00503924">
        <w:rPr>
          <w:rFonts w:eastAsia="Calibri"/>
          <w:sz w:val="26"/>
          <w:szCs w:val="26"/>
        </w:rPr>
        <w:t xml:space="preserve">2. Giả sử phân lập được các thực bào từ một mẫu máu và nuôi cấy những tế bào này trong một ống nghiệm. Để quan sát quá trình thực bào, các thực bào được nuôi cấy đồng thời cùng với các tế bào </w:t>
      </w:r>
      <w:r w:rsidRPr="00503924">
        <w:rPr>
          <w:rFonts w:eastAsia="Calibri"/>
          <w:i/>
          <w:sz w:val="26"/>
          <w:szCs w:val="26"/>
        </w:rPr>
        <w:t>E. coli</w:t>
      </w:r>
      <w:r w:rsidRPr="00503924">
        <w:rPr>
          <w:rFonts w:eastAsia="Calibri"/>
          <w:sz w:val="26"/>
          <w:szCs w:val="26"/>
        </w:rPr>
        <w:t>. Nếu ức chế bơm proton trên màng lizôxôm bởi một chất ức chế đặc hiệu, điều nào sau đây xảy ra? Giải thích.</w:t>
      </w:r>
    </w:p>
    <w:p w:rsidR="00CC2854" w:rsidRPr="00503924" w:rsidRDefault="00CC2854" w:rsidP="00CC2854">
      <w:pPr>
        <w:spacing w:line="360" w:lineRule="auto"/>
        <w:ind w:firstLine="851"/>
        <w:jc w:val="both"/>
        <w:rPr>
          <w:rFonts w:eastAsia="Calibri"/>
          <w:sz w:val="26"/>
          <w:szCs w:val="26"/>
        </w:rPr>
      </w:pPr>
      <w:r w:rsidRPr="00503924">
        <w:rPr>
          <w:rFonts w:eastAsia="Calibri"/>
          <w:sz w:val="26"/>
          <w:szCs w:val="26"/>
        </w:rPr>
        <w:t>a. Các thực bào nhận ra E. coli thông qua thụ thể.</w:t>
      </w:r>
    </w:p>
    <w:p w:rsidR="00CC2854" w:rsidRPr="00503924" w:rsidRDefault="00CC2854" w:rsidP="00CC2854">
      <w:pPr>
        <w:spacing w:line="360" w:lineRule="auto"/>
        <w:ind w:firstLine="851"/>
        <w:jc w:val="both"/>
        <w:rPr>
          <w:rFonts w:eastAsia="Calibri"/>
          <w:sz w:val="26"/>
          <w:szCs w:val="26"/>
        </w:rPr>
      </w:pPr>
      <w:r w:rsidRPr="00503924">
        <w:rPr>
          <w:rFonts w:eastAsia="Calibri"/>
          <w:sz w:val="26"/>
          <w:szCs w:val="26"/>
        </w:rPr>
        <w:t xml:space="preserve">b. Sự nuốt vi khuẩn </w:t>
      </w:r>
      <w:r w:rsidRPr="00503924">
        <w:rPr>
          <w:rFonts w:eastAsia="Calibri"/>
          <w:i/>
          <w:sz w:val="26"/>
          <w:szCs w:val="26"/>
        </w:rPr>
        <w:t>E. coli</w:t>
      </w:r>
      <w:r w:rsidRPr="00503924">
        <w:rPr>
          <w:rFonts w:eastAsia="Calibri"/>
          <w:sz w:val="26"/>
          <w:szCs w:val="26"/>
        </w:rPr>
        <w:t xml:space="preserve"> của các thực bào bị ức chế.</w:t>
      </w:r>
    </w:p>
    <w:p w:rsidR="00CC2854" w:rsidRPr="00503924" w:rsidRDefault="00CC2854" w:rsidP="00CC2854">
      <w:pPr>
        <w:spacing w:line="360" w:lineRule="auto"/>
        <w:ind w:firstLine="851"/>
        <w:jc w:val="both"/>
        <w:rPr>
          <w:rFonts w:eastAsia="Calibri"/>
          <w:sz w:val="26"/>
          <w:szCs w:val="26"/>
        </w:rPr>
      </w:pPr>
      <w:r w:rsidRPr="00503924">
        <w:rPr>
          <w:rFonts w:eastAsia="Calibri"/>
          <w:sz w:val="26"/>
          <w:szCs w:val="26"/>
        </w:rPr>
        <w:t>c. Nếu các lizôxôm thực bào hình thành, các enzym tiêu hóa của chúng bị bất hoạt.</w:t>
      </w:r>
    </w:p>
    <w:p w:rsidR="00CC2854" w:rsidRPr="00503924" w:rsidRDefault="00CC2854" w:rsidP="00CC2854">
      <w:pPr>
        <w:spacing w:line="360" w:lineRule="auto"/>
        <w:ind w:firstLine="851"/>
        <w:jc w:val="both"/>
        <w:rPr>
          <w:rFonts w:eastAsia="Calibri"/>
          <w:sz w:val="26"/>
          <w:szCs w:val="26"/>
        </w:rPr>
      </w:pPr>
      <w:r w:rsidRPr="00503924">
        <w:rPr>
          <w:rFonts w:eastAsia="Calibri"/>
          <w:sz w:val="26"/>
          <w:szCs w:val="26"/>
        </w:rPr>
        <w:t>d. Các thực bào có thể tiết các mảnh vỡ của tế bào bị tiêu hóa ra ngoài tế bào.</w:t>
      </w:r>
    </w:p>
    <w:p w:rsidR="00DE030A" w:rsidRPr="00503924" w:rsidRDefault="00CC2854" w:rsidP="00DE030A">
      <w:pPr>
        <w:rPr>
          <w:sz w:val="26"/>
          <w:szCs w:val="26"/>
          <w:lang w:val="en-US"/>
        </w:rPr>
      </w:pPr>
      <w:r w:rsidRPr="00503924">
        <w:rPr>
          <w:sz w:val="26"/>
          <w:szCs w:val="26"/>
          <w:lang w:val="en-US"/>
        </w:rPr>
        <w:t>ĐA</w:t>
      </w:r>
    </w:p>
    <w:p w:rsidR="00CC2854" w:rsidRPr="00503924" w:rsidRDefault="00CC2854" w:rsidP="00CC2854">
      <w:pPr>
        <w:spacing w:before="40" w:after="40"/>
        <w:jc w:val="both"/>
        <w:rPr>
          <w:rFonts w:eastAsia="Calibri"/>
          <w:sz w:val="26"/>
          <w:szCs w:val="26"/>
        </w:rPr>
      </w:pPr>
      <w:r w:rsidRPr="00503924">
        <w:rPr>
          <w:rFonts w:eastAsia="Calibri"/>
          <w:sz w:val="26"/>
          <w:szCs w:val="26"/>
        </w:rPr>
        <w:t xml:space="preserve">1. </w:t>
      </w:r>
    </w:p>
    <w:p w:rsidR="00CC2854" w:rsidRPr="00503924" w:rsidRDefault="00CC2854" w:rsidP="00CC2854">
      <w:pPr>
        <w:spacing w:before="40" w:after="40"/>
        <w:jc w:val="both"/>
        <w:rPr>
          <w:rFonts w:eastAsia="Calibri"/>
          <w:sz w:val="26"/>
          <w:szCs w:val="26"/>
        </w:rPr>
      </w:pPr>
      <w:r w:rsidRPr="00503924">
        <w:rPr>
          <w:rFonts w:eastAsia="Calibri"/>
          <w:sz w:val="26"/>
          <w:szCs w:val="26"/>
        </w:rPr>
        <w:t>-  Phiên mã tạo mARN trong nhân sau đó được vận chuyển ra khỏi nhân và hình thành phức hệ mARN-ribôxôm.</w:t>
      </w:r>
    </w:p>
    <w:p w:rsidR="00CC2854" w:rsidRPr="00503924" w:rsidRDefault="00CC2854" w:rsidP="00CC2854">
      <w:pPr>
        <w:spacing w:before="40" w:after="40"/>
        <w:jc w:val="both"/>
        <w:rPr>
          <w:rFonts w:eastAsia="Calibri"/>
          <w:sz w:val="26"/>
          <w:szCs w:val="26"/>
        </w:rPr>
      </w:pPr>
      <w:r w:rsidRPr="00503924">
        <w:rPr>
          <w:rFonts w:eastAsia="Calibri"/>
          <w:sz w:val="26"/>
          <w:szCs w:val="26"/>
        </w:rPr>
        <w:t>-  Phức hệ mARN-ribôxôm được chuyển đến lưới nội chất hạt để tiếp tục dịch mã.</w:t>
      </w:r>
    </w:p>
    <w:p w:rsidR="00CC2854" w:rsidRPr="00503924" w:rsidRDefault="00CC2854" w:rsidP="00CC2854">
      <w:pPr>
        <w:spacing w:before="40" w:after="40"/>
        <w:jc w:val="both"/>
        <w:rPr>
          <w:rFonts w:eastAsia="Calibri"/>
          <w:sz w:val="26"/>
          <w:szCs w:val="26"/>
        </w:rPr>
      </w:pPr>
      <w:r w:rsidRPr="00503924">
        <w:rPr>
          <w:rFonts w:eastAsia="Calibri"/>
          <w:sz w:val="26"/>
          <w:szCs w:val="26"/>
        </w:rPr>
        <w:t>- Các enzym sau khi được tổng hợp vào lưới nội chất và bộ máy gôngi để được sửa đổi hoàn chỉnh.</w:t>
      </w:r>
    </w:p>
    <w:p w:rsidR="00CC2854" w:rsidRPr="00503924" w:rsidRDefault="00CC2854" w:rsidP="00CC2854">
      <w:pPr>
        <w:spacing w:before="40" w:after="40"/>
        <w:jc w:val="both"/>
        <w:rPr>
          <w:rFonts w:eastAsia="Calibri"/>
          <w:sz w:val="26"/>
          <w:szCs w:val="26"/>
        </w:rPr>
      </w:pPr>
      <w:r w:rsidRPr="00503924">
        <w:rPr>
          <w:rFonts w:eastAsia="Calibri"/>
          <w:sz w:val="26"/>
          <w:szCs w:val="26"/>
        </w:rPr>
        <w:t>-  Các enzym sau khi hoàn thiện được lưu giữ ở lizôxôm.</w:t>
      </w:r>
    </w:p>
    <w:p w:rsidR="00CC2854" w:rsidRPr="00503924" w:rsidRDefault="00CC2854" w:rsidP="00CC2854">
      <w:pPr>
        <w:spacing w:before="40" w:after="40"/>
        <w:jc w:val="both"/>
        <w:rPr>
          <w:rFonts w:eastAsia="Calibri"/>
          <w:sz w:val="26"/>
          <w:szCs w:val="26"/>
        </w:rPr>
      </w:pPr>
      <w:r w:rsidRPr="00503924">
        <w:rPr>
          <w:rFonts w:eastAsia="Calibri"/>
          <w:sz w:val="26"/>
          <w:szCs w:val="26"/>
        </w:rPr>
        <w:t xml:space="preserve">2. Điều sẽ xảy ra: </w:t>
      </w:r>
    </w:p>
    <w:p w:rsidR="00CC2854" w:rsidRPr="00503924" w:rsidRDefault="00CC2854" w:rsidP="00CC2854">
      <w:pPr>
        <w:spacing w:before="40" w:after="40"/>
        <w:jc w:val="both"/>
        <w:rPr>
          <w:rFonts w:eastAsia="Calibri"/>
          <w:sz w:val="26"/>
          <w:szCs w:val="26"/>
        </w:rPr>
      </w:pPr>
      <w:r w:rsidRPr="00503924">
        <w:rPr>
          <w:rFonts w:eastAsia="Calibri"/>
          <w:sz w:val="26"/>
          <w:szCs w:val="26"/>
        </w:rPr>
        <w:t>a. Các thực bào nhận ra E. coli thông qua thụ thể.</w:t>
      </w:r>
    </w:p>
    <w:p w:rsidR="00CC2854" w:rsidRPr="00503924" w:rsidRDefault="00CC2854" w:rsidP="00CC2854">
      <w:pPr>
        <w:spacing w:before="40" w:after="40"/>
        <w:jc w:val="both"/>
        <w:rPr>
          <w:rFonts w:eastAsia="Calibri"/>
          <w:sz w:val="26"/>
          <w:szCs w:val="26"/>
        </w:rPr>
      </w:pPr>
      <w:r w:rsidRPr="00503924">
        <w:rPr>
          <w:rFonts w:eastAsia="Calibri"/>
          <w:sz w:val="26"/>
          <w:szCs w:val="26"/>
        </w:rPr>
        <w:t>c. Nếu các lizôxôm thực bào hình thành, các enzym tiêu hóa của chúng bị bất hoạt.</w:t>
      </w:r>
    </w:p>
    <w:p w:rsidR="00CC2854" w:rsidRPr="00503924" w:rsidRDefault="00CC2854" w:rsidP="00CC2854">
      <w:pPr>
        <w:spacing w:before="40" w:after="40"/>
        <w:jc w:val="both"/>
        <w:rPr>
          <w:rFonts w:eastAsia="Calibri"/>
          <w:sz w:val="26"/>
          <w:szCs w:val="26"/>
        </w:rPr>
      </w:pPr>
      <w:r w:rsidRPr="00503924">
        <w:rPr>
          <w:rFonts w:eastAsia="Calibri"/>
          <w:sz w:val="26"/>
          <w:szCs w:val="26"/>
        </w:rPr>
        <w:t xml:space="preserve">Giải thích: </w:t>
      </w:r>
    </w:p>
    <w:p w:rsidR="00CC2854" w:rsidRPr="00503924" w:rsidRDefault="00CC2854" w:rsidP="00CC2854">
      <w:pPr>
        <w:spacing w:before="40" w:after="40"/>
        <w:jc w:val="both"/>
        <w:rPr>
          <w:rFonts w:eastAsia="Calibri"/>
          <w:sz w:val="26"/>
          <w:szCs w:val="26"/>
        </w:rPr>
      </w:pPr>
      <w:r w:rsidRPr="00503924">
        <w:rPr>
          <w:rFonts w:eastAsia="Calibri"/>
          <w:sz w:val="26"/>
          <w:szCs w:val="26"/>
        </w:rPr>
        <w:t>-  Vì ức chế bơm proton trên màng lizôxôm → quá trình nhận diện vi khuẩn E.coli và nuốt của thực bào vẫn xảy ra bình thường.</w:t>
      </w:r>
    </w:p>
    <w:p w:rsidR="00CC2854" w:rsidRPr="00503924" w:rsidRDefault="00CC2854" w:rsidP="00CC2854">
      <w:pPr>
        <w:rPr>
          <w:rFonts w:eastAsia="Calibri"/>
          <w:sz w:val="26"/>
          <w:szCs w:val="26"/>
        </w:rPr>
      </w:pPr>
      <w:r w:rsidRPr="00503924">
        <w:rPr>
          <w:rFonts w:eastAsia="Calibri"/>
          <w:sz w:val="26"/>
          <w:szCs w:val="26"/>
        </w:rPr>
        <w:t>-  Bơm proton trên màng lizôxôm có vai trò axit hóa dịch trong khoang của bào quan tạo điều kiện cho các enzim hoạt động. Vì vậy, nếu ức chế bơm proton → các enzym tiêu hóa của chúng bị bất hoạt.</w:t>
      </w:r>
    </w:p>
    <w:p w:rsidR="00CC2854" w:rsidRPr="00503924" w:rsidRDefault="00CC2854" w:rsidP="00CC2854">
      <w:pPr>
        <w:rPr>
          <w:rFonts w:eastAsia="Calibri"/>
          <w:b/>
          <w:sz w:val="26"/>
          <w:szCs w:val="26"/>
          <w:u w:val="single"/>
          <w:lang w:val="en-US"/>
        </w:rPr>
      </w:pPr>
      <w:r w:rsidRPr="00503924">
        <w:rPr>
          <w:rFonts w:eastAsia="Calibri"/>
          <w:b/>
          <w:sz w:val="26"/>
          <w:szCs w:val="26"/>
          <w:u w:val="single"/>
          <w:lang w:val="en-US"/>
        </w:rPr>
        <w:t>CÂU</w:t>
      </w:r>
      <w:r w:rsidR="001A28B1" w:rsidRPr="00503924">
        <w:rPr>
          <w:rFonts w:eastAsia="Calibri"/>
          <w:b/>
          <w:sz w:val="26"/>
          <w:szCs w:val="26"/>
          <w:u w:val="single"/>
          <w:lang w:val="en-US"/>
        </w:rPr>
        <w:t xml:space="preserve"> 136</w:t>
      </w:r>
    </w:p>
    <w:p w:rsidR="00CC2854" w:rsidRPr="00503924" w:rsidRDefault="00CC2854" w:rsidP="00CC2854">
      <w:pPr>
        <w:tabs>
          <w:tab w:val="left" w:pos="284"/>
          <w:tab w:val="left" w:pos="567"/>
          <w:tab w:val="left" w:pos="8222"/>
          <w:tab w:val="left" w:pos="9072"/>
        </w:tabs>
        <w:spacing w:line="360" w:lineRule="auto"/>
        <w:ind w:firstLine="567"/>
        <w:jc w:val="both"/>
        <w:rPr>
          <w:sz w:val="26"/>
          <w:szCs w:val="26"/>
        </w:rPr>
      </w:pPr>
      <w:r w:rsidRPr="00503924">
        <w:rPr>
          <w:sz w:val="26"/>
          <w:szCs w:val="26"/>
        </w:rPr>
        <w:t xml:space="preserve">. Một số chất cần được vận chuyển chủ động hoặc thụ động từ vị trí được tổng hợp đến nơi mà chúng hoạt động. Cho các chất sau đây: </w:t>
      </w:r>
    </w:p>
    <w:p w:rsidR="00CC2854" w:rsidRPr="00503924" w:rsidRDefault="00CC2854" w:rsidP="00CC2854">
      <w:pPr>
        <w:tabs>
          <w:tab w:val="left" w:pos="284"/>
          <w:tab w:val="left" w:pos="567"/>
          <w:tab w:val="left" w:pos="3402"/>
          <w:tab w:val="left" w:pos="8222"/>
          <w:tab w:val="left" w:pos="9072"/>
        </w:tabs>
        <w:spacing w:line="360" w:lineRule="auto"/>
        <w:jc w:val="both"/>
        <w:rPr>
          <w:sz w:val="26"/>
          <w:szCs w:val="26"/>
        </w:rPr>
      </w:pPr>
      <w:r w:rsidRPr="00503924">
        <w:rPr>
          <w:sz w:val="26"/>
          <w:szCs w:val="26"/>
        </w:rPr>
        <w:t xml:space="preserve">   </w:t>
      </w:r>
      <w:r w:rsidRPr="00503924">
        <w:rPr>
          <w:sz w:val="26"/>
          <w:szCs w:val="26"/>
        </w:rPr>
        <w:tab/>
        <w:t xml:space="preserve">(1) tARN;                    </w:t>
      </w:r>
    </w:p>
    <w:p w:rsidR="00CC2854" w:rsidRPr="00503924" w:rsidRDefault="00CC2854" w:rsidP="00CC2854">
      <w:pPr>
        <w:tabs>
          <w:tab w:val="left" w:pos="284"/>
          <w:tab w:val="left" w:pos="567"/>
          <w:tab w:val="left" w:pos="3402"/>
          <w:tab w:val="left" w:pos="8222"/>
          <w:tab w:val="left" w:pos="9072"/>
        </w:tabs>
        <w:spacing w:line="360" w:lineRule="auto"/>
        <w:jc w:val="both"/>
        <w:rPr>
          <w:sz w:val="26"/>
          <w:szCs w:val="26"/>
        </w:rPr>
      </w:pPr>
      <w:r w:rsidRPr="00503924">
        <w:rPr>
          <w:sz w:val="26"/>
          <w:szCs w:val="26"/>
        </w:rPr>
        <w:lastRenderedPageBreak/>
        <w:t xml:space="preserve">    (2) Protein histone; </w:t>
      </w:r>
    </w:p>
    <w:p w:rsidR="00CC2854" w:rsidRPr="00503924" w:rsidRDefault="00CC2854" w:rsidP="00CC2854">
      <w:pPr>
        <w:tabs>
          <w:tab w:val="left" w:pos="284"/>
          <w:tab w:val="left" w:pos="567"/>
          <w:tab w:val="left" w:pos="3402"/>
          <w:tab w:val="left" w:pos="8222"/>
          <w:tab w:val="left" w:pos="9072"/>
        </w:tabs>
        <w:spacing w:line="360" w:lineRule="auto"/>
        <w:jc w:val="both"/>
        <w:rPr>
          <w:sz w:val="26"/>
          <w:szCs w:val="26"/>
        </w:rPr>
      </w:pPr>
      <w:r w:rsidRPr="00503924">
        <w:rPr>
          <w:sz w:val="26"/>
          <w:szCs w:val="26"/>
        </w:rPr>
        <w:tab/>
        <w:t xml:space="preserve">(3) Nucleotide;            </w:t>
      </w:r>
    </w:p>
    <w:p w:rsidR="00CC2854" w:rsidRPr="00503924" w:rsidRDefault="00CC2854" w:rsidP="00CC2854">
      <w:pPr>
        <w:tabs>
          <w:tab w:val="left" w:pos="284"/>
          <w:tab w:val="left" w:pos="567"/>
          <w:tab w:val="left" w:pos="3402"/>
          <w:tab w:val="left" w:pos="8222"/>
          <w:tab w:val="left" w:pos="9072"/>
        </w:tabs>
        <w:spacing w:line="360" w:lineRule="auto"/>
        <w:jc w:val="both"/>
        <w:rPr>
          <w:sz w:val="26"/>
          <w:szCs w:val="26"/>
        </w:rPr>
      </w:pPr>
      <w:r w:rsidRPr="00503924">
        <w:rPr>
          <w:sz w:val="26"/>
          <w:szCs w:val="26"/>
        </w:rPr>
        <w:t xml:space="preserve">    (4) Protein tham gia vào chuỗi truyền electron.</w:t>
      </w:r>
    </w:p>
    <w:p w:rsidR="00CC2854" w:rsidRPr="00503924" w:rsidRDefault="00CC2854" w:rsidP="00CC2854">
      <w:pPr>
        <w:tabs>
          <w:tab w:val="left" w:pos="284"/>
          <w:tab w:val="left" w:pos="567"/>
          <w:tab w:val="left" w:pos="8222"/>
          <w:tab w:val="left" w:pos="9072"/>
        </w:tabs>
        <w:spacing w:line="360" w:lineRule="auto"/>
        <w:ind w:firstLine="567"/>
        <w:jc w:val="both"/>
        <w:rPr>
          <w:sz w:val="26"/>
          <w:szCs w:val="26"/>
        </w:rPr>
      </w:pPr>
      <w:r w:rsidRPr="00503924">
        <w:rPr>
          <w:sz w:val="26"/>
          <w:szCs w:val="26"/>
        </w:rPr>
        <w:t xml:space="preserve">Chất nào được vận chuyển từ tế bào chất tới nhân, chất nào không được vận chuyển theo con đường này? Tại sao? </w:t>
      </w:r>
    </w:p>
    <w:p w:rsidR="00CC2854" w:rsidRPr="00503924" w:rsidRDefault="00CC2854" w:rsidP="00CC2854">
      <w:pPr>
        <w:rPr>
          <w:sz w:val="26"/>
          <w:szCs w:val="26"/>
          <w:lang w:val="en-US"/>
        </w:rPr>
      </w:pPr>
      <w:r w:rsidRPr="00503924">
        <w:rPr>
          <w:sz w:val="26"/>
          <w:szCs w:val="26"/>
          <w:lang w:val="en-US"/>
        </w:rPr>
        <w:t>ĐA</w:t>
      </w:r>
    </w:p>
    <w:p w:rsidR="00CC2854" w:rsidRPr="00503924" w:rsidRDefault="00CC2854" w:rsidP="00CC2854">
      <w:pPr>
        <w:tabs>
          <w:tab w:val="left" w:pos="284"/>
          <w:tab w:val="left" w:pos="567"/>
          <w:tab w:val="left" w:pos="8222"/>
          <w:tab w:val="left" w:pos="9072"/>
        </w:tabs>
        <w:jc w:val="both"/>
        <w:rPr>
          <w:sz w:val="26"/>
          <w:szCs w:val="26"/>
        </w:rPr>
      </w:pPr>
      <w:r w:rsidRPr="00503924">
        <w:rPr>
          <w:sz w:val="26"/>
          <w:szCs w:val="26"/>
        </w:rPr>
        <w:t>- Những chất được vận chuyển từ tế bào chất tới nhân:</w:t>
      </w:r>
    </w:p>
    <w:p w:rsidR="00CC2854" w:rsidRPr="00503924" w:rsidRDefault="00CC2854" w:rsidP="00CC2854">
      <w:pPr>
        <w:tabs>
          <w:tab w:val="left" w:pos="284"/>
          <w:tab w:val="left" w:pos="567"/>
          <w:tab w:val="left" w:pos="8222"/>
          <w:tab w:val="left" w:pos="9072"/>
        </w:tabs>
        <w:rPr>
          <w:sz w:val="26"/>
          <w:szCs w:val="26"/>
        </w:rPr>
      </w:pPr>
      <w:r w:rsidRPr="00503924">
        <w:rPr>
          <w:sz w:val="26"/>
          <w:szCs w:val="26"/>
        </w:rPr>
        <w:t xml:space="preserve">     + Protein histone: là những protein được tổng hợp ở các ribosome tự do nằm rải rác trong tế bào chất, chúng được vận chuyển vào nhân để tham gia vào cấu trúc của NST cùng với ADN.</w:t>
      </w:r>
      <w:r w:rsidRPr="00503924">
        <w:rPr>
          <w:b/>
          <w:i/>
          <w:sz w:val="26"/>
          <w:szCs w:val="26"/>
        </w:rPr>
        <w:t xml:space="preserve"> </w:t>
      </w:r>
      <w:r w:rsidRPr="00503924">
        <w:rPr>
          <w:b/>
          <w:i/>
          <w:sz w:val="26"/>
          <w:szCs w:val="26"/>
        </w:rPr>
        <w:tab/>
      </w:r>
    </w:p>
    <w:p w:rsidR="00CC2854" w:rsidRPr="00503924" w:rsidRDefault="00CC2854" w:rsidP="00CC2854">
      <w:pPr>
        <w:tabs>
          <w:tab w:val="left" w:pos="284"/>
          <w:tab w:val="left" w:pos="567"/>
          <w:tab w:val="left" w:pos="8222"/>
          <w:tab w:val="left" w:pos="9072"/>
        </w:tabs>
        <w:rPr>
          <w:sz w:val="26"/>
          <w:szCs w:val="26"/>
        </w:rPr>
      </w:pPr>
      <w:r w:rsidRPr="00503924">
        <w:rPr>
          <w:sz w:val="26"/>
          <w:szCs w:val="26"/>
        </w:rPr>
        <w:t xml:space="preserve">    + Nucleotide: được thu nhận bằng cách thực bào, ẩm bào hoặc được tổng hợp ở tế bào chất, chúng được vận chuyển vào nhân để tham gia vào quá trình tái bản ADN hoặc phiên mã. </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b/>
          <w:i/>
          <w:sz w:val="26"/>
          <w:szCs w:val="26"/>
        </w:rPr>
        <w:t>0,25đ</w:t>
      </w:r>
    </w:p>
    <w:p w:rsidR="00CC2854" w:rsidRPr="00503924" w:rsidRDefault="00CC2854" w:rsidP="00CC2854">
      <w:pPr>
        <w:tabs>
          <w:tab w:val="left" w:pos="284"/>
          <w:tab w:val="left" w:pos="567"/>
          <w:tab w:val="left" w:pos="8222"/>
          <w:tab w:val="left" w:pos="9072"/>
        </w:tabs>
        <w:jc w:val="both"/>
        <w:rPr>
          <w:sz w:val="26"/>
          <w:szCs w:val="26"/>
        </w:rPr>
      </w:pPr>
      <w:r w:rsidRPr="00503924">
        <w:rPr>
          <w:sz w:val="26"/>
          <w:szCs w:val="26"/>
        </w:rPr>
        <w:t>- Những chất không được vận chuyển từ tế bào chất tới nhân:</w:t>
      </w:r>
    </w:p>
    <w:p w:rsidR="00CC2854" w:rsidRPr="00503924" w:rsidRDefault="00CC2854" w:rsidP="00CC2854">
      <w:pPr>
        <w:tabs>
          <w:tab w:val="left" w:pos="284"/>
          <w:tab w:val="left" w:pos="567"/>
          <w:tab w:val="left" w:pos="8222"/>
          <w:tab w:val="left" w:pos="9072"/>
        </w:tabs>
        <w:jc w:val="both"/>
        <w:rPr>
          <w:sz w:val="26"/>
          <w:szCs w:val="26"/>
        </w:rPr>
      </w:pPr>
      <w:r w:rsidRPr="00503924">
        <w:rPr>
          <w:sz w:val="26"/>
          <w:szCs w:val="26"/>
        </w:rPr>
        <w:t xml:space="preserve">    + tARN: được tổng hợp ở trong nhân và được vận chuyển ra tế bào chất để tham gia quá trình sinh tổng hợp protein. </w:t>
      </w:r>
      <w:r w:rsidRPr="00503924">
        <w:rPr>
          <w:sz w:val="26"/>
          <w:szCs w:val="26"/>
        </w:rPr>
        <w:tab/>
      </w:r>
      <w:r w:rsidRPr="00503924">
        <w:rPr>
          <w:sz w:val="26"/>
          <w:szCs w:val="26"/>
        </w:rPr>
        <w:tab/>
      </w:r>
      <w:r w:rsidRPr="00503924">
        <w:rPr>
          <w:b/>
          <w:i/>
          <w:sz w:val="26"/>
          <w:szCs w:val="26"/>
        </w:rPr>
        <w:t>0,25đ</w:t>
      </w:r>
      <w:r w:rsidRPr="00503924">
        <w:rPr>
          <w:sz w:val="26"/>
          <w:szCs w:val="26"/>
        </w:rPr>
        <w:tab/>
      </w:r>
    </w:p>
    <w:p w:rsidR="00CC2854" w:rsidRPr="00503924" w:rsidRDefault="00CC2854" w:rsidP="00CC2854">
      <w:pPr>
        <w:rPr>
          <w:sz w:val="26"/>
          <w:szCs w:val="26"/>
          <w:lang w:val="en-US"/>
        </w:rPr>
      </w:pPr>
      <w:r w:rsidRPr="00503924">
        <w:rPr>
          <w:sz w:val="26"/>
          <w:szCs w:val="26"/>
        </w:rPr>
        <w:t xml:space="preserve">   + Protein tham gia vào chuỗi truyền electron được tổng hợp ở mtADN (ADN ti thể) hoặc cpADN ( ADN lục lạp) vận chuyển đến màng trong của ti thể hoặc màng tilacoit</w:t>
      </w:r>
    </w:p>
    <w:p w:rsidR="00830B58" w:rsidRPr="00503924" w:rsidRDefault="00830B58" w:rsidP="00830B58">
      <w:pPr>
        <w:spacing w:before="120"/>
        <w:jc w:val="both"/>
        <w:rPr>
          <w:rFonts w:eastAsia="Calibri"/>
          <w:b/>
          <w:color w:val="000000" w:themeColor="text1"/>
          <w:sz w:val="26"/>
          <w:szCs w:val="26"/>
          <w:lang w:val="sv-SE"/>
        </w:rPr>
      </w:pPr>
      <w:r w:rsidRPr="00503924">
        <w:rPr>
          <w:rFonts w:eastAsiaTheme="minorHAnsi"/>
          <w:noProof/>
          <w:sz w:val="26"/>
          <w:szCs w:val="26"/>
          <w:u w:val="single"/>
          <w:lang w:val="en-US" w:eastAsia="en-US"/>
        </w:rPr>
        <mc:AlternateContent>
          <mc:Choice Requires="wps">
            <w:drawing>
              <wp:anchor distT="0" distB="0" distL="114300" distR="114300" simplePos="0" relativeHeight="251721728" behindDoc="0" locked="0" layoutInCell="1" allowOverlap="1">
                <wp:simplePos x="0" y="0"/>
                <wp:positionH relativeFrom="column">
                  <wp:posOffset>4569460</wp:posOffset>
                </wp:positionH>
                <wp:positionV relativeFrom="paragraph">
                  <wp:posOffset>273685</wp:posOffset>
                </wp:positionV>
                <wp:extent cx="241300" cy="248920"/>
                <wp:effectExtent l="0" t="0" r="25400" b="17780"/>
                <wp:wrapNone/>
                <wp:docPr id="64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48920"/>
                        </a:xfrm>
                        <a:prstGeom prst="rect">
                          <a:avLst/>
                        </a:prstGeom>
                        <a:solidFill>
                          <a:sysClr val="window" lastClr="FFFFFF"/>
                        </a:solidFill>
                        <a:ln w="6350">
                          <a:solidFill>
                            <a:sysClr val="window" lastClr="FFFFFF"/>
                          </a:solidFill>
                        </a:ln>
                        <a:effectLst/>
                      </wps:spPr>
                      <wps:txbx>
                        <w:txbxContent>
                          <w:p w:rsidR="00A2434A" w:rsidRDefault="00A2434A" w:rsidP="00830B5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644" o:spid="_x0000_s1526" type="#_x0000_t202" style="position:absolute;left:0;text-align:left;margin-left:359.8pt;margin-top:21.55pt;width:19pt;height:19.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" fillcolor="window" strokecolor="window" strokeweight=".5pt">
                <v:path arrowok="t"/>
                <v:textbox>
                  <w:txbxContent>
                    <w:p w:rsidR="00A2434A" w:rsidRDefault="00A2434A" w:rsidP="00830B58">
                      <w:r>
                        <w:t>A</w:t>
                      </w:r>
                    </w:p>
                  </w:txbxContent>
                </v:textbox>
              </v:shape>
            </w:pict>
          </mc:Fallback>
        </mc:AlternateContent>
      </w:r>
      <w:r w:rsidR="001A28B1" w:rsidRPr="00503924">
        <w:rPr>
          <w:rFonts w:eastAsia="Calibri"/>
          <w:b/>
          <w:color w:val="000000" w:themeColor="text1"/>
          <w:sz w:val="26"/>
          <w:szCs w:val="26"/>
          <w:u w:val="single"/>
          <w:lang w:val="sv-SE"/>
        </w:rPr>
        <w:t>Câu 137</w:t>
      </w:r>
      <w:r w:rsidRPr="00503924">
        <w:rPr>
          <w:rFonts w:eastAsia="Calibri"/>
          <w:b/>
          <w:color w:val="000000" w:themeColor="text1"/>
          <w:sz w:val="26"/>
          <w:szCs w:val="26"/>
          <w:lang w:val="sv-SE"/>
        </w:rPr>
        <w:t xml:space="preserve"> (2,0 điểm) </w:t>
      </w:r>
      <w:r w:rsidRPr="00503924">
        <w:rPr>
          <w:rFonts w:eastAsia="Calibri"/>
          <w:color w:val="000000" w:themeColor="text1"/>
          <w:sz w:val="26"/>
          <w:szCs w:val="26"/>
          <w:lang w:val="sv-SE"/>
        </w:rPr>
        <w:t>Cấu trúc tế bào.</w:t>
      </w:r>
    </w:p>
    <w:tbl>
      <w:tblPr>
        <w:tblStyle w:val="TableGrid7"/>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3"/>
        <w:gridCol w:w="3499"/>
      </w:tblGrid>
      <w:tr w:rsidR="00830B58" w:rsidRPr="00503924" w:rsidTr="00830B58">
        <w:tc>
          <w:tcPr>
            <w:tcW w:w="5843" w:type="dxa"/>
          </w:tcPr>
          <w:p w:rsidR="00830B58" w:rsidRPr="00503924" w:rsidRDefault="00830B58" w:rsidP="00D8086E">
            <w:pPr>
              <w:spacing w:line="276" w:lineRule="auto"/>
              <w:ind w:firstLine="522"/>
              <w:jc w:val="both"/>
              <w:rPr>
                <w:rFonts w:eastAsia="Calibri"/>
                <w:color w:val="000000"/>
                <w:sz w:val="26"/>
                <w:szCs w:val="26"/>
                <w:lang w:val="pt-BR"/>
              </w:rPr>
            </w:pPr>
            <w:r w:rsidRPr="00503924">
              <w:rPr>
                <w:b/>
                <w:color w:val="000000" w:themeColor="text1"/>
                <w:sz w:val="26"/>
                <w:szCs w:val="26"/>
                <w:lang w:val="sv-SE"/>
              </w:rPr>
              <w:t>a</w:t>
            </w:r>
            <w:r w:rsidRPr="00503924">
              <w:rPr>
                <w:color w:val="000000" w:themeColor="text1"/>
                <w:sz w:val="26"/>
                <w:szCs w:val="26"/>
                <w:lang w:val="sv-SE"/>
              </w:rPr>
              <w:t xml:space="preserve">. </w:t>
            </w:r>
            <w:r w:rsidRPr="00503924">
              <w:rPr>
                <w:rFonts w:eastAsia="Calibri"/>
                <w:color w:val="000000"/>
                <w:sz w:val="26"/>
                <w:szCs w:val="26"/>
                <w:lang w:val="pt-BR"/>
              </w:rPr>
              <w:t>Trong tế bào, bơm prôtôn (bơm H</w:t>
            </w:r>
            <w:r w:rsidRPr="00503924">
              <w:rPr>
                <w:rFonts w:eastAsia="Calibri"/>
                <w:color w:val="000000"/>
                <w:sz w:val="26"/>
                <w:szCs w:val="26"/>
                <w:vertAlign w:val="superscript"/>
                <w:lang w:val="pt-BR"/>
              </w:rPr>
              <w:t>+</w:t>
            </w:r>
            <w:r w:rsidRPr="00503924">
              <w:rPr>
                <w:rFonts w:eastAsia="Calibri"/>
                <w:color w:val="000000"/>
                <w:sz w:val="26"/>
                <w:szCs w:val="26"/>
                <w:lang w:val="pt-BR"/>
              </w:rPr>
              <w:t>) thường có mặt ở cấu trúc nào? Nêu chức năng của chúng ở mỗi cấu trúc đó?</w:t>
            </w:r>
          </w:p>
          <w:p w:rsidR="00830B58" w:rsidRPr="00503924" w:rsidRDefault="00830B58" w:rsidP="00830B58">
            <w:pPr>
              <w:spacing w:line="276" w:lineRule="auto"/>
              <w:ind w:firstLine="522"/>
              <w:jc w:val="both"/>
              <w:rPr>
                <w:sz w:val="26"/>
                <w:szCs w:val="26"/>
                <w:lang w:val="pt-BR"/>
              </w:rPr>
            </w:pPr>
            <w:r w:rsidRPr="00503924">
              <w:rPr>
                <w:b/>
                <w:sz w:val="26"/>
                <w:szCs w:val="26"/>
                <w:lang w:val="pt-BR"/>
              </w:rPr>
              <w:t>b</w:t>
            </w:r>
            <w:r w:rsidRPr="00503924">
              <w:rPr>
                <w:sz w:val="26"/>
                <w:szCs w:val="26"/>
                <w:lang w:val="pt-BR"/>
              </w:rPr>
              <w:t>. Hình bên mô tả cấu trúc của một bào quan tế bào thực vật. Hãy chú thích hình. Mỗi bào quan (A,B) ở hình bên tồn tại ở vị trí nào của thực vật? Giải thích.</w:t>
            </w:r>
          </w:p>
          <w:p w:rsidR="00830B58" w:rsidRPr="00503924" w:rsidRDefault="00830B58" w:rsidP="00830B58">
            <w:pPr>
              <w:spacing w:line="276" w:lineRule="auto"/>
              <w:ind w:firstLine="522"/>
              <w:jc w:val="both"/>
              <w:rPr>
                <w:b/>
                <w:sz w:val="26"/>
                <w:szCs w:val="26"/>
                <w:u w:val="single"/>
                <w:lang w:val="pt-BR"/>
              </w:rPr>
            </w:pPr>
            <w:r w:rsidRPr="00503924">
              <w:rPr>
                <w:b/>
                <w:sz w:val="26"/>
                <w:szCs w:val="26"/>
                <w:u w:val="single"/>
                <w:lang w:val="pt-BR"/>
              </w:rPr>
              <w:t>ĐA</w:t>
            </w:r>
          </w:p>
        </w:tc>
        <w:tc>
          <w:tcPr>
            <w:tcW w:w="3499" w:type="dxa"/>
          </w:tcPr>
          <w:p w:rsidR="00830B58" w:rsidRPr="00503924" w:rsidRDefault="00830B58" w:rsidP="00D8086E">
            <w:pPr>
              <w:spacing w:line="276" w:lineRule="auto"/>
              <w:jc w:val="center"/>
              <w:rPr>
                <w:b/>
                <w:sz w:val="26"/>
                <w:szCs w:val="26"/>
                <w:lang w:val="pt-BR"/>
              </w:rPr>
            </w:pPr>
            <w:r w:rsidRPr="00503924">
              <w:rPr>
                <w:rFonts w:eastAsiaTheme="minorHAnsi"/>
                <w:noProof/>
                <w:sz w:val="26"/>
                <w:szCs w:val="26"/>
                <w:lang w:val="en-US" w:eastAsia="en-US"/>
              </w:rPr>
              <mc:AlternateContent>
                <mc:Choice Requires="wps">
                  <w:drawing>
                    <wp:anchor distT="0" distB="0" distL="114300" distR="114300" simplePos="0" relativeHeight="251722752" behindDoc="0" locked="0" layoutInCell="1" allowOverlap="1">
                      <wp:simplePos x="0" y="0"/>
                      <wp:positionH relativeFrom="column">
                        <wp:posOffset>1329055</wp:posOffset>
                      </wp:positionH>
                      <wp:positionV relativeFrom="paragraph">
                        <wp:posOffset>1351280</wp:posOffset>
                      </wp:positionV>
                      <wp:extent cx="241300" cy="248920"/>
                      <wp:effectExtent l="0" t="0" r="25400" b="17780"/>
                      <wp:wrapNone/>
                      <wp:docPr id="64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48920"/>
                              </a:xfrm>
                              <a:prstGeom prst="rect">
                                <a:avLst/>
                              </a:prstGeom>
                              <a:solidFill>
                                <a:sysClr val="window" lastClr="FFFFFF"/>
                              </a:solidFill>
                              <a:ln w="6350">
                                <a:solidFill>
                                  <a:sysClr val="window" lastClr="FFFFFF"/>
                                </a:solidFill>
                              </a:ln>
                              <a:effectLst/>
                            </wps:spPr>
                            <wps:txbx>
                              <w:txbxContent>
                                <w:p w:rsidR="00A2434A" w:rsidRDefault="00A2434A" w:rsidP="00830B5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643" o:spid="_x0000_s1527" type="#_x0000_t202" style="position:absolute;left:0;text-align:left;margin-left:104.65pt;margin-top:106.4pt;width:19pt;height:19.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" fillcolor="window" strokecolor="window" strokeweight=".5pt">
                      <v:path arrowok="t"/>
                      <v:textbox>
                        <w:txbxContent>
                          <w:p w:rsidR="00A2434A" w:rsidRDefault="00A2434A" w:rsidP="00830B58">
                            <w:r>
                              <w:t>B</w:t>
                            </w:r>
                          </w:p>
                        </w:txbxContent>
                      </v:textbox>
                    </v:shape>
                  </w:pict>
                </mc:Fallback>
              </mc:AlternateContent>
            </w:r>
            <w:r w:rsidRPr="00503924">
              <w:rPr>
                <w:noProof/>
                <w:sz w:val="26"/>
                <w:szCs w:val="26"/>
                <w:lang w:val="en-US" w:eastAsia="en-US"/>
              </w:rPr>
              <w:drawing>
                <wp:inline distT="0" distB="0" distL="0" distR="0" wp14:anchorId="239A8011" wp14:editId="792FD288">
                  <wp:extent cx="1367074" cy="1527573"/>
                  <wp:effectExtent l="0" t="0" r="0" b="0"/>
                  <wp:docPr id="641" name="Picture 641" descr="Cellules de la gaine et du mésophy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ules de la gaine et du mésophyl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2160" cy="1533256"/>
                          </a:xfrm>
                          <a:prstGeom prst="rect">
                            <a:avLst/>
                          </a:prstGeom>
                          <a:noFill/>
                          <a:ln>
                            <a:noFill/>
                          </a:ln>
                        </pic:spPr>
                      </pic:pic>
                    </a:graphicData>
                  </a:graphic>
                </wp:inline>
              </w:drawing>
            </w:r>
          </w:p>
          <w:p w:rsidR="00830B58" w:rsidRPr="00503924" w:rsidRDefault="00830B58" w:rsidP="00D8086E">
            <w:pPr>
              <w:spacing w:line="276" w:lineRule="auto"/>
              <w:jc w:val="center"/>
              <w:rPr>
                <w:i/>
                <w:sz w:val="26"/>
                <w:szCs w:val="26"/>
                <w:lang w:val="pt-BR"/>
              </w:rPr>
            </w:pPr>
            <w:r w:rsidRPr="00503924">
              <w:rPr>
                <w:sz w:val="26"/>
                <w:szCs w:val="26"/>
                <w:lang w:val="pt-BR"/>
              </w:rPr>
              <w:t>(</w:t>
            </w:r>
            <w:r w:rsidRPr="00503924">
              <w:rPr>
                <w:i/>
                <w:sz w:val="26"/>
                <w:szCs w:val="26"/>
                <w:lang w:val="pt-BR"/>
              </w:rPr>
              <w:t>Ảnh: Christiane Lichtlé)</w:t>
            </w:r>
          </w:p>
        </w:tc>
      </w:tr>
    </w:tbl>
    <w:p w:rsidR="00830B58" w:rsidRPr="00503924" w:rsidRDefault="00830B58" w:rsidP="00830B58">
      <w:pPr>
        <w:spacing w:line="276" w:lineRule="auto"/>
        <w:rPr>
          <w:rFonts w:eastAsia="Calibri"/>
          <w:color w:val="000000"/>
          <w:sz w:val="26"/>
          <w:szCs w:val="26"/>
          <w:lang w:val="pt-BR"/>
        </w:rPr>
      </w:pPr>
      <w:r w:rsidRPr="00503924">
        <w:rPr>
          <w:rFonts w:eastAsia="Calibri"/>
          <w:color w:val="000000"/>
          <w:sz w:val="26"/>
          <w:szCs w:val="26"/>
          <w:lang w:val="pt-BR"/>
        </w:rPr>
        <w:t>a. Bơm prôtôn (bơm H</w:t>
      </w:r>
      <w:r w:rsidRPr="00503924">
        <w:rPr>
          <w:rFonts w:eastAsia="Calibri"/>
          <w:color w:val="000000"/>
          <w:sz w:val="26"/>
          <w:szCs w:val="26"/>
          <w:vertAlign w:val="superscript"/>
          <w:lang w:val="pt-BR"/>
        </w:rPr>
        <w:t>+</w:t>
      </w:r>
      <w:r w:rsidRPr="00503924">
        <w:rPr>
          <w:rFonts w:eastAsia="Calibri"/>
          <w:color w:val="000000"/>
          <w:sz w:val="26"/>
          <w:szCs w:val="26"/>
          <w:lang w:val="pt-BR"/>
        </w:rPr>
        <w:t>) thường có mặt ở cấu trúc:</w:t>
      </w:r>
    </w:p>
    <w:p w:rsidR="00830B58" w:rsidRPr="00503924" w:rsidRDefault="00830B58" w:rsidP="00830B58">
      <w:pPr>
        <w:spacing w:line="276" w:lineRule="auto"/>
        <w:rPr>
          <w:rFonts w:eastAsia="Calibri"/>
          <w:color w:val="000000"/>
          <w:sz w:val="26"/>
          <w:szCs w:val="26"/>
          <w:lang w:val="pt-BR"/>
        </w:rPr>
      </w:pPr>
      <w:r w:rsidRPr="00503924">
        <w:rPr>
          <w:rFonts w:eastAsia="Calibri"/>
          <w:color w:val="000000"/>
          <w:sz w:val="26"/>
          <w:szCs w:val="26"/>
          <w:lang w:val="pt-BR"/>
        </w:rPr>
        <w:t>- Màng trong ty thể: chức năng bơm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tự trong chất nền ra xoang gian màng tạo gradien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thông qua ATPaza tổng hợp ATP.</w:t>
      </w:r>
    </w:p>
    <w:p w:rsidR="00830B58" w:rsidRPr="00503924" w:rsidRDefault="00830B58" w:rsidP="00830B58">
      <w:pPr>
        <w:spacing w:line="276" w:lineRule="auto"/>
        <w:rPr>
          <w:rFonts w:eastAsia="Calibri"/>
          <w:color w:val="000000"/>
          <w:sz w:val="26"/>
          <w:szCs w:val="26"/>
          <w:lang w:val="pt-BR"/>
        </w:rPr>
      </w:pPr>
      <w:r w:rsidRPr="00503924">
        <w:rPr>
          <w:rFonts w:eastAsia="Calibri"/>
          <w:color w:val="000000"/>
          <w:sz w:val="26"/>
          <w:szCs w:val="26"/>
          <w:lang w:val="pt-BR"/>
        </w:rPr>
        <w:t>- Màng tilacoit: chức năng bơm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từ ngoài stroma vào xoang tilacoit tạo gradien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thông qua ATPaza tổng hợp ATP.</w:t>
      </w:r>
    </w:p>
    <w:p w:rsidR="00830B58" w:rsidRPr="00503924" w:rsidRDefault="00830B58" w:rsidP="00830B58">
      <w:pPr>
        <w:spacing w:line="276" w:lineRule="auto"/>
        <w:rPr>
          <w:rFonts w:eastAsia="Calibri"/>
          <w:color w:val="000000"/>
          <w:sz w:val="26"/>
          <w:szCs w:val="26"/>
          <w:lang w:val="pt-BR"/>
        </w:rPr>
      </w:pPr>
      <w:r w:rsidRPr="00503924">
        <w:rPr>
          <w:rFonts w:eastAsia="Calibri"/>
          <w:color w:val="000000"/>
          <w:sz w:val="26"/>
          <w:szCs w:val="26"/>
          <w:lang w:val="pt-BR"/>
        </w:rPr>
        <w:t>- Màng lizoxom: bơm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từ ngoài vào trong để bất hoạt các enzim trong đó.</w:t>
      </w:r>
    </w:p>
    <w:p w:rsidR="00A45520" w:rsidRPr="00503924" w:rsidRDefault="00830B58" w:rsidP="00830B58">
      <w:pPr>
        <w:spacing w:line="360" w:lineRule="auto"/>
        <w:rPr>
          <w:b/>
          <w:sz w:val="26"/>
          <w:szCs w:val="26"/>
          <w:u w:val="single"/>
          <w:lang w:val="en-US"/>
        </w:rPr>
      </w:pPr>
      <w:r w:rsidRPr="00503924">
        <w:rPr>
          <w:rFonts w:eastAsia="Calibri"/>
          <w:color w:val="000000"/>
          <w:sz w:val="26"/>
          <w:szCs w:val="26"/>
          <w:lang w:val="pt-BR"/>
        </w:rPr>
        <w:t>- Màng sinh chất: bơm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ra phía ngoài màng tạo gradien H</w:t>
      </w:r>
      <w:r w:rsidRPr="00503924">
        <w:rPr>
          <w:rFonts w:eastAsia="Calibri"/>
          <w:color w:val="000000"/>
          <w:sz w:val="26"/>
          <w:szCs w:val="26"/>
          <w:vertAlign w:val="superscript"/>
          <w:lang w:val="pt-BR"/>
        </w:rPr>
        <w:t>+</w:t>
      </w:r>
      <w:r w:rsidRPr="00503924">
        <w:rPr>
          <w:rFonts w:eastAsia="Calibri"/>
          <w:color w:val="000000"/>
          <w:sz w:val="26"/>
          <w:szCs w:val="26"/>
          <w:lang w:val="pt-BR"/>
        </w:rPr>
        <w:t>, tổng hợp ATP hoặc dòng H</w:t>
      </w:r>
      <w:r w:rsidRPr="00503924">
        <w:rPr>
          <w:rFonts w:eastAsia="Calibri"/>
          <w:color w:val="000000"/>
          <w:sz w:val="26"/>
          <w:szCs w:val="26"/>
          <w:vertAlign w:val="superscript"/>
          <w:lang w:val="pt-BR"/>
        </w:rPr>
        <w:t>+</w:t>
      </w:r>
      <w:r w:rsidRPr="00503924">
        <w:rPr>
          <w:rFonts w:eastAsia="Calibri"/>
          <w:color w:val="000000"/>
          <w:sz w:val="26"/>
          <w:szCs w:val="26"/>
          <w:lang w:val="pt-BR"/>
        </w:rPr>
        <w:t xml:space="preserve"> đi vào trong để đồng vận chuyển hoặc làm chuyển động lông roi.</w:t>
      </w:r>
    </w:p>
    <w:p w:rsidR="00830B58" w:rsidRPr="00503924" w:rsidRDefault="00830B58" w:rsidP="00830B58">
      <w:pPr>
        <w:jc w:val="both"/>
        <w:rPr>
          <w:rFonts w:eastAsia="Calibri"/>
          <w:sz w:val="26"/>
          <w:szCs w:val="26"/>
        </w:rPr>
      </w:pPr>
      <w:r w:rsidRPr="00503924">
        <w:rPr>
          <w:rFonts w:eastAsia="Calibri"/>
          <w:b/>
          <w:sz w:val="26"/>
          <w:szCs w:val="26"/>
        </w:rPr>
        <w:lastRenderedPageBreak/>
        <w:t>b</w:t>
      </w:r>
      <w:r w:rsidRPr="00503924">
        <w:rPr>
          <w:rFonts w:eastAsia="Calibri"/>
          <w:sz w:val="26"/>
          <w:szCs w:val="26"/>
        </w:rPr>
        <w:t>. Chú thích hình.</w:t>
      </w:r>
    </w:p>
    <w:p w:rsidR="00830B58" w:rsidRPr="00503924" w:rsidRDefault="00830B58" w:rsidP="00830B58">
      <w:pPr>
        <w:jc w:val="both"/>
        <w:rPr>
          <w:rFonts w:eastAsia="Calibri"/>
          <w:b/>
          <w:bCs/>
          <w:sz w:val="26"/>
          <w:szCs w:val="26"/>
        </w:rPr>
      </w:pPr>
      <w:r w:rsidRPr="00503924">
        <w:rPr>
          <w:rFonts w:eastAsia="Calibri"/>
          <w:sz w:val="26"/>
          <w:szCs w:val="26"/>
        </w:rPr>
        <w:t xml:space="preserve">* Đó là lục lạp của TB mô giậu (A) và lục lạp của TB bao bó mạch (B). </w:t>
      </w:r>
    </w:p>
    <w:p w:rsidR="00830B58" w:rsidRPr="00503924" w:rsidRDefault="00830B58" w:rsidP="00830B58">
      <w:pPr>
        <w:jc w:val="both"/>
        <w:rPr>
          <w:rFonts w:eastAsia="Calibri"/>
          <w:b/>
          <w:bCs/>
          <w:sz w:val="26"/>
          <w:szCs w:val="26"/>
        </w:rPr>
      </w:pPr>
      <w:r w:rsidRPr="00503924">
        <w:rPr>
          <w:rFonts w:eastAsia="Calibri"/>
          <w:sz w:val="26"/>
          <w:szCs w:val="26"/>
        </w:rPr>
        <w:t>* Sự khác nhau giữa hai loại lục lạp này:</w:t>
      </w:r>
    </w:p>
    <w:p w:rsidR="00830B58" w:rsidRPr="00503924" w:rsidRDefault="00830B58" w:rsidP="00830B58">
      <w:pPr>
        <w:jc w:val="both"/>
        <w:rPr>
          <w:rFonts w:eastAsia="Calibri"/>
          <w:sz w:val="26"/>
          <w:szCs w:val="26"/>
        </w:rPr>
      </w:pPr>
      <w:r w:rsidRPr="00503924">
        <w:rPr>
          <w:rFonts w:eastAsia="Calibri"/>
          <w:sz w:val="26"/>
          <w:szCs w:val="26"/>
        </w:rPr>
        <w:t>+ Lục lạp mô giậu nhỏ về kích thước nhưng lại có hạt (grana) rất phát triển vì chủ yếu thực hiện pha sáng.</w:t>
      </w:r>
    </w:p>
    <w:p w:rsidR="00A45520" w:rsidRPr="00503924" w:rsidRDefault="00830B58" w:rsidP="00830B58">
      <w:pPr>
        <w:spacing w:line="360" w:lineRule="auto"/>
        <w:rPr>
          <w:rFonts w:eastAsia="Calibri"/>
          <w:sz w:val="26"/>
          <w:szCs w:val="26"/>
        </w:rPr>
      </w:pPr>
      <w:r w:rsidRPr="00503924">
        <w:rPr>
          <w:rFonts w:eastAsia="Calibri"/>
          <w:sz w:val="26"/>
          <w:szCs w:val="26"/>
        </w:rPr>
        <w:t>+ Lục lạp bao bó mạch kích thước lớn hơn nhưng hạt (grana) lại kém phát triển, thậm chí tiêu biến vì chủ yếu thực hiện pha tối, đồng thời tại đây dự trữ nhiều tinh bột.</w:t>
      </w:r>
    </w:p>
    <w:p w:rsidR="002171F4" w:rsidRPr="00503924" w:rsidRDefault="002171F4" w:rsidP="002171F4">
      <w:pPr>
        <w:jc w:val="both"/>
        <w:rPr>
          <w:b/>
          <w:sz w:val="26"/>
          <w:szCs w:val="26"/>
          <w:lang w:eastAsia="zh-CN"/>
        </w:rPr>
      </w:pPr>
      <w:r w:rsidRPr="00503924">
        <w:rPr>
          <w:b/>
          <w:sz w:val="26"/>
          <w:szCs w:val="26"/>
        </w:rPr>
        <w:t xml:space="preserve">Câu </w:t>
      </w:r>
      <w:r w:rsidR="001A28B1" w:rsidRPr="00503924">
        <w:rPr>
          <w:b/>
          <w:sz w:val="26"/>
          <w:szCs w:val="26"/>
          <w:lang w:val="en-GB"/>
        </w:rPr>
        <w:t>1</w:t>
      </w:r>
      <w:r w:rsidRPr="00503924">
        <w:rPr>
          <w:b/>
          <w:sz w:val="26"/>
          <w:szCs w:val="26"/>
        </w:rPr>
        <w:t>3</w:t>
      </w:r>
      <w:r w:rsidR="001A28B1" w:rsidRPr="00503924">
        <w:rPr>
          <w:b/>
          <w:sz w:val="26"/>
          <w:szCs w:val="26"/>
          <w:lang w:val="en-GB"/>
        </w:rPr>
        <w:t>8</w:t>
      </w:r>
      <w:r w:rsidRPr="00503924">
        <w:rPr>
          <w:b/>
          <w:sz w:val="26"/>
          <w:szCs w:val="26"/>
        </w:rPr>
        <w:t xml:space="preserve"> </w:t>
      </w:r>
      <w:r w:rsidRPr="00503924">
        <w:rPr>
          <w:b/>
          <w:sz w:val="26"/>
          <w:szCs w:val="26"/>
          <w:lang w:val="es-MX"/>
        </w:rPr>
        <w:t xml:space="preserve">(2,0 điểm) </w:t>
      </w:r>
      <w:r w:rsidRPr="00503924">
        <w:rPr>
          <w:b/>
          <w:sz w:val="26"/>
          <w:szCs w:val="26"/>
        </w:rPr>
        <w:t>(Chuyển hóa vật chất và năng lượng trong tế bào (Đồng hóa))</w:t>
      </w:r>
    </w:p>
    <w:p w:rsidR="002171F4" w:rsidRPr="00503924" w:rsidRDefault="002171F4" w:rsidP="002171F4">
      <w:pPr>
        <w:jc w:val="both"/>
        <w:rPr>
          <w:sz w:val="26"/>
          <w:szCs w:val="26"/>
          <w:lang w:eastAsia="zh-CN"/>
        </w:rPr>
      </w:pPr>
      <w:r w:rsidRPr="00503924">
        <w:rPr>
          <w:b/>
          <w:sz w:val="26"/>
          <w:szCs w:val="26"/>
          <w:lang w:eastAsia="zh-CN"/>
        </w:rPr>
        <w:t>a.</w:t>
      </w:r>
      <w:r w:rsidRPr="00503924">
        <w:rPr>
          <w:sz w:val="26"/>
          <w:szCs w:val="26"/>
          <w:lang w:eastAsia="zh-CN"/>
        </w:rPr>
        <w:t xml:space="preserve"> Phân biệt quang hợp thải oxi và quang hợp không thải oxi.</w:t>
      </w:r>
    </w:p>
    <w:p w:rsidR="002171F4" w:rsidRPr="00503924" w:rsidRDefault="002171F4" w:rsidP="002171F4">
      <w:pPr>
        <w:jc w:val="both"/>
        <w:rPr>
          <w:sz w:val="26"/>
          <w:szCs w:val="26"/>
        </w:rPr>
      </w:pPr>
      <w:r w:rsidRPr="00503924">
        <w:rPr>
          <w:b/>
          <w:sz w:val="26"/>
          <w:szCs w:val="26"/>
          <w:lang w:val="en-US"/>
        </w:rPr>
        <w:t>b</w:t>
      </w:r>
      <w:r w:rsidRPr="00503924">
        <w:rPr>
          <w:b/>
          <w:sz w:val="26"/>
          <w:szCs w:val="26"/>
        </w:rPr>
        <w:t>.</w:t>
      </w:r>
      <w:r w:rsidRPr="00503924">
        <w:rPr>
          <w:sz w:val="26"/>
          <w:szCs w:val="26"/>
        </w:rPr>
        <w:t xml:space="preserve"> Trong quá trình hô hấp hiếu khí ở sinh vật nhân thực, có những giai đoạn nào tạo ra ATP? Giai đoạn nào tạo nhiều ATP nhất? Trình bày cơ chế tạo ra ATP ở giai đoạn đó.</w:t>
      </w:r>
    </w:p>
    <w:p w:rsidR="002171F4" w:rsidRPr="00503924" w:rsidRDefault="002171F4" w:rsidP="002171F4">
      <w:pPr>
        <w:jc w:val="both"/>
        <w:rPr>
          <w:sz w:val="26"/>
          <w:szCs w:val="26"/>
          <w:lang w:eastAsia="zh-CN"/>
        </w:rPr>
      </w:pPr>
      <w:r w:rsidRPr="00503924">
        <w:rPr>
          <w:b/>
          <w:sz w:val="26"/>
          <w:szCs w:val="26"/>
        </w:rPr>
        <w:t>c.</w:t>
      </w:r>
      <w:r w:rsidRPr="00503924">
        <w:rPr>
          <w:sz w:val="26"/>
          <w:szCs w:val="26"/>
        </w:rPr>
        <w:t xml:space="preserve"> Trình bày thứ tự của các chất nhận e trong chuỗi truyền điện tử tới O</w:t>
      </w:r>
      <w:r w:rsidRPr="00503924">
        <w:rPr>
          <w:sz w:val="26"/>
          <w:szCs w:val="26"/>
          <w:vertAlign w:val="subscript"/>
        </w:rPr>
        <w:t>2</w:t>
      </w:r>
      <w:r w:rsidRPr="00503924">
        <w:rPr>
          <w:sz w:val="26"/>
          <w:szCs w:val="26"/>
        </w:rPr>
        <w:t xml:space="preserve"> ở quá trình hô hấp hiếu khí ở sinh vật nhân thực. Sự sắp xếp như vậy có ý nghĩa gì trong quá trình tổng hợp ATP?</w:t>
      </w:r>
    </w:p>
    <w:p w:rsidR="002171F4" w:rsidRPr="00503924" w:rsidRDefault="002171F4" w:rsidP="002171F4">
      <w:pPr>
        <w:jc w:val="both"/>
        <w:rPr>
          <w:sz w:val="26"/>
          <w:szCs w:val="26"/>
          <w:lang w:val="en-US" w:eastAsia="zh-CN"/>
        </w:rPr>
      </w:pPr>
      <w:r w:rsidRPr="00503924">
        <w:rPr>
          <w:sz w:val="26"/>
          <w:szCs w:val="26"/>
          <w:lang w:val="en-US" w:eastAsia="zh-CN"/>
        </w:rPr>
        <w:t>ĐA</w:t>
      </w:r>
    </w:p>
    <w:p w:rsidR="002171F4" w:rsidRPr="00503924" w:rsidRDefault="002171F4" w:rsidP="002171F4">
      <w:pPr>
        <w:rPr>
          <w:b/>
          <w:sz w:val="26"/>
          <w:szCs w:val="26"/>
          <w:lang w:eastAsia="zh-CN"/>
        </w:rPr>
      </w:pPr>
      <w:r w:rsidRPr="00503924">
        <w:rPr>
          <w:b/>
          <w:sz w:val="26"/>
          <w:szCs w:val="26"/>
          <w:lang w:eastAsia="zh-CN"/>
        </w:rPr>
        <w: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9"/>
        <w:gridCol w:w="2835"/>
        <w:gridCol w:w="3130"/>
      </w:tblGrid>
      <w:tr w:rsidR="002171F4" w:rsidRPr="00503924" w:rsidTr="00AB7E6F">
        <w:tc>
          <w:tcPr>
            <w:tcW w:w="1959"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Đặc điểm                      </w:t>
            </w:r>
          </w:p>
        </w:tc>
        <w:tc>
          <w:tcPr>
            <w:tcW w:w="2835"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Quang hợp thải oxi                </w:t>
            </w:r>
          </w:p>
        </w:tc>
        <w:tc>
          <w:tcPr>
            <w:tcW w:w="3130" w:type="dxa"/>
            <w:shd w:val="clear" w:color="auto" w:fill="auto"/>
          </w:tcPr>
          <w:p w:rsidR="002171F4" w:rsidRPr="00503924" w:rsidRDefault="002171F4" w:rsidP="00AB7E6F">
            <w:pPr>
              <w:rPr>
                <w:sz w:val="26"/>
                <w:szCs w:val="26"/>
                <w:lang w:eastAsia="zh-CN"/>
              </w:rPr>
            </w:pPr>
            <w:r w:rsidRPr="00503924">
              <w:rPr>
                <w:sz w:val="26"/>
                <w:szCs w:val="26"/>
                <w:lang w:eastAsia="zh-CN"/>
              </w:rPr>
              <w:t>Quang hợp không thải oxi</w:t>
            </w:r>
          </w:p>
        </w:tc>
      </w:tr>
      <w:tr w:rsidR="002171F4" w:rsidRPr="00503924" w:rsidTr="00AB7E6F">
        <w:tc>
          <w:tcPr>
            <w:tcW w:w="1959"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Chất cho electron       </w:t>
            </w:r>
          </w:p>
        </w:tc>
        <w:tc>
          <w:tcPr>
            <w:tcW w:w="2835"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H2O           </w:t>
            </w:r>
          </w:p>
        </w:tc>
        <w:tc>
          <w:tcPr>
            <w:tcW w:w="3130" w:type="dxa"/>
            <w:shd w:val="clear" w:color="auto" w:fill="auto"/>
          </w:tcPr>
          <w:p w:rsidR="002171F4" w:rsidRPr="00503924" w:rsidRDefault="002171F4" w:rsidP="00AB7E6F">
            <w:pPr>
              <w:rPr>
                <w:sz w:val="26"/>
                <w:szCs w:val="26"/>
                <w:lang w:eastAsia="zh-CN"/>
              </w:rPr>
            </w:pPr>
            <w:r w:rsidRPr="00503924">
              <w:rPr>
                <w:sz w:val="26"/>
                <w:szCs w:val="26"/>
                <w:lang w:eastAsia="zh-CN"/>
              </w:rPr>
              <w:t>Hợ</w:t>
            </w:r>
            <w:r w:rsidRPr="00503924">
              <w:rPr>
                <w:sz w:val="26"/>
                <w:szCs w:val="26"/>
                <w:lang w:eastAsia="zh-CN"/>
              </w:rPr>
              <w:cr/>
              <w:t xml:space="preserve"> chất có dạng H2A ( A Không phải là oxi)…………..</w:t>
            </w:r>
          </w:p>
        </w:tc>
      </w:tr>
      <w:tr w:rsidR="002171F4" w:rsidRPr="00503924" w:rsidTr="00AB7E6F">
        <w:tc>
          <w:tcPr>
            <w:tcW w:w="1959"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Sự thải oxi                   </w:t>
            </w:r>
          </w:p>
        </w:tc>
        <w:tc>
          <w:tcPr>
            <w:tcW w:w="2835"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Có thải oxi                    </w:t>
            </w:r>
          </w:p>
        </w:tc>
        <w:tc>
          <w:tcPr>
            <w:tcW w:w="3130" w:type="dxa"/>
            <w:shd w:val="clear" w:color="auto" w:fill="auto"/>
          </w:tcPr>
          <w:p w:rsidR="002171F4" w:rsidRPr="00503924" w:rsidRDefault="002171F4" w:rsidP="00AB7E6F">
            <w:pPr>
              <w:rPr>
                <w:sz w:val="26"/>
                <w:szCs w:val="26"/>
                <w:lang w:eastAsia="zh-CN"/>
              </w:rPr>
            </w:pPr>
            <w:r w:rsidRPr="00503924">
              <w:rPr>
                <w:sz w:val="26"/>
                <w:szCs w:val="26"/>
                <w:lang w:eastAsia="zh-CN"/>
              </w:rPr>
              <w:t>Không thải oxi…………….</w:t>
            </w:r>
          </w:p>
        </w:tc>
      </w:tr>
      <w:tr w:rsidR="002171F4" w:rsidRPr="00503924" w:rsidTr="00AB7E6F">
        <w:tc>
          <w:tcPr>
            <w:tcW w:w="1959"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Hệ sắc tố         </w:t>
            </w:r>
          </w:p>
        </w:tc>
        <w:tc>
          <w:tcPr>
            <w:tcW w:w="2835"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Diệp lục và các sắc tố khác    </w:t>
            </w:r>
          </w:p>
        </w:tc>
        <w:tc>
          <w:tcPr>
            <w:tcW w:w="3130" w:type="dxa"/>
            <w:shd w:val="clear" w:color="auto" w:fill="auto"/>
          </w:tcPr>
          <w:p w:rsidR="002171F4" w:rsidRPr="00503924" w:rsidRDefault="002171F4" w:rsidP="00AB7E6F">
            <w:pPr>
              <w:rPr>
                <w:sz w:val="26"/>
                <w:szCs w:val="26"/>
                <w:lang w:eastAsia="zh-CN"/>
              </w:rPr>
            </w:pPr>
            <w:r w:rsidRPr="00503924">
              <w:rPr>
                <w:sz w:val="26"/>
                <w:szCs w:val="26"/>
                <w:lang w:eastAsia="zh-CN"/>
              </w:rPr>
              <w:t>Khuẩn diệp lục…………….</w:t>
            </w:r>
          </w:p>
        </w:tc>
      </w:tr>
      <w:tr w:rsidR="002171F4" w:rsidRPr="00503924" w:rsidTr="00AB7E6F">
        <w:tc>
          <w:tcPr>
            <w:tcW w:w="1959"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Bẫy năng lượng    </w:t>
            </w:r>
          </w:p>
        </w:tc>
        <w:tc>
          <w:tcPr>
            <w:tcW w:w="2835"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Hiệu quả     </w:t>
            </w:r>
          </w:p>
        </w:tc>
        <w:tc>
          <w:tcPr>
            <w:tcW w:w="3130" w:type="dxa"/>
            <w:shd w:val="clear" w:color="auto" w:fill="auto"/>
          </w:tcPr>
          <w:p w:rsidR="002171F4" w:rsidRPr="00503924" w:rsidRDefault="002171F4" w:rsidP="00AB7E6F">
            <w:pPr>
              <w:rPr>
                <w:sz w:val="26"/>
                <w:szCs w:val="26"/>
                <w:lang w:eastAsia="zh-CN"/>
              </w:rPr>
            </w:pPr>
            <w:r w:rsidRPr="00503924">
              <w:rPr>
                <w:sz w:val="26"/>
                <w:szCs w:val="26"/>
                <w:lang w:eastAsia="zh-CN"/>
              </w:rPr>
              <w:t>Ít hiệu quả…………………..</w:t>
            </w:r>
          </w:p>
          <w:p w:rsidR="002171F4" w:rsidRPr="00503924" w:rsidRDefault="002171F4" w:rsidP="00AB7E6F">
            <w:pPr>
              <w:rPr>
                <w:sz w:val="26"/>
                <w:szCs w:val="26"/>
                <w:lang w:eastAsia="zh-CN"/>
              </w:rPr>
            </w:pPr>
          </w:p>
        </w:tc>
      </w:tr>
      <w:tr w:rsidR="002171F4" w:rsidRPr="00503924" w:rsidTr="00AB7E6F">
        <w:tc>
          <w:tcPr>
            <w:tcW w:w="1959"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Đại diện           </w:t>
            </w:r>
          </w:p>
        </w:tc>
        <w:tc>
          <w:tcPr>
            <w:tcW w:w="2835" w:type="dxa"/>
            <w:shd w:val="clear" w:color="auto" w:fill="auto"/>
          </w:tcPr>
          <w:p w:rsidR="002171F4" w:rsidRPr="00503924" w:rsidRDefault="002171F4" w:rsidP="00AB7E6F">
            <w:pPr>
              <w:rPr>
                <w:sz w:val="26"/>
                <w:szCs w:val="26"/>
                <w:lang w:eastAsia="zh-CN"/>
              </w:rPr>
            </w:pPr>
            <w:r w:rsidRPr="00503924">
              <w:rPr>
                <w:sz w:val="26"/>
                <w:szCs w:val="26"/>
                <w:lang w:eastAsia="zh-CN"/>
              </w:rPr>
              <w:t xml:space="preserve">Thực vật, tảo, vi khuẩn lam    </w:t>
            </w:r>
          </w:p>
        </w:tc>
        <w:tc>
          <w:tcPr>
            <w:tcW w:w="3130" w:type="dxa"/>
            <w:shd w:val="clear" w:color="auto" w:fill="auto"/>
          </w:tcPr>
          <w:p w:rsidR="002171F4" w:rsidRPr="00503924" w:rsidRDefault="002171F4" w:rsidP="00AB7E6F">
            <w:pPr>
              <w:rPr>
                <w:sz w:val="26"/>
                <w:szCs w:val="26"/>
                <w:lang w:eastAsia="zh-CN"/>
              </w:rPr>
            </w:pPr>
            <w:r w:rsidRPr="00503924">
              <w:rPr>
                <w:sz w:val="26"/>
                <w:szCs w:val="26"/>
                <w:lang w:eastAsia="zh-CN"/>
              </w:rPr>
              <w:t>Vi khuẩn lưu huỳnh màu lục, màu tía……………………….</w:t>
            </w:r>
          </w:p>
        </w:tc>
      </w:tr>
    </w:tbl>
    <w:p w:rsidR="002171F4" w:rsidRPr="00503924" w:rsidRDefault="002171F4" w:rsidP="002171F4">
      <w:pPr>
        <w:rPr>
          <w:b/>
          <w:sz w:val="26"/>
          <w:szCs w:val="26"/>
          <w:lang w:eastAsia="zh-CN"/>
        </w:rPr>
      </w:pPr>
      <w:r w:rsidRPr="00503924">
        <w:rPr>
          <w:b/>
          <w:sz w:val="26"/>
          <w:szCs w:val="26"/>
          <w:lang w:eastAsia="zh-CN"/>
        </w:rPr>
        <w:t>a.</w:t>
      </w:r>
    </w:p>
    <w:p w:rsidR="002171F4" w:rsidRPr="00503924" w:rsidRDefault="002171F4" w:rsidP="002171F4">
      <w:pPr>
        <w:rPr>
          <w:sz w:val="26"/>
          <w:szCs w:val="26"/>
          <w:lang w:eastAsia="zh-CN"/>
        </w:rPr>
      </w:pPr>
      <w:r w:rsidRPr="00503924">
        <w:rPr>
          <w:b/>
          <w:sz w:val="26"/>
          <w:szCs w:val="26"/>
        </w:rPr>
        <w:t>-</w:t>
      </w:r>
      <w:r w:rsidRPr="00503924">
        <w:rPr>
          <w:sz w:val="26"/>
          <w:szCs w:val="26"/>
        </w:rPr>
        <w:t xml:space="preserve"> Trong hô hấp hiếu khí, ATP được tạo ra ở giai đoạn đường phân, chu trình crep và chuỗi truyền điện tử</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Giai đoạn vận chuyển e và hóa thẩm tạo ra nhiều ATP nhất</w:t>
      </w:r>
      <w:r w:rsidRPr="00503924">
        <w:rPr>
          <w:sz w:val="26"/>
          <w:szCs w:val="26"/>
          <w:lang w:eastAsia="zh-CN"/>
        </w:rPr>
        <w:t>……………………...</w:t>
      </w:r>
    </w:p>
    <w:p w:rsidR="002171F4" w:rsidRPr="00503924" w:rsidRDefault="002171F4" w:rsidP="002171F4">
      <w:pPr>
        <w:rPr>
          <w:sz w:val="26"/>
          <w:szCs w:val="26"/>
        </w:rPr>
      </w:pPr>
      <w:r w:rsidRPr="00503924">
        <w:rPr>
          <w:sz w:val="26"/>
          <w:szCs w:val="26"/>
        </w:rPr>
        <w:t>- Cơ chế:</w:t>
      </w:r>
    </w:p>
    <w:p w:rsidR="002171F4" w:rsidRPr="00503924" w:rsidRDefault="002171F4" w:rsidP="002171F4">
      <w:pPr>
        <w:rPr>
          <w:sz w:val="26"/>
          <w:szCs w:val="26"/>
          <w:lang w:eastAsia="zh-CN"/>
        </w:rPr>
      </w:pPr>
      <w:r w:rsidRPr="00503924">
        <w:rPr>
          <w:sz w:val="26"/>
          <w:szCs w:val="26"/>
        </w:rPr>
        <w:t xml:space="preserve"> + Sự vận chuyển e trong hô hấp tạo ra động lực bơm H</w:t>
      </w:r>
      <w:r w:rsidRPr="00503924">
        <w:rPr>
          <w:sz w:val="26"/>
          <w:szCs w:val="26"/>
          <w:vertAlign w:val="superscript"/>
        </w:rPr>
        <w:t>+</w:t>
      </w:r>
      <w:r w:rsidRPr="00503924">
        <w:rPr>
          <w:sz w:val="26"/>
          <w:szCs w:val="26"/>
        </w:rPr>
        <w:t xml:space="preserve"> từ chất nền ti thể vào xoang gian màng</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xml:space="preserve"> + Khi xảy ra sự chênh lệch nồng độ H</w:t>
      </w:r>
      <w:r w:rsidRPr="00503924">
        <w:rPr>
          <w:sz w:val="26"/>
          <w:szCs w:val="26"/>
          <w:vertAlign w:val="superscript"/>
        </w:rPr>
        <w:t>+</w:t>
      </w:r>
      <w:r w:rsidRPr="00503924">
        <w:rPr>
          <w:sz w:val="26"/>
          <w:szCs w:val="26"/>
        </w:rPr>
        <w:t xml:space="preserve"> giữa hai phía màng của ti thể, H</w:t>
      </w:r>
      <w:r w:rsidRPr="00503924">
        <w:rPr>
          <w:sz w:val="26"/>
          <w:szCs w:val="26"/>
          <w:vertAlign w:val="superscript"/>
        </w:rPr>
        <w:t>+</w:t>
      </w:r>
      <w:r w:rsidRPr="00503924">
        <w:rPr>
          <w:sz w:val="26"/>
          <w:szCs w:val="26"/>
        </w:rPr>
        <w:t xml:space="preserve"> theo gradient nồng độ khuếch tán  từ xoang gian màng vào chất nền ti thể thông qua kênh ATP-Syntetaza tạo ra ATP tự ADP  và Pvc</w:t>
      </w:r>
      <w:r w:rsidRPr="00503924">
        <w:rPr>
          <w:sz w:val="26"/>
          <w:szCs w:val="26"/>
          <w:lang w:eastAsia="zh-CN"/>
        </w:rPr>
        <w:t>…………………………………..</w:t>
      </w:r>
    </w:p>
    <w:p w:rsidR="002171F4" w:rsidRPr="00503924" w:rsidRDefault="002171F4" w:rsidP="002171F4">
      <w:pPr>
        <w:rPr>
          <w:sz w:val="26"/>
          <w:szCs w:val="26"/>
          <w:lang w:eastAsia="zh-CN"/>
        </w:rPr>
      </w:pPr>
      <w:r w:rsidRPr="00503924">
        <w:rPr>
          <w:b/>
          <w:sz w:val="26"/>
          <w:szCs w:val="26"/>
        </w:rPr>
        <w:t>b</w:t>
      </w:r>
      <w:r w:rsidRPr="00503924">
        <w:rPr>
          <w:sz w:val="26"/>
          <w:szCs w:val="26"/>
          <w:lang w:eastAsia="zh-CN"/>
        </w:rPr>
        <w:t>.</w:t>
      </w:r>
    </w:p>
    <w:p w:rsidR="002171F4" w:rsidRPr="00503924" w:rsidRDefault="002171F4" w:rsidP="002171F4">
      <w:pPr>
        <w:rPr>
          <w:sz w:val="26"/>
          <w:szCs w:val="26"/>
        </w:rPr>
      </w:pPr>
      <w:r w:rsidRPr="00503924">
        <w:rPr>
          <w:sz w:val="26"/>
          <w:szCs w:val="26"/>
        </w:rPr>
        <w:t>- Thứ tự của các chất nhận e trong chuỗi truyền điện tử:</w:t>
      </w:r>
    </w:p>
    <w:p w:rsidR="002171F4" w:rsidRPr="00503924" w:rsidRDefault="002171F4" w:rsidP="002171F4">
      <w:pPr>
        <w:rPr>
          <w:sz w:val="26"/>
          <w:szCs w:val="26"/>
          <w:vertAlign w:val="subscript"/>
          <w:lang w:eastAsia="zh-CN"/>
        </w:rPr>
      </w:pPr>
      <w:r w:rsidRPr="00503924">
        <w:rPr>
          <w:sz w:val="26"/>
          <w:szCs w:val="26"/>
        </w:rPr>
        <w:lastRenderedPageBreak/>
        <w:t>FMN – Fe</w:t>
      </w:r>
      <w:r w:rsidRPr="00503924">
        <w:rPr>
          <w:sz w:val="26"/>
          <w:szCs w:val="26"/>
          <w:lang w:eastAsia="zh-CN"/>
        </w:rPr>
        <w:t>*</w:t>
      </w:r>
      <w:r w:rsidRPr="00503924">
        <w:rPr>
          <w:sz w:val="26"/>
          <w:szCs w:val="26"/>
        </w:rPr>
        <w:t>S – Q</w:t>
      </w:r>
      <w:r w:rsidRPr="00503924">
        <w:rPr>
          <w:sz w:val="26"/>
          <w:szCs w:val="26"/>
          <w:lang w:eastAsia="zh-CN"/>
        </w:rPr>
        <w:t xml:space="preserve"> – Cyt b</w:t>
      </w:r>
      <w:r w:rsidRPr="00503924">
        <w:rPr>
          <w:sz w:val="26"/>
          <w:szCs w:val="26"/>
        </w:rPr>
        <w:t xml:space="preserve"> –</w:t>
      </w:r>
      <w:r w:rsidRPr="00503924">
        <w:rPr>
          <w:sz w:val="26"/>
          <w:szCs w:val="26"/>
          <w:lang w:eastAsia="zh-CN"/>
        </w:rPr>
        <w:t xml:space="preserve"> Fe*S </w:t>
      </w:r>
      <w:r w:rsidRPr="00503924">
        <w:rPr>
          <w:sz w:val="26"/>
          <w:szCs w:val="26"/>
        </w:rPr>
        <w:t>–</w:t>
      </w:r>
      <w:r w:rsidRPr="00503924">
        <w:rPr>
          <w:sz w:val="26"/>
          <w:szCs w:val="26"/>
          <w:lang w:eastAsia="zh-CN"/>
        </w:rPr>
        <w:t xml:space="preserve"> </w:t>
      </w:r>
      <w:r w:rsidRPr="00503924">
        <w:rPr>
          <w:sz w:val="26"/>
          <w:szCs w:val="26"/>
        </w:rPr>
        <w:t>Cyt c1 – Cyt c – Cyt a – Cyt a3 – O</w:t>
      </w:r>
      <w:r w:rsidRPr="00503924">
        <w:rPr>
          <w:sz w:val="26"/>
          <w:szCs w:val="26"/>
          <w:vertAlign w:val="subscript"/>
        </w:rPr>
        <w:t>2</w:t>
      </w:r>
      <w:r w:rsidRPr="00503924">
        <w:rPr>
          <w:sz w:val="26"/>
          <w:szCs w:val="26"/>
          <w:vertAlign w:val="subscript"/>
          <w:lang w:eastAsia="zh-CN"/>
        </w:rPr>
        <w:t>……………….</w:t>
      </w:r>
    </w:p>
    <w:p w:rsidR="002171F4" w:rsidRPr="00503924" w:rsidRDefault="002171F4" w:rsidP="002171F4">
      <w:pPr>
        <w:rPr>
          <w:sz w:val="26"/>
          <w:szCs w:val="26"/>
          <w:lang w:eastAsia="zh-CN"/>
        </w:rPr>
      </w:pPr>
      <w:r w:rsidRPr="00503924">
        <w:rPr>
          <w:sz w:val="26"/>
          <w:szCs w:val="26"/>
        </w:rPr>
        <w:t>- Các chất nhận  e được sắp xếp với độ âm điện tăng dần giúp kìm hãm sự sụt giảm năng lượng đột ngột của electron từ NADH và FADH</w:t>
      </w:r>
      <w:r w:rsidRPr="00503924">
        <w:rPr>
          <w:sz w:val="26"/>
          <w:szCs w:val="26"/>
          <w:vertAlign w:val="subscript"/>
        </w:rPr>
        <w:t>2</w:t>
      </w:r>
      <w:r w:rsidRPr="00503924">
        <w:rPr>
          <w:sz w:val="26"/>
          <w:szCs w:val="26"/>
        </w:rPr>
        <w:t xml:space="preserve"> đến O</w:t>
      </w:r>
      <w:r w:rsidRPr="00503924">
        <w:rPr>
          <w:sz w:val="26"/>
          <w:szCs w:val="26"/>
          <w:vertAlign w:val="subscript"/>
        </w:rPr>
        <w:t>2</w:t>
      </w:r>
      <w:r w:rsidRPr="00503924">
        <w:rPr>
          <w:sz w:val="26"/>
          <w:szCs w:val="26"/>
        </w:rPr>
        <w:t>, từ đó năng lượng được giải phóng từ từ qua nhiều chặng nhỏ</w:t>
      </w:r>
      <w:r w:rsidRPr="00503924">
        <w:rPr>
          <w:sz w:val="26"/>
          <w:szCs w:val="26"/>
          <w:lang w:eastAsia="zh-CN"/>
        </w:rPr>
        <w:t>………………………………….</w:t>
      </w:r>
    </w:p>
    <w:p w:rsidR="002171F4" w:rsidRPr="00503924" w:rsidRDefault="002171F4" w:rsidP="002171F4">
      <w:pPr>
        <w:jc w:val="both"/>
        <w:rPr>
          <w:rFonts w:eastAsia="Calibri"/>
          <w:sz w:val="26"/>
          <w:szCs w:val="26"/>
          <w:lang w:val="en-US"/>
        </w:rPr>
      </w:pPr>
      <w:r w:rsidRPr="00503924">
        <w:rPr>
          <w:sz w:val="26"/>
          <w:szCs w:val="26"/>
        </w:rPr>
        <w:t>- Nếu electron được giải phóng ra từ NADH và FADH</w:t>
      </w:r>
      <w:r w:rsidRPr="00503924">
        <w:rPr>
          <w:sz w:val="26"/>
          <w:szCs w:val="26"/>
          <w:vertAlign w:val="subscript"/>
        </w:rPr>
        <w:t>2</w:t>
      </w:r>
      <w:r w:rsidRPr="00503924">
        <w:rPr>
          <w:sz w:val="26"/>
          <w:szCs w:val="26"/>
        </w:rPr>
        <w:t xml:space="preserve"> được chuyền trực tiếp cho O</w:t>
      </w:r>
      <w:r w:rsidRPr="00503924">
        <w:rPr>
          <w:sz w:val="26"/>
          <w:szCs w:val="26"/>
          <w:vertAlign w:val="subscript"/>
        </w:rPr>
        <w:t>2</w:t>
      </w:r>
      <w:r w:rsidRPr="00503924">
        <w:rPr>
          <w:sz w:val="26"/>
          <w:szCs w:val="26"/>
        </w:rPr>
        <w:t xml:space="preserve"> sẽ gây ra sự sụt giảm đột ngột năng lượng, gây đốt cháy tế bào. Ở một mức độ ít nghiêm trọng hơn, sự thay đổi trật tự sắp xếp của các chất nhận e làm cho quá trình truyền e bị gián đoạn, không tổng hợp được ATP nhờ hóa thẩm…</w:t>
      </w:r>
      <w:r w:rsidRPr="00503924">
        <w:rPr>
          <w:sz w:val="26"/>
          <w:szCs w:val="26"/>
          <w:lang w:eastAsia="zh-CN"/>
        </w:rPr>
        <w:t>…………..</w:t>
      </w:r>
    </w:p>
    <w:p w:rsidR="0049232F" w:rsidRPr="00503924" w:rsidRDefault="0049232F" w:rsidP="0049232F">
      <w:pPr>
        <w:spacing w:line="312" w:lineRule="auto"/>
        <w:jc w:val="both"/>
        <w:rPr>
          <w:i/>
          <w:color w:val="000000"/>
          <w:sz w:val="26"/>
          <w:szCs w:val="26"/>
        </w:rPr>
      </w:pPr>
      <w:r w:rsidRPr="00503924">
        <w:rPr>
          <w:b/>
          <w:sz w:val="26"/>
          <w:szCs w:val="26"/>
          <w:u w:val="single"/>
        </w:rPr>
        <w:t>Câu 1</w:t>
      </w:r>
      <w:r w:rsidR="001A28B1" w:rsidRPr="00503924">
        <w:rPr>
          <w:b/>
          <w:sz w:val="26"/>
          <w:szCs w:val="26"/>
          <w:u w:val="single"/>
          <w:lang w:val="en-GB"/>
        </w:rPr>
        <w:t>39</w:t>
      </w:r>
      <w:r w:rsidRPr="00503924">
        <w:rPr>
          <w:b/>
          <w:sz w:val="26"/>
          <w:szCs w:val="26"/>
        </w:rPr>
        <w:t>.</w:t>
      </w:r>
      <w:r w:rsidRPr="00503924">
        <w:rPr>
          <w:color w:val="000000"/>
          <w:sz w:val="26"/>
          <w:szCs w:val="26"/>
        </w:rPr>
        <w:t xml:space="preserve"> </w:t>
      </w:r>
      <w:r w:rsidRPr="00503924">
        <w:rPr>
          <w:i/>
          <w:color w:val="000000"/>
          <w:sz w:val="26"/>
          <w:szCs w:val="26"/>
        </w:rPr>
        <w:t>Thành phần hóa học tế bào</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a. Trình bày cấu tạo hóa học của protein? Tại sao nói protein vừa đa dạng vừa đặc thù?</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b. Sau khi tổng hợp ở riboxom, protein được sử dụng vào những mục đích gì?</w:t>
      </w:r>
    </w:p>
    <w:p w:rsidR="0049232F" w:rsidRPr="00503924" w:rsidRDefault="0049232F" w:rsidP="00830B58">
      <w:pPr>
        <w:spacing w:line="360" w:lineRule="auto"/>
        <w:rPr>
          <w:b/>
          <w:sz w:val="26"/>
          <w:szCs w:val="26"/>
          <w:u w:val="single"/>
          <w:lang w:val="en-US"/>
        </w:rPr>
      </w:pPr>
      <w:r w:rsidRPr="00503924">
        <w:rPr>
          <w:b/>
          <w:sz w:val="26"/>
          <w:szCs w:val="26"/>
          <w:u w:val="single"/>
          <w:lang w:val="en-US"/>
        </w:rPr>
        <w:t>ĐA</w:t>
      </w:r>
    </w:p>
    <w:p w:rsidR="0049232F" w:rsidRPr="00503924" w:rsidRDefault="001A28B1" w:rsidP="0049232F">
      <w:pPr>
        <w:autoSpaceDE w:val="0"/>
        <w:autoSpaceDN w:val="0"/>
        <w:adjustRightInd w:val="0"/>
        <w:spacing w:line="312" w:lineRule="auto"/>
        <w:jc w:val="both"/>
        <w:rPr>
          <w:bCs/>
          <w:sz w:val="26"/>
          <w:szCs w:val="26"/>
        </w:rPr>
      </w:pPr>
      <w:r w:rsidRPr="00503924">
        <w:rPr>
          <w:bCs/>
          <w:sz w:val="26"/>
          <w:szCs w:val="26"/>
        </w:rPr>
        <w:t xml:space="preserve">a. </w:t>
      </w:r>
      <w:r w:rsidR="0049232F" w:rsidRPr="00503924">
        <w:rPr>
          <w:bCs/>
          <w:sz w:val="26"/>
          <w:szCs w:val="26"/>
        </w:rPr>
        <w:t xml:space="preserve">- Cấu tạo hoá học </w:t>
      </w:r>
      <w:r w:rsidR="0049232F" w:rsidRPr="00503924">
        <w:rPr>
          <w:b/>
          <w:bCs/>
          <w:sz w:val="26"/>
          <w:szCs w:val="26"/>
        </w:rPr>
        <w:t>…..</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 xml:space="preserve">*  Protein đa dạng: cấu tạo từ 20 loại aa -&gt; tạo vô số loại pr </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 xml:space="preserve">* Protein đặc thù: </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 Số lượng, thành phần, trật tự sắp xếp các aa trong chuỗi polipetit</w:t>
      </w:r>
      <w:r w:rsidRPr="00503924">
        <w:rPr>
          <w:b/>
          <w:bCs/>
          <w:sz w:val="26"/>
          <w:szCs w:val="26"/>
        </w:rPr>
        <w:t>…</w:t>
      </w:r>
    </w:p>
    <w:p w:rsidR="0049232F" w:rsidRPr="00503924" w:rsidRDefault="0049232F" w:rsidP="0049232F">
      <w:pPr>
        <w:autoSpaceDE w:val="0"/>
        <w:autoSpaceDN w:val="0"/>
        <w:adjustRightInd w:val="0"/>
        <w:spacing w:line="312" w:lineRule="auto"/>
        <w:jc w:val="both"/>
        <w:rPr>
          <w:b/>
          <w:bCs/>
          <w:sz w:val="26"/>
          <w:szCs w:val="26"/>
        </w:rPr>
      </w:pPr>
      <w:r w:rsidRPr="00503924">
        <w:rPr>
          <w:bCs/>
          <w:sz w:val="26"/>
          <w:szCs w:val="26"/>
        </w:rPr>
        <w:t>- số lượng chuỗi pp và cách cuộn xoắn của chuỗ pp trong không gian</w:t>
      </w:r>
      <w:r w:rsidRPr="00503924">
        <w:rPr>
          <w:b/>
          <w:bCs/>
          <w:sz w:val="26"/>
          <w:szCs w:val="26"/>
        </w:rPr>
        <w:t>…</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b. protein được sử dụng vào những mục đích</w:t>
      </w:r>
    </w:p>
    <w:p w:rsidR="0049232F" w:rsidRPr="00503924" w:rsidRDefault="0049232F" w:rsidP="0049232F">
      <w:pPr>
        <w:autoSpaceDE w:val="0"/>
        <w:autoSpaceDN w:val="0"/>
        <w:adjustRightInd w:val="0"/>
        <w:spacing w:line="312" w:lineRule="auto"/>
        <w:jc w:val="both"/>
        <w:rPr>
          <w:b/>
          <w:bCs/>
          <w:sz w:val="26"/>
          <w:szCs w:val="26"/>
        </w:rPr>
      </w:pPr>
      <w:r w:rsidRPr="00503924">
        <w:rPr>
          <w:bCs/>
          <w:sz w:val="26"/>
          <w:szCs w:val="26"/>
        </w:rPr>
        <w:t xml:space="preserve">- Pr tổng hợp từ Ri tự do: </w:t>
      </w:r>
      <w:r w:rsidRPr="00503924">
        <w:rPr>
          <w:b/>
          <w:bCs/>
          <w:sz w:val="26"/>
          <w:szCs w:val="26"/>
        </w:rPr>
        <w:t>…..</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 Dùng trong tế bào chất</w:t>
      </w:r>
    </w:p>
    <w:p w:rsidR="0049232F" w:rsidRPr="00503924" w:rsidRDefault="0049232F" w:rsidP="0049232F">
      <w:pPr>
        <w:autoSpaceDE w:val="0"/>
        <w:autoSpaceDN w:val="0"/>
        <w:adjustRightInd w:val="0"/>
        <w:spacing w:line="312" w:lineRule="auto"/>
        <w:jc w:val="both"/>
        <w:rPr>
          <w:bCs/>
          <w:sz w:val="26"/>
          <w:szCs w:val="26"/>
        </w:rPr>
      </w:pPr>
      <w:r w:rsidRPr="00503924">
        <w:rPr>
          <w:bCs/>
          <w:sz w:val="26"/>
          <w:szCs w:val="26"/>
        </w:rPr>
        <w:t>+ Cung cấp  1 số bào quan: nhân, lục lạp, ti thể</w:t>
      </w:r>
    </w:p>
    <w:p w:rsidR="0049232F" w:rsidRPr="00503924" w:rsidRDefault="0049232F" w:rsidP="0049232F">
      <w:pPr>
        <w:autoSpaceDE w:val="0"/>
        <w:autoSpaceDN w:val="0"/>
        <w:adjustRightInd w:val="0"/>
        <w:spacing w:line="312" w:lineRule="auto"/>
        <w:jc w:val="both"/>
        <w:rPr>
          <w:b/>
          <w:bCs/>
          <w:sz w:val="26"/>
          <w:szCs w:val="26"/>
          <w:lang w:val="fr-FR"/>
        </w:rPr>
      </w:pPr>
      <w:r w:rsidRPr="00503924">
        <w:rPr>
          <w:bCs/>
          <w:sz w:val="26"/>
          <w:szCs w:val="26"/>
          <w:lang w:val="fr-FR"/>
        </w:rPr>
        <w:t xml:space="preserve">- Pr từ riboxom liên kết: </w:t>
      </w:r>
      <w:r w:rsidRPr="00503924">
        <w:rPr>
          <w:b/>
          <w:bCs/>
          <w:sz w:val="26"/>
          <w:szCs w:val="26"/>
          <w:lang w:val="fr-FR"/>
        </w:rPr>
        <w:t>…..</w:t>
      </w:r>
    </w:p>
    <w:p w:rsidR="0049232F" w:rsidRPr="00503924" w:rsidRDefault="0049232F" w:rsidP="0049232F">
      <w:pPr>
        <w:autoSpaceDE w:val="0"/>
        <w:autoSpaceDN w:val="0"/>
        <w:adjustRightInd w:val="0"/>
        <w:spacing w:line="312" w:lineRule="auto"/>
        <w:jc w:val="both"/>
        <w:rPr>
          <w:bCs/>
          <w:sz w:val="26"/>
          <w:szCs w:val="26"/>
          <w:lang w:val="fr-FR"/>
        </w:rPr>
      </w:pPr>
      <w:r w:rsidRPr="00503924">
        <w:rPr>
          <w:bCs/>
          <w:sz w:val="26"/>
          <w:szCs w:val="26"/>
          <w:lang w:val="fr-FR"/>
        </w:rPr>
        <w:t>+ Tiết ra khỏi tế bào</w:t>
      </w:r>
    </w:p>
    <w:p w:rsidR="0049232F" w:rsidRPr="00503924" w:rsidRDefault="0049232F" w:rsidP="0049232F">
      <w:pPr>
        <w:spacing w:line="360" w:lineRule="auto"/>
        <w:rPr>
          <w:b/>
          <w:sz w:val="26"/>
          <w:szCs w:val="26"/>
          <w:u w:val="single"/>
          <w:lang w:val="en-US"/>
        </w:rPr>
      </w:pPr>
      <w:r w:rsidRPr="00503924">
        <w:rPr>
          <w:bCs/>
          <w:sz w:val="26"/>
          <w:szCs w:val="26"/>
          <w:lang w:val="fr-FR"/>
        </w:rPr>
        <w:t>+ Cấu trúc màng sinh học và cung cấp cho 1 số bào quan: không bào, lizoxom..</w:t>
      </w:r>
    </w:p>
    <w:p w:rsidR="0049232F" w:rsidRPr="00503924" w:rsidRDefault="001A28B1" w:rsidP="0049232F">
      <w:pPr>
        <w:spacing w:line="312" w:lineRule="auto"/>
        <w:jc w:val="both"/>
        <w:rPr>
          <w:i/>
          <w:color w:val="000000"/>
          <w:sz w:val="26"/>
          <w:szCs w:val="26"/>
        </w:rPr>
      </w:pPr>
      <w:r w:rsidRPr="00503924">
        <w:rPr>
          <w:b/>
          <w:color w:val="000000"/>
          <w:sz w:val="26"/>
          <w:szCs w:val="26"/>
        </w:rPr>
        <w:t>Câu 140</w:t>
      </w:r>
      <w:r w:rsidR="0049232F" w:rsidRPr="00503924">
        <w:rPr>
          <w:b/>
          <w:color w:val="000000"/>
          <w:sz w:val="26"/>
          <w:szCs w:val="26"/>
        </w:rPr>
        <w:t>. (2 điểm).</w:t>
      </w:r>
      <w:r w:rsidR="0049232F" w:rsidRPr="00503924">
        <w:rPr>
          <w:color w:val="000000"/>
          <w:sz w:val="26"/>
          <w:szCs w:val="26"/>
        </w:rPr>
        <w:t xml:space="preserve"> </w:t>
      </w:r>
      <w:r w:rsidR="0049232F" w:rsidRPr="00503924">
        <w:rPr>
          <w:i/>
          <w:color w:val="000000"/>
          <w:sz w:val="26"/>
          <w:szCs w:val="26"/>
        </w:rPr>
        <w:t>Cấu trúc tế bào</w:t>
      </w:r>
    </w:p>
    <w:p w:rsidR="0049232F" w:rsidRPr="00503924" w:rsidRDefault="0049232F" w:rsidP="0049232F">
      <w:pPr>
        <w:spacing w:line="312" w:lineRule="auto"/>
        <w:jc w:val="both"/>
        <w:rPr>
          <w:sz w:val="26"/>
          <w:szCs w:val="26"/>
        </w:rPr>
      </w:pPr>
      <w:r w:rsidRPr="00503924">
        <w:rPr>
          <w:b/>
          <w:sz w:val="26"/>
          <w:szCs w:val="26"/>
        </w:rPr>
        <w:t>a.</w:t>
      </w:r>
      <w:r w:rsidRPr="00503924">
        <w:rPr>
          <w:sz w:val="26"/>
          <w:szCs w:val="26"/>
        </w:rPr>
        <w:t xml:space="preserve">  </w:t>
      </w:r>
      <w:r w:rsidRPr="00503924">
        <w:rPr>
          <w:color w:val="000000"/>
          <w:sz w:val="26"/>
          <w:szCs w:val="26"/>
        </w:rPr>
        <w:t>Thành tế bào có hai chức năng chính là quy định hình dạng tế bào và bảo vệ tế bào. Hãy trình bày 2 thí nghiệm chứng minh 2 chức năng đó .</w:t>
      </w:r>
    </w:p>
    <w:p w:rsidR="0049232F" w:rsidRPr="00503924" w:rsidRDefault="0049232F" w:rsidP="0049232F">
      <w:pPr>
        <w:spacing w:line="312" w:lineRule="auto"/>
        <w:jc w:val="both"/>
        <w:rPr>
          <w:sz w:val="26"/>
          <w:szCs w:val="26"/>
        </w:rPr>
      </w:pPr>
      <w:r w:rsidRPr="00503924">
        <w:rPr>
          <w:b/>
          <w:bCs/>
          <w:sz w:val="26"/>
          <w:szCs w:val="26"/>
        </w:rPr>
        <w:t xml:space="preserve">b. </w:t>
      </w:r>
      <w:r w:rsidRPr="00503924">
        <w:rPr>
          <w:bCs/>
          <w:sz w:val="26"/>
          <w:szCs w:val="26"/>
        </w:rPr>
        <w:t>Thành tế bào còn có vai trò quan trọng trong sự tăng kích thước tế bào thực vật cùng với sự hỗ trợ của một thành phần cấu trúc khác. Đó là cấu trúc nào? Mô tả cấu tạo và chức năng của cấu trúc đó.</w:t>
      </w:r>
    </w:p>
    <w:p w:rsidR="0049232F" w:rsidRPr="00503924" w:rsidRDefault="0049232F" w:rsidP="0049232F">
      <w:pPr>
        <w:spacing w:line="312" w:lineRule="auto"/>
        <w:jc w:val="both"/>
        <w:rPr>
          <w:sz w:val="26"/>
          <w:szCs w:val="26"/>
        </w:rPr>
      </w:pPr>
      <w:r w:rsidRPr="00503924">
        <w:rPr>
          <w:sz w:val="26"/>
          <w:szCs w:val="26"/>
        </w:rPr>
        <w:t>a.</w:t>
      </w:r>
      <w:r w:rsidRPr="00503924">
        <w:rPr>
          <w:bCs/>
          <w:color w:val="000000"/>
          <w:sz w:val="26"/>
          <w:szCs w:val="26"/>
        </w:rPr>
        <w:t xml:space="preserve"> Thí nghiệm 1</w:t>
      </w:r>
      <w:r w:rsidRPr="00503924">
        <w:rPr>
          <w:color w:val="000000"/>
          <w:sz w:val="26"/>
          <w:szCs w:val="26"/>
        </w:rPr>
        <w:t xml:space="preserve">: Bóc tách thành tế bào của các loại vi khuẩn hoặc các loại tế bào thực vật có hình dạng khác nhau rồi cho vào trong dung dịch </w:t>
      </w:r>
      <w:r w:rsidRPr="00503924">
        <w:rPr>
          <w:bCs/>
          <w:color w:val="000000"/>
          <w:sz w:val="26"/>
          <w:szCs w:val="26"/>
        </w:rPr>
        <w:t>đẳng trương</w:t>
      </w:r>
      <w:r w:rsidRPr="00503924">
        <w:rPr>
          <w:color w:val="000000"/>
          <w:sz w:val="26"/>
          <w:szCs w:val="26"/>
        </w:rPr>
        <w:t xml:space="preserve">. Kết quả các tế bào trần đều có dạng hình cầu, chứng tỏ thành tế bào </w:t>
      </w:r>
      <w:r w:rsidRPr="00503924">
        <w:rPr>
          <w:bCs/>
          <w:color w:val="000000"/>
          <w:sz w:val="26"/>
          <w:szCs w:val="26"/>
        </w:rPr>
        <w:t>qui định hình dạng tế bào.</w:t>
      </w:r>
      <w:r w:rsidRPr="00503924">
        <w:rPr>
          <w:color w:val="000000"/>
          <w:sz w:val="26"/>
          <w:szCs w:val="26"/>
        </w:rPr>
        <w:t xml:space="preserve"> ………………………………………….</w:t>
      </w:r>
      <w:r w:rsidRPr="00503924">
        <w:rPr>
          <w:color w:val="000000"/>
          <w:sz w:val="26"/>
          <w:szCs w:val="26"/>
        </w:rPr>
        <w:br/>
      </w:r>
      <w:r w:rsidRPr="00503924">
        <w:rPr>
          <w:bCs/>
          <w:color w:val="000000"/>
          <w:sz w:val="26"/>
          <w:szCs w:val="26"/>
        </w:rPr>
        <w:t>Thí nghiệm 2</w:t>
      </w:r>
      <w:r w:rsidRPr="00503924">
        <w:rPr>
          <w:color w:val="000000"/>
          <w:sz w:val="26"/>
          <w:szCs w:val="26"/>
        </w:rPr>
        <w:t xml:space="preserve">: Bóc tách thành tế bào của các loại vi khuẩn hoặc các loại tế bào thực vật </w:t>
      </w:r>
      <w:r w:rsidRPr="00503924">
        <w:rPr>
          <w:color w:val="000000"/>
          <w:sz w:val="26"/>
          <w:szCs w:val="26"/>
        </w:rPr>
        <w:lastRenderedPageBreak/>
        <w:t xml:space="preserve">có hình dạng khác nhau rồi cho vào trong dung dịch </w:t>
      </w:r>
      <w:r w:rsidRPr="00503924">
        <w:rPr>
          <w:bCs/>
          <w:color w:val="000000"/>
          <w:sz w:val="26"/>
          <w:szCs w:val="26"/>
        </w:rPr>
        <w:t xml:space="preserve">nhược trương </w:t>
      </w:r>
      <w:r w:rsidRPr="00503924">
        <w:rPr>
          <w:color w:val="000000"/>
          <w:sz w:val="26"/>
          <w:szCs w:val="26"/>
        </w:rPr>
        <w:t xml:space="preserve">một thời gian dài. Kết quả các tế bào trần đều bị vỡ, chứng tỏ thành tế bào có chức năng </w:t>
      </w:r>
      <w:r w:rsidRPr="00503924">
        <w:rPr>
          <w:bCs/>
          <w:color w:val="000000"/>
          <w:sz w:val="26"/>
          <w:szCs w:val="26"/>
        </w:rPr>
        <w:t>bảo vệ tế bào………………………………</w:t>
      </w:r>
    </w:p>
    <w:p w:rsidR="0049232F" w:rsidRPr="00503924" w:rsidRDefault="0049232F" w:rsidP="0049232F">
      <w:pPr>
        <w:spacing w:line="312" w:lineRule="auto"/>
        <w:jc w:val="both"/>
        <w:rPr>
          <w:bCs/>
          <w:sz w:val="26"/>
          <w:szCs w:val="26"/>
        </w:rPr>
      </w:pPr>
      <w:r w:rsidRPr="00503924">
        <w:rPr>
          <w:bCs/>
          <w:sz w:val="26"/>
          <w:szCs w:val="26"/>
          <w:lang w:val="fr-FR"/>
        </w:rPr>
        <w:t xml:space="preserve">b. </w:t>
      </w:r>
    </w:p>
    <w:p w:rsidR="0049232F" w:rsidRPr="00503924" w:rsidRDefault="0049232F" w:rsidP="0049232F">
      <w:pPr>
        <w:spacing w:line="312" w:lineRule="auto"/>
        <w:jc w:val="both"/>
        <w:rPr>
          <w:bCs/>
          <w:sz w:val="26"/>
          <w:szCs w:val="26"/>
        </w:rPr>
      </w:pPr>
      <w:r w:rsidRPr="00503924">
        <w:rPr>
          <w:bCs/>
          <w:sz w:val="26"/>
          <w:szCs w:val="26"/>
        </w:rPr>
        <w:t>- Đó là không bào.</w:t>
      </w:r>
    </w:p>
    <w:p w:rsidR="0049232F" w:rsidRPr="00503924" w:rsidRDefault="0049232F" w:rsidP="0049232F">
      <w:pPr>
        <w:spacing w:line="312" w:lineRule="auto"/>
        <w:jc w:val="both"/>
        <w:rPr>
          <w:bCs/>
          <w:sz w:val="26"/>
          <w:szCs w:val="26"/>
        </w:rPr>
      </w:pPr>
      <w:r w:rsidRPr="00503924">
        <w:rPr>
          <w:bCs/>
          <w:sz w:val="26"/>
          <w:szCs w:val="26"/>
        </w:rPr>
        <w:t>- Cấu tạo: Là bao quan có màng đơn bao bọc, bên trong chứa thành phần các chất khác nhau tùy từng loại tế bào như: sắc tố, các chất hòa tan, chất dự trữ....</w:t>
      </w:r>
    </w:p>
    <w:p w:rsidR="0049232F" w:rsidRPr="00503924" w:rsidRDefault="0049232F" w:rsidP="0049232F">
      <w:pPr>
        <w:spacing w:line="312" w:lineRule="auto"/>
        <w:jc w:val="both"/>
        <w:rPr>
          <w:bCs/>
          <w:sz w:val="26"/>
          <w:szCs w:val="26"/>
        </w:rPr>
      </w:pPr>
      <w:r w:rsidRPr="00503924">
        <w:rPr>
          <w:bCs/>
          <w:sz w:val="26"/>
          <w:szCs w:val="26"/>
        </w:rPr>
        <w:t xml:space="preserve">- Chức năng: rất đa dạng: </w:t>
      </w:r>
    </w:p>
    <w:p w:rsidR="0049232F" w:rsidRPr="00503924" w:rsidRDefault="0049232F" w:rsidP="0049232F">
      <w:pPr>
        <w:spacing w:line="312" w:lineRule="auto"/>
        <w:jc w:val="both"/>
        <w:rPr>
          <w:bCs/>
          <w:sz w:val="26"/>
          <w:szCs w:val="26"/>
        </w:rPr>
      </w:pPr>
      <w:r w:rsidRPr="00503924">
        <w:rPr>
          <w:bCs/>
          <w:sz w:val="26"/>
          <w:szCs w:val="26"/>
        </w:rPr>
        <w:t>+ Tế bào lông hút: Không bào chứa chất tan tạo Ptt giúp rễ hút nước</w:t>
      </w:r>
    </w:p>
    <w:p w:rsidR="0049232F" w:rsidRPr="00503924" w:rsidRDefault="0049232F" w:rsidP="0049232F">
      <w:pPr>
        <w:spacing w:line="312" w:lineRule="auto"/>
        <w:jc w:val="both"/>
        <w:rPr>
          <w:bCs/>
          <w:sz w:val="26"/>
          <w:szCs w:val="26"/>
        </w:rPr>
      </w:pPr>
      <w:r w:rsidRPr="00503924">
        <w:rPr>
          <w:bCs/>
          <w:sz w:val="26"/>
          <w:szCs w:val="26"/>
        </w:rPr>
        <w:t xml:space="preserve">+ Tế bào cánh hoa: Chứa sắc tố → hấp dẫn côn trùng </w:t>
      </w:r>
    </w:p>
    <w:p w:rsidR="0049232F" w:rsidRPr="00503924" w:rsidRDefault="0049232F" w:rsidP="0049232F">
      <w:pPr>
        <w:spacing w:line="312" w:lineRule="auto"/>
        <w:jc w:val="both"/>
        <w:rPr>
          <w:sz w:val="26"/>
          <w:szCs w:val="26"/>
        </w:rPr>
      </w:pPr>
      <w:r w:rsidRPr="00503924">
        <w:rPr>
          <w:bCs/>
          <w:sz w:val="26"/>
          <w:szCs w:val="26"/>
        </w:rPr>
        <w:t xml:space="preserve">+ Tế bào </w:t>
      </w:r>
      <w:r w:rsidRPr="00503924">
        <w:rPr>
          <w:sz w:val="26"/>
          <w:szCs w:val="26"/>
        </w:rPr>
        <w:t>đỉnh sinh trưởng : tích nhiều nước -&gt; tế bào dài ra nên sinh trưởng nhanh</w:t>
      </w:r>
    </w:p>
    <w:p w:rsidR="00B21DB9" w:rsidRPr="00503924" w:rsidRDefault="0049232F" w:rsidP="0049232F">
      <w:pPr>
        <w:spacing w:line="360" w:lineRule="auto"/>
        <w:rPr>
          <w:sz w:val="26"/>
          <w:szCs w:val="26"/>
        </w:rPr>
      </w:pPr>
      <w:r w:rsidRPr="00503924">
        <w:rPr>
          <w:sz w:val="26"/>
          <w:szCs w:val="26"/>
        </w:rPr>
        <w:t>+Tế bào của một số loại cây mà động vật không dám ăn: Chứa chất độc, chất phế thải nhằm bào vệ thực vật</w:t>
      </w:r>
    </w:p>
    <w:p w:rsidR="00F64EFB" w:rsidRPr="00503924" w:rsidRDefault="001A28B1" w:rsidP="00F64EFB">
      <w:pPr>
        <w:spacing w:line="276" w:lineRule="auto"/>
        <w:contextualSpacing/>
        <w:jc w:val="both"/>
        <w:rPr>
          <w:b/>
          <w:i/>
          <w:sz w:val="26"/>
          <w:szCs w:val="26"/>
        </w:rPr>
      </w:pPr>
      <w:r w:rsidRPr="00503924">
        <w:rPr>
          <w:b/>
          <w:i/>
          <w:sz w:val="26"/>
          <w:szCs w:val="26"/>
          <w:u w:val="single"/>
        </w:rPr>
        <w:t>Câu 141</w:t>
      </w:r>
      <w:r w:rsidR="00F64EFB" w:rsidRPr="00503924">
        <w:rPr>
          <w:b/>
          <w:i/>
          <w:sz w:val="26"/>
          <w:szCs w:val="26"/>
        </w:rPr>
        <w:t>: (2,0 điểm)</w:t>
      </w:r>
    </w:p>
    <w:p w:rsidR="00F64EFB" w:rsidRPr="00503924" w:rsidRDefault="00F64EFB" w:rsidP="00A8059B">
      <w:pPr>
        <w:pStyle w:val="ListParagraph"/>
        <w:numPr>
          <w:ilvl w:val="0"/>
          <w:numId w:val="13"/>
        </w:numPr>
        <w:spacing w:after="0"/>
        <w:jc w:val="both"/>
        <w:rPr>
          <w:rFonts w:ascii="Times New Roman" w:hAnsi="Times New Roman"/>
          <w:sz w:val="26"/>
          <w:szCs w:val="26"/>
        </w:rPr>
      </w:pPr>
      <w:r w:rsidRPr="00503924">
        <w:rPr>
          <w:rFonts w:ascii="Times New Roman" w:hAnsi="Times New Roman"/>
          <w:noProof/>
          <w:sz w:val="26"/>
          <w:szCs w:val="26"/>
        </w:rPr>
        <w:drawing>
          <wp:anchor distT="0" distB="0" distL="114300" distR="114300" simplePos="0" relativeHeight="251740160" behindDoc="0" locked="0" layoutInCell="1" allowOverlap="1" wp14:anchorId="51EE8B10" wp14:editId="4759C146">
            <wp:simplePos x="0" y="0"/>
            <wp:positionH relativeFrom="column">
              <wp:posOffset>4203700</wp:posOffset>
            </wp:positionH>
            <wp:positionV relativeFrom="paragraph">
              <wp:posOffset>61595</wp:posOffset>
            </wp:positionV>
            <wp:extent cx="2656840" cy="2244090"/>
            <wp:effectExtent l="0" t="0" r="0" b="3810"/>
            <wp:wrapSquare wrapText="bothSides"/>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l="53685" t="25374" r="22597" b="38142"/>
                    <a:stretch>
                      <a:fillRect/>
                    </a:stretch>
                  </pic:blipFill>
                  <pic:spPr bwMode="auto">
                    <a:xfrm>
                      <a:off x="0" y="0"/>
                      <a:ext cx="265684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24">
        <w:rPr>
          <w:rFonts w:ascii="Times New Roman" w:hAnsi="Times New Roman"/>
          <w:sz w:val="26"/>
          <w:szCs w:val="26"/>
        </w:rPr>
        <w:t>Hình dưới đây minh họa cho cấu trúc của kênh vận chuyển ion K</w:t>
      </w:r>
      <w:r w:rsidRPr="00503924">
        <w:rPr>
          <w:rFonts w:ascii="Times New Roman" w:hAnsi="Times New Roman"/>
          <w:sz w:val="26"/>
          <w:szCs w:val="26"/>
          <w:vertAlign w:val="superscript"/>
        </w:rPr>
        <w:t xml:space="preserve">+ </w:t>
      </w:r>
      <w:r w:rsidRPr="00503924">
        <w:rPr>
          <w:rFonts w:ascii="Times New Roman" w:hAnsi="Times New Roman"/>
          <w:sz w:val="26"/>
          <w:szCs w:val="26"/>
        </w:rPr>
        <w:t xml:space="preserve">trên màng sinh chất của một tế bào động vật. Trong cấu trúc của kênh, loại axit amin nào phù hợp ở các vị trí: </w:t>
      </w:r>
    </w:p>
    <w:p w:rsidR="00F64EFB" w:rsidRPr="00503924" w:rsidRDefault="00F64EFB" w:rsidP="00F64EFB">
      <w:pPr>
        <w:pStyle w:val="ListParagraph"/>
        <w:spacing w:after="0"/>
        <w:jc w:val="both"/>
        <w:rPr>
          <w:rFonts w:ascii="Times New Roman" w:hAnsi="Times New Roman"/>
          <w:sz w:val="26"/>
          <w:szCs w:val="26"/>
        </w:rPr>
      </w:pPr>
      <w:r w:rsidRPr="00503924">
        <w:rPr>
          <w:rFonts w:ascii="Times New Roman" w:hAnsi="Times New Roman"/>
          <w:sz w:val="26"/>
          <w:szCs w:val="26"/>
        </w:rPr>
        <w:t>(i) bề mặt phía trong nơi K</w:t>
      </w:r>
      <w:r w:rsidRPr="00503924">
        <w:rPr>
          <w:rFonts w:ascii="Times New Roman" w:hAnsi="Times New Roman"/>
          <w:sz w:val="26"/>
          <w:szCs w:val="26"/>
          <w:vertAlign w:val="superscript"/>
        </w:rPr>
        <w:t xml:space="preserve">+ </w:t>
      </w:r>
      <w:r w:rsidRPr="00503924">
        <w:rPr>
          <w:rFonts w:ascii="Times New Roman" w:hAnsi="Times New Roman"/>
          <w:sz w:val="26"/>
          <w:szCs w:val="26"/>
        </w:rPr>
        <w:t xml:space="preserve">đi qua; </w:t>
      </w:r>
    </w:p>
    <w:p w:rsidR="00F64EFB" w:rsidRPr="00503924" w:rsidRDefault="00F64EFB" w:rsidP="00F64EFB">
      <w:pPr>
        <w:pStyle w:val="ListParagraph"/>
        <w:spacing w:after="0"/>
        <w:jc w:val="both"/>
        <w:rPr>
          <w:rFonts w:ascii="Times New Roman" w:hAnsi="Times New Roman"/>
          <w:sz w:val="26"/>
          <w:szCs w:val="26"/>
        </w:rPr>
      </w:pPr>
      <w:r w:rsidRPr="00503924">
        <w:rPr>
          <w:rFonts w:ascii="Times New Roman" w:hAnsi="Times New Roman"/>
          <w:sz w:val="26"/>
          <w:szCs w:val="26"/>
        </w:rPr>
        <w:t xml:space="preserve">(ii) phần tiếp xúc với lõi kỵ nước của lớp phôtpholipit; </w:t>
      </w:r>
    </w:p>
    <w:p w:rsidR="00F64EFB" w:rsidRPr="00503924" w:rsidRDefault="00F64EFB" w:rsidP="00F64EFB">
      <w:pPr>
        <w:pStyle w:val="ListParagraph"/>
        <w:spacing w:after="0"/>
        <w:jc w:val="both"/>
        <w:rPr>
          <w:rFonts w:ascii="Times New Roman" w:hAnsi="Times New Roman"/>
          <w:sz w:val="26"/>
          <w:szCs w:val="26"/>
        </w:rPr>
      </w:pPr>
      <w:r w:rsidRPr="00503924">
        <w:rPr>
          <w:rFonts w:ascii="Times New Roman" w:hAnsi="Times New Roman"/>
          <w:sz w:val="26"/>
          <w:szCs w:val="26"/>
        </w:rPr>
        <w:t xml:space="preserve">(iii) phần tiếp xúc với tế bào chất; </w:t>
      </w:r>
    </w:p>
    <w:p w:rsidR="00F64EFB" w:rsidRPr="00503924" w:rsidRDefault="00F64EFB" w:rsidP="00F64EFB">
      <w:pPr>
        <w:pStyle w:val="ListParagraph"/>
        <w:spacing w:after="0"/>
        <w:jc w:val="both"/>
        <w:rPr>
          <w:rFonts w:ascii="Times New Roman" w:hAnsi="Times New Roman"/>
          <w:sz w:val="26"/>
          <w:szCs w:val="26"/>
        </w:rPr>
      </w:pPr>
      <w:r w:rsidRPr="00503924">
        <w:rPr>
          <w:rFonts w:ascii="Times New Roman" w:hAnsi="Times New Roman"/>
          <w:sz w:val="26"/>
          <w:szCs w:val="26"/>
        </w:rPr>
        <w:t>(iv) phần tiếp xúc với chất nền ngoại bào. Hãy giải thích?</w:t>
      </w:r>
    </w:p>
    <w:p w:rsidR="00F64EFB" w:rsidRPr="00503924" w:rsidRDefault="00F64EFB" w:rsidP="00A8059B">
      <w:pPr>
        <w:pStyle w:val="ListParagraph"/>
        <w:numPr>
          <w:ilvl w:val="0"/>
          <w:numId w:val="13"/>
        </w:numPr>
        <w:spacing w:after="0"/>
        <w:jc w:val="both"/>
        <w:rPr>
          <w:rFonts w:ascii="Times New Roman" w:hAnsi="Times New Roman"/>
          <w:sz w:val="26"/>
          <w:szCs w:val="26"/>
        </w:rPr>
      </w:pPr>
      <w:r w:rsidRPr="00503924">
        <w:rPr>
          <w:rFonts w:ascii="Times New Roman" w:hAnsi="Times New Roman"/>
          <w:sz w:val="26"/>
          <w:szCs w:val="26"/>
        </w:rPr>
        <w:t>Các tế bào trong mô nhận biết nhau nhờ glycoprotein màng. Giải thích tại sao chất độc A làm mất chức năng của bộ máy Golgi dẫn đến làm hỏng tổ chức mô.</w:t>
      </w:r>
    </w:p>
    <w:p w:rsidR="001A28B1" w:rsidRPr="00503924" w:rsidRDefault="001A28B1" w:rsidP="001A28B1">
      <w:pPr>
        <w:pStyle w:val="ListParagraph"/>
        <w:spacing w:after="0"/>
        <w:jc w:val="both"/>
        <w:rPr>
          <w:rFonts w:ascii="Times New Roman" w:hAnsi="Times New Roman"/>
          <w:sz w:val="26"/>
          <w:szCs w:val="26"/>
        </w:rPr>
      </w:pPr>
      <w:r w:rsidRPr="00503924">
        <w:rPr>
          <w:rFonts w:ascii="Times New Roman" w:hAnsi="Times New Roman"/>
          <w:sz w:val="26"/>
          <w:szCs w:val="26"/>
        </w:rPr>
        <w:t>ĐA</w:t>
      </w:r>
    </w:p>
    <w:p w:rsidR="001A28B1" w:rsidRPr="00503924" w:rsidRDefault="001A28B1" w:rsidP="001A28B1">
      <w:pPr>
        <w:pStyle w:val="Default"/>
        <w:jc w:val="both"/>
        <w:rPr>
          <w:color w:val="auto"/>
          <w:sz w:val="26"/>
          <w:szCs w:val="26"/>
        </w:rPr>
      </w:pPr>
      <w:r w:rsidRPr="00503924">
        <w:rPr>
          <w:sz w:val="26"/>
          <w:szCs w:val="26"/>
        </w:rPr>
        <w:t xml:space="preserve">a) - (i): Bề mặt lòng kênh K+ thường chứa các </w:t>
      </w:r>
      <w:r w:rsidRPr="00503924">
        <w:rPr>
          <w:bCs/>
          <w:sz w:val="26"/>
          <w:szCs w:val="26"/>
        </w:rPr>
        <w:t>axit amin ưa nước</w:t>
      </w:r>
      <w:r w:rsidRPr="00503924">
        <w:rPr>
          <w:sz w:val="26"/>
          <w:szCs w:val="26"/>
        </w:rPr>
        <w:t xml:space="preserve">, đặc biệt là các axit amin tích </w:t>
      </w:r>
      <w:r w:rsidRPr="00503924">
        <w:rPr>
          <w:bCs/>
          <w:sz w:val="26"/>
          <w:szCs w:val="26"/>
        </w:rPr>
        <w:t xml:space="preserve">điện âm </w:t>
      </w:r>
      <w:r w:rsidRPr="00503924">
        <w:rPr>
          <w:sz w:val="26"/>
          <w:szCs w:val="26"/>
        </w:rPr>
        <w:t xml:space="preserve">như axit aspartic và axit glutamic vì những axit amin này có ái lực với ion K+ thông qua các liên kết ion. </w:t>
      </w:r>
    </w:p>
    <w:p w:rsidR="001A28B1" w:rsidRPr="00503924" w:rsidRDefault="001A28B1" w:rsidP="001A28B1">
      <w:pPr>
        <w:pStyle w:val="Default"/>
        <w:jc w:val="both"/>
        <w:rPr>
          <w:sz w:val="26"/>
          <w:szCs w:val="26"/>
        </w:rPr>
      </w:pPr>
      <w:r w:rsidRPr="00503924">
        <w:rPr>
          <w:sz w:val="26"/>
          <w:szCs w:val="26"/>
        </w:rPr>
        <w:t xml:space="preserve">- (ii): Cũng giống như phần lõi của lớp phospholipid kép, phần protein nằm trong màng tế bào thường chứa các </w:t>
      </w:r>
      <w:r w:rsidRPr="00503924">
        <w:rPr>
          <w:bCs/>
          <w:sz w:val="26"/>
          <w:szCs w:val="26"/>
        </w:rPr>
        <w:t>axit amin có tính kỵ nước</w:t>
      </w:r>
      <w:r w:rsidRPr="00503924">
        <w:rPr>
          <w:sz w:val="26"/>
          <w:szCs w:val="26"/>
        </w:rPr>
        <w:t xml:space="preserve">. Những axit amin này tương tác với các đuôi kỵ nước của phospholipid. </w:t>
      </w:r>
    </w:p>
    <w:p w:rsidR="001A28B1" w:rsidRPr="00503924" w:rsidRDefault="001A28B1" w:rsidP="001A28B1">
      <w:pPr>
        <w:pStyle w:val="ListParagraph"/>
        <w:spacing w:after="0"/>
        <w:jc w:val="both"/>
        <w:rPr>
          <w:rFonts w:ascii="Times New Roman" w:hAnsi="Times New Roman"/>
          <w:sz w:val="26"/>
          <w:szCs w:val="26"/>
        </w:rPr>
      </w:pPr>
      <w:r w:rsidRPr="00503924">
        <w:rPr>
          <w:rFonts w:ascii="Times New Roman" w:hAnsi="Times New Roman"/>
          <w:sz w:val="26"/>
          <w:szCs w:val="26"/>
        </w:rPr>
        <w:t xml:space="preserve">- (iii và iv): Hai vùng này đều là vùng tiếp xúc trực tiếp với môi trường nước, do vậy ở các vùng này thường chứa các </w:t>
      </w:r>
      <w:r w:rsidRPr="00503924">
        <w:rPr>
          <w:rFonts w:ascii="Times New Roman" w:hAnsi="Times New Roman"/>
          <w:bCs/>
          <w:sz w:val="26"/>
          <w:szCs w:val="26"/>
        </w:rPr>
        <w:t>axit amin ưa nước</w:t>
      </w:r>
      <w:r w:rsidRPr="00503924">
        <w:rPr>
          <w:rFonts w:ascii="Times New Roman" w:hAnsi="Times New Roman"/>
          <w:sz w:val="26"/>
          <w:szCs w:val="26"/>
        </w:rPr>
        <w:t>.</w:t>
      </w:r>
    </w:p>
    <w:p w:rsidR="001A28B1" w:rsidRPr="00503924" w:rsidRDefault="001A28B1" w:rsidP="001A28B1">
      <w:pPr>
        <w:jc w:val="both"/>
        <w:rPr>
          <w:sz w:val="26"/>
          <w:szCs w:val="26"/>
        </w:rPr>
      </w:pPr>
      <w:r w:rsidRPr="00503924">
        <w:rPr>
          <w:sz w:val="26"/>
          <w:szCs w:val="26"/>
        </w:rPr>
        <w:lastRenderedPageBreak/>
        <w:t>b) Các tế bào trong mô nhận biết nhau tạo thành tập hợp mô nhờ các glycoprotein của màng. Chất độc A tác động gây hỏng tổ chức mô đã gián tiếp gây hỏng các glycoprotein của màng:</w:t>
      </w:r>
    </w:p>
    <w:p w:rsidR="001A28B1" w:rsidRPr="00503924" w:rsidRDefault="001A28B1" w:rsidP="001A28B1">
      <w:pPr>
        <w:jc w:val="both"/>
        <w:rPr>
          <w:sz w:val="26"/>
          <w:szCs w:val="26"/>
        </w:rPr>
      </w:pPr>
      <w:r w:rsidRPr="00503924">
        <w:rPr>
          <w:sz w:val="26"/>
          <w:szCs w:val="26"/>
        </w:rPr>
        <w:t>- Phần protein được tổng hợp trên lưới nội chất hạt được đưa vào bộ máy Golgi. Trong bộ máy Golgi protein được lắp ráp thêm cacbohidrat tạo nen glycoprotein. Glycoprotein được đưa vào bóng nôi bào và chuyển vào màng tạo nên glycoprotein của màng</w:t>
      </w:r>
    </w:p>
    <w:p w:rsidR="001A28B1" w:rsidRPr="00503924" w:rsidRDefault="001A28B1" w:rsidP="001A28B1">
      <w:pPr>
        <w:jc w:val="both"/>
        <w:rPr>
          <w:sz w:val="26"/>
          <w:szCs w:val="26"/>
        </w:rPr>
      </w:pPr>
      <w:r w:rsidRPr="00503924">
        <w:rPr>
          <w:sz w:val="26"/>
          <w:szCs w:val="26"/>
        </w:rPr>
        <w:t>- Chất độc A gây hỏng chức năng bộ máy Golgi nên quá trình lắp ráp glycoprotein bị hỏng nên màng bị thiếu glycoprotein hoặc glycoprotein sai lệch nên các tế bào không còn nhận biết nhau</w:t>
      </w:r>
    </w:p>
    <w:p w:rsidR="005D2FD5" w:rsidRPr="00503924" w:rsidRDefault="001A28B1" w:rsidP="001A28B1">
      <w:pPr>
        <w:spacing w:line="360" w:lineRule="auto"/>
        <w:jc w:val="both"/>
        <w:rPr>
          <w:b/>
          <w:sz w:val="26"/>
          <w:szCs w:val="26"/>
          <w:u w:val="single"/>
        </w:rPr>
      </w:pPr>
      <w:r w:rsidRPr="00503924">
        <w:rPr>
          <w:b/>
          <w:sz w:val="26"/>
          <w:szCs w:val="26"/>
          <w:u w:val="single"/>
        </w:rPr>
        <w:t>Câu 142:</w:t>
      </w:r>
    </w:p>
    <w:p w:rsidR="005D2FD5" w:rsidRPr="00503924" w:rsidRDefault="005D2FD5" w:rsidP="005D2FD5">
      <w:pPr>
        <w:spacing w:line="360" w:lineRule="auto"/>
        <w:ind w:firstLine="360"/>
        <w:jc w:val="both"/>
        <w:rPr>
          <w:sz w:val="26"/>
          <w:szCs w:val="26"/>
        </w:rPr>
      </w:pPr>
      <w:r w:rsidRPr="00503924">
        <w:rPr>
          <w:b/>
          <w:bCs/>
          <w:sz w:val="26"/>
          <w:szCs w:val="26"/>
        </w:rPr>
        <w:t>a.</w:t>
      </w:r>
      <w:r w:rsidRPr="00503924">
        <w:rPr>
          <w:sz w:val="26"/>
          <w:szCs w:val="26"/>
        </w:rPr>
        <w:t xml:space="preserve"> Các câu sau đây đúng hay sai? Nếu sai hãy giải thích.</w:t>
      </w:r>
    </w:p>
    <w:p w:rsidR="005D2FD5" w:rsidRPr="00503924" w:rsidRDefault="005D2FD5" w:rsidP="005D2FD5">
      <w:pPr>
        <w:spacing w:line="360" w:lineRule="auto"/>
        <w:ind w:firstLine="360"/>
        <w:jc w:val="both"/>
        <w:rPr>
          <w:sz w:val="26"/>
          <w:szCs w:val="26"/>
        </w:rPr>
      </w:pPr>
      <w:r w:rsidRPr="00503924">
        <w:rPr>
          <w:sz w:val="26"/>
          <w:szCs w:val="26"/>
        </w:rPr>
        <w:t>1. Vi khuẩn lam thu nhận năng lượng ánh sáng mặt trời nhờ sắc tố diệp lục nằm trong lục lạp.</w:t>
      </w:r>
    </w:p>
    <w:p w:rsidR="005D2FD5" w:rsidRPr="00503924" w:rsidRDefault="005D2FD5" w:rsidP="005D2FD5">
      <w:pPr>
        <w:spacing w:line="360" w:lineRule="auto"/>
        <w:ind w:firstLine="360"/>
        <w:jc w:val="both"/>
        <w:rPr>
          <w:sz w:val="26"/>
          <w:szCs w:val="26"/>
        </w:rPr>
      </w:pPr>
      <w:r w:rsidRPr="00503924">
        <w:rPr>
          <w:sz w:val="26"/>
          <w:szCs w:val="26"/>
        </w:rPr>
        <w:t>2. Tế bào thực vật có thành tế bào, màng tế bào, tế bào chất, không bào, lục lạp, ti thể, nhân.</w:t>
      </w:r>
    </w:p>
    <w:p w:rsidR="005D2FD5" w:rsidRPr="00503924" w:rsidRDefault="005D2FD5" w:rsidP="005D2FD5">
      <w:pPr>
        <w:spacing w:line="360" w:lineRule="auto"/>
        <w:ind w:firstLine="360"/>
        <w:jc w:val="both"/>
        <w:rPr>
          <w:sz w:val="26"/>
          <w:szCs w:val="26"/>
        </w:rPr>
      </w:pPr>
      <w:r w:rsidRPr="00503924">
        <w:rPr>
          <w:sz w:val="26"/>
          <w:szCs w:val="26"/>
        </w:rPr>
        <w:t>3. Tất cả các tế bào động vật đều không có thành tế bào.</w:t>
      </w:r>
    </w:p>
    <w:p w:rsidR="005D2FD5" w:rsidRPr="00503924" w:rsidRDefault="005D2FD5" w:rsidP="005D2FD5">
      <w:pPr>
        <w:spacing w:line="360" w:lineRule="auto"/>
        <w:ind w:firstLine="360"/>
        <w:rPr>
          <w:b/>
          <w:bCs/>
          <w:sz w:val="26"/>
          <w:szCs w:val="26"/>
        </w:rPr>
      </w:pPr>
      <w:r w:rsidRPr="00503924">
        <w:rPr>
          <w:b/>
          <w:bCs/>
          <w:sz w:val="26"/>
          <w:szCs w:val="26"/>
        </w:rPr>
        <w:t>a.</w:t>
      </w:r>
    </w:p>
    <w:p w:rsidR="005D2FD5" w:rsidRPr="00503924" w:rsidRDefault="005D2FD5" w:rsidP="005D2FD5">
      <w:pPr>
        <w:spacing w:line="360" w:lineRule="auto"/>
        <w:ind w:firstLine="360"/>
        <w:rPr>
          <w:sz w:val="26"/>
          <w:szCs w:val="26"/>
        </w:rPr>
      </w:pPr>
      <w:r w:rsidRPr="00503924">
        <w:rPr>
          <w:sz w:val="26"/>
          <w:szCs w:val="26"/>
        </w:rPr>
        <w:t xml:space="preserve"> 1. Sai. Vì: vi khuẩn lam không có lục lạp. Sự hấp thụ ánh sáng nhờ các sắc tố diệp lục nằm trên màng tilacôit rải rác trong tế bào chất.</w:t>
      </w:r>
    </w:p>
    <w:p w:rsidR="005D2FD5" w:rsidRPr="00503924" w:rsidRDefault="005D2FD5" w:rsidP="005D2FD5">
      <w:pPr>
        <w:spacing w:line="360" w:lineRule="auto"/>
        <w:ind w:firstLine="360"/>
        <w:rPr>
          <w:sz w:val="26"/>
          <w:szCs w:val="26"/>
        </w:rPr>
      </w:pPr>
      <w:r w:rsidRPr="00503924">
        <w:rPr>
          <w:sz w:val="26"/>
          <w:szCs w:val="26"/>
        </w:rPr>
        <w:t>2. Sai. Vì: chỉ có những tế bào giữ chức năng quang hợp mới có lục lạp</w:t>
      </w:r>
    </w:p>
    <w:p w:rsidR="00F64EFB" w:rsidRPr="00503924" w:rsidRDefault="005D2FD5" w:rsidP="005D2FD5">
      <w:pPr>
        <w:spacing w:line="360" w:lineRule="auto"/>
        <w:rPr>
          <w:sz w:val="26"/>
          <w:szCs w:val="26"/>
        </w:rPr>
      </w:pPr>
      <w:r w:rsidRPr="00503924">
        <w:rPr>
          <w:sz w:val="26"/>
          <w:szCs w:val="26"/>
        </w:rPr>
        <w:t>3. Sai. Vì: một số tế bào động vật cũng có thành tế bào (một số loại tế bào có thành bằng chất kitin như ở nhện và côn trùng.</w:t>
      </w:r>
    </w:p>
    <w:p w:rsidR="000831E8" w:rsidRPr="00503924" w:rsidRDefault="000831E8" w:rsidP="000831E8">
      <w:pPr>
        <w:rPr>
          <w:sz w:val="26"/>
          <w:szCs w:val="26"/>
        </w:rPr>
      </w:pPr>
      <w:r w:rsidRPr="00503924">
        <w:rPr>
          <w:b/>
          <w:bCs/>
          <w:sz w:val="26"/>
          <w:szCs w:val="26"/>
          <w:u w:val="single"/>
        </w:rPr>
        <w:t xml:space="preserve">Câu </w:t>
      </w:r>
      <w:r w:rsidR="001A28B1" w:rsidRPr="00503924">
        <w:rPr>
          <w:b/>
          <w:bCs/>
          <w:sz w:val="26"/>
          <w:szCs w:val="26"/>
          <w:u w:val="single"/>
          <w:lang w:val="en-GB"/>
        </w:rPr>
        <w:t>14</w:t>
      </w:r>
      <w:r w:rsidR="001A28B1" w:rsidRPr="00503924">
        <w:rPr>
          <w:b/>
          <w:bCs/>
          <w:sz w:val="26"/>
          <w:szCs w:val="26"/>
          <w:u w:val="single"/>
        </w:rPr>
        <w:t>3</w:t>
      </w:r>
      <w:r w:rsidRPr="00503924">
        <w:rPr>
          <w:b/>
          <w:bCs/>
          <w:sz w:val="26"/>
          <w:szCs w:val="26"/>
        </w:rPr>
        <w:t xml:space="preserve"> </w:t>
      </w:r>
      <w:r w:rsidRPr="00503924">
        <w:rPr>
          <w:i/>
          <w:sz w:val="26"/>
          <w:szCs w:val="26"/>
        </w:rPr>
        <w:t>(2,0 điểm)</w:t>
      </w:r>
      <w:r w:rsidRPr="00503924">
        <w:rPr>
          <w:bCs/>
          <w:sz w:val="26"/>
          <w:szCs w:val="26"/>
        </w:rPr>
        <w:t>.</w:t>
      </w:r>
      <w:r w:rsidRPr="00503924">
        <w:rPr>
          <w:sz w:val="26"/>
          <w:szCs w:val="26"/>
        </w:rPr>
        <w:t xml:space="preserve"> </w:t>
      </w:r>
      <w:r w:rsidRPr="00503924">
        <w:rPr>
          <w:b/>
          <w:sz w:val="26"/>
          <w:szCs w:val="26"/>
        </w:rPr>
        <w:t>Cấu trúc tế bào</w:t>
      </w:r>
    </w:p>
    <w:p w:rsidR="000831E8" w:rsidRPr="00503924" w:rsidRDefault="000831E8" w:rsidP="000831E8">
      <w:pPr>
        <w:ind w:firstLine="720"/>
        <w:jc w:val="both"/>
        <w:rPr>
          <w:sz w:val="26"/>
          <w:szCs w:val="26"/>
        </w:rPr>
      </w:pPr>
      <w:r w:rsidRPr="00503924">
        <w:rPr>
          <w:b/>
          <w:sz w:val="26"/>
          <w:szCs w:val="26"/>
          <w:lang w:val="pt-BR"/>
        </w:rPr>
        <w:t>a)</w:t>
      </w:r>
      <w:r w:rsidRPr="00503924">
        <w:rPr>
          <w:sz w:val="26"/>
          <w:szCs w:val="26"/>
          <w:lang w:val="pt-BR"/>
        </w:rPr>
        <w:t xml:space="preserve"> </w:t>
      </w:r>
      <w:r w:rsidRPr="00503924">
        <w:rPr>
          <w:sz w:val="26"/>
          <w:szCs w:val="26"/>
        </w:rPr>
        <w:t xml:space="preserve">Nhờ đặc tính nào mà bộ máy Gôngi có thể nảy chồi thành các túi tiết, cũng như các túi tiết có thể liên kết với màng sinh chất của tế bào để vận chuyển các chất ra khỏi tế bào? Giải thích. </w:t>
      </w:r>
    </w:p>
    <w:p w:rsidR="000831E8" w:rsidRPr="00503924" w:rsidRDefault="000831E8" w:rsidP="000831E8">
      <w:pPr>
        <w:tabs>
          <w:tab w:val="left" w:pos="720"/>
        </w:tabs>
        <w:jc w:val="both"/>
        <w:rPr>
          <w:sz w:val="26"/>
          <w:szCs w:val="26"/>
          <w:lang w:val="sv-SE"/>
        </w:rPr>
      </w:pPr>
      <w:r w:rsidRPr="00503924">
        <w:rPr>
          <w:sz w:val="26"/>
          <w:szCs w:val="26"/>
        </w:rPr>
        <w:tab/>
      </w:r>
      <w:r w:rsidRPr="00503924">
        <w:rPr>
          <w:b/>
          <w:sz w:val="26"/>
          <w:szCs w:val="26"/>
          <w:lang w:val="sv-SE"/>
        </w:rPr>
        <w:t>b)</w:t>
      </w:r>
      <w:r w:rsidRPr="00503924">
        <w:rPr>
          <w:sz w:val="26"/>
          <w:szCs w:val="26"/>
          <w:lang w:val="sv-SE"/>
        </w:rPr>
        <w:t xml:space="preserve"> Nếu có công cụ để đo tốc độ vận chuyển một chất nào đó từ bên ngoài vào bên trong tế bào thì bằng cách nào người ta có thể xác định được chất đó được vận chuyển theo kiểu khuếch tán qua kênh hay khuếch tán qua lớp phốtpholipit kép? Mô tả thí nghiệm và giải thích.</w:t>
      </w:r>
    </w:p>
    <w:p w:rsidR="001A28B1" w:rsidRPr="00503924" w:rsidRDefault="001A28B1" w:rsidP="001A28B1">
      <w:pPr>
        <w:tabs>
          <w:tab w:val="left" w:pos="567"/>
        </w:tabs>
        <w:rPr>
          <w:sz w:val="26"/>
          <w:szCs w:val="26"/>
        </w:rPr>
      </w:pPr>
      <w:r w:rsidRPr="00503924">
        <w:rPr>
          <w:b/>
          <w:sz w:val="26"/>
          <w:szCs w:val="26"/>
          <w:lang w:val="en-GB"/>
        </w:rPr>
        <w:t>ĐA</w:t>
      </w:r>
      <w:r w:rsidRPr="00503924">
        <w:rPr>
          <w:sz w:val="26"/>
          <w:szCs w:val="26"/>
          <w:lang w:val="en-GB"/>
        </w:rPr>
        <w:t xml:space="preserve">: </w:t>
      </w:r>
      <w:r w:rsidRPr="00503924">
        <w:rPr>
          <w:sz w:val="26"/>
          <w:szCs w:val="26"/>
        </w:rPr>
        <w:t>Nhờ tính linh động của màng tế bào, hình thành do:</w:t>
      </w:r>
    </w:p>
    <w:p w:rsidR="001A28B1" w:rsidRPr="00503924" w:rsidRDefault="001A28B1" w:rsidP="001A28B1">
      <w:pPr>
        <w:tabs>
          <w:tab w:val="left" w:pos="567"/>
        </w:tabs>
        <w:rPr>
          <w:sz w:val="26"/>
          <w:szCs w:val="26"/>
          <w:lang w:val="fr-FR"/>
        </w:rPr>
      </w:pPr>
      <w:r w:rsidRPr="00503924">
        <w:rPr>
          <w:sz w:val="26"/>
          <w:szCs w:val="26"/>
        </w:rPr>
        <w:t xml:space="preserve">- </w:t>
      </w:r>
      <w:r w:rsidRPr="00503924">
        <w:rPr>
          <w:sz w:val="26"/>
          <w:szCs w:val="26"/>
          <w:lang w:val="fr-FR"/>
        </w:rPr>
        <w:t xml:space="preserve">Các phân tử phôtpholipit có thể tự quay, dịch chuyển ngang, dịch chuyển trên dưới (dịch chuyển flip – flop),  </w:t>
      </w:r>
    </w:p>
    <w:p w:rsidR="001A28B1" w:rsidRPr="00503924" w:rsidRDefault="001A28B1" w:rsidP="001A28B1">
      <w:pPr>
        <w:tabs>
          <w:tab w:val="left" w:pos="567"/>
        </w:tabs>
        <w:rPr>
          <w:sz w:val="26"/>
          <w:szCs w:val="26"/>
          <w:lang w:val="fr-FR"/>
        </w:rPr>
      </w:pPr>
      <w:r w:rsidRPr="00503924">
        <w:rPr>
          <w:sz w:val="26"/>
          <w:szCs w:val="26"/>
          <w:lang w:val="fr-FR"/>
        </w:rPr>
        <w:t>- Các phân tử phôtpholipit có đuôi hiđrôcacbon kị nước ở trạng thái chưa no (có nối đôi - CH</w:t>
      </w:r>
      <w:r w:rsidRPr="00503924">
        <w:rPr>
          <w:sz w:val="26"/>
          <w:szCs w:val="26"/>
          <w:vertAlign w:val="subscript"/>
          <w:lang w:val="fr-FR"/>
        </w:rPr>
        <w:t>2</w:t>
      </w:r>
      <w:r w:rsidRPr="00503924">
        <w:rPr>
          <w:sz w:val="26"/>
          <w:szCs w:val="26"/>
          <w:lang w:val="fr-FR"/>
        </w:rPr>
        <w:t xml:space="preserve"> – CH = CH - CH</w:t>
      </w:r>
      <w:r w:rsidRPr="00503924">
        <w:rPr>
          <w:sz w:val="26"/>
          <w:szCs w:val="26"/>
          <w:vertAlign w:val="subscript"/>
          <w:lang w:val="fr-FR"/>
        </w:rPr>
        <w:t>2</w:t>
      </w:r>
      <w:r w:rsidRPr="00503924">
        <w:rPr>
          <w:sz w:val="26"/>
          <w:szCs w:val="26"/>
          <w:lang w:val="fr-FR"/>
        </w:rPr>
        <w:t xml:space="preserve"> -)  màng sẽ có tính linh động.</w:t>
      </w:r>
    </w:p>
    <w:p w:rsidR="001A28B1" w:rsidRPr="00503924" w:rsidRDefault="001A28B1" w:rsidP="001A28B1">
      <w:pPr>
        <w:tabs>
          <w:tab w:val="left" w:pos="567"/>
        </w:tabs>
        <w:rPr>
          <w:sz w:val="26"/>
          <w:szCs w:val="26"/>
          <w:lang w:val="fr-FR"/>
        </w:rPr>
      </w:pPr>
      <w:r w:rsidRPr="00503924">
        <w:rPr>
          <w:sz w:val="26"/>
          <w:szCs w:val="26"/>
        </w:rPr>
        <w:lastRenderedPageBreak/>
        <w:t xml:space="preserve"> - </w:t>
      </w:r>
      <w:r w:rsidRPr="00503924">
        <w:rPr>
          <w:sz w:val="26"/>
          <w:szCs w:val="26"/>
          <w:lang w:val="fr-FR"/>
        </w:rPr>
        <w:t>Các phân tử prôtêin có thể thay đổi vị trí và hình thù không gian làm cho màng có tính linh hoạt và mềm dẻo cao (động).</w:t>
      </w:r>
    </w:p>
    <w:p w:rsidR="001A28B1" w:rsidRPr="00503924" w:rsidRDefault="001A28B1" w:rsidP="001A28B1">
      <w:pPr>
        <w:tabs>
          <w:tab w:val="left" w:pos="567"/>
        </w:tabs>
        <w:rPr>
          <w:sz w:val="26"/>
          <w:szCs w:val="26"/>
          <w:lang w:val="fr-FR"/>
        </w:rPr>
      </w:pPr>
      <w:r w:rsidRPr="00503924">
        <w:rPr>
          <w:sz w:val="26"/>
          <w:szCs w:val="26"/>
          <w:lang w:val="fr-FR"/>
        </w:rPr>
        <w:t>- Khi nhiệt độ môi trường thấp, các phân tử colesteron ngăn cản các phân tử photpholipit bó chặt lại với nhau làm cho màng linh động hơn</w:t>
      </w:r>
    </w:p>
    <w:p w:rsidR="001A28B1" w:rsidRPr="00503924" w:rsidRDefault="001A28B1" w:rsidP="001A28B1">
      <w:pPr>
        <w:tabs>
          <w:tab w:val="left" w:pos="720"/>
        </w:tabs>
        <w:jc w:val="both"/>
        <w:rPr>
          <w:sz w:val="26"/>
          <w:szCs w:val="26"/>
          <w:lang w:val="fr-FR"/>
        </w:rPr>
      </w:pPr>
      <w:r w:rsidRPr="00503924">
        <w:rPr>
          <w:sz w:val="26"/>
          <w:szCs w:val="26"/>
          <w:lang w:val="fr-FR"/>
        </w:rPr>
        <w:t>- Liên  kết yếu (tương tác kị nước, tương tác vandevan…) giữa các phân tử lipit, giữa các phân tử prôtêin hay giữa các phân tử lipit với prôtêin làm cho màng linh động hơn.</w:t>
      </w:r>
    </w:p>
    <w:p w:rsidR="001A28B1" w:rsidRPr="00503924" w:rsidRDefault="001A28B1" w:rsidP="001A28B1">
      <w:pPr>
        <w:tabs>
          <w:tab w:val="left" w:pos="2"/>
        </w:tabs>
        <w:jc w:val="both"/>
        <w:rPr>
          <w:bCs/>
          <w:sz w:val="26"/>
          <w:szCs w:val="26"/>
        </w:rPr>
      </w:pPr>
      <w:r w:rsidRPr="00503924">
        <w:rPr>
          <w:bCs/>
          <w:sz w:val="26"/>
          <w:szCs w:val="26"/>
        </w:rPr>
        <w:t>- Khuếch tán qua kênh protein không những phụ thuộc vào sự chênh lệch nồng độ chất tan mà còn phụ thuộc vào số lượng kênh trong màng tế bào. Khi nồng độ chất tan bên ngoài tăng đến một giới hạn nhất định phù hợp với số lượng kênh có trên màng thì tốc độ vận chuyển đạt tối đa. Khi nồng độ chất tan cao hơn nữa thì tốc độ vận chuyển không thể tăng hơn được vì tất cả các kênh vận chuyển đã được bão hòa.</w:t>
      </w:r>
    </w:p>
    <w:p w:rsidR="001A28B1" w:rsidRPr="00503924" w:rsidRDefault="001A28B1" w:rsidP="001A28B1">
      <w:pPr>
        <w:tabs>
          <w:tab w:val="left" w:pos="720"/>
        </w:tabs>
        <w:jc w:val="both"/>
        <w:rPr>
          <w:sz w:val="26"/>
          <w:szCs w:val="26"/>
          <w:lang w:val="sv-SE"/>
        </w:rPr>
      </w:pPr>
      <w:r w:rsidRPr="00503924">
        <w:rPr>
          <w:spacing w:val="-4"/>
          <w:sz w:val="26"/>
          <w:szCs w:val="26"/>
        </w:rPr>
        <w:t xml:space="preserve">- </w:t>
      </w:r>
      <w:r w:rsidRPr="00503924">
        <w:rPr>
          <w:bCs/>
          <w:sz w:val="26"/>
          <w:szCs w:val="26"/>
        </w:rPr>
        <w:t>Dựa vào đặc điểm này ta có thể thiết kế thí nghiệm: Tăng dần nồng độ chất tan bên ngoài tế bào rồi đo tốc độ vận chuyển tương ứng với từng mức nồng độ chất tan bên ngoài. Khi gia tăng nồng độ chất tan có kèm theo sự gia tăng về tốc độ vận chuyển chất tan vào tế bào những đến một nồng độ nào đó mà sự gia tăng chất tan bên ngoài có cao hơn cũng không làm gia tăng tốc độ vận chuyển thì chứng tỏ chất được vận chuyển đã khuếch tán qua kênh protein.</w:t>
      </w:r>
    </w:p>
    <w:p w:rsidR="00C62D66" w:rsidRPr="00503924" w:rsidRDefault="00C62D66" w:rsidP="00C62D66">
      <w:pPr>
        <w:tabs>
          <w:tab w:val="left" w:pos="284"/>
        </w:tabs>
        <w:jc w:val="both"/>
        <w:rPr>
          <w:rFonts w:eastAsia="Calibri"/>
          <w:sz w:val="26"/>
          <w:szCs w:val="26"/>
        </w:rPr>
      </w:pPr>
      <w:r w:rsidRPr="00503924">
        <w:rPr>
          <w:b/>
          <w:noProof/>
          <w:sz w:val="26"/>
          <w:szCs w:val="26"/>
          <w:u w:val="single"/>
          <w:lang w:val="en-US"/>
        </w:rPr>
        <w:t>CÂU</w:t>
      </w:r>
      <w:r w:rsidR="001A28B1" w:rsidRPr="00503924">
        <w:rPr>
          <w:b/>
          <w:noProof/>
          <w:sz w:val="26"/>
          <w:szCs w:val="26"/>
          <w:u w:val="single"/>
          <w:lang w:val="en-US"/>
        </w:rPr>
        <w:t xml:space="preserve"> 144</w:t>
      </w:r>
      <w:r w:rsidRPr="00503924">
        <w:rPr>
          <w:noProof/>
          <w:sz w:val="26"/>
          <w:szCs w:val="26"/>
          <w:lang w:val="en-US"/>
        </w:rPr>
        <w:t xml:space="preserve">. </w:t>
      </w:r>
      <w:r w:rsidRPr="00503924">
        <w:rPr>
          <w:noProof/>
          <w:sz w:val="26"/>
          <w:szCs w:val="26"/>
        </w:rPr>
        <w:t xml:space="preserve"> Ở hình dưới đây, các chữ cái trong các ô vuông đại diện cho một mô hoặc một cơ quan trong cơ thể. </w:t>
      </w:r>
      <w:r w:rsidRPr="00503924">
        <w:rPr>
          <w:rFonts w:eastAsia="Calibri"/>
          <w:sz w:val="26"/>
          <w:szCs w:val="26"/>
        </w:rPr>
        <w:t>Hãy ghi các chữ cái tương ứng với các mô hoặc cơ quan: não, gan, cơ tim, cơ xương, mô mỡ.</w:t>
      </w:r>
    </w:p>
    <w:p w:rsidR="00C62D66" w:rsidRPr="00503924" w:rsidRDefault="00C62D66" w:rsidP="00C62D66">
      <w:pPr>
        <w:tabs>
          <w:tab w:val="left" w:pos="284"/>
        </w:tabs>
        <w:jc w:val="both"/>
        <w:rPr>
          <w:rFonts w:eastAsia="Calibri"/>
          <w:sz w:val="26"/>
          <w:szCs w:val="26"/>
        </w:rPr>
      </w:pPr>
    </w:p>
    <w:p w:rsidR="00C851B5" w:rsidRPr="00503924" w:rsidRDefault="00C851B5" w:rsidP="0049232F">
      <w:pPr>
        <w:spacing w:line="360" w:lineRule="auto"/>
        <w:rPr>
          <w:b/>
          <w:sz w:val="26"/>
          <w:szCs w:val="26"/>
          <w:u w:val="single"/>
          <w:lang w:val="en-US"/>
        </w:rPr>
      </w:pPr>
    </w:p>
    <w:p w:rsidR="00C851B5" w:rsidRPr="00503924" w:rsidRDefault="00C62D66" w:rsidP="0049232F">
      <w:pPr>
        <w:spacing w:line="360" w:lineRule="auto"/>
        <w:rPr>
          <w:b/>
          <w:sz w:val="26"/>
          <w:szCs w:val="26"/>
          <w:u w:val="single"/>
          <w:lang w:val="en-US"/>
        </w:rPr>
      </w:pPr>
      <w:r w:rsidRPr="00503924">
        <w:rPr>
          <w:noProof/>
          <w:sz w:val="26"/>
          <w:szCs w:val="26"/>
          <w:lang w:val="en-US" w:eastAsia="en-US"/>
        </w:rPr>
        <w:drawing>
          <wp:inline distT="0" distB="0" distL="0" distR="0" wp14:anchorId="6AC84139" wp14:editId="1F7B14A8">
            <wp:extent cx="3305175" cy="2503170"/>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83000"/>
                              </a14:imgEffect>
                              <a14:imgEffect>
                                <a14:brightnessContrast bright="97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305175" cy="2503170"/>
                    </a:xfrm>
                    <a:prstGeom prst="rect">
                      <a:avLst/>
                    </a:prstGeom>
                    <a:noFill/>
                    <a:ln>
                      <a:noFill/>
                    </a:ln>
                  </pic:spPr>
                </pic:pic>
              </a:graphicData>
            </a:graphic>
          </wp:inline>
        </w:drawing>
      </w:r>
    </w:p>
    <w:p w:rsidR="00C62D66" w:rsidRPr="00503924" w:rsidRDefault="00C62D66" w:rsidP="00C62D66">
      <w:pPr>
        <w:tabs>
          <w:tab w:val="left" w:pos="284"/>
          <w:tab w:val="left" w:pos="357"/>
        </w:tabs>
        <w:jc w:val="both"/>
        <w:rPr>
          <w:b/>
          <w:sz w:val="26"/>
          <w:szCs w:val="26"/>
          <w:u w:val="single"/>
          <w:lang w:val="en-US"/>
        </w:rPr>
      </w:pPr>
      <w:r w:rsidRPr="00503924">
        <w:rPr>
          <w:b/>
          <w:sz w:val="26"/>
          <w:szCs w:val="26"/>
          <w:u w:val="single"/>
        </w:rPr>
        <w:t xml:space="preserve"> </w:t>
      </w:r>
      <w:r w:rsidRPr="00503924">
        <w:rPr>
          <w:b/>
          <w:sz w:val="26"/>
          <w:szCs w:val="26"/>
          <w:u w:val="single"/>
          <w:lang w:val="en-US"/>
        </w:rPr>
        <w:t>ĐA</w:t>
      </w:r>
    </w:p>
    <w:p w:rsidR="00C62D66" w:rsidRPr="00503924" w:rsidRDefault="00C62D66" w:rsidP="00C62D66">
      <w:pPr>
        <w:tabs>
          <w:tab w:val="left" w:pos="284"/>
          <w:tab w:val="left" w:pos="357"/>
        </w:tabs>
        <w:jc w:val="both"/>
        <w:rPr>
          <w:sz w:val="26"/>
          <w:szCs w:val="26"/>
        </w:rPr>
      </w:pPr>
      <w:r w:rsidRPr="00503924">
        <w:rPr>
          <w:sz w:val="26"/>
          <w:szCs w:val="26"/>
        </w:rPr>
        <w:t>c- Gan. Hầu hết các hợp chất hữu cơ đều qua đây để tái tạo phân phối đến toàn bộ cơ thể.</w:t>
      </w:r>
    </w:p>
    <w:p w:rsidR="00C62D66" w:rsidRPr="00503924" w:rsidRDefault="00C62D66" w:rsidP="00C62D66">
      <w:pPr>
        <w:tabs>
          <w:tab w:val="left" w:pos="284"/>
          <w:tab w:val="left" w:pos="357"/>
        </w:tabs>
        <w:ind w:firstLine="284"/>
        <w:jc w:val="both"/>
        <w:rPr>
          <w:sz w:val="26"/>
          <w:szCs w:val="26"/>
        </w:rPr>
      </w:pPr>
      <w:r w:rsidRPr="00503924">
        <w:rPr>
          <w:sz w:val="26"/>
          <w:szCs w:val="26"/>
        </w:rPr>
        <w:t>a –cơ xương.vì có sự xuất hiện của lactate, lactate phần lớn có ở cơ xương, nếu lượng lactate nhiều sẽ tạo pH acid nên không thể là tế bào cơ tim.</w:t>
      </w:r>
    </w:p>
    <w:p w:rsidR="00C62D66" w:rsidRPr="00503924" w:rsidRDefault="00C62D66" w:rsidP="00C62D66">
      <w:pPr>
        <w:tabs>
          <w:tab w:val="left" w:pos="284"/>
          <w:tab w:val="left" w:pos="357"/>
        </w:tabs>
        <w:ind w:firstLine="284"/>
        <w:jc w:val="both"/>
        <w:rPr>
          <w:sz w:val="26"/>
          <w:szCs w:val="26"/>
        </w:rPr>
      </w:pPr>
      <w:r w:rsidRPr="00503924">
        <w:rPr>
          <w:sz w:val="26"/>
          <w:szCs w:val="26"/>
        </w:rPr>
        <w:t>d – mô mỡ. Đây là nơi dự trữ axit béo và glycerol cung cấp cho gan</w:t>
      </w:r>
    </w:p>
    <w:p w:rsidR="00C62D66" w:rsidRPr="00503924" w:rsidRDefault="00C62D66" w:rsidP="00C62D66">
      <w:pPr>
        <w:tabs>
          <w:tab w:val="left" w:pos="284"/>
          <w:tab w:val="left" w:pos="357"/>
        </w:tabs>
        <w:ind w:firstLine="284"/>
        <w:jc w:val="both"/>
        <w:rPr>
          <w:sz w:val="26"/>
          <w:szCs w:val="26"/>
        </w:rPr>
      </w:pPr>
      <w:r w:rsidRPr="00503924">
        <w:rPr>
          <w:sz w:val="26"/>
          <w:szCs w:val="26"/>
        </w:rPr>
        <w:t xml:space="preserve">b – não. Não hầu hết không dùng chất béo để cung cấp năng lượng </w:t>
      </w:r>
    </w:p>
    <w:p w:rsidR="00C62D66" w:rsidRPr="00503924" w:rsidRDefault="00C62D66" w:rsidP="00C62D66">
      <w:pPr>
        <w:spacing w:line="360" w:lineRule="auto"/>
        <w:rPr>
          <w:b/>
          <w:sz w:val="26"/>
          <w:szCs w:val="26"/>
          <w:u w:val="single"/>
          <w:lang w:val="en-US"/>
        </w:rPr>
      </w:pPr>
      <w:r w:rsidRPr="00503924">
        <w:rPr>
          <w:sz w:val="26"/>
          <w:szCs w:val="26"/>
          <w:lang w:val="en-US"/>
        </w:rPr>
        <w:t xml:space="preserve">    </w:t>
      </w:r>
      <w:r w:rsidRPr="00503924">
        <w:rPr>
          <w:sz w:val="26"/>
          <w:szCs w:val="26"/>
        </w:rPr>
        <w:t>e – cơ tim</w:t>
      </w:r>
    </w:p>
    <w:p w:rsidR="00AB1986" w:rsidRPr="00503924" w:rsidRDefault="0077594C" w:rsidP="00AB1986">
      <w:pPr>
        <w:jc w:val="both"/>
        <w:rPr>
          <w:b/>
          <w:i/>
          <w:sz w:val="26"/>
          <w:szCs w:val="26"/>
          <w:u w:val="single"/>
        </w:rPr>
      </w:pPr>
      <w:r w:rsidRPr="00503924">
        <w:rPr>
          <w:b/>
          <w:i/>
          <w:sz w:val="26"/>
          <w:szCs w:val="26"/>
          <w:u w:val="single"/>
        </w:rPr>
        <w:lastRenderedPageBreak/>
        <w:t>Câu 145</w:t>
      </w:r>
      <w:r w:rsidR="00AB1986" w:rsidRPr="00503924">
        <w:rPr>
          <w:b/>
          <w:i/>
          <w:sz w:val="26"/>
          <w:szCs w:val="26"/>
          <w:u w:val="single"/>
        </w:rPr>
        <w:t>: Cấu trúc tế bào (2.0 điểm):</w:t>
      </w:r>
    </w:p>
    <w:p w:rsidR="00AB1986" w:rsidRPr="00503924" w:rsidRDefault="00AB1986" w:rsidP="00AB1986">
      <w:pPr>
        <w:jc w:val="both"/>
        <w:rPr>
          <w:i/>
          <w:sz w:val="26"/>
          <w:szCs w:val="26"/>
        </w:rPr>
      </w:pPr>
      <w:r w:rsidRPr="00503924">
        <w:rPr>
          <w:i/>
          <w:sz w:val="26"/>
          <w:szCs w:val="26"/>
        </w:rPr>
        <w:t xml:space="preserve">1. X là một loại protein ngoại tiết. </w:t>
      </w:r>
    </w:p>
    <w:p w:rsidR="00AB1986" w:rsidRPr="00503924" w:rsidRDefault="00AB1986" w:rsidP="00AB1986">
      <w:pPr>
        <w:jc w:val="both"/>
        <w:rPr>
          <w:i/>
          <w:sz w:val="26"/>
          <w:szCs w:val="26"/>
        </w:rPr>
      </w:pPr>
      <w:r w:rsidRPr="00503924">
        <w:rPr>
          <w:i/>
          <w:sz w:val="26"/>
          <w:szCs w:val="26"/>
        </w:rPr>
        <w:t>a. Em hãy chỉ ra các bào quan tham gia tổng hợp và vận chuyển X (tính từ gen mã hóa X).</w:t>
      </w:r>
    </w:p>
    <w:p w:rsidR="00AB1986" w:rsidRPr="00503924" w:rsidRDefault="00AB1986" w:rsidP="00AB1986">
      <w:pPr>
        <w:jc w:val="both"/>
        <w:rPr>
          <w:i/>
          <w:sz w:val="26"/>
          <w:szCs w:val="26"/>
        </w:rPr>
      </w:pPr>
      <w:r w:rsidRPr="00503924">
        <w:rPr>
          <w:i/>
          <w:sz w:val="26"/>
          <w:szCs w:val="26"/>
        </w:rPr>
        <w:t>b. Khi dùng đồng vị phóng xạ đánh dấu đường đi của X trong một tế bào nuôi cấy trong ống nghiệm, người ta thấy X không hề đi ra khỏi tế bào. Hiện tượng này có bình thường hay không? Em hãy giải thích.</w:t>
      </w:r>
    </w:p>
    <w:p w:rsidR="00AB1986" w:rsidRPr="00503924" w:rsidRDefault="00AB1986" w:rsidP="00AB1986">
      <w:pPr>
        <w:spacing w:before="120"/>
        <w:rPr>
          <w:i/>
          <w:sz w:val="26"/>
          <w:szCs w:val="26"/>
        </w:rPr>
      </w:pPr>
      <w:r w:rsidRPr="00503924">
        <w:rPr>
          <w:i/>
          <w:sz w:val="26"/>
          <w:szCs w:val="26"/>
        </w:rPr>
        <w:t>2. Trong tế bào cơ, có một bào quan giữ vai trò quan trọng đối với sự trượt của các sợi actin và myôzin, bào quan này là gì? Nêu cơ chế hoạt động của nó đối với sự co dãn của tế bào cơ.</w:t>
      </w:r>
    </w:p>
    <w:p w:rsidR="00AB1986" w:rsidRPr="00503924" w:rsidRDefault="00AB1986" w:rsidP="00AB1986">
      <w:pPr>
        <w:jc w:val="both"/>
        <w:rPr>
          <w:b/>
          <w:i/>
          <w:sz w:val="26"/>
          <w:szCs w:val="26"/>
          <w:u w:val="single"/>
        </w:rPr>
      </w:pPr>
      <w:r w:rsidRPr="00503924">
        <w:rPr>
          <w:b/>
          <w:i/>
          <w:sz w:val="26"/>
          <w:szCs w:val="26"/>
          <w:u w:val="single"/>
        </w:rPr>
        <w:t>Hướng dẫn chấm:</w:t>
      </w:r>
    </w:p>
    <w:tbl>
      <w:tblPr>
        <w:tblStyle w:val="TableGrid"/>
        <w:tblW w:w="0" w:type="auto"/>
        <w:tblLook w:val="04A0" w:firstRow="1" w:lastRow="0" w:firstColumn="1" w:lastColumn="0" w:noHBand="0" w:noVBand="1"/>
      </w:tblPr>
      <w:tblGrid>
        <w:gridCol w:w="712"/>
        <w:gridCol w:w="7683"/>
        <w:gridCol w:w="991"/>
      </w:tblGrid>
      <w:tr w:rsidR="00AB1986" w:rsidRPr="00503924" w:rsidTr="00E51B1D">
        <w:tc>
          <w:tcPr>
            <w:tcW w:w="712" w:type="dxa"/>
          </w:tcPr>
          <w:p w:rsidR="00AB1986" w:rsidRPr="00503924" w:rsidRDefault="00AB1986" w:rsidP="00AB1986">
            <w:pPr>
              <w:jc w:val="both"/>
              <w:rPr>
                <w:b/>
                <w:sz w:val="26"/>
                <w:szCs w:val="26"/>
              </w:rPr>
            </w:pPr>
            <w:r w:rsidRPr="00503924">
              <w:rPr>
                <w:b/>
                <w:sz w:val="26"/>
                <w:szCs w:val="26"/>
              </w:rPr>
              <w:t xml:space="preserve">Câu </w:t>
            </w:r>
          </w:p>
        </w:tc>
        <w:tc>
          <w:tcPr>
            <w:tcW w:w="7647" w:type="dxa"/>
          </w:tcPr>
          <w:p w:rsidR="00AB1986" w:rsidRPr="00503924" w:rsidRDefault="00AB1986" w:rsidP="00AB1986">
            <w:pPr>
              <w:jc w:val="center"/>
              <w:rPr>
                <w:b/>
                <w:sz w:val="26"/>
                <w:szCs w:val="26"/>
              </w:rPr>
            </w:pPr>
            <w:r w:rsidRPr="00503924">
              <w:rPr>
                <w:b/>
                <w:sz w:val="26"/>
                <w:szCs w:val="26"/>
              </w:rPr>
              <w:t>Hướng dẫn chấm</w:t>
            </w:r>
          </w:p>
        </w:tc>
        <w:tc>
          <w:tcPr>
            <w:tcW w:w="991" w:type="dxa"/>
          </w:tcPr>
          <w:p w:rsidR="00AB1986" w:rsidRPr="00503924" w:rsidRDefault="00AB1986" w:rsidP="00AB1986">
            <w:pPr>
              <w:jc w:val="both"/>
              <w:rPr>
                <w:b/>
                <w:sz w:val="26"/>
                <w:szCs w:val="26"/>
              </w:rPr>
            </w:pPr>
            <w:r w:rsidRPr="00503924">
              <w:rPr>
                <w:b/>
                <w:sz w:val="26"/>
                <w:szCs w:val="26"/>
              </w:rPr>
              <w:t>Thang điểm</w:t>
            </w:r>
          </w:p>
        </w:tc>
      </w:tr>
      <w:tr w:rsidR="00AB1986" w:rsidRPr="00503924" w:rsidTr="00E51B1D">
        <w:tc>
          <w:tcPr>
            <w:tcW w:w="712" w:type="dxa"/>
          </w:tcPr>
          <w:p w:rsidR="00AB1986" w:rsidRPr="00503924" w:rsidRDefault="00AB1986" w:rsidP="00AB1986">
            <w:pPr>
              <w:jc w:val="both"/>
              <w:rPr>
                <w:b/>
                <w:sz w:val="26"/>
                <w:szCs w:val="26"/>
              </w:rPr>
            </w:pPr>
            <w:r w:rsidRPr="00503924">
              <w:rPr>
                <w:b/>
                <w:sz w:val="26"/>
                <w:szCs w:val="26"/>
              </w:rPr>
              <w:t>II-1a</w:t>
            </w:r>
          </w:p>
        </w:tc>
        <w:tc>
          <w:tcPr>
            <w:tcW w:w="7647" w:type="dxa"/>
          </w:tcPr>
          <w:p w:rsidR="00AB1986" w:rsidRPr="00503924" w:rsidRDefault="00AB1986" w:rsidP="00AB1986">
            <w:pPr>
              <w:jc w:val="both"/>
              <w:rPr>
                <w:sz w:val="26"/>
                <w:szCs w:val="26"/>
              </w:rPr>
            </w:pPr>
            <w:r w:rsidRPr="00503924">
              <w:rPr>
                <w:sz w:val="26"/>
                <w:szCs w:val="26"/>
              </w:rPr>
              <w:t>- X là protein ngoại tiết nên sẽ được đưa ra khỏi tế bào qua cơ chế xuất bào.</w:t>
            </w:r>
          </w:p>
          <w:p w:rsidR="00AB1986" w:rsidRPr="00503924" w:rsidRDefault="00AB1986" w:rsidP="00AB1986">
            <w:pPr>
              <w:jc w:val="both"/>
              <w:rPr>
                <w:sz w:val="26"/>
                <w:szCs w:val="26"/>
              </w:rPr>
            </w:pPr>
            <w:r w:rsidRPr="00503924">
              <w:rPr>
                <w:sz w:val="26"/>
                <w:szCs w:val="26"/>
              </w:rPr>
              <w:t>- Cơ chế tổng hợp và vận chuyển X tính từ gen:</w:t>
            </w:r>
          </w:p>
          <w:p w:rsidR="00AB1986" w:rsidRPr="00503924" w:rsidRDefault="00AB1986" w:rsidP="00AB1986">
            <w:pPr>
              <w:jc w:val="both"/>
              <w:rPr>
                <w:sz w:val="26"/>
                <w:szCs w:val="26"/>
              </w:rPr>
            </w:pPr>
            <w:r w:rsidRPr="00503924">
              <w:rPr>
                <w:sz w:val="26"/>
                <w:szCs w:val="26"/>
              </w:rPr>
              <w:object w:dxaOrig="8712" w:dyaOrig="3048">
                <v:shape id="_x0000_i1028" type="#_x0000_t75" style="width:373.5pt;height:152.25pt" o:ole="">
                  <v:imagedata r:id="rId59" o:title=""/>
                </v:shape>
                <o:OLEObject Type="Embed" ProgID="PBrush" ShapeID="_x0000_i1028" DrawAspect="Content" ObjectID="_1700637804" r:id="rId60"/>
              </w:object>
            </w:r>
          </w:p>
        </w:tc>
        <w:tc>
          <w:tcPr>
            <w:tcW w:w="991" w:type="dxa"/>
          </w:tcPr>
          <w:p w:rsidR="00AB1986" w:rsidRPr="00503924" w:rsidRDefault="00AB1986" w:rsidP="00AB1986">
            <w:pPr>
              <w:jc w:val="both"/>
              <w:rPr>
                <w:sz w:val="26"/>
                <w:szCs w:val="26"/>
              </w:rPr>
            </w:pPr>
            <w:r w:rsidRPr="00503924">
              <w:rPr>
                <w:sz w:val="26"/>
                <w:szCs w:val="26"/>
              </w:rPr>
              <w:t>0,25</w:t>
            </w:r>
          </w:p>
          <w:p w:rsidR="00AB1986" w:rsidRPr="00503924" w:rsidRDefault="00AB1986" w:rsidP="00AB1986">
            <w:pPr>
              <w:jc w:val="both"/>
              <w:rPr>
                <w:sz w:val="26"/>
                <w:szCs w:val="26"/>
              </w:rPr>
            </w:pPr>
          </w:p>
          <w:p w:rsidR="00AB1986" w:rsidRPr="00503924" w:rsidRDefault="00AB1986" w:rsidP="00AB1986">
            <w:pPr>
              <w:jc w:val="both"/>
              <w:rPr>
                <w:sz w:val="26"/>
                <w:szCs w:val="26"/>
              </w:rPr>
            </w:pPr>
            <w:r w:rsidRPr="00503924">
              <w:rPr>
                <w:sz w:val="26"/>
                <w:szCs w:val="26"/>
              </w:rPr>
              <w:t>0,25</w:t>
            </w:r>
          </w:p>
          <w:p w:rsidR="00AB1986" w:rsidRPr="00503924" w:rsidRDefault="00AB1986" w:rsidP="00AB1986">
            <w:pPr>
              <w:jc w:val="both"/>
              <w:rPr>
                <w:sz w:val="26"/>
                <w:szCs w:val="26"/>
              </w:rPr>
            </w:pPr>
          </w:p>
          <w:p w:rsidR="00AB1986" w:rsidRPr="00503924" w:rsidRDefault="00AB1986" w:rsidP="00AB1986">
            <w:pPr>
              <w:jc w:val="both"/>
              <w:rPr>
                <w:sz w:val="26"/>
                <w:szCs w:val="26"/>
              </w:rPr>
            </w:pPr>
          </w:p>
        </w:tc>
      </w:tr>
      <w:tr w:rsidR="00AB1986" w:rsidRPr="00503924" w:rsidTr="00E51B1D">
        <w:tc>
          <w:tcPr>
            <w:tcW w:w="712" w:type="dxa"/>
          </w:tcPr>
          <w:p w:rsidR="00AB1986" w:rsidRPr="00503924" w:rsidRDefault="00AB1986" w:rsidP="00AB1986">
            <w:pPr>
              <w:jc w:val="both"/>
              <w:rPr>
                <w:b/>
                <w:sz w:val="26"/>
                <w:szCs w:val="26"/>
              </w:rPr>
            </w:pPr>
            <w:r w:rsidRPr="00503924">
              <w:rPr>
                <w:b/>
                <w:sz w:val="26"/>
                <w:szCs w:val="26"/>
              </w:rPr>
              <w:t>II-1b</w:t>
            </w:r>
          </w:p>
        </w:tc>
        <w:tc>
          <w:tcPr>
            <w:tcW w:w="7647" w:type="dxa"/>
          </w:tcPr>
          <w:p w:rsidR="00AB1986" w:rsidRPr="00503924" w:rsidRDefault="00AB1986" w:rsidP="00AB1986">
            <w:pPr>
              <w:jc w:val="both"/>
              <w:rPr>
                <w:sz w:val="26"/>
                <w:szCs w:val="26"/>
              </w:rPr>
            </w:pPr>
            <w:r w:rsidRPr="00503924">
              <w:rPr>
                <w:sz w:val="26"/>
                <w:szCs w:val="26"/>
              </w:rPr>
              <w:t>Hiện tượng này cũng có thể bình thường hoặc không:</w:t>
            </w:r>
          </w:p>
          <w:p w:rsidR="00AB1986" w:rsidRPr="00503924" w:rsidRDefault="00AB1986" w:rsidP="00AB1986">
            <w:pPr>
              <w:jc w:val="both"/>
              <w:rPr>
                <w:sz w:val="26"/>
                <w:szCs w:val="26"/>
              </w:rPr>
            </w:pPr>
            <w:r w:rsidRPr="00503924">
              <w:rPr>
                <w:sz w:val="26"/>
                <w:szCs w:val="26"/>
              </w:rPr>
              <w:t>- Bình thường: Cơ thể chưa có nhu cầu với chất X, chưa có tín hiệu để bài xuất X nên X sẽ không được xuất bào: Ví dụ: X là chất trung gian hóa học trong truyền xung thần kinh qua xinap, khi chưa có tín hiệu kích thích thì không thể có tín hiệu xuất bào.</w:t>
            </w:r>
          </w:p>
          <w:p w:rsidR="00AB1986" w:rsidRPr="00503924" w:rsidRDefault="00AB1986" w:rsidP="00AB1986">
            <w:pPr>
              <w:jc w:val="both"/>
              <w:rPr>
                <w:sz w:val="26"/>
                <w:szCs w:val="26"/>
              </w:rPr>
            </w:pPr>
            <w:r w:rsidRPr="00503924">
              <w:rPr>
                <w:sz w:val="26"/>
                <w:szCs w:val="26"/>
              </w:rPr>
              <w:t xml:space="preserve">- Bất thường: </w:t>
            </w:r>
          </w:p>
          <w:p w:rsidR="00AB1986" w:rsidRPr="00503924" w:rsidRDefault="00AB1986" w:rsidP="00AB1986">
            <w:pPr>
              <w:jc w:val="both"/>
              <w:rPr>
                <w:sz w:val="26"/>
                <w:szCs w:val="26"/>
              </w:rPr>
            </w:pPr>
            <w:r w:rsidRPr="00503924">
              <w:rPr>
                <w:sz w:val="26"/>
                <w:szCs w:val="26"/>
              </w:rPr>
              <w:t>+ Bộ khung xương tế bào bị hỏng làm cho các túi bóng chứa X không thể di chuyển tới màng sinh chất để xuất bào.</w:t>
            </w:r>
          </w:p>
          <w:p w:rsidR="00AB1986" w:rsidRPr="00503924" w:rsidRDefault="00AB1986" w:rsidP="00AB1986">
            <w:pPr>
              <w:jc w:val="both"/>
              <w:rPr>
                <w:sz w:val="26"/>
                <w:szCs w:val="26"/>
              </w:rPr>
            </w:pPr>
            <w:r w:rsidRPr="00503924">
              <w:rPr>
                <w:sz w:val="26"/>
                <w:szCs w:val="26"/>
              </w:rPr>
              <w:t>+ Thụ thể trên màng sinh chất bị hỏng, không thể nhận diện được tín hiệu tương ứng trên các túi, bóng chứa X nên không cho xuất bào.</w:t>
            </w:r>
          </w:p>
        </w:tc>
        <w:tc>
          <w:tcPr>
            <w:tcW w:w="991" w:type="dxa"/>
          </w:tcPr>
          <w:p w:rsidR="00AB1986" w:rsidRPr="00503924" w:rsidRDefault="00AB1986" w:rsidP="00AB1986">
            <w:pPr>
              <w:jc w:val="both"/>
              <w:rPr>
                <w:sz w:val="26"/>
                <w:szCs w:val="26"/>
              </w:rPr>
            </w:pPr>
          </w:p>
          <w:p w:rsidR="00AB1986" w:rsidRPr="00503924" w:rsidRDefault="00AB1986" w:rsidP="00AB1986">
            <w:pPr>
              <w:jc w:val="both"/>
              <w:rPr>
                <w:sz w:val="26"/>
                <w:szCs w:val="26"/>
              </w:rPr>
            </w:pPr>
            <w:r w:rsidRPr="00503924">
              <w:rPr>
                <w:sz w:val="26"/>
                <w:szCs w:val="26"/>
              </w:rPr>
              <w:t>0,25</w:t>
            </w:r>
          </w:p>
          <w:p w:rsidR="00AB1986" w:rsidRPr="00503924" w:rsidRDefault="00AB1986" w:rsidP="00AB1986">
            <w:pPr>
              <w:jc w:val="both"/>
              <w:rPr>
                <w:sz w:val="26"/>
                <w:szCs w:val="26"/>
              </w:rPr>
            </w:pPr>
          </w:p>
          <w:p w:rsidR="00AB1986" w:rsidRPr="00503924" w:rsidRDefault="00AB1986" w:rsidP="00AB1986">
            <w:pPr>
              <w:jc w:val="both"/>
              <w:rPr>
                <w:sz w:val="26"/>
                <w:szCs w:val="26"/>
              </w:rPr>
            </w:pPr>
          </w:p>
          <w:p w:rsidR="00AB1986" w:rsidRPr="00503924" w:rsidRDefault="00AB1986" w:rsidP="00AB1986">
            <w:pPr>
              <w:jc w:val="both"/>
              <w:rPr>
                <w:sz w:val="26"/>
                <w:szCs w:val="26"/>
              </w:rPr>
            </w:pPr>
          </w:p>
          <w:p w:rsidR="00AB1986" w:rsidRPr="00503924" w:rsidRDefault="00AB1986" w:rsidP="00AB1986">
            <w:pPr>
              <w:jc w:val="both"/>
              <w:rPr>
                <w:sz w:val="26"/>
                <w:szCs w:val="26"/>
              </w:rPr>
            </w:pPr>
            <w:r w:rsidRPr="00503924">
              <w:rPr>
                <w:sz w:val="26"/>
                <w:szCs w:val="26"/>
              </w:rPr>
              <w:t>0,25</w:t>
            </w:r>
          </w:p>
          <w:p w:rsidR="00AB1986" w:rsidRPr="00503924" w:rsidRDefault="00AB1986" w:rsidP="00AB1986">
            <w:pPr>
              <w:jc w:val="both"/>
              <w:rPr>
                <w:sz w:val="26"/>
                <w:szCs w:val="26"/>
              </w:rPr>
            </w:pPr>
          </w:p>
          <w:p w:rsidR="00AB1986" w:rsidRPr="00503924" w:rsidRDefault="00AB1986" w:rsidP="00AB1986">
            <w:pPr>
              <w:jc w:val="both"/>
              <w:rPr>
                <w:sz w:val="26"/>
                <w:szCs w:val="26"/>
              </w:rPr>
            </w:pPr>
          </w:p>
        </w:tc>
      </w:tr>
      <w:tr w:rsidR="00AB1986" w:rsidRPr="00503924" w:rsidTr="00E51B1D">
        <w:tc>
          <w:tcPr>
            <w:tcW w:w="712" w:type="dxa"/>
          </w:tcPr>
          <w:p w:rsidR="00AB1986" w:rsidRPr="00503924" w:rsidRDefault="00AB1986" w:rsidP="00AB1986">
            <w:pPr>
              <w:jc w:val="both"/>
              <w:rPr>
                <w:b/>
                <w:sz w:val="26"/>
                <w:szCs w:val="26"/>
              </w:rPr>
            </w:pPr>
            <w:r w:rsidRPr="00503924">
              <w:rPr>
                <w:b/>
                <w:sz w:val="26"/>
                <w:szCs w:val="26"/>
              </w:rPr>
              <w:t>II-2</w:t>
            </w:r>
          </w:p>
        </w:tc>
        <w:tc>
          <w:tcPr>
            <w:tcW w:w="7647" w:type="dxa"/>
          </w:tcPr>
          <w:p w:rsidR="00AB1986" w:rsidRPr="00503924" w:rsidRDefault="00AB1986" w:rsidP="00AB1986">
            <w:pPr>
              <w:spacing w:before="120"/>
              <w:rPr>
                <w:sz w:val="26"/>
                <w:szCs w:val="26"/>
                <w:lang w:val="pt-BR"/>
              </w:rPr>
            </w:pPr>
            <w:r w:rsidRPr="00503924">
              <w:rPr>
                <w:sz w:val="26"/>
                <w:szCs w:val="26"/>
                <w:lang w:val="pt-BR"/>
              </w:rPr>
              <w:t>- Bào quan đó là lưới nội chất trơn.</w:t>
            </w:r>
          </w:p>
          <w:p w:rsidR="00AB1986" w:rsidRPr="00503924" w:rsidRDefault="00AB1986" w:rsidP="00AB1986">
            <w:pPr>
              <w:spacing w:before="120"/>
              <w:rPr>
                <w:sz w:val="26"/>
                <w:szCs w:val="26"/>
                <w:lang w:val="pt-BR"/>
              </w:rPr>
            </w:pPr>
            <w:r w:rsidRPr="00503924">
              <w:rPr>
                <w:sz w:val="26"/>
                <w:szCs w:val="26"/>
                <w:lang w:val="pt-BR"/>
              </w:rPr>
              <w:t>- Điện thế hoạt động xuất hiện ở màng tế bào cơ (màng sau xinap) kích hoạt bơm Ca</w:t>
            </w:r>
            <w:r w:rsidRPr="00503924">
              <w:rPr>
                <w:sz w:val="26"/>
                <w:szCs w:val="26"/>
                <w:vertAlign w:val="superscript"/>
                <w:lang w:val="pt-BR"/>
              </w:rPr>
              <w:t>2+</w:t>
            </w:r>
            <w:r w:rsidRPr="00503924">
              <w:rPr>
                <w:sz w:val="26"/>
                <w:szCs w:val="26"/>
                <w:lang w:val="pt-BR"/>
              </w:rPr>
              <w:t xml:space="preserve"> trên màng LNCT </w:t>
            </w:r>
            <w:r w:rsidRPr="00503924">
              <w:rPr>
                <w:sz w:val="26"/>
                <w:szCs w:val="26"/>
                <w:lang w:val="pt-BR"/>
              </w:rPr>
              <w:sym w:font="Symbol" w:char="F0AE"/>
            </w:r>
            <w:r w:rsidRPr="00503924">
              <w:rPr>
                <w:sz w:val="26"/>
                <w:szCs w:val="26"/>
                <w:lang w:val="pt-BR"/>
              </w:rPr>
              <w:t xml:space="preserve"> bơm Ca</w:t>
            </w:r>
            <w:r w:rsidRPr="00503924">
              <w:rPr>
                <w:sz w:val="26"/>
                <w:szCs w:val="26"/>
                <w:vertAlign w:val="superscript"/>
                <w:lang w:val="pt-BR"/>
              </w:rPr>
              <w:t>2+</w:t>
            </w:r>
            <w:r w:rsidRPr="00503924">
              <w:rPr>
                <w:sz w:val="26"/>
                <w:szCs w:val="26"/>
                <w:lang w:val="pt-BR"/>
              </w:rPr>
              <w:t xml:space="preserve"> từ xoang LNCT ra bào tương.</w:t>
            </w:r>
          </w:p>
          <w:p w:rsidR="00AB1986" w:rsidRPr="00503924" w:rsidRDefault="00AB1986" w:rsidP="00AB1986">
            <w:pPr>
              <w:spacing w:before="120"/>
              <w:rPr>
                <w:sz w:val="26"/>
                <w:szCs w:val="26"/>
                <w:lang w:val="pt-BR"/>
              </w:rPr>
            </w:pPr>
            <w:r w:rsidRPr="00503924">
              <w:rPr>
                <w:sz w:val="26"/>
                <w:szCs w:val="26"/>
                <w:lang w:val="pt-BR"/>
              </w:rPr>
              <w:t>- Ca</w:t>
            </w:r>
            <w:r w:rsidRPr="00503924">
              <w:rPr>
                <w:sz w:val="26"/>
                <w:szCs w:val="26"/>
                <w:vertAlign w:val="superscript"/>
                <w:lang w:val="pt-BR"/>
              </w:rPr>
              <w:t>2+</w:t>
            </w:r>
            <w:r w:rsidRPr="00503924">
              <w:rPr>
                <w:sz w:val="26"/>
                <w:szCs w:val="26"/>
                <w:lang w:val="pt-BR"/>
              </w:rPr>
              <w:t xml:space="preserve"> hoạt hóa trôpolin, kéo trôpomiozin ra khỏi vị trí liên kết giữa </w:t>
            </w:r>
            <w:r w:rsidRPr="00503924">
              <w:rPr>
                <w:sz w:val="26"/>
                <w:szCs w:val="26"/>
                <w:lang w:val="pt-BR"/>
              </w:rPr>
              <w:lastRenderedPageBreak/>
              <w:t>actin và miozin, miozin trượt trên actin làm cơ co.</w:t>
            </w:r>
          </w:p>
          <w:p w:rsidR="00AB1986" w:rsidRPr="00503924" w:rsidRDefault="00AB1986" w:rsidP="00AB1986">
            <w:pPr>
              <w:spacing w:before="120"/>
              <w:rPr>
                <w:sz w:val="26"/>
                <w:szCs w:val="26"/>
                <w:lang w:val="pt-BR"/>
              </w:rPr>
            </w:pPr>
            <w:r w:rsidRPr="00503924">
              <w:rPr>
                <w:sz w:val="26"/>
                <w:szCs w:val="26"/>
                <w:lang w:val="pt-BR"/>
              </w:rPr>
              <w:t>- Khi điện thế hoạt động ở màng tế bào cơ tắt – kênh Ca</w:t>
            </w:r>
            <w:r w:rsidRPr="00503924">
              <w:rPr>
                <w:sz w:val="26"/>
                <w:szCs w:val="26"/>
                <w:vertAlign w:val="superscript"/>
                <w:lang w:val="pt-BR"/>
              </w:rPr>
              <w:t>2+</w:t>
            </w:r>
            <w:r w:rsidRPr="00503924">
              <w:rPr>
                <w:sz w:val="26"/>
                <w:szCs w:val="26"/>
                <w:lang w:val="pt-BR"/>
              </w:rPr>
              <w:t xml:space="preserve"> trên màng LNCT mở </w:t>
            </w:r>
            <w:r w:rsidRPr="00503924">
              <w:rPr>
                <w:sz w:val="26"/>
                <w:szCs w:val="26"/>
                <w:lang w:val="pt-BR"/>
              </w:rPr>
              <w:sym w:font="Symbol" w:char="F0AE"/>
            </w:r>
            <w:r w:rsidRPr="00503924">
              <w:rPr>
                <w:sz w:val="26"/>
                <w:szCs w:val="26"/>
                <w:lang w:val="pt-BR"/>
              </w:rPr>
              <w:t xml:space="preserve"> Ca</w:t>
            </w:r>
            <w:r w:rsidRPr="00503924">
              <w:rPr>
                <w:sz w:val="26"/>
                <w:szCs w:val="26"/>
                <w:vertAlign w:val="superscript"/>
                <w:lang w:val="pt-BR"/>
              </w:rPr>
              <w:t>2+</w:t>
            </w:r>
            <w:r w:rsidRPr="00503924">
              <w:rPr>
                <w:sz w:val="26"/>
                <w:szCs w:val="26"/>
                <w:lang w:val="pt-BR"/>
              </w:rPr>
              <w:t xml:space="preserve"> từ bào tương đi vào xoang LNCT.</w:t>
            </w:r>
          </w:p>
          <w:p w:rsidR="00AB1986" w:rsidRPr="00503924" w:rsidRDefault="00AB1986" w:rsidP="00AB1986">
            <w:pPr>
              <w:jc w:val="both"/>
              <w:rPr>
                <w:sz w:val="26"/>
                <w:szCs w:val="26"/>
              </w:rPr>
            </w:pPr>
          </w:p>
        </w:tc>
        <w:tc>
          <w:tcPr>
            <w:tcW w:w="991" w:type="dxa"/>
          </w:tcPr>
          <w:p w:rsidR="00AB1986" w:rsidRPr="00503924" w:rsidRDefault="00AB1986" w:rsidP="00AB1986">
            <w:pPr>
              <w:jc w:val="both"/>
              <w:rPr>
                <w:sz w:val="26"/>
                <w:szCs w:val="26"/>
              </w:rPr>
            </w:pPr>
            <w:r w:rsidRPr="00503924">
              <w:rPr>
                <w:sz w:val="26"/>
                <w:szCs w:val="26"/>
              </w:rPr>
              <w:lastRenderedPageBreak/>
              <w:t>0,25</w:t>
            </w:r>
          </w:p>
          <w:p w:rsidR="00AB1986" w:rsidRPr="00503924" w:rsidRDefault="00AB1986" w:rsidP="00AB1986">
            <w:pPr>
              <w:jc w:val="both"/>
              <w:rPr>
                <w:sz w:val="26"/>
                <w:szCs w:val="26"/>
              </w:rPr>
            </w:pPr>
          </w:p>
          <w:p w:rsidR="00AB1986" w:rsidRPr="00503924" w:rsidRDefault="00AB1986" w:rsidP="00AB1986">
            <w:pPr>
              <w:jc w:val="both"/>
              <w:rPr>
                <w:sz w:val="26"/>
                <w:szCs w:val="26"/>
              </w:rPr>
            </w:pPr>
            <w:r w:rsidRPr="00503924">
              <w:rPr>
                <w:sz w:val="26"/>
                <w:szCs w:val="26"/>
              </w:rPr>
              <w:t>0,25</w:t>
            </w:r>
          </w:p>
          <w:p w:rsidR="00AB1986" w:rsidRPr="00503924" w:rsidRDefault="00AB1986" w:rsidP="00AB1986">
            <w:pPr>
              <w:jc w:val="both"/>
              <w:rPr>
                <w:sz w:val="26"/>
                <w:szCs w:val="26"/>
              </w:rPr>
            </w:pPr>
          </w:p>
          <w:p w:rsidR="00AB1986" w:rsidRPr="00503924" w:rsidRDefault="00AB1986" w:rsidP="00AB1986">
            <w:pPr>
              <w:jc w:val="both"/>
              <w:rPr>
                <w:sz w:val="26"/>
                <w:szCs w:val="26"/>
              </w:rPr>
            </w:pPr>
          </w:p>
          <w:p w:rsidR="00AB1986" w:rsidRPr="00503924" w:rsidRDefault="00AB1986" w:rsidP="00AB1986">
            <w:pPr>
              <w:jc w:val="both"/>
              <w:rPr>
                <w:sz w:val="26"/>
                <w:szCs w:val="26"/>
              </w:rPr>
            </w:pPr>
            <w:r w:rsidRPr="00503924">
              <w:rPr>
                <w:sz w:val="26"/>
                <w:szCs w:val="26"/>
              </w:rPr>
              <w:t>0,25</w:t>
            </w:r>
          </w:p>
          <w:p w:rsidR="00AB1986" w:rsidRPr="00503924" w:rsidRDefault="00AB1986" w:rsidP="00AB1986">
            <w:pPr>
              <w:jc w:val="both"/>
              <w:rPr>
                <w:sz w:val="26"/>
                <w:szCs w:val="26"/>
              </w:rPr>
            </w:pPr>
          </w:p>
          <w:p w:rsidR="00AB1986" w:rsidRPr="00503924" w:rsidRDefault="00AB1986" w:rsidP="00AB1986">
            <w:pPr>
              <w:jc w:val="both"/>
              <w:rPr>
                <w:sz w:val="26"/>
                <w:szCs w:val="26"/>
              </w:rPr>
            </w:pPr>
          </w:p>
          <w:p w:rsidR="00AB1986" w:rsidRPr="00503924" w:rsidRDefault="00AB1986" w:rsidP="00AB1986">
            <w:pPr>
              <w:jc w:val="both"/>
              <w:rPr>
                <w:sz w:val="26"/>
                <w:szCs w:val="26"/>
              </w:rPr>
            </w:pPr>
            <w:r w:rsidRPr="00503924">
              <w:rPr>
                <w:sz w:val="26"/>
                <w:szCs w:val="26"/>
              </w:rPr>
              <w:t>0,25</w:t>
            </w:r>
          </w:p>
        </w:tc>
      </w:tr>
    </w:tbl>
    <w:p w:rsidR="00E51B1D" w:rsidRPr="00503924" w:rsidRDefault="0077594C" w:rsidP="00E51B1D">
      <w:pPr>
        <w:rPr>
          <w:b/>
          <w:sz w:val="26"/>
          <w:szCs w:val="26"/>
          <w:u w:val="single"/>
        </w:rPr>
      </w:pPr>
      <w:r w:rsidRPr="00503924">
        <w:rPr>
          <w:b/>
          <w:sz w:val="26"/>
          <w:szCs w:val="26"/>
          <w:u w:val="single"/>
        </w:rPr>
        <w:lastRenderedPageBreak/>
        <w:t xml:space="preserve">Câu 146. </w:t>
      </w:r>
    </w:p>
    <w:p w:rsidR="00E51B1D" w:rsidRPr="00503924" w:rsidRDefault="00E51B1D" w:rsidP="00E51B1D">
      <w:pPr>
        <w:rPr>
          <w:sz w:val="26"/>
          <w:szCs w:val="26"/>
        </w:rPr>
      </w:pPr>
      <w:r w:rsidRPr="00503924">
        <w:rPr>
          <w:sz w:val="26"/>
          <w:szCs w:val="26"/>
        </w:rPr>
        <w:t>a. Nêu cấu trúc và chức năng của vi ống trong tế bào?</w:t>
      </w:r>
    </w:p>
    <w:p w:rsidR="00E51B1D" w:rsidRPr="00503924" w:rsidRDefault="00E51B1D" w:rsidP="00E51B1D">
      <w:pPr>
        <w:rPr>
          <w:sz w:val="26"/>
          <w:szCs w:val="26"/>
        </w:rPr>
      </w:pPr>
      <w:r w:rsidRPr="00503924">
        <w:rPr>
          <w:sz w:val="26"/>
          <w:szCs w:val="26"/>
        </w:rPr>
        <w:t xml:space="preserve">b. Nếu  ở một người có tổ chức vi ống vận động kém thì có thể dẫn đến những hậu quả gì ở mức cơ thể ? </w:t>
      </w:r>
    </w:p>
    <w:p w:rsidR="00E51B1D" w:rsidRPr="00503924" w:rsidRDefault="00E51B1D" w:rsidP="00E51B1D">
      <w:pPr>
        <w:rPr>
          <w:b/>
          <w:sz w:val="26"/>
          <w:szCs w:val="26"/>
          <w:u w:val="single"/>
          <w:lang w:val="en-US"/>
        </w:rPr>
      </w:pPr>
      <w:r w:rsidRPr="00503924">
        <w:rPr>
          <w:b/>
          <w:sz w:val="26"/>
          <w:szCs w:val="26"/>
          <w:u w:val="single"/>
          <w:lang w:val="en-US"/>
        </w:rPr>
        <w:t>ĐA</w:t>
      </w:r>
    </w:p>
    <w:p w:rsidR="00E51B1D" w:rsidRPr="00503924" w:rsidRDefault="00E51B1D" w:rsidP="00E51B1D">
      <w:pPr>
        <w:rPr>
          <w:i/>
          <w:sz w:val="26"/>
          <w:szCs w:val="26"/>
        </w:rPr>
      </w:pPr>
      <w:r w:rsidRPr="00503924">
        <w:rPr>
          <w:i/>
          <w:sz w:val="26"/>
          <w:szCs w:val="26"/>
        </w:rPr>
        <w:t>a. Nêu cấu trúc và chức năng của vi ống trong tế bào?</w:t>
      </w:r>
    </w:p>
    <w:p w:rsidR="00E51B1D" w:rsidRPr="00503924" w:rsidRDefault="00E51B1D" w:rsidP="00E51B1D">
      <w:pPr>
        <w:rPr>
          <w:sz w:val="26"/>
          <w:szCs w:val="26"/>
          <w:lang w:val="fr-FR"/>
        </w:rPr>
      </w:pPr>
      <w:r w:rsidRPr="00503924">
        <w:rPr>
          <w:sz w:val="26"/>
          <w:szCs w:val="26"/>
        </w:rPr>
        <w:t xml:space="preserve">- Cấu trúc: vi ống là ống rỗng đường kính 25nm, cấu tạo từ protein tubulin gồm 13 cột các phân tử tubulin. </w:t>
      </w:r>
      <w:r w:rsidRPr="00503924">
        <w:rPr>
          <w:sz w:val="26"/>
          <w:szCs w:val="26"/>
          <w:lang w:val="fr-FR"/>
        </w:rPr>
        <w:t xml:space="preserve">Tiểu đơn vị của tubulin là dimer gồm </w:t>
      </w:r>
      <w:r w:rsidRPr="00503924">
        <w:rPr>
          <w:sz w:val="26"/>
          <w:szCs w:val="26"/>
        </w:rPr>
        <w:t>α</w:t>
      </w:r>
      <w:r w:rsidRPr="00503924">
        <w:rPr>
          <w:sz w:val="26"/>
          <w:szCs w:val="26"/>
          <w:lang w:val="fr-FR"/>
        </w:rPr>
        <w:t xml:space="preserve"> – tubulin và </w:t>
      </w:r>
      <w:r w:rsidRPr="00503924">
        <w:rPr>
          <w:sz w:val="26"/>
          <w:szCs w:val="26"/>
        </w:rPr>
        <w:t>β</w:t>
      </w:r>
      <w:r w:rsidRPr="00503924">
        <w:rPr>
          <w:sz w:val="26"/>
          <w:szCs w:val="26"/>
          <w:lang w:val="fr-FR"/>
        </w:rPr>
        <w:t>- tubulin………………………………………………………</w:t>
      </w:r>
    </w:p>
    <w:p w:rsidR="00E51B1D" w:rsidRPr="00503924" w:rsidRDefault="00E51B1D" w:rsidP="00E51B1D">
      <w:pPr>
        <w:rPr>
          <w:sz w:val="26"/>
          <w:szCs w:val="26"/>
          <w:lang w:val="fr-FR"/>
        </w:rPr>
      </w:pPr>
      <w:r w:rsidRPr="00503924">
        <w:rPr>
          <w:sz w:val="26"/>
          <w:szCs w:val="26"/>
          <w:lang w:val="fr-FR"/>
        </w:rPr>
        <w:t xml:space="preserve">- Chức năng : </w:t>
      </w:r>
    </w:p>
    <w:p w:rsidR="00E51B1D" w:rsidRPr="00503924" w:rsidRDefault="00E51B1D" w:rsidP="00E51B1D">
      <w:pPr>
        <w:rPr>
          <w:sz w:val="26"/>
          <w:szCs w:val="26"/>
          <w:lang w:val="fr-FR"/>
        </w:rPr>
      </w:pPr>
      <w:r w:rsidRPr="00503924">
        <w:rPr>
          <w:sz w:val="26"/>
          <w:szCs w:val="26"/>
          <w:lang w:val="fr-FR"/>
        </w:rPr>
        <w:t xml:space="preserve">+ Duy trì hình dạng tế bào – chịu lực nén. </w:t>
      </w:r>
    </w:p>
    <w:p w:rsidR="00E51B1D" w:rsidRPr="00503924" w:rsidRDefault="00E51B1D" w:rsidP="00E51B1D">
      <w:pPr>
        <w:rPr>
          <w:sz w:val="26"/>
          <w:szCs w:val="26"/>
          <w:lang w:val="fr-FR"/>
        </w:rPr>
      </w:pPr>
      <w:r w:rsidRPr="00503924">
        <w:rPr>
          <w:sz w:val="26"/>
          <w:szCs w:val="26"/>
          <w:lang w:val="fr-FR"/>
        </w:rPr>
        <w:t xml:space="preserve">+ Vận động tế bào : lông rung, roi. </w:t>
      </w:r>
    </w:p>
    <w:p w:rsidR="00E51B1D" w:rsidRPr="00503924" w:rsidRDefault="00E51B1D" w:rsidP="00E51B1D">
      <w:pPr>
        <w:rPr>
          <w:sz w:val="26"/>
          <w:szCs w:val="26"/>
          <w:lang w:val="fr-FR"/>
        </w:rPr>
      </w:pPr>
      <w:r w:rsidRPr="00503924">
        <w:rPr>
          <w:sz w:val="26"/>
          <w:szCs w:val="26"/>
          <w:lang w:val="fr-FR"/>
        </w:rPr>
        <w:t xml:space="preserve">+ Chuyển động của các bào quan. </w:t>
      </w:r>
    </w:p>
    <w:p w:rsidR="00E51B1D" w:rsidRPr="00503924" w:rsidRDefault="00E51B1D" w:rsidP="00E51B1D">
      <w:pPr>
        <w:rPr>
          <w:sz w:val="26"/>
          <w:szCs w:val="26"/>
        </w:rPr>
      </w:pPr>
      <w:r w:rsidRPr="00503924">
        <w:rPr>
          <w:sz w:val="26"/>
          <w:szCs w:val="26"/>
        </w:rPr>
        <w:t>+ Chuyển động của NST trong phân bào. ………………………………..</w:t>
      </w:r>
    </w:p>
    <w:p w:rsidR="00E51B1D" w:rsidRPr="00503924" w:rsidRDefault="00E51B1D" w:rsidP="00E51B1D">
      <w:pPr>
        <w:rPr>
          <w:i/>
          <w:sz w:val="26"/>
          <w:szCs w:val="26"/>
        </w:rPr>
      </w:pPr>
      <w:r w:rsidRPr="00503924">
        <w:rPr>
          <w:sz w:val="26"/>
          <w:szCs w:val="26"/>
        </w:rPr>
        <w:t>b</w:t>
      </w:r>
      <w:r w:rsidRPr="00503924">
        <w:rPr>
          <w:i/>
          <w:sz w:val="26"/>
          <w:szCs w:val="26"/>
        </w:rPr>
        <w:t xml:space="preserve">. Nếu  ở một người có tổ chức vi ống vận động kém thì có thể dẫn đến những hậu quả gì ở mức cơ thể ? </w:t>
      </w:r>
    </w:p>
    <w:p w:rsidR="00E51B1D" w:rsidRPr="00503924" w:rsidRDefault="00E51B1D" w:rsidP="00E51B1D">
      <w:pPr>
        <w:rPr>
          <w:sz w:val="26"/>
          <w:szCs w:val="26"/>
        </w:rPr>
      </w:pPr>
      <w:r w:rsidRPr="00503924">
        <w:rPr>
          <w:sz w:val="26"/>
          <w:szCs w:val="26"/>
        </w:rPr>
        <w:t xml:space="preserve">- Vô sinh: trứng không di chuyển được trong ống dẫn trứng; tinh trùng không bơi được. </w:t>
      </w:r>
    </w:p>
    <w:p w:rsidR="00E51B1D" w:rsidRPr="00503924" w:rsidRDefault="00E51B1D" w:rsidP="00E51B1D">
      <w:pPr>
        <w:rPr>
          <w:sz w:val="26"/>
          <w:szCs w:val="26"/>
        </w:rPr>
      </w:pPr>
      <w:r w:rsidRPr="00503924">
        <w:rPr>
          <w:sz w:val="26"/>
          <w:szCs w:val="26"/>
        </w:rPr>
        <w:t>- Mắc bệnh đường hô hấp do lông rung không bảo vệ được đường dân khí.</w:t>
      </w:r>
    </w:p>
    <w:p w:rsidR="00542D3E" w:rsidRPr="00503924" w:rsidRDefault="00E51B1D" w:rsidP="00E51B1D">
      <w:pPr>
        <w:spacing w:line="360" w:lineRule="auto"/>
        <w:rPr>
          <w:b/>
          <w:sz w:val="26"/>
          <w:szCs w:val="26"/>
          <w:u w:val="single"/>
          <w:lang w:val="en-US"/>
        </w:rPr>
      </w:pPr>
      <w:r w:rsidRPr="00503924">
        <w:rPr>
          <w:sz w:val="26"/>
          <w:szCs w:val="26"/>
        </w:rPr>
        <w:t>- Các cơ quan nội tạng như tim không nằm đúng phía cơ thể do phát triển phôi không chính xác………………………………………………………</w:t>
      </w:r>
    </w:p>
    <w:p w:rsidR="007B4F9B" w:rsidRPr="00503924" w:rsidRDefault="0077594C" w:rsidP="007B4F9B">
      <w:pPr>
        <w:spacing w:line="360" w:lineRule="auto"/>
        <w:jc w:val="both"/>
        <w:rPr>
          <w:i/>
          <w:color w:val="000000"/>
          <w:sz w:val="26"/>
          <w:szCs w:val="26"/>
          <w:u w:val="single"/>
        </w:rPr>
      </w:pPr>
      <w:r w:rsidRPr="00503924">
        <w:rPr>
          <w:b/>
          <w:color w:val="000000"/>
          <w:sz w:val="26"/>
          <w:szCs w:val="26"/>
          <w:u w:val="single"/>
        </w:rPr>
        <w:t>Câu 147</w:t>
      </w:r>
    </w:p>
    <w:p w:rsidR="007B4F9B" w:rsidRPr="00503924" w:rsidRDefault="007B4F9B" w:rsidP="007B4F9B">
      <w:pPr>
        <w:spacing w:line="360" w:lineRule="auto"/>
        <w:jc w:val="both"/>
        <w:rPr>
          <w:sz w:val="26"/>
          <w:szCs w:val="26"/>
        </w:rPr>
      </w:pPr>
      <w:r w:rsidRPr="00503924">
        <w:rPr>
          <w:b/>
          <w:sz w:val="26"/>
          <w:szCs w:val="26"/>
        </w:rPr>
        <w:t>a.</w:t>
      </w:r>
      <w:r w:rsidRPr="00503924">
        <w:rPr>
          <w:sz w:val="26"/>
          <w:szCs w:val="26"/>
        </w:rPr>
        <w:t xml:space="preserve"> Trong số các dạng cấu trúc tạo thành khung xương tế bào, dạng nào có vai trò quan trọng trong sự vận động của các bào quan trong tế bào? Trình bày cấu tạo và vai trò của dạng cấu trúc đó.</w:t>
      </w:r>
    </w:p>
    <w:p w:rsidR="007B4F9B" w:rsidRPr="00503924" w:rsidRDefault="007B4F9B" w:rsidP="007B4F9B">
      <w:pPr>
        <w:autoSpaceDE w:val="0"/>
        <w:autoSpaceDN w:val="0"/>
        <w:adjustRightInd w:val="0"/>
        <w:spacing w:line="360" w:lineRule="auto"/>
        <w:jc w:val="both"/>
        <w:rPr>
          <w:bCs/>
          <w:sz w:val="26"/>
          <w:szCs w:val="26"/>
        </w:rPr>
      </w:pPr>
      <w:r w:rsidRPr="00503924">
        <w:rPr>
          <w:b/>
          <w:bCs/>
          <w:sz w:val="26"/>
          <w:szCs w:val="26"/>
        </w:rPr>
        <w:t xml:space="preserve">b. </w:t>
      </w:r>
      <w:r w:rsidRPr="00503924">
        <w:rPr>
          <w:sz w:val="26"/>
          <w:szCs w:val="26"/>
        </w:rPr>
        <w:t>Quan sát thấy 1 tế bào động vật có màng sinh chất nguyên vẹn, các bào quan tham gia quá trình tổng hợp protein không bị hỏng nhưng không thấy có protein xuất bào. Nêu giả thuyết tại sao có hiện tượng như vậy ?</w:t>
      </w:r>
    </w:p>
    <w:p w:rsidR="007B4F9B" w:rsidRPr="00503924" w:rsidRDefault="007B4F9B" w:rsidP="007B4F9B">
      <w:pPr>
        <w:spacing w:line="360" w:lineRule="auto"/>
        <w:jc w:val="both"/>
        <w:rPr>
          <w:b/>
          <w:sz w:val="26"/>
          <w:szCs w:val="26"/>
        </w:rPr>
      </w:pPr>
      <w:r w:rsidRPr="00503924">
        <w:rPr>
          <w:b/>
          <w:sz w:val="26"/>
          <w:szCs w:val="26"/>
        </w:rPr>
        <w:t>a.</w:t>
      </w:r>
    </w:p>
    <w:p w:rsidR="007B4F9B" w:rsidRPr="00503924" w:rsidRDefault="007B4F9B" w:rsidP="007B4F9B">
      <w:pPr>
        <w:spacing w:line="360" w:lineRule="auto"/>
        <w:jc w:val="both"/>
        <w:rPr>
          <w:b/>
          <w:sz w:val="26"/>
          <w:szCs w:val="26"/>
        </w:rPr>
      </w:pPr>
      <w:r w:rsidRPr="00503924">
        <w:rPr>
          <w:sz w:val="26"/>
          <w:szCs w:val="26"/>
        </w:rPr>
        <w:t xml:space="preserve">+ Trong số các cấu trúc tham gia hình thành hệ thống khung xương tế bào thì vi ống là cấu trúc hỗ trợ sự vận động của các bào quan. </w:t>
      </w:r>
    </w:p>
    <w:p w:rsidR="007B4F9B" w:rsidRPr="00503924" w:rsidRDefault="007B4F9B" w:rsidP="007B4F9B">
      <w:pPr>
        <w:spacing w:line="360" w:lineRule="auto"/>
        <w:jc w:val="both"/>
        <w:rPr>
          <w:b/>
          <w:sz w:val="26"/>
          <w:szCs w:val="26"/>
        </w:rPr>
      </w:pPr>
      <w:r w:rsidRPr="00503924">
        <w:rPr>
          <w:sz w:val="26"/>
          <w:szCs w:val="26"/>
        </w:rPr>
        <w:lastRenderedPageBreak/>
        <w:t>+ Cấu trúc của vi ống: Đường kính 25nm, phần ống rỗng bên trong có đường kính là 15nm, được cấu tạo bởi 13 cột tubulin trong đó có 2 loại đơn phân là α tubulin và β tubulin xếp xoắn nhau.</w:t>
      </w:r>
    </w:p>
    <w:p w:rsidR="007B4F9B" w:rsidRPr="00503924" w:rsidRDefault="007B4F9B" w:rsidP="007B4F9B">
      <w:pPr>
        <w:spacing w:line="360" w:lineRule="auto"/>
        <w:jc w:val="both"/>
        <w:rPr>
          <w:sz w:val="26"/>
          <w:szCs w:val="26"/>
        </w:rPr>
      </w:pPr>
      <w:r w:rsidRPr="00503924">
        <w:rPr>
          <w:sz w:val="26"/>
          <w:szCs w:val="26"/>
        </w:rPr>
        <w:t xml:space="preserve">+ Chức năng của vi ống: Duy trì hình dạng tế bào, giúp sự vận động của tế bào bằng lông hoặc roi nhân thực, hỗ trợ sự vận động của NST trong quá trình phân bào và sự vận động của các bào quan trong tế bào. </w:t>
      </w:r>
    </w:p>
    <w:p w:rsidR="007B4F9B" w:rsidRPr="00503924" w:rsidRDefault="007B4F9B" w:rsidP="007B4F9B">
      <w:pPr>
        <w:tabs>
          <w:tab w:val="left" w:pos="0"/>
        </w:tabs>
        <w:spacing w:line="360" w:lineRule="auto"/>
        <w:jc w:val="both"/>
        <w:rPr>
          <w:color w:val="000000"/>
          <w:spacing w:val="-4"/>
          <w:sz w:val="26"/>
          <w:szCs w:val="26"/>
        </w:rPr>
      </w:pPr>
      <w:r w:rsidRPr="00503924">
        <w:rPr>
          <w:b/>
          <w:bCs/>
          <w:sz w:val="26"/>
          <w:szCs w:val="26"/>
        </w:rPr>
        <w:t xml:space="preserve">b. * </w:t>
      </w:r>
      <w:r w:rsidRPr="00503924">
        <w:rPr>
          <w:color w:val="000000"/>
          <w:spacing w:val="-4"/>
          <w:sz w:val="26"/>
          <w:szCs w:val="26"/>
        </w:rPr>
        <w:t xml:space="preserve">Giả thuyết: Tế bào đó bị hỏng bộ khung xương tế bào </w:t>
      </w:r>
    </w:p>
    <w:p w:rsidR="007B4F9B" w:rsidRPr="00503924" w:rsidRDefault="007B4F9B" w:rsidP="007B4F9B">
      <w:pPr>
        <w:tabs>
          <w:tab w:val="left" w:pos="0"/>
        </w:tabs>
        <w:spacing w:line="360" w:lineRule="auto"/>
        <w:ind w:firstLine="360"/>
        <w:jc w:val="both"/>
        <w:rPr>
          <w:color w:val="000000"/>
          <w:spacing w:val="-4"/>
          <w:sz w:val="26"/>
          <w:szCs w:val="26"/>
        </w:rPr>
      </w:pPr>
      <w:r w:rsidRPr="00503924">
        <w:rPr>
          <w:color w:val="000000"/>
          <w:spacing w:val="-4"/>
          <w:sz w:val="26"/>
          <w:szCs w:val="26"/>
        </w:rPr>
        <w:t>* Thí nghiệm chứng minh giả thuyết:</w:t>
      </w:r>
    </w:p>
    <w:p w:rsidR="00C851B5" w:rsidRPr="00503924" w:rsidRDefault="007B4F9B" w:rsidP="007B4F9B">
      <w:pPr>
        <w:spacing w:line="360" w:lineRule="auto"/>
        <w:rPr>
          <w:color w:val="000000"/>
          <w:spacing w:val="-4"/>
          <w:sz w:val="26"/>
          <w:szCs w:val="26"/>
        </w:rPr>
      </w:pPr>
      <w:r w:rsidRPr="00503924">
        <w:rPr>
          <w:color w:val="000000"/>
          <w:spacing w:val="-4"/>
          <w:sz w:val="26"/>
          <w:szCs w:val="26"/>
        </w:rPr>
        <w:t>- Lấy  1 tế bào bình thường và 1 tế bào bị hỏng khung xương nuôi cấy trong</w:t>
      </w:r>
    </w:p>
    <w:p w:rsidR="007B4F9B" w:rsidRPr="00503924" w:rsidRDefault="007B4F9B" w:rsidP="007B4F9B">
      <w:pPr>
        <w:tabs>
          <w:tab w:val="left" w:pos="0"/>
        </w:tabs>
        <w:spacing w:line="360" w:lineRule="auto"/>
        <w:jc w:val="both"/>
        <w:rPr>
          <w:b/>
          <w:color w:val="000000"/>
          <w:spacing w:val="-4"/>
          <w:sz w:val="26"/>
          <w:szCs w:val="26"/>
        </w:rPr>
      </w:pPr>
      <w:r w:rsidRPr="00503924">
        <w:rPr>
          <w:color w:val="000000"/>
          <w:spacing w:val="-4"/>
          <w:sz w:val="26"/>
          <w:szCs w:val="26"/>
        </w:rPr>
        <w:t xml:space="preserve">môi trường dinh dưỡng. </w:t>
      </w:r>
    </w:p>
    <w:p w:rsidR="007B4F9B" w:rsidRPr="00503924" w:rsidRDefault="007B4F9B" w:rsidP="007B4F9B">
      <w:pPr>
        <w:tabs>
          <w:tab w:val="left" w:pos="0"/>
        </w:tabs>
        <w:spacing w:line="360" w:lineRule="auto"/>
        <w:jc w:val="both"/>
        <w:rPr>
          <w:color w:val="000000"/>
          <w:spacing w:val="-4"/>
          <w:sz w:val="26"/>
          <w:szCs w:val="26"/>
        </w:rPr>
      </w:pPr>
      <w:r w:rsidRPr="00503924">
        <w:rPr>
          <w:color w:val="000000"/>
          <w:spacing w:val="-4"/>
          <w:sz w:val="26"/>
          <w:szCs w:val="26"/>
        </w:rPr>
        <w:t>- Sau 1 thời gian quan sát:</w:t>
      </w:r>
    </w:p>
    <w:p w:rsidR="007B4F9B" w:rsidRPr="00503924" w:rsidRDefault="007B4F9B" w:rsidP="007B4F9B">
      <w:pPr>
        <w:tabs>
          <w:tab w:val="left" w:pos="0"/>
        </w:tabs>
        <w:spacing w:line="360" w:lineRule="auto"/>
        <w:ind w:firstLine="540"/>
        <w:jc w:val="both"/>
        <w:rPr>
          <w:color w:val="000000"/>
          <w:spacing w:val="-4"/>
          <w:sz w:val="26"/>
          <w:szCs w:val="26"/>
        </w:rPr>
      </w:pPr>
      <w:r w:rsidRPr="00503924">
        <w:rPr>
          <w:color w:val="000000"/>
          <w:spacing w:val="-4"/>
          <w:sz w:val="26"/>
          <w:szCs w:val="26"/>
        </w:rPr>
        <w:t xml:space="preserve">+ Tế bào bị hỏng bộ khung xương không xảy ra quá trình phân chia tế bào nên số lượng tế bào không thay đổi. </w:t>
      </w:r>
    </w:p>
    <w:p w:rsidR="007B4F9B" w:rsidRPr="00503924" w:rsidRDefault="007B4F9B" w:rsidP="007B4F9B">
      <w:pPr>
        <w:spacing w:line="360" w:lineRule="auto"/>
        <w:rPr>
          <w:color w:val="000000"/>
          <w:spacing w:val="-4"/>
          <w:sz w:val="26"/>
          <w:szCs w:val="26"/>
        </w:rPr>
      </w:pPr>
      <w:r w:rsidRPr="00503924">
        <w:rPr>
          <w:color w:val="000000"/>
          <w:spacing w:val="-4"/>
          <w:sz w:val="26"/>
          <w:szCs w:val="26"/>
        </w:rPr>
        <w:t>+ Tế bào bình thường xảy ra hiện tượng phân chia tế bào nên số lượng tế bào tăng lên.</w:t>
      </w:r>
    </w:p>
    <w:p w:rsidR="00882298" w:rsidRPr="00503924" w:rsidRDefault="00882298" w:rsidP="00882298">
      <w:pPr>
        <w:spacing w:line="360" w:lineRule="auto"/>
        <w:rPr>
          <w:b/>
          <w:sz w:val="26"/>
          <w:szCs w:val="26"/>
          <w:lang w:val="es-ES"/>
        </w:rPr>
      </w:pPr>
      <w:r w:rsidRPr="00503924">
        <w:rPr>
          <w:b/>
          <w:sz w:val="26"/>
          <w:szCs w:val="26"/>
          <w:u w:val="single"/>
          <w:lang w:val="es-ES"/>
        </w:rPr>
        <w:t>Câu</w:t>
      </w:r>
      <w:r w:rsidR="0077594C" w:rsidRPr="00503924">
        <w:rPr>
          <w:b/>
          <w:sz w:val="26"/>
          <w:szCs w:val="26"/>
          <w:u w:val="single"/>
          <w:lang w:val="es-ES"/>
        </w:rPr>
        <w:t xml:space="preserve"> 148</w:t>
      </w:r>
      <w:r w:rsidRPr="00503924">
        <w:rPr>
          <w:b/>
          <w:sz w:val="26"/>
          <w:szCs w:val="26"/>
          <w:lang w:val="es-ES"/>
        </w:rPr>
        <w:t xml:space="preserve">. Người ta dùng một màng nhân tạo chỉ có 1 lớp phôtpholipit kép để tiến hành thí nghiệm xác định tính thấm của màng này với glixêrol và ion Na+nhằm so sánh với tính thấm của màng sinh chất. Hãy dự đoán kết quả và giải thích ? </w:t>
      </w:r>
    </w:p>
    <w:p w:rsidR="00882298" w:rsidRPr="00503924" w:rsidRDefault="00882298" w:rsidP="00882298">
      <w:pPr>
        <w:spacing w:line="360" w:lineRule="auto"/>
        <w:rPr>
          <w:i/>
          <w:sz w:val="26"/>
          <w:szCs w:val="26"/>
          <w:lang w:val="es-ES"/>
        </w:rPr>
      </w:pPr>
      <w:r w:rsidRPr="00503924">
        <w:rPr>
          <w:i/>
          <w:sz w:val="26"/>
          <w:szCs w:val="26"/>
          <w:lang w:val="es-ES"/>
        </w:rPr>
        <w:t>- Glixêrol đi qua cả hai màng, vì glixêrol là chất không phân cực có thể thấm qua lớp phôtpholipit kép có cả ở hai màng.</w:t>
      </w:r>
    </w:p>
    <w:p w:rsidR="00882298" w:rsidRPr="00503924" w:rsidRDefault="00882298" w:rsidP="00882298">
      <w:pPr>
        <w:spacing w:line="360" w:lineRule="auto"/>
        <w:rPr>
          <w:i/>
          <w:sz w:val="26"/>
          <w:szCs w:val="26"/>
          <w:lang w:val="es-ES"/>
        </w:rPr>
      </w:pPr>
      <w:r w:rsidRPr="00503924">
        <w:rPr>
          <w:i/>
          <w:sz w:val="26"/>
          <w:szCs w:val="26"/>
          <w:lang w:val="es-ES"/>
        </w:rPr>
        <w:t>- Ion Na+chỉ qua màng sinh chất vì nó là chất tích điện, kích thước nhỏ → được vận chuyển qua kênh prôtein đặc hiệu. Còn màng nhân tạo do thiếu kênh prôtein nên Na không qua được.</w:t>
      </w:r>
    </w:p>
    <w:p w:rsidR="00882298" w:rsidRPr="00503924" w:rsidRDefault="00882298" w:rsidP="00882298">
      <w:pPr>
        <w:spacing w:line="360" w:lineRule="auto"/>
        <w:jc w:val="both"/>
        <w:rPr>
          <w:b/>
          <w:sz w:val="26"/>
          <w:szCs w:val="26"/>
          <w:lang w:val="es-ES"/>
        </w:rPr>
      </w:pPr>
      <w:r w:rsidRPr="00503924">
        <w:rPr>
          <w:b/>
          <w:sz w:val="26"/>
          <w:szCs w:val="26"/>
          <w:u w:val="single"/>
          <w:lang w:val="es-ES"/>
        </w:rPr>
        <w:t>Câu</w:t>
      </w:r>
      <w:r w:rsidR="0077594C" w:rsidRPr="00503924">
        <w:rPr>
          <w:b/>
          <w:sz w:val="26"/>
          <w:szCs w:val="26"/>
          <w:u w:val="single"/>
          <w:lang w:val="es-ES"/>
        </w:rPr>
        <w:t xml:space="preserve"> 149</w:t>
      </w:r>
      <w:r w:rsidRPr="00503924">
        <w:rPr>
          <w:b/>
          <w:sz w:val="26"/>
          <w:szCs w:val="26"/>
          <w:lang w:val="es-ES"/>
        </w:rPr>
        <w:t>. Thực nghiệm chứng tỏ rằng: khi tách rời ty thể, lục lạp ra khỏi tế bào, chúng vẫn có thể tổng hợp được ATP trong điều kiện invitro thích hợp. Điều kiện  quan trọng nhất để ty thể và lục lạp tổng hợp được ATP trong ống nghiệm? Nêu điểm khác nhau cơ bản trong cách tiến hành để ty thể và lục lạp có thể tổng hợp được ATP trong ống nghiệm? Cơ sở của cách tiến hành đó? Hãy chỉ ra vị trí tạo thành ATP ở ti thể và lục lạp?</w:t>
      </w:r>
    </w:p>
    <w:p w:rsidR="00882298" w:rsidRPr="00503924" w:rsidRDefault="00882298" w:rsidP="00882298">
      <w:pPr>
        <w:spacing w:line="360" w:lineRule="auto"/>
        <w:ind w:firstLine="280"/>
        <w:rPr>
          <w:i/>
          <w:sz w:val="26"/>
          <w:szCs w:val="26"/>
          <w:lang w:val="es-ES"/>
        </w:rPr>
      </w:pPr>
      <w:r w:rsidRPr="00503924">
        <w:rPr>
          <w:i/>
          <w:sz w:val="26"/>
          <w:szCs w:val="26"/>
          <w:lang w:val="es-ES"/>
        </w:rPr>
        <w:lastRenderedPageBreak/>
        <w:t>- Điều kiện quan trọng nhất: tạo ra sự chênh lệch về nồng độ H</w:t>
      </w:r>
      <w:r w:rsidRPr="00503924">
        <w:rPr>
          <w:i/>
          <w:sz w:val="26"/>
          <w:szCs w:val="26"/>
          <w:vertAlign w:val="superscript"/>
          <w:lang w:val="es-ES"/>
        </w:rPr>
        <w:t>+</w:t>
      </w:r>
      <w:r w:rsidRPr="00503924">
        <w:rPr>
          <w:i/>
          <w:sz w:val="26"/>
          <w:szCs w:val="26"/>
          <w:lang w:val="es-ES"/>
        </w:rPr>
        <w:t xml:space="preserve"> giữa hai phía của màng trong của ti thể và sự chênh lệch nồng độ H</w:t>
      </w:r>
      <w:r w:rsidRPr="00503924">
        <w:rPr>
          <w:i/>
          <w:sz w:val="26"/>
          <w:szCs w:val="26"/>
          <w:vertAlign w:val="superscript"/>
          <w:lang w:val="es-ES"/>
        </w:rPr>
        <w:t>+</w:t>
      </w:r>
      <w:r w:rsidRPr="00503924">
        <w:rPr>
          <w:i/>
          <w:sz w:val="26"/>
          <w:szCs w:val="26"/>
          <w:lang w:val="es-ES"/>
        </w:rPr>
        <w:t xml:space="preserve"> giữa hai phía của màng thylacoit.</w:t>
      </w:r>
    </w:p>
    <w:p w:rsidR="00882298" w:rsidRPr="00503924" w:rsidRDefault="00882298" w:rsidP="00882298">
      <w:pPr>
        <w:spacing w:line="360" w:lineRule="auto"/>
        <w:ind w:firstLine="280"/>
        <w:rPr>
          <w:i/>
          <w:sz w:val="26"/>
          <w:szCs w:val="26"/>
          <w:lang w:val="es-ES"/>
        </w:rPr>
      </w:pPr>
      <w:r w:rsidRPr="00503924">
        <w:rPr>
          <w:i/>
          <w:sz w:val="26"/>
          <w:szCs w:val="26"/>
          <w:lang w:val="es-ES"/>
        </w:rPr>
        <w:t>- Điểm khác nhau trong cách tiến hành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1"/>
        <w:gridCol w:w="3691"/>
      </w:tblGrid>
      <w:tr w:rsidR="00882298" w:rsidRPr="00503924" w:rsidTr="00722F8A">
        <w:tc>
          <w:tcPr>
            <w:tcW w:w="3691" w:type="dxa"/>
          </w:tcPr>
          <w:p w:rsidR="00882298" w:rsidRPr="00503924" w:rsidRDefault="00882298" w:rsidP="00722F8A">
            <w:pPr>
              <w:spacing w:line="360" w:lineRule="auto"/>
              <w:ind w:firstLine="280"/>
              <w:jc w:val="center"/>
              <w:rPr>
                <w:b/>
                <w:i/>
                <w:sz w:val="26"/>
                <w:szCs w:val="26"/>
              </w:rPr>
            </w:pPr>
            <w:r w:rsidRPr="00503924">
              <w:rPr>
                <w:b/>
                <w:i/>
                <w:sz w:val="26"/>
                <w:szCs w:val="26"/>
              </w:rPr>
              <w:t>Ty thể</w:t>
            </w:r>
          </w:p>
        </w:tc>
        <w:tc>
          <w:tcPr>
            <w:tcW w:w="3691" w:type="dxa"/>
          </w:tcPr>
          <w:p w:rsidR="00882298" w:rsidRPr="00503924" w:rsidRDefault="00882298" w:rsidP="00722F8A">
            <w:pPr>
              <w:spacing w:line="360" w:lineRule="auto"/>
              <w:ind w:firstLine="280"/>
              <w:jc w:val="center"/>
              <w:rPr>
                <w:b/>
                <w:i/>
                <w:sz w:val="26"/>
                <w:szCs w:val="26"/>
              </w:rPr>
            </w:pPr>
            <w:r w:rsidRPr="00503924">
              <w:rPr>
                <w:b/>
                <w:i/>
                <w:sz w:val="26"/>
                <w:szCs w:val="26"/>
              </w:rPr>
              <w:t>Lục lạp</w:t>
            </w:r>
          </w:p>
        </w:tc>
      </w:tr>
      <w:tr w:rsidR="00882298" w:rsidRPr="00503924" w:rsidTr="00722F8A">
        <w:tc>
          <w:tcPr>
            <w:tcW w:w="3691" w:type="dxa"/>
          </w:tcPr>
          <w:p w:rsidR="00882298" w:rsidRPr="00503924" w:rsidRDefault="00882298" w:rsidP="00722F8A">
            <w:pPr>
              <w:spacing w:line="360" w:lineRule="auto"/>
              <w:ind w:firstLine="280"/>
              <w:rPr>
                <w:i/>
                <w:sz w:val="26"/>
                <w:szCs w:val="26"/>
              </w:rPr>
            </w:pPr>
            <w:r w:rsidRPr="00503924">
              <w:rPr>
                <w:i/>
                <w:sz w:val="26"/>
                <w:szCs w:val="26"/>
              </w:rPr>
              <w:t>- Cho ti thể tách rởi vào dung dịch kiềm (PH = 8) sau đó chuyển ti thể vào dung dịch axit (PH = 4)</w:t>
            </w:r>
          </w:p>
        </w:tc>
        <w:tc>
          <w:tcPr>
            <w:tcW w:w="3691" w:type="dxa"/>
          </w:tcPr>
          <w:p w:rsidR="00882298" w:rsidRPr="00503924" w:rsidRDefault="00882298" w:rsidP="00722F8A">
            <w:pPr>
              <w:spacing w:line="360" w:lineRule="auto"/>
              <w:ind w:firstLine="280"/>
              <w:rPr>
                <w:i/>
                <w:sz w:val="26"/>
                <w:szCs w:val="26"/>
              </w:rPr>
            </w:pPr>
            <w:r w:rsidRPr="00503924">
              <w:rPr>
                <w:i/>
                <w:sz w:val="26"/>
                <w:szCs w:val="26"/>
              </w:rPr>
              <w:t>- Cho lục lạp tách rởi vào dung dịch axit (PH = 4) sau đó chuyển ti thể vào dung dịch kiềm (PH = 8)</w:t>
            </w:r>
          </w:p>
        </w:tc>
      </w:tr>
    </w:tbl>
    <w:p w:rsidR="00882298" w:rsidRPr="00503924" w:rsidRDefault="00882298" w:rsidP="00882298">
      <w:pPr>
        <w:spacing w:line="360" w:lineRule="auto"/>
        <w:ind w:firstLine="280"/>
        <w:rPr>
          <w:i/>
          <w:sz w:val="26"/>
          <w:szCs w:val="26"/>
        </w:rPr>
      </w:pPr>
    </w:p>
    <w:p w:rsidR="00882298" w:rsidRPr="00503924" w:rsidRDefault="00882298" w:rsidP="00882298">
      <w:pPr>
        <w:spacing w:line="360" w:lineRule="auto"/>
        <w:ind w:firstLine="280"/>
        <w:rPr>
          <w:i/>
          <w:sz w:val="26"/>
          <w:szCs w:val="26"/>
        </w:rPr>
      </w:pPr>
      <w:r w:rsidRPr="00503924">
        <w:rPr>
          <w:i/>
          <w:sz w:val="26"/>
          <w:szCs w:val="26"/>
        </w:rPr>
        <w:t>- Cơ sở của cách tiến hành đó là do sự khác nhau trong cơ chế tổng hợp ATP ở 2 bào quan này.</w:t>
      </w:r>
    </w:p>
    <w:p w:rsidR="00882298" w:rsidRPr="00503924" w:rsidRDefault="00882298" w:rsidP="00882298">
      <w:pPr>
        <w:spacing w:line="360" w:lineRule="auto"/>
        <w:ind w:firstLine="280"/>
        <w:rPr>
          <w:i/>
          <w:sz w:val="26"/>
          <w:szCs w:val="26"/>
        </w:rPr>
      </w:pPr>
      <w:r w:rsidRPr="00503924">
        <w:rPr>
          <w:i/>
          <w:sz w:val="26"/>
          <w:szCs w:val="26"/>
        </w:rPr>
        <w:t>+ Ở lục lạp: H</w:t>
      </w:r>
      <w:r w:rsidRPr="00503924">
        <w:rPr>
          <w:i/>
          <w:sz w:val="26"/>
          <w:szCs w:val="26"/>
          <w:vertAlign w:val="superscript"/>
        </w:rPr>
        <w:t>+</w:t>
      </w:r>
      <w:r w:rsidRPr="00503924">
        <w:rPr>
          <w:i/>
          <w:sz w:val="26"/>
          <w:szCs w:val="26"/>
        </w:rPr>
        <w:t xml:space="preserve"> được bơm từ chất nền của lục lạp vào trong xoang thylacoit </w:t>
      </w:r>
      <w:r w:rsidRPr="00503924">
        <w:rPr>
          <w:i/>
          <w:sz w:val="26"/>
          <w:szCs w:val="26"/>
        </w:rPr>
        <w:sym w:font="Wingdings" w:char="F0E0"/>
      </w:r>
      <w:r w:rsidRPr="00503924">
        <w:rPr>
          <w:i/>
          <w:sz w:val="26"/>
          <w:szCs w:val="26"/>
        </w:rPr>
        <w:t xml:space="preserve"> nồng độ H</w:t>
      </w:r>
      <w:r w:rsidRPr="00503924">
        <w:rPr>
          <w:i/>
          <w:sz w:val="26"/>
          <w:szCs w:val="26"/>
          <w:vertAlign w:val="superscript"/>
        </w:rPr>
        <w:t xml:space="preserve">+ </w:t>
      </w:r>
      <w:r w:rsidRPr="00503924">
        <w:rPr>
          <w:i/>
          <w:sz w:val="26"/>
          <w:szCs w:val="26"/>
        </w:rPr>
        <w:t xml:space="preserve">trong xoang thilacoit lớn hơn nồng độ ngoài chất nền </w:t>
      </w:r>
      <w:r w:rsidRPr="00503924">
        <w:rPr>
          <w:i/>
          <w:sz w:val="26"/>
          <w:szCs w:val="26"/>
        </w:rPr>
        <w:sym w:font="Wingdings" w:char="F0E0"/>
      </w:r>
      <w:r w:rsidRPr="00503924">
        <w:rPr>
          <w:i/>
          <w:sz w:val="26"/>
          <w:szCs w:val="26"/>
        </w:rPr>
        <w:t xml:space="preserve"> H</w:t>
      </w:r>
      <w:r w:rsidRPr="00503924">
        <w:rPr>
          <w:i/>
          <w:sz w:val="26"/>
          <w:szCs w:val="26"/>
          <w:vertAlign w:val="superscript"/>
        </w:rPr>
        <w:t xml:space="preserve">+ </w:t>
      </w:r>
      <w:r w:rsidRPr="00503924">
        <w:rPr>
          <w:i/>
          <w:sz w:val="26"/>
          <w:szCs w:val="26"/>
        </w:rPr>
        <w:t>khuếch tán theo gadien nồng độ từ trong trong xoang thylacoit ra ngoài chất nền qua enzim synteaza.</w:t>
      </w:r>
    </w:p>
    <w:p w:rsidR="00882298" w:rsidRPr="00503924" w:rsidRDefault="00882298" w:rsidP="00882298">
      <w:pPr>
        <w:spacing w:line="360" w:lineRule="auto"/>
        <w:ind w:firstLine="280"/>
        <w:rPr>
          <w:i/>
          <w:sz w:val="26"/>
          <w:szCs w:val="26"/>
        </w:rPr>
      </w:pPr>
      <w:r w:rsidRPr="00503924">
        <w:rPr>
          <w:i/>
          <w:sz w:val="26"/>
          <w:szCs w:val="26"/>
        </w:rPr>
        <w:t>+ Ở ty thể: H</w:t>
      </w:r>
      <w:r w:rsidRPr="00503924">
        <w:rPr>
          <w:i/>
          <w:sz w:val="26"/>
          <w:szCs w:val="26"/>
          <w:vertAlign w:val="superscript"/>
        </w:rPr>
        <w:t>+</w:t>
      </w:r>
      <w:r w:rsidRPr="00503924">
        <w:rPr>
          <w:i/>
          <w:sz w:val="26"/>
          <w:szCs w:val="26"/>
        </w:rPr>
        <w:t xml:space="preserve"> được bơm từ chất nền của ty thể ra khoảng không gian giữa 2 lớp màng ty thể </w:t>
      </w:r>
      <w:r w:rsidRPr="00503924">
        <w:rPr>
          <w:i/>
          <w:sz w:val="26"/>
          <w:szCs w:val="26"/>
        </w:rPr>
        <w:sym w:font="Wingdings" w:char="F0E0"/>
      </w:r>
      <w:r w:rsidRPr="00503924">
        <w:rPr>
          <w:i/>
          <w:sz w:val="26"/>
          <w:szCs w:val="26"/>
        </w:rPr>
        <w:t xml:space="preserve"> Nồng độ H</w:t>
      </w:r>
      <w:r w:rsidRPr="00503924">
        <w:rPr>
          <w:i/>
          <w:sz w:val="26"/>
          <w:szCs w:val="26"/>
          <w:vertAlign w:val="superscript"/>
        </w:rPr>
        <w:t>+</w:t>
      </w:r>
      <w:r w:rsidRPr="00503924">
        <w:rPr>
          <w:i/>
          <w:sz w:val="26"/>
          <w:szCs w:val="26"/>
        </w:rPr>
        <w:t xml:space="preserve"> trong khoảng không  gian giữa hai lớp màng lớn hơn trong chất nền </w:t>
      </w:r>
      <w:r w:rsidRPr="00503924">
        <w:rPr>
          <w:i/>
          <w:sz w:val="26"/>
          <w:szCs w:val="26"/>
        </w:rPr>
        <w:sym w:font="Wingdings" w:char="F0E0"/>
      </w:r>
      <w:r w:rsidRPr="00503924">
        <w:rPr>
          <w:i/>
          <w:sz w:val="26"/>
          <w:szCs w:val="26"/>
        </w:rPr>
        <w:t xml:space="preserve"> H</w:t>
      </w:r>
      <w:r w:rsidRPr="00503924">
        <w:rPr>
          <w:i/>
          <w:sz w:val="26"/>
          <w:szCs w:val="26"/>
          <w:vertAlign w:val="superscript"/>
        </w:rPr>
        <w:t>+</w:t>
      </w:r>
      <w:r w:rsidRPr="00503924">
        <w:rPr>
          <w:i/>
          <w:sz w:val="26"/>
          <w:szCs w:val="26"/>
        </w:rPr>
        <w:t xml:space="preserve"> khuếch tán theo gadien nồng độ: Từ khoảng không gian giữa hai lớp màng ty thể vào trong chất nền ty thể. </w:t>
      </w:r>
    </w:p>
    <w:p w:rsidR="00882298" w:rsidRPr="00503924" w:rsidRDefault="00882298" w:rsidP="00882298">
      <w:pPr>
        <w:spacing w:line="360" w:lineRule="auto"/>
        <w:rPr>
          <w:color w:val="000000"/>
          <w:spacing w:val="-4"/>
          <w:sz w:val="26"/>
          <w:szCs w:val="26"/>
        </w:rPr>
      </w:pPr>
      <w:r w:rsidRPr="00503924">
        <w:rPr>
          <w:i/>
          <w:sz w:val="26"/>
          <w:szCs w:val="26"/>
        </w:rPr>
        <w:t>- Vị trí: ATP được tạo ra: ở lục lạp ATP được tổng hợp ở ngoài màng thylacoit, ở ty thể ATP được tổng hợp ở phía trong màng trong của ty thể.</w:t>
      </w:r>
    </w:p>
    <w:p w:rsidR="00E37165" w:rsidRPr="00503924" w:rsidRDefault="0077594C" w:rsidP="00E37165">
      <w:pPr>
        <w:jc w:val="both"/>
        <w:rPr>
          <w:b/>
          <w:sz w:val="26"/>
          <w:szCs w:val="26"/>
          <w:u w:val="single"/>
        </w:rPr>
      </w:pPr>
      <w:r w:rsidRPr="00503924">
        <w:rPr>
          <w:b/>
          <w:sz w:val="26"/>
          <w:szCs w:val="26"/>
          <w:u w:val="single"/>
        </w:rPr>
        <w:t>Câu 150</w:t>
      </w:r>
    </w:p>
    <w:p w:rsidR="00E37165" w:rsidRPr="00503924" w:rsidRDefault="00E37165" w:rsidP="00E37165">
      <w:pPr>
        <w:jc w:val="both"/>
        <w:rPr>
          <w:b/>
          <w:sz w:val="26"/>
          <w:szCs w:val="26"/>
        </w:rPr>
      </w:pPr>
      <w:r w:rsidRPr="00503924">
        <w:rPr>
          <w:sz w:val="26"/>
          <w:szCs w:val="26"/>
        </w:rPr>
        <w:t>a. Bào quan bán tự sinh là gì? Trong tế bào động vật, bào quan nào là bào quan bán tự sinh?</w:t>
      </w:r>
    </w:p>
    <w:p w:rsidR="00E37165" w:rsidRPr="00503924" w:rsidRDefault="00E37165" w:rsidP="00E37165">
      <w:pPr>
        <w:jc w:val="both"/>
        <w:rPr>
          <w:sz w:val="26"/>
          <w:szCs w:val="26"/>
        </w:rPr>
      </w:pPr>
      <w:r w:rsidRPr="00503924">
        <w:rPr>
          <w:sz w:val="26"/>
          <w:szCs w:val="26"/>
        </w:rPr>
        <w:t>b. Đưa ra luận điểm chống lại ý kiến nên đưa ti thể, lục lạp và peroxysome vào hệ thống màng nội bào?</w:t>
      </w:r>
    </w:p>
    <w:p w:rsidR="00E37165" w:rsidRPr="00503924" w:rsidRDefault="00E37165" w:rsidP="00E37165">
      <w:pPr>
        <w:tabs>
          <w:tab w:val="left" w:pos="0"/>
        </w:tabs>
        <w:jc w:val="both"/>
        <w:rPr>
          <w:sz w:val="26"/>
          <w:szCs w:val="26"/>
        </w:rPr>
      </w:pPr>
      <w:r w:rsidRPr="00503924">
        <w:rPr>
          <w:sz w:val="26"/>
          <w:szCs w:val="26"/>
        </w:rPr>
        <w:t>c. Ở cơ thể người, loại tế bào nào không có nhân? Nêu chức năng của loại tế bàođó? Trình bày quá trình hình thành tế bào không có nhân?</w:t>
      </w:r>
    </w:p>
    <w:p w:rsidR="00E37165" w:rsidRPr="00503924" w:rsidRDefault="00E37165" w:rsidP="00E37165">
      <w:pPr>
        <w:pStyle w:val="NormalWeb"/>
        <w:spacing w:before="0" w:beforeAutospacing="0" w:after="0" w:afterAutospacing="0"/>
        <w:jc w:val="both"/>
        <w:rPr>
          <w:b/>
          <w:sz w:val="26"/>
          <w:szCs w:val="26"/>
          <w:lang w:val="pt-BR"/>
        </w:rPr>
      </w:pPr>
      <w:r w:rsidRPr="00503924">
        <w:rPr>
          <w:b/>
          <w:sz w:val="26"/>
          <w:szCs w:val="26"/>
          <w:lang w:val="pt-BR"/>
        </w:rPr>
        <w:t>Hướng dẫn chấm:</w:t>
      </w:r>
    </w:p>
    <w:p w:rsidR="00E37165" w:rsidRPr="00503924" w:rsidRDefault="00E37165" w:rsidP="00E37165">
      <w:pPr>
        <w:jc w:val="both"/>
        <w:rPr>
          <w:b/>
          <w:sz w:val="26"/>
          <w:szCs w:val="26"/>
        </w:rPr>
      </w:pPr>
      <w:r w:rsidRPr="00503924">
        <w:rPr>
          <w:sz w:val="26"/>
          <w:szCs w:val="26"/>
        </w:rPr>
        <w:t xml:space="preserve">a. Bào quan bán tự sinh là loại bào quan tự sinh trưởng và sinh sản trong tế bào. </w:t>
      </w:r>
      <w:r w:rsidRPr="00503924">
        <w:rPr>
          <w:b/>
          <w:sz w:val="26"/>
          <w:szCs w:val="26"/>
        </w:rPr>
        <w:t>0.25đ</w:t>
      </w:r>
    </w:p>
    <w:p w:rsidR="00E37165" w:rsidRPr="00503924" w:rsidRDefault="00E37165" w:rsidP="00E37165">
      <w:pPr>
        <w:jc w:val="both"/>
        <w:rPr>
          <w:b/>
          <w:sz w:val="26"/>
          <w:szCs w:val="26"/>
        </w:rPr>
      </w:pPr>
      <w:r w:rsidRPr="00503924">
        <w:rPr>
          <w:sz w:val="26"/>
          <w:szCs w:val="26"/>
        </w:rPr>
        <w:t xml:space="preserve">- Trong tế bào động vật, bào quan bán tự sinh là ty thể. </w:t>
      </w:r>
      <w:r w:rsidRPr="00503924">
        <w:rPr>
          <w:b/>
          <w:sz w:val="26"/>
          <w:szCs w:val="26"/>
        </w:rPr>
        <w:t>0.25đ</w:t>
      </w:r>
    </w:p>
    <w:p w:rsidR="00E37165" w:rsidRPr="00503924" w:rsidRDefault="00E37165" w:rsidP="00E37165">
      <w:pPr>
        <w:jc w:val="both"/>
        <w:rPr>
          <w:sz w:val="26"/>
          <w:szCs w:val="26"/>
        </w:rPr>
      </w:pPr>
      <w:r w:rsidRPr="00503924">
        <w:rPr>
          <w:sz w:val="26"/>
          <w:szCs w:val="26"/>
        </w:rPr>
        <w:t>b. Ti thể, lục lạp và peroxysome không thuộc hệ thống màng nội bào:</w:t>
      </w:r>
    </w:p>
    <w:p w:rsidR="00E37165" w:rsidRPr="00503924" w:rsidRDefault="00E37165" w:rsidP="00E37165">
      <w:pPr>
        <w:jc w:val="both"/>
        <w:rPr>
          <w:b/>
          <w:sz w:val="26"/>
          <w:szCs w:val="26"/>
        </w:rPr>
      </w:pPr>
      <w:r w:rsidRPr="00503924">
        <w:rPr>
          <w:sz w:val="26"/>
          <w:szCs w:val="26"/>
        </w:rPr>
        <w:t xml:space="preserve">- Không có nguồn gốc từ mạng lưới nội chất hạt </w:t>
      </w:r>
      <w:r w:rsidRPr="00503924">
        <w:rPr>
          <w:b/>
          <w:sz w:val="26"/>
          <w:szCs w:val="26"/>
        </w:rPr>
        <w:t>0.25đ</w:t>
      </w:r>
    </w:p>
    <w:p w:rsidR="00E37165" w:rsidRPr="00503924" w:rsidRDefault="00E37165" w:rsidP="00E37165">
      <w:pPr>
        <w:jc w:val="both"/>
        <w:rPr>
          <w:b/>
          <w:sz w:val="26"/>
          <w:szCs w:val="26"/>
        </w:rPr>
      </w:pPr>
      <w:r w:rsidRPr="00503924">
        <w:rPr>
          <w:sz w:val="26"/>
          <w:szCs w:val="26"/>
        </w:rPr>
        <w:t xml:space="preserve">- Cấu trúc khác với các loại túi tạo ra từ ER có màng đơn </w:t>
      </w:r>
      <w:r w:rsidRPr="00503924">
        <w:rPr>
          <w:b/>
          <w:sz w:val="26"/>
          <w:szCs w:val="26"/>
        </w:rPr>
        <w:t>0.25đ</w:t>
      </w:r>
    </w:p>
    <w:p w:rsidR="00E37165" w:rsidRPr="00503924" w:rsidRDefault="00E37165" w:rsidP="00E37165">
      <w:pPr>
        <w:jc w:val="both"/>
        <w:rPr>
          <w:b/>
          <w:sz w:val="26"/>
          <w:szCs w:val="26"/>
        </w:rPr>
      </w:pPr>
      <w:r w:rsidRPr="00503924">
        <w:rPr>
          <w:sz w:val="26"/>
          <w:szCs w:val="26"/>
        </w:rPr>
        <w:lastRenderedPageBreak/>
        <w:t xml:space="preserve">- Không liên kết về mặt vật lý cũng như thông qua túi vận chuyển ở hệ thống màng trong </w:t>
      </w:r>
      <w:r w:rsidRPr="00503924">
        <w:rPr>
          <w:b/>
          <w:sz w:val="26"/>
          <w:szCs w:val="26"/>
        </w:rPr>
        <w:t>0.25đ</w:t>
      </w:r>
    </w:p>
    <w:p w:rsidR="00E37165" w:rsidRPr="00503924" w:rsidRDefault="00E37165" w:rsidP="00E37165">
      <w:pPr>
        <w:tabs>
          <w:tab w:val="left" w:pos="5865"/>
        </w:tabs>
        <w:jc w:val="both"/>
        <w:rPr>
          <w:sz w:val="26"/>
          <w:szCs w:val="26"/>
          <w:lang w:val="nl-NL"/>
        </w:rPr>
      </w:pPr>
      <w:r w:rsidRPr="00503924">
        <w:rPr>
          <w:sz w:val="26"/>
          <w:szCs w:val="26"/>
        </w:rPr>
        <w:t xml:space="preserve">c. </w:t>
      </w:r>
      <w:r w:rsidRPr="00503924">
        <w:rPr>
          <w:sz w:val="26"/>
          <w:szCs w:val="26"/>
          <w:lang w:val="nl-NL"/>
        </w:rPr>
        <w:t>Ở cơ thể người :</w:t>
      </w:r>
    </w:p>
    <w:p w:rsidR="00E37165" w:rsidRPr="00503924" w:rsidRDefault="00E37165" w:rsidP="00E37165">
      <w:pPr>
        <w:jc w:val="both"/>
        <w:rPr>
          <w:b/>
          <w:sz w:val="26"/>
          <w:szCs w:val="26"/>
        </w:rPr>
      </w:pPr>
      <w:r w:rsidRPr="00503924">
        <w:rPr>
          <w:sz w:val="26"/>
          <w:szCs w:val="26"/>
          <w:lang w:val="nl-NL"/>
        </w:rPr>
        <w:t xml:space="preserve">- Tế bào nào không có nhân: Hồng cầu </w:t>
      </w:r>
      <w:r w:rsidRPr="00503924">
        <w:rPr>
          <w:b/>
          <w:sz w:val="26"/>
          <w:szCs w:val="26"/>
        </w:rPr>
        <w:t>0.25đ</w:t>
      </w:r>
    </w:p>
    <w:p w:rsidR="00E37165" w:rsidRPr="00503924" w:rsidRDefault="00E37165" w:rsidP="00E37165">
      <w:pPr>
        <w:jc w:val="both"/>
        <w:rPr>
          <w:b/>
          <w:sz w:val="26"/>
          <w:szCs w:val="26"/>
        </w:rPr>
      </w:pPr>
      <w:r w:rsidRPr="00503924">
        <w:rPr>
          <w:sz w:val="26"/>
          <w:szCs w:val="26"/>
          <w:lang w:val="nl-NL"/>
        </w:rPr>
        <w:t>+ Thực hiện chức năng vận chuyển O</w:t>
      </w:r>
      <w:r w:rsidRPr="00503924">
        <w:rPr>
          <w:sz w:val="26"/>
          <w:szCs w:val="26"/>
          <w:vertAlign w:val="subscript"/>
          <w:lang w:val="nl-NL"/>
        </w:rPr>
        <w:t>2</w:t>
      </w:r>
      <w:r w:rsidRPr="00503924">
        <w:rPr>
          <w:sz w:val="26"/>
          <w:szCs w:val="26"/>
          <w:lang w:val="nl-NL"/>
        </w:rPr>
        <w:t xml:space="preserve"> và CO</w:t>
      </w:r>
      <w:r w:rsidRPr="00503924">
        <w:rPr>
          <w:sz w:val="26"/>
          <w:szCs w:val="26"/>
          <w:vertAlign w:val="subscript"/>
          <w:lang w:val="nl-NL"/>
        </w:rPr>
        <w:t>2</w:t>
      </w:r>
      <w:r w:rsidRPr="00503924">
        <w:rPr>
          <w:sz w:val="26"/>
          <w:szCs w:val="26"/>
          <w:lang w:val="nl-NL"/>
        </w:rPr>
        <w:t>, mất nhân, giảm khối lượng dẫn đến giảm tiêu tốn năng lượng vô ích.</w:t>
      </w:r>
      <w:r w:rsidRPr="00503924">
        <w:rPr>
          <w:b/>
          <w:sz w:val="26"/>
          <w:szCs w:val="26"/>
        </w:rPr>
        <w:t>0.25đ</w:t>
      </w:r>
    </w:p>
    <w:p w:rsidR="00E37165" w:rsidRPr="00503924" w:rsidRDefault="00E37165" w:rsidP="00E37165">
      <w:pPr>
        <w:jc w:val="both"/>
        <w:rPr>
          <w:b/>
          <w:sz w:val="26"/>
          <w:szCs w:val="26"/>
        </w:rPr>
      </w:pPr>
      <w:r w:rsidRPr="00503924">
        <w:rPr>
          <w:sz w:val="26"/>
          <w:szCs w:val="26"/>
          <w:lang w:val="nl-NL"/>
        </w:rPr>
        <w:t>- Quá trình hình thành tế bào không có nhân:</w:t>
      </w:r>
      <w:r w:rsidRPr="00503924">
        <w:rPr>
          <w:b/>
          <w:sz w:val="26"/>
          <w:szCs w:val="26"/>
        </w:rPr>
        <w:t>0.25đ</w:t>
      </w:r>
    </w:p>
    <w:p w:rsidR="00E37165" w:rsidRPr="00503924" w:rsidRDefault="00E37165" w:rsidP="00E37165">
      <w:pPr>
        <w:jc w:val="both"/>
        <w:rPr>
          <w:b/>
          <w:bCs/>
          <w:iCs/>
          <w:sz w:val="26"/>
          <w:szCs w:val="26"/>
          <w:lang w:val="pt-BR"/>
        </w:rPr>
      </w:pPr>
      <w:r w:rsidRPr="00503924">
        <w:rPr>
          <w:sz w:val="26"/>
          <w:szCs w:val="26"/>
          <w:lang w:val="nl-NL"/>
        </w:rPr>
        <w:t>Hồng cầu được sinh ra từ tế bào tuỷ xương (tế bào có một nhân). Trong quá trình chuyên hoá về cấu tạo để thực hiện chức năng, hồng cầu ở người đã bị mất nhân. Bào quan Lizôxôm thực hiện tiêu hoá nội bào, phân giải nhân của tế bào hồng cầu.</w:t>
      </w:r>
    </w:p>
    <w:p w:rsidR="00A83589" w:rsidRPr="00503924" w:rsidRDefault="00A83589" w:rsidP="00A83589">
      <w:pPr>
        <w:spacing w:line="400" w:lineRule="exact"/>
        <w:jc w:val="both"/>
        <w:rPr>
          <w:b/>
          <w:sz w:val="26"/>
          <w:szCs w:val="26"/>
        </w:rPr>
      </w:pPr>
      <w:r w:rsidRPr="00503924">
        <w:rPr>
          <w:b/>
          <w:sz w:val="26"/>
          <w:szCs w:val="26"/>
          <w:u w:val="single"/>
        </w:rPr>
        <w:t xml:space="preserve">Câu </w:t>
      </w:r>
      <w:r w:rsidR="0077594C" w:rsidRPr="00503924">
        <w:rPr>
          <w:b/>
          <w:sz w:val="26"/>
          <w:szCs w:val="26"/>
          <w:u w:val="single"/>
          <w:lang w:val="en-GB"/>
        </w:rPr>
        <w:t>15</w:t>
      </w:r>
      <w:r w:rsidR="0077594C" w:rsidRPr="00503924">
        <w:rPr>
          <w:b/>
          <w:sz w:val="26"/>
          <w:szCs w:val="26"/>
          <w:u w:val="single"/>
        </w:rPr>
        <w:t>1</w:t>
      </w:r>
      <w:r w:rsidRPr="00503924">
        <w:rPr>
          <w:b/>
          <w:sz w:val="26"/>
          <w:szCs w:val="26"/>
          <w:u w:val="single"/>
        </w:rPr>
        <w:t>:</w:t>
      </w:r>
      <w:r w:rsidR="0077594C" w:rsidRPr="00503924">
        <w:rPr>
          <w:b/>
          <w:sz w:val="26"/>
          <w:szCs w:val="26"/>
        </w:rPr>
        <w:t xml:space="preserve"> </w:t>
      </w:r>
    </w:p>
    <w:p w:rsidR="00A83589" w:rsidRPr="00503924" w:rsidRDefault="00A83589" w:rsidP="00A83589">
      <w:pPr>
        <w:jc w:val="both"/>
        <w:rPr>
          <w:sz w:val="26"/>
          <w:szCs w:val="26"/>
        </w:rPr>
      </w:pPr>
      <w:r w:rsidRPr="00503924">
        <w:rPr>
          <w:sz w:val="26"/>
          <w:szCs w:val="26"/>
        </w:rPr>
        <w:t xml:space="preserve">a. </w:t>
      </w:r>
      <w:r w:rsidRPr="00503924">
        <w:rPr>
          <w:bCs/>
          <w:sz w:val="26"/>
          <w:szCs w:val="26"/>
          <w:shd w:val="clear" w:color="auto" w:fill="FFFFFF"/>
        </w:rPr>
        <w:t>Vì sao tế bào bình thường không thể gia tăng mãi về kích thước? Trong điều kiện nào thì chọn lọc tự nhiên có thể làm cho sinh vật đơn bào gia tăng kích thước?</w:t>
      </w:r>
    </w:p>
    <w:p w:rsidR="00A83589" w:rsidRPr="00503924" w:rsidRDefault="00A83589" w:rsidP="00A83589">
      <w:pPr>
        <w:rPr>
          <w:bCs/>
          <w:sz w:val="26"/>
          <w:szCs w:val="26"/>
          <w:shd w:val="clear" w:color="auto" w:fill="FFFFFF"/>
        </w:rPr>
      </w:pPr>
      <w:r w:rsidRPr="00503924">
        <w:rPr>
          <w:sz w:val="26"/>
          <w:szCs w:val="26"/>
          <w:shd w:val="clear" w:color="auto" w:fill="FFFFFF"/>
        </w:rPr>
        <w:t xml:space="preserve">b. </w:t>
      </w:r>
      <w:r w:rsidRPr="00503924">
        <w:rPr>
          <w:bCs/>
          <w:sz w:val="26"/>
          <w:szCs w:val="26"/>
          <w:shd w:val="clear" w:color="auto" w:fill="FFFFFF"/>
        </w:rPr>
        <w:t>Nêu các chức năng chủ yếu của lưới nội chất. Cho một ví dụ về một loại tế bào ở người có lưới nội chất hạt phát triển; một loại tế bào có lưới nội chất trơn phát triển. Giải thích chức năng của mỗi loại tế bào này?</w:t>
      </w:r>
    </w:p>
    <w:p w:rsidR="00A83589" w:rsidRPr="00503924" w:rsidRDefault="00A83589" w:rsidP="00A83589">
      <w:pPr>
        <w:tabs>
          <w:tab w:val="left" w:pos="580"/>
        </w:tabs>
        <w:spacing w:line="276" w:lineRule="auto"/>
        <w:rPr>
          <w:rFonts w:eastAsia="Calibri"/>
          <w:b/>
          <w:sz w:val="26"/>
          <w:szCs w:val="26"/>
          <w:shd w:val="clear" w:color="auto" w:fill="FFFFFF"/>
        </w:rPr>
      </w:pPr>
      <w:r w:rsidRPr="00503924">
        <w:rPr>
          <w:rFonts w:eastAsia="Calibri"/>
          <w:sz w:val="26"/>
          <w:szCs w:val="26"/>
          <w:shd w:val="clear" w:color="auto" w:fill="FFFFFF"/>
        </w:rPr>
        <w:t xml:space="preserve">a. </w:t>
      </w:r>
    </w:p>
    <w:p w:rsidR="00A83589" w:rsidRPr="00503924" w:rsidRDefault="00A83589" w:rsidP="00A83589">
      <w:pPr>
        <w:spacing w:line="276" w:lineRule="auto"/>
        <w:rPr>
          <w:rFonts w:eastAsia="Calibri"/>
          <w:sz w:val="26"/>
          <w:szCs w:val="26"/>
        </w:rPr>
      </w:pPr>
      <w:r w:rsidRPr="00503924">
        <w:rPr>
          <w:rFonts w:eastAsia="Calibri"/>
          <w:sz w:val="26"/>
          <w:szCs w:val="26"/>
          <w:shd w:val="clear" w:color="auto" w:fill="FFFFFF"/>
        </w:rPr>
        <w:t>-Tế bào không thể gia tăng mãi về kích thước vì khi có kích thước lớn thì tỉ lệ S/V sẽ giảm làm giảm tốc độ trao đổi chất của tế bào với môi trường.</w:t>
      </w:r>
      <w:r w:rsidRPr="00503924">
        <w:rPr>
          <w:rFonts w:eastAsia="Calibri"/>
          <w:sz w:val="26"/>
          <w:szCs w:val="26"/>
        </w:rPr>
        <w:br/>
      </w:r>
      <w:r w:rsidRPr="00503924">
        <w:rPr>
          <w:rFonts w:eastAsia="Calibri"/>
          <w:sz w:val="26"/>
          <w:szCs w:val="26"/>
          <w:shd w:val="clear" w:color="auto" w:fill="FFFFFF"/>
        </w:rPr>
        <w:t>- Khi tế bào có kích thước quá lớn thì sự khuếch tán của các chất tới các nơi bên trong tế bào cũng cần nhiều thời gian hơn.</w:t>
      </w:r>
      <w:r w:rsidRPr="00503924">
        <w:rPr>
          <w:rFonts w:eastAsia="Calibri"/>
          <w:sz w:val="26"/>
          <w:szCs w:val="26"/>
        </w:rPr>
        <w:br/>
      </w:r>
      <w:r w:rsidRPr="00503924">
        <w:rPr>
          <w:rFonts w:eastAsia="Calibri"/>
          <w:sz w:val="26"/>
          <w:szCs w:val="26"/>
          <w:shd w:val="clear" w:color="auto" w:fill="FFFFFF"/>
        </w:rPr>
        <w:t>- Khi tế bào có kích thước lớn thì đáp ứng của tế bào với các tín hiệu từ bên ngoài cũng sẽ chậm hơn vì tế bào thu nhận và đáp ứng lại các tín hiệu từ môi trường chủ yếu dựa trên con đường truyền tin hoá học.</w:t>
      </w:r>
    </w:p>
    <w:p w:rsidR="00A83589" w:rsidRPr="00503924" w:rsidRDefault="00A83589" w:rsidP="00A83589">
      <w:pPr>
        <w:spacing w:line="360" w:lineRule="auto"/>
        <w:rPr>
          <w:rFonts w:eastAsia="Calibri"/>
          <w:sz w:val="26"/>
          <w:szCs w:val="26"/>
          <w:shd w:val="clear" w:color="auto" w:fill="FFFFFF"/>
        </w:rPr>
      </w:pPr>
      <w:r w:rsidRPr="00503924">
        <w:rPr>
          <w:rFonts w:eastAsia="Calibri"/>
          <w:sz w:val="26"/>
          <w:szCs w:val="26"/>
          <w:shd w:val="clear" w:color="auto" w:fill="FFFFFF"/>
        </w:rPr>
        <w:t>- Trong điều kiện sinh vật đơn bào này sống chung với những loài sinh vật đơn bào ăn thịt chúng thì những tế bào nào có kích thước lớn hơn sẽ ít bị ăn thịt hơn</w:t>
      </w:r>
    </w:p>
    <w:p w:rsidR="00A83589" w:rsidRPr="00503924" w:rsidRDefault="00A83589" w:rsidP="00A83589">
      <w:pPr>
        <w:rPr>
          <w:b/>
          <w:bCs/>
          <w:sz w:val="26"/>
          <w:szCs w:val="26"/>
          <w:shd w:val="clear" w:color="auto" w:fill="FFFFFF"/>
        </w:rPr>
      </w:pPr>
      <w:r w:rsidRPr="00503924">
        <w:rPr>
          <w:b/>
          <w:bCs/>
          <w:sz w:val="26"/>
          <w:szCs w:val="26"/>
          <w:shd w:val="clear" w:color="auto" w:fill="FFFFFF"/>
        </w:rPr>
        <w:t>b</w:t>
      </w:r>
    </w:p>
    <w:p w:rsidR="008158BE" w:rsidRPr="00503924" w:rsidRDefault="00A83589" w:rsidP="00A83589">
      <w:pPr>
        <w:spacing w:line="360" w:lineRule="auto"/>
        <w:rPr>
          <w:sz w:val="26"/>
          <w:szCs w:val="26"/>
          <w:shd w:val="clear" w:color="auto" w:fill="FFFFFF"/>
        </w:rPr>
      </w:pPr>
      <w:r w:rsidRPr="00503924">
        <w:rPr>
          <w:b/>
          <w:bCs/>
          <w:sz w:val="26"/>
          <w:szCs w:val="26"/>
          <w:shd w:val="clear" w:color="auto" w:fill="FFFFFF"/>
        </w:rPr>
        <w:t>- </w:t>
      </w:r>
      <w:r w:rsidRPr="00503924">
        <w:rPr>
          <w:sz w:val="26"/>
          <w:szCs w:val="26"/>
          <w:shd w:val="clear" w:color="auto" w:fill="FFFFFF"/>
        </w:rPr>
        <w:t>Chức năng chính của lưới nội chất hạt là tổng hợp các loại prôtêin dùng để tiết ra ngoài tế bào hoặc prôtêin của màng tế bào cũng như prôtêin của các lizôxôm.</w:t>
      </w:r>
      <w:r w:rsidRPr="00503924">
        <w:rPr>
          <w:b/>
          <w:bCs/>
          <w:sz w:val="26"/>
          <w:szCs w:val="26"/>
          <w:shd w:val="clear" w:color="auto" w:fill="FFFFFF"/>
        </w:rPr>
        <w:br/>
      </w:r>
      <w:r w:rsidRPr="00503924">
        <w:rPr>
          <w:sz w:val="26"/>
          <w:szCs w:val="26"/>
          <w:shd w:val="clear" w:color="auto" w:fill="FFFFFF"/>
        </w:rPr>
        <w:t>- Chức năng của lưới nội chất trơn: Chứa các enzim tham gia vào quá trình tổng hợp lipit, chuyển hoá đường và giải độc.</w:t>
      </w:r>
      <w:r w:rsidRPr="00503924">
        <w:rPr>
          <w:sz w:val="26"/>
          <w:szCs w:val="26"/>
        </w:rPr>
        <w:br/>
      </w:r>
      <w:r w:rsidRPr="00503924">
        <w:rPr>
          <w:sz w:val="26"/>
          <w:szCs w:val="26"/>
          <w:shd w:val="clear" w:color="auto" w:fill="FFFFFF"/>
        </w:rPr>
        <w:t>- Tế bào bạch cầu có lưới nội chất hạt phát triển vì chúng có chức năng tổng hợp và tiết ra các kháng thể.</w:t>
      </w:r>
      <w:r w:rsidRPr="00503924">
        <w:rPr>
          <w:sz w:val="26"/>
          <w:szCs w:val="26"/>
        </w:rPr>
        <w:br/>
      </w:r>
      <w:r w:rsidRPr="00503924">
        <w:rPr>
          <w:sz w:val="26"/>
          <w:szCs w:val="26"/>
          <w:shd w:val="clear" w:color="auto" w:fill="FFFFFF"/>
        </w:rPr>
        <w:t>- Tế bào gan có lưới nội chất trơn phát triển vì gan có chức năng giải độc.</w:t>
      </w:r>
    </w:p>
    <w:p w:rsidR="005C6649" w:rsidRPr="00503924" w:rsidRDefault="005C6649" w:rsidP="005C6649">
      <w:pPr>
        <w:spacing w:line="288" w:lineRule="auto"/>
        <w:jc w:val="both"/>
        <w:rPr>
          <w:b/>
          <w:sz w:val="26"/>
          <w:szCs w:val="26"/>
        </w:rPr>
      </w:pPr>
      <w:r w:rsidRPr="00503924">
        <w:rPr>
          <w:b/>
          <w:sz w:val="26"/>
          <w:szCs w:val="26"/>
          <w:u w:val="single"/>
        </w:rPr>
        <w:t xml:space="preserve">Câu </w:t>
      </w:r>
      <w:r w:rsidR="0077594C" w:rsidRPr="00503924">
        <w:rPr>
          <w:b/>
          <w:sz w:val="26"/>
          <w:szCs w:val="26"/>
          <w:u w:val="single"/>
          <w:lang w:val="en-GB"/>
        </w:rPr>
        <w:t>15</w:t>
      </w:r>
      <w:r w:rsidRPr="00503924">
        <w:rPr>
          <w:b/>
          <w:sz w:val="26"/>
          <w:szCs w:val="26"/>
          <w:u w:val="single"/>
        </w:rPr>
        <w:t>2.</w:t>
      </w:r>
      <w:r w:rsidR="0077594C" w:rsidRPr="00503924">
        <w:rPr>
          <w:b/>
          <w:sz w:val="26"/>
          <w:szCs w:val="26"/>
        </w:rPr>
        <w:t xml:space="preserve"> </w:t>
      </w:r>
    </w:p>
    <w:p w:rsidR="005C6649" w:rsidRPr="00503924" w:rsidRDefault="005C6649" w:rsidP="005C6649">
      <w:pPr>
        <w:spacing w:line="288" w:lineRule="auto"/>
        <w:jc w:val="both"/>
        <w:rPr>
          <w:sz w:val="26"/>
          <w:szCs w:val="26"/>
        </w:rPr>
      </w:pPr>
      <w:r w:rsidRPr="00503924">
        <w:rPr>
          <w:sz w:val="26"/>
          <w:szCs w:val="26"/>
          <w:lang w:val="pt-BR"/>
        </w:rPr>
        <w:lastRenderedPageBreak/>
        <w:t xml:space="preserve">a. Nêu cấu trúc của vi sợi và giải thích vai trò của nó trong tế bào niêm mạc ruột ở cơ thể động vật và tế bào trong cơ thể thực vật. </w:t>
      </w:r>
    </w:p>
    <w:p w:rsidR="005C6649" w:rsidRPr="00503924" w:rsidRDefault="005C6649" w:rsidP="005C6649">
      <w:pPr>
        <w:autoSpaceDE w:val="0"/>
        <w:autoSpaceDN w:val="0"/>
        <w:adjustRightInd w:val="0"/>
        <w:spacing w:line="288" w:lineRule="auto"/>
        <w:jc w:val="both"/>
        <w:rPr>
          <w:sz w:val="26"/>
          <w:szCs w:val="26"/>
        </w:rPr>
      </w:pPr>
      <w:r w:rsidRPr="00503924">
        <w:rPr>
          <w:sz w:val="26"/>
          <w:szCs w:val="26"/>
        </w:rPr>
        <w:t>b. Màng sinh chất của tế bào có thể biến đổi để thích nghi với chức năng của chúng, em hãy lấy 4 ví dụ về các tế bào khác nhau để chứng minh nhận định đó?</w:t>
      </w:r>
    </w:p>
    <w:p w:rsidR="005C6649" w:rsidRPr="00503924" w:rsidRDefault="005C6649" w:rsidP="00A83589">
      <w:pPr>
        <w:spacing w:line="360" w:lineRule="auto"/>
        <w:rPr>
          <w:b/>
          <w:sz w:val="26"/>
          <w:szCs w:val="26"/>
          <w:u w:val="single"/>
          <w:lang w:val="en-US"/>
        </w:rPr>
      </w:pPr>
      <w:r w:rsidRPr="00503924">
        <w:rPr>
          <w:b/>
          <w:sz w:val="26"/>
          <w:szCs w:val="26"/>
          <w:u w:val="single"/>
          <w:lang w:val="en-US"/>
        </w:rPr>
        <w:t>ĐA</w:t>
      </w:r>
    </w:p>
    <w:p w:rsidR="005C6649" w:rsidRPr="00503924" w:rsidRDefault="005C6649" w:rsidP="005C6649">
      <w:pPr>
        <w:jc w:val="both"/>
        <w:rPr>
          <w:sz w:val="26"/>
          <w:szCs w:val="26"/>
          <w:lang w:val="pt-BR"/>
        </w:rPr>
      </w:pPr>
      <w:r w:rsidRPr="00503924">
        <w:rPr>
          <w:b/>
          <w:sz w:val="26"/>
          <w:szCs w:val="26"/>
          <w:u w:val="single"/>
          <w:lang w:val="en-US"/>
        </w:rPr>
        <w:t xml:space="preserve">a. </w:t>
      </w:r>
      <w:r w:rsidRPr="00503924">
        <w:rPr>
          <w:sz w:val="26"/>
          <w:szCs w:val="26"/>
          <w:lang w:val="pt-BR"/>
        </w:rPr>
        <w:t xml:space="preserve">- Cấu trúc của vi sợi: Có đường kính 7 nm và được cấu tạo từ các phân tử actin. </w:t>
      </w:r>
    </w:p>
    <w:p w:rsidR="005C6649" w:rsidRPr="00503924" w:rsidRDefault="005C6649" w:rsidP="005C6649">
      <w:pPr>
        <w:jc w:val="both"/>
        <w:rPr>
          <w:sz w:val="26"/>
          <w:szCs w:val="26"/>
          <w:lang w:val="pt-BR"/>
        </w:rPr>
      </w:pPr>
      <w:r w:rsidRPr="00503924">
        <w:rPr>
          <w:sz w:val="26"/>
          <w:szCs w:val="26"/>
          <w:lang w:val="pt-BR"/>
        </w:rPr>
        <w:t xml:space="preserve">- Các phân tử actin hình cầu liên kết với nhau thành chuỗi và vi sợi được cấu tạo từ hai chuỗi actin xoắn lại với nhau. </w:t>
      </w:r>
    </w:p>
    <w:p w:rsidR="005C6649" w:rsidRPr="00503924" w:rsidRDefault="005C6649" w:rsidP="005C6649">
      <w:pPr>
        <w:jc w:val="both"/>
        <w:rPr>
          <w:sz w:val="26"/>
          <w:szCs w:val="26"/>
          <w:lang w:val="pt-BR"/>
        </w:rPr>
      </w:pPr>
      <w:r w:rsidRPr="00503924">
        <w:rPr>
          <w:sz w:val="26"/>
          <w:szCs w:val="26"/>
          <w:lang w:val="pt-BR"/>
        </w:rPr>
        <w:t>- Trong các tế bào làm nhiệm vụ hấp thu các chất (như tế bào niêm mạc ruột), các vi sợi tham gia vào cấu tạo nên các lõi của vi lông nhung làm tăng diện tích màng tế bào do đó làm gia tăng bề mặt diện tích hấp thu các chất vào bên trong tế bào.</w:t>
      </w:r>
    </w:p>
    <w:p w:rsidR="005C6649" w:rsidRPr="00503924" w:rsidRDefault="005C6649" w:rsidP="005C6649">
      <w:pPr>
        <w:spacing w:line="360" w:lineRule="auto"/>
        <w:rPr>
          <w:sz w:val="26"/>
          <w:szCs w:val="26"/>
          <w:lang w:val="pt-BR"/>
        </w:rPr>
      </w:pPr>
      <w:r w:rsidRPr="00503924">
        <w:rPr>
          <w:sz w:val="26"/>
          <w:szCs w:val="26"/>
          <w:lang w:val="pt-BR"/>
        </w:rPr>
        <w:t>-  Trong các tế bào thực vật, vi sợi giúp vận chuyển dòng tế bào chất bên trong tế bào nhờ đó việc phân phối các chất trong tế bào diễn ra nhanh hơn.</w:t>
      </w:r>
    </w:p>
    <w:p w:rsidR="005C6649" w:rsidRPr="00503924" w:rsidRDefault="005C6649" w:rsidP="005C6649">
      <w:pPr>
        <w:jc w:val="both"/>
        <w:rPr>
          <w:b/>
          <w:sz w:val="26"/>
          <w:szCs w:val="26"/>
        </w:rPr>
      </w:pPr>
      <w:r w:rsidRPr="00503924">
        <w:rPr>
          <w:sz w:val="26"/>
          <w:szCs w:val="26"/>
          <w:lang w:val="pt-BR"/>
        </w:rPr>
        <w:t xml:space="preserve">b. </w:t>
      </w:r>
      <w:r w:rsidRPr="00503924">
        <w:rPr>
          <w:b/>
          <w:sz w:val="26"/>
          <w:szCs w:val="26"/>
        </w:rPr>
        <w:t xml:space="preserve">Bốn ví dụ là:  </w:t>
      </w:r>
    </w:p>
    <w:p w:rsidR="005C6649" w:rsidRPr="00503924" w:rsidRDefault="005C6649" w:rsidP="005C6649">
      <w:pPr>
        <w:jc w:val="both"/>
        <w:rPr>
          <w:sz w:val="26"/>
          <w:szCs w:val="26"/>
        </w:rPr>
      </w:pPr>
      <w:r w:rsidRPr="00503924">
        <w:rPr>
          <w:sz w:val="26"/>
          <w:szCs w:val="26"/>
        </w:rPr>
        <w:t xml:space="preserve">- </w:t>
      </w:r>
      <w:r w:rsidRPr="00503924">
        <w:rPr>
          <w:b/>
          <w:sz w:val="26"/>
          <w:szCs w:val="26"/>
        </w:rPr>
        <w:t>Vi khuẩn lam:</w:t>
      </w:r>
      <w:r w:rsidRPr="00503924">
        <w:rPr>
          <w:sz w:val="26"/>
          <w:szCs w:val="26"/>
        </w:rPr>
        <w:t xml:space="preserve"> Màng sinh chất gấp nếp tạo thành các </w:t>
      </w:r>
      <w:r w:rsidRPr="00503924">
        <w:rPr>
          <w:b/>
          <w:sz w:val="26"/>
          <w:szCs w:val="26"/>
        </w:rPr>
        <w:t>túi tilacoit</w:t>
      </w:r>
      <w:r w:rsidRPr="00503924">
        <w:rPr>
          <w:sz w:val="26"/>
          <w:szCs w:val="26"/>
        </w:rPr>
        <w:t xml:space="preserve"> chứa sắc tố, nơi thực hiện quang hợp</w:t>
      </w:r>
    </w:p>
    <w:p w:rsidR="005C6649" w:rsidRPr="00503924" w:rsidRDefault="005C6649" w:rsidP="005C6649">
      <w:pPr>
        <w:jc w:val="both"/>
        <w:rPr>
          <w:sz w:val="26"/>
          <w:szCs w:val="26"/>
        </w:rPr>
      </w:pPr>
      <w:r w:rsidRPr="00503924">
        <w:rPr>
          <w:sz w:val="26"/>
          <w:szCs w:val="26"/>
        </w:rPr>
        <w:t xml:space="preserve">- </w:t>
      </w:r>
      <w:r w:rsidRPr="00503924">
        <w:rPr>
          <w:b/>
          <w:sz w:val="26"/>
          <w:szCs w:val="26"/>
        </w:rPr>
        <w:t>Vi khuẩn cố định đạm:</w:t>
      </w:r>
      <w:r w:rsidRPr="00503924">
        <w:rPr>
          <w:sz w:val="26"/>
          <w:szCs w:val="26"/>
        </w:rPr>
        <w:t xml:space="preserve"> Màng sinh chất gấp nếp tạo thành các túi chứa enzim </w:t>
      </w:r>
      <w:r w:rsidRPr="00503924">
        <w:rPr>
          <w:b/>
          <w:sz w:val="26"/>
          <w:szCs w:val="26"/>
        </w:rPr>
        <w:t>nitrogenaza</w:t>
      </w:r>
      <w:r w:rsidRPr="00503924">
        <w:rPr>
          <w:sz w:val="26"/>
          <w:szCs w:val="26"/>
        </w:rPr>
        <w:t xml:space="preserve"> giúp thực hiện quá trình cố định đạm.</w:t>
      </w:r>
    </w:p>
    <w:p w:rsidR="005C6649" w:rsidRPr="00503924" w:rsidRDefault="005C6649" w:rsidP="005C6649">
      <w:pPr>
        <w:jc w:val="both"/>
        <w:rPr>
          <w:sz w:val="26"/>
          <w:szCs w:val="26"/>
        </w:rPr>
      </w:pPr>
      <w:r w:rsidRPr="00503924">
        <w:rPr>
          <w:sz w:val="26"/>
          <w:szCs w:val="26"/>
        </w:rPr>
        <w:t xml:space="preserve">- </w:t>
      </w:r>
      <w:r w:rsidRPr="00503924">
        <w:rPr>
          <w:b/>
          <w:sz w:val="26"/>
          <w:szCs w:val="26"/>
        </w:rPr>
        <w:t>Tế bào biểu mô ống thận</w:t>
      </w:r>
      <w:r w:rsidRPr="00503924">
        <w:rPr>
          <w:sz w:val="26"/>
          <w:szCs w:val="26"/>
        </w:rPr>
        <w:t>: Màng sinh chất lõm xuống tạo thành các ô chứa ty thể cung cấp năng lượng.</w:t>
      </w:r>
    </w:p>
    <w:p w:rsidR="005C6649" w:rsidRPr="00503924" w:rsidRDefault="005C6649" w:rsidP="005C6649">
      <w:pPr>
        <w:spacing w:line="360" w:lineRule="auto"/>
        <w:rPr>
          <w:sz w:val="26"/>
          <w:szCs w:val="26"/>
        </w:rPr>
      </w:pPr>
      <w:r w:rsidRPr="00503924">
        <w:rPr>
          <w:sz w:val="26"/>
          <w:szCs w:val="26"/>
        </w:rPr>
        <w:t xml:space="preserve">- </w:t>
      </w:r>
      <w:r w:rsidRPr="00503924">
        <w:rPr>
          <w:b/>
          <w:sz w:val="26"/>
          <w:szCs w:val="26"/>
        </w:rPr>
        <w:t>Tế bào biểu mô ruột non:</w:t>
      </w:r>
      <w:r w:rsidRPr="00503924">
        <w:rPr>
          <w:sz w:val="26"/>
          <w:szCs w:val="26"/>
        </w:rPr>
        <w:t xml:space="preserve"> Màng sinh chất lồi ra kéo theo chất nguyên sinh và hệ thống vi sợi hình thành nên lông ruột làm tăng diện tích tiếp xúc với chất dinh dưỡng.</w:t>
      </w:r>
    </w:p>
    <w:p w:rsidR="00FD156F" w:rsidRPr="00503924" w:rsidRDefault="002B5168" w:rsidP="00FD156F">
      <w:pPr>
        <w:jc w:val="both"/>
        <w:rPr>
          <w:sz w:val="26"/>
          <w:szCs w:val="26"/>
        </w:rPr>
      </w:pPr>
      <w:r>
        <w:rPr>
          <w:noProof/>
          <w:sz w:val="26"/>
          <w:szCs w:val="26"/>
          <w:u w:val="single"/>
        </w:rPr>
        <w:pict>
          <v:shape id="_x0000_s1060" type="#_x0000_t75" style="position:absolute;left:0;text-align:left;margin-left:278pt;margin-top:4.15pt;width:252pt;height:140.7pt;z-index:251791360" fillcolor="window">
            <v:imagedata r:id="rId61" o:title=""/>
            <w10:wrap type="square"/>
          </v:shape>
          <o:OLEObject Type="Embed" ProgID="Word.Picture.8" ShapeID="_x0000_s1060" DrawAspect="Content" ObjectID="_1700637834" r:id="rId62"/>
        </w:pict>
      </w:r>
      <w:r w:rsidR="00FD156F" w:rsidRPr="00503924">
        <w:rPr>
          <w:b/>
          <w:sz w:val="26"/>
          <w:szCs w:val="26"/>
          <w:u w:val="single"/>
        </w:rPr>
        <w:t xml:space="preserve">Câu </w:t>
      </w:r>
      <w:r w:rsidR="0077594C" w:rsidRPr="00503924">
        <w:rPr>
          <w:b/>
          <w:sz w:val="26"/>
          <w:szCs w:val="26"/>
          <w:u w:val="single"/>
          <w:lang w:val="en-GB"/>
        </w:rPr>
        <w:t>153</w:t>
      </w:r>
      <w:r w:rsidR="00FD156F" w:rsidRPr="00503924">
        <w:rPr>
          <w:b/>
          <w:sz w:val="26"/>
          <w:szCs w:val="26"/>
        </w:rPr>
        <w:t xml:space="preserve">. </w:t>
      </w:r>
      <w:r w:rsidR="00FD156F" w:rsidRPr="00503924">
        <w:rPr>
          <w:sz w:val="26"/>
          <w:szCs w:val="26"/>
        </w:rPr>
        <w:t>Dựa vào sơ đồ dưới đây hãy cho biết:</w:t>
      </w:r>
    </w:p>
    <w:p w:rsidR="00FD156F" w:rsidRPr="00503924" w:rsidRDefault="00FD156F" w:rsidP="00FD156F">
      <w:pPr>
        <w:jc w:val="both"/>
        <w:rPr>
          <w:sz w:val="26"/>
          <w:szCs w:val="26"/>
        </w:rPr>
      </w:pPr>
      <w:r w:rsidRPr="00503924">
        <w:rPr>
          <w:b/>
          <w:sz w:val="26"/>
          <w:szCs w:val="26"/>
        </w:rPr>
        <w:t>a.</w:t>
      </w:r>
      <w:r w:rsidRPr="00503924">
        <w:rPr>
          <w:sz w:val="26"/>
          <w:szCs w:val="26"/>
        </w:rPr>
        <w:t xml:space="preserve"> Tên của các hình thức vận chuyển các chất qua màng theo các chữ cái trên hình.</w:t>
      </w:r>
    </w:p>
    <w:p w:rsidR="00FD156F" w:rsidRPr="00503924" w:rsidRDefault="00FD156F" w:rsidP="00FD156F">
      <w:pPr>
        <w:jc w:val="both"/>
        <w:rPr>
          <w:sz w:val="26"/>
          <w:szCs w:val="26"/>
        </w:rPr>
      </w:pPr>
      <w:r w:rsidRPr="00503924">
        <w:rPr>
          <w:b/>
          <w:sz w:val="26"/>
          <w:szCs w:val="26"/>
        </w:rPr>
        <w:t>b.</w:t>
      </w:r>
      <w:r w:rsidRPr="00503924">
        <w:rPr>
          <w:sz w:val="26"/>
          <w:szCs w:val="26"/>
        </w:rPr>
        <w:t xml:space="preserve"> Đặc điểm điển hình của hình thức vận chuyển B, C, F.</w:t>
      </w:r>
    </w:p>
    <w:p w:rsidR="00FD156F" w:rsidRPr="00503924" w:rsidRDefault="00FD156F" w:rsidP="00FD156F">
      <w:pPr>
        <w:jc w:val="both"/>
        <w:rPr>
          <w:sz w:val="26"/>
          <w:szCs w:val="26"/>
        </w:rPr>
      </w:pPr>
      <w:r w:rsidRPr="00503924">
        <w:rPr>
          <w:b/>
          <w:sz w:val="26"/>
          <w:szCs w:val="26"/>
        </w:rPr>
        <w:t>c.</w:t>
      </w:r>
      <w:r w:rsidRPr="00503924">
        <w:rPr>
          <w:sz w:val="26"/>
          <w:szCs w:val="26"/>
        </w:rPr>
        <w:t xml:space="preserve"> Mô tả cơ chế của Y. Cho ví dụ.</w:t>
      </w:r>
    </w:p>
    <w:p w:rsidR="00FD156F" w:rsidRPr="00503924" w:rsidRDefault="00FD156F" w:rsidP="00FD156F">
      <w:pPr>
        <w:jc w:val="both"/>
        <w:rPr>
          <w:sz w:val="26"/>
          <w:szCs w:val="26"/>
        </w:rPr>
      </w:pPr>
    </w:p>
    <w:p w:rsidR="00FD156F" w:rsidRPr="00503924" w:rsidRDefault="00FD156F" w:rsidP="00FD156F">
      <w:pPr>
        <w:jc w:val="both"/>
        <w:rPr>
          <w:sz w:val="26"/>
          <w:szCs w:val="26"/>
        </w:rPr>
      </w:pPr>
      <w:r w:rsidRPr="00503924">
        <w:rPr>
          <w:sz w:val="26"/>
          <w:szCs w:val="26"/>
        </w:rPr>
        <w:t xml:space="preserve">a. </w:t>
      </w:r>
    </w:p>
    <w:p w:rsidR="00FD156F" w:rsidRPr="00503924" w:rsidRDefault="00FD156F" w:rsidP="00FD156F">
      <w:pPr>
        <w:jc w:val="both"/>
        <w:rPr>
          <w:sz w:val="26"/>
          <w:szCs w:val="26"/>
        </w:rPr>
      </w:pPr>
      <w:r w:rsidRPr="00503924">
        <w:rPr>
          <w:sz w:val="26"/>
          <w:szCs w:val="26"/>
        </w:rPr>
        <w:t>Y: Nhập bào</w:t>
      </w:r>
    </w:p>
    <w:p w:rsidR="00FD156F" w:rsidRPr="00503924" w:rsidRDefault="00FD156F" w:rsidP="00FD156F">
      <w:pPr>
        <w:jc w:val="both"/>
        <w:rPr>
          <w:sz w:val="26"/>
          <w:szCs w:val="26"/>
        </w:rPr>
      </w:pPr>
      <w:r w:rsidRPr="00503924">
        <w:rPr>
          <w:sz w:val="26"/>
          <w:szCs w:val="26"/>
        </w:rPr>
        <w:t>A: vận chuyển qua lỗ màng.</w:t>
      </w:r>
    </w:p>
    <w:p w:rsidR="00FD156F" w:rsidRPr="00503924" w:rsidRDefault="00FD156F" w:rsidP="00FD156F">
      <w:pPr>
        <w:jc w:val="both"/>
        <w:rPr>
          <w:sz w:val="26"/>
          <w:szCs w:val="26"/>
        </w:rPr>
      </w:pPr>
      <w:r w:rsidRPr="00503924">
        <w:rPr>
          <w:sz w:val="26"/>
          <w:szCs w:val="26"/>
        </w:rPr>
        <w:t>B: vận chuyển qua lớp phospholipit.</w:t>
      </w:r>
    </w:p>
    <w:p w:rsidR="00FD156F" w:rsidRPr="00503924" w:rsidRDefault="00FD156F" w:rsidP="00FD156F">
      <w:pPr>
        <w:jc w:val="both"/>
        <w:rPr>
          <w:sz w:val="26"/>
          <w:szCs w:val="26"/>
        </w:rPr>
      </w:pPr>
      <w:r w:rsidRPr="00503924">
        <w:rPr>
          <w:sz w:val="26"/>
          <w:szCs w:val="26"/>
        </w:rPr>
        <w:t>C: vận chuyển qua kênh.</w:t>
      </w:r>
    </w:p>
    <w:p w:rsidR="00FD156F" w:rsidRPr="00503924" w:rsidRDefault="00FD156F" w:rsidP="00FD156F">
      <w:pPr>
        <w:jc w:val="both"/>
        <w:rPr>
          <w:sz w:val="26"/>
          <w:szCs w:val="26"/>
        </w:rPr>
      </w:pPr>
      <w:r w:rsidRPr="00503924">
        <w:rPr>
          <w:sz w:val="26"/>
          <w:szCs w:val="26"/>
        </w:rPr>
        <w:t>DE: đồng vận chuyển không cần năng lượng.</w:t>
      </w:r>
    </w:p>
    <w:p w:rsidR="00FD156F" w:rsidRPr="00503924" w:rsidRDefault="00FD156F" w:rsidP="00FD156F">
      <w:pPr>
        <w:jc w:val="both"/>
        <w:rPr>
          <w:sz w:val="26"/>
          <w:szCs w:val="26"/>
        </w:rPr>
      </w:pPr>
      <w:r w:rsidRPr="00503924">
        <w:rPr>
          <w:sz w:val="26"/>
          <w:szCs w:val="26"/>
        </w:rPr>
        <w:t>F: vận chuyển tích cực</w:t>
      </w:r>
    </w:p>
    <w:p w:rsidR="00FD156F" w:rsidRPr="00503924" w:rsidRDefault="00FD156F" w:rsidP="00FD156F">
      <w:pPr>
        <w:jc w:val="both"/>
        <w:rPr>
          <w:sz w:val="26"/>
          <w:szCs w:val="26"/>
        </w:rPr>
      </w:pPr>
      <w:r w:rsidRPr="00503924">
        <w:rPr>
          <w:sz w:val="26"/>
          <w:szCs w:val="26"/>
        </w:rPr>
        <w:t>MO: đồng vận chuyển tích cực cần ATP.</w:t>
      </w:r>
    </w:p>
    <w:p w:rsidR="00FD156F" w:rsidRPr="00503924" w:rsidRDefault="00FD156F" w:rsidP="00FD156F">
      <w:pPr>
        <w:jc w:val="both"/>
        <w:rPr>
          <w:sz w:val="26"/>
          <w:szCs w:val="26"/>
        </w:rPr>
      </w:pPr>
      <w:r w:rsidRPr="00503924">
        <w:rPr>
          <w:sz w:val="26"/>
          <w:szCs w:val="26"/>
        </w:rPr>
        <w:t>X; xuất bào.</w:t>
      </w:r>
    </w:p>
    <w:p w:rsidR="00FD156F" w:rsidRPr="00503924" w:rsidRDefault="00FD156F" w:rsidP="00FD156F">
      <w:pPr>
        <w:jc w:val="both"/>
        <w:rPr>
          <w:sz w:val="26"/>
          <w:szCs w:val="26"/>
        </w:rPr>
      </w:pPr>
      <w:r w:rsidRPr="00503924">
        <w:rPr>
          <w:sz w:val="26"/>
          <w:szCs w:val="26"/>
        </w:rPr>
        <w:t>b. B: những chất tan trong lipit hoặc có bản chất lipit vận chuyển theo gradien nồng độ.</w:t>
      </w:r>
    </w:p>
    <w:p w:rsidR="00FD156F" w:rsidRPr="00503924" w:rsidRDefault="00FD156F" w:rsidP="00FD156F">
      <w:pPr>
        <w:jc w:val="both"/>
        <w:rPr>
          <w:sz w:val="26"/>
          <w:szCs w:val="26"/>
        </w:rPr>
      </w:pPr>
      <w:r w:rsidRPr="00503924">
        <w:rPr>
          <w:sz w:val="26"/>
          <w:szCs w:val="26"/>
        </w:rPr>
        <w:t>C: Những chất phân cực có kích thước nhỏ, vận chuyển theo gradien nồng độ.</w:t>
      </w:r>
    </w:p>
    <w:p w:rsidR="00FD156F" w:rsidRPr="00503924" w:rsidRDefault="00FD156F" w:rsidP="00FD156F">
      <w:pPr>
        <w:jc w:val="both"/>
        <w:rPr>
          <w:sz w:val="26"/>
          <w:szCs w:val="26"/>
        </w:rPr>
      </w:pPr>
      <w:r w:rsidRPr="00503924">
        <w:rPr>
          <w:sz w:val="26"/>
          <w:szCs w:val="26"/>
        </w:rPr>
        <w:lastRenderedPageBreak/>
        <w:t>F: Bơm đặc hiệu các chất ngược gradient nồng độ.</w:t>
      </w:r>
    </w:p>
    <w:p w:rsidR="00FD156F" w:rsidRPr="00503924" w:rsidRDefault="00FD156F" w:rsidP="00FD156F">
      <w:pPr>
        <w:jc w:val="both"/>
        <w:rPr>
          <w:sz w:val="26"/>
          <w:szCs w:val="26"/>
        </w:rPr>
      </w:pPr>
      <w:r w:rsidRPr="00503924">
        <w:rPr>
          <w:sz w:val="26"/>
          <w:szCs w:val="26"/>
        </w:rPr>
        <w:t>c. Y: nhập bào, trao đổi các chất có kích thước lớn. Màng tế bào lõm vào bao lấy vật chất trao đổi, sau đó tạo thành không bào tiêu hóa. Không bào tiêu hóa kết hợp với lixoxom để tiêu hóa.</w:t>
      </w:r>
    </w:p>
    <w:p w:rsidR="00CC2854" w:rsidRPr="00503924" w:rsidRDefault="0077594C" w:rsidP="00CC2854">
      <w:pPr>
        <w:spacing w:line="360" w:lineRule="auto"/>
        <w:rPr>
          <w:b/>
          <w:sz w:val="26"/>
          <w:szCs w:val="26"/>
        </w:rPr>
      </w:pPr>
      <w:r w:rsidRPr="00503924">
        <w:rPr>
          <w:b/>
          <w:sz w:val="26"/>
          <w:szCs w:val="26"/>
          <w:u w:val="single"/>
        </w:rPr>
        <w:t>Câu 154</w:t>
      </w:r>
      <w:r w:rsidR="00CC2854" w:rsidRPr="00503924">
        <w:rPr>
          <w:b/>
          <w:sz w:val="26"/>
          <w:szCs w:val="26"/>
        </w:rPr>
        <w:t>: CẤU TRÚC TẾ BÀO</w:t>
      </w:r>
    </w:p>
    <w:p w:rsidR="00CC2854" w:rsidRPr="00503924" w:rsidRDefault="00CC2854" w:rsidP="00CC2854">
      <w:pPr>
        <w:spacing w:line="360" w:lineRule="auto"/>
        <w:rPr>
          <w:rFonts w:eastAsia="Calibri"/>
          <w:sz w:val="26"/>
          <w:szCs w:val="26"/>
        </w:rPr>
      </w:pPr>
      <w:r w:rsidRPr="00503924">
        <w:rPr>
          <w:rFonts w:eastAsia="Calibri"/>
          <w:sz w:val="26"/>
          <w:szCs w:val="26"/>
        </w:rPr>
        <w:t>Tốc độ vận chuyển của các phân tử hoặc ion qua màng tế bào chịu ảnh hưởng bởi nồng độ của các phân tử hoặc ion ở hai bên màng. Đồ thị dưới đây cho thấy của sự thay đổi tốc độ của các hình thức vận chuyển khi tăng dần sự chênh lệch về nồng độ của các phân tử hoặc ion ở 2 bên màng. Có 3 hình thức vận chuyển được quan sát: khuếch tán đơn giản, vận chuyển chủ động và khuếch tán nhờ kênh.</w:t>
      </w:r>
    </w:p>
    <w:p w:rsidR="00CC2854" w:rsidRPr="00503924" w:rsidRDefault="00CC2854" w:rsidP="00CC2854">
      <w:pPr>
        <w:spacing w:line="360" w:lineRule="auto"/>
        <w:rPr>
          <w:rFonts w:eastAsia="Calibri"/>
          <w:sz w:val="26"/>
          <w:szCs w:val="26"/>
        </w:rPr>
      </w:pPr>
      <w:r w:rsidRPr="00503924">
        <w:rPr>
          <w:rFonts w:eastAsia="Calibri"/>
          <w:noProof/>
          <w:sz w:val="26"/>
          <w:szCs w:val="26"/>
          <w:lang w:val="en-US" w:eastAsia="en-US"/>
        </w:rPr>
        <w:drawing>
          <wp:inline distT="0" distB="0" distL="0" distR="0">
            <wp:extent cx="4261485" cy="2629535"/>
            <wp:effectExtent l="0" t="0" r="571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61485" cy="2629535"/>
                    </a:xfrm>
                    <a:prstGeom prst="rect">
                      <a:avLst/>
                    </a:prstGeom>
                    <a:noFill/>
                  </pic:spPr>
                </pic:pic>
              </a:graphicData>
            </a:graphic>
          </wp:inline>
        </w:drawing>
      </w:r>
    </w:p>
    <w:p w:rsidR="00CC2854" w:rsidRPr="00503924" w:rsidRDefault="00CC2854" w:rsidP="00CC2854">
      <w:pPr>
        <w:spacing w:line="360" w:lineRule="auto"/>
        <w:rPr>
          <w:rFonts w:eastAsia="Calibri"/>
          <w:sz w:val="26"/>
          <w:szCs w:val="26"/>
        </w:rPr>
      </w:pPr>
    </w:p>
    <w:p w:rsidR="00CC2854" w:rsidRPr="00503924" w:rsidRDefault="00CC2854" w:rsidP="00CC2854">
      <w:pPr>
        <w:spacing w:line="360" w:lineRule="auto"/>
        <w:rPr>
          <w:rFonts w:eastAsia="Calibri"/>
          <w:sz w:val="26"/>
          <w:szCs w:val="26"/>
        </w:rPr>
      </w:pPr>
      <w:r w:rsidRPr="00503924">
        <w:rPr>
          <w:rFonts w:eastAsia="Calibri"/>
          <w:sz w:val="26"/>
          <w:szCs w:val="26"/>
        </w:rPr>
        <w:t>a) Dựa vào đồ thị xác định A, B, C là các hình thức vận chuyển nào? Giải thích.</w:t>
      </w:r>
    </w:p>
    <w:p w:rsidR="00CC2854" w:rsidRPr="00503924" w:rsidRDefault="00CC2854" w:rsidP="00CC2854">
      <w:pPr>
        <w:spacing w:line="360" w:lineRule="auto"/>
        <w:rPr>
          <w:rFonts w:eastAsia="Calibri"/>
          <w:sz w:val="26"/>
          <w:szCs w:val="26"/>
        </w:rPr>
      </w:pPr>
      <w:r w:rsidRPr="00503924">
        <w:rPr>
          <w:rFonts w:eastAsia="Calibri"/>
          <w:sz w:val="26"/>
          <w:szCs w:val="26"/>
        </w:rPr>
        <w:t xml:space="preserve">b) Khi thêm cyanua vào tế bào thì các đường A, B hay C sẽ thay đổi như thế nào? </w:t>
      </w:r>
    </w:p>
    <w:p w:rsidR="00CC2854" w:rsidRPr="00503924" w:rsidRDefault="00CC2854" w:rsidP="00CC2854">
      <w:pPr>
        <w:spacing w:line="360" w:lineRule="auto"/>
        <w:rPr>
          <w:rFonts w:eastAsia="Calibri"/>
          <w:sz w:val="26"/>
          <w:szCs w:val="26"/>
        </w:rPr>
      </w:pPr>
      <w:r w:rsidRPr="00503924">
        <w:rPr>
          <w:rFonts w:eastAsia="Calibri"/>
          <w:sz w:val="26"/>
          <w:szCs w:val="26"/>
        </w:rPr>
        <w:t>c) Phân biệt hình thức vận chuyển của A và C.</w:t>
      </w:r>
    </w:p>
    <w:p w:rsidR="00CC2854" w:rsidRPr="00503924" w:rsidRDefault="00CC2854" w:rsidP="00CC2854">
      <w:pPr>
        <w:spacing w:line="360" w:lineRule="auto"/>
        <w:rPr>
          <w:rFonts w:eastAsia="Calibri"/>
          <w:b/>
          <w:i/>
          <w:sz w:val="26"/>
          <w:szCs w:val="26"/>
        </w:rPr>
      </w:pPr>
      <w:r w:rsidRPr="00503924">
        <w:rPr>
          <w:rFonts w:eastAsia="Calibri"/>
          <w:b/>
          <w:i/>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3721"/>
        <w:gridCol w:w="3766"/>
        <w:gridCol w:w="1020"/>
      </w:tblGrid>
      <w:tr w:rsidR="00CC2854" w:rsidRPr="00503924" w:rsidTr="00EE5F21">
        <w:tc>
          <w:tcPr>
            <w:tcW w:w="843"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a</w:t>
            </w:r>
          </w:p>
        </w:tc>
        <w:tc>
          <w:tcPr>
            <w:tcW w:w="7487" w:type="dxa"/>
            <w:gridSpan w:val="2"/>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A. Vận chuyển chủ động do không cần điều kiện chênh lệch nồng độ 2 bên màng.</w:t>
            </w:r>
          </w:p>
          <w:p w:rsidR="00CC2854" w:rsidRPr="00503924" w:rsidRDefault="00CC2854" w:rsidP="002C64A9">
            <w:pPr>
              <w:spacing w:line="360" w:lineRule="auto"/>
              <w:rPr>
                <w:rFonts w:eastAsia="Calibri"/>
                <w:sz w:val="26"/>
                <w:szCs w:val="26"/>
              </w:rPr>
            </w:pPr>
            <w:r w:rsidRPr="00503924">
              <w:rPr>
                <w:rFonts w:eastAsia="Calibri"/>
                <w:sz w:val="26"/>
                <w:szCs w:val="26"/>
              </w:rPr>
              <w:t>B. Khuếch tán đơn giản do phụ thuộc hoàn toàn vào sự chênh lệch nồng độ 2 bên màng.</w:t>
            </w:r>
          </w:p>
          <w:p w:rsidR="00CC2854" w:rsidRPr="00503924" w:rsidRDefault="00CC2854" w:rsidP="002C64A9">
            <w:pPr>
              <w:spacing w:line="360" w:lineRule="auto"/>
              <w:rPr>
                <w:rFonts w:eastAsia="Calibri"/>
                <w:sz w:val="26"/>
                <w:szCs w:val="26"/>
              </w:rPr>
            </w:pPr>
            <w:r w:rsidRPr="00503924">
              <w:rPr>
                <w:rFonts w:eastAsia="Calibri"/>
                <w:sz w:val="26"/>
                <w:szCs w:val="26"/>
              </w:rPr>
              <w:t xml:space="preserve">C. Khuếch tán nhờ kênh do khi sự chênh lệch tăng lên ở mức cao, tốc </w:t>
            </w:r>
            <w:r w:rsidRPr="00503924">
              <w:rPr>
                <w:rFonts w:eastAsia="Calibri"/>
                <w:sz w:val="26"/>
                <w:szCs w:val="26"/>
              </w:rPr>
              <w:lastRenderedPageBreak/>
              <w:t>độ vận chuyển tăng chậm lại do bão hòa kênh, tất cả các kênh đều có các phân tử đi qua. Do giới hạn số lượng kênh trên màng tế bào nên tốc độ tăng chậm lại.</w:t>
            </w:r>
          </w:p>
        </w:tc>
        <w:tc>
          <w:tcPr>
            <w:tcW w:w="1020"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lastRenderedPageBreak/>
              <w:t>0,25đ</w:t>
            </w:r>
          </w:p>
          <w:p w:rsidR="00CC2854" w:rsidRPr="00503924" w:rsidRDefault="00CC2854" w:rsidP="002C64A9">
            <w:pPr>
              <w:spacing w:line="360" w:lineRule="auto"/>
              <w:rPr>
                <w:rFonts w:eastAsia="Calibri"/>
                <w:sz w:val="26"/>
                <w:szCs w:val="26"/>
              </w:rPr>
            </w:pPr>
            <w:r w:rsidRPr="00503924">
              <w:rPr>
                <w:rFonts w:eastAsia="Calibri"/>
                <w:sz w:val="26"/>
                <w:szCs w:val="26"/>
              </w:rPr>
              <w:t>0,25đ</w:t>
            </w:r>
          </w:p>
          <w:p w:rsidR="00CC2854" w:rsidRPr="00503924" w:rsidRDefault="00CC2854" w:rsidP="002C64A9">
            <w:pPr>
              <w:spacing w:line="360" w:lineRule="auto"/>
              <w:rPr>
                <w:rFonts w:eastAsia="Calibri"/>
                <w:sz w:val="26"/>
                <w:szCs w:val="26"/>
              </w:rPr>
            </w:pPr>
            <w:r w:rsidRPr="00503924">
              <w:rPr>
                <w:rFonts w:eastAsia="Calibri"/>
                <w:sz w:val="26"/>
                <w:szCs w:val="26"/>
              </w:rPr>
              <w:t>0,25đ</w:t>
            </w:r>
          </w:p>
        </w:tc>
      </w:tr>
      <w:tr w:rsidR="00CC2854" w:rsidRPr="00503924" w:rsidTr="00EE5F21">
        <w:tc>
          <w:tcPr>
            <w:tcW w:w="843"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lastRenderedPageBreak/>
              <w:t>b</w:t>
            </w:r>
          </w:p>
        </w:tc>
        <w:tc>
          <w:tcPr>
            <w:tcW w:w="7487" w:type="dxa"/>
            <w:gridSpan w:val="2"/>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 Chỉ có đường A bị ảnh hưởng.</w:t>
            </w:r>
          </w:p>
          <w:p w:rsidR="00CC2854" w:rsidRPr="00503924" w:rsidRDefault="00CC2854" w:rsidP="002C64A9">
            <w:pPr>
              <w:spacing w:line="360" w:lineRule="auto"/>
              <w:rPr>
                <w:rFonts w:eastAsia="Calibri"/>
                <w:sz w:val="26"/>
                <w:szCs w:val="26"/>
              </w:rPr>
            </w:pPr>
            <w:r w:rsidRPr="00503924">
              <w:rPr>
                <w:rFonts w:eastAsia="Calibri"/>
                <w:sz w:val="26"/>
                <w:szCs w:val="26"/>
              </w:rPr>
              <w:t>- cyanua ức chế chuỗi chuyền điện tử --&gt; giảm cung cấp ATP.</w:t>
            </w:r>
          </w:p>
          <w:p w:rsidR="00CC2854" w:rsidRPr="00503924" w:rsidRDefault="00CC2854" w:rsidP="002C64A9">
            <w:pPr>
              <w:spacing w:line="360" w:lineRule="auto"/>
              <w:rPr>
                <w:rFonts w:eastAsia="Calibri"/>
                <w:sz w:val="26"/>
                <w:szCs w:val="26"/>
              </w:rPr>
            </w:pPr>
            <w:r w:rsidRPr="00503924">
              <w:rPr>
                <w:rFonts w:eastAsia="Calibri"/>
                <w:sz w:val="26"/>
                <w:szCs w:val="26"/>
              </w:rPr>
              <w:t>- Vận chuyển chủ động cần ATP --&gt; tốc độ vận chuyển giảm xuống</w:t>
            </w:r>
          </w:p>
        </w:tc>
        <w:tc>
          <w:tcPr>
            <w:tcW w:w="1020"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0,25đ</w:t>
            </w:r>
          </w:p>
          <w:p w:rsidR="00CC2854" w:rsidRPr="00503924" w:rsidRDefault="00CC2854" w:rsidP="002C64A9">
            <w:pPr>
              <w:spacing w:line="360" w:lineRule="auto"/>
              <w:rPr>
                <w:rFonts w:eastAsia="Calibri"/>
                <w:sz w:val="26"/>
                <w:szCs w:val="26"/>
              </w:rPr>
            </w:pPr>
            <w:r w:rsidRPr="00503924">
              <w:rPr>
                <w:rFonts w:eastAsia="Calibri"/>
                <w:sz w:val="26"/>
                <w:szCs w:val="26"/>
              </w:rPr>
              <w:t>0,25đ</w:t>
            </w:r>
          </w:p>
          <w:p w:rsidR="00CC2854" w:rsidRPr="00503924" w:rsidRDefault="00CC2854" w:rsidP="002C64A9">
            <w:pPr>
              <w:spacing w:line="360" w:lineRule="auto"/>
              <w:rPr>
                <w:rFonts w:eastAsia="Calibri"/>
                <w:sz w:val="26"/>
                <w:szCs w:val="26"/>
              </w:rPr>
            </w:pPr>
            <w:r w:rsidRPr="00503924">
              <w:rPr>
                <w:rFonts w:eastAsia="Calibri"/>
                <w:sz w:val="26"/>
                <w:szCs w:val="26"/>
              </w:rPr>
              <w:t>0,25đ</w:t>
            </w:r>
          </w:p>
        </w:tc>
      </w:tr>
      <w:tr w:rsidR="00CC2854" w:rsidRPr="00503924" w:rsidTr="00EE5F21">
        <w:tc>
          <w:tcPr>
            <w:tcW w:w="843" w:type="dxa"/>
            <w:vMerge w:val="restart"/>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c</w:t>
            </w:r>
          </w:p>
        </w:tc>
        <w:tc>
          <w:tcPr>
            <w:tcW w:w="3721"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Vận chuyển tích cực</w:t>
            </w:r>
          </w:p>
        </w:tc>
        <w:tc>
          <w:tcPr>
            <w:tcW w:w="3766"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Khuếch tán nhờ kênh</w:t>
            </w:r>
          </w:p>
        </w:tc>
        <w:tc>
          <w:tcPr>
            <w:tcW w:w="1020" w:type="dxa"/>
            <w:vMerge w:val="restart"/>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0,5đ</w:t>
            </w:r>
          </w:p>
        </w:tc>
      </w:tr>
      <w:tr w:rsidR="00CC2854" w:rsidRPr="00503924" w:rsidTr="00EE5F21">
        <w:tc>
          <w:tcPr>
            <w:tcW w:w="843" w:type="dxa"/>
            <w:vMerge/>
            <w:shd w:val="clear" w:color="auto" w:fill="auto"/>
          </w:tcPr>
          <w:p w:rsidR="00CC2854" w:rsidRPr="00503924" w:rsidRDefault="00CC2854" w:rsidP="002C64A9">
            <w:pPr>
              <w:spacing w:line="360" w:lineRule="auto"/>
              <w:rPr>
                <w:rFonts w:eastAsia="Calibri"/>
                <w:sz w:val="26"/>
                <w:szCs w:val="26"/>
              </w:rPr>
            </w:pPr>
          </w:p>
        </w:tc>
        <w:tc>
          <w:tcPr>
            <w:tcW w:w="3721"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Ngược chiều gradient nồng độ</w:t>
            </w:r>
          </w:p>
        </w:tc>
        <w:tc>
          <w:tcPr>
            <w:tcW w:w="3766"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Cùng chiều gradient nồng độ</w:t>
            </w:r>
          </w:p>
        </w:tc>
        <w:tc>
          <w:tcPr>
            <w:tcW w:w="1020" w:type="dxa"/>
            <w:vMerge/>
            <w:shd w:val="clear" w:color="auto" w:fill="auto"/>
          </w:tcPr>
          <w:p w:rsidR="00CC2854" w:rsidRPr="00503924" w:rsidRDefault="00CC2854" w:rsidP="002C64A9">
            <w:pPr>
              <w:spacing w:line="360" w:lineRule="auto"/>
              <w:rPr>
                <w:rFonts w:eastAsia="Calibri"/>
                <w:sz w:val="26"/>
                <w:szCs w:val="26"/>
              </w:rPr>
            </w:pPr>
          </w:p>
        </w:tc>
      </w:tr>
      <w:tr w:rsidR="00CC2854" w:rsidRPr="00503924" w:rsidTr="00EE5F21">
        <w:tc>
          <w:tcPr>
            <w:tcW w:w="843" w:type="dxa"/>
            <w:vMerge/>
            <w:shd w:val="clear" w:color="auto" w:fill="auto"/>
          </w:tcPr>
          <w:p w:rsidR="00CC2854" w:rsidRPr="00503924" w:rsidRDefault="00CC2854" w:rsidP="002C64A9">
            <w:pPr>
              <w:spacing w:line="360" w:lineRule="auto"/>
              <w:rPr>
                <w:rFonts w:eastAsia="Calibri"/>
                <w:sz w:val="26"/>
                <w:szCs w:val="26"/>
              </w:rPr>
            </w:pPr>
          </w:p>
        </w:tc>
        <w:tc>
          <w:tcPr>
            <w:tcW w:w="3721"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Có tiêu tốn ATP</w:t>
            </w:r>
          </w:p>
        </w:tc>
        <w:tc>
          <w:tcPr>
            <w:tcW w:w="3766"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Không có</w:t>
            </w:r>
          </w:p>
        </w:tc>
        <w:tc>
          <w:tcPr>
            <w:tcW w:w="1020" w:type="dxa"/>
            <w:vMerge/>
            <w:shd w:val="clear" w:color="auto" w:fill="auto"/>
          </w:tcPr>
          <w:p w:rsidR="00CC2854" w:rsidRPr="00503924" w:rsidRDefault="00CC2854" w:rsidP="002C64A9">
            <w:pPr>
              <w:spacing w:line="360" w:lineRule="auto"/>
              <w:rPr>
                <w:rFonts w:eastAsia="Calibri"/>
                <w:sz w:val="26"/>
                <w:szCs w:val="26"/>
              </w:rPr>
            </w:pPr>
          </w:p>
        </w:tc>
      </w:tr>
      <w:tr w:rsidR="00CC2854" w:rsidRPr="00503924" w:rsidTr="00EE5F21">
        <w:tc>
          <w:tcPr>
            <w:tcW w:w="843" w:type="dxa"/>
            <w:vMerge/>
            <w:shd w:val="clear" w:color="auto" w:fill="auto"/>
          </w:tcPr>
          <w:p w:rsidR="00CC2854" w:rsidRPr="00503924" w:rsidRDefault="00CC2854" w:rsidP="002C64A9">
            <w:pPr>
              <w:spacing w:line="360" w:lineRule="auto"/>
              <w:rPr>
                <w:rFonts w:eastAsia="Calibri"/>
                <w:sz w:val="26"/>
                <w:szCs w:val="26"/>
              </w:rPr>
            </w:pPr>
          </w:p>
        </w:tc>
        <w:tc>
          <w:tcPr>
            <w:tcW w:w="3721"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Không có. Vận chuyển theo nhu cầu tế bào</w:t>
            </w:r>
          </w:p>
        </w:tc>
        <w:tc>
          <w:tcPr>
            <w:tcW w:w="3766" w:type="dxa"/>
            <w:shd w:val="clear" w:color="auto" w:fill="auto"/>
          </w:tcPr>
          <w:p w:rsidR="00CC2854" w:rsidRPr="00503924" w:rsidRDefault="00CC2854" w:rsidP="002C64A9">
            <w:pPr>
              <w:spacing w:line="360" w:lineRule="auto"/>
              <w:rPr>
                <w:rFonts w:eastAsia="Calibri"/>
                <w:sz w:val="26"/>
                <w:szCs w:val="26"/>
              </w:rPr>
            </w:pPr>
            <w:r w:rsidRPr="00503924">
              <w:rPr>
                <w:rFonts w:eastAsia="Calibri"/>
                <w:sz w:val="26"/>
                <w:szCs w:val="26"/>
              </w:rPr>
              <w:t>Kết quả đạt đến cân bằng nồng độ 2 bên màng</w:t>
            </w:r>
          </w:p>
        </w:tc>
        <w:tc>
          <w:tcPr>
            <w:tcW w:w="1020" w:type="dxa"/>
            <w:vMerge/>
            <w:shd w:val="clear" w:color="auto" w:fill="auto"/>
          </w:tcPr>
          <w:p w:rsidR="00CC2854" w:rsidRPr="00503924" w:rsidRDefault="00CC2854" w:rsidP="002C64A9">
            <w:pPr>
              <w:spacing w:line="360" w:lineRule="auto"/>
              <w:rPr>
                <w:rFonts w:eastAsia="Calibri"/>
                <w:sz w:val="26"/>
                <w:szCs w:val="26"/>
              </w:rPr>
            </w:pPr>
          </w:p>
        </w:tc>
      </w:tr>
    </w:tbl>
    <w:p w:rsidR="00EE5F21" w:rsidRPr="00503924" w:rsidRDefault="0077594C" w:rsidP="00EE5F21">
      <w:pPr>
        <w:spacing w:before="120"/>
        <w:rPr>
          <w:b/>
          <w:i/>
          <w:sz w:val="26"/>
          <w:szCs w:val="26"/>
        </w:rPr>
      </w:pPr>
      <w:r w:rsidRPr="00503924">
        <w:rPr>
          <w:b/>
          <w:sz w:val="26"/>
          <w:szCs w:val="26"/>
          <w:u w:val="single"/>
        </w:rPr>
        <w:t>Câu 155</w:t>
      </w:r>
      <w:r w:rsidR="00EE5F21" w:rsidRPr="00503924">
        <w:rPr>
          <w:b/>
          <w:sz w:val="26"/>
          <w:szCs w:val="26"/>
          <w:u w:val="single"/>
        </w:rPr>
        <w:t>.</w:t>
      </w:r>
      <w:r w:rsidRPr="00503924">
        <w:rPr>
          <w:b/>
          <w:sz w:val="26"/>
          <w:szCs w:val="26"/>
        </w:rPr>
        <w:t xml:space="preserve"> </w:t>
      </w:r>
    </w:p>
    <w:p w:rsidR="00EE5F21" w:rsidRPr="00503924" w:rsidRDefault="00EE5F21" w:rsidP="00EE5F21">
      <w:pPr>
        <w:spacing w:before="120"/>
        <w:ind w:firstLine="720"/>
        <w:rPr>
          <w:sz w:val="26"/>
          <w:szCs w:val="26"/>
        </w:rPr>
      </w:pPr>
      <w:r w:rsidRPr="00503924">
        <w:rPr>
          <w:sz w:val="26"/>
          <w:szCs w:val="26"/>
        </w:rPr>
        <w:t>a. Trong tế bào cơ, có một bào quan giữ vai trò quan trọng đối với sự trượt của các sợi actin và myôzin, bào quan này là gì? Nêu cơ chế hoạt động của nó đối với sự co dãn của tế bào cơ.</w:t>
      </w:r>
    </w:p>
    <w:p w:rsidR="00EE5F21" w:rsidRPr="00503924" w:rsidRDefault="00EE5F21" w:rsidP="00EE5F21">
      <w:pPr>
        <w:spacing w:before="120"/>
        <w:ind w:firstLine="720"/>
        <w:rPr>
          <w:sz w:val="26"/>
          <w:szCs w:val="26"/>
          <w:lang w:val="it-IT"/>
        </w:rPr>
      </w:pPr>
      <w:r w:rsidRPr="00503924">
        <w:rPr>
          <w:sz w:val="26"/>
          <w:szCs w:val="26"/>
        </w:rPr>
        <w:t xml:space="preserve">b. Giả sử </w:t>
      </w:r>
      <w:r w:rsidRPr="00503924">
        <w:rPr>
          <w:sz w:val="26"/>
          <w:szCs w:val="26"/>
          <w:lang w:val="it-IT"/>
        </w:rPr>
        <w:t>người ta tạo ra các kênh H</w:t>
      </w:r>
      <w:r w:rsidRPr="00503924">
        <w:rPr>
          <w:sz w:val="26"/>
          <w:szCs w:val="26"/>
          <w:vertAlign w:val="superscript"/>
          <w:lang w:val="it-IT"/>
        </w:rPr>
        <w:t xml:space="preserve">+ </w:t>
      </w:r>
      <w:r w:rsidRPr="00503924">
        <w:rPr>
          <w:sz w:val="26"/>
          <w:szCs w:val="26"/>
          <w:lang w:val="it-IT"/>
        </w:rPr>
        <w:t>ở màng trong của ti thể đồng thời cung cấp đủ glucôzơ và O</w:t>
      </w:r>
      <w:r w:rsidRPr="00503924">
        <w:rPr>
          <w:sz w:val="26"/>
          <w:szCs w:val="26"/>
          <w:vertAlign w:val="subscript"/>
          <w:lang w:val="it-IT"/>
        </w:rPr>
        <w:t>2</w:t>
      </w:r>
      <w:r w:rsidRPr="00503924">
        <w:rPr>
          <w:sz w:val="26"/>
          <w:szCs w:val="26"/>
          <w:lang w:val="it-IT"/>
        </w:rPr>
        <w:t xml:space="preserve"> cho các ti thể này thì sự tổng hợp ATP trong ti thể và quá trình đường phân của tế bào bị ảnh hưởng như thế nào? Giải thích.  </w:t>
      </w:r>
    </w:p>
    <w:p w:rsidR="000D6F9C" w:rsidRPr="00503924" w:rsidRDefault="00EE5F21" w:rsidP="00A45520">
      <w:pPr>
        <w:spacing w:line="360" w:lineRule="auto"/>
        <w:rPr>
          <w:b/>
          <w:sz w:val="26"/>
          <w:szCs w:val="26"/>
          <w:u w:val="single"/>
          <w:lang w:val="en-US"/>
        </w:rPr>
      </w:pPr>
      <w:r w:rsidRPr="00503924">
        <w:rPr>
          <w:b/>
          <w:sz w:val="26"/>
          <w:szCs w:val="26"/>
          <w:u w:val="single"/>
          <w:lang w:val="en-US"/>
        </w:rPr>
        <w:t>ĐA</w:t>
      </w:r>
    </w:p>
    <w:p w:rsidR="00EE5F21" w:rsidRPr="00503924" w:rsidRDefault="00EE5F21" w:rsidP="00EE5F21">
      <w:pPr>
        <w:spacing w:before="120"/>
        <w:rPr>
          <w:sz w:val="26"/>
          <w:szCs w:val="26"/>
          <w:lang w:val="pt-BR"/>
        </w:rPr>
      </w:pPr>
      <w:r w:rsidRPr="00503924">
        <w:rPr>
          <w:b/>
          <w:sz w:val="26"/>
          <w:szCs w:val="26"/>
          <w:lang w:val="pt-BR"/>
        </w:rPr>
        <w:t xml:space="preserve">a. </w:t>
      </w:r>
      <w:r w:rsidRPr="00503924">
        <w:rPr>
          <w:sz w:val="26"/>
          <w:szCs w:val="26"/>
          <w:lang w:val="pt-BR"/>
        </w:rPr>
        <w:t>- Bào quan đó là lưới nội chất trơn.</w:t>
      </w:r>
    </w:p>
    <w:p w:rsidR="00EE5F21" w:rsidRPr="00503924" w:rsidRDefault="00EE5F21" w:rsidP="00EE5F21">
      <w:pPr>
        <w:spacing w:before="120"/>
        <w:rPr>
          <w:sz w:val="26"/>
          <w:szCs w:val="26"/>
          <w:lang w:val="pt-BR"/>
        </w:rPr>
      </w:pPr>
      <w:r w:rsidRPr="00503924">
        <w:rPr>
          <w:sz w:val="26"/>
          <w:szCs w:val="26"/>
          <w:lang w:val="pt-BR"/>
        </w:rPr>
        <w:t>- Điện thế hoạt động xuất hiện ở màng tế bào cơ (màng sau xinap) kích hoạt bơm Ca</w:t>
      </w:r>
      <w:r w:rsidRPr="00503924">
        <w:rPr>
          <w:sz w:val="26"/>
          <w:szCs w:val="26"/>
          <w:vertAlign w:val="superscript"/>
          <w:lang w:val="pt-BR"/>
        </w:rPr>
        <w:t>2+</w:t>
      </w:r>
      <w:r w:rsidRPr="00503924">
        <w:rPr>
          <w:sz w:val="26"/>
          <w:szCs w:val="26"/>
          <w:lang w:val="pt-BR"/>
        </w:rPr>
        <w:t xml:space="preserve"> trên màng LNCT </w:t>
      </w:r>
      <w:r w:rsidRPr="00503924">
        <w:rPr>
          <w:sz w:val="26"/>
          <w:szCs w:val="26"/>
          <w:lang w:val="pt-BR"/>
        </w:rPr>
        <w:sym w:font="Symbol" w:char="F0AE"/>
      </w:r>
      <w:r w:rsidRPr="00503924">
        <w:rPr>
          <w:sz w:val="26"/>
          <w:szCs w:val="26"/>
          <w:lang w:val="pt-BR"/>
        </w:rPr>
        <w:t xml:space="preserve"> bơm Ca</w:t>
      </w:r>
      <w:r w:rsidRPr="00503924">
        <w:rPr>
          <w:sz w:val="26"/>
          <w:szCs w:val="26"/>
          <w:vertAlign w:val="superscript"/>
          <w:lang w:val="pt-BR"/>
        </w:rPr>
        <w:t>2+</w:t>
      </w:r>
      <w:r w:rsidRPr="00503924">
        <w:rPr>
          <w:sz w:val="26"/>
          <w:szCs w:val="26"/>
          <w:lang w:val="pt-BR"/>
        </w:rPr>
        <w:t xml:space="preserve"> từ xoang LNCT ra bào tương.</w:t>
      </w:r>
    </w:p>
    <w:p w:rsidR="00EE5F21" w:rsidRPr="00503924" w:rsidRDefault="00EE5F21" w:rsidP="00EE5F21">
      <w:pPr>
        <w:spacing w:before="120"/>
        <w:rPr>
          <w:sz w:val="26"/>
          <w:szCs w:val="26"/>
          <w:lang w:val="pt-BR"/>
        </w:rPr>
      </w:pPr>
      <w:r w:rsidRPr="00503924">
        <w:rPr>
          <w:sz w:val="26"/>
          <w:szCs w:val="26"/>
          <w:lang w:val="pt-BR"/>
        </w:rPr>
        <w:t>- Ca</w:t>
      </w:r>
      <w:r w:rsidRPr="00503924">
        <w:rPr>
          <w:sz w:val="26"/>
          <w:szCs w:val="26"/>
          <w:vertAlign w:val="superscript"/>
          <w:lang w:val="pt-BR"/>
        </w:rPr>
        <w:t>2+</w:t>
      </w:r>
      <w:r w:rsidRPr="00503924">
        <w:rPr>
          <w:sz w:val="26"/>
          <w:szCs w:val="26"/>
          <w:lang w:val="pt-BR"/>
        </w:rPr>
        <w:t xml:space="preserve"> hoạt hóa trôpolin, kéo trôpomiozin ra khỏi vị trí liên kết giữa actin và miozin, miozin trượt trên actin làm cơ co.</w:t>
      </w:r>
    </w:p>
    <w:p w:rsidR="00EE5F21" w:rsidRPr="00503924" w:rsidRDefault="00EE5F21" w:rsidP="00EE5F21">
      <w:pPr>
        <w:spacing w:before="120"/>
        <w:rPr>
          <w:sz w:val="26"/>
          <w:szCs w:val="26"/>
          <w:lang w:val="pt-BR"/>
        </w:rPr>
      </w:pPr>
      <w:r w:rsidRPr="00503924">
        <w:rPr>
          <w:sz w:val="26"/>
          <w:szCs w:val="26"/>
          <w:lang w:val="pt-BR"/>
        </w:rPr>
        <w:t>- Khi điện thế hoạt động ở màng tế bào cơ tắt – kênh Ca</w:t>
      </w:r>
      <w:r w:rsidRPr="00503924">
        <w:rPr>
          <w:sz w:val="26"/>
          <w:szCs w:val="26"/>
          <w:vertAlign w:val="superscript"/>
          <w:lang w:val="pt-BR"/>
        </w:rPr>
        <w:t>2+</w:t>
      </w:r>
      <w:r w:rsidRPr="00503924">
        <w:rPr>
          <w:sz w:val="26"/>
          <w:szCs w:val="26"/>
          <w:lang w:val="pt-BR"/>
        </w:rPr>
        <w:t xml:space="preserve"> trên màng LNCT mở </w:t>
      </w:r>
      <w:r w:rsidRPr="00503924">
        <w:rPr>
          <w:sz w:val="26"/>
          <w:szCs w:val="26"/>
          <w:lang w:val="pt-BR"/>
        </w:rPr>
        <w:sym w:font="Symbol" w:char="F0AE"/>
      </w:r>
      <w:r w:rsidRPr="00503924">
        <w:rPr>
          <w:sz w:val="26"/>
          <w:szCs w:val="26"/>
          <w:lang w:val="pt-BR"/>
        </w:rPr>
        <w:t xml:space="preserve"> Ca</w:t>
      </w:r>
      <w:r w:rsidRPr="00503924">
        <w:rPr>
          <w:sz w:val="26"/>
          <w:szCs w:val="26"/>
          <w:vertAlign w:val="superscript"/>
          <w:lang w:val="pt-BR"/>
        </w:rPr>
        <w:t>2+</w:t>
      </w:r>
      <w:r w:rsidRPr="00503924">
        <w:rPr>
          <w:sz w:val="26"/>
          <w:szCs w:val="26"/>
          <w:lang w:val="pt-BR"/>
        </w:rPr>
        <w:t xml:space="preserve"> từ bào tương đi vào xoang LNCT.</w:t>
      </w:r>
    </w:p>
    <w:p w:rsidR="00EE5F21" w:rsidRPr="00503924" w:rsidRDefault="00EE5F21" w:rsidP="00EE5F21">
      <w:pPr>
        <w:spacing w:before="120"/>
        <w:rPr>
          <w:sz w:val="26"/>
          <w:szCs w:val="26"/>
          <w:lang w:val="pt-BR"/>
        </w:rPr>
      </w:pPr>
      <w:r w:rsidRPr="00503924">
        <w:rPr>
          <w:b/>
          <w:sz w:val="26"/>
          <w:szCs w:val="26"/>
          <w:lang w:val="pt-BR"/>
        </w:rPr>
        <w:t xml:space="preserve">b. </w:t>
      </w:r>
      <w:r w:rsidRPr="00503924">
        <w:rPr>
          <w:sz w:val="26"/>
          <w:szCs w:val="26"/>
          <w:lang w:val="pt-BR"/>
        </w:rPr>
        <w:t>- Sự tổng hợp ATP trên màng trong ti thể bị giảm.</w:t>
      </w:r>
    </w:p>
    <w:p w:rsidR="00EE5F21" w:rsidRPr="00503924" w:rsidRDefault="00EE5F21" w:rsidP="00EE5F21">
      <w:pPr>
        <w:spacing w:before="120"/>
        <w:rPr>
          <w:sz w:val="26"/>
          <w:szCs w:val="26"/>
          <w:lang w:val="pt-BR"/>
        </w:rPr>
      </w:pPr>
      <w:r w:rsidRPr="00503924">
        <w:rPr>
          <w:sz w:val="26"/>
          <w:szCs w:val="26"/>
          <w:lang w:val="pt-BR"/>
        </w:rPr>
        <w:t>- Giải thích: H</w:t>
      </w:r>
      <w:r w:rsidRPr="00503924">
        <w:rPr>
          <w:sz w:val="26"/>
          <w:szCs w:val="26"/>
          <w:vertAlign w:val="superscript"/>
          <w:lang w:val="pt-BR"/>
        </w:rPr>
        <w:t>+</w:t>
      </w:r>
      <w:r w:rsidRPr="00503924">
        <w:rPr>
          <w:sz w:val="26"/>
          <w:szCs w:val="26"/>
          <w:lang w:val="pt-BR"/>
        </w:rPr>
        <w:t xml:space="preserve"> từ xoang gian màng qua kênh H</w:t>
      </w:r>
      <w:r w:rsidRPr="00503924">
        <w:rPr>
          <w:sz w:val="26"/>
          <w:szCs w:val="26"/>
          <w:vertAlign w:val="superscript"/>
          <w:lang w:val="pt-BR"/>
        </w:rPr>
        <w:t>+</w:t>
      </w:r>
      <w:r w:rsidRPr="00503924">
        <w:rPr>
          <w:sz w:val="26"/>
          <w:szCs w:val="26"/>
          <w:lang w:val="pt-BR"/>
        </w:rPr>
        <w:t xml:space="preserve"> đi vào chất nền ti thể làm triệt tiêu gradien H</w:t>
      </w:r>
      <w:r w:rsidRPr="00503924">
        <w:rPr>
          <w:sz w:val="26"/>
          <w:szCs w:val="26"/>
          <w:vertAlign w:val="superscript"/>
          <w:lang w:val="pt-BR"/>
        </w:rPr>
        <w:t>+</w:t>
      </w:r>
      <w:r w:rsidRPr="00503924">
        <w:rPr>
          <w:sz w:val="26"/>
          <w:szCs w:val="26"/>
          <w:lang w:val="pt-BR"/>
        </w:rPr>
        <w:t xml:space="preserve"> giữa hai bên màng trong.</w:t>
      </w:r>
    </w:p>
    <w:p w:rsidR="00EE5F21" w:rsidRPr="00503924" w:rsidRDefault="00EE5F21" w:rsidP="00EE5F21">
      <w:pPr>
        <w:spacing w:before="120"/>
        <w:rPr>
          <w:sz w:val="26"/>
          <w:szCs w:val="26"/>
          <w:lang w:val="pt-BR"/>
        </w:rPr>
      </w:pPr>
      <w:r w:rsidRPr="00503924">
        <w:rPr>
          <w:sz w:val="26"/>
          <w:szCs w:val="26"/>
          <w:lang w:val="pt-BR"/>
        </w:rPr>
        <w:t>- Quá trình đường phân tăng lên.</w:t>
      </w:r>
    </w:p>
    <w:p w:rsidR="00EE5F21" w:rsidRPr="00503924" w:rsidRDefault="00EE5F21" w:rsidP="00EE5F21">
      <w:pPr>
        <w:spacing w:line="360" w:lineRule="auto"/>
        <w:rPr>
          <w:sz w:val="26"/>
          <w:szCs w:val="26"/>
          <w:lang w:val="pt-BR"/>
        </w:rPr>
      </w:pPr>
      <w:r w:rsidRPr="00503924">
        <w:rPr>
          <w:sz w:val="26"/>
          <w:szCs w:val="26"/>
          <w:lang w:val="pt-BR"/>
        </w:rPr>
        <w:t>- Giải thích: Do thiếu ATP nên tế bào phải tăng phân giải đường đề bù lại lượng ATP bị thiếu hụt.</w:t>
      </w:r>
    </w:p>
    <w:p w:rsidR="003D7EC4" w:rsidRPr="00503924" w:rsidRDefault="0077594C" w:rsidP="003D7EC4">
      <w:pPr>
        <w:spacing w:before="60" w:after="60"/>
        <w:rPr>
          <w:b/>
          <w:sz w:val="26"/>
          <w:szCs w:val="26"/>
          <w:u w:val="single"/>
        </w:rPr>
      </w:pPr>
      <w:r w:rsidRPr="00503924">
        <w:rPr>
          <w:b/>
          <w:sz w:val="26"/>
          <w:szCs w:val="26"/>
          <w:u w:val="single"/>
        </w:rPr>
        <w:lastRenderedPageBreak/>
        <w:t>Câu 156</w:t>
      </w:r>
      <w:r w:rsidR="003D7EC4" w:rsidRPr="00503924">
        <w:rPr>
          <w:sz w:val="26"/>
          <w:szCs w:val="26"/>
          <w:u w:val="single"/>
        </w:rPr>
        <w:t>.</w:t>
      </w:r>
    </w:p>
    <w:p w:rsidR="003D7EC4" w:rsidRPr="00503924" w:rsidRDefault="003D7EC4" w:rsidP="003D7EC4">
      <w:pPr>
        <w:spacing w:before="60" w:after="60"/>
        <w:jc w:val="both"/>
        <w:rPr>
          <w:sz w:val="26"/>
          <w:szCs w:val="26"/>
        </w:rPr>
      </w:pPr>
      <w:r w:rsidRPr="00503924">
        <w:rPr>
          <w:sz w:val="26"/>
          <w:szCs w:val="26"/>
        </w:rPr>
        <w:t xml:space="preserve">a. Giả sử cho một tế bào nhân tạo chứa dung dịch lỏng bao trong màng có tính thấm chọn lọc được ngâm vào cốc chứa một loại dung dịch khác. Màng thấm cho nước và đường đơn đi qua nhưng không cho đường đôi đi qua. </w:t>
      </w:r>
    </w:p>
    <w:tbl>
      <w:tblPr>
        <w:tblW w:w="0" w:type="auto"/>
        <w:tblLook w:val="04A0" w:firstRow="1" w:lastRow="0" w:firstColumn="1" w:lastColumn="0" w:noHBand="0" w:noVBand="1"/>
      </w:tblPr>
      <w:tblGrid>
        <w:gridCol w:w="3936"/>
        <w:gridCol w:w="5306"/>
      </w:tblGrid>
      <w:tr w:rsidR="003D7EC4" w:rsidRPr="00503924" w:rsidTr="00ED489A">
        <w:trPr>
          <w:trHeight w:val="2469"/>
        </w:trPr>
        <w:tc>
          <w:tcPr>
            <w:tcW w:w="3936" w:type="dxa"/>
            <w:shd w:val="clear" w:color="auto" w:fill="auto"/>
          </w:tcPr>
          <w:p w:rsidR="003D7EC4" w:rsidRPr="00503924" w:rsidRDefault="003D7EC4" w:rsidP="00ED489A">
            <w:pPr>
              <w:spacing w:before="60" w:after="60"/>
              <w:jc w:val="both"/>
              <w:rPr>
                <w:sz w:val="26"/>
                <w:szCs w:val="26"/>
              </w:rPr>
            </w:pPr>
            <w:r w:rsidRPr="00503924">
              <w:rPr>
                <w:noProof/>
                <w:sz w:val="26"/>
                <w:szCs w:val="26"/>
                <w:lang w:val="en-US" w:eastAsia="en-US"/>
              </w:rPr>
              <w:drawing>
                <wp:anchor distT="0" distB="0" distL="114300" distR="114300" simplePos="0" relativeHeight="251785216" behindDoc="0" locked="0" layoutInCell="1" allowOverlap="1">
                  <wp:simplePos x="0" y="0"/>
                  <wp:positionH relativeFrom="column">
                    <wp:posOffset>330200</wp:posOffset>
                  </wp:positionH>
                  <wp:positionV relativeFrom="paragraph">
                    <wp:posOffset>5715</wp:posOffset>
                  </wp:positionV>
                  <wp:extent cx="1710690" cy="1427480"/>
                  <wp:effectExtent l="0" t="0" r="3810" b="1270"/>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0690" cy="1427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06" w:type="dxa"/>
            <w:shd w:val="clear" w:color="auto" w:fill="auto"/>
          </w:tcPr>
          <w:p w:rsidR="003D7EC4" w:rsidRPr="00503924" w:rsidRDefault="003D7EC4" w:rsidP="00ED489A">
            <w:pPr>
              <w:spacing w:before="60" w:after="60"/>
              <w:jc w:val="both"/>
              <w:rPr>
                <w:sz w:val="26"/>
                <w:szCs w:val="26"/>
              </w:rPr>
            </w:pPr>
            <w:r w:rsidRPr="00503924">
              <w:rPr>
                <w:sz w:val="26"/>
                <w:szCs w:val="26"/>
              </w:rPr>
              <w:t>- Kích thước tế bào nhân tạo có thay đổi hay không? Giải thích.</w:t>
            </w:r>
          </w:p>
          <w:p w:rsidR="003D7EC4" w:rsidRPr="00503924" w:rsidRDefault="003D7EC4" w:rsidP="00ED489A">
            <w:pPr>
              <w:spacing w:before="60" w:after="60"/>
              <w:jc w:val="both"/>
              <w:rPr>
                <w:sz w:val="26"/>
                <w:szCs w:val="26"/>
              </w:rPr>
            </w:pPr>
            <w:r w:rsidRPr="00503924">
              <w:rPr>
                <w:sz w:val="26"/>
                <w:szCs w:val="26"/>
              </w:rPr>
              <w:t>- Các chất tan đã cho ở trên khuếch tán như thế nào?</w:t>
            </w:r>
          </w:p>
          <w:p w:rsidR="003D7EC4" w:rsidRPr="00503924" w:rsidRDefault="003D7EC4" w:rsidP="00ED489A">
            <w:pPr>
              <w:spacing w:before="60" w:after="60"/>
              <w:jc w:val="both"/>
              <w:rPr>
                <w:sz w:val="26"/>
                <w:szCs w:val="26"/>
              </w:rPr>
            </w:pPr>
          </w:p>
        </w:tc>
      </w:tr>
    </w:tbl>
    <w:p w:rsidR="003D7EC4" w:rsidRPr="00503924" w:rsidRDefault="003D7EC4" w:rsidP="003D7EC4">
      <w:pPr>
        <w:spacing w:before="60" w:after="60"/>
        <w:jc w:val="both"/>
        <w:rPr>
          <w:sz w:val="26"/>
          <w:szCs w:val="26"/>
          <w:lang w:val="sv-SE"/>
        </w:rPr>
      </w:pPr>
      <w:r w:rsidRPr="00503924">
        <w:rPr>
          <w:sz w:val="26"/>
          <w:szCs w:val="26"/>
          <w:lang w:val="sv-SE"/>
        </w:rPr>
        <w:t>b.</w:t>
      </w:r>
      <w:r w:rsidRPr="00503924">
        <w:rPr>
          <w:b/>
          <w:sz w:val="26"/>
          <w:szCs w:val="26"/>
          <w:lang w:val="sv-SE"/>
        </w:rPr>
        <w:t xml:space="preserve"> </w:t>
      </w:r>
      <w:r w:rsidRPr="00503924">
        <w:rPr>
          <w:sz w:val="26"/>
          <w:szCs w:val="26"/>
          <w:lang w:val="sv-SE"/>
        </w:rPr>
        <w:t>Chức năng chủ yếu của ty thể là: Sinh nhiệt cho cơ thể; Thúc đẩy tế bào chết theo chương trình; Sản sinh ATP; Trao đổi axit béo.</w:t>
      </w:r>
    </w:p>
    <w:p w:rsidR="003D7EC4" w:rsidRPr="00503924" w:rsidRDefault="003D7EC4" w:rsidP="003D7EC4">
      <w:pPr>
        <w:spacing w:before="60" w:after="60"/>
        <w:jc w:val="both"/>
        <w:rPr>
          <w:sz w:val="26"/>
          <w:szCs w:val="26"/>
          <w:lang w:val="sv-SE"/>
        </w:rPr>
      </w:pPr>
      <w:r w:rsidRPr="00503924">
        <w:rPr>
          <w:sz w:val="26"/>
          <w:szCs w:val="26"/>
          <w:lang w:val="sv-SE"/>
        </w:rPr>
        <w:t>Cho các tế bào sau: tế bào tuyến thượng thận, tế bào gan, tế bào cơ, tế bào tuyến tụy.</w:t>
      </w:r>
    </w:p>
    <w:p w:rsidR="003D7EC4" w:rsidRPr="00503924" w:rsidRDefault="003D7EC4" w:rsidP="003D7EC4">
      <w:pPr>
        <w:spacing w:before="60" w:after="60"/>
        <w:jc w:val="both"/>
        <w:rPr>
          <w:sz w:val="26"/>
          <w:szCs w:val="26"/>
          <w:lang w:val="sv-SE"/>
        </w:rPr>
      </w:pPr>
      <w:r w:rsidRPr="00503924">
        <w:rPr>
          <w:sz w:val="26"/>
          <w:szCs w:val="26"/>
          <w:lang w:val="sv-SE"/>
        </w:rPr>
        <w:t xml:space="preserve">- Em hãy cho biết trong các tế bào trên, tế bào nào có nhiều ty thể? </w:t>
      </w:r>
    </w:p>
    <w:p w:rsidR="003D7EC4" w:rsidRPr="00503924" w:rsidRDefault="003D7EC4" w:rsidP="003D7EC4">
      <w:pPr>
        <w:spacing w:before="60" w:after="60"/>
        <w:jc w:val="both"/>
        <w:rPr>
          <w:sz w:val="26"/>
          <w:szCs w:val="26"/>
          <w:lang w:val="sv-SE"/>
        </w:rPr>
      </w:pPr>
      <w:r w:rsidRPr="00503924">
        <w:rPr>
          <w:sz w:val="26"/>
          <w:szCs w:val="26"/>
          <w:lang w:val="sv-SE"/>
        </w:rPr>
        <w:t>- Chức năng chủ yếu của ty thể tương ứng với mỗi loại tế bào trên là gì?</w:t>
      </w:r>
      <w:r w:rsidRPr="00503924">
        <w:rPr>
          <w:b/>
          <w:bCs/>
          <w:i/>
          <w:iCs/>
          <w:color w:val="000000"/>
          <w:sz w:val="26"/>
          <w:szCs w:val="26"/>
          <w:lang w:val="en"/>
        </w:rPr>
        <w:t xml:space="preserve"> </w:t>
      </w:r>
    </w:p>
    <w:p w:rsidR="00EE5F21" w:rsidRPr="00503924" w:rsidRDefault="003D7EC4" w:rsidP="00EE5F21">
      <w:pPr>
        <w:spacing w:line="360" w:lineRule="auto"/>
        <w:rPr>
          <w:b/>
          <w:sz w:val="26"/>
          <w:szCs w:val="26"/>
          <w:u w:val="single"/>
          <w:lang w:val="en-US"/>
        </w:rPr>
      </w:pPr>
      <w:r w:rsidRPr="00503924">
        <w:rPr>
          <w:b/>
          <w:sz w:val="26"/>
          <w:szCs w:val="26"/>
          <w:u w:val="single"/>
          <w:lang w:val="en-US"/>
        </w:rPr>
        <w:t>ĐA</w:t>
      </w:r>
    </w:p>
    <w:p w:rsidR="003D7EC4" w:rsidRPr="00503924" w:rsidRDefault="003D7EC4" w:rsidP="003D7EC4">
      <w:pPr>
        <w:spacing w:before="60" w:after="60"/>
        <w:rPr>
          <w:sz w:val="26"/>
          <w:szCs w:val="26"/>
        </w:rPr>
      </w:pPr>
      <w:r w:rsidRPr="00503924">
        <w:rPr>
          <w:b/>
          <w:sz w:val="26"/>
          <w:szCs w:val="26"/>
          <w:u w:val="single"/>
          <w:lang w:val="en-US"/>
        </w:rPr>
        <w:t>a</w:t>
      </w:r>
      <w:r w:rsidRPr="00503924">
        <w:rPr>
          <w:sz w:val="26"/>
          <w:szCs w:val="26"/>
        </w:rPr>
        <w:t xml:space="preserve">- Dung dịch trong bình là nhược trương so với tế bào nhân tạo. </w:t>
      </w:r>
    </w:p>
    <w:p w:rsidR="003D7EC4" w:rsidRPr="00503924" w:rsidRDefault="003D7EC4" w:rsidP="003D7EC4">
      <w:pPr>
        <w:spacing w:before="60" w:after="60"/>
        <w:rPr>
          <w:sz w:val="26"/>
          <w:szCs w:val="26"/>
        </w:rPr>
      </w:pPr>
      <w:r w:rsidRPr="00503924">
        <w:rPr>
          <w:sz w:val="26"/>
          <w:szCs w:val="26"/>
        </w:rPr>
        <w:t xml:space="preserve">- Kích thước tế bào nhân tạo sẽ to ra do nước di chuyển từ ngoài bình vào trong tế bào nhân tạo. </w:t>
      </w:r>
    </w:p>
    <w:p w:rsidR="003D7EC4" w:rsidRPr="00503924" w:rsidRDefault="003D7EC4" w:rsidP="003D7EC4">
      <w:pPr>
        <w:spacing w:before="60" w:after="60"/>
        <w:rPr>
          <w:sz w:val="26"/>
          <w:szCs w:val="26"/>
        </w:rPr>
      </w:pPr>
      <w:r w:rsidRPr="00503924">
        <w:rPr>
          <w:sz w:val="26"/>
          <w:szCs w:val="26"/>
        </w:rPr>
        <w:t>- Sucrose là đường đôi không thấm qua màng chọn lọc.</w:t>
      </w:r>
    </w:p>
    <w:p w:rsidR="003D7EC4" w:rsidRPr="00503924" w:rsidRDefault="003D7EC4" w:rsidP="003D7EC4">
      <w:pPr>
        <w:spacing w:line="360" w:lineRule="auto"/>
        <w:rPr>
          <w:sz w:val="26"/>
          <w:szCs w:val="26"/>
        </w:rPr>
      </w:pPr>
      <w:r w:rsidRPr="00503924">
        <w:rPr>
          <w:sz w:val="26"/>
          <w:szCs w:val="26"/>
        </w:rPr>
        <w:t>- Glucose là đường đơn khuếch tán từ trong tế bào ra ngoài môi trường còn fructose là đường đơn khuếch tán từ ngoài môi trường vào trong tế bào.</w:t>
      </w:r>
    </w:p>
    <w:p w:rsidR="003D7EC4" w:rsidRPr="00503924" w:rsidRDefault="003D7EC4" w:rsidP="003D7EC4">
      <w:pPr>
        <w:spacing w:before="60" w:after="60"/>
        <w:jc w:val="both"/>
        <w:rPr>
          <w:b/>
          <w:i/>
          <w:sz w:val="26"/>
          <w:szCs w:val="26"/>
          <w:lang w:val="sv-SE"/>
        </w:rPr>
      </w:pPr>
      <w:r w:rsidRPr="00503924">
        <w:rPr>
          <w:sz w:val="26"/>
          <w:szCs w:val="26"/>
          <w:lang w:val="en-US"/>
        </w:rPr>
        <w:t>b.</w:t>
      </w:r>
      <w:r w:rsidRPr="00503924">
        <w:rPr>
          <w:sz w:val="26"/>
          <w:szCs w:val="26"/>
          <w:lang w:val="sv-SE"/>
        </w:rPr>
        <w:t xml:space="preserve"> -Tế bào có nhiều ty thể: tế bào tuyến thượng thận, tế bào gan, tế bào cơ.</w:t>
      </w:r>
      <w:r w:rsidRPr="00503924">
        <w:rPr>
          <w:b/>
          <w:sz w:val="26"/>
          <w:szCs w:val="26"/>
          <w:lang w:val="sv-SE"/>
        </w:rPr>
        <w:t xml:space="preserve"> </w:t>
      </w:r>
      <w:r w:rsidRPr="00503924">
        <w:rPr>
          <w:b/>
          <w:i/>
          <w:sz w:val="26"/>
          <w:szCs w:val="26"/>
          <w:lang w:val="sv-SE"/>
        </w:rPr>
        <w:t xml:space="preserve"> </w:t>
      </w:r>
    </w:p>
    <w:p w:rsidR="003D7EC4" w:rsidRPr="00503924" w:rsidRDefault="003D7EC4" w:rsidP="003D7EC4">
      <w:pPr>
        <w:spacing w:before="60" w:after="60"/>
        <w:jc w:val="both"/>
        <w:rPr>
          <w:sz w:val="26"/>
          <w:szCs w:val="26"/>
          <w:lang w:val="sv-SE"/>
        </w:rPr>
      </w:pPr>
      <w:r w:rsidRPr="00503924">
        <w:rPr>
          <w:sz w:val="26"/>
          <w:szCs w:val="26"/>
          <w:lang w:val="sv-SE"/>
        </w:rPr>
        <w:t>- Tế bào tuyến thượng thận: Sinh nhiệt cho cơ thể</w:t>
      </w:r>
    </w:p>
    <w:p w:rsidR="003D7EC4" w:rsidRPr="00503924" w:rsidRDefault="003D7EC4" w:rsidP="003D7EC4">
      <w:pPr>
        <w:spacing w:before="60" w:after="60"/>
        <w:jc w:val="both"/>
        <w:rPr>
          <w:sz w:val="26"/>
          <w:szCs w:val="26"/>
          <w:lang w:val="sv-SE"/>
        </w:rPr>
      </w:pPr>
      <w:r w:rsidRPr="00503924">
        <w:rPr>
          <w:sz w:val="26"/>
          <w:szCs w:val="26"/>
          <w:lang w:val="sv-SE"/>
        </w:rPr>
        <w:t>- Tế bào gan: thúc đẩy tế bào chết theo chương trình, trao đổi axit béo.</w:t>
      </w:r>
    </w:p>
    <w:p w:rsidR="003D7EC4" w:rsidRPr="00503924" w:rsidRDefault="003D7EC4" w:rsidP="003D7EC4">
      <w:pPr>
        <w:spacing w:line="360" w:lineRule="auto"/>
        <w:rPr>
          <w:sz w:val="26"/>
          <w:szCs w:val="26"/>
          <w:lang w:val="sv-SE"/>
        </w:rPr>
      </w:pPr>
      <w:r w:rsidRPr="00503924">
        <w:rPr>
          <w:sz w:val="26"/>
          <w:szCs w:val="26"/>
          <w:lang w:val="sv-SE"/>
        </w:rPr>
        <w:t>- Tế bào cơ: sản sinh ATP.</w:t>
      </w:r>
    </w:p>
    <w:p w:rsidR="00DA442A" w:rsidRPr="00503924" w:rsidRDefault="0077594C" w:rsidP="00DA442A">
      <w:pPr>
        <w:spacing w:after="200" w:line="276" w:lineRule="auto"/>
        <w:jc w:val="both"/>
        <w:rPr>
          <w:rFonts w:eastAsia="Calibri"/>
          <w:sz w:val="26"/>
          <w:szCs w:val="26"/>
        </w:rPr>
      </w:pPr>
      <w:r w:rsidRPr="00503924">
        <w:rPr>
          <w:rFonts w:eastAsia="Calibri"/>
          <w:b/>
          <w:sz w:val="26"/>
          <w:szCs w:val="26"/>
          <w:u w:val="single"/>
        </w:rPr>
        <w:t>Câu 157</w:t>
      </w:r>
      <w:r w:rsidR="00DA442A" w:rsidRPr="00503924">
        <w:rPr>
          <w:rFonts w:eastAsia="Calibri"/>
          <w:b/>
          <w:sz w:val="26"/>
          <w:szCs w:val="26"/>
        </w:rPr>
        <w:t>:</w:t>
      </w:r>
      <w:r w:rsidR="00DA442A" w:rsidRPr="00503924">
        <w:rPr>
          <w:rFonts w:eastAsia="Calibri"/>
          <w:sz w:val="26"/>
          <w:szCs w:val="26"/>
        </w:rPr>
        <w:t xml:space="preserve">   Trong quá trình trao đổi chất, tế bào đã tạo ra rất nhiều các sản phẩm thừa, những vướng mắc đó đã được tế bào giải quyết như thế nào?</w:t>
      </w:r>
    </w:p>
    <w:p w:rsidR="006E61F1" w:rsidRPr="00503924" w:rsidRDefault="00DA442A" w:rsidP="003D7EC4">
      <w:pPr>
        <w:spacing w:line="360" w:lineRule="auto"/>
        <w:rPr>
          <w:rFonts w:eastAsia="Calibri"/>
          <w:sz w:val="26"/>
          <w:szCs w:val="26"/>
        </w:rPr>
      </w:pPr>
      <w:r w:rsidRPr="00503924">
        <w:rPr>
          <w:rFonts w:eastAsia="Calibri"/>
          <w:sz w:val="26"/>
          <w:szCs w:val="26"/>
          <w:lang w:val="en-US"/>
        </w:rPr>
        <w:t>-</w:t>
      </w:r>
      <w:r w:rsidRPr="00503924">
        <w:rPr>
          <w:rFonts w:eastAsia="Calibri"/>
          <w:sz w:val="26"/>
          <w:szCs w:val="26"/>
        </w:rPr>
        <w:t>Tự phân giải nhờ cơ chế tự thực bào nhờ lizôxom</w:t>
      </w:r>
    </w:p>
    <w:p w:rsidR="00DA442A" w:rsidRPr="00503924" w:rsidRDefault="00DA442A" w:rsidP="003D7EC4">
      <w:pPr>
        <w:spacing w:line="360" w:lineRule="auto"/>
        <w:rPr>
          <w:rFonts w:eastAsia="Calibri"/>
          <w:sz w:val="26"/>
          <w:szCs w:val="26"/>
        </w:rPr>
      </w:pPr>
      <w:r w:rsidRPr="00503924">
        <w:rPr>
          <w:rFonts w:eastAsia="Calibri"/>
          <w:sz w:val="26"/>
          <w:szCs w:val="26"/>
          <w:lang w:val="en-US"/>
        </w:rPr>
        <w:t>-</w:t>
      </w:r>
      <w:r w:rsidRPr="00503924">
        <w:rPr>
          <w:rFonts w:eastAsia="Calibri"/>
          <w:sz w:val="26"/>
          <w:szCs w:val="26"/>
        </w:rPr>
        <w:t>Phân giải, chuyển hoá nhờ lưới nội bào chất trơn.</w:t>
      </w:r>
    </w:p>
    <w:p w:rsidR="00DA442A" w:rsidRPr="00503924" w:rsidRDefault="00DA442A" w:rsidP="00A8059B">
      <w:pPr>
        <w:framePr w:hSpace="180" w:wrap="around" w:vAnchor="text" w:hAnchor="text" w:y="1"/>
        <w:numPr>
          <w:ilvl w:val="0"/>
          <w:numId w:val="46"/>
        </w:numPr>
        <w:tabs>
          <w:tab w:val="left" w:pos="300"/>
        </w:tabs>
        <w:ind w:hanging="1680"/>
        <w:contextualSpacing/>
        <w:suppressOverlap/>
        <w:jc w:val="both"/>
        <w:rPr>
          <w:rFonts w:eastAsia="Calibri"/>
          <w:sz w:val="26"/>
          <w:szCs w:val="26"/>
        </w:rPr>
      </w:pPr>
      <w:r w:rsidRPr="00503924">
        <w:rPr>
          <w:rFonts w:eastAsia="Calibri"/>
          <w:sz w:val="26"/>
          <w:szCs w:val="26"/>
        </w:rPr>
        <w:t>Bao gói thành các bóng xuất bào hoặc tạo ra các không bào co bóp để</w:t>
      </w:r>
    </w:p>
    <w:p w:rsidR="00DA442A" w:rsidRPr="00503924" w:rsidRDefault="00DA442A" w:rsidP="00DA442A">
      <w:pPr>
        <w:spacing w:line="360" w:lineRule="auto"/>
        <w:rPr>
          <w:rFonts w:eastAsia="Calibri"/>
          <w:sz w:val="26"/>
          <w:szCs w:val="26"/>
        </w:rPr>
      </w:pPr>
      <w:r w:rsidRPr="00503924">
        <w:rPr>
          <w:rFonts w:eastAsia="Calibri"/>
          <w:sz w:val="26"/>
          <w:szCs w:val="26"/>
        </w:rPr>
        <w:t>đưa ra khỏi tế bào</w:t>
      </w:r>
    </w:p>
    <w:p w:rsidR="00DA442A" w:rsidRPr="00503924" w:rsidRDefault="00DA442A" w:rsidP="00DA442A">
      <w:pPr>
        <w:spacing w:line="360" w:lineRule="auto"/>
        <w:rPr>
          <w:rFonts w:eastAsia="Calibri"/>
          <w:sz w:val="26"/>
          <w:szCs w:val="26"/>
        </w:rPr>
      </w:pPr>
      <w:r w:rsidRPr="00503924">
        <w:rPr>
          <w:rFonts w:eastAsia="Calibri"/>
          <w:sz w:val="26"/>
          <w:szCs w:val="26"/>
          <w:lang w:val="en-US"/>
        </w:rPr>
        <w:lastRenderedPageBreak/>
        <w:t>-</w:t>
      </w:r>
      <w:r w:rsidRPr="00503924">
        <w:rPr>
          <w:rFonts w:eastAsia="Calibri"/>
          <w:sz w:val="26"/>
          <w:szCs w:val="26"/>
        </w:rPr>
        <w:t>Hình thành các không bào nhỏ rồi nhập lại, tích trữ trong các không bào lớn</w:t>
      </w:r>
    </w:p>
    <w:p w:rsidR="007511C3" w:rsidRPr="00503924" w:rsidRDefault="007511C3" w:rsidP="007511C3">
      <w:pPr>
        <w:jc w:val="both"/>
        <w:rPr>
          <w:b/>
          <w:sz w:val="26"/>
          <w:szCs w:val="26"/>
          <w:lang w:val="sv-SE"/>
        </w:rPr>
      </w:pPr>
      <w:r w:rsidRPr="00503924">
        <w:rPr>
          <w:b/>
          <w:sz w:val="26"/>
          <w:szCs w:val="26"/>
          <w:u w:val="single"/>
          <w:lang w:val="sv-SE"/>
        </w:rPr>
        <w:t>Câu</w:t>
      </w:r>
      <w:r w:rsidR="0077594C" w:rsidRPr="00503924">
        <w:rPr>
          <w:b/>
          <w:sz w:val="26"/>
          <w:szCs w:val="26"/>
          <w:u w:val="single"/>
        </w:rPr>
        <w:t xml:space="preserve"> 158</w:t>
      </w:r>
      <w:r w:rsidRPr="00503924">
        <w:rPr>
          <w:b/>
          <w:sz w:val="26"/>
          <w:szCs w:val="26"/>
          <w:u w:val="single"/>
        </w:rPr>
        <w:t>.</w:t>
      </w:r>
      <w:r w:rsidR="0077594C" w:rsidRPr="00503924">
        <w:rPr>
          <w:b/>
          <w:sz w:val="26"/>
          <w:szCs w:val="26"/>
          <w:lang w:val="sv-SE"/>
        </w:rPr>
        <w:t xml:space="preserve"> </w:t>
      </w:r>
    </w:p>
    <w:p w:rsidR="007511C3" w:rsidRPr="00503924" w:rsidRDefault="007511C3" w:rsidP="007511C3">
      <w:pPr>
        <w:ind w:firstLine="720"/>
        <w:jc w:val="both"/>
        <w:rPr>
          <w:sz w:val="26"/>
          <w:szCs w:val="26"/>
        </w:rPr>
      </w:pPr>
      <w:r w:rsidRPr="00503924">
        <w:rPr>
          <w:b/>
          <w:sz w:val="26"/>
          <w:szCs w:val="26"/>
        </w:rPr>
        <w:t>3.1.</w:t>
      </w:r>
      <w:r w:rsidRPr="00503924">
        <w:rPr>
          <w:sz w:val="26"/>
          <w:szCs w:val="26"/>
        </w:rPr>
        <w:t xml:space="preserve"> Nêu chức năng của các loại prôtêin trên màng sinh chất ở tế bào sinh vật.</w:t>
      </w:r>
    </w:p>
    <w:p w:rsidR="007511C3" w:rsidRPr="00503924" w:rsidRDefault="007511C3" w:rsidP="007511C3">
      <w:pPr>
        <w:ind w:firstLine="720"/>
        <w:jc w:val="both"/>
        <w:rPr>
          <w:sz w:val="26"/>
          <w:szCs w:val="26"/>
        </w:rPr>
      </w:pPr>
      <w:r w:rsidRPr="00503924">
        <w:rPr>
          <w:b/>
          <w:sz w:val="26"/>
          <w:szCs w:val="26"/>
        </w:rPr>
        <w:t>3.2.</w:t>
      </w:r>
      <w:r w:rsidRPr="00503924">
        <w:rPr>
          <w:sz w:val="26"/>
          <w:szCs w:val="26"/>
        </w:rPr>
        <w:t xml:space="preserve"> Ở người, có một bệnh di truyền làm cholesterol tích tụ trong máu dẫn đến xơ cứng thành động mạch. Tế bào của người bệnh đã có khiếm khuyết nào tạo nên sự tích tụ cholesterol trong máu?</w:t>
      </w:r>
    </w:p>
    <w:p w:rsidR="007511C3" w:rsidRPr="00503924" w:rsidRDefault="007511C3" w:rsidP="00DA442A">
      <w:pPr>
        <w:spacing w:line="360" w:lineRule="auto"/>
        <w:rPr>
          <w:rFonts w:eastAsia="Calibri"/>
          <w:sz w:val="26"/>
          <w:szCs w:val="26"/>
          <w:lang w:val="en-GB"/>
        </w:rPr>
      </w:pPr>
      <w:r w:rsidRPr="00503924">
        <w:rPr>
          <w:rFonts w:eastAsia="Calibri"/>
          <w:sz w:val="26"/>
          <w:szCs w:val="26"/>
          <w:lang w:val="en-GB"/>
        </w:rPr>
        <w:t>TL</w:t>
      </w:r>
    </w:p>
    <w:p w:rsidR="007511C3" w:rsidRPr="00503924" w:rsidRDefault="007511C3" w:rsidP="007511C3">
      <w:pPr>
        <w:pStyle w:val="Heading2"/>
        <w:widowControl w:val="0"/>
        <w:spacing w:before="0" w:beforeAutospacing="0" w:after="0" w:afterAutospacing="0"/>
        <w:jc w:val="both"/>
        <w:rPr>
          <w:b w:val="0"/>
          <w:sz w:val="26"/>
          <w:szCs w:val="26"/>
          <w:lang w:val="en-US"/>
        </w:rPr>
      </w:pPr>
      <w:r w:rsidRPr="00503924">
        <w:rPr>
          <w:b w:val="0"/>
          <w:sz w:val="26"/>
          <w:szCs w:val="26"/>
          <w:lang w:val="en-US"/>
        </w:rPr>
        <w:t>1.- Vận chuyển chất qua màng. (kênh vận chuyển)</w:t>
      </w:r>
    </w:p>
    <w:p w:rsidR="007511C3" w:rsidRPr="00503924" w:rsidRDefault="007511C3" w:rsidP="007511C3">
      <w:pPr>
        <w:pStyle w:val="Heading2"/>
        <w:widowControl w:val="0"/>
        <w:spacing w:before="0" w:beforeAutospacing="0" w:after="0" w:afterAutospacing="0"/>
        <w:jc w:val="both"/>
        <w:rPr>
          <w:b w:val="0"/>
          <w:sz w:val="26"/>
          <w:szCs w:val="26"/>
          <w:lang w:val="en-US"/>
        </w:rPr>
      </w:pPr>
      <w:r w:rsidRPr="00503924">
        <w:rPr>
          <w:b w:val="0"/>
          <w:sz w:val="26"/>
          <w:szCs w:val="26"/>
          <w:lang w:val="en-US"/>
        </w:rPr>
        <w:t>- Thu nhận và truyền đạt thông tin. (thụ thể bề mặt)</w:t>
      </w:r>
    </w:p>
    <w:p w:rsidR="007511C3" w:rsidRPr="00503924" w:rsidRDefault="007511C3" w:rsidP="007511C3">
      <w:pPr>
        <w:pStyle w:val="Heading2"/>
        <w:widowControl w:val="0"/>
        <w:spacing w:before="0" w:beforeAutospacing="0" w:after="0" w:afterAutospacing="0"/>
        <w:jc w:val="both"/>
        <w:rPr>
          <w:b w:val="0"/>
          <w:sz w:val="26"/>
          <w:szCs w:val="26"/>
          <w:lang w:val="en-US"/>
        </w:rPr>
      </w:pPr>
      <w:r w:rsidRPr="00503924">
        <w:rPr>
          <w:b w:val="0"/>
          <w:sz w:val="26"/>
          <w:szCs w:val="26"/>
          <w:lang w:val="en-US"/>
        </w:rPr>
        <w:t>- Nhận biết tế bào. (dấu chuẩn)</w:t>
      </w:r>
    </w:p>
    <w:p w:rsidR="007511C3" w:rsidRPr="00503924" w:rsidRDefault="007511C3" w:rsidP="007511C3">
      <w:pPr>
        <w:pStyle w:val="Heading2"/>
        <w:widowControl w:val="0"/>
        <w:spacing w:before="0" w:beforeAutospacing="0" w:after="0" w:afterAutospacing="0"/>
        <w:jc w:val="both"/>
        <w:rPr>
          <w:b w:val="0"/>
          <w:sz w:val="26"/>
          <w:szCs w:val="26"/>
          <w:lang w:val="en-US"/>
        </w:rPr>
      </w:pPr>
      <w:r w:rsidRPr="00503924">
        <w:rPr>
          <w:b w:val="0"/>
          <w:sz w:val="26"/>
          <w:szCs w:val="26"/>
          <w:lang w:val="en-US"/>
        </w:rPr>
        <w:t>- Chức năng enzim.</w:t>
      </w:r>
    </w:p>
    <w:p w:rsidR="007511C3" w:rsidRPr="00503924" w:rsidRDefault="007511C3" w:rsidP="007511C3">
      <w:pPr>
        <w:tabs>
          <w:tab w:val="left" w:pos="24"/>
          <w:tab w:val="left" w:pos="360"/>
        </w:tabs>
        <w:ind w:left="-118"/>
        <w:jc w:val="both"/>
        <w:rPr>
          <w:sz w:val="26"/>
          <w:szCs w:val="26"/>
        </w:rPr>
      </w:pPr>
      <w:r w:rsidRPr="00503924">
        <w:rPr>
          <w:sz w:val="26"/>
          <w:szCs w:val="26"/>
        </w:rPr>
        <w:t>- “Ghép nối” các tế bào với nhau.</w:t>
      </w:r>
    </w:p>
    <w:p w:rsidR="007511C3" w:rsidRPr="00503924" w:rsidRDefault="007511C3" w:rsidP="007511C3">
      <w:pPr>
        <w:spacing w:line="360" w:lineRule="auto"/>
        <w:rPr>
          <w:sz w:val="26"/>
          <w:szCs w:val="26"/>
        </w:rPr>
      </w:pPr>
      <w:r w:rsidRPr="00503924">
        <w:rPr>
          <w:sz w:val="26"/>
          <w:szCs w:val="26"/>
        </w:rPr>
        <w:t>- Neo màng.</w:t>
      </w:r>
    </w:p>
    <w:p w:rsidR="007511C3" w:rsidRPr="00503924" w:rsidRDefault="007511C3" w:rsidP="007511C3">
      <w:pPr>
        <w:jc w:val="both"/>
        <w:rPr>
          <w:sz w:val="26"/>
          <w:szCs w:val="26"/>
        </w:rPr>
      </w:pPr>
      <w:r w:rsidRPr="00503924">
        <w:rPr>
          <w:sz w:val="26"/>
          <w:szCs w:val="26"/>
          <w:lang w:val="en-GB"/>
        </w:rPr>
        <w:t>2.</w:t>
      </w:r>
      <w:r w:rsidRPr="00503924">
        <w:rPr>
          <w:sz w:val="26"/>
          <w:szCs w:val="26"/>
        </w:rPr>
        <w:t xml:space="preserve"> - Tế bào người vận chuyển cholesterol vào trong bằng hình thức nhập bào qua trung gian thụ thể.</w:t>
      </w:r>
    </w:p>
    <w:p w:rsidR="007511C3" w:rsidRPr="00503924" w:rsidRDefault="007511C3" w:rsidP="007511C3">
      <w:pPr>
        <w:spacing w:line="360" w:lineRule="auto"/>
        <w:rPr>
          <w:rFonts w:eastAsia="Calibri"/>
          <w:sz w:val="26"/>
          <w:szCs w:val="26"/>
          <w:lang w:val="en-GB"/>
        </w:rPr>
      </w:pPr>
      <w:r w:rsidRPr="00503924">
        <w:rPr>
          <w:sz w:val="26"/>
          <w:szCs w:val="26"/>
        </w:rPr>
        <w:t>- Trên màng tế bào của người bệnh thiếu thụ thể tiếp nhận nên cholesterol không được vận chuyển vào bên trong tế bào, dẫn đến tích tụ trong máu.</w:t>
      </w:r>
    </w:p>
    <w:p w:rsidR="007511C3" w:rsidRPr="00503924" w:rsidRDefault="007511C3" w:rsidP="00DA442A">
      <w:pPr>
        <w:spacing w:line="360" w:lineRule="auto"/>
        <w:rPr>
          <w:b/>
          <w:sz w:val="26"/>
          <w:szCs w:val="26"/>
          <w:u w:val="single"/>
          <w:lang w:val="en-US"/>
        </w:rPr>
      </w:pPr>
    </w:p>
    <w:p w:rsidR="0077594C" w:rsidRPr="00503924" w:rsidRDefault="0077594C" w:rsidP="00DA442A">
      <w:pPr>
        <w:spacing w:line="360" w:lineRule="auto"/>
        <w:rPr>
          <w:b/>
          <w:sz w:val="26"/>
          <w:szCs w:val="26"/>
          <w:u w:val="single"/>
          <w:lang w:val="en-US"/>
        </w:rPr>
      </w:pPr>
    </w:p>
    <w:p w:rsidR="00EC0A4C" w:rsidRPr="00503924" w:rsidRDefault="00A45520" w:rsidP="00A45520">
      <w:pPr>
        <w:spacing w:line="360" w:lineRule="auto"/>
        <w:rPr>
          <w:b/>
          <w:sz w:val="26"/>
          <w:szCs w:val="26"/>
          <w:u w:val="single"/>
          <w:lang w:val="en-US"/>
        </w:rPr>
      </w:pPr>
      <w:r w:rsidRPr="00503924">
        <w:rPr>
          <w:b/>
          <w:sz w:val="26"/>
          <w:szCs w:val="26"/>
          <w:u w:val="single"/>
          <w:lang w:val="en-US"/>
        </w:rPr>
        <w:t>CHỦ ĐỀ: CHUYỂN HÓA VẬT CHẤT VÀ NĂNG LƯỢNG</w:t>
      </w:r>
    </w:p>
    <w:p w:rsidR="00DA442A" w:rsidRPr="00503924" w:rsidRDefault="0077594C" w:rsidP="00DA442A">
      <w:pPr>
        <w:spacing w:after="200" w:line="276" w:lineRule="auto"/>
        <w:jc w:val="both"/>
        <w:rPr>
          <w:rFonts w:eastAsia="Calibri"/>
          <w:b/>
          <w:sz w:val="26"/>
          <w:szCs w:val="26"/>
        </w:rPr>
      </w:pPr>
      <w:r w:rsidRPr="00503924">
        <w:rPr>
          <w:rFonts w:eastAsia="Calibri"/>
          <w:b/>
          <w:sz w:val="26"/>
          <w:szCs w:val="26"/>
          <w:u w:val="single"/>
        </w:rPr>
        <w:t>Câu 159</w:t>
      </w:r>
      <w:r w:rsidR="00DA442A" w:rsidRPr="00503924">
        <w:rPr>
          <w:rFonts w:eastAsia="Calibri"/>
          <w:b/>
          <w:sz w:val="26"/>
          <w:szCs w:val="26"/>
        </w:rPr>
        <w:t>:</w:t>
      </w:r>
      <w:r w:rsidR="00DA442A" w:rsidRPr="00503924">
        <w:rPr>
          <w:rFonts w:eastAsia="Calibri"/>
          <w:sz w:val="26"/>
          <w:szCs w:val="26"/>
        </w:rPr>
        <w:t xml:space="preserve">  </w:t>
      </w:r>
      <w:r w:rsidR="00DA442A" w:rsidRPr="00503924">
        <w:rPr>
          <w:rFonts w:eastAsia="Calibri"/>
          <w:b/>
          <w:sz w:val="26"/>
          <w:szCs w:val="26"/>
        </w:rPr>
        <w:t>NADH, NADPH là gì? Được sinh ra và sử dụng ở đâu? Chúng có vai trò gì trong hoạt động sống của tế bào?</w:t>
      </w:r>
    </w:p>
    <w:p w:rsidR="00DA442A" w:rsidRPr="00503924" w:rsidRDefault="00DA442A" w:rsidP="00A45520">
      <w:pPr>
        <w:spacing w:line="360" w:lineRule="auto"/>
        <w:rPr>
          <w:rFonts w:eastAsia="Calibri"/>
          <w:sz w:val="26"/>
          <w:szCs w:val="26"/>
        </w:rPr>
      </w:pPr>
      <w:r w:rsidRPr="00503924">
        <w:rPr>
          <w:rFonts w:eastAsia="Calibri"/>
          <w:sz w:val="26"/>
          <w:szCs w:val="26"/>
        </w:rPr>
        <w:t>+ NADH (Nicotinamit Adenin Dinucleotit), dẫn xuất của axit nicotinic hoạt động như một coenzim trong các phản ứng vận chuyển điện tử, chúng mang các nguyên tử hyđrô và có tính khử.</w:t>
      </w:r>
    </w:p>
    <w:p w:rsidR="00DA442A" w:rsidRPr="00503924" w:rsidRDefault="00DA442A" w:rsidP="00A45520">
      <w:pPr>
        <w:spacing w:line="360" w:lineRule="auto"/>
        <w:rPr>
          <w:rFonts w:eastAsia="Calibri"/>
          <w:sz w:val="26"/>
          <w:szCs w:val="26"/>
        </w:rPr>
      </w:pPr>
      <w:r w:rsidRPr="00503924">
        <w:rPr>
          <w:rFonts w:eastAsia="Calibri"/>
          <w:sz w:val="26"/>
          <w:szCs w:val="26"/>
        </w:rPr>
        <w:t>+ NADPH (Nicotinamit Adenin Dinucleotit photphat) cũng là một coenzim giống NADH về thương thức hoạt động. Khi mang nguyên tử hyđro chúng có tính khử.</w:t>
      </w:r>
    </w:p>
    <w:tbl>
      <w:tblPr>
        <w:tblW w:w="8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790"/>
        <w:gridCol w:w="2029"/>
        <w:gridCol w:w="2029"/>
      </w:tblGrid>
      <w:tr w:rsidR="00DA442A" w:rsidRPr="00503924" w:rsidTr="00DA442A">
        <w:tc>
          <w:tcPr>
            <w:tcW w:w="1525" w:type="dxa"/>
            <w:shd w:val="clear" w:color="auto" w:fill="auto"/>
            <w:vAlign w:val="center"/>
          </w:tcPr>
          <w:p w:rsidR="00DA442A" w:rsidRPr="00503924" w:rsidRDefault="00DA442A" w:rsidP="00DA442A">
            <w:pPr>
              <w:jc w:val="center"/>
              <w:rPr>
                <w:rFonts w:eastAsia="Calibri"/>
                <w:sz w:val="26"/>
                <w:szCs w:val="26"/>
              </w:rPr>
            </w:pPr>
            <w:r w:rsidRPr="00503924">
              <w:rPr>
                <w:rFonts w:eastAsia="Calibri"/>
                <w:sz w:val="26"/>
                <w:szCs w:val="26"/>
              </w:rPr>
              <w:t>Chất</w:t>
            </w:r>
          </w:p>
        </w:tc>
        <w:tc>
          <w:tcPr>
            <w:tcW w:w="2790" w:type="dxa"/>
            <w:shd w:val="clear" w:color="auto" w:fill="auto"/>
            <w:vAlign w:val="center"/>
          </w:tcPr>
          <w:p w:rsidR="00DA442A" w:rsidRPr="00503924" w:rsidRDefault="00DA442A" w:rsidP="00DA442A">
            <w:pPr>
              <w:jc w:val="center"/>
              <w:rPr>
                <w:rFonts w:eastAsia="Calibri"/>
                <w:sz w:val="26"/>
                <w:szCs w:val="26"/>
              </w:rPr>
            </w:pPr>
            <w:r w:rsidRPr="00503924">
              <w:rPr>
                <w:rFonts w:eastAsia="Calibri"/>
                <w:sz w:val="26"/>
                <w:szCs w:val="26"/>
              </w:rPr>
              <w:t>Nơi sinh ra</w:t>
            </w:r>
          </w:p>
        </w:tc>
        <w:tc>
          <w:tcPr>
            <w:tcW w:w="2029" w:type="dxa"/>
            <w:shd w:val="clear" w:color="auto" w:fill="auto"/>
            <w:vAlign w:val="center"/>
          </w:tcPr>
          <w:p w:rsidR="00DA442A" w:rsidRPr="00503924" w:rsidRDefault="00DA442A" w:rsidP="00DA442A">
            <w:pPr>
              <w:jc w:val="center"/>
              <w:rPr>
                <w:rFonts w:eastAsia="Calibri"/>
                <w:sz w:val="26"/>
                <w:szCs w:val="26"/>
              </w:rPr>
            </w:pPr>
            <w:r w:rsidRPr="00503924">
              <w:rPr>
                <w:rFonts w:eastAsia="Calibri"/>
                <w:sz w:val="26"/>
                <w:szCs w:val="26"/>
              </w:rPr>
              <w:t>Nơi sử dụng</w:t>
            </w:r>
          </w:p>
        </w:tc>
        <w:tc>
          <w:tcPr>
            <w:tcW w:w="2029" w:type="dxa"/>
            <w:shd w:val="clear" w:color="auto" w:fill="auto"/>
            <w:vAlign w:val="center"/>
          </w:tcPr>
          <w:p w:rsidR="00DA442A" w:rsidRPr="00503924" w:rsidRDefault="00DA442A" w:rsidP="00DA442A">
            <w:pPr>
              <w:jc w:val="center"/>
              <w:rPr>
                <w:rFonts w:eastAsia="Calibri"/>
                <w:sz w:val="26"/>
                <w:szCs w:val="26"/>
              </w:rPr>
            </w:pPr>
            <w:r w:rsidRPr="00503924">
              <w:rPr>
                <w:rFonts w:eastAsia="Calibri"/>
                <w:sz w:val="26"/>
                <w:szCs w:val="26"/>
              </w:rPr>
              <w:t>Vai trò</w:t>
            </w:r>
          </w:p>
        </w:tc>
      </w:tr>
      <w:tr w:rsidR="00DA442A" w:rsidRPr="00503924" w:rsidTr="00DA442A">
        <w:tc>
          <w:tcPr>
            <w:tcW w:w="1525" w:type="dxa"/>
            <w:shd w:val="clear" w:color="auto" w:fill="auto"/>
          </w:tcPr>
          <w:p w:rsidR="00DA442A" w:rsidRPr="00503924" w:rsidRDefault="00DA442A" w:rsidP="00DA442A">
            <w:pPr>
              <w:jc w:val="both"/>
              <w:rPr>
                <w:rFonts w:eastAsia="Calibri"/>
                <w:sz w:val="26"/>
                <w:szCs w:val="26"/>
              </w:rPr>
            </w:pPr>
            <w:r w:rsidRPr="00503924">
              <w:rPr>
                <w:rFonts w:eastAsia="Calibri"/>
                <w:sz w:val="26"/>
                <w:szCs w:val="26"/>
              </w:rPr>
              <w:t>NADH</w:t>
            </w:r>
          </w:p>
          <w:p w:rsidR="00DA442A" w:rsidRPr="00503924" w:rsidRDefault="00DA442A" w:rsidP="00DA442A">
            <w:pPr>
              <w:jc w:val="both"/>
              <w:rPr>
                <w:rFonts w:eastAsia="Calibri"/>
                <w:sz w:val="26"/>
                <w:szCs w:val="26"/>
              </w:rPr>
            </w:pPr>
          </w:p>
          <w:p w:rsidR="00DA442A" w:rsidRPr="00503924" w:rsidRDefault="00DA442A" w:rsidP="00DA442A">
            <w:pPr>
              <w:jc w:val="both"/>
              <w:rPr>
                <w:rFonts w:eastAsia="Calibri"/>
                <w:sz w:val="26"/>
                <w:szCs w:val="26"/>
              </w:rPr>
            </w:pPr>
          </w:p>
          <w:p w:rsidR="00DA442A" w:rsidRPr="00503924" w:rsidRDefault="00DA442A" w:rsidP="00DA442A">
            <w:pPr>
              <w:jc w:val="both"/>
              <w:rPr>
                <w:rFonts w:eastAsia="Calibri"/>
                <w:sz w:val="26"/>
                <w:szCs w:val="26"/>
              </w:rPr>
            </w:pPr>
          </w:p>
          <w:p w:rsidR="00DA442A" w:rsidRPr="00503924" w:rsidRDefault="00DA442A" w:rsidP="00DA442A">
            <w:pPr>
              <w:jc w:val="both"/>
              <w:rPr>
                <w:rFonts w:eastAsia="Calibri"/>
                <w:sz w:val="26"/>
                <w:szCs w:val="26"/>
              </w:rPr>
            </w:pPr>
          </w:p>
          <w:p w:rsidR="00DA442A" w:rsidRPr="00503924" w:rsidRDefault="00DA442A" w:rsidP="00DA442A">
            <w:pPr>
              <w:jc w:val="both"/>
              <w:rPr>
                <w:rFonts w:eastAsia="Calibri"/>
                <w:sz w:val="26"/>
                <w:szCs w:val="26"/>
              </w:rPr>
            </w:pPr>
          </w:p>
          <w:p w:rsidR="00DA442A" w:rsidRPr="00503924" w:rsidRDefault="00DA442A" w:rsidP="00DA442A">
            <w:pPr>
              <w:jc w:val="both"/>
              <w:rPr>
                <w:rFonts w:eastAsia="Calibri"/>
                <w:sz w:val="26"/>
                <w:szCs w:val="26"/>
              </w:rPr>
            </w:pPr>
            <w:r w:rsidRPr="00503924">
              <w:rPr>
                <w:rFonts w:eastAsia="Calibri"/>
                <w:sz w:val="26"/>
                <w:szCs w:val="26"/>
              </w:rPr>
              <w:t>N</w:t>
            </w:r>
            <w:r w:rsidRPr="00503924">
              <w:rPr>
                <w:rFonts w:eastAsia="Calibri"/>
                <w:sz w:val="26"/>
                <w:szCs w:val="26"/>
              </w:rPr>
              <w:cr/>
              <w:t>DPH</w:t>
            </w:r>
          </w:p>
        </w:tc>
        <w:tc>
          <w:tcPr>
            <w:tcW w:w="2790" w:type="dxa"/>
            <w:shd w:val="clear" w:color="auto" w:fill="auto"/>
          </w:tcPr>
          <w:p w:rsidR="00DA442A" w:rsidRPr="00503924" w:rsidRDefault="00DA442A" w:rsidP="00A8059B">
            <w:pPr>
              <w:numPr>
                <w:ilvl w:val="0"/>
                <w:numId w:val="46"/>
              </w:numPr>
              <w:tabs>
                <w:tab w:val="left" w:pos="162"/>
              </w:tabs>
              <w:ind w:left="0" w:firstLine="49"/>
              <w:contextualSpacing/>
              <w:jc w:val="both"/>
              <w:rPr>
                <w:rFonts w:eastAsia="Calibri"/>
                <w:sz w:val="26"/>
                <w:szCs w:val="26"/>
              </w:rPr>
            </w:pPr>
            <w:r w:rsidRPr="00503924">
              <w:rPr>
                <w:rFonts w:eastAsia="Calibri"/>
                <w:sz w:val="26"/>
                <w:szCs w:val="26"/>
              </w:rPr>
              <w:t xml:space="preserve"> Trong tế bào chất ở đường phân của hô hấp hiếu khí</w:t>
            </w:r>
          </w:p>
          <w:p w:rsidR="00DA442A" w:rsidRPr="00503924" w:rsidRDefault="00DA442A" w:rsidP="00A8059B">
            <w:pPr>
              <w:numPr>
                <w:ilvl w:val="0"/>
                <w:numId w:val="46"/>
              </w:numPr>
              <w:tabs>
                <w:tab w:val="left" w:pos="162"/>
              </w:tabs>
              <w:ind w:left="0" w:firstLine="49"/>
              <w:contextualSpacing/>
              <w:jc w:val="both"/>
              <w:rPr>
                <w:rFonts w:eastAsia="Calibri"/>
                <w:sz w:val="26"/>
                <w:szCs w:val="26"/>
              </w:rPr>
            </w:pPr>
            <w:r w:rsidRPr="00503924">
              <w:rPr>
                <w:rFonts w:eastAsia="Calibri"/>
                <w:sz w:val="26"/>
                <w:szCs w:val="26"/>
              </w:rPr>
              <w:t xml:space="preserve"> Trong ti thể, tại chu trình crep</w:t>
            </w:r>
          </w:p>
          <w:p w:rsidR="00DA442A" w:rsidRPr="00503924" w:rsidRDefault="00DA442A" w:rsidP="00DA442A">
            <w:pPr>
              <w:tabs>
                <w:tab w:val="left" w:pos="162"/>
              </w:tabs>
              <w:ind w:left="49"/>
              <w:contextualSpacing/>
              <w:jc w:val="both"/>
              <w:rPr>
                <w:rFonts w:eastAsia="Calibri"/>
                <w:sz w:val="26"/>
                <w:szCs w:val="26"/>
              </w:rPr>
            </w:pPr>
          </w:p>
          <w:p w:rsidR="00DA442A" w:rsidRPr="00503924" w:rsidRDefault="00DA442A" w:rsidP="00A8059B">
            <w:pPr>
              <w:numPr>
                <w:ilvl w:val="0"/>
                <w:numId w:val="46"/>
              </w:numPr>
              <w:tabs>
                <w:tab w:val="left" w:pos="162"/>
              </w:tabs>
              <w:ind w:left="0" w:firstLine="49"/>
              <w:contextualSpacing/>
              <w:jc w:val="both"/>
              <w:rPr>
                <w:rFonts w:eastAsia="Calibri"/>
                <w:sz w:val="26"/>
                <w:szCs w:val="26"/>
                <w:lang w:val="fr-FR"/>
              </w:rPr>
            </w:pPr>
            <w:r w:rsidRPr="00503924">
              <w:rPr>
                <w:rFonts w:eastAsia="Calibri"/>
                <w:sz w:val="26"/>
                <w:szCs w:val="26"/>
              </w:rPr>
              <w:t xml:space="preserve"> </w:t>
            </w:r>
            <w:r w:rsidRPr="00503924">
              <w:rPr>
                <w:rFonts w:eastAsia="Calibri"/>
                <w:sz w:val="26"/>
                <w:szCs w:val="26"/>
                <w:lang w:val="fr-FR"/>
              </w:rPr>
              <w:t xml:space="preserve">Trong quang hợp tại </w:t>
            </w:r>
            <w:r w:rsidRPr="00503924">
              <w:rPr>
                <w:rFonts w:eastAsia="Calibri"/>
                <w:sz w:val="26"/>
                <w:szCs w:val="26"/>
                <w:lang w:val="fr-FR"/>
              </w:rPr>
              <w:lastRenderedPageBreak/>
              <w:t>quang hệ II</w:t>
            </w:r>
          </w:p>
        </w:tc>
        <w:tc>
          <w:tcPr>
            <w:tcW w:w="2029" w:type="dxa"/>
            <w:shd w:val="clear" w:color="auto" w:fill="auto"/>
          </w:tcPr>
          <w:p w:rsidR="00DA442A" w:rsidRPr="00503924" w:rsidRDefault="00DA442A" w:rsidP="00A8059B">
            <w:pPr>
              <w:numPr>
                <w:ilvl w:val="0"/>
                <w:numId w:val="46"/>
              </w:numPr>
              <w:tabs>
                <w:tab w:val="left" w:pos="162"/>
              </w:tabs>
              <w:ind w:left="0" w:firstLine="0"/>
              <w:contextualSpacing/>
              <w:jc w:val="both"/>
              <w:rPr>
                <w:rFonts w:eastAsia="Calibri"/>
                <w:sz w:val="26"/>
                <w:szCs w:val="26"/>
              </w:rPr>
            </w:pPr>
            <w:r w:rsidRPr="00503924">
              <w:rPr>
                <w:rFonts w:eastAsia="Calibri"/>
                <w:sz w:val="26"/>
                <w:szCs w:val="26"/>
              </w:rPr>
              <w:lastRenderedPageBreak/>
              <w:t>Màng trong của ti thể</w:t>
            </w:r>
          </w:p>
          <w:p w:rsidR="00DA442A" w:rsidRPr="00503924" w:rsidRDefault="00DA442A" w:rsidP="00DA442A">
            <w:pPr>
              <w:tabs>
                <w:tab w:val="left" w:pos="162"/>
              </w:tabs>
              <w:contextualSpacing/>
              <w:jc w:val="both"/>
              <w:rPr>
                <w:rFonts w:eastAsia="Calibri"/>
                <w:sz w:val="26"/>
                <w:szCs w:val="26"/>
              </w:rPr>
            </w:pPr>
          </w:p>
          <w:p w:rsidR="00DA442A" w:rsidRPr="00503924" w:rsidRDefault="00DA442A" w:rsidP="00A8059B">
            <w:pPr>
              <w:numPr>
                <w:ilvl w:val="0"/>
                <w:numId w:val="46"/>
              </w:numPr>
              <w:tabs>
                <w:tab w:val="left" w:pos="162"/>
              </w:tabs>
              <w:ind w:left="0" w:firstLine="0"/>
              <w:contextualSpacing/>
              <w:jc w:val="both"/>
              <w:rPr>
                <w:rFonts w:eastAsia="Calibri"/>
                <w:sz w:val="26"/>
                <w:szCs w:val="26"/>
              </w:rPr>
            </w:pPr>
            <w:r w:rsidRPr="00503924">
              <w:rPr>
                <w:rFonts w:eastAsia="Calibri"/>
                <w:sz w:val="26"/>
                <w:szCs w:val="26"/>
              </w:rPr>
              <w:t>Màng trong của ti thể</w:t>
            </w:r>
          </w:p>
          <w:p w:rsidR="00DA442A" w:rsidRPr="00503924" w:rsidRDefault="00DA442A" w:rsidP="00A8059B">
            <w:pPr>
              <w:numPr>
                <w:ilvl w:val="0"/>
                <w:numId w:val="46"/>
              </w:numPr>
              <w:tabs>
                <w:tab w:val="left" w:pos="162"/>
              </w:tabs>
              <w:ind w:left="0" w:firstLine="0"/>
              <w:contextualSpacing/>
              <w:jc w:val="both"/>
              <w:rPr>
                <w:rFonts w:eastAsia="Calibri"/>
                <w:sz w:val="26"/>
                <w:szCs w:val="26"/>
              </w:rPr>
            </w:pPr>
            <w:r w:rsidRPr="00503924">
              <w:rPr>
                <w:rFonts w:eastAsia="Calibri"/>
                <w:sz w:val="26"/>
                <w:szCs w:val="26"/>
              </w:rPr>
              <w:t>Tế bào chất</w:t>
            </w:r>
          </w:p>
          <w:p w:rsidR="00DA442A" w:rsidRPr="00503924" w:rsidRDefault="00DA442A" w:rsidP="00A8059B">
            <w:pPr>
              <w:numPr>
                <w:ilvl w:val="0"/>
                <w:numId w:val="46"/>
              </w:numPr>
              <w:tabs>
                <w:tab w:val="left" w:pos="162"/>
              </w:tabs>
              <w:ind w:left="0" w:firstLine="0"/>
              <w:contextualSpacing/>
              <w:jc w:val="both"/>
              <w:rPr>
                <w:rFonts w:eastAsia="Calibri"/>
                <w:sz w:val="26"/>
                <w:szCs w:val="26"/>
              </w:rPr>
            </w:pPr>
            <w:r w:rsidRPr="00503924">
              <w:rPr>
                <w:rFonts w:eastAsia="Calibri"/>
                <w:sz w:val="26"/>
                <w:szCs w:val="26"/>
              </w:rPr>
              <w:t>Trong pha tối</w:t>
            </w:r>
          </w:p>
        </w:tc>
        <w:tc>
          <w:tcPr>
            <w:tcW w:w="2029" w:type="dxa"/>
            <w:shd w:val="clear" w:color="auto" w:fill="auto"/>
          </w:tcPr>
          <w:p w:rsidR="00DA442A" w:rsidRPr="00503924" w:rsidRDefault="00DA442A" w:rsidP="00A8059B">
            <w:pPr>
              <w:numPr>
                <w:ilvl w:val="0"/>
                <w:numId w:val="46"/>
              </w:numPr>
              <w:tabs>
                <w:tab w:val="left" w:pos="190"/>
              </w:tabs>
              <w:ind w:left="10" w:firstLine="17"/>
              <w:contextualSpacing/>
              <w:jc w:val="both"/>
              <w:rPr>
                <w:rFonts w:eastAsia="Calibri"/>
                <w:sz w:val="26"/>
                <w:szCs w:val="26"/>
              </w:rPr>
            </w:pPr>
            <w:r w:rsidRPr="00503924">
              <w:rPr>
                <w:rFonts w:eastAsia="Calibri"/>
                <w:sz w:val="26"/>
                <w:szCs w:val="26"/>
              </w:rPr>
              <w:t>Vận chuyển e</w:t>
            </w:r>
            <w:r w:rsidRPr="00503924">
              <w:rPr>
                <w:rFonts w:eastAsia="Calibri"/>
                <w:sz w:val="26"/>
                <w:szCs w:val="26"/>
                <w:vertAlign w:val="superscript"/>
              </w:rPr>
              <w:t>-</w:t>
            </w:r>
            <w:r w:rsidRPr="00503924">
              <w:rPr>
                <w:rFonts w:eastAsia="Calibri"/>
                <w:sz w:val="26"/>
                <w:szCs w:val="26"/>
              </w:rPr>
              <w:t xml:space="preserve"> để tổng hợp ATP</w:t>
            </w:r>
          </w:p>
          <w:p w:rsidR="00DA442A" w:rsidRPr="00503924" w:rsidRDefault="00DA442A" w:rsidP="00A8059B">
            <w:pPr>
              <w:numPr>
                <w:ilvl w:val="0"/>
                <w:numId w:val="46"/>
              </w:numPr>
              <w:tabs>
                <w:tab w:val="left" w:pos="113"/>
              </w:tabs>
              <w:ind w:left="0" w:firstLine="10"/>
              <w:contextualSpacing/>
              <w:jc w:val="both"/>
              <w:rPr>
                <w:rFonts w:eastAsia="Calibri"/>
                <w:sz w:val="26"/>
                <w:szCs w:val="26"/>
              </w:rPr>
            </w:pPr>
            <w:r w:rsidRPr="00503924">
              <w:rPr>
                <w:rFonts w:eastAsia="Calibri"/>
                <w:sz w:val="26"/>
                <w:szCs w:val="26"/>
              </w:rPr>
              <w:t xml:space="preserve"> Tổng hợp ATP</w:t>
            </w:r>
          </w:p>
          <w:p w:rsidR="00DA442A" w:rsidRPr="00503924" w:rsidRDefault="00DA442A" w:rsidP="00DA442A">
            <w:pPr>
              <w:tabs>
                <w:tab w:val="left" w:pos="113"/>
              </w:tabs>
              <w:ind w:left="10"/>
              <w:contextualSpacing/>
              <w:jc w:val="both"/>
              <w:rPr>
                <w:rFonts w:eastAsia="Calibri"/>
                <w:sz w:val="26"/>
                <w:szCs w:val="26"/>
              </w:rPr>
            </w:pPr>
          </w:p>
          <w:p w:rsidR="00DA442A" w:rsidRPr="00503924" w:rsidRDefault="00DA442A" w:rsidP="00A8059B">
            <w:pPr>
              <w:numPr>
                <w:ilvl w:val="0"/>
                <w:numId w:val="46"/>
              </w:numPr>
              <w:tabs>
                <w:tab w:val="left" w:pos="113"/>
              </w:tabs>
              <w:ind w:left="0" w:firstLine="10"/>
              <w:contextualSpacing/>
              <w:jc w:val="both"/>
              <w:rPr>
                <w:rFonts w:eastAsia="Calibri"/>
                <w:sz w:val="26"/>
                <w:szCs w:val="26"/>
              </w:rPr>
            </w:pPr>
            <w:r w:rsidRPr="00503924">
              <w:rPr>
                <w:rFonts w:eastAsia="Calibri"/>
                <w:sz w:val="26"/>
                <w:szCs w:val="26"/>
              </w:rPr>
              <w:t xml:space="preserve"> Khử CO</w:t>
            </w:r>
            <w:r w:rsidRPr="00503924">
              <w:rPr>
                <w:rFonts w:eastAsia="Calibri"/>
                <w:sz w:val="26"/>
                <w:szCs w:val="26"/>
                <w:vertAlign w:val="subscript"/>
              </w:rPr>
              <w:t>2</w:t>
            </w:r>
            <w:r w:rsidRPr="00503924">
              <w:rPr>
                <w:rFonts w:eastAsia="Calibri"/>
                <w:sz w:val="26"/>
                <w:szCs w:val="26"/>
              </w:rPr>
              <w:t xml:space="preserve"> → CH</w:t>
            </w:r>
            <w:r w:rsidRPr="00503924">
              <w:rPr>
                <w:rFonts w:eastAsia="Calibri"/>
                <w:sz w:val="26"/>
                <w:szCs w:val="26"/>
                <w:vertAlign w:val="subscript"/>
              </w:rPr>
              <w:t>2</w:t>
            </w:r>
            <w:r w:rsidRPr="00503924">
              <w:rPr>
                <w:rFonts w:eastAsia="Calibri"/>
                <w:sz w:val="26"/>
                <w:szCs w:val="26"/>
              </w:rPr>
              <w:t>O</w:t>
            </w:r>
          </w:p>
        </w:tc>
      </w:tr>
    </w:tbl>
    <w:p w:rsidR="00DA442A" w:rsidRPr="00503924" w:rsidRDefault="0077594C" w:rsidP="00DA442A">
      <w:pPr>
        <w:spacing w:after="200" w:line="276" w:lineRule="auto"/>
        <w:jc w:val="both"/>
        <w:rPr>
          <w:rFonts w:eastAsia="Calibri"/>
          <w:sz w:val="26"/>
          <w:szCs w:val="26"/>
        </w:rPr>
      </w:pPr>
      <w:r w:rsidRPr="00503924">
        <w:rPr>
          <w:rFonts w:eastAsia="Calibri"/>
          <w:b/>
          <w:sz w:val="26"/>
          <w:szCs w:val="26"/>
          <w:u w:val="single"/>
        </w:rPr>
        <w:lastRenderedPageBreak/>
        <w:t>Câu 160</w:t>
      </w:r>
      <w:r w:rsidR="00DA442A" w:rsidRPr="00503924">
        <w:rPr>
          <w:rFonts w:eastAsia="Calibri"/>
          <w:sz w:val="26"/>
          <w:szCs w:val="26"/>
        </w:rPr>
        <w:t xml:space="preserve"> - So sánh quang hợp ở vi khuẩn lam và cây xanh?</w:t>
      </w:r>
    </w:p>
    <w:p w:rsidR="00DA442A" w:rsidRPr="00503924" w:rsidRDefault="00DA442A" w:rsidP="00DA442A">
      <w:pPr>
        <w:jc w:val="both"/>
        <w:rPr>
          <w:rFonts w:eastAsia="Calibri"/>
          <w:sz w:val="26"/>
          <w:szCs w:val="26"/>
        </w:rPr>
      </w:pPr>
      <w:r w:rsidRPr="00503924">
        <w:rPr>
          <w:rFonts w:eastAsia="Calibri"/>
          <w:sz w:val="26"/>
          <w:szCs w:val="26"/>
          <w:lang w:val="en-US"/>
        </w:rPr>
        <w:t>-</w:t>
      </w:r>
      <w:r w:rsidRPr="00503924">
        <w:rPr>
          <w:rFonts w:eastAsia="Calibri"/>
          <w:sz w:val="26"/>
          <w:szCs w:val="26"/>
        </w:rPr>
        <w:t xml:space="preserve"> Từ điểm giống nhau và khác nhau hãy rút ra những kết luận về quan hệ tiến hoá của hai dạng sinh vật này?</w:t>
      </w:r>
    </w:p>
    <w:tbl>
      <w:tblPr>
        <w:tblpPr w:leftFromText="180" w:rightFromText="180" w:vertAnchor="text" w:tblpY="1"/>
        <w:tblOverlap w:val="neve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6"/>
      </w:tblGrid>
      <w:tr w:rsidR="00DA442A" w:rsidRPr="00503924" w:rsidTr="007511C3">
        <w:tc>
          <w:tcPr>
            <w:tcW w:w="8599" w:type="dxa"/>
            <w:shd w:val="clear" w:color="auto" w:fill="auto"/>
          </w:tcPr>
          <w:p w:rsidR="00DA442A" w:rsidRPr="00503924" w:rsidRDefault="00DA442A" w:rsidP="00A8059B">
            <w:pPr>
              <w:numPr>
                <w:ilvl w:val="0"/>
                <w:numId w:val="47"/>
              </w:numPr>
              <w:contextualSpacing/>
              <w:jc w:val="both"/>
              <w:rPr>
                <w:rFonts w:eastAsia="Calibri"/>
                <w:sz w:val="26"/>
                <w:szCs w:val="26"/>
              </w:rPr>
            </w:pPr>
            <w:r w:rsidRPr="00503924">
              <w:rPr>
                <w:rFonts w:eastAsia="Calibri"/>
                <w:sz w:val="26"/>
                <w:szCs w:val="26"/>
              </w:rPr>
              <w:t>So sánh quang hợp ở vi khuẩn lam và cây xanh:</w:t>
            </w:r>
          </w:p>
          <w:p w:rsidR="00DA442A" w:rsidRPr="00503924" w:rsidRDefault="00DA442A" w:rsidP="007511C3">
            <w:pPr>
              <w:jc w:val="both"/>
              <w:rPr>
                <w:rFonts w:eastAsia="Calibri"/>
                <w:sz w:val="26"/>
                <w:szCs w:val="26"/>
              </w:rPr>
            </w:pPr>
            <w:r w:rsidRPr="00503924">
              <w:rPr>
                <w:rFonts w:eastAsia="Calibri"/>
                <w:sz w:val="26"/>
                <w:szCs w:val="26"/>
              </w:rPr>
              <w:t>+ Giống nhau:</w:t>
            </w:r>
          </w:p>
          <w:p w:rsidR="00DA442A" w:rsidRPr="00503924" w:rsidRDefault="00DA442A" w:rsidP="00A8059B">
            <w:pPr>
              <w:numPr>
                <w:ilvl w:val="0"/>
                <w:numId w:val="46"/>
              </w:numPr>
              <w:ind w:left="750" w:hanging="180"/>
              <w:contextualSpacing/>
              <w:jc w:val="both"/>
              <w:rPr>
                <w:rFonts w:eastAsia="Calibri"/>
                <w:sz w:val="26"/>
                <w:szCs w:val="26"/>
              </w:rPr>
            </w:pPr>
            <w:r w:rsidRPr="00503924">
              <w:rPr>
                <w:rFonts w:eastAsia="Calibri"/>
                <w:sz w:val="26"/>
                <w:szCs w:val="26"/>
              </w:rPr>
              <w:t>Đều có sắc tố quang hợp là clorophin</w:t>
            </w:r>
          </w:p>
          <w:p w:rsidR="00DA442A" w:rsidRPr="00503924" w:rsidRDefault="00DA442A" w:rsidP="00A8059B">
            <w:pPr>
              <w:numPr>
                <w:ilvl w:val="0"/>
                <w:numId w:val="46"/>
              </w:numPr>
              <w:ind w:left="750" w:hanging="180"/>
              <w:contextualSpacing/>
              <w:jc w:val="both"/>
              <w:rPr>
                <w:rFonts w:eastAsia="Calibri"/>
                <w:sz w:val="26"/>
                <w:szCs w:val="26"/>
              </w:rPr>
            </w:pPr>
            <w:r w:rsidRPr="00503924">
              <w:rPr>
                <w:rFonts w:eastAsia="Calibri"/>
                <w:sz w:val="26"/>
                <w:szCs w:val="26"/>
              </w:rPr>
              <w:t>Đều có hai hệ quang hoá</w:t>
            </w:r>
          </w:p>
          <w:p w:rsidR="00DA442A" w:rsidRPr="00503924" w:rsidRDefault="00DA442A" w:rsidP="00A8059B">
            <w:pPr>
              <w:numPr>
                <w:ilvl w:val="0"/>
                <w:numId w:val="46"/>
              </w:numPr>
              <w:ind w:left="750" w:hanging="180"/>
              <w:contextualSpacing/>
              <w:jc w:val="both"/>
              <w:rPr>
                <w:rFonts w:eastAsia="Calibri"/>
                <w:sz w:val="26"/>
                <w:szCs w:val="26"/>
              </w:rPr>
            </w:pPr>
            <w:r w:rsidRPr="00503924">
              <w:rPr>
                <w:rFonts w:eastAsia="Calibri"/>
                <w:sz w:val="26"/>
                <w:szCs w:val="26"/>
              </w:rPr>
              <w:t>Đều thải ôxi</w:t>
            </w:r>
          </w:p>
        </w:tc>
      </w:tr>
      <w:tr w:rsidR="00DA442A" w:rsidRPr="00503924" w:rsidTr="007511C3">
        <w:tc>
          <w:tcPr>
            <w:tcW w:w="8599" w:type="dxa"/>
            <w:shd w:val="clear" w:color="auto" w:fill="auto"/>
          </w:tcPr>
          <w:p w:rsidR="00DA442A" w:rsidRPr="00503924" w:rsidRDefault="00DA442A" w:rsidP="007511C3">
            <w:pPr>
              <w:jc w:val="both"/>
              <w:rPr>
                <w:rFonts w:eastAsia="Calibri"/>
                <w:sz w:val="26"/>
                <w:szCs w:val="26"/>
              </w:rPr>
            </w:pPr>
            <w:r w:rsidRPr="00503924">
              <w:rPr>
                <w:rFonts w:eastAsia="Calibri"/>
                <w:sz w:val="26"/>
                <w:szCs w:val="26"/>
              </w:rPr>
              <w:t xml:space="preserve">+ Khác nhau: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600"/>
              <w:gridCol w:w="2790"/>
            </w:tblGrid>
            <w:tr w:rsidR="00DA442A" w:rsidRPr="00503924" w:rsidTr="007511C3">
              <w:tc>
                <w:tcPr>
                  <w:tcW w:w="1885" w:type="dxa"/>
                  <w:shd w:val="clear" w:color="auto" w:fill="auto"/>
                </w:tcPr>
                <w:p w:rsidR="00DA442A" w:rsidRPr="00503924" w:rsidRDefault="00DA442A" w:rsidP="006D76DA">
                  <w:pPr>
                    <w:framePr w:hSpace="180" w:wrap="around" w:vAnchor="text" w:hAnchor="text" w:y="1"/>
                    <w:suppressOverlap/>
                    <w:jc w:val="both"/>
                    <w:rPr>
                      <w:rFonts w:eastAsia="Calibri"/>
                      <w:sz w:val="26"/>
                      <w:szCs w:val="26"/>
                    </w:rPr>
                  </w:pPr>
                </w:p>
              </w:tc>
              <w:tc>
                <w:tcPr>
                  <w:tcW w:w="3600" w:type="dxa"/>
                  <w:shd w:val="clear" w:color="auto" w:fill="auto"/>
                </w:tcPr>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Quang hợp ở vi khuẩn lam</w:t>
                  </w:r>
                </w:p>
              </w:tc>
              <w:tc>
                <w:tcPr>
                  <w:tcW w:w="2790" w:type="dxa"/>
                  <w:shd w:val="clear" w:color="auto" w:fill="auto"/>
                </w:tcPr>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Quang hợp ở cây xanh</w:t>
                  </w:r>
                </w:p>
              </w:tc>
            </w:tr>
            <w:tr w:rsidR="00DA442A" w:rsidRPr="00503924" w:rsidTr="007511C3">
              <w:tc>
                <w:tcPr>
                  <w:tcW w:w="1885" w:type="dxa"/>
                  <w:shd w:val="clear" w:color="auto" w:fill="auto"/>
                </w:tcPr>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Bộ phận quang hợp</w:t>
                  </w: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Sắc tố</w:t>
                  </w: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Hấp thụ ánh sáng</w:t>
                  </w: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Quan hệ</w:t>
                  </w: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Thải ôxi</w:t>
                  </w: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Sản phẩm quang hợp</w:t>
                  </w:r>
                </w:p>
              </w:tc>
              <w:tc>
                <w:tcPr>
                  <w:tcW w:w="3600" w:type="dxa"/>
                  <w:shd w:val="clear" w:color="auto" w:fill="auto"/>
                </w:tcPr>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Màng sinh chất gấp nếp tạo thành tilacoit</w:t>
                  </w: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Clorophye, phicolilim</w:t>
                  </w: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Khuẩn diệp lục (trong dị bào nang)</w:t>
                  </w: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Ánh sang đỏ, ánh sáng lam</w:t>
                  </w:r>
                </w:p>
                <w:p w:rsidR="00DA442A" w:rsidRPr="00503924" w:rsidRDefault="00DA442A" w:rsidP="006D76DA">
                  <w:pPr>
                    <w:framePr w:hSpace="180" w:wrap="around" w:vAnchor="text" w:hAnchor="text" w:y="1"/>
                    <w:suppressOverlap/>
                    <w:jc w:val="both"/>
                    <w:rPr>
                      <w:rFonts w:eastAsia="Calibri"/>
                      <w:sz w:val="26"/>
                      <w:szCs w:val="26"/>
                      <w:lang w:val="da-DK"/>
                    </w:rPr>
                  </w:pP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xml:space="preserve">- Có 1 quan hệ I trong dị bào nang và có 2 quan hệ trong tế bào thường </w:t>
                  </w:r>
                </w:p>
                <w:p w:rsidR="00DA442A" w:rsidRPr="00503924" w:rsidRDefault="00DA442A" w:rsidP="006D76DA">
                  <w:pPr>
                    <w:framePr w:hSpace="180" w:wrap="around" w:vAnchor="text" w:hAnchor="text" w:y="1"/>
                    <w:suppressOverlap/>
                    <w:jc w:val="both"/>
                    <w:rPr>
                      <w:rFonts w:eastAsia="Calibri"/>
                      <w:sz w:val="26"/>
                      <w:szCs w:val="26"/>
                      <w:lang w:val="da-DK"/>
                    </w:rPr>
                  </w:pPr>
                  <w:r w:rsidRPr="00503924">
                    <w:rPr>
                      <w:rFonts w:eastAsia="Calibri"/>
                      <w:sz w:val="26"/>
                      <w:szCs w:val="26"/>
                      <w:lang w:val="da-DK"/>
                    </w:rPr>
                    <w:t>- Trong dị bào nang không thải ôxi trong tế bào thường có thải ôxi</w:t>
                  </w:r>
                </w:p>
                <w:p w:rsidR="00DA442A" w:rsidRPr="00503924" w:rsidRDefault="00DA442A" w:rsidP="006D76DA">
                  <w:pPr>
                    <w:framePr w:hSpace="180" w:wrap="around" w:vAnchor="text" w:hAnchor="text" w:y="1"/>
                    <w:suppressOverlap/>
                    <w:jc w:val="both"/>
                    <w:rPr>
                      <w:rFonts w:eastAsia="Calibri"/>
                      <w:sz w:val="26"/>
                      <w:szCs w:val="26"/>
                    </w:rPr>
                  </w:pPr>
                  <w:r w:rsidRPr="00503924">
                    <w:rPr>
                      <w:rFonts w:eastAsia="Calibri"/>
                      <w:sz w:val="26"/>
                      <w:szCs w:val="26"/>
                    </w:rPr>
                    <w:t>- Glicogen</w:t>
                  </w:r>
                </w:p>
              </w:tc>
              <w:tc>
                <w:tcPr>
                  <w:tcW w:w="2790" w:type="dxa"/>
                  <w:shd w:val="clear" w:color="auto" w:fill="auto"/>
                </w:tcPr>
                <w:p w:rsidR="00DA442A" w:rsidRPr="00503924" w:rsidRDefault="00DA442A" w:rsidP="006D76DA">
                  <w:pPr>
                    <w:framePr w:hSpace="180" w:wrap="around" w:vAnchor="text" w:hAnchor="text" w:y="1"/>
                    <w:suppressOverlap/>
                    <w:jc w:val="both"/>
                    <w:rPr>
                      <w:rFonts w:eastAsia="Calibri"/>
                      <w:sz w:val="26"/>
                      <w:szCs w:val="26"/>
                    </w:rPr>
                  </w:pPr>
                  <w:r w:rsidRPr="00503924">
                    <w:rPr>
                      <w:rFonts w:eastAsia="Calibri"/>
                      <w:sz w:val="26"/>
                      <w:szCs w:val="26"/>
                    </w:rPr>
                    <w:t>- Lục lạp</w:t>
                  </w: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r w:rsidRPr="00503924">
                    <w:rPr>
                      <w:rFonts w:eastAsia="Calibri"/>
                      <w:sz w:val="26"/>
                      <w:szCs w:val="26"/>
                    </w:rPr>
                    <w:t>- Clorophye, carotenoid</w:t>
                  </w: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r w:rsidRPr="00503924">
                    <w:rPr>
                      <w:rFonts w:eastAsia="Calibri"/>
                      <w:sz w:val="26"/>
                      <w:szCs w:val="26"/>
                    </w:rPr>
                    <w:t>- Ánh sang đỏ, xanh tím</w:t>
                  </w:r>
                </w:p>
                <w:p w:rsidR="00DA442A" w:rsidRPr="00503924" w:rsidRDefault="00DA442A" w:rsidP="006D76DA">
                  <w:pPr>
                    <w:framePr w:hSpace="180" w:wrap="around" w:vAnchor="text" w:hAnchor="text" w:y="1"/>
                    <w:ind w:right="-108"/>
                    <w:suppressOverlap/>
                    <w:jc w:val="both"/>
                    <w:rPr>
                      <w:rFonts w:eastAsia="Calibri"/>
                      <w:sz w:val="26"/>
                      <w:szCs w:val="26"/>
                    </w:rPr>
                  </w:pPr>
                  <w:r w:rsidRPr="00503924">
                    <w:rPr>
                      <w:rFonts w:eastAsia="Calibri"/>
                      <w:sz w:val="26"/>
                      <w:szCs w:val="26"/>
                    </w:rPr>
                    <w:t>- Có 2 quan hệ</w:t>
                  </w: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r w:rsidRPr="00503924">
                    <w:rPr>
                      <w:rFonts w:eastAsia="Calibri"/>
                      <w:sz w:val="26"/>
                      <w:szCs w:val="26"/>
                    </w:rPr>
                    <w:t>- Có thải ôxi</w:t>
                  </w: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p>
                <w:p w:rsidR="00DA442A" w:rsidRPr="00503924" w:rsidRDefault="00DA442A" w:rsidP="006D76DA">
                  <w:pPr>
                    <w:framePr w:hSpace="180" w:wrap="around" w:vAnchor="text" w:hAnchor="text" w:y="1"/>
                    <w:ind w:right="-108"/>
                    <w:suppressOverlap/>
                    <w:jc w:val="both"/>
                    <w:rPr>
                      <w:rFonts w:eastAsia="Calibri"/>
                      <w:sz w:val="26"/>
                      <w:szCs w:val="26"/>
                    </w:rPr>
                  </w:pPr>
                  <w:r w:rsidRPr="00503924">
                    <w:rPr>
                      <w:rFonts w:eastAsia="Calibri"/>
                      <w:sz w:val="26"/>
                      <w:szCs w:val="26"/>
                    </w:rPr>
                    <w:t xml:space="preserve">- Glucozơ  </w:t>
                  </w:r>
                </w:p>
              </w:tc>
            </w:tr>
          </w:tbl>
          <w:p w:rsidR="00DA442A" w:rsidRPr="00503924" w:rsidRDefault="00DA442A" w:rsidP="007511C3">
            <w:pPr>
              <w:jc w:val="both"/>
              <w:rPr>
                <w:rFonts w:eastAsia="Calibri"/>
                <w:sz w:val="26"/>
                <w:szCs w:val="26"/>
              </w:rPr>
            </w:pPr>
          </w:p>
        </w:tc>
      </w:tr>
      <w:tr w:rsidR="00DA442A" w:rsidRPr="00503924" w:rsidTr="007511C3">
        <w:tc>
          <w:tcPr>
            <w:tcW w:w="8599" w:type="dxa"/>
            <w:shd w:val="clear" w:color="auto" w:fill="auto"/>
          </w:tcPr>
          <w:p w:rsidR="00DA442A" w:rsidRPr="00503924" w:rsidRDefault="00DA442A" w:rsidP="00A8059B">
            <w:pPr>
              <w:numPr>
                <w:ilvl w:val="0"/>
                <w:numId w:val="47"/>
              </w:numPr>
              <w:contextualSpacing/>
              <w:jc w:val="both"/>
              <w:rPr>
                <w:rFonts w:eastAsia="Calibri"/>
                <w:sz w:val="26"/>
                <w:szCs w:val="26"/>
              </w:rPr>
            </w:pPr>
            <w:r w:rsidRPr="00503924">
              <w:rPr>
                <w:rFonts w:eastAsia="Calibri"/>
                <w:sz w:val="26"/>
                <w:szCs w:val="26"/>
              </w:rPr>
              <w:t>* Từ điểm giống nhau:</w:t>
            </w:r>
          </w:p>
          <w:p w:rsidR="00DA442A" w:rsidRPr="00503924" w:rsidRDefault="00DA442A" w:rsidP="00A8059B">
            <w:pPr>
              <w:numPr>
                <w:ilvl w:val="0"/>
                <w:numId w:val="46"/>
              </w:numPr>
              <w:ind w:left="300" w:hanging="180"/>
              <w:contextualSpacing/>
              <w:jc w:val="both"/>
              <w:rPr>
                <w:rFonts w:eastAsia="Calibri"/>
                <w:sz w:val="26"/>
                <w:szCs w:val="26"/>
              </w:rPr>
            </w:pPr>
            <w:r w:rsidRPr="00503924">
              <w:rPr>
                <w:rFonts w:eastAsia="Calibri"/>
                <w:sz w:val="26"/>
                <w:szCs w:val="26"/>
              </w:rPr>
              <w:t>Cho thấy quan hệ nguồn gốc, vi khuẩn lam là tiền than của các sinh vật quang hợp ngày nay.</w:t>
            </w:r>
          </w:p>
          <w:p w:rsidR="00DA442A" w:rsidRPr="00503924" w:rsidRDefault="00DA442A" w:rsidP="00A8059B">
            <w:pPr>
              <w:numPr>
                <w:ilvl w:val="0"/>
                <w:numId w:val="46"/>
              </w:numPr>
              <w:ind w:left="300" w:hanging="180"/>
              <w:contextualSpacing/>
              <w:jc w:val="both"/>
              <w:rPr>
                <w:rFonts w:eastAsia="Calibri"/>
                <w:sz w:val="26"/>
                <w:szCs w:val="26"/>
              </w:rPr>
            </w:pPr>
            <w:r w:rsidRPr="00503924">
              <w:rPr>
                <w:rFonts w:eastAsia="Calibri"/>
                <w:sz w:val="26"/>
                <w:szCs w:val="26"/>
              </w:rPr>
              <w:t>Đều góp phần hình thành ôxi trong khí quyển</w:t>
            </w:r>
          </w:p>
          <w:p w:rsidR="00DA442A" w:rsidRPr="00503924" w:rsidRDefault="00DA442A" w:rsidP="007511C3">
            <w:pPr>
              <w:ind w:left="720"/>
              <w:contextualSpacing/>
              <w:jc w:val="both"/>
              <w:rPr>
                <w:rFonts w:eastAsia="Calibri"/>
                <w:sz w:val="26"/>
                <w:szCs w:val="26"/>
              </w:rPr>
            </w:pPr>
            <w:r w:rsidRPr="00503924">
              <w:rPr>
                <w:rFonts w:eastAsia="Calibri"/>
                <w:sz w:val="26"/>
                <w:szCs w:val="26"/>
              </w:rPr>
              <w:t>*Từ điểm khác nhau:</w:t>
            </w:r>
          </w:p>
          <w:p w:rsidR="00DA442A" w:rsidRPr="00503924" w:rsidRDefault="00DA442A" w:rsidP="007511C3">
            <w:pPr>
              <w:tabs>
                <w:tab w:val="left" w:pos="300"/>
              </w:tabs>
              <w:ind w:left="120"/>
              <w:contextualSpacing/>
              <w:jc w:val="both"/>
              <w:rPr>
                <w:rFonts w:eastAsia="Calibri"/>
                <w:sz w:val="26"/>
                <w:szCs w:val="26"/>
              </w:rPr>
            </w:pPr>
            <w:r w:rsidRPr="00503924">
              <w:rPr>
                <w:rFonts w:eastAsia="Calibri"/>
                <w:sz w:val="26"/>
                <w:szCs w:val="26"/>
              </w:rPr>
              <w:t>Quang hợp ở vi khuẩn lamđa dạng và thích nghi với nhiều sinh cảnh hơn, vi khuẩn lam xuất hiện trước cây xanh.</w:t>
            </w:r>
          </w:p>
        </w:tc>
      </w:tr>
    </w:tbl>
    <w:p w:rsidR="00DA442A" w:rsidRPr="00503924" w:rsidRDefault="00DA442A" w:rsidP="00DA442A">
      <w:pPr>
        <w:jc w:val="both"/>
        <w:rPr>
          <w:rFonts w:eastAsia="Calibri"/>
          <w:sz w:val="26"/>
          <w:szCs w:val="26"/>
        </w:rPr>
      </w:pPr>
    </w:p>
    <w:p w:rsidR="00917BAC" w:rsidRPr="00503924" w:rsidRDefault="0077594C" w:rsidP="00917BAC">
      <w:pPr>
        <w:spacing w:line="360" w:lineRule="auto"/>
        <w:jc w:val="both"/>
        <w:rPr>
          <w:b/>
          <w:sz w:val="26"/>
          <w:szCs w:val="26"/>
        </w:rPr>
      </w:pPr>
      <w:r w:rsidRPr="00503924">
        <w:rPr>
          <w:b/>
          <w:sz w:val="26"/>
          <w:szCs w:val="26"/>
          <w:u w:val="single"/>
        </w:rPr>
        <w:t>Câu 161</w:t>
      </w:r>
      <w:r w:rsidR="00917BAC" w:rsidRPr="00503924">
        <w:rPr>
          <w:b/>
          <w:sz w:val="26"/>
          <w:szCs w:val="26"/>
        </w:rPr>
        <w:t xml:space="preserve"> (2 điểm): Chuyển hóa vật chất và năng lượng trong tế bào (Dị hóa)</w:t>
      </w:r>
    </w:p>
    <w:p w:rsidR="00917BAC" w:rsidRPr="00503924" w:rsidRDefault="00917BAC" w:rsidP="00917BAC">
      <w:pPr>
        <w:spacing w:line="360" w:lineRule="auto"/>
        <w:jc w:val="both"/>
        <w:rPr>
          <w:sz w:val="26"/>
          <w:szCs w:val="26"/>
        </w:rPr>
      </w:pPr>
      <w:r w:rsidRPr="00503924">
        <w:rPr>
          <w:sz w:val="26"/>
          <w:szCs w:val="26"/>
        </w:rPr>
        <w:t>1.</w:t>
      </w:r>
      <w:r w:rsidRPr="00503924">
        <w:rPr>
          <w:b/>
          <w:sz w:val="26"/>
          <w:szCs w:val="26"/>
        </w:rPr>
        <w:t xml:space="preserve"> </w:t>
      </w:r>
      <w:r w:rsidRPr="00503924">
        <w:rPr>
          <w:sz w:val="26"/>
          <w:szCs w:val="26"/>
        </w:rPr>
        <w:t>Tại sao nếu không có ôxi phân tử (O</w:t>
      </w:r>
      <w:r w:rsidRPr="00503924">
        <w:rPr>
          <w:sz w:val="26"/>
          <w:szCs w:val="26"/>
          <w:vertAlign w:val="subscript"/>
        </w:rPr>
        <w:t>2</w:t>
      </w:r>
      <w:r w:rsidRPr="00503924">
        <w:rPr>
          <w:sz w:val="26"/>
          <w:szCs w:val="26"/>
        </w:rPr>
        <w:t>) thì sự tổng hợp ATP trong ti thể của tế bào bị đình trệ? Trong phương trình tổng quát của quá trình hô hấp, O</w:t>
      </w:r>
      <w:r w:rsidRPr="00503924">
        <w:rPr>
          <w:sz w:val="26"/>
          <w:szCs w:val="26"/>
          <w:vertAlign w:val="subscript"/>
        </w:rPr>
        <w:t>2</w:t>
      </w:r>
      <w:r w:rsidRPr="00503924">
        <w:rPr>
          <w:sz w:val="26"/>
          <w:szCs w:val="26"/>
        </w:rPr>
        <w:t xml:space="preserve"> cuối cùng có mặt trong CO</w:t>
      </w:r>
      <w:r w:rsidRPr="00503924">
        <w:rPr>
          <w:sz w:val="26"/>
          <w:szCs w:val="26"/>
          <w:vertAlign w:val="subscript"/>
        </w:rPr>
        <w:t xml:space="preserve">2 </w:t>
      </w:r>
      <w:r w:rsidRPr="00503924">
        <w:rPr>
          <w:sz w:val="26"/>
          <w:szCs w:val="26"/>
        </w:rPr>
        <w:t>hay H</w:t>
      </w:r>
      <w:r w:rsidRPr="00503924">
        <w:rPr>
          <w:sz w:val="26"/>
          <w:szCs w:val="26"/>
          <w:vertAlign w:val="subscript"/>
        </w:rPr>
        <w:t>2</w:t>
      </w:r>
      <w:r w:rsidRPr="00503924">
        <w:rPr>
          <w:sz w:val="26"/>
          <w:szCs w:val="26"/>
        </w:rPr>
        <w:t>O?</w:t>
      </w:r>
    </w:p>
    <w:p w:rsidR="00917BAC" w:rsidRPr="00503924" w:rsidRDefault="00917BAC" w:rsidP="00917BAC">
      <w:pPr>
        <w:pStyle w:val="ListParagraph"/>
        <w:spacing w:after="0" w:line="360" w:lineRule="auto"/>
        <w:ind w:left="0"/>
        <w:jc w:val="both"/>
        <w:rPr>
          <w:rFonts w:ascii="Times New Roman" w:hAnsi="Times New Roman"/>
          <w:sz w:val="26"/>
          <w:szCs w:val="26"/>
          <w:lang w:val="vi-VN"/>
        </w:rPr>
      </w:pPr>
      <w:r w:rsidRPr="00503924">
        <w:rPr>
          <w:rFonts w:ascii="Times New Roman" w:hAnsi="Times New Roman"/>
          <w:sz w:val="26"/>
          <w:szCs w:val="26"/>
          <w:lang w:val="vi-VN"/>
        </w:rPr>
        <w:lastRenderedPageBreak/>
        <w:t>2. Trong hô hấp tế bào, vì sao các phản ứng của chu trình Crep không có sự tiêu dùng O</w:t>
      </w:r>
      <w:r w:rsidRPr="00503924">
        <w:rPr>
          <w:rFonts w:ascii="Times New Roman" w:hAnsi="Times New Roman"/>
          <w:sz w:val="26"/>
          <w:szCs w:val="26"/>
          <w:vertAlign w:val="subscript"/>
          <w:lang w:val="vi-VN"/>
        </w:rPr>
        <w:t>2</w:t>
      </w:r>
      <w:r w:rsidRPr="00503924">
        <w:rPr>
          <w:rFonts w:ascii="Times New Roman" w:hAnsi="Times New Roman"/>
          <w:sz w:val="26"/>
          <w:szCs w:val="26"/>
          <w:lang w:val="vi-VN"/>
        </w:rPr>
        <w:t xml:space="preserve"> nhưng vẫn được xếp vào pha hiếu khí (chỉ xảy ra khi có mặt O</w:t>
      </w:r>
      <w:r w:rsidRPr="00503924">
        <w:rPr>
          <w:rFonts w:ascii="Times New Roman" w:hAnsi="Times New Roman"/>
          <w:sz w:val="26"/>
          <w:szCs w:val="26"/>
          <w:vertAlign w:val="subscript"/>
          <w:lang w:val="vi-VN"/>
        </w:rPr>
        <w:t>2</w:t>
      </w:r>
      <w:r w:rsidRPr="00503924">
        <w:rPr>
          <w:rFonts w:ascii="Times New Roman" w:hAnsi="Times New Roman"/>
          <w:sz w:val="26"/>
          <w:szCs w:val="26"/>
          <w:lang w:val="vi-VN"/>
        </w:rPr>
        <w:t>)?</w:t>
      </w:r>
    </w:p>
    <w:p w:rsidR="00917BAC" w:rsidRPr="00503924" w:rsidRDefault="00917BAC" w:rsidP="00A45520">
      <w:pPr>
        <w:spacing w:line="360" w:lineRule="auto"/>
        <w:rPr>
          <w:b/>
          <w:sz w:val="26"/>
          <w:szCs w:val="26"/>
          <w:u w:val="single"/>
          <w:lang w:val="en-US"/>
        </w:rPr>
      </w:pPr>
      <w:r w:rsidRPr="00503924">
        <w:rPr>
          <w:b/>
          <w:sz w:val="26"/>
          <w:szCs w:val="26"/>
          <w:u w:val="single"/>
          <w:lang w:val="en-US"/>
        </w:rPr>
        <w:t>ĐA</w:t>
      </w:r>
    </w:p>
    <w:p w:rsidR="00917BAC" w:rsidRPr="00503924" w:rsidRDefault="00917BAC" w:rsidP="00917BAC">
      <w:pPr>
        <w:spacing w:line="360" w:lineRule="auto"/>
        <w:jc w:val="both"/>
        <w:rPr>
          <w:i/>
          <w:sz w:val="26"/>
          <w:szCs w:val="26"/>
        </w:rPr>
      </w:pPr>
      <w:r w:rsidRPr="00503924">
        <w:rPr>
          <w:i/>
          <w:sz w:val="26"/>
          <w:szCs w:val="26"/>
        </w:rPr>
        <w:t>1.</w:t>
      </w:r>
      <w:r w:rsidRPr="00503924">
        <w:rPr>
          <w:b/>
          <w:i/>
          <w:sz w:val="26"/>
          <w:szCs w:val="26"/>
        </w:rPr>
        <w:t xml:space="preserve"> </w:t>
      </w:r>
      <w:r w:rsidRPr="00503924">
        <w:rPr>
          <w:i/>
          <w:sz w:val="26"/>
          <w:szCs w:val="26"/>
        </w:rPr>
        <w:t>Tại sao nếu không có oxi thì sự tổng hợp ATP trong ti thể của tế bào bị đình trệ? Trong phương trình tổng quát của quá trình hô hấp, O</w:t>
      </w:r>
      <w:r w:rsidRPr="00503924">
        <w:rPr>
          <w:i/>
          <w:sz w:val="26"/>
          <w:szCs w:val="26"/>
          <w:vertAlign w:val="subscript"/>
        </w:rPr>
        <w:t>2</w:t>
      </w:r>
      <w:r w:rsidRPr="00503924">
        <w:rPr>
          <w:i/>
          <w:sz w:val="26"/>
          <w:szCs w:val="26"/>
        </w:rPr>
        <w:t xml:space="preserve"> cuối cùng có mặt trong CO</w:t>
      </w:r>
      <w:r w:rsidRPr="00503924">
        <w:rPr>
          <w:i/>
          <w:sz w:val="26"/>
          <w:szCs w:val="26"/>
          <w:vertAlign w:val="subscript"/>
        </w:rPr>
        <w:t xml:space="preserve">2 </w:t>
      </w:r>
      <w:r w:rsidRPr="00503924">
        <w:rPr>
          <w:i/>
          <w:sz w:val="26"/>
          <w:szCs w:val="26"/>
        </w:rPr>
        <w:t>hay H</w:t>
      </w:r>
      <w:r w:rsidRPr="00503924">
        <w:rPr>
          <w:i/>
          <w:sz w:val="26"/>
          <w:szCs w:val="26"/>
          <w:vertAlign w:val="subscript"/>
        </w:rPr>
        <w:t>2</w:t>
      </w:r>
      <w:r w:rsidRPr="00503924">
        <w:rPr>
          <w:i/>
          <w:sz w:val="26"/>
          <w:szCs w:val="26"/>
        </w:rPr>
        <w:t>O?</w:t>
      </w:r>
    </w:p>
    <w:p w:rsidR="00917BAC" w:rsidRPr="00503924" w:rsidRDefault="00917BAC" w:rsidP="00917BAC">
      <w:pPr>
        <w:spacing w:line="360" w:lineRule="auto"/>
        <w:jc w:val="both"/>
        <w:rPr>
          <w:sz w:val="26"/>
          <w:szCs w:val="26"/>
        </w:rPr>
      </w:pPr>
      <w:r w:rsidRPr="00503924">
        <w:rPr>
          <w:sz w:val="26"/>
          <w:szCs w:val="26"/>
        </w:rPr>
        <w:t xml:space="preserve">- Oxi đóng vai trò là chất nhận electron cuối cùng trong chuỗi truyền electron ở màng trong ti thể. </w:t>
      </w:r>
    </w:p>
    <w:p w:rsidR="00917BAC" w:rsidRPr="00503924" w:rsidRDefault="00917BAC" w:rsidP="00917BAC">
      <w:pPr>
        <w:spacing w:line="360" w:lineRule="auto"/>
        <w:jc w:val="both"/>
        <w:rPr>
          <w:sz w:val="26"/>
          <w:szCs w:val="26"/>
        </w:rPr>
      </w:pPr>
      <w:r w:rsidRPr="00503924">
        <w:rPr>
          <w:sz w:val="26"/>
          <w:szCs w:val="26"/>
        </w:rPr>
        <w:t xml:space="preserve"> - Nếu không có oxi chuỗi truyền electron không hoạt động và không tạo ra điện thế màng do không có sự vận chuyển ion H</w:t>
      </w:r>
      <w:r w:rsidRPr="00503924">
        <w:rPr>
          <w:sz w:val="26"/>
          <w:szCs w:val="26"/>
          <w:vertAlign w:val="superscript"/>
        </w:rPr>
        <w:t>+</w:t>
      </w:r>
      <w:r w:rsidRPr="00503924">
        <w:rPr>
          <w:sz w:val="26"/>
          <w:szCs w:val="26"/>
        </w:rPr>
        <w:t xml:space="preserve"> qua màng. Vì vậy không kích hoạt phức hệ ATP-syntetaza tổng hợp ATP từ ADP và Pi. </w:t>
      </w:r>
    </w:p>
    <w:p w:rsidR="00917BAC" w:rsidRPr="00503924" w:rsidRDefault="00917BAC" w:rsidP="00917BAC">
      <w:pPr>
        <w:spacing w:line="360" w:lineRule="auto"/>
        <w:jc w:val="both"/>
        <w:rPr>
          <w:sz w:val="26"/>
          <w:szCs w:val="26"/>
        </w:rPr>
      </w:pPr>
      <w:r w:rsidRPr="00503924">
        <w:rPr>
          <w:sz w:val="26"/>
          <w:szCs w:val="26"/>
        </w:rPr>
        <w:t xml:space="preserve"> - Không có oxi, axit piruvic sẽ lên men biến đổi thành các sản phẩm khác. </w:t>
      </w:r>
    </w:p>
    <w:p w:rsidR="00917BAC" w:rsidRPr="00503924" w:rsidRDefault="00917BAC" w:rsidP="00917BAC">
      <w:pPr>
        <w:spacing w:line="360" w:lineRule="auto"/>
        <w:rPr>
          <w:sz w:val="26"/>
          <w:szCs w:val="26"/>
        </w:rPr>
      </w:pPr>
      <w:r w:rsidRPr="00503924">
        <w:rPr>
          <w:sz w:val="26"/>
          <w:szCs w:val="26"/>
        </w:rPr>
        <w:t xml:space="preserve"> - O</w:t>
      </w:r>
      <w:r w:rsidRPr="00503924">
        <w:rPr>
          <w:sz w:val="26"/>
          <w:szCs w:val="26"/>
          <w:vertAlign w:val="subscript"/>
        </w:rPr>
        <w:t>2</w:t>
      </w:r>
      <w:r w:rsidRPr="00503924">
        <w:rPr>
          <w:sz w:val="26"/>
          <w:szCs w:val="26"/>
        </w:rPr>
        <w:t xml:space="preserve"> là chất nhận electron cuối cùng, liên kết với H</w:t>
      </w:r>
      <w:r w:rsidRPr="00503924">
        <w:rPr>
          <w:sz w:val="26"/>
          <w:szCs w:val="26"/>
          <w:vertAlign w:val="superscript"/>
        </w:rPr>
        <w:t>+</w:t>
      </w:r>
      <w:r w:rsidRPr="00503924">
        <w:rPr>
          <w:sz w:val="26"/>
          <w:szCs w:val="26"/>
        </w:rPr>
        <w:t xml:space="preserve"> tạo nên H</w:t>
      </w:r>
      <w:r w:rsidRPr="00503924">
        <w:rPr>
          <w:sz w:val="26"/>
          <w:szCs w:val="26"/>
          <w:vertAlign w:val="subscript"/>
        </w:rPr>
        <w:t>2</w:t>
      </w:r>
      <w:r w:rsidRPr="00503924">
        <w:rPr>
          <w:sz w:val="26"/>
          <w:szCs w:val="26"/>
        </w:rPr>
        <w:t xml:space="preserve">O. </w:t>
      </w:r>
    </w:p>
    <w:p w:rsidR="00917BAC" w:rsidRPr="00503924" w:rsidRDefault="00917BAC" w:rsidP="00917BAC">
      <w:pPr>
        <w:pStyle w:val="ListParagraph"/>
        <w:spacing w:after="0" w:line="360" w:lineRule="auto"/>
        <w:ind w:left="0"/>
        <w:jc w:val="both"/>
        <w:rPr>
          <w:rFonts w:ascii="Times New Roman" w:hAnsi="Times New Roman"/>
          <w:i/>
          <w:sz w:val="26"/>
          <w:szCs w:val="26"/>
          <w:lang w:val="vi-VN"/>
        </w:rPr>
      </w:pPr>
      <w:r w:rsidRPr="00503924">
        <w:rPr>
          <w:rFonts w:ascii="Times New Roman" w:hAnsi="Times New Roman"/>
          <w:b/>
          <w:sz w:val="26"/>
          <w:szCs w:val="26"/>
          <w:u w:val="single"/>
        </w:rPr>
        <w:t>2.</w:t>
      </w:r>
      <w:r w:rsidRPr="00503924">
        <w:rPr>
          <w:rFonts w:ascii="Times New Roman" w:hAnsi="Times New Roman"/>
          <w:i/>
          <w:sz w:val="26"/>
          <w:szCs w:val="26"/>
          <w:lang w:val="vi-VN"/>
        </w:rPr>
        <w:t xml:space="preserve"> 2. Trong hô hấp tế bào, vì sao các phản ứng của chu trình Crep không có sự tiêu dùng ôxi nhưng vẫn được xếp vào pha hiếu khí (chỉ xảy ra khi có mặt của ôxi)?</w:t>
      </w:r>
    </w:p>
    <w:p w:rsidR="00917BAC" w:rsidRPr="00503924" w:rsidRDefault="00917BAC" w:rsidP="00917BAC">
      <w:pPr>
        <w:tabs>
          <w:tab w:val="left" w:pos="1236"/>
        </w:tabs>
        <w:spacing w:line="360" w:lineRule="auto"/>
        <w:jc w:val="both"/>
        <w:rPr>
          <w:sz w:val="26"/>
          <w:szCs w:val="26"/>
        </w:rPr>
      </w:pPr>
      <w:r w:rsidRPr="00503924">
        <w:rPr>
          <w:sz w:val="26"/>
          <w:szCs w:val="26"/>
        </w:rPr>
        <w:t>- Chu trình Crep phân giải hoàn toàn chất hữu cơ tạo ra sản phẩm chủ yếu là chất khử NADH và FADH</w:t>
      </w:r>
      <w:r w:rsidRPr="00503924">
        <w:rPr>
          <w:sz w:val="26"/>
          <w:szCs w:val="26"/>
          <w:vertAlign w:val="subscript"/>
        </w:rPr>
        <w:t>2</w:t>
      </w:r>
      <w:r w:rsidRPr="00503924">
        <w:rPr>
          <w:sz w:val="26"/>
          <w:szCs w:val="26"/>
        </w:rPr>
        <w:t>.</w:t>
      </w:r>
    </w:p>
    <w:p w:rsidR="00917BAC" w:rsidRPr="00503924" w:rsidRDefault="00917BAC" w:rsidP="00917BAC">
      <w:pPr>
        <w:tabs>
          <w:tab w:val="left" w:pos="1236"/>
        </w:tabs>
        <w:spacing w:line="360" w:lineRule="auto"/>
        <w:jc w:val="both"/>
        <w:rPr>
          <w:sz w:val="26"/>
          <w:szCs w:val="26"/>
        </w:rPr>
      </w:pPr>
      <w:r w:rsidRPr="00503924">
        <w:rPr>
          <w:sz w:val="26"/>
          <w:szCs w:val="26"/>
        </w:rPr>
        <w:t>- NADH và FADH</w:t>
      </w:r>
      <w:r w:rsidRPr="00503924">
        <w:rPr>
          <w:sz w:val="26"/>
          <w:szCs w:val="26"/>
          <w:vertAlign w:val="subscript"/>
        </w:rPr>
        <w:t>2</w:t>
      </w:r>
      <w:r w:rsidRPr="00503924">
        <w:rPr>
          <w:sz w:val="26"/>
          <w:szCs w:val="26"/>
        </w:rPr>
        <w:t xml:space="preserve"> sẽ đi vào chuỗi truyền e tại màng trong ti thể tạo lực hóa thẩm để tổng hợp ATP.</w:t>
      </w:r>
    </w:p>
    <w:p w:rsidR="00917BAC" w:rsidRPr="00503924" w:rsidRDefault="00917BAC" w:rsidP="00917BAC">
      <w:pPr>
        <w:spacing w:line="360" w:lineRule="auto"/>
        <w:jc w:val="both"/>
        <w:rPr>
          <w:sz w:val="26"/>
          <w:szCs w:val="26"/>
        </w:rPr>
      </w:pPr>
      <w:r w:rsidRPr="00503924">
        <w:rPr>
          <w:sz w:val="26"/>
          <w:szCs w:val="26"/>
        </w:rPr>
        <w:t>- Oxi chỉ là chất nhận e cuối cùng trong dãy truyền e và nhận e từ NADH và FADH</w:t>
      </w:r>
      <w:r w:rsidRPr="00503924">
        <w:rPr>
          <w:sz w:val="26"/>
          <w:szCs w:val="26"/>
          <w:vertAlign w:val="subscript"/>
        </w:rPr>
        <w:t>2</w:t>
      </w:r>
      <w:r w:rsidRPr="00503924">
        <w:rPr>
          <w:sz w:val="26"/>
          <w:szCs w:val="26"/>
        </w:rPr>
        <w:t xml:space="preserve">. </w:t>
      </w:r>
    </w:p>
    <w:p w:rsidR="00917BAC" w:rsidRPr="00503924" w:rsidRDefault="00917BAC" w:rsidP="00917BAC">
      <w:pPr>
        <w:spacing w:line="360" w:lineRule="auto"/>
        <w:rPr>
          <w:b/>
          <w:sz w:val="26"/>
          <w:szCs w:val="26"/>
          <w:u w:val="single"/>
          <w:lang w:val="en-US"/>
        </w:rPr>
      </w:pPr>
      <w:r w:rsidRPr="00503924">
        <w:rPr>
          <w:sz w:val="26"/>
          <w:szCs w:val="26"/>
        </w:rPr>
        <w:t xml:space="preserve">- Nếu không có oxi </w:t>
      </w:r>
      <w:r w:rsidRPr="00503924">
        <w:rPr>
          <w:sz w:val="26"/>
          <w:szCs w:val="26"/>
        </w:rPr>
        <w:sym w:font="Wingdings" w:char="F0E0"/>
      </w:r>
      <w:r w:rsidRPr="00503924">
        <w:rPr>
          <w:sz w:val="26"/>
          <w:szCs w:val="26"/>
        </w:rPr>
        <w:t>không có chất nhận e cuối cùng</w:t>
      </w:r>
      <w:r w:rsidRPr="00503924">
        <w:rPr>
          <w:sz w:val="26"/>
          <w:szCs w:val="26"/>
        </w:rPr>
        <w:sym w:font="Wingdings" w:char="F0E0"/>
      </w:r>
      <w:r w:rsidRPr="00503924">
        <w:rPr>
          <w:sz w:val="26"/>
          <w:szCs w:val="26"/>
        </w:rPr>
        <w:t>chuỗi truyền e ngừng hoạt động</w:t>
      </w:r>
      <w:r w:rsidRPr="00503924">
        <w:rPr>
          <w:sz w:val="26"/>
          <w:szCs w:val="26"/>
        </w:rPr>
        <w:sym w:font="Wingdings" w:char="F0E0"/>
      </w:r>
      <w:r w:rsidRPr="00503924">
        <w:rPr>
          <w:sz w:val="26"/>
          <w:szCs w:val="26"/>
        </w:rPr>
        <w:t xml:space="preserve"> ứ đọng NADH và FADH</w:t>
      </w:r>
      <w:r w:rsidRPr="00503924">
        <w:rPr>
          <w:sz w:val="26"/>
          <w:szCs w:val="26"/>
          <w:vertAlign w:val="subscript"/>
        </w:rPr>
        <w:t>2</w:t>
      </w:r>
      <w:r w:rsidRPr="00503924">
        <w:rPr>
          <w:sz w:val="26"/>
          <w:szCs w:val="26"/>
        </w:rPr>
        <w:t xml:space="preserve"> </w:t>
      </w:r>
      <w:r w:rsidRPr="00503924">
        <w:rPr>
          <w:sz w:val="26"/>
          <w:szCs w:val="26"/>
        </w:rPr>
        <w:sym w:font="Wingdings" w:char="F0E0"/>
      </w:r>
      <w:r w:rsidRPr="00503924">
        <w:rPr>
          <w:sz w:val="26"/>
          <w:szCs w:val="26"/>
        </w:rPr>
        <w:t xml:space="preserve"> cạn kiệt NAD</w:t>
      </w:r>
      <w:r w:rsidRPr="00503924">
        <w:rPr>
          <w:sz w:val="26"/>
          <w:szCs w:val="26"/>
          <w:vertAlign w:val="superscript"/>
        </w:rPr>
        <w:t>+</w:t>
      </w:r>
      <w:r w:rsidRPr="00503924">
        <w:rPr>
          <w:sz w:val="26"/>
          <w:szCs w:val="26"/>
        </w:rPr>
        <w:t xml:space="preserve"> và FAD</w:t>
      </w:r>
      <w:r w:rsidRPr="00503924">
        <w:rPr>
          <w:sz w:val="26"/>
          <w:szCs w:val="26"/>
          <w:vertAlign w:val="superscript"/>
        </w:rPr>
        <w:t>+</w:t>
      </w:r>
      <w:r w:rsidRPr="00503924">
        <w:rPr>
          <w:sz w:val="26"/>
          <w:szCs w:val="26"/>
        </w:rPr>
        <w:t xml:space="preserve"> </w:t>
      </w:r>
      <w:r w:rsidRPr="00503924">
        <w:rPr>
          <w:sz w:val="26"/>
          <w:szCs w:val="26"/>
        </w:rPr>
        <w:sym w:font="Wingdings" w:char="F0E0"/>
      </w:r>
      <w:r w:rsidRPr="00503924">
        <w:rPr>
          <w:sz w:val="26"/>
          <w:szCs w:val="26"/>
        </w:rPr>
        <w:t>thiếu nguyên liệu cho Crep</w:t>
      </w:r>
      <w:r w:rsidRPr="00503924">
        <w:rPr>
          <w:sz w:val="26"/>
          <w:szCs w:val="26"/>
        </w:rPr>
        <w:sym w:font="Wingdings" w:char="F0E0"/>
      </w:r>
      <w:r w:rsidRPr="00503924">
        <w:rPr>
          <w:sz w:val="26"/>
          <w:szCs w:val="26"/>
        </w:rPr>
        <w:t xml:space="preserve"> chu trình Crep sẽ ngừng trệ.</w:t>
      </w:r>
    </w:p>
    <w:p w:rsidR="00EE5F21" w:rsidRPr="00503924" w:rsidRDefault="0077594C" w:rsidP="00EE5F21">
      <w:pPr>
        <w:tabs>
          <w:tab w:val="left" w:pos="360"/>
        </w:tabs>
        <w:spacing w:line="312" w:lineRule="auto"/>
        <w:jc w:val="both"/>
        <w:rPr>
          <w:color w:val="000000"/>
          <w:sz w:val="26"/>
          <w:szCs w:val="26"/>
        </w:rPr>
      </w:pPr>
      <w:r w:rsidRPr="00503924">
        <w:rPr>
          <w:b/>
          <w:color w:val="000000"/>
          <w:sz w:val="26"/>
          <w:szCs w:val="26"/>
          <w:u w:val="single"/>
        </w:rPr>
        <w:t>Câu 162</w:t>
      </w:r>
      <w:r w:rsidR="00EE5F21" w:rsidRPr="00503924">
        <w:rPr>
          <w:b/>
          <w:color w:val="000000"/>
          <w:sz w:val="26"/>
          <w:szCs w:val="26"/>
        </w:rPr>
        <w:t xml:space="preserve"> (2,0 điểm).</w:t>
      </w:r>
      <w:r w:rsidR="00EE5F21" w:rsidRPr="00503924">
        <w:rPr>
          <w:color w:val="000000"/>
          <w:sz w:val="26"/>
          <w:szCs w:val="26"/>
        </w:rPr>
        <w:t xml:space="preserve"> Chuyển hóa vật chất và năng lượng trong tế bào (Đồng hóa)</w:t>
      </w:r>
    </w:p>
    <w:p w:rsidR="00EE5F21" w:rsidRPr="00503924" w:rsidRDefault="00EE5F21" w:rsidP="00EE5F21">
      <w:pPr>
        <w:tabs>
          <w:tab w:val="left" w:pos="360"/>
          <w:tab w:val="left" w:pos="960"/>
        </w:tabs>
        <w:spacing w:line="312" w:lineRule="auto"/>
        <w:jc w:val="both"/>
        <w:rPr>
          <w:color w:val="000000"/>
          <w:sz w:val="26"/>
          <w:szCs w:val="26"/>
        </w:rPr>
      </w:pPr>
      <w:r w:rsidRPr="00503924">
        <w:rPr>
          <w:color w:val="000000"/>
          <w:sz w:val="26"/>
          <w:szCs w:val="26"/>
        </w:rPr>
        <w:t>a. Vì sao một số vi khuẩn có khả năng kháng thuốc?</w:t>
      </w:r>
    </w:p>
    <w:p w:rsidR="00EE5F21" w:rsidRPr="00503924" w:rsidRDefault="00EE5F21" w:rsidP="00EE5F21">
      <w:pPr>
        <w:tabs>
          <w:tab w:val="left" w:pos="360"/>
        </w:tabs>
        <w:spacing w:line="312" w:lineRule="auto"/>
        <w:jc w:val="both"/>
        <w:rPr>
          <w:color w:val="000000"/>
          <w:sz w:val="26"/>
          <w:szCs w:val="26"/>
        </w:rPr>
      </w:pPr>
      <w:r w:rsidRPr="00503924">
        <w:rPr>
          <w:color w:val="000000"/>
          <w:sz w:val="26"/>
          <w:szCs w:val="26"/>
        </w:rPr>
        <w:t>b. Để nghiên cứu khả năng tổng hợp ATP, các nhà khoa học đã thiết kế túi màng lipit kép và kín, trong đó có chứa bơm proton và phức hệ enzim tổng hợp ATP-synthase. Bơm proton họat động nhờ hấp thụ năng lượng do ánh sáng chiếu vào để vận chuyển proton từ bên ngoài vào trong túi màng. Phức hệ ATP-synthase hướng từ trong ra ngoài và quá trình tổng hợp ATP xảy ra ở phía ngoài của túi màng.</w:t>
      </w:r>
    </w:p>
    <w:p w:rsidR="00EE5F21" w:rsidRPr="00503924" w:rsidRDefault="00EE5F21" w:rsidP="00EE5F21">
      <w:pPr>
        <w:tabs>
          <w:tab w:val="left" w:pos="360"/>
        </w:tabs>
        <w:spacing w:line="312" w:lineRule="auto"/>
        <w:jc w:val="both"/>
        <w:rPr>
          <w:color w:val="000000"/>
          <w:sz w:val="26"/>
          <w:szCs w:val="26"/>
        </w:rPr>
      </w:pPr>
      <w:r w:rsidRPr="00503924">
        <w:rPr>
          <w:color w:val="000000"/>
          <w:sz w:val="26"/>
          <w:szCs w:val="26"/>
        </w:rPr>
        <w:lastRenderedPageBreak/>
        <w:t>Trong mỗi trường hợp sau đây, ATP có được tổng hợp hay không? Giải thích?</w:t>
      </w:r>
    </w:p>
    <w:p w:rsidR="00EE5F21" w:rsidRPr="00503924" w:rsidRDefault="00EE5F21" w:rsidP="00EE5F21">
      <w:pPr>
        <w:tabs>
          <w:tab w:val="left" w:pos="360"/>
        </w:tabs>
        <w:spacing w:line="312" w:lineRule="auto"/>
        <w:jc w:val="both"/>
        <w:rPr>
          <w:color w:val="000000"/>
          <w:sz w:val="26"/>
          <w:szCs w:val="26"/>
        </w:rPr>
      </w:pPr>
      <w:r w:rsidRPr="00503924">
        <w:rPr>
          <w:color w:val="000000"/>
          <w:sz w:val="26"/>
          <w:szCs w:val="26"/>
        </w:rPr>
        <w:t>- Bổ sung ADP và photphat vô cơ (P</w:t>
      </w:r>
      <w:r w:rsidRPr="00503924">
        <w:rPr>
          <w:color w:val="000000"/>
          <w:sz w:val="26"/>
          <w:szCs w:val="26"/>
          <w:vertAlign w:val="subscript"/>
        </w:rPr>
        <w:t>i</w:t>
      </w:r>
      <w:r w:rsidRPr="00503924">
        <w:rPr>
          <w:color w:val="000000"/>
          <w:sz w:val="26"/>
          <w:szCs w:val="26"/>
        </w:rPr>
        <w:t>) vào môi trường bên ngòai túi màng rồi chiếu ánh sáng vào túi màng.</w:t>
      </w:r>
    </w:p>
    <w:p w:rsidR="00EE5F21" w:rsidRPr="00503924" w:rsidRDefault="00EE5F21" w:rsidP="00EE5F21">
      <w:pPr>
        <w:tabs>
          <w:tab w:val="left" w:pos="360"/>
        </w:tabs>
        <w:spacing w:line="312" w:lineRule="auto"/>
        <w:jc w:val="both"/>
        <w:rPr>
          <w:color w:val="000000"/>
          <w:sz w:val="26"/>
          <w:szCs w:val="26"/>
        </w:rPr>
      </w:pPr>
      <w:r w:rsidRPr="00503924">
        <w:rPr>
          <w:color w:val="000000"/>
          <w:sz w:val="26"/>
          <w:szCs w:val="26"/>
        </w:rPr>
        <w:t>-  Sắp xếp ngẫu nhiên các phức hệ enzim tổng hợp ATP syntaza, trong đó 50% số phức hệ hướng vào trong và 50% số phức hệ hướng ra ngoài túi màng.</w:t>
      </w:r>
    </w:p>
    <w:p w:rsidR="00EE5F21" w:rsidRPr="00503924" w:rsidRDefault="00EE5F21" w:rsidP="00EE5F21">
      <w:pPr>
        <w:tabs>
          <w:tab w:val="left" w:pos="360"/>
        </w:tabs>
        <w:spacing w:line="312" w:lineRule="auto"/>
        <w:jc w:val="both"/>
        <w:rPr>
          <w:color w:val="000000"/>
          <w:sz w:val="26"/>
          <w:szCs w:val="26"/>
        </w:rPr>
      </w:pPr>
      <w:r w:rsidRPr="00503924">
        <w:rPr>
          <w:color w:val="000000"/>
          <w:sz w:val="26"/>
          <w:szCs w:val="26"/>
        </w:rPr>
        <w:t>- Sắp xếp ngẫu nhiên các bơm proton ở túi màng.</w:t>
      </w:r>
    </w:p>
    <w:p w:rsidR="00EE5F21" w:rsidRPr="00503924" w:rsidRDefault="00EE5F21" w:rsidP="00A45520">
      <w:pPr>
        <w:spacing w:line="360" w:lineRule="auto"/>
        <w:rPr>
          <w:b/>
          <w:sz w:val="26"/>
          <w:szCs w:val="26"/>
          <w:u w:val="single"/>
          <w:lang w:val="en-US"/>
        </w:rPr>
      </w:pPr>
      <w:r w:rsidRPr="00503924">
        <w:rPr>
          <w:b/>
          <w:sz w:val="26"/>
          <w:szCs w:val="26"/>
          <w:u w:val="single"/>
          <w:lang w:val="en-US"/>
        </w:rPr>
        <w:t>ĐA</w:t>
      </w:r>
    </w:p>
    <w:p w:rsidR="00EE5F21" w:rsidRPr="00503924" w:rsidRDefault="00EE5F21" w:rsidP="00EE5F21">
      <w:pPr>
        <w:tabs>
          <w:tab w:val="left" w:pos="360"/>
        </w:tabs>
        <w:jc w:val="both"/>
        <w:rPr>
          <w:color w:val="000000"/>
          <w:sz w:val="26"/>
          <w:szCs w:val="26"/>
        </w:rPr>
      </w:pPr>
      <w:r w:rsidRPr="00503924">
        <w:rPr>
          <w:color w:val="000000"/>
          <w:sz w:val="26"/>
          <w:szCs w:val="26"/>
        </w:rPr>
        <w:t xml:space="preserve">a. - Một số vi khuẩn có khả năng kháng thuốc vì chúng có chứa plasmit mang gen kháng thuốc. </w:t>
      </w:r>
    </w:p>
    <w:p w:rsidR="00EE5F21" w:rsidRPr="00503924" w:rsidRDefault="00EE5F21" w:rsidP="00EE5F21">
      <w:pPr>
        <w:tabs>
          <w:tab w:val="left" w:pos="360"/>
        </w:tabs>
        <w:jc w:val="both"/>
        <w:rPr>
          <w:color w:val="000000"/>
          <w:sz w:val="26"/>
          <w:szCs w:val="26"/>
        </w:rPr>
      </w:pPr>
      <w:r w:rsidRPr="00503924">
        <w:rPr>
          <w:color w:val="000000"/>
          <w:sz w:val="26"/>
          <w:szCs w:val="26"/>
        </w:rPr>
        <w:t xml:space="preserve">- Các gen này có khả năng tổng hợp ra một số loại enzim có tác dụng phân huỷ một số thuốc kháng sinh dẫn đến thuốc kháng sinh bị  mất tác dụng với vi khuẩn đó. </w:t>
      </w:r>
    </w:p>
    <w:p w:rsidR="00EE5F21" w:rsidRPr="00503924" w:rsidRDefault="00EE5F21" w:rsidP="00EE5F21">
      <w:pPr>
        <w:tabs>
          <w:tab w:val="left" w:pos="360"/>
        </w:tabs>
        <w:jc w:val="both"/>
        <w:rPr>
          <w:color w:val="000000"/>
          <w:sz w:val="26"/>
          <w:szCs w:val="26"/>
        </w:rPr>
      </w:pPr>
      <w:r w:rsidRPr="00503924">
        <w:rPr>
          <w:color w:val="000000"/>
          <w:sz w:val="26"/>
          <w:szCs w:val="26"/>
        </w:rPr>
        <w:t>- Ngoài ra các vi khuẩn này còn có khả năng sử dụng các “bơm” là các prôtêin xuyên màng để bơm kháng sinh đã xâm nhập ra khỏi tế bào.</w:t>
      </w:r>
    </w:p>
    <w:p w:rsidR="00EE5F21" w:rsidRPr="00503924" w:rsidRDefault="00EE5F21" w:rsidP="00EE5F21">
      <w:pPr>
        <w:tabs>
          <w:tab w:val="left" w:pos="360"/>
        </w:tabs>
        <w:jc w:val="both"/>
        <w:rPr>
          <w:color w:val="000000"/>
          <w:sz w:val="26"/>
          <w:szCs w:val="26"/>
        </w:rPr>
      </w:pPr>
      <w:r w:rsidRPr="00503924">
        <w:rPr>
          <w:color w:val="000000"/>
          <w:sz w:val="26"/>
          <w:szCs w:val="26"/>
        </w:rPr>
        <w:t xml:space="preserve">b. </w:t>
      </w:r>
    </w:p>
    <w:p w:rsidR="00EE5F21" w:rsidRPr="00503924" w:rsidRDefault="00EE5F21" w:rsidP="00EE5F21">
      <w:pPr>
        <w:tabs>
          <w:tab w:val="left" w:pos="360"/>
        </w:tabs>
        <w:jc w:val="both"/>
        <w:rPr>
          <w:color w:val="000000"/>
          <w:sz w:val="26"/>
          <w:szCs w:val="26"/>
        </w:rPr>
      </w:pPr>
      <w:r w:rsidRPr="00503924">
        <w:rPr>
          <w:color w:val="000000"/>
          <w:sz w:val="26"/>
          <w:szCs w:val="26"/>
        </w:rPr>
        <w:t>- ATP sẽ được tổng hợp do: khi ánh sáng chiếu vào, proton sẽ được bơm vào túi màng thong qua bơm proton, tạo ra sự chênh lệch nồng độ ion H</w:t>
      </w:r>
      <w:r w:rsidRPr="00503924">
        <w:rPr>
          <w:color w:val="000000"/>
          <w:sz w:val="26"/>
          <w:szCs w:val="26"/>
          <w:vertAlign w:val="superscript"/>
        </w:rPr>
        <w:t>+</w:t>
      </w:r>
      <w:r w:rsidRPr="00503924">
        <w:rPr>
          <w:color w:val="000000"/>
          <w:sz w:val="26"/>
          <w:szCs w:val="26"/>
        </w:rPr>
        <w:t xml:space="preserve"> giữa bên trong và bên ngoài màng. Proton sẽ di chuyển từ nơi có nồng độ cao (bên trong túi màng) qua phức hệ ATP syntaza đi ra ngoài màng nơi có nồng độ proton thấp. Kết quả là ATP được tổng hợp bên phía ngoài màng.</w:t>
      </w:r>
    </w:p>
    <w:p w:rsidR="00EE5F21" w:rsidRPr="00503924" w:rsidRDefault="00EE5F21" w:rsidP="00EE5F21">
      <w:pPr>
        <w:tabs>
          <w:tab w:val="left" w:pos="360"/>
        </w:tabs>
        <w:jc w:val="both"/>
        <w:rPr>
          <w:color w:val="000000"/>
          <w:sz w:val="26"/>
          <w:szCs w:val="26"/>
        </w:rPr>
      </w:pPr>
      <w:r w:rsidRPr="00503924">
        <w:rPr>
          <w:color w:val="000000"/>
          <w:sz w:val="26"/>
          <w:szCs w:val="26"/>
        </w:rPr>
        <w:t>- ATP vẫn được tổng hợp nhưng với tốc độ bằng một nửa tốc độ ban đầu do 50% phức hệ ATP syntaza sắp xếp hướng ra bên ngoài sẽ tổng hợp ATP còn 50% phức hệ ATP syntaza hướng vào trong sẽ không hoạt động.</w:t>
      </w:r>
    </w:p>
    <w:p w:rsidR="00EE5F21" w:rsidRPr="00503924" w:rsidRDefault="00EE5F21" w:rsidP="00EE5F21">
      <w:pPr>
        <w:tabs>
          <w:tab w:val="left" w:pos="360"/>
        </w:tabs>
        <w:jc w:val="both"/>
        <w:rPr>
          <w:color w:val="000000"/>
          <w:sz w:val="26"/>
          <w:szCs w:val="26"/>
        </w:rPr>
      </w:pPr>
      <w:r w:rsidRPr="00503924">
        <w:rPr>
          <w:color w:val="000000"/>
          <w:sz w:val="26"/>
          <w:szCs w:val="26"/>
        </w:rPr>
        <w:t>- Nếu bơm proton được sắp xếp ngẫu nhiên thì ATP có thể được tổng hợp hoặc không.</w:t>
      </w:r>
    </w:p>
    <w:p w:rsidR="00EE5F21" w:rsidRPr="00503924" w:rsidRDefault="00EE5F21" w:rsidP="00EE5F21">
      <w:pPr>
        <w:tabs>
          <w:tab w:val="left" w:pos="360"/>
        </w:tabs>
        <w:jc w:val="both"/>
        <w:rPr>
          <w:color w:val="000000"/>
          <w:sz w:val="26"/>
          <w:szCs w:val="26"/>
        </w:rPr>
      </w:pPr>
      <w:r w:rsidRPr="00503924">
        <w:rPr>
          <w:color w:val="000000"/>
          <w:sz w:val="26"/>
          <w:szCs w:val="26"/>
        </w:rPr>
        <w:t>+ Đối với các túi màng có số lượng kệnh proton hướng ra ngoài bằng với số lượng kênh hướng vào trong thì sẽ không tổng hợp được ATP do không có chênh lệch nồng độ proton khi ánh sáng được chiếu vào dung dịch. Nếu số lượng kênh proton hướng ra ngoài nhiều hơn số lượng kênh hướng vào trong thì nồng độ proton ở ngoài cao hơn ở trong. Nhưng ATP vẫn không được tổng hợp do kênh ATP syntaza có hướng từ trong ra ngoài.</w:t>
      </w:r>
    </w:p>
    <w:p w:rsidR="00EE5F21" w:rsidRPr="00503924" w:rsidRDefault="00EE5F21" w:rsidP="00EE5F21">
      <w:pPr>
        <w:spacing w:line="360" w:lineRule="auto"/>
        <w:rPr>
          <w:color w:val="000000"/>
          <w:sz w:val="26"/>
          <w:szCs w:val="26"/>
        </w:rPr>
      </w:pPr>
      <w:r w:rsidRPr="00503924">
        <w:rPr>
          <w:color w:val="000000"/>
          <w:sz w:val="26"/>
          <w:szCs w:val="26"/>
        </w:rPr>
        <w:t>+ Nếu số lượng kênh proton hướng vào trong nhiều hơn hướng ra ngoài thì lượng proton ở</w:t>
      </w:r>
    </w:p>
    <w:p w:rsidR="00EE5F21" w:rsidRPr="00503924" w:rsidRDefault="00EE5F21" w:rsidP="00EE5F21">
      <w:pPr>
        <w:spacing w:line="360" w:lineRule="auto"/>
        <w:rPr>
          <w:color w:val="000000"/>
          <w:sz w:val="26"/>
          <w:szCs w:val="26"/>
        </w:rPr>
      </w:pPr>
      <w:r w:rsidRPr="00503924">
        <w:rPr>
          <w:color w:val="000000"/>
          <w:sz w:val="26"/>
          <w:szCs w:val="26"/>
        </w:rPr>
        <w:t>trong sẽ nhiêu hơn ở ngoài túi màng. Vì vậy proton đi từ trong ra ngoài qua kênh ATP syntaza và ATP được tổng hợp</w:t>
      </w:r>
    </w:p>
    <w:p w:rsidR="00260B7C" w:rsidRPr="00503924" w:rsidRDefault="0077594C" w:rsidP="00260B7C">
      <w:pPr>
        <w:tabs>
          <w:tab w:val="left" w:pos="426"/>
        </w:tabs>
        <w:spacing w:line="360" w:lineRule="exact"/>
        <w:jc w:val="both"/>
        <w:rPr>
          <w:rFonts w:eastAsia="Calibri"/>
          <w:b/>
          <w:sz w:val="26"/>
          <w:szCs w:val="26"/>
          <w:lang w:val="en-US" w:eastAsia="en-US"/>
        </w:rPr>
      </w:pPr>
      <w:r w:rsidRPr="00503924">
        <w:rPr>
          <w:rFonts w:eastAsia="Calibri"/>
          <w:b/>
          <w:sz w:val="26"/>
          <w:szCs w:val="26"/>
          <w:u w:val="single"/>
          <w:lang w:val="en-US" w:eastAsia="en-US"/>
        </w:rPr>
        <w:t>Câu 163</w:t>
      </w:r>
      <w:r w:rsidR="00260B7C" w:rsidRPr="00503924">
        <w:rPr>
          <w:rFonts w:eastAsia="Calibri"/>
          <w:b/>
          <w:sz w:val="26"/>
          <w:szCs w:val="26"/>
          <w:lang w:val="en-US" w:eastAsia="en-US"/>
        </w:rPr>
        <w:t>.</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a. Những câu sau đây đúng hay sai ? Hãy giải thích.</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a1. Một phân tử bị oxi hóa khi mất một electron.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a2. Đường phân diễn ra trong ti thể của tế bào nhân thực.</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lastRenderedPageBreak/>
        <w:tab/>
      </w:r>
      <w:r w:rsidRPr="00503924">
        <w:rPr>
          <w:rFonts w:eastAsia="Calibri"/>
          <w:sz w:val="26"/>
          <w:szCs w:val="26"/>
          <w:lang w:val="en-US" w:eastAsia="en-US"/>
        </w:rPr>
        <w:tab/>
        <w:t>a3. FAD và FAD</w:t>
      </w:r>
      <w:r w:rsidRPr="00503924">
        <w:rPr>
          <w:rFonts w:eastAsia="Calibri"/>
          <w:sz w:val="26"/>
          <w:szCs w:val="26"/>
          <w:vertAlign w:val="superscript"/>
          <w:lang w:val="en-US" w:eastAsia="en-US"/>
        </w:rPr>
        <w:t>+</w:t>
      </w:r>
      <w:r w:rsidRPr="00503924">
        <w:rPr>
          <w:rFonts w:eastAsia="Calibri"/>
          <w:sz w:val="26"/>
          <w:szCs w:val="26"/>
          <w:lang w:val="en-US" w:eastAsia="en-US"/>
        </w:rPr>
        <w:t xml:space="preserve"> mang các electron trong chuỗi truyền electron sang chu trình Crep.</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a4. Nếu oxi được cung cấp một thời gian ngắn thì một tế bào người vẫn có thể chế tạo được một số ATP.</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a5. Chu trình Crep có thể tạo ra một số ATP không cần chuỗi truyền electron.</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a6. Chu trình Crep chuyển hóa glucozo thành axit piruvic.</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b. Phần lớn năng lượng thu được từ các phản ứng oxi hóa thuộc chu trình Crep được tích lũy trong những phân tử nào? Năng lượng từ những phân tử đó được dùng để tổng hợp ATP như thế nào?</w:t>
      </w:r>
    </w:p>
    <w:p w:rsidR="0077594C" w:rsidRPr="00503924" w:rsidRDefault="0077594C" w:rsidP="0077594C">
      <w:pPr>
        <w:tabs>
          <w:tab w:val="left" w:pos="426"/>
        </w:tabs>
        <w:spacing w:line="360" w:lineRule="exact"/>
        <w:jc w:val="both"/>
        <w:rPr>
          <w:rFonts w:eastAsia="Calibri"/>
          <w:sz w:val="26"/>
          <w:szCs w:val="26"/>
          <w:lang w:val="pt-BR" w:eastAsia="en-US"/>
        </w:rPr>
      </w:pPr>
      <w:r w:rsidRPr="00503924">
        <w:rPr>
          <w:rFonts w:eastAsia="Calibri"/>
          <w:sz w:val="26"/>
          <w:szCs w:val="26"/>
          <w:lang w:val="pt-BR" w:eastAsia="en-US"/>
        </w:rPr>
        <w:t>a1. Đúng.</w:t>
      </w:r>
    </w:p>
    <w:p w:rsidR="0077594C" w:rsidRPr="00503924" w:rsidRDefault="0077594C" w:rsidP="0077594C">
      <w:pPr>
        <w:tabs>
          <w:tab w:val="left" w:pos="426"/>
        </w:tabs>
        <w:spacing w:line="360" w:lineRule="exact"/>
        <w:jc w:val="both"/>
        <w:rPr>
          <w:rFonts w:eastAsia="Calibri"/>
          <w:sz w:val="26"/>
          <w:szCs w:val="26"/>
          <w:lang w:val="pt-BR" w:eastAsia="en-US"/>
        </w:rPr>
      </w:pPr>
      <w:r w:rsidRPr="00503924">
        <w:rPr>
          <w:rFonts w:eastAsia="Calibri"/>
          <w:sz w:val="26"/>
          <w:szCs w:val="26"/>
          <w:lang w:val="pt-BR" w:eastAsia="en-US"/>
        </w:rPr>
        <w:t>a2. Sai. Vì đường phân xảy ra trong tế bào chất.</w:t>
      </w:r>
    </w:p>
    <w:p w:rsidR="0077594C" w:rsidRPr="00503924" w:rsidRDefault="0077594C" w:rsidP="0077594C">
      <w:pPr>
        <w:tabs>
          <w:tab w:val="left" w:pos="426"/>
        </w:tabs>
        <w:spacing w:line="360" w:lineRule="exact"/>
        <w:jc w:val="both"/>
        <w:rPr>
          <w:rFonts w:eastAsia="Calibri"/>
          <w:sz w:val="26"/>
          <w:szCs w:val="26"/>
          <w:lang w:val="en-US" w:eastAsia="en-US"/>
        </w:rPr>
      </w:pPr>
      <w:r w:rsidRPr="00503924">
        <w:rPr>
          <w:rFonts w:eastAsia="Calibri"/>
          <w:sz w:val="26"/>
          <w:szCs w:val="26"/>
          <w:lang w:val="pt-BR" w:eastAsia="en-US"/>
        </w:rPr>
        <w:t xml:space="preserve">a3. Sai. Vì </w:t>
      </w:r>
      <w:r w:rsidRPr="00503924">
        <w:rPr>
          <w:rFonts w:eastAsia="Calibri"/>
          <w:sz w:val="26"/>
          <w:szCs w:val="26"/>
          <w:lang w:val="en-US" w:eastAsia="en-US"/>
        </w:rPr>
        <w:t>FAD và FAD</w:t>
      </w:r>
      <w:r w:rsidRPr="00503924">
        <w:rPr>
          <w:rFonts w:eastAsia="Calibri"/>
          <w:sz w:val="26"/>
          <w:szCs w:val="26"/>
          <w:vertAlign w:val="superscript"/>
          <w:lang w:val="en-US" w:eastAsia="en-US"/>
        </w:rPr>
        <w:t>+</w:t>
      </w:r>
      <w:r w:rsidRPr="00503924">
        <w:rPr>
          <w:rFonts w:eastAsia="Calibri"/>
          <w:sz w:val="26"/>
          <w:szCs w:val="26"/>
          <w:lang w:val="en-US" w:eastAsia="en-US"/>
        </w:rPr>
        <w:t xml:space="preserve"> mang electron từ đường phân và chu trình Crep vào chuỗi chuyền electron.</w:t>
      </w:r>
    </w:p>
    <w:p w:rsidR="0077594C" w:rsidRPr="00503924" w:rsidRDefault="0077594C" w:rsidP="0077594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a4. Đúng.</w:t>
      </w:r>
    </w:p>
    <w:p w:rsidR="0077594C" w:rsidRPr="00503924" w:rsidRDefault="0077594C" w:rsidP="0077594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a5. Đúng.</w:t>
      </w:r>
    </w:p>
    <w:p w:rsidR="00260B7C" w:rsidRPr="00503924" w:rsidRDefault="0077594C" w:rsidP="0077594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a6. Sai. Vì quá trình đường phân sẽ chuyển hóa glucozo thành axit piruvic.</w:t>
      </w:r>
    </w:p>
    <w:p w:rsidR="0077594C" w:rsidRPr="00503924" w:rsidRDefault="0077594C" w:rsidP="0077594C">
      <w:pPr>
        <w:tabs>
          <w:tab w:val="left" w:pos="426"/>
        </w:tabs>
        <w:spacing w:line="360" w:lineRule="exact"/>
        <w:jc w:val="both"/>
        <w:rPr>
          <w:rFonts w:eastAsia="Calibri"/>
          <w:sz w:val="26"/>
          <w:szCs w:val="26"/>
          <w:lang w:val="pt-BR" w:eastAsia="en-US"/>
        </w:rPr>
      </w:pPr>
      <w:r w:rsidRPr="00503924">
        <w:rPr>
          <w:rFonts w:eastAsia="Calibri"/>
          <w:sz w:val="26"/>
          <w:szCs w:val="26"/>
          <w:lang w:val="en-US" w:eastAsia="en-US"/>
        </w:rPr>
        <w:t>b.</w:t>
      </w:r>
      <w:r w:rsidRPr="00503924">
        <w:rPr>
          <w:rFonts w:eastAsia="Calibri"/>
          <w:sz w:val="26"/>
          <w:szCs w:val="26"/>
          <w:lang w:val="pt-BR" w:eastAsia="en-US"/>
        </w:rPr>
        <w:t xml:space="preserve"> Đó là NADH và FADH</w:t>
      </w:r>
      <w:r w:rsidRPr="00503924">
        <w:rPr>
          <w:rFonts w:eastAsia="Calibri"/>
          <w:sz w:val="26"/>
          <w:szCs w:val="26"/>
          <w:vertAlign w:val="subscript"/>
          <w:lang w:val="pt-BR" w:eastAsia="en-US"/>
        </w:rPr>
        <w:t>2</w:t>
      </w:r>
    </w:p>
    <w:p w:rsidR="0077594C" w:rsidRPr="00503924" w:rsidRDefault="0077594C" w:rsidP="0077594C">
      <w:pPr>
        <w:tabs>
          <w:tab w:val="left" w:pos="426"/>
        </w:tabs>
        <w:spacing w:line="360" w:lineRule="exact"/>
        <w:jc w:val="both"/>
        <w:rPr>
          <w:rFonts w:eastAsia="Calibri"/>
          <w:sz w:val="26"/>
          <w:szCs w:val="26"/>
          <w:lang w:val="pt-BR" w:eastAsia="en-US"/>
        </w:rPr>
      </w:pPr>
      <w:r w:rsidRPr="00503924">
        <w:rPr>
          <w:rFonts w:eastAsia="Calibri"/>
          <w:sz w:val="26"/>
          <w:szCs w:val="26"/>
          <w:lang w:val="pt-BR" w:eastAsia="en-US"/>
        </w:rPr>
        <w:t xml:space="preserve">- Những chất này đóng vai trò là những chất cho điện tử trong chuỗi </w:t>
      </w:r>
      <w:r w:rsidRPr="00503924">
        <w:rPr>
          <w:rFonts w:eastAsia="Calibri"/>
          <w:sz w:val="26"/>
          <w:szCs w:val="26"/>
          <w:lang w:val="en-US" w:eastAsia="en-US"/>
        </w:rPr>
        <w:t xml:space="preserve">truyền </w:t>
      </w:r>
      <w:r w:rsidRPr="00503924">
        <w:rPr>
          <w:rFonts w:eastAsia="Calibri"/>
          <w:sz w:val="26"/>
          <w:szCs w:val="26"/>
          <w:lang w:val="pt-BR" w:eastAsia="en-US"/>
        </w:rPr>
        <w:t>điện tử để tổng hợp ATP tại ti thể.</w:t>
      </w:r>
    </w:p>
    <w:p w:rsidR="0077594C" w:rsidRPr="00503924" w:rsidRDefault="0077594C" w:rsidP="0077594C">
      <w:pPr>
        <w:tabs>
          <w:tab w:val="left" w:pos="426"/>
        </w:tabs>
        <w:spacing w:line="360" w:lineRule="exact"/>
        <w:jc w:val="both"/>
        <w:rPr>
          <w:rFonts w:eastAsia="Calibri"/>
          <w:sz w:val="26"/>
          <w:szCs w:val="26"/>
        </w:rPr>
      </w:pPr>
      <w:r w:rsidRPr="00503924">
        <w:rPr>
          <w:rFonts w:eastAsia="Calibri"/>
          <w:sz w:val="26"/>
          <w:szCs w:val="26"/>
          <w:lang w:val="pt-BR" w:eastAsia="en-US"/>
        </w:rPr>
        <w:t>- Năng lượng được giải phóng trong quá trình truyền điện tử được dùng để tạo sự chênh lệch về nồng độ H</w:t>
      </w:r>
      <w:r w:rsidRPr="00503924">
        <w:rPr>
          <w:rFonts w:eastAsia="Calibri"/>
          <w:sz w:val="26"/>
          <w:szCs w:val="26"/>
          <w:vertAlign w:val="superscript"/>
          <w:lang w:val="pt-BR" w:eastAsia="en-US"/>
        </w:rPr>
        <w:t>+</w:t>
      </w:r>
      <w:r w:rsidRPr="00503924">
        <w:rPr>
          <w:rFonts w:eastAsia="Calibri"/>
          <w:sz w:val="26"/>
          <w:szCs w:val="26"/>
          <w:lang w:val="pt-BR" w:eastAsia="en-US"/>
        </w:rPr>
        <w:t xml:space="preserve"> giữa hai phía màng của ti thể, sau đó H</w:t>
      </w:r>
      <w:r w:rsidRPr="00503924">
        <w:rPr>
          <w:rFonts w:eastAsia="Calibri"/>
          <w:sz w:val="26"/>
          <w:szCs w:val="26"/>
          <w:vertAlign w:val="superscript"/>
          <w:lang w:val="pt-BR" w:eastAsia="en-US"/>
        </w:rPr>
        <w:t>+</w:t>
      </w:r>
      <w:r w:rsidRPr="00503924">
        <w:rPr>
          <w:rFonts w:eastAsia="Calibri"/>
          <w:sz w:val="26"/>
          <w:szCs w:val="26"/>
          <w:lang w:val="pt-BR" w:eastAsia="en-US"/>
        </w:rPr>
        <w:t xml:space="preserve"> đi qua kênh ATP synthetaza tổng hợp nên ATP.</w:t>
      </w:r>
      <w:r w:rsidRPr="00503924">
        <w:rPr>
          <w:rFonts w:eastAsia="Calibri"/>
          <w:sz w:val="26"/>
          <w:szCs w:val="26"/>
        </w:rPr>
        <w:t xml:space="preserve"> </w:t>
      </w:r>
    </w:p>
    <w:p w:rsidR="002C64A9" w:rsidRPr="00503924" w:rsidRDefault="0077594C" w:rsidP="002C64A9">
      <w:pPr>
        <w:spacing w:line="360" w:lineRule="auto"/>
        <w:jc w:val="both"/>
        <w:rPr>
          <w:b/>
          <w:sz w:val="26"/>
          <w:szCs w:val="26"/>
        </w:rPr>
      </w:pPr>
      <w:r w:rsidRPr="00503924">
        <w:rPr>
          <w:b/>
          <w:sz w:val="26"/>
          <w:szCs w:val="26"/>
        </w:rPr>
        <w:t>CÂU 164</w:t>
      </w:r>
      <w:r w:rsidR="002C64A9" w:rsidRPr="00503924">
        <w:rPr>
          <w:b/>
          <w:sz w:val="26"/>
          <w:szCs w:val="26"/>
        </w:rPr>
        <w:t>: CHUYỂN HÓA VẬT CHẤT VÀ NĂNG LƯỢNG TRONG TẾ BÀO (dị hóa)</w:t>
      </w:r>
    </w:p>
    <w:p w:rsidR="002C64A9" w:rsidRPr="00503924" w:rsidRDefault="0077594C" w:rsidP="002C64A9">
      <w:pPr>
        <w:spacing w:line="360" w:lineRule="auto"/>
        <w:rPr>
          <w:rFonts w:eastAsia="Calibri"/>
          <w:sz w:val="26"/>
          <w:szCs w:val="26"/>
        </w:rPr>
      </w:pPr>
      <w:r w:rsidRPr="00503924">
        <w:rPr>
          <w:rFonts w:eastAsia="Calibri"/>
          <w:noProof/>
          <w:sz w:val="26"/>
          <w:szCs w:val="26"/>
          <w:lang w:val="en-US" w:eastAsia="en-US"/>
        </w:rPr>
        <w:drawing>
          <wp:anchor distT="0" distB="0" distL="114300" distR="114300" simplePos="0" relativeHeight="251802624" behindDoc="0" locked="0" layoutInCell="1" allowOverlap="1">
            <wp:simplePos x="0" y="0"/>
            <wp:positionH relativeFrom="margin">
              <wp:align>left</wp:align>
            </wp:positionH>
            <wp:positionV relativeFrom="paragraph">
              <wp:posOffset>661035</wp:posOffset>
            </wp:positionV>
            <wp:extent cx="6124575" cy="1335405"/>
            <wp:effectExtent l="0" t="0" r="9525" b="0"/>
            <wp:wrapTopAndBottom/>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4575" cy="1335405"/>
                    </a:xfrm>
                    <a:prstGeom prst="rect">
                      <a:avLst/>
                    </a:prstGeom>
                    <a:noFill/>
                  </pic:spPr>
                </pic:pic>
              </a:graphicData>
            </a:graphic>
            <wp14:sizeRelH relativeFrom="margin">
              <wp14:pctWidth>0</wp14:pctWidth>
            </wp14:sizeRelH>
          </wp:anchor>
        </w:drawing>
      </w:r>
      <w:r w:rsidR="002C64A9" w:rsidRPr="00503924">
        <w:rPr>
          <w:rFonts w:eastAsia="Calibri"/>
          <w:sz w:val="26"/>
          <w:szCs w:val="26"/>
        </w:rPr>
        <w:t>a) Giả sử người ta phân lập được một chủng nấm men đột biến làm rút ngắn quá trình đường phân do xuất hiện một enzyme mới.</w:t>
      </w:r>
    </w:p>
    <w:p w:rsidR="002C64A9" w:rsidRPr="00503924" w:rsidRDefault="002C64A9" w:rsidP="002C64A9">
      <w:pPr>
        <w:spacing w:line="360" w:lineRule="auto"/>
        <w:rPr>
          <w:rFonts w:eastAsia="Calibri"/>
          <w:sz w:val="26"/>
          <w:szCs w:val="26"/>
        </w:rPr>
      </w:pPr>
    </w:p>
    <w:p w:rsidR="002C64A9" w:rsidRPr="00503924" w:rsidRDefault="002C64A9" w:rsidP="002C64A9">
      <w:pPr>
        <w:spacing w:line="360" w:lineRule="auto"/>
        <w:rPr>
          <w:rFonts w:eastAsia="Calibri"/>
          <w:sz w:val="26"/>
          <w:szCs w:val="26"/>
        </w:rPr>
      </w:pPr>
      <w:r w:rsidRPr="00503924">
        <w:rPr>
          <w:rFonts w:eastAsia="Calibri"/>
          <w:sz w:val="26"/>
          <w:szCs w:val="26"/>
        </w:rPr>
        <w:t>Việc rút ngắn quá trình này có lợi cho tế bào hay không? Giải thích.</w:t>
      </w:r>
    </w:p>
    <w:p w:rsidR="002C64A9" w:rsidRPr="00503924" w:rsidRDefault="002C64A9" w:rsidP="002C64A9">
      <w:pPr>
        <w:spacing w:line="360" w:lineRule="auto"/>
        <w:rPr>
          <w:rFonts w:eastAsia="Calibri"/>
          <w:sz w:val="26"/>
          <w:szCs w:val="26"/>
        </w:rPr>
      </w:pPr>
      <w:r w:rsidRPr="00503924">
        <w:rPr>
          <w:rFonts w:eastAsia="Calibri"/>
          <w:sz w:val="26"/>
          <w:szCs w:val="26"/>
        </w:rPr>
        <w:lastRenderedPageBreak/>
        <w:t>b) Khi không có oxy, các tế bào nấm men tiêu thụ glucose ở mức cao, ổn định. Khi bổ sung oxy, lượng đường glucose bị tiêu thụ giảm mạnh và sau đó được duy trì ở mức thấp hơn. Tại sao glucose tiêu thụ ở mức cao khi không có oxy và ở mức thấp khi có oxy?</w:t>
      </w:r>
    </w:p>
    <w:p w:rsidR="002C64A9" w:rsidRPr="00503924" w:rsidRDefault="002C64A9" w:rsidP="002C64A9">
      <w:pPr>
        <w:spacing w:line="360" w:lineRule="auto"/>
        <w:rPr>
          <w:rFonts w:eastAsia="Calibri"/>
          <w:b/>
          <w:i/>
          <w:sz w:val="26"/>
          <w:szCs w:val="26"/>
        </w:rPr>
      </w:pPr>
      <w:r w:rsidRPr="00503924">
        <w:rPr>
          <w:rFonts w:eastAsia="Calibri"/>
          <w:b/>
          <w:i/>
          <w:sz w:val="26"/>
          <w:szCs w:val="26"/>
        </w:rPr>
        <w:t>Đáp án:</w:t>
      </w:r>
    </w:p>
    <w:p w:rsidR="0077594C" w:rsidRPr="00503924" w:rsidRDefault="0077594C" w:rsidP="0077594C">
      <w:pPr>
        <w:spacing w:line="360" w:lineRule="auto"/>
        <w:rPr>
          <w:rFonts w:eastAsia="Calibri"/>
          <w:sz w:val="26"/>
          <w:szCs w:val="26"/>
        </w:rPr>
      </w:pPr>
      <w:r w:rsidRPr="00503924">
        <w:rPr>
          <w:rFonts w:eastAsia="Calibri"/>
          <w:sz w:val="26"/>
          <w:szCs w:val="26"/>
        </w:rPr>
        <w:t>Không. Giữa phản ứng G3P chuyển thành 3PG còn xảy ra 2 phản ứng:</w:t>
      </w:r>
    </w:p>
    <w:p w:rsidR="0077594C" w:rsidRPr="00503924" w:rsidRDefault="0077594C" w:rsidP="0077594C">
      <w:pPr>
        <w:spacing w:line="360" w:lineRule="auto"/>
        <w:rPr>
          <w:rFonts w:eastAsia="Calibri"/>
          <w:sz w:val="26"/>
          <w:szCs w:val="26"/>
        </w:rPr>
      </w:pPr>
      <w:r w:rsidRPr="00503924">
        <w:rPr>
          <w:rFonts w:eastAsia="Calibri"/>
          <w:sz w:val="26"/>
          <w:szCs w:val="26"/>
        </w:rPr>
        <w:t>+ Chuyển G3P thành  1,3-diphotphoglycerate đồng thời chuyển e- đến NAD+ tạo 2 NADH.</w:t>
      </w:r>
    </w:p>
    <w:p w:rsidR="0077594C" w:rsidRPr="00503924" w:rsidRDefault="0077594C" w:rsidP="0077594C">
      <w:pPr>
        <w:spacing w:line="360" w:lineRule="auto"/>
        <w:rPr>
          <w:rFonts w:eastAsia="Calibri"/>
          <w:sz w:val="26"/>
          <w:szCs w:val="26"/>
        </w:rPr>
      </w:pPr>
      <w:r w:rsidRPr="00503924">
        <w:rPr>
          <w:rFonts w:eastAsia="Calibri"/>
          <w:sz w:val="26"/>
          <w:szCs w:val="26"/>
        </w:rPr>
        <w:t>+ Chuyển 1,3-diphotphoglycerate thành 3 photphoglycerate  đồng thời thu được 2 ATP.</w:t>
      </w:r>
    </w:p>
    <w:p w:rsidR="0077594C" w:rsidRPr="00503924" w:rsidRDefault="0077594C" w:rsidP="0077594C">
      <w:pPr>
        <w:spacing w:line="360" w:lineRule="auto"/>
        <w:rPr>
          <w:rFonts w:eastAsia="Calibri"/>
          <w:sz w:val="26"/>
          <w:szCs w:val="26"/>
        </w:rPr>
      </w:pPr>
      <w:r w:rsidRPr="00503924">
        <w:rPr>
          <w:rFonts w:eastAsia="Calibri"/>
          <w:sz w:val="26"/>
          <w:szCs w:val="26"/>
        </w:rPr>
        <w:t>Do vậy năng lượng thu được sẽ bị giảm do giảm lượng NADH và ATP tạo ra.</w:t>
      </w:r>
    </w:p>
    <w:p w:rsidR="00396ED9" w:rsidRPr="00503924" w:rsidRDefault="00396ED9" w:rsidP="00396ED9">
      <w:pPr>
        <w:spacing w:line="360" w:lineRule="auto"/>
        <w:rPr>
          <w:rFonts w:eastAsia="Calibri"/>
          <w:sz w:val="26"/>
          <w:szCs w:val="26"/>
        </w:rPr>
      </w:pPr>
      <w:r w:rsidRPr="00503924">
        <w:rPr>
          <w:rFonts w:eastAsia="Calibri"/>
          <w:sz w:val="26"/>
          <w:szCs w:val="26"/>
          <w:lang w:val="en-GB"/>
        </w:rPr>
        <w:t>b.</w:t>
      </w:r>
      <w:r w:rsidRPr="00503924">
        <w:rPr>
          <w:rFonts w:eastAsia="Calibri"/>
          <w:sz w:val="26"/>
          <w:szCs w:val="26"/>
        </w:rPr>
        <w:t xml:space="preserve"> Khi không có O2, tế bào nấm men tiến hành lên men để tạo ATP. </w:t>
      </w:r>
    </w:p>
    <w:p w:rsidR="00396ED9" w:rsidRPr="00503924" w:rsidRDefault="00396ED9" w:rsidP="00396ED9">
      <w:pPr>
        <w:spacing w:line="360" w:lineRule="auto"/>
        <w:rPr>
          <w:rFonts w:eastAsia="Calibri"/>
          <w:sz w:val="26"/>
          <w:szCs w:val="26"/>
        </w:rPr>
      </w:pPr>
      <w:r w:rsidRPr="00503924">
        <w:rPr>
          <w:rFonts w:eastAsia="Calibri"/>
          <w:sz w:val="26"/>
          <w:szCs w:val="26"/>
        </w:rPr>
        <w:t xml:space="preserve">Còn khi có O2 tiến hành hô hấp hiếu khí. </w:t>
      </w:r>
    </w:p>
    <w:p w:rsidR="00396ED9" w:rsidRPr="00503924" w:rsidRDefault="00396ED9" w:rsidP="00396ED9">
      <w:pPr>
        <w:spacing w:line="360" w:lineRule="auto"/>
        <w:rPr>
          <w:rFonts w:eastAsia="Calibri"/>
          <w:sz w:val="26"/>
          <w:szCs w:val="26"/>
        </w:rPr>
      </w:pPr>
      <w:r w:rsidRPr="00503924">
        <w:rPr>
          <w:rFonts w:eastAsia="Calibri"/>
          <w:sz w:val="26"/>
          <w:szCs w:val="26"/>
        </w:rPr>
        <w:t xml:space="preserve">Vì ATP tạo ra từ lên men chỉ bằng 1/19 hô hấp hiếu khí --&gt; khi không có oxy tăng tốc độ tiêu thụ oxy để đáp ứng nhu cầu của tế bào. </w:t>
      </w:r>
    </w:p>
    <w:p w:rsidR="00396ED9" w:rsidRPr="00503924" w:rsidRDefault="00396ED9" w:rsidP="00396ED9">
      <w:pPr>
        <w:spacing w:line="360" w:lineRule="auto"/>
        <w:rPr>
          <w:rFonts w:eastAsia="Calibri"/>
          <w:sz w:val="26"/>
          <w:szCs w:val="26"/>
        </w:rPr>
      </w:pPr>
      <w:r w:rsidRPr="00503924">
        <w:rPr>
          <w:rFonts w:eastAsia="Calibri"/>
          <w:sz w:val="26"/>
          <w:szCs w:val="26"/>
        </w:rPr>
        <w:t>Còn khi có oxy tạo nhiều năng lượng nên chỉ cần tiêu thụ một lượng nhỏ glucose cũng đáp ứng được nhu cầu năng lượng của nấm men.</w:t>
      </w:r>
    </w:p>
    <w:p w:rsidR="00FD156F" w:rsidRPr="00503924" w:rsidRDefault="00396ED9" w:rsidP="00FD156F">
      <w:pPr>
        <w:tabs>
          <w:tab w:val="left" w:pos="360"/>
        </w:tabs>
        <w:jc w:val="both"/>
        <w:rPr>
          <w:i/>
          <w:sz w:val="26"/>
          <w:szCs w:val="26"/>
        </w:rPr>
      </w:pPr>
      <w:r w:rsidRPr="00503924">
        <w:rPr>
          <w:b/>
          <w:sz w:val="26"/>
          <w:szCs w:val="26"/>
          <w:u w:val="single"/>
        </w:rPr>
        <w:t>Câu 165</w:t>
      </w:r>
      <w:r w:rsidR="00FD156F" w:rsidRPr="00503924">
        <w:rPr>
          <w:b/>
          <w:sz w:val="26"/>
          <w:szCs w:val="26"/>
        </w:rPr>
        <w:t>.</w:t>
      </w:r>
      <w:r w:rsidR="00FD156F" w:rsidRPr="00503924">
        <w:rPr>
          <w:i/>
          <w:sz w:val="26"/>
          <w:szCs w:val="26"/>
        </w:rPr>
        <w:t xml:space="preserve"> </w:t>
      </w:r>
    </w:p>
    <w:p w:rsidR="00FD156F" w:rsidRPr="00503924" w:rsidRDefault="00FD156F" w:rsidP="00FD156F">
      <w:pPr>
        <w:tabs>
          <w:tab w:val="left" w:pos="360"/>
        </w:tabs>
        <w:jc w:val="both"/>
        <w:rPr>
          <w:sz w:val="26"/>
          <w:szCs w:val="26"/>
        </w:rPr>
      </w:pPr>
      <w:r w:rsidRPr="00503924">
        <w:rPr>
          <w:b/>
          <w:sz w:val="26"/>
          <w:szCs w:val="26"/>
        </w:rPr>
        <w:t>a.</w:t>
      </w:r>
      <w:r w:rsidRPr="00503924">
        <w:rPr>
          <w:sz w:val="26"/>
          <w:szCs w:val="26"/>
        </w:rPr>
        <w:t xml:space="preserve"> Nếu thiếu oxi chuyện gì sẽ xảy ra với quá trình phosphoryl hóa oxi hóa?</w:t>
      </w:r>
    </w:p>
    <w:p w:rsidR="00FD156F" w:rsidRPr="00503924" w:rsidRDefault="00FD156F" w:rsidP="00FD156F">
      <w:pPr>
        <w:tabs>
          <w:tab w:val="left" w:pos="360"/>
        </w:tabs>
        <w:jc w:val="both"/>
        <w:rPr>
          <w:sz w:val="26"/>
          <w:szCs w:val="26"/>
        </w:rPr>
      </w:pPr>
      <w:r w:rsidRPr="00503924">
        <w:rPr>
          <w:sz w:val="26"/>
          <w:szCs w:val="26"/>
        </w:rPr>
        <w:t>Thiếu oxi → không có chất nhận e</w:t>
      </w:r>
      <w:r w:rsidRPr="00503924">
        <w:rPr>
          <w:sz w:val="26"/>
          <w:szCs w:val="26"/>
          <w:vertAlign w:val="superscript"/>
        </w:rPr>
        <w:t>-</w:t>
      </w:r>
      <w:r w:rsidRPr="00503924">
        <w:rPr>
          <w:sz w:val="26"/>
          <w:szCs w:val="26"/>
        </w:rPr>
        <w:t xml:space="preserve"> cuối cùng → chuỗi truyền e</w:t>
      </w:r>
      <w:r w:rsidRPr="00503924">
        <w:rPr>
          <w:sz w:val="26"/>
          <w:szCs w:val="26"/>
          <w:vertAlign w:val="superscript"/>
        </w:rPr>
        <w:t>-</w:t>
      </w:r>
      <w:r w:rsidRPr="00503924">
        <w:rPr>
          <w:sz w:val="26"/>
          <w:szCs w:val="26"/>
        </w:rPr>
        <w:t xml:space="preserve"> bị ức chế → có thể xảy ra lên men hoặc hô hấp kị khí</w:t>
      </w:r>
    </w:p>
    <w:p w:rsidR="00FD156F" w:rsidRPr="00503924" w:rsidRDefault="00FD156F" w:rsidP="00FD156F">
      <w:pPr>
        <w:tabs>
          <w:tab w:val="left" w:pos="360"/>
        </w:tabs>
        <w:jc w:val="both"/>
        <w:rPr>
          <w:sz w:val="26"/>
          <w:szCs w:val="26"/>
        </w:rPr>
      </w:pPr>
      <w:r w:rsidRPr="00503924">
        <w:rPr>
          <w:sz w:val="26"/>
          <w:szCs w:val="26"/>
        </w:rPr>
        <w:t xml:space="preserve"> </w:t>
      </w:r>
    </w:p>
    <w:p w:rsidR="00FD156F" w:rsidRPr="00503924" w:rsidRDefault="00FD156F" w:rsidP="00FD156F">
      <w:pPr>
        <w:tabs>
          <w:tab w:val="left" w:pos="360"/>
        </w:tabs>
        <w:jc w:val="both"/>
        <w:rPr>
          <w:sz w:val="26"/>
          <w:szCs w:val="26"/>
        </w:rPr>
      </w:pPr>
      <w:r w:rsidRPr="00503924">
        <w:rPr>
          <w:b/>
          <w:sz w:val="26"/>
          <w:szCs w:val="26"/>
        </w:rPr>
        <w:t>b.</w:t>
      </w:r>
      <w:r w:rsidRPr="00503924">
        <w:rPr>
          <w:sz w:val="26"/>
          <w:szCs w:val="26"/>
        </w:rPr>
        <w:t xml:space="preserve"> Khi thiếu oxi nếu giảm độ pH xoang gian màng ty thể  thì điều gì sẽ xảy ra?</w:t>
      </w:r>
    </w:p>
    <w:p w:rsidR="00FD156F" w:rsidRPr="00503924" w:rsidRDefault="00FD156F" w:rsidP="00FD156F">
      <w:pPr>
        <w:tabs>
          <w:tab w:val="left" w:pos="360"/>
        </w:tabs>
        <w:jc w:val="both"/>
        <w:rPr>
          <w:sz w:val="26"/>
          <w:szCs w:val="26"/>
        </w:rPr>
      </w:pPr>
      <w:r w:rsidRPr="00503924">
        <w:rPr>
          <w:sz w:val="26"/>
          <w:szCs w:val="26"/>
        </w:rPr>
        <w:t>Giảm pH xoang gian màng tức là làm tăng nồng độ H</w:t>
      </w:r>
      <w:r w:rsidRPr="00503924">
        <w:rPr>
          <w:sz w:val="26"/>
          <w:szCs w:val="26"/>
          <w:vertAlign w:val="superscript"/>
        </w:rPr>
        <w:t>+</w:t>
      </w:r>
      <w:r w:rsidRPr="00503924">
        <w:rPr>
          <w:sz w:val="26"/>
          <w:szCs w:val="26"/>
        </w:rPr>
        <w:t xml:space="preserve"> ở xoang gian màng → tạo gradient nồng độ ở 2 bên màng trong ty thể → quá trình hóa thẩm có thể xảy ra để tổng hợp ATP.</w:t>
      </w:r>
    </w:p>
    <w:p w:rsidR="00FD156F" w:rsidRPr="00503924" w:rsidRDefault="00FD156F" w:rsidP="00FD156F">
      <w:pPr>
        <w:jc w:val="both"/>
        <w:rPr>
          <w:b/>
          <w:sz w:val="26"/>
          <w:szCs w:val="26"/>
          <w:u w:val="single"/>
        </w:rPr>
      </w:pPr>
      <w:r w:rsidRPr="00503924">
        <w:rPr>
          <w:b/>
          <w:sz w:val="26"/>
          <w:szCs w:val="26"/>
          <w:u w:val="single"/>
        </w:rPr>
        <w:t>Câu 1</w:t>
      </w:r>
      <w:r w:rsidR="00396ED9" w:rsidRPr="00503924">
        <w:rPr>
          <w:b/>
          <w:sz w:val="26"/>
          <w:szCs w:val="26"/>
          <w:u w:val="single"/>
          <w:lang w:val="en-GB"/>
        </w:rPr>
        <w:t>66</w:t>
      </w:r>
      <w:r w:rsidRPr="00503924">
        <w:rPr>
          <w:b/>
          <w:sz w:val="26"/>
          <w:szCs w:val="26"/>
          <w:u w:val="single"/>
        </w:rPr>
        <w:t xml:space="preserve">. </w:t>
      </w:r>
    </w:p>
    <w:p w:rsidR="00FD156F" w:rsidRPr="00503924" w:rsidRDefault="00FD156F" w:rsidP="00FD156F">
      <w:pPr>
        <w:jc w:val="both"/>
        <w:rPr>
          <w:sz w:val="26"/>
          <w:szCs w:val="26"/>
        </w:rPr>
      </w:pPr>
      <w:r w:rsidRPr="00503924">
        <w:rPr>
          <w:b/>
          <w:sz w:val="26"/>
          <w:szCs w:val="26"/>
        </w:rPr>
        <w:t>a.</w:t>
      </w:r>
      <w:r w:rsidRPr="00503924">
        <w:rPr>
          <w:sz w:val="26"/>
          <w:szCs w:val="26"/>
        </w:rPr>
        <w:t xml:space="preserve"> Mô tả cơ chế hóa thẩm tổng hợp ATP trong ti thể.</w:t>
      </w:r>
    </w:p>
    <w:p w:rsidR="00FD156F" w:rsidRPr="00503924" w:rsidRDefault="00FD156F" w:rsidP="00FD156F">
      <w:pPr>
        <w:jc w:val="both"/>
        <w:rPr>
          <w:i/>
          <w:sz w:val="26"/>
          <w:szCs w:val="26"/>
        </w:rPr>
      </w:pPr>
      <w:r w:rsidRPr="00503924">
        <w:rPr>
          <w:i/>
          <w:sz w:val="26"/>
          <w:szCs w:val="26"/>
        </w:rPr>
        <w:t>NADH hoặc FADH</w:t>
      </w:r>
      <w:r w:rsidRPr="00503924">
        <w:rPr>
          <w:i/>
          <w:sz w:val="26"/>
          <w:szCs w:val="26"/>
          <w:vertAlign w:val="subscript"/>
        </w:rPr>
        <w:t>2</w:t>
      </w:r>
      <w:r w:rsidRPr="00503924">
        <w:rPr>
          <w:i/>
          <w:sz w:val="26"/>
          <w:szCs w:val="26"/>
        </w:rPr>
        <w:t xml:space="preserve"> nhường e cho chuỗi truyền e, các e này đi qua một loạt các chất nhận e và cuối cùng được chuyển đến chất nhận cuối cùng là O</w:t>
      </w:r>
      <w:r w:rsidRPr="00503924">
        <w:rPr>
          <w:i/>
          <w:sz w:val="26"/>
          <w:szCs w:val="26"/>
          <w:vertAlign w:val="subscript"/>
        </w:rPr>
        <w:t>2</w:t>
      </w:r>
      <w:r w:rsidRPr="00503924">
        <w:rPr>
          <w:i/>
          <w:sz w:val="26"/>
          <w:szCs w:val="26"/>
        </w:rPr>
        <w:t xml:space="preserve"> để tạo thành H</w:t>
      </w:r>
      <w:r w:rsidRPr="00503924">
        <w:rPr>
          <w:i/>
          <w:sz w:val="26"/>
          <w:szCs w:val="26"/>
          <w:vertAlign w:val="subscript"/>
        </w:rPr>
        <w:t>2</w:t>
      </w:r>
      <w:r w:rsidRPr="00503924">
        <w:rPr>
          <w:i/>
          <w:sz w:val="26"/>
          <w:szCs w:val="26"/>
        </w:rPr>
        <w:t>O, khi e đi qua các chất truyền e thì giải phóng năng lượng để kích hoạt các bơm để bơm H</w:t>
      </w:r>
      <w:r w:rsidRPr="00503924">
        <w:rPr>
          <w:i/>
          <w:sz w:val="26"/>
          <w:szCs w:val="26"/>
          <w:vertAlign w:val="superscript"/>
        </w:rPr>
        <w:t>+</w:t>
      </w:r>
      <w:r w:rsidRPr="00503924">
        <w:rPr>
          <w:i/>
          <w:sz w:val="26"/>
          <w:szCs w:val="26"/>
        </w:rPr>
        <w:t xml:space="preserve"> từ chất nền vào xoang gian màng, tạo sự chênh lệch H</w:t>
      </w:r>
      <w:r w:rsidRPr="00503924">
        <w:rPr>
          <w:i/>
          <w:sz w:val="26"/>
          <w:szCs w:val="26"/>
          <w:vertAlign w:val="superscript"/>
        </w:rPr>
        <w:t>+</w:t>
      </w:r>
      <w:r w:rsidRPr="00503924">
        <w:rPr>
          <w:i/>
          <w:sz w:val="26"/>
          <w:szCs w:val="26"/>
        </w:rPr>
        <w:t xml:space="preserve"> giữa chất nền và xoang gian màng, H</w:t>
      </w:r>
      <w:r w:rsidRPr="00503924">
        <w:rPr>
          <w:i/>
          <w:sz w:val="26"/>
          <w:szCs w:val="26"/>
          <w:vertAlign w:val="superscript"/>
        </w:rPr>
        <w:t xml:space="preserve">+ </w:t>
      </w:r>
      <w:r w:rsidRPr="00503924">
        <w:rPr>
          <w:i/>
          <w:sz w:val="26"/>
          <w:szCs w:val="26"/>
        </w:rPr>
        <w:t>sẽ khuếch tán qua ATPaza để tổng hợp ATP.</w:t>
      </w:r>
    </w:p>
    <w:p w:rsidR="00FD156F" w:rsidRPr="00503924" w:rsidRDefault="00FD156F" w:rsidP="00FD156F">
      <w:pPr>
        <w:jc w:val="both"/>
        <w:rPr>
          <w:sz w:val="26"/>
          <w:szCs w:val="26"/>
        </w:rPr>
      </w:pPr>
      <w:r w:rsidRPr="00503924">
        <w:rPr>
          <w:b/>
          <w:sz w:val="26"/>
          <w:szCs w:val="26"/>
        </w:rPr>
        <w:t xml:space="preserve">b. </w:t>
      </w:r>
      <w:r w:rsidRPr="00503924">
        <w:rPr>
          <w:sz w:val="26"/>
          <w:szCs w:val="26"/>
        </w:rPr>
        <w:t>Cơ chế tổng hợp và vai trò của NADPH trong quang hợp.</w:t>
      </w:r>
    </w:p>
    <w:p w:rsidR="00FD156F" w:rsidRPr="00503924" w:rsidRDefault="00FD156F" w:rsidP="00FD156F">
      <w:pPr>
        <w:jc w:val="both"/>
        <w:rPr>
          <w:i/>
          <w:sz w:val="26"/>
          <w:szCs w:val="26"/>
        </w:rPr>
      </w:pPr>
      <w:r w:rsidRPr="00503924">
        <w:rPr>
          <w:i/>
          <w:sz w:val="26"/>
          <w:szCs w:val="26"/>
        </w:rPr>
        <w:t>NADPH được tổng hợp trong quá trình phosphorin hóa không vòng. Khi diệp lục bị kích thích bởi ánh sáng sẽ nhường e, e này đi qua chuỗi truyền e của PSI và PSII và cuối cùng được chuyển cho NADP</w:t>
      </w:r>
      <w:r w:rsidRPr="00503924">
        <w:rPr>
          <w:i/>
          <w:sz w:val="26"/>
          <w:szCs w:val="26"/>
          <w:vertAlign w:val="superscript"/>
        </w:rPr>
        <w:t>+</w:t>
      </w:r>
      <w:r w:rsidRPr="00503924">
        <w:rPr>
          <w:i/>
          <w:sz w:val="26"/>
          <w:szCs w:val="26"/>
        </w:rPr>
        <w:t xml:space="preserve"> để tạo thành NADPH.</w:t>
      </w:r>
    </w:p>
    <w:p w:rsidR="00FD156F" w:rsidRPr="00503924" w:rsidRDefault="00FD156F" w:rsidP="00FD156F">
      <w:pPr>
        <w:jc w:val="both"/>
        <w:rPr>
          <w:sz w:val="26"/>
          <w:szCs w:val="26"/>
        </w:rPr>
      </w:pPr>
      <w:r w:rsidRPr="00503924">
        <w:rPr>
          <w:b/>
          <w:sz w:val="26"/>
          <w:szCs w:val="26"/>
        </w:rPr>
        <w:lastRenderedPageBreak/>
        <w:t xml:space="preserve">c. </w:t>
      </w:r>
      <w:r w:rsidRPr="00503924">
        <w:rPr>
          <w:sz w:val="26"/>
          <w:szCs w:val="26"/>
        </w:rPr>
        <w:t>Vì sao hô hấp được coi là trung tâm của các quá trình trao đổi chất trong tế bào sinh vật?</w:t>
      </w:r>
    </w:p>
    <w:p w:rsidR="00FD156F" w:rsidRPr="00503924" w:rsidRDefault="00FD156F" w:rsidP="00FD156F">
      <w:pPr>
        <w:jc w:val="both"/>
        <w:rPr>
          <w:i/>
          <w:sz w:val="26"/>
          <w:szCs w:val="26"/>
        </w:rPr>
      </w:pPr>
      <w:r w:rsidRPr="00503924">
        <w:rPr>
          <w:i/>
          <w:sz w:val="26"/>
          <w:szCs w:val="26"/>
        </w:rPr>
        <w:t>- Hô hấp tạo ra năng lượng tham gia mọi hoạt động sống của tb và cơ thể.</w:t>
      </w:r>
    </w:p>
    <w:p w:rsidR="00FD156F" w:rsidRPr="00503924" w:rsidRDefault="00FD156F" w:rsidP="00FD156F">
      <w:pPr>
        <w:jc w:val="both"/>
        <w:rPr>
          <w:i/>
          <w:sz w:val="26"/>
          <w:szCs w:val="26"/>
        </w:rPr>
      </w:pPr>
      <w:r w:rsidRPr="00503924">
        <w:rPr>
          <w:i/>
          <w:sz w:val="26"/>
          <w:szCs w:val="26"/>
        </w:rPr>
        <w:t>- Hô hấp tạo ra các chất trung gian tham gia nhiều hoạt động trạo đổi chất, tạo ra nhiều chất khác nhau trong tb.</w:t>
      </w:r>
    </w:p>
    <w:p w:rsidR="00FD156F" w:rsidRPr="00503924" w:rsidRDefault="00FD156F" w:rsidP="00FD156F">
      <w:pPr>
        <w:jc w:val="both"/>
        <w:rPr>
          <w:i/>
          <w:sz w:val="26"/>
          <w:szCs w:val="26"/>
        </w:rPr>
      </w:pPr>
      <w:r w:rsidRPr="00503924">
        <w:rPr>
          <w:i/>
          <w:sz w:val="26"/>
          <w:szCs w:val="26"/>
        </w:rPr>
        <w:t>- Hô hấp tạo ra lực khử để khử các chất, tham gia chuyển hóa nitơ.</w:t>
      </w:r>
    </w:p>
    <w:p w:rsidR="00EE5F21" w:rsidRPr="00503924" w:rsidRDefault="005F2FD1" w:rsidP="00EE5F21">
      <w:pPr>
        <w:spacing w:before="120"/>
        <w:rPr>
          <w:b/>
          <w:i/>
          <w:sz w:val="26"/>
          <w:szCs w:val="26"/>
        </w:rPr>
      </w:pPr>
      <w:r w:rsidRPr="00503924">
        <w:rPr>
          <w:b/>
          <w:sz w:val="26"/>
          <w:szCs w:val="26"/>
        </w:rPr>
        <w:t>Câu 166</w:t>
      </w:r>
      <w:r w:rsidR="00EE5F21" w:rsidRPr="00503924">
        <w:rPr>
          <w:b/>
          <w:sz w:val="26"/>
          <w:szCs w:val="26"/>
        </w:rPr>
        <w:t xml:space="preserve">. (2,0 điểm) </w:t>
      </w:r>
      <w:r w:rsidR="00EE5F21" w:rsidRPr="00503924">
        <w:rPr>
          <w:b/>
          <w:i/>
          <w:sz w:val="26"/>
          <w:szCs w:val="26"/>
        </w:rPr>
        <w:t>Chuyển hóa vật chất và năng lượng trong tế bào</w:t>
      </w:r>
    </w:p>
    <w:p w:rsidR="00EE5F21" w:rsidRPr="00503924" w:rsidRDefault="00EE5F21" w:rsidP="00EE5F21">
      <w:pPr>
        <w:spacing w:before="120"/>
        <w:ind w:firstLine="720"/>
        <w:rPr>
          <w:sz w:val="26"/>
          <w:szCs w:val="26"/>
        </w:rPr>
      </w:pPr>
      <w:r w:rsidRPr="00503924">
        <w:rPr>
          <w:sz w:val="26"/>
          <w:szCs w:val="26"/>
        </w:rPr>
        <w:t>Xét hợp chất NAD</w:t>
      </w:r>
      <w:r w:rsidRPr="00503924">
        <w:rPr>
          <w:sz w:val="26"/>
          <w:szCs w:val="26"/>
          <w:vertAlign w:val="superscript"/>
        </w:rPr>
        <w:t>+</w:t>
      </w:r>
      <w:r w:rsidRPr="00503924">
        <w:rPr>
          <w:sz w:val="26"/>
          <w:szCs w:val="26"/>
        </w:rPr>
        <w:t xml:space="preserve"> và hợp chất NADP</w:t>
      </w:r>
      <w:r w:rsidRPr="00503924">
        <w:rPr>
          <w:sz w:val="26"/>
          <w:szCs w:val="26"/>
          <w:vertAlign w:val="superscript"/>
        </w:rPr>
        <w:t xml:space="preserve">+ </w:t>
      </w:r>
      <w:r w:rsidRPr="00503924">
        <w:rPr>
          <w:sz w:val="26"/>
          <w:szCs w:val="26"/>
        </w:rPr>
        <w:t>trong các tế bào nhân thực</w:t>
      </w:r>
    </w:p>
    <w:p w:rsidR="00EE5F21" w:rsidRPr="00503924" w:rsidRDefault="00EE5F21" w:rsidP="00EE5F21">
      <w:pPr>
        <w:spacing w:before="120"/>
        <w:rPr>
          <w:sz w:val="26"/>
          <w:szCs w:val="26"/>
        </w:rPr>
      </w:pPr>
      <w:r w:rsidRPr="00503924">
        <w:rPr>
          <w:sz w:val="26"/>
          <w:szCs w:val="26"/>
        </w:rPr>
        <w:t>a. Nêu tên và chức năng của mỗi chất này.</w:t>
      </w:r>
    </w:p>
    <w:p w:rsidR="00EE5F21" w:rsidRPr="00503924" w:rsidRDefault="00EE5F21" w:rsidP="00EE5F21">
      <w:pPr>
        <w:spacing w:before="120"/>
        <w:rPr>
          <w:b/>
          <w:sz w:val="26"/>
          <w:szCs w:val="26"/>
          <w:u w:val="single"/>
        </w:rPr>
      </w:pPr>
      <w:r w:rsidRPr="00503924">
        <w:rPr>
          <w:spacing w:val="-8"/>
          <w:sz w:val="26"/>
          <w:szCs w:val="26"/>
        </w:rPr>
        <w:t>b. Trình bày biến đổi sinh hóa của mỗi chất trong quá trình chuyển hóa nội bào.</w:t>
      </w:r>
    </w:p>
    <w:p w:rsidR="002C64A9" w:rsidRPr="00503924" w:rsidRDefault="00EE5F21" w:rsidP="00A45520">
      <w:pPr>
        <w:spacing w:line="360" w:lineRule="auto"/>
        <w:rPr>
          <w:b/>
          <w:sz w:val="26"/>
          <w:szCs w:val="26"/>
          <w:u w:val="single"/>
          <w:lang w:val="en-US"/>
        </w:rPr>
      </w:pPr>
      <w:r w:rsidRPr="00503924">
        <w:rPr>
          <w:b/>
          <w:sz w:val="26"/>
          <w:szCs w:val="26"/>
          <w:u w:val="single"/>
          <w:lang w:val="en-US"/>
        </w:rPr>
        <w:t>ĐA</w:t>
      </w:r>
    </w:p>
    <w:p w:rsidR="00EE5F21" w:rsidRPr="00503924" w:rsidRDefault="00EE5F21" w:rsidP="00EE5F21">
      <w:pPr>
        <w:spacing w:before="120"/>
        <w:rPr>
          <w:sz w:val="26"/>
          <w:szCs w:val="26"/>
        </w:rPr>
      </w:pPr>
      <w:r w:rsidRPr="00503924">
        <w:rPr>
          <w:spacing w:val="-8"/>
          <w:sz w:val="26"/>
          <w:szCs w:val="26"/>
        </w:rPr>
        <w:t xml:space="preserve">a. </w:t>
      </w:r>
      <w:r w:rsidRPr="00503924">
        <w:rPr>
          <w:sz w:val="26"/>
          <w:szCs w:val="26"/>
        </w:rPr>
        <w:t>Nêu tên và chức năng của mỗi chất</w:t>
      </w:r>
    </w:p>
    <w:p w:rsidR="00EE5F21" w:rsidRPr="00503924" w:rsidRDefault="00EE5F21" w:rsidP="00EE5F21">
      <w:pPr>
        <w:spacing w:before="120"/>
        <w:ind w:firstLine="284"/>
        <w:rPr>
          <w:sz w:val="26"/>
          <w:szCs w:val="26"/>
        </w:rPr>
      </w:pPr>
      <w:r w:rsidRPr="00503924">
        <w:rPr>
          <w:sz w:val="26"/>
          <w:szCs w:val="26"/>
        </w:rPr>
        <w:t>- NAD</w:t>
      </w:r>
      <w:r w:rsidRPr="00503924">
        <w:rPr>
          <w:sz w:val="26"/>
          <w:szCs w:val="26"/>
          <w:vertAlign w:val="superscript"/>
        </w:rPr>
        <w:t>+</w:t>
      </w:r>
      <w:r w:rsidRPr="00503924">
        <w:rPr>
          <w:sz w:val="26"/>
          <w:szCs w:val="26"/>
        </w:rPr>
        <w:t xml:space="preserve">: nicôtinamit ađênin đinuclêôtit. </w:t>
      </w:r>
    </w:p>
    <w:p w:rsidR="00EE5F21" w:rsidRPr="00503924" w:rsidRDefault="00EE5F21" w:rsidP="00EE5F21">
      <w:pPr>
        <w:spacing w:before="120"/>
        <w:ind w:firstLine="284"/>
        <w:rPr>
          <w:spacing w:val="-8"/>
          <w:sz w:val="26"/>
          <w:szCs w:val="26"/>
          <w:lang w:val="fr-FR"/>
        </w:rPr>
      </w:pPr>
      <w:r w:rsidRPr="00503924">
        <w:rPr>
          <w:sz w:val="26"/>
          <w:szCs w:val="26"/>
        </w:rPr>
        <w:t>- Chức năng: là côenzim của các enzim truyền e</w:t>
      </w:r>
      <w:r w:rsidRPr="00503924">
        <w:rPr>
          <w:sz w:val="26"/>
          <w:szCs w:val="26"/>
          <w:vertAlign w:val="superscript"/>
        </w:rPr>
        <w:t>-</w:t>
      </w:r>
      <w:r w:rsidRPr="00503924">
        <w:rPr>
          <w:sz w:val="26"/>
          <w:szCs w:val="26"/>
        </w:rPr>
        <w:t xml:space="preserve"> trong hô hấp tế bào.</w:t>
      </w:r>
    </w:p>
    <w:p w:rsidR="00EE5F21" w:rsidRPr="00503924" w:rsidRDefault="00EE5F21" w:rsidP="00EE5F21">
      <w:pPr>
        <w:spacing w:before="120"/>
        <w:ind w:firstLine="284"/>
        <w:rPr>
          <w:sz w:val="26"/>
          <w:szCs w:val="26"/>
        </w:rPr>
      </w:pPr>
      <w:r w:rsidRPr="00503924">
        <w:rPr>
          <w:sz w:val="26"/>
          <w:szCs w:val="26"/>
        </w:rPr>
        <w:t>- NADP</w:t>
      </w:r>
      <w:r w:rsidRPr="00503924">
        <w:rPr>
          <w:sz w:val="26"/>
          <w:szCs w:val="26"/>
          <w:vertAlign w:val="superscript"/>
        </w:rPr>
        <w:t>+</w:t>
      </w:r>
      <w:r w:rsidRPr="00503924">
        <w:rPr>
          <w:sz w:val="26"/>
          <w:szCs w:val="26"/>
        </w:rPr>
        <w:t xml:space="preserve">: nicôtinamit ađênin đinuclêôtit phôtphat. </w:t>
      </w:r>
    </w:p>
    <w:p w:rsidR="00EE5F21" w:rsidRPr="00503924" w:rsidRDefault="00EE5F21" w:rsidP="00EE5F21">
      <w:pPr>
        <w:spacing w:before="120"/>
        <w:ind w:firstLine="284"/>
        <w:rPr>
          <w:sz w:val="26"/>
          <w:szCs w:val="26"/>
        </w:rPr>
      </w:pPr>
      <w:r w:rsidRPr="00503924">
        <w:rPr>
          <w:sz w:val="26"/>
          <w:szCs w:val="26"/>
        </w:rPr>
        <w:t>- Chức năng: là côenzim của các enzim truyền e</w:t>
      </w:r>
      <w:r w:rsidRPr="00503924">
        <w:rPr>
          <w:sz w:val="26"/>
          <w:szCs w:val="26"/>
          <w:vertAlign w:val="superscript"/>
        </w:rPr>
        <w:t>-</w:t>
      </w:r>
      <w:r w:rsidRPr="00503924">
        <w:rPr>
          <w:sz w:val="26"/>
          <w:szCs w:val="26"/>
        </w:rPr>
        <w:t xml:space="preserve"> trong chuỗi phản ứng sáng quang hợp.</w:t>
      </w:r>
    </w:p>
    <w:p w:rsidR="00EE5F21" w:rsidRPr="00503924" w:rsidRDefault="00EE5F21" w:rsidP="00EE5F21">
      <w:pPr>
        <w:spacing w:before="120"/>
        <w:rPr>
          <w:sz w:val="26"/>
          <w:szCs w:val="26"/>
        </w:rPr>
      </w:pPr>
      <w:r w:rsidRPr="00503924">
        <w:rPr>
          <w:sz w:val="26"/>
          <w:szCs w:val="26"/>
        </w:rPr>
        <w:t>b. Biến đổi sinh hóa của mỗi chất</w:t>
      </w:r>
    </w:p>
    <w:p w:rsidR="00EE5F21" w:rsidRPr="00503924" w:rsidRDefault="00EE5F21" w:rsidP="00EE5F21">
      <w:pPr>
        <w:spacing w:before="120"/>
        <w:ind w:firstLine="284"/>
        <w:rPr>
          <w:sz w:val="26"/>
          <w:szCs w:val="26"/>
        </w:rPr>
      </w:pPr>
      <w:r w:rsidRPr="00503924">
        <w:rPr>
          <w:sz w:val="26"/>
          <w:szCs w:val="26"/>
        </w:rPr>
        <w:t>* NAD</w:t>
      </w:r>
      <w:r w:rsidRPr="00503924">
        <w:rPr>
          <w:sz w:val="26"/>
          <w:szCs w:val="26"/>
          <w:vertAlign w:val="superscript"/>
        </w:rPr>
        <w:t>+</w:t>
      </w:r>
      <w:r w:rsidRPr="00503924">
        <w:rPr>
          <w:sz w:val="26"/>
          <w:szCs w:val="26"/>
        </w:rPr>
        <w:t xml:space="preserve">: </w:t>
      </w:r>
    </w:p>
    <w:p w:rsidR="00EE5F21" w:rsidRPr="00503924" w:rsidRDefault="00EE5F21" w:rsidP="00EE5F21">
      <w:pPr>
        <w:spacing w:before="120"/>
        <w:ind w:firstLine="284"/>
        <w:rPr>
          <w:sz w:val="26"/>
          <w:szCs w:val="26"/>
        </w:rPr>
      </w:pPr>
      <w:r w:rsidRPr="00503924">
        <w:rPr>
          <w:sz w:val="26"/>
          <w:szCs w:val="26"/>
        </w:rPr>
        <w:t>- Trong quá trình đường phân và trong chu trình Crep, NAD</w:t>
      </w:r>
      <w:r w:rsidRPr="00503924">
        <w:rPr>
          <w:sz w:val="26"/>
          <w:szCs w:val="26"/>
          <w:vertAlign w:val="superscript"/>
        </w:rPr>
        <w:t>+</w:t>
      </w:r>
      <w:r w:rsidRPr="00503924">
        <w:rPr>
          <w:sz w:val="26"/>
          <w:szCs w:val="26"/>
        </w:rPr>
        <w:t xml:space="preserve"> nhận e</w:t>
      </w:r>
      <w:r w:rsidRPr="00503924">
        <w:rPr>
          <w:sz w:val="26"/>
          <w:szCs w:val="26"/>
          <w:vertAlign w:val="superscript"/>
        </w:rPr>
        <w:t>-</w:t>
      </w:r>
      <w:r w:rsidRPr="00503924">
        <w:rPr>
          <w:sz w:val="26"/>
          <w:szCs w:val="26"/>
        </w:rPr>
        <w:t xml:space="preserve"> và H</w:t>
      </w:r>
      <w:r w:rsidRPr="00503924">
        <w:rPr>
          <w:sz w:val="26"/>
          <w:szCs w:val="26"/>
          <w:vertAlign w:val="superscript"/>
        </w:rPr>
        <w:t>+</w:t>
      </w:r>
      <w:r w:rsidRPr="00503924">
        <w:rPr>
          <w:sz w:val="26"/>
          <w:szCs w:val="26"/>
        </w:rPr>
        <w:t xml:space="preserve"> từ các nguyên liệu hô hấp để trở thành NADH.</w:t>
      </w:r>
    </w:p>
    <w:p w:rsidR="00EE5F21" w:rsidRPr="00503924" w:rsidRDefault="00EE5F21" w:rsidP="00EE5F21">
      <w:pPr>
        <w:spacing w:before="120"/>
        <w:ind w:firstLine="284"/>
        <w:rPr>
          <w:spacing w:val="-8"/>
          <w:sz w:val="26"/>
          <w:szCs w:val="26"/>
          <w:lang w:val="fr-FR"/>
        </w:rPr>
      </w:pPr>
      <w:r w:rsidRPr="00503924">
        <w:rPr>
          <w:sz w:val="26"/>
          <w:szCs w:val="26"/>
        </w:rPr>
        <w:t>- Trong quá trình lên men và trong chuỗi chuyển electron hô hấp NADH nhường e</w:t>
      </w:r>
      <w:r w:rsidRPr="00503924">
        <w:rPr>
          <w:sz w:val="26"/>
          <w:szCs w:val="26"/>
          <w:vertAlign w:val="superscript"/>
        </w:rPr>
        <w:t>-</w:t>
      </w:r>
      <w:r w:rsidRPr="00503924">
        <w:rPr>
          <w:sz w:val="26"/>
          <w:szCs w:val="26"/>
        </w:rPr>
        <w:t xml:space="preserve"> cho các chất nhận electron để trở về dạng NAD</w:t>
      </w:r>
      <w:r w:rsidRPr="00503924">
        <w:rPr>
          <w:sz w:val="26"/>
          <w:szCs w:val="26"/>
          <w:vertAlign w:val="superscript"/>
        </w:rPr>
        <w:t>+</w:t>
      </w:r>
      <w:r w:rsidRPr="00503924">
        <w:rPr>
          <w:sz w:val="26"/>
          <w:szCs w:val="26"/>
        </w:rPr>
        <w:t>.</w:t>
      </w:r>
    </w:p>
    <w:p w:rsidR="00EE5F21" w:rsidRPr="00503924" w:rsidRDefault="00EE5F21" w:rsidP="00EE5F21">
      <w:pPr>
        <w:spacing w:before="120"/>
        <w:ind w:firstLine="284"/>
        <w:rPr>
          <w:sz w:val="26"/>
          <w:szCs w:val="26"/>
        </w:rPr>
      </w:pPr>
      <w:r w:rsidRPr="00503924">
        <w:rPr>
          <w:sz w:val="26"/>
          <w:szCs w:val="26"/>
        </w:rPr>
        <w:t>* NADP</w:t>
      </w:r>
      <w:r w:rsidRPr="00503924">
        <w:rPr>
          <w:sz w:val="26"/>
          <w:szCs w:val="26"/>
          <w:vertAlign w:val="superscript"/>
        </w:rPr>
        <w:t>+</w:t>
      </w:r>
      <w:r w:rsidRPr="00503924">
        <w:rPr>
          <w:sz w:val="26"/>
          <w:szCs w:val="26"/>
        </w:rPr>
        <w:t xml:space="preserve">: </w:t>
      </w:r>
    </w:p>
    <w:p w:rsidR="00EE5F21" w:rsidRPr="00503924" w:rsidRDefault="00EE5F21" w:rsidP="00EE5F21">
      <w:pPr>
        <w:framePr w:hSpace="180" w:wrap="around" w:vAnchor="text" w:hAnchor="text" w:x="6" w:y="1"/>
        <w:spacing w:before="120"/>
        <w:ind w:firstLine="284"/>
        <w:suppressOverlap/>
        <w:rPr>
          <w:sz w:val="26"/>
          <w:szCs w:val="26"/>
        </w:rPr>
      </w:pPr>
      <w:r w:rsidRPr="00503924">
        <w:rPr>
          <w:sz w:val="26"/>
          <w:szCs w:val="26"/>
        </w:rPr>
        <w:t>- Trong pha sáng của quang hợp, NADP</w:t>
      </w:r>
      <w:r w:rsidRPr="00503924">
        <w:rPr>
          <w:sz w:val="26"/>
          <w:szCs w:val="26"/>
          <w:vertAlign w:val="superscript"/>
        </w:rPr>
        <w:t>+</w:t>
      </w:r>
      <w:r w:rsidRPr="00503924">
        <w:rPr>
          <w:sz w:val="26"/>
          <w:szCs w:val="26"/>
        </w:rPr>
        <w:t xml:space="preserve"> nhận e</w:t>
      </w:r>
      <w:r w:rsidRPr="00503924">
        <w:rPr>
          <w:sz w:val="26"/>
          <w:szCs w:val="26"/>
          <w:vertAlign w:val="superscript"/>
        </w:rPr>
        <w:t>-</w:t>
      </w:r>
      <w:r w:rsidRPr="00503924">
        <w:rPr>
          <w:sz w:val="26"/>
          <w:szCs w:val="26"/>
        </w:rPr>
        <w:t xml:space="preserve"> từ chuỗi chuyền electron trên màng tilacoit và H</w:t>
      </w:r>
      <w:r w:rsidRPr="00503924">
        <w:rPr>
          <w:sz w:val="26"/>
          <w:szCs w:val="26"/>
          <w:vertAlign w:val="superscript"/>
        </w:rPr>
        <w:t xml:space="preserve">+ </w:t>
      </w:r>
      <w:r w:rsidRPr="00503924">
        <w:rPr>
          <w:sz w:val="26"/>
          <w:szCs w:val="26"/>
        </w:rPr>
        <w:t>trong stroma để trở thành NADPH.</w:t>
      </w:r>
    </w:p>
    <w:p w:rsidR="00EE5F21" w:rsidRPr="00503924" w:rsidRDefault="00EE5F21" w:rsidP="00EE5F21">
      <w:pPr>
        <w:spacing w:line="360" w:lineRule="auto"/>
        <w:rPr>
          <w:b/>
          <w:sz w:val="26"/>
          <w:szCs w:val="26"/>
          <w:u w:val="single"/>
          <w:lang w:val="en-US"/>
        </w:rPr>
      </w:pPr>
      <w:r w:rsidRPr="00503924">
        <w:rPr>
          <w:sz w:val="26"/>
          <w:szCs w:val="26"/>
        </w:rPr>
        <w:t>- Trong pha tối quang hợp (chu trình Canvin), NADPH nhường e</w:t>
      </w:r>
      <w:r w:rsidRPr="00503924">
        <w:rPr>
          <w:sz w:val="26"/>
          <w:szCs w:val="26"/>
          <w:vertAlign w:val="superscript"/>
        </w:rPr>
        <w:t>-</w:t>
      </w:r>
      <w:r w:rsidRPr="00503924">
        <w:rPr>
          <w:sz w:val="26"/>
          <w:szCs w:val="26"/>
        </w:rPr>
        <w:t xml:space="preserve"> và H</w:t>
      </w:r>
      <w:r w:rsidRPr="00503924">
        <w:rPr>
          <w:sz w:val="26"/>
          <w:szCs w:val="26"/>
          <w:vertAlign w:val="superscript"/>
        </w:rPr>
        <w:t>+</w:t>
      </w:r>
      <w:r w:rsidRPr="00503924">
        <w:rPr>
          <w:sz w:val="26"/>
          <w:szCs w:val="26"/>
        </w:rPr>
        <w:t xml:space="preserve"> cho hợp chất axit phôtphoglixêric (APG) để trở về dạng NADP</w:t>
      </w:r>
      <w:r w:rsidRPr="00503924">
        <w:rPr>
          <w:sz w:val="26"/>
          <w:szCs w:val="26"/>
          <w:vertAlign w:val="superscript"/>
        </w:rPr>
        <w:t>+</w:t>
      </w:r>
      <w:r w:rsidRPr="00503924">
        <w:rPr>
          <w:sz w:val="26"/>
          <w:szCs w:val="26"/>
        </w:rPr>
        <w:t>.</w:t>
      </w:r>
    </w:p>
    <w:p w:rsidR="0040529D" w:rsidRPr="00503924" w:rsidRDefault="005F2FD1" w:rsidP="0040529D">
      <w:pPr>
        <w:rPr>
          <w:b/>
          <w:sz w:val="26"/>
          <w:szCs w:val="26"/>
          <w:u w:val="single"/>
        </w:rPr>
      </w:pPr>
      <w:r w:rsidRPr="00503924">
        <w:rPr>
          <w:b/>
          <w:sz w:val="26"/>
          <w:szCs w:val="26"/>
          <w:u w:val="single"/>
        </w:rPr>
        <w:t>Câu 167.</w:t>
      </w:r>
      <w:r w:rsidR="0040529D" w:rsidRPr="00503924">
        <w:rPr>
          <w:b/>
          <w:sz w:val="26"/>
          <w:szCs w:val="26"/>
          <w:u w:val="single"/>
        </w:rPr>
        <w:t xml:space="preserve"> </w:t>
      </w:r>
    </w:p>
    <w:p w:rsidR="0040529D" w:rsidRPr="00503924" w:rsidRDefault="0040529D" w:rsidP="0040529D">
      <w:pPr>
        <w:spacing w:before="60" w:after="60" w:line="288" w:lineRule="auto"/>
        <w:jc w:val="both"/>
        <w:rPr>
          <w:b/>
          <w:sz w:val="26"/>
          <w:szCs w:val="26"/>
        </w:rPr>
      </w:pPr>
      <w:r w:rsidRPr="00503924">
        <w:rPr>
          <w:sz w:val="26"/>
          <w:szCs w:val="26"/>
        </w:rPr>
        <w:t xml:space="preserve">Một nhà nghiên cứu đã thiết lập hệ thống quang hợp bên ngoài cơ thể sống dựa trên qui trình sau đây:                                                      </w:t>
      </w:r>
    </w:p>
    <w:p w:rsidR="0040529D" w:rsidRPr="00503924" w:rsidRDefault="0040529D" w:rsidP="0040529D">
      <w:pPr>
        <w:tabs>
          <w:tab w:val="left" w:pos="1120"/>
        </w:tabs>
        <w:spacing w:before="60" w:after="60" w:line="288" w:lineRule="auto"/>
        <w:jc w:val="both"/>
        <w:rPr>
          <w:sz w:val="26"/>
          <w:szCs w:val="26"/>
        </w:rPr>
      </w:pPr>
      <w:r w:rsidRPr="00503924">
        <w:rPr>
          <w:sz w:val="26"/>
          <w:szCs w:val="26"/>
        </w:rPr>
        <w:t>+ Tách lục lạp ra khỏi các tế bào lá cây, sau đó phá vỡ màng lục lạp giải phóng các chồng thilakoid vẫn còn nguyên vẹn. Tiếp đến, cho thêm chất hexachloroplatinate có 6 ion clo và mang điện tích 2</w:t>
      </w:r>
      <w:r w:rsidRPr="00503924">
        <w:rPr>
          <w:sz w:val="26"/>
          <w:szCs w:val="26"/>
          <w:vertAlign w:val="superscript"/>
        </w:rPr>
        <w:t>-</w:t>
      </w:r>
      <w:r w:rsidRPr="00503924">
        <w:rPr>
          <w:sz w:val="26"/>
          <w:szCs w:val="26"/>
        </w:rPr>
        <w:t xml:space="preserve"> vào ống nghiệm chứa các thilakoid nguyên vẹn.</w:t>
      </w:r>
    </w:p>
    <w:p w:rsidR="0040529D" w:rsidRPr="00503924" w:rsidRDefault="0040529D" w:rsidP="0040529D">
      <w:pPr>
        <w:tabs>
          <w:tab w:val="left" w:pos="1120"/>
        </w:tabs>
        <w:spacing w:before="60" w:after="60" w:line="288" w:lineRule="auto"/>
        <w:jc w:val="both"/>
        <w:rPr>
          <w:sz w:val="26"/>
          <w:szCs w:val="26"/>
        </w:rPr>
      </w:pPr>
      <w:r w:rsidRPr="00503924">
        <w:rPr>
          <w:sz w:val="26"/>
          <w:szCs w:val="26"/>
        </w:rPr>
        <w:lastRenderedPageBreak/>
        <w:t>+ Sau một thời gian, hỗn hợp thilakoid + hexachloroplatinate được phân tích về cấu trúc và đo lượng oxi tạo ra.</w:t>
      </w:r>
    </w:p>
    <w:p w:rsidR="0040529D" w:rsidRPr="00503924" w:rsidRDefault="0040529D" w:rsidP="0040529D">
      <w:pPr>
        <w:spacing w:before="60" w:after="60" w:line="288" w:lineRule="auto"/>
        <w:ind w:firstLine="720"/>
        <w:jc w:val="both"/>
        <w:rPr>
          <w:sz w:val="26"/>
          <w:szCs w:val="26"/>
        </w:rPr>
      </w:pPr>
      <w:r w:rsidRPr="00503924">
        <w:rPr>
          <w:sz w:val="26"/>
          <w:szCs w:val="26"/>
        </w:rPr>
        <w:t>Kết quả thí nghiệm cho thấy các ion hexachloroplatinate đã liên kết với màng thilakoid tại nơi có quang hệ I (hình dưới) và phức hợp hexachloroplatinate-màng thilakoid có hoạt tính quang hợp.</w:t>
      </w:r>
    </w:p>
    <w:p w:rsidR="0040529D" w:rsidRPr="00503924" w:rsidRDefault="0040529D" w:rsidP="0040529D">
      <w:pPr>
        <w:spacing w:after="60" w:line="288" w:lineRule="auto"/>
        <w:jc w:val="center"/>
        <w:rPr>
          <w:sz w:val="26"/>
          <w:szCs w:val="26"/>
        </w:rPr>
      </w:pPr>
      <w:r w:rsidRPr="00503924">
        <w:rPr>
          <w:noProof/>
          <w:sz w:val="26"/>
          <w:szCs w:val="26"/>
          <w:lang w:val="en-US" w:eastAsia="en-US"/>
        </w:rPr>
        <mc:AlternateContent>
          <mc:Choice Requires="wps">
            <w:drawing>
              <wp:anchor distT="0" distB="0" distL="114300" distR="114300" simplePos="0" relativeHeight="251772928" behindDoc="0" locked="0" layoutInCell="1" allowOverlap="1">
                <wp:simplePos x="0" y="0"/>
                <wp:positionH relativeFrom="column">
                  <wp:posOffset>2743200</wp:posOffset>
                </wp:positionH>
                <wp:positionV relativeFrom="paragraph">
                  <wp:posOffset>969010</wp:posOffset>
                </wp:positionV>
                <wp:extent cx="800100" cy="228600"/>
                <wp:effectExtent l="0" t="0" r="0" b="254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Default="00A2434A" w:rsidP="0040529D">
                            <w:pPr>
                              <w:jc w:val="center"/>
                              <w:rPr>
                                <w:b/>
                                <w:sz w:val="20"/>
                                <w:szCs w:val="20"/>
                              </w:rPr>
                            </w:pPr>
                            <w:r>
                              <w:rPr>
                                <w:b/>
                                <w:sz w:val="20"/>
                                <w:szCs w:val="20"/>
                              </w:rPr>
                              <w:t>Quang hệ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781" o:spid="_x0000_s1528" type="#_x0000_t202" style="position:absolute;left:0;text-align:left;margin-left:3in;margin-top:76.3pt;width:63pt;height: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rMhQ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" stroked="f">
                <v:textbox>
                  <w:txbxContent>
                    <w:p w:rsidR="00A2434A" w:rsidRDefault="00A2434A" w:rsidP="0040529D">
                      <w:pPr>
                        <w:jc w:val="center"/>
                        <w:rPr>
                          <w:b/>
                          <w:sz w:val="20"/>
                          <w:szCs w:val="20"/>
                        </w:rPr>
                      </w:pPr>
                      <w:r>
                        <w:rPr>
                          <w:b/>
                          <w:sz w:val="20"/>
                          <w:szCs w:val="20"/>
                        </w:rPr>
                        <w:t>Quang hệ I</w:t>
                      </w:r>
                    </w:p>
                  </w:txbxContent>
                </v:textbox>
              </v:shape>
            </w:pict>
          </mc:Fallback>
        </mc:AlternateContent>
      </w:r>
      <w:r w:rsidRPr="00503924">
        <w:rPr>
          <w:noProof/>
          <w:sz w:val="26"/>
          <w:szCs w:val="26"/>
          <w:lang w:val="en-US" w:eastAsia="en-US"/>
        </w:rPr>
        <w:drawing>
          <wp:inline distT="0" distB="0" distL="0" distR="0" wp14:anchorId="62204182" wp14:editId="0A7DFAB0">
            <wp:extent cx="2867025" cy="186690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7025" cy="1866900"/>
                    </a:xfrm>
                    <a:prstGeom prst="rect">
                      <a:avLst/>
                    </a:prstGeom>
                    <a:noFill/>
                    <a:ln>
                      <a:noFill/>
                    </a:ln>
                  </pic:spPr>
                </pic:pic>
              </a:graphicData>
            </a:graphic>
          </wp:inline>
        </w:drawing>
      </w:r>
    </w:p>
    <w:p w:rsidR="0040529D" w:rsidRPr="00503924" w:rsidRDefault="0040529D" w:rsidP="0040529D">
      <w:pPr>
        <w:spacing w:before="60" w:after="60" w:line="288" w:lineRule="auto"/>
        <w:jc w:val="center"/>
        <w:rPr>
          <w:sz w:val="26"/>
          <w:szCs w:val="26"/>
        </w:rPr>
      </w:pPr>
    </w:p>
    <w:p w:rsidR="00FD156F" w:rsidRPr="00503924" w:rsidRDefault="00FD156F" w:rsidP="0040529D">
      <w:pPr>
        <w:spacing w:before="60" w:after="60" w:line="288" w:lineRule="auto"/>
        <w:jc w:val="both"/>
        <w:rPr>
          <w:sz w:val="26"/>
          <w:szCs w:val="26"/>
        </w:rPr>
      </w:pPr>
    </w:p>
    <w:p w:rsidR="0040529D" w:rsidRPr="00503924" w:rsidRDefault="0040529D" w:rsidP="0040529D">
      <w:pPr>
        <w:spacing w:before="60" w:after="60" w:line="288" w:lineRule="auto"/>
        <w:jc w:val="both"/>
        <w:rPr>
          <w:sz w:val="26"/>
          <w:szCs w:val="26"/>
        </w:rPr>
      </w:pPr>
      <w:r w:rsidRPr="00503924">
        <w:rPr>
          <w:sz w:val="26"/>
          <w:szCs w:val="26"/>
        </w:rPr>
        <w:t>a)   Tại sao phức hợp hexachloroplatinate-màng thilakoid có hoạt tính quang hợp?</w:t>
      </w:r>
    </w:p>
    <w:p w:rsidR="0040529D" w:rsidRPr="00503924" w:rsidRDefault="0040529D" w:rsidP="0040529D">
      <w:pPr>
        <w:spacing w:before="60" w:after="60" w:line="288" w:lineRule="auto"/>
        <w:jc w:val="both"/>
        <w:rPr>
          <w:sz w:val="26"/>
          <w:szCs w:val="26"/>
        </w:rPr>
      </w:pPr>
      <w:r w:rsidRPr="00503924">
        <w:rPr>
          <w:sz w:val="26"/>
          <w:szCs w:val="26"/>
        </w:rPr>
        <w:t>b)  Giải thích tại sao hexachloroplatinate lại có thể liên kết với màng thilakoid tại khu vực có quang hệ I và phân tử này liên kết với màng bằng lực liên kết gì?</w:t>
      </w:r>
    </w:p>
    <w:p w:rsidR="0040529D" w:rsidRPr="00503924" w:rsidRDefault="0040529D" w:rsidP="0040529D">
      <w:pPr>
        <w:spacing w:before="60" w:after="60" w:line="288" w:lineRule="auto"/>
        <w:jc w:val="both"/>
        <w:rPr>
          <w:sz w:val="26"/>
          <w:szCs w:val="26"/>
        </w:rPr>
      </w:pPr>
      <w:r w:rsidRPr="00503924">
        <w:rPr>
          <w:sz w:val="26"/>
          <w:szCs w:val="26"/>
        </w:rPr>
        <w:t>c)  Trong thí nghiệm này, ngoài ôxi những chất gì có thể đã được tạo ra? Giải thích.</w:t>
      </w:r>
    </w:p>
    <w:p w:rsidR="0040529D" w:rsidRPr="00503924" w:rsidRDefault="0040529D" w:rsidP="0040529D">
      <w:pPr>
        <w:spacing w:before="60" w:after="60" w:line="288" w:lineRule="auto"/>
        <w:jc w:val="both"/>
        <w:rPr>
          <w:sz w:val="26"/>
          <w:szCs w:val="26"/>
        </w:rPr>
      </w:pPr>
      <w:r w:rsidRPr="00503924">
        <w:rPr>
          <w:sz w:val="26"/>
          <w:szCs w:val="26"/>
        </w:rPr>
        <w:t>Hướng dẫn chấm</w:t>
      </w:r>
    </w:p>
    <w:p w:rsidR="0040529D" w:rsidRPr="00503924" w:rsidRDefault="0040529D" w:rsidP="0040529D">
      <w:pPr>
        <w:spacing w:before="40" w:after="40" w:line="288" w:lineRule="auto"/>
        <w:jc w:val="both"/>
        <w:rPr>
          <w:sz w:val="26"/>
          <w:szCs w:val="26"/>
        </w:rPr>
      </w:pPr>
      <w:r w:rsidRPr="00503924">
        <w:rPr>
          <w:sz w:val="26"/>
          <w:szCs w:val="26"/>
        </w:rPr>
        <w:t>a) - Mặc dù không có ánh sáng trong hệ thống quang hợp nhân tạo như mô tả trong thí nghiệm, nhưng do hexachloroplatinate là một tác nhân ôxi hoá mạnh nên nó kích hoạt điện tử của chlorophyl tại trung tâm quang hệ I từ trạng thái nền sang trạng thái cao năng, giống như photon kích hoạt các điện tử của diệp lục. (0,5 điểm)</w:t>
      </w:r>
    </w:p>
    <w:p w:rsidR="0040529D" w:rsidRPr="00503924" w:rsidRDefault="0040529D" w:rsidP="0040529D">
      <w:pPr>
        <w:spacing w:before="40" w:after="40" w:line="288" w:lineRule="auto"/>
        <w:jc w:val="both"/>
        <w:rPr>
          <w:b/>
          <w:sz w:val="26"/>
          <w:szCs w:val="26"/>
        </w:rPr>
      </w:pPr>
      <w:r w:rsidRPr="00503924">
        <w:rPr>
          <w:sz w:val="26"/>
          <w:szCs w:val="26"/>
        </w:rPr>
        <w:t>-   Sau đó điện tử được truyền qua chuỗi truyền điện tử đến NADP</w:t>
      </w:r>
      <w:r w:rsidRPr="00503924">
        <w:rPr>
          <w:sz w:val="26"/>
          <w:szCs w:val="26"/>
          <w:vertAlign w:val="superscript"/>
        </w:rPr>
        <w:t>+</w:t>
      </w:r>
      <w:r w:rsidRPr="00503924">
        <w:rPr>
          <w:sz w:val="26"/>
          <w:szCs w:val="26"/>
        </w:rPr>
        <w:t xml:space="preserve"> cùng với H</w:t>
      </w:r>
      <w:r w:rsidRPr="00503924">
        <w:rPr>
          <w:sz w:val="26"/>
          <w:szCs w:val="26"/>
          <w:vertAlign w:val="superscript"/>
        </w:rPr>
        <w:t xml:space="preserve">+ </w:t>
      </w:r>
      <w:r w:rsidRPr="00503924">
        <w:rPr>
          <w:sz w:val="26"/>
          <w:szCs w:val="26"/>
        </w:rPr>
        <w:t>để</w:t>
      </w:r>
      <w:r w:rsidRPr="00503924">
        <w:rPr>
          <w:sz w:val="26"/>
          <w:szCs w:val="26"/>
          <w:vertAlign w:val="superscript"/>
        </w:rPr>
        <w:t xml:space="preserve"> </w:t>
      </w:r>
      <w:r w:rsidRPr="00503924">
        <w:rPr>
          <w:sz w:val="26"/>
          <w:szCs w:val="26"/>
        </w:rPr>
        <w:t>tạo ra NADPH. Chuỗi truyền điện tử vẫn hoạt động được vì thilakoid vẫn còn nguyên vẹn không bị phá vỡ. (0,5 điểm)</w:t>
      </w:r>
    </w:p>
    <w:p w:rsidR="0040529D" w:rsidRPr="00503924" w:rsidRDefault="0040529D" w:rsidP="0040529D">
      <w:pPr>
        <w:spacing w:before="40" w:after="40" w:line="288" w:lineRule="auto"/>
        <w:jc w:val="both"/>
        <w:rPr>
          <w:sz w:val="26"/>
          <w:szCs w:val="26"/>
        </w:rPr>
      </w:pPr>
      <w:r w:rsidRPr="00503924">
        <w:rPr>
          <w:sz w:val="26"/>
          <w:szCs w:val="26"/>
        </w:rPr>
        <w:t>b)  Hexachloroplatinate có điện tích âm (2</w:t>
      </w:r>
      <w:r w:rsidRPr="00503924">
        <w:rPr>
          <w:sz w:val="26"/>
          <w:szCs w:val="26"/>
          <w:vertAlign w:val="superscript"/>
        </w:rPr>
        <w:t>-</w:t>
      </w:r>
      <w:r w:rsidRPr="00503924">
        <w:rPr>
          <w:sz w:val="26"/>
          <w:szCs w:val="26"/>
        </w:rPr>
        <w:t>) và màng thilakoid có điện tích dương nên chất này liên kết với màng nhờ lực hấp dẫn giữa các chất có điện tích trái dấu.(0,5 điểm)</w:t>
      </w:r>
    </w:p>
    <w:p w:rsidR="0040529D" w:rsidRPr="00503924" w:rsidRDefault="0040529D" w:rsidP="0040529D">
      <w:pPr>
        <w:spacing w:before="40" w:after="40" w:line="288" w:lineRule="auto"/>
        <w:jc w:val="both"/>
        <w:rPr>
          <w:sz w:val="26"/>
          <w:szCs w:val="26"/>
        </w:rPr>
      </w:pPr>
      <w:r w:rsidRPr="00503924">
        <w:rPr>
          <w:sz w:val="26"/>
          <w:szCs w:val="26"/>
        </w:rPr>
        <w:t xml:space="preserve">c) Một khi pha sáng của quang hợp xảy ra cho dù là trong lá cây (in vivo) hay trong điều kiện nhân tạo thì sản phẩm của pha sáng vẫn là ATP cùng NADPH. (0,5 điểm) </w:t>
      </w:r>
    </w:p>
    <w:p w:rsidR="0040529D" w:rsidRPr="00503924" w:rsidRDefault="005F2FD1" w:rsidP="0040529D">
      <w:pPr>
        <w:rPr>
          <w:b/>
          <w:sz w:val="26"/>
          <w:szCs w:val="26"/>
          <w:u w:val="single"/>
        </w:rPr>
      </w:pPr>
      <w:r w:rsidRPr="00503924">
        <w:rPr>
          <w:b/>
          <w:sz w:val="26"/>
          <w:szCs w:val="26"/>
          <w:u w:val="single"/>
        </w:rPr>
        <w:t>Câu 168</w:t>
      </w:r>
      <w:r w:rsidR="0040529D" w:rsidRPr="00503924">
        <w:rPr>
          <w:b/>
          <w:sz w:val="26"/>
          <w:szCs w:val="26"/>
          <w:u w:val="single"/>
        </w:rPr>
        <w:t xml:space="preserve">  </w:t>
      </w:r>
    </w:p>
    <w:p w:rsidR="0040529D" w:rsidRPr="00503924" w:rsidRDefault="0040529D" w:rsidP="0040529D">
      <w:pPr>
        <w:ind w:firstLine="720"/>
        <w:rPr>
          <w:rFonts w:eastAsia="Arial"/>
          <w:sz w:val="26"/>
          <w:szCs w:val="26"/>
        </w:rPr>
      </w:pPr>
      <w:r w:rsidRPr="00503924">
        <w:rPr>
          <w:rFonts w:eastAsia="Arial"/>
          <w:sz w:val="26"/>
          <w:szCs w:val="26"/>
        </w:rPr>
        <w:lastRenderedPageBreak/>
        <w:t xml:space="preserve"> Tại sao nói axit pyruvic và axetyl coenzim A được xem là sản phẩm trung gian của quá trình trao đổi chất? Nêu các hướng sinh tổng hợp các chất hữu cơ từ hai sản phẩm này.</w:t>
      </w:r>
    </w:p>
    <w:p w:rsidR="0040529D" w:rsidRPr="00503924" w:rsidRDefault="0040529D" w:rsidP="0040529D">
      <w:pPr>
        <w:ind w:firstLine="720"/>
        <w:rPr>
          <w:rFonts w:eastAsia="Arial"/>
          <w:sz w:val="26"/>
          <w:szCs w:val="26"/>
        </w:rPr>
      </w:pPr>
      <w:r w:rsidRPr="00503924">
        <w:rPr>
          <w:rFonts w:eastAsia="Arial"/>
          <w:sz w:val="26"/>
          <w:szCs w:val="26"/>
        </w:rPr>
        <w:t>Hướng dẫn chấm</w:t>
      </w:r>
    </w:p>
    <w:p w:rsidR="0040529D" w:rsidRPr="00503924" w:rsidRDefault="0040529D" w:rsidP="0040529D">
      <w:pPr>
        <w:jc w:val="both"/>
        <w:rPr>
          <w:rFonts w:eastAsia="Arial"/>
          <w:color w:val="000000" w:themeColor="text1"/>
          <w:sz w:val="26"/>
          <w:szCs w:val="26"/>
        </w:rPr>
      </w:pPr>
      <w:r w:rsidRPr="00503924">
        <w:rPr>
          <w:rFonts w:eastAsia="Arial"/>
          <w:color w:val="000000" w:themeColor="text1"/>
          <w:sz w:val="26"/>
          <w:szCs w:val="26"/>
        </w:rPr>
        <w:t>- Axit pyruvic là sản phẩm cuối cùng của quá trình đường phân có 3 cacbon, có mặt ở tế bào chất. 0,5</w:t>
      </w:r>
    </w:p>
    <w:p w:rsidR="0040529D" w:rsidRPr="00503924" w:rsidRDefault="0040529D" w:rsidP="0040529D">
      <w:pPr>
        <w:jc w:val="both"/>
        <w:rPr>
          <w:rFonts w:eastAsia="Arial"/>
          <w:color w:val="000000" w:themeColor="text1"/>
          <w:sz w:val="26"/>
          <w:szCs w:val="26"/>
        </w:rPr>
      </w:pPr>
      <w:r w:rsidRPr="00503924">
        <w:rPr>
          <w:rFonts w:eastAsia="Arial"/>
          <w:color w:val="000000" w:themeColor="text1"/>
          <w:sz w:val="26"/>
          <w:szCs w:val="26"/>
        </w:rPr>
        <w:t>- Axetyl coenzim A có 2 cacbon sản sinh từ axit pyruvic loại đi 1 phân tử CO</w:t>
      </w:r>
      <w:r w:rsidRPr="00503924">
        <w:rPr>
          <w:rFonts w:eastAsia="Arial"/>
          <w:color w:val="000000" w:themeColor="text1"/>
          <w:sz w:val="26"/>
          <w:szCs w:val="26"/>
          <w:vertAlign w:val="subscript"/>
        </w:rPr>
        <w:t>2</w:t>
      </w:r>
      <w:r w:rsidRPr="00503924">
        <w:rPr>
          <w:rFonts w:eastAsia="Arial"/>
          <w:color w:val="000000" w:themeColor="text1"/>
          <w:sz w:val="26"/>
          <w:szCs w:val="26"/>
        </w:rPr>
        <w:t>. Sản phẩm này có mặt trong ti thể. 0,5</w:t>
      </w:r>
    </w:p>
    <w:p w:rsidR="0040529D" w:rsidRPr="00503924" w:rsidRDefault="0040529D" w:rsidP="0040529D">
      <w:pPr>
        <w:jc w:val="both"/>
        <w:rPr>
          <w:rFonts w:eastAsia="Arial"/>
          <w:color w:val="000000" w:themeColor="text1"/>
          <w:sz w:val="26"/>
          <w:szCs w:val="26"/>
        </w:rPr>
      </w:pPr>
      <w:r w:rsidRPr="00503924">
        <w:rPr>
          <w:rFonts w:eastAsia="Arial"/>
          <w:color w:val="000000" w:themeColor="text1"/>
          <w:sz w:val="26"/>
          <w:szCs w:val="26"/>
        </w:rPr>
        <w:t>- Từ axit pyruvic có thể biến đổi thành glyxerol hoặc amin hoá (kết hợp với NH</w:t>
      </w:r>
      <w:r w:rsidRPr="00503924">
        <w:rPr>
          <w:rFonts w:eastAsia="Arial"/>
          <w:color w:val="000000" w:themeColor="text1"/>
          <w:sz w:val="26"/>
          <w:szCs w:val="26"/>
          <w:vertAlign w:val="subscript"/>
        </w:rPr>
        <w:t>3</w:t>
      </w:r>
      <w:r w:rsidRPr="00503924">
        <w:rPr>
          <w:rFonts w:eastAsia="Arial"/>
          <w:color w:val="000000" w:themeColor="text1"/>
          <w:sz w:val="26"/>
          <w:szCs w:val="26"/>
        </w:rPr>
        <w:t>) tạo axit amin. Axit pyruvic chuyển hoá thành đường glucozơ (do các enzim của quá trình đường phân tham gia). 0,5</w:t>
      </w:r>
    </w:p>
    <w:p w:rsidR="0040529D" w:rsidRPr="00503924" w:rsidRDefault="0040529D" w:rsidP="0040529D">
      <w:pPr>
        <w:jc w:val="both"/>
        <w:rPr>
          <w:rFonts w:eastAsia="Arial"/>
          <w:color w:val="000000" w:themeColor="text1"/>
          <w:sz w:val="26"/>
          <w:szCs w:val="26"/>
        </w:rPr>
      </w:pPr>
      <w:r w:rsidRPr="00503924">
        <w:rPr>
          <w:rFonts w:eastAsia="Arial"/>
          <w:color w:val="000000" w:themeColor="text1"/>
          <w:sz w:val="26"/>
          <w:szCs w:val="26"/>
        </w:rPr>
        <w:t>- Axetyl coenzim A có thể tái tổng hợp axit béo. axetyl coenzim A tham gia vào chu trình Krebs tạo các sản phẩm trung gian, hình thành các chất hữu cơ khác nhau (kể cả sắc tố). 0,5</w:t>
      </w:r>
    </w:p>
    <w:p w:rsidR="0040529D" w:rsidRPr="00503924" w:rsidRDefault="0040529D" w:rsidP="0040529D">
      <w:pPr>
        <w:jc w:val="both"/>
        <w:rPr>
          <w:rFonts w:eastAsia="Arial"/>
          <w:color w:val="000000" w:themeColor="text1"/>
          <w:sz w:val="26"/>
          <w:szCs w:val="26"/>
        </w:rPr>
      </w:pPr>
      <w:r w:rsidRPr="00503924">
        <w:rPr>
          <w:rFonts w:eastAsia="Arial"/>
          <w:color w:val="000000" w:themeColor="text1"/>
          <w:sz w:val="26"/>
          <w:szCs w:val="26"/>
        </w:rPr>
        <w:t>Các sản phẩm trung gian tiếp tục thải loại H</w:t>
      </w:r>
      <w:r w:rsidRPr="00503924">
        <w:rPr>
          <w:rFonts w:eastAsia="Arial"/>
          <w:color w:val="000000" w:themeColor="text1"/>
          <w:sz w:val="26"/>
          <w:szCs w:val="26"/>
          <w:vertAlign w:val="superscript"/>
        </w:rPr>
        <w:t>+</w:t>
      </w:r>
      <w:r w:rsidRPr="00503924">
        <w:rPr>
          <w:rFonts w:eastAsia="Arial"/>
          <w:color w:val="000000" w:themeColor="text1"/>
          <w:sz w:val="26"/>
          <w:szCs w:val="26"/>
        </w:rPr>
        <w:t xml:space="preserve"> và điện tử trong dãy hô hấp để tạo ATP trong ti thể.</w:t>
      </w:r>
    </w:p>
    <w:p w:rsidR="00863BE8" w:rsidRPr="00503924" w:rsidRDefault="005F2FD1" w:rsidP="00863BE8">
      <w:pPr>
        <w:jc w:val="both"/>
        <w:rPr>
          <w:b/>
          <w:color w:val="000000"/>
          <w:sz w:val="26"/>
          <w:szCs w:val="26"/>
          <w:lang w:val="pt-BR"/>
        </w:rPr>
      </w:pPr>
      <w:r w:rsidRPr="00503924">
        <w:rPr>
          <w:b/>
          <w:color w:val="000000"/>
          <w:sz w:val="26"/>
          <w:szCs w:val="26"/>
          <w:u w:val="single"/>
          <w:lang w:val="pt-BR"/>
        </w:rPr>
        <w:t>Câu 169</w:t>
      </w:r>
      <w:r w:rsidR="00863BE8" w:rsidRPr="00503924">
        <w:rPr>
          <w:b/>
          <w:color w:val="000000"/>
          <w:sz w:val="26"/>
          <w:szCs w:val="26"/>
          <w:lang w:val="pt-BR"/>
        </w:rPr>
        <w:t xml:space="preserve">: </w:t>
      </w:r>
    </w:p>
    <w:p w:rsidR="00863BE8" w:rsidRPr="00503924" w:rsidRDefault="00863BE8" w:rsidP="00863BE8">
      <w:pPr>
        <w:jc w:val="both"/>
        <w:rPr>
          <w:sz w:val="26"/>
          <w:szCs w:val="26"/>
        </w:rPr>
      </w:pPr>
      <w:r w:rsidRPr="00503924">
        <w:rPr>
          <w:sz w:val="26"/>
          <w:szCs w:val="26"/>
        </w:rPr>
        <w:t>1. Hãy cho biết các câu sau đúng hay sai, giải thích?</w:t>
      </w:r>
    </w:p>
    <w:p w:rsidR="00863BE8" w:rsidRPr="00503924" w:rsidRDefault="00863BE8" w:rsidP="00863BE8">
      <w:pPr>
        <w:jc w:val="both"/>
        <w:rPr>
          <w:sz w:val="26"/>
          <w:szCs w:val="26"/>
        </w:rPr>
      </w:pPr>
      <w:r w:rsidRPr="00503924">
        <w:rPr>
          <w:sz w:val="26"/>
          <w:szCs w:val="26"/>
        </w:rPr>
        <w:t>a. Trong quá trình hô hấp hiếu khí, nguyên tử oxy trong sản phẩm CO</w:t>
      </w:r>
      <w:r w:rsidRPr="00503924">
        <w:rPr>
          <w:sz w:val="26"/>
          <w:szCs w:val="26"/>
          <w:vertAlign w:val="subscript"/>
        </w:rPr>
        <w:t>2</w:t>
      </w:r>
      <w:r w:rsidRPr="00503924">
        <w:rPr>
          <w:sz w:val="26"/>
          <w:szCs w:val="26"/>
        </w:rPr>
        <w:t xml:space="preserve"> có nguồn gốc từ O</w:t>
      </w:r>
      <w:r w:rsidRPr="00503924">
        <w:rPr>
          <w:sz w:val="26"/>
          <w:szCs w:val="26"/>
          <w:vertAlign w:val="subscript"/>
        </w:rPr>
        <w:t>2</w:t>
      </w:r>
      <w:r w:rsidRPr="00503924">
        <w:rPr>
          <w:sz w:val="26"/>
          <w:szCs w:val="26"/>
        </w:rPr>
        <w:t>.</w:t>
      </w:r>
    </w:p>
    <w:p w:rsidR="00863BE8" w:rsidRPr="00503924" w:rsidRDefault="00863BE8" w:rsidP="00863BE8">
      <w:pPr>
        <w:jc w:val="both"/>
        <w:rPr>
          <w:sz w:val="26"/>
          <w:szCs w:val="26"/>
        </w:rPr>
      </w:pPr>
      <w:r w:rsidRPr="00503924">
        <w:rPr>
          <w:sz w:val="26"/>
          <w:szCs w:val="26"/>
        </w:rPr>
        <w:t>b. Cofactor không phải là protein, chúng có thể liên kết cố định hoặc lỏng lẻo với apoenzim và cần thiết cho hoạt động xúc tác của enzim.</w:t>
      </w:r>
    </w:p>
    <w:p w:rsidR="00863BE8" w:rsidRPr="00503924" w:rsidRDefault="00863BE8" w:rsidP="00863BE8">
      <w:pPr>
        <w:jc w:val="both"/>
        <w:rPr>
          <w:sz w:val="26"/>
          <w:szCs w:val="26"/>
        </w:rPr>
      </w:pPr>
      <w:r w:rsidRPr="00503924">
        <w:rPr>
          <w:sz w:val="26"/>
          <w:szCs w:val="26"/>
        </w:rPr>
        <w:t>c. Nếu một enzim trong dung dịch được bão hòa với cơ chất, phương thức hiệu quả nhất để nhận lượng sản phẩm nhanh hơn là bổ sung thêm enzim vào dung dịch.</w:t>
      </w:r>
    </w:p>
    <w:p w:rsidR="00863BE8" w:rsidRPr="00503924" w:rsidRDefault="00863BE8" w:rsidP="00863BE8">
      <w:pPr>
        <w:jc w:val="both"/>
        <w:rPr>
          <w:sz w:val="26"/>
          <w:szCs w:val="26"/>
        </w:rPr>
      </w:pPr>
      <w:r w:rsidRPr="00503924">
        <w:rPr>
          <w:sz w:val="26"/>
          <w:szCs w:val="26"/>
        </w:rPr>
        <w:t xml:space="preserve">d. </w:t>
      </w:r>
      <w:r w:rsidRPr="00503924">
        <w:rPr>
          <w:spacing w:val="-4"/>
          <w:sz w:val="26"/>
          <w:szCs w:val="26"/>
        </w:rPr>
        <w:t>ATP là chất hoạt hóa điều hòa dị lập thể của enzim photphofructokinase trong chu trình Crep.</w:t>
      </w:r>
    </w:p>
    <w:p w:rsidR="005F2FD1" w:rsidRPr="00503924" w:rsidRDefault="00863BE8" w:rsidP="005F2FD1">
      <w:pPr>
        <w:jc w:val="both"/>
        <w:rPr>
          <w:sz w:val="26"/>
          <w:szCs w:val="26"/>
        </w:rPr>
      </w:pPr>
      <w:r w:rsidRPr="00503924">
        <w:rPr>
          <w:b/>
          <w:sz w:val="26"/>
          <w:szCs w:val="26"/>
          <w:u w:val="single"/>
          <w:lang w:val="en-US"/>
        </w:rPr>
        <w:t>ĐA</w:t>
      </w:r>
      <w:r w:rsidR="005F2FD1" w:rsidRPr="00503924">
        <w:rPr>
          <w:sz w:val="26"/>
          <w:szCs w:val="26"/>
        </w:rPr>
        <w:t xml:space="preserve"> a. Sai vì nguyên tử oxy trong CO</w:t>
      </w:r>
      <w:r w:rsidR="005F2FD1" w:rsidRPr="00503924">
        <w:rPr>
          <w:sz w:val="26"/>
          <w:szCs w:val="26"/>
          <w:vertAlign w:val="subscript"/>
        </w:rPr>
        <w:t>2</w:t>
      </w:r>
      <w:r w:rsidR="005F2FD1" w:rsidRPr="00503924">
        <w:rPr>
          <w:sz w:val="26"/>
          <w:szCs w:val="26"/>
        </w:rPr>
        <w:t xml:space="preserve"> có nguồn gốc từ oxy trong chất hữu cơ, còn O</w:t>
      </w:r>
      <w:r w:rsidR="005F2FD1" w:rsidRPr="00503924">
        <w:rPr>
          <w:sz w:val="26"/>
          <w:szCs w:val="26"/>
          <w:vertAlign w:val="subscript"/>
        </w:rPr>
        <w:t>2</w:t>
      </w:r>
      <w:r w:rsidR="005F2FD1" w:rsidRPr="00503924">
        <w:rPr>
          <w:sz w:val="26"/>
          <w:szCs w:val="26"/>
        </w:rPr>
        <w:t xml:space="preserve"> có vai trò kết hợp với H</w:t>
      </w:r>
      <w:r w:rsidR="005F2FD1" w:rsidRPr="00503924">
        <w:rPr>
          <w:sz w:val="26"/>
          <w:szCs w:val="26"/>
          <w:vertAlign w:val="superscript"/>
        </w:rPr>
        <w:t>+</w:t>
      </w:r>
      <w:r w:rsidR="005F2FD1" w:rsidRPr="00503924">
        <w:rPr>
          <w:sz w:val="26"/>
          <w:szCs w:val="26"/>
        </w:rPr>
        <w:t xml:space="preserve"> có nguồn gốc từ chất hữu cơ để tạo thành nước.</w:t>
      </w:r>
    </w:p>
    <w:p w:rsidR="005F2FD1" w:rsidRPr="00503924" w:rsidRDefault="005F2FD1" w:rsidP="005F2FD1">
      <w:pPr>
        <w:jc w:val="both"/>
        <w:rPr>
          <w:sz w:val="26"/>
          <w:szCs w:val="26"/>
        </w:rPr>
      </w:pPr>
      <w:r w:rsidRPr="00503924">
        <w:rPr>
          <w:sz w:val="26"/>
          <w:szCs w:val="26"/>
        </w:rPr>
        <w:t>b. Đúng</w:t>
      </w:r>
    </w:p>
    <w:p w:rsidR="005F2FD1" w:rsidRPr="00503924" w:rsidRDefault="005F2FD1" w:rsidP="005F2FD1">
      <w:pPr>
        <w:jc w:val="both"/>
        <w:rPr>
          <w:sz w:val="26"/>
          <w:szCs w:val="26"/>
        </w:rPr>
      </w:pPr>
      <w:r w:rsidRPr="00503924">
        <w:rPr>
          <w:sz w:val="26"/>
          <w:szCs w:val="26"/>
        </w:rPr>
        <w:t>c. Đúng</w:t>
      </w:r>
    </w:p>
    <w:p w:rsidR="0040529D" w:rsidRPr="00503924" w:rsidRDefault="005F2FD1" w:rsidP="005F2FD1">
      <w:pPr>
        <w:spacing w:line="360" w:lineRule="auto"/>
        <w:rPr>
          <w:sz w:val="26"/>
          <w:szCs w:val="26"/>
        </w:rPr>
      </w:pPr>
      <w:r w:rsidRPr="00503924">
        <w:rPr>
          <w:sz w:val="26"/>
          <w:szCs w:val="26"/>
        </w:rPr>
        <w:t>d. Sai vì ATP là chất ức chế điều hòa dị lập thể enzim photphofructokinase.</w:t>
      </w:r>
    </w:p>
    <w:p w:rsidR="005F2FD1" w:rsidRPr="00503924" w:rsidRDefault="005F2FD1" w:rsidP="005F2FD1">
      <w:pPr>
        <w:jc w:val="both"/>
        <w:rPr>
          <w:sz w:val="26"/>
          <w:szCs w:val="26"/>
        </w:rPr>
      </w:pPr>
      <w:r w:rsidRPr="00503924">
        <w:rPr>
          <w:sz w:val="26"/>
          <w:szCs w:val="26"/>
          <w:lang w:val="en-GB"/>
        </w:rPr>
        <w:t xml:space="preserve">2. </w:t>
      </w:r>
      <w:r w:rsidRPr="00503924">
        <w:rPr>
          <w:sz w:val="26"/>
          <w:szCs w:val="26"/>
        </w:rPr>
        <w:t>Sự tổng hợp ATP trên màng trong ti thể bị giảm.</w:t>
      </w:r>
    </w:p>
    <w:p w:rsidR="005F2FD1" w:rsidRPr="00503924" w:rsidRDefault="005F2FD1" w:rsidP="005F2FD1">
      <w:pPr>
        <w:jc w:val="both"/>
        <w:rPr>
          <w:sz w:val="26"/>
          <w:szCs w:val="26"/>
        </w:rPr>
      </w:pPr>
      <w:r w:rsidRPr="00503924">
        <w:rPr>
          <w:sz w:val="26"/>
          <w:szCs w:val="26"/>
        </w:rPr>
        <w:t>- Giải thích: H</w:t>
      </w:r>
      <w:r w:rsidRPr="00503924">
        <w:rPr>
          <w:sz w:val="26"/>
          <w:szCs w:val="26"/>
          <w:vertAlign w:val="superscript"/>
        </w:rPr>
        <w:t>+</w:t>
      </w:r>
      <w:r w:rsidRPr="00503924">
        <w:rPr>
          <w:sz w:val="26"/>
          <w:szCs w:val="26"/>
        </w:rPr>
        <w:t xml:space="preserve"> từ xoang gian màng qua kênh H</w:t>
      </w:r>
      <w:r w:rsidRPr="00503924">
        <w:rPr>
          <w:sz w:val="26"/>
          <w:szCs w:val="26"/>
          <w:vertAlign w:val="superscript"/>
        </w:rPr>
        <w:t>+</w:t>
      </w:r>
      <w:r w:rsidRPr="00503924">
        <w:rPr>
          <w:sz w:val="26"/>
          <w:szCs w:val="26"/>
        </w:rPr>
        <w:t xml:space="preserve"> đi vào chất nền ti thể làm triệt tiêu gradien H</w:t>
      </w:r>
      <w:r w:rsidRPr="00503924">
        <w:rPr>
          <w:sz w:val="26"/>
          <w:szCs w:val="26"/>
          <w:vertAlign w:val="superscript"/>
        </w:rPr>
        <w:t>+</w:t>
      </w:r>
      <w:r w:rsidRPr="00503924">
        <w:rPr>
          <w:sz w:val="26"/>
          <w:szCs w:val="26"/>
        </w:rPr>
        <w:t xml:space="preserve"> giữa hai bên màng trong.</w:t>
      </w:r>
    </w:p>
    <w:p w:rsidR="005F2FD1" w:rsidRPr="00503924" w:rsidRDefault="005F2FD1" w:rsidP="005F2FD1">
      <w:pPr>
        <w:jc w:val="both"/>
        <w:rPr>
          <w:sz w:val="26"/>
          <w:szCs w:val="26"/>
        </w:rPr>
      </w:pPr>
      <w:r w:rsidRPr="00503924">
        <w:rPr>
          <w:sz w:val="26"/>
          <w:szCs w:val="26"/>
        </w:rPr>
        <w:t>- Quá trình đường phân tăng lên.</w:t>
      </w:r>
    </w:p>
    <w:p w:rsidR="00863BE8" w:rsidRPr="00503924" w:rsidRDefault="005F2FD1" w:rsidP="00A45520">
      <w:pPr>
        <w:spacing w:line="360" w:lineRule="auto"/>
        <w:rPr>
          <w:b/>
          <w:sz w:val="26"/>
          <w:szCs w:val="26"/>
          <w:u w:val="single"/>
          <w:lang w:val="en-GB"/>
        </w:rPr>
      </w:pPr>
      <w:r w:rsidRPr="00503924">
        <w:rPr>
          <w:sz w:val="26"/>
          <w:szCs w:val="26"/>
        </w:rPr>
        <w:t>- Giải thích: Do thiếu ATP nên tế bào phải tăng phân giải đường đề bù lại lượng ATP bị thiếu hụt.</w:t>
      </w:r>
    </w:p>
    <w:p w:rsidR="00863BE8" w:rsidRPr="00503924" w:rsidRDefault="005F2FD1" w:rsidP="00863BE8">
      <w:pPr>
        <w:jc w:val="both"/>
        <w:rPr>
          <w:b/>
          <w:color w:val="000000"/>
          <w:sz w:val="26"/>
          <w:szCs w:val="26"/>
          <w:lang w:val="pt-BR"/>
        </w:rPr>
      </w:pPr>
      <w:r w:rsidRPr="00503924">
        <w:rPr>
          <w:b/>
          <w:color w:val="000000"/>
          <w:sz w:val="26"/>
          <w:szCs w:val="26"/>
          <w:u w:val="single"/>
          <w:lang w:val="pt-BR"/>
        </w:rPr>
        <w:t>Câu 170</w:t>
      </w:r>
      <w:r w:rsidR="00863BE8" w:rsidRPr="00503924">
        <w:rPr>
          <w:b/>
          <w:color w:val="000000"/>
          <w:sz w:val="26"/>
          <w:szCs w:val="26"/>
          <w:lang w:val="pt-BR"/>
        </w:rPr>
        <w:t xml:space="preserve">. </w:t>
      </w:r>
      <w:r w:rsidR="00863BE8" w:rsidRPr="00503924">
        <w:rPr>
          <w:sz w:val="26"/>
          <w:szCs w:val="26"/>
        </w:rPr>
        <w:t>Chuyển hóa vật chất và năng lượng trong tế bào (Dị hóa)</w:t>
      </w:r>
    </w:p>
    <w:p w:rsidR="00863BE8" w:rsidRPr="00503924" w:rsidRDefault="00863BE8" w:rsidP="00863BE8">
      <w:pPr>
        <w:jc w:val="both"/>
        <w:rPr>
          <w:color w:val="000000"/>
          <w:sz w:val="26"/>
          <w:szCs w:val="26"/>
          <w:lang w:val="pt-BR"/>
        </w:rPr>
      </w:pPr>
      <w:r w:rsidRPr="00503924">
        <w:rPr>
          <w:color w:val="000000"/>
          <w:sz w:val="26"/>
          <w:szCs w:val="26"/>
          <w:lang w:val="pt-BR"/>
        </w:rPr>
        <w:t xml:space="preserve"> a.  Một số quá trình sống của thực vật sau đây:</w:t>
      </w:r>
    </w:p>
    <w:p w:rsidR="00863BE8" w:rsidRPr="00503924" w:rsidRDefault="00863BE8" w:rsidP="00863BE8">
      <w:pPr>
        <w:jc w:val="both"/>
        <w:rPr>
          <w:i/>
          <w:color w:val="000000"/>
          <w:sz w:val="26"/>
          <w:szCs w:val="26"/>
          <w:lang w:val="pt-BR"/>
        </w:rPr>
      </w:pPr>
      <w:r w:rsidRPr="00503924">
        <w:rPr>
          <w:i/>
          <w:color w:val="000000"/>
          <w:sz w:val="26"/>
          <w:szCs w:val="26"/>
          <w:lang w:val="pt-BR"/>
        </w:rPr>
        <w:t xml:space="preserve">        1. Vận chuyển nước bên trong tế bào sống.</w:t>
      </w:r>
    </w:p>
    <w:p w:rsidR="00863BE8" w:rsidRPr="00503924" w:rsidRDefault="00863BE8" w:rsidP="00863BE8">
      <w:pPr>
        <w:jc w:val="both"/>
        <w:rPr>
          <w:i/>
          <w:color w:val="000000"/>
          <w:sz w:val="26"/>
          <w:szCs w:val="26"/>
          <w:lang w:val="pt-BR"/>
        </w:rPr>
      </w:pPr>
      <w:r w:rsidRPr="00503924">
        <w:rPr>
          <w:i/>
          <w:color w:val="000000"/>
          <w:sz w:val="26"/>
          <w:szCs w:val="26"/>
          <w:lang w:val="pt-BR"/>
        </w:rPr>
        <w:t xml:space="preserve">        2. Hấp thụ ion K</w:t>
      </w:r>
      <w:r w:rsidRPr="00503924">
        <w:rPr>
          <w:i/>
          <w:color w:val="000000"/>
          <w:sz w:val="26"/>
          <w:szCs w:val="26"/>
          <w:vertAlign w:val="superscript"/>
          <w:lang w:val="pt-BR"/>
        </w:rPr>
        <w:t>+</w:t>
      </w:r>
      <w:r w:rsidRPr="00503924">
        <w:rPr>
          <w:i/>
          <w:color w:val="000000"/>
          <w:sz w:val="26"/>
          <w:szCs w:val="26"/>
          <w:lang w:val="pt-BR"/>
        </w:rPr>
        <w:t xml:space="preserve"> qua màng sinh chất của tế bào nội bì.</w:t>
      </w:r>
    </w:p>
    <w:p w:rsidR="00863BE8" w:rsidRPr="00503924" w:rsidRDefault="00863BE8" w:rsidP="00863BE8">
      <w:pPr>
        <w:jc w:val="both"/>
        <w:rPr>
          <w:i/>
          <w:color w:val="000000"/>
          <w:sz w:val="26"/>
          <w:szCs w:val="26"/>
        </w:rPr>
      </w:pPr>
      <w:r w:rsidRPr="00503924">
        <w:rPr>
          <w:i/>
          <w:color w:val="000000"/>
          <w:sz w:val="26"/>
          <w:szCs w:val="26"/>
          <w:lang w:val="pt-BR"/>
        </w:rPr>
        <w:lastRenderedPageBreak/>
        <w:t xml:space="preserve">        </w:t>
      </w:r>
      <w:r w:rsidRPr="00503924">
        <w:rPr>
          <w:i/>
          <w:color w:val="000000"/>
          <w:sz w:val="26"/>
          <w:szCs w:val="26"/>
        </w:rPr>
        <w:t>3. Hấp thụ CO</w:t>
      </w:r>
      <w:r w:rsidRPr="00503924">
        <w:rPr>
          <w:i/>
          <w:color w:val="000000"/>
          <w:sz w:val="26"/>
          <w:szCs w:val="26"/>
          <w:vertAlign w:val="subscript"/>
        </w:rPr>
        <w:t>2</w:t>
      </w:r>
      <w:r w:rsidRPr="00503924">
        <w:rPr>
          <w:i/>
          <w:color w:val="000000"/>
          <w:sz w:val="26"/>
          <w:szCs w:val="26"/>
        </w:rPr>
        <w:t xml:space="preserve"> trong các tế bào mô giậu.</w:t>
      </w:r>
    </w:p>
    <w:p w:rsidR="00863BE8" w:rsidRPr="00503924" w:rsidRDefault="00863BE8" w:rsidP="00863BE8">
      <w:pPr>
        <w:jc w:val="both"/>
        <w:rPr>
          <w:i/>
          <w:color w:val="000000"/>
          <w:sz w:val="26"/>
          <w:szCs w:val="26"/>
        </w:rPr>
      </w:pPr>
      <w:r w:rsidRPr="00503924">
        <w:rPr>
          <w:i/>
          <w:color w:val="000000"/>
          <w:sz w:val="26"/>
          <w:szCs w:val="26"/>
        </w:rPr>
        <w:t xml:space="preserve">        4. Vận chuyển NADH từ tế bào chất vào màng trong của ti thể.</w:t>
      </w:r>
    </w:p>
    <w:p w:rsidR="00863BE8" w:rsidRPr="00503924" w:rsidRDefault="00863BE8" w:rsidP="00863BE8">
      <w:pPr>
        <w:jc w:val="both"/>
        <w:rPr>
          <w:i/>
          <w:color w:val="000000"/>
          <w:sz w:val="26"/>
          <w:szCs w:val="26"/>
        </w:rPr>
      </w:pPr>
      <w:r w:rsidRPr="00503924">
        <w:rPr>
          <w:i/>
          <w:color w:val="000000"/>
          <w:sz w:val="26"/>
          <w:szCs w:val="26"/>
        </w:rPr>
        <w:t xml:space="preserve">        5. Vận chuyển O</w:t>
      </w:r>
      <w:r w:rsidRPr="00503924">
        <w:rPr>
          <w:i/>
          <w:color w:val="000000"/>
          <w:sz w:val="26"/>
          <w:szCs w:val="26"/>
          <w:vertAlign w:val="subscript"/>
        </w:rPr>
        <w:t>2</w:t>
      </w:r>
      <w:r w:rsidRPr="00503924">
        <w:rPr>
          <w:i/>
          <w:color w:val="000000"/>
          <w:sz w:val="26"/>
          <w:szCs w:val="26"/>
        </w:rPr>
        <w:t xml:space="preserve"> và CO</w:t>
      </w:r>
      <w:r w:rsidRPr="00503924">
        <w:rPr>
          <w:i/>
          <w:color w:val="000000"/>
          <w:sz w:val="26"/>
          <w:szCs w:val="26"/>
          <w:vertAlign w:val="subscript"/>
        </w:rPr>
        <w:t>2</w:t>
      </w:r>
      <w:r w:rsidRPr="00503924">
        <w:rPr>
          <w:i/>
          <w:color w:val="000000"/>
          <w:sz w:val="26"/>
          <w:szCs w:val="26"/>
        </w:rPr>
        <w:t xml:space="preserve"> từ ngoài vào tế bào.</w:t>
      </w:r>
    </w:p>
    <w:p w:rsidR="00863BE8" w:rsidRPr="00503924" w:rsidRDefault="00863BE8" w:rsidP="00863BE8">
      <w:pPr>
        <w:jc w:val="both"/>
        <w:rPr>
          <w:i/>
          <w:color w:val="000000"/>
          <w:sz w:val="26"/>
          <w:szCs w:val="26"/>
        </w:rPr>
      </w:pPr>
      <w:r w:rsidRPr="00503924">
        <w:rPr>
          <w:i/>
          <w:color w:val="000000"/>
          <w:sz w:val="26"/>
          <w:szCs w:val="26"/>
        </w:rPr>
        <w:t xml:space="preserve">        6. Chlorophyl a hấp thụ ánh sáng.</w:t>
      </w:r>
    </w:p>
    <w:p w:rsidR="00863BE8" w:rsidRPr="00503924" w:rsidRDefault="00863BE8" w:rsidP="00863BE8">
      <w:pPr>
        <w:jc w:val="both"/>
        <w:rPr>
          <w:b/>
          <w:color w:val="000000"/>
          <w:spacing w:val="-8"/>
          <w:sz w:val="26"/>
          <w:szCs w:val="26"/>
        </w:rPr>
      </w:pPr>
      <w:r w:rsidRPr="00503924">
        <w:rPr>
          <w:i/>
          <w:color w:val="000000"/>
          <w:spacing w:val="-8"/>
          <w:sz w:val="26"/>
          <w:szCs w:val="26"/>
        </w:rPr>
        <w:t xml:space="preserve">         </w:t>
      </w:r>
      <w:r w:rsidRPr="00503924">
        <w:rPr>
          <w:b/>
          <w:color w:val="000000"/>
          <w:spacing w:val="-8"/>
          <w:sz w:val="26"/>
          <w:szCs w:val="26"/>
        </w:rPr>
        <w:t>Hãy cho biết, quá trình nào cần năng lượng và quá trình nào không cần năng lượng? Giải thích.</w:t>
      </w:r>
    </w:p>
    <w:p w:rsidR="00863BE8" w:rsidRPr="00503924" w:rsidRDefault="005F2FD1" w:rsidP="005F2FD1">
      <w:pPr>
        <w:pStyle w:val="NoSpacing"/>
        <w:jc w:val="both"/>
        <w:rPr>
          <w:rFonts w:ascii="Times New Roman" w:hAnsi="Times New Roman"/>
          <w:sz w:val="26"/>
          <w:szCs w:val="26"/>
        </w:rPr>
      </w:pPr>
      <w:r w:rsidRPr="00503924">
        <w:rPr>
          <w:rFonts w:ascii="Times New Roman" w:hAnsi="Times New Roman"/>
          <w:sz w:val="26"/>
          <w:szCs w:val="26"/>
        </w:rPr>
        <w:t>b.</w:t>
      </w:r>
      <w:r w:rsidR="00863BE8" w:rsidRPr="00503924">
        <w:rPr>
          <w:rFonts w:ascii="Times New Roman" w:hAnsi="Times New Roman"/>
          <w:sz w:val="26"/>
          <w:szCs w:val="26"/>
        </w:rPr>
        <w:t>Chất nào là ranh giới giữa hai con đường vận chuyển electron vòng và không vòng ? Giải thích ? Trong pha sáng của quang hợp, clorophyl P700 khi bị kích động chuyền electron cho một chất nhận electron sơ cấp khác. P700 có thể được bù electron từ các nguồn nào ?</w:t>
      </w:r>
    </w:p>
    <w:p w:rsidR="005F2FD1" w:rsidRPr="00503924" w:rsidRDefault="005F2FD1" w:rsidP="005F2FD1">
      <w:pPr>
        <w:jc w:val="both"/>
        <w:rPr>
          <w:b/>
          <w:sz w:val="26"/>
          <w:szCs w:val="26"/>
        </w:rPr>
      </w:pPr>
      <w:r w:rsidRPr="00503924">
        <w:rPr>
          <w:sz w:val="26"/>
          <w:szCs w:val="26"/>
        </w:rPr>
        <w:t xml:space="preserve">ĐA: </w:t>
      </w:r>
      <w:r w:rsidRPr="00503924">
        <w:rPr>
          <w:i/>
          <w:color w:val="000000"/>
          <w:sz w:val="26"/>
          <w:szCs w:val="26"/>
        </w:rPr>
        <w:t>a.</w:t>
      </w:r>
      <w:r w:rsidRPr="00503924">
        <w:rPr>
          <w:b/>
          <w:sz w:val="26"/>
          <w:szCs w:val="26"/>
        </w:rPr>
        <w:t xml:space="preserve">  </w:t>
      </w:r>
    </w:p>
    <w:p w:rsidR="005F2FD1" w:rsidRPr="00503924" w:rsidRDefault="005F2FD1" w:rsidP="005F2FD1">
      <w:pPr>
        <w:jc w:val="both"/>
        <w:rPr>
          <w:sz w:val="26"/>
          <w:szCs w:val="26"/>
        </w:rPr>
      </w:pPr>
      <w:r w:rsidRPr="00503924">
        <w:rPr>
          <w:b/>
          <w:sz w:val="26"/>
          <w:szCs w:val="26"/>
        </w:rPr>
        <w:t xml:space="preserve">     </w:t>
      </w:r>
      <w:r w:rsidRPr="00503924">
        <w:rPr>
          <w:sz w:val="26"/>
          <w:szCs w:val="26"/>
        </w:rPr>
        <w:t>1. Không cần năng lượng vì vận chuyển theo khuếch tán.</w:t>
      </w:r>
    </w:p>
    <w:p w:rsidR="005F2FD1" w:rsidRPr="00503924" w:rsidRDefault="005F2FD1" w:rsidP="005F2FD1">
      <w:pPr>
        <w:jc w:val="both"/>
        <w:rPr>
          <w:sz w:val="26"/>
          <w:szCs w:val="26"/>
        </w:rPr>
      </w:pPr>
      <w:r w:rsidRPr="00503924">
        <w:rPr>
          <w:sz w:val="26"/>
          <w:szCs w:val="26"/>
        </w:rPr>
        <w:t xml:space="preserve">      2. Cần năng lượng, vì phải dùng bơm ion.</w:t>
      </w:r>
    </w:p>
    <w:p w:rsidR="005F2FD1" w:rsidRPr="00503924" w:rsidRDefault="005F2FD1" w:rsidP="005F2FD1">
      <w:pPr>
        <w:jc w:val="both"/>
        <w:rPr>
          <w:sz w:val="26"/>
          <w:szCs w:val="26"/>
        </w:rPr>
      </w:pPr>
      <w:r w:rsidRPr="00503924">
        <w:rPr>
          <w:sz w:val="26"/>
          <w:szCs w:val="26"/>
        </w:rPr>
        <w:t xml:space="preserve">      3. Không cần năng lượng vì hấp thụ theo khuếch tán.</w:t>
      </w:r>
    </w:p>
    <w:p w:rsidR="005F2FD1" w:rsidRPr="00503924" w:rsidRDefault="005F2FD1" w:rsidP="005F2FD1">
      <w:pPr>
        <w:jc w:val="both"/>
        <w:rPr>
          <w:sz w:val="26"/>
          <w:szCs w:val="26"/>
        </w:rPr>
      </w:pPr>
      <w:r w:rsidRPr="00503924">
        <w:rPr>
          <w:sz w:val="26"/>
          <w:szCs w:val="26"/>
        </w:rPr>
        <w:t xml:space="preserve">      4. Cần năng lượng, vì khi vào đến chuỗi truyền e, NADH chỉ còn giải phóng ra 2 ATP.</w:t>
      </w:r>
    </w:p>
    <w:p w:rsidR="005F2FD1" w:rsidRPr="00503924" w:rsidRDefault="005F2FD1" w:rsidP="005F2FD1">
      <w:pPr>
        <w:jc w:val="both"/>
        <w:rPr>
          <w:sz w:val="26"/>
          <w:szCs w:val="26"/>
        </w:rPr>
      </w:pPr>
      <w:r w:rsidRPr="00503924">
        <w:rPr>
          <w:sz w:val="26"/>
          <w:szCs w:val="26"/>
        </w:rPr>
        <w:t xml:space="preserve">       5. Không cần năng lượng, vì vận chuyển theo cơ chế khuếch tán.</w:t>
      </w:r>
    </w:p>
    <w:p w:rsidR="005F2FD1" w:rsidRPr="00503924" w:rsidRDefault="005F2FD1" w:rsidP="005F2FD1">
      <w:pPr>
        <w:jc w:val="both"/>
        <w:rPr>
          <w:sz w:val="26"/>
          <w:szCs w:val="26"/>
        </w:rPr>
      </w:pPr>
      <w:r w:rsidRPr="00503924">
        <w:rPr>
          <w:sz w:val="26"/>
          <w:szCs w:val="26"/>
        </w:rPr>
        <w:t xml:space="preserve">       6. Không cần năng lượng, vì là quá trình hấp thụ bị động.</w:t>
      </w:r>
    </w:p>
    <w:p w:rsidR="005F2FD1" w:rsidRPr="00503924" w:rsidRDefault="005F2FD1" w:rsidP="005F2FD1">
      <w:pPr>
        <w:pStyle w:val="NoSpacing"/>
        <w:jc w:val="both"/>
        <w:rPr>
          <w:rFonts w:ascii="Times New Roman" w:eastAsia="Times New Roman" w:hAnsi="Times New Roman"/>
          <w:sz w:val="26"/>
          <w:szCs w:val="26"/>
        </w:rPr>
      </w:pPr>
      <w:r w:rsidRPr="00503924">
        <w:rPr>
          <w:rFonts w:ascii="Times New Roman" w:eastAsia="Times New Roman" w:hAnsi="Times New Roman"/>
          <w:sz w:val="26"/>
          <w:szCs w:val="26"/>
        </w:rPr>
        <w:t>b. Chất là ranh giới giữa hai con đường vận chuyển e vòng và không vòng là Feredoxin.</w:t>
      </w:r>
    </w:p>
    <w:p w:rsidR="005F2FD1" w:rsidRPr="00503924" w:rsidRDefault="005F2FD1" w:rsidP="005F2FD1">
      <w:pPr>
        <w:pStyle w:val="NoSpacing"/>
        <w:jc w:val="both"/>
        <w:rPr>
          <w:rFonts w:ascii="Times New Roman" w:eastAsia="Times New Roman" w:hAnsi="Times New Roman"/>
          <w:sz w:val="26"/>
          <w:szCs w:val="26"/>
        </w:rPr>
      </w:pPr>
      <w:r w:rsidRPr="00503924">
        <w:rPr>
          <w:rFonts w:ascii="Times New Roman" w:eastAsia="Times New Roman" w:hAnsi="Times New Roman"/>
          <w:sz w:val="26"/>
          <w:szCs w:val="26"/>
        </w:rPr>
        <w:t>-Giải thích: Clorophyl 700 được kích động chuyển electron tới Feredoxin</w:t>
      </w:r>
    </w:p>
    <w:p w:rsidR="005F2FD1" w:rsidRPr="00503924" w:rsidRDefault="005F2FD1" w:rsidP="005F2FD1">
      <w:pPr>
        <w:pStyle w:val="NoSpacing"/>
        <w:jc w:val="both"/>
        <w:rPr>
          <w:rFonts w:ascii="Times New Roman" w:eastAsia="Times New Roman" w:hAnsi="Times New Roman"/>
          <w:sz w:val="26"/>
          <w:szCs w:val="26"/>
        </w:rPr>
      </w:pPr>
      <w:r w:rsidRPr="00503924">
        <w:rPr>
          <w:rFonts w:ascii="Times New Roman" w:eastAsia="Times New Roman" w:hAnsi="Times New Roman"/>
          <w:sz w:val="26"/>
          <w:szCs w:val="26"/>
        </w:rPr>
        <w:t>+ Ở con đường chuyền electron không vòng: Fd chuyển e cho NADP</w:t>
      </w:r>
      <w:r w:rsidRPr="00503924">
        <w:rPr>
          <w:rFonts w:ascii="Times New Roman" w:eastAsia="Times New Roman" w:hAnsi="Times New Roman"/>
          <w:sz w:val="26"/>
          <w:szCs w:val="26"/>
          <w:vertAlign w:val="superscript"/>
        </w:rPr>
        <w:t>+</w:t>
      </w:r>
    </w:p>
    <w:p w:rsidR="005F2FD1" w:rsidRPr="00503924" w:rsidRDefault="005F2FD1" w:rsidP="005F2FD1">
      <w:pPr>
        <w:pStyle w:val="NoSpacing"/>
        <w:jc w:val="both"/>
        <w:rPr>
          <w:rFonts w:ascii="Times New Roman" w:eastAsia="Times New Roman" w:hAnsi="Times New Roman"/>
          <w:sz w:val="26"/>
          <w:szCs w:val="26"/>
        </w:rPr>
      </w:pPr>
      <w:r w:rsidRPr="00503924">
        <w:rPr>
          <w:rFonts w:ascii="Times New Roman" w:eastAsia="Times New Roman" w:hAnsi="Times New Roman"/>
          <w:sz w:val="26"/>
          <w:szCs w:val="26"/>
        </w:rPr>
        <w:t>+ Ở con đường chuyển e vòng: Fd chuyển electron cho một số chất chuyền e khác (xitocrom, plastoxiamin) rồi quay trở lại P700.</w:t>
      </w:r>
    </w:p>
    <w:p w:rsidR="005F2FD1" w:rsidRPr="00503924" w:rsidRDefault="005F2FD1" w:rsidP="005F2FD1">
      <w:pPr>
        <w:pStyle w:val="NoSpacing"/>
        <w:jc w:val="both"/>
        <w:rPr>
          <w:rFonts w:ascii="Times New Roman" w:eastAsia="Times New Roman" w:hAnsi="Times New Roman"/>
          <w:sz w:val="26"/>
          <w:szCs w:val="26"/>
        </w:rPr>
      </w:pPr>
      <w:r w:rsidRPr="00503924">
        <w:rPr>
          <w:rFonts w:ascii="Times New Roman" w:eastAsia="Times New Roman" w:hAnsi="Times New Roman"/>
          <w:sz w:val="26"/>
          <w:szCs w:val="26"/>
        </w:rPr>
        <w:t>-Nguồn bù electron cho P700</w:t>
      </w:r>
    </w:p>
    <w:p w:rsidR="005F2FD1" w:rsidRPr="00503924" w:rsidRDefault="005F2FD1" w:rsidP="005F2FD1">
      <w:pPr>
        <w:pStyle w:val="NoSpacing"/>
        <w:jc w:val="both"/>
        <w:rPr>
          <w:rFonts w:ascii="Times New Roman" w:eastAsia="Times New Roman" w:hAnsi="Times New Roman"/>
          <w:sz w:val="26"/>
          <w:szCs w:val="26"/>
        </w:rPr>
      </w:pPr>
      <w:r w:rsidRPr="00503924">
        <w:rPr>
          <w:rFonts w:ascii="Times New Roman" w:eastAsia="Times New Roman" w:hAnsi="Times New Roman"/>
          <w:sz w:val="26"/>
          <w:szCs w:val="26"/>
        </w:rPr>
        <w:t>+ Electron từ hệ quang hóa II</w:t>
      </w:r>
    </w:p>
    <w:p w:rsidR="005F2FD1" w:rsidRPr="00503924" w:rsidRDefault="005F2FD1" w:rsidP="005F2FD1">
      <w:pPr>
        <w:jc w:val="both"/>
        <w:rPr>
          <w:sz w:val="26"/>
          <w:szCs w:val="26"/>
        </w:rPr>
      </w:pPr>
      <w:r w:rsidRPr="00503924">
        <w:rPr>
          <w:sz w:val="26"/>
          <w:szCs w:val="26"/>
        </w:rPr>
        <w:t>+ Electron từ P700 qua các chất chuyền electron của hệ quang hóa vòng và trở lại P700.</w:t>
      </w:r>
    </w:p>
    <w:p w:rsidR="00EC0EDF" w:rsidRPr="00503924" w:rsidRDefault="005F2FD1" w:rsidP="00EC0EDF">
      <w:pPr>
        <w:spacing w:line="336" w:lineRule="auto"/>
        <w:rPr>
          <w:b/>
          <w:sz w:val="26"/>
          <w:szCs w:val="26"/>
          <w:u w:val="single"/>
          <w:lang w:val="en-GB"/>
        </w:rPr>
      </w:pPr>
      <w:r w:rsidRPr="00503924">
        <w:rPr>
          <w:rFonts w:eastAsia="Calibri"/>
          <w:b/>
          <w:sz w:val="26"/>
          <w:szCs w:val="26"/>
          <w:u w:val="single"/>
          <w:lang w:val="en-US" w:eastAsia="en-US"/>
        </w:rPr>
        <w:t>Câu</w:t>
      </w:r>
      <w:r w:rsidRPr="00503924">
        <w:rPr>
          <w:rFonts w:eastAsia="Calibri"/>
          <w:sz w:val="26"/>
          <w:szCs w:val="26"/>
          <w:u w:val="single"/>
          <w:lang w:val="en-US" w:eastAsia="en-US"/>
        </w:rPr>
        <w:t xml:space="preserve"> </w:t>
      </w:r>
      <w:r w:rsidRPr="00503924">
        <w:rPr>
          <w:b/>
          <w:sz w:val="26"/>
          <w:szCs w:val="26"/>
          <w:u w:val="single"/>
          <w:lang w:val="en-GB"/>
        </w:rPr>
        <w:t>170</w:t>
      </w:r>
    </w:p>
    <w:p w:rsidR="00EC0EDF" w:rsidRPr="00503924" w:rsidRDefault="00EC0EDF" w:rsidP="00EC0EDF">
      <w:pPr>
        <w:spacing w:line="336" w:lineRule="auto"/>
        <w:rPr>
          <w:sz w:val="26"/>
          <w:szCs w:val="26"/>
        </w:rPr>
      </w:pPr>
      <w:r w:rsidRPr="00503924">
        <w:rPr>
          <w:sz w:val="26"/>
          <w:szCs w:val="26"/>
        </w:rPr>
        <w:t>1. Nếu phun chất diệt cỏ parapuat sẽ ngăn vận chuyển e từ chất nhận e sơ cấp (aquinon – chlorophyl) đến FeS ở PSI trong pha sáng của quang hợp. Hậu quả xảy ra đối với chuỗi vận chuyển e và với cây khi bị phun chất này như thế nào?</w:t>
      </w:r>
    </w:p>
    <w:p w:rsidR="00EC0EDF" w:rsidRPr="00503924" w:rsidRDefault="00EC0EDF" w:rsidP="00EC0EDF">
      <w:pPr>
        <w:spacing w:line="336" w:lineRule="auto"/>
        <w:jc w:val="both"/>
        <w:rPr>
          <w:sz w:val="26"/>
          <w:szCs w:val="26"/>
          <w:lang w:val="pt-BR"/>
        </w:rPr>
      </w:pPr>
      <w:r w:rsidRPr="00503924">
        <w:rPr>
          <w:sz w:val="26"/>
          <w:szCs w:val="26"/>
        </w:rPr>
        <w:t xml:space="preserve">2. </w:t>
      </w:r>
      <w:r w:rsidRPr="00503924">
        <w:rPr>
          <w:sz w:val="26"/>
          <w:szCs w:val="26"/>
          <w:lang w:val="pt-BR"/>
        </w:rPr>
        <w:t>Một số vi khuẩn sống được trong điều kiện môi trường kiềm (pH = 10) và duy trì được môi trường nội bào trung tính (pH = 7).</w:t>
      </w:r>
    </w:p>
    <w:p w:rsidR="00EC0EDF" w:rsidRPr="00503924" w:rsidRDefault="00EC0EDF" w:rsidP="00EC0EDF">
      <w:pPr>
        <w:spacing w:line="336" w:lineRule="auto"/>
        <w:ind w:firstLine="284"/>
        <w:jc w:val="both"/>
        <w:rPr>
          <w:sz w:val="26"/>
          <w:szCs w:val="26"/>
          <w:lang w:val="pt-BR"/>
        </w:rPr>
      </w:pPr>
      <w:r w:rsidRPr="00503924">
        <w:rPr>
          <w:sz w:val="26"/>
          <w:szCs w:val="26"/>
          <w:lang w:val="pt-BR"/>
        </w:rPr>
        <w:t>a. Tại sao các vi khuẩn này không thể tận dụng sự chênh lệch về nồng độ ion H</w:t>
      </w:r>
      <w:r w:rsidRPr="00503924">
        <w:rPr>
          <w:sz w:val="26"/>
          <w:szCs w:val="26"/>
          <w:vertAlign w:val="superscript"/>
          <w:lang w:val="pt-BR"/>
        </w:rPr>
        <w:t>+</w:t>
      </w:r>
      <w:r w:rsidRPr="00503924">
        <w:rPr>
          <w:sz w:val="26"/>
          <w:szCs w:val="26"/>
          <w:lang w:val="pt-BR"/>
        </w:rPr>
        <w:t xml:space="preserve"> giữa hai bên màng tế bào cho ATP synthase tổng hợp ATP ? Giải thích.</w:t>
      </w:r>
    </w:p>
    <w:p w:rsidR="00EC0EDF" w:rsidRDefault="00EC0EDF" w:rsidP="00EC0EDF">
      <w:pPr>
        <w:spacing w:line="336" w:lineRule="auto"/>
        <w:ind w:firstLine="284"/>
        <w:jc w:val="both"/>
        <w:rPr>
          <w:sz w:val="26"/>
          <w:szCs w:val="26"/>
          <w:lang w:val="pt-BR"/>
        </w:rPr>
      </w:pPr>
      <w:r w:rsidRPr="00503924">
        <w:rPr>
          <w:sz w:val="26"/>
          <w:szCs w:val="26"/>
          <w:lang w:val="pt-BR"/>
        </w:rPr>
        <w:t>b. Về lý thuyết, có thể thay đổi cơ chế hoạt động của rotor, trục bên trong và núm xúc tác trong ATP synthase (Hình dưới đây) như thế nào để tổng hợp được ATP ? Giải thích.</w:t>
      </w:r>
    </w:p>
    <w:p w:rsidR="00A2434A" w:rsidRPr="00503924" w:rsidRDefault="00A2434A" w:rsidP="00EC0EDF">
      <w:pPr>
        <w:spacing w:line="336" w:lineRule="auto"/>
        <w:ind w:firstLine="284"/>
        <w:jc w:val="both"/>
        <w:rPr>
          <w:sz w:val="26"/>
          <w:szCs w:val="26"/>
          <w:lang w:val="pt-BR"/>
        </w:rPr>
      </w:pPr>
    </w:p>
    <w:p w:rsidR="00EC0EDF" w:rsidRPr="00503924" w:rsidRDefault="00EC0EDF" w:rsidP="00EC0EDF">
      <w:pPr>
        <w:spacing w:line="336" w:lineRule="auto"/>
        <w:jc w:val="center"/>
        <w:rPr>
          <w:sz w:val="26"/>
          <w:szCs w:val="26"/>
          <w:lang w:val="pt-BR"/>
        </w:rPr>
      </w:pPr>
      <w:r w:rsidRPr="00503924">
        <w:rPr>
          <w:noProof/>
          <w:sz w:val="26"/>
          <w:szCs w:val="26"/>
          <w:lang w:val="en-US" w:eastAsia="en-US"/>
        </w:rPr>
        <w:drawing>
          <wp:anchor distT="0" distB="0" distL="114300" distR="114300" simplePos="0" relativeHeight="251770880" behindDoc="1" locked="0" layoutInCell="1" allowOverlap="1" wp14:anchorId="56B15DD0" wp14:editId="6D68E9AC">
            <wp:simplePos x="0" y="0"/>
            <wp:positionH relativeFrom="margin">
              <wp:posOffset>526007</wp:posOffset>
            </wp:positionH>
            <wp:positionV relativeFrom="paragraph">
              <wp:posOffset>3531</wp:posOffset>
            </wp:positionV>
            <wp:extent cx="2635650" cy="1609344"/>
            <wp:effectExtent l="19050" t="0" r="0" b="0"/>
            <wp:wrapNone/>
            <wp:docPr id="772" name="Picture 300"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age0003"/>
                    <pic:cNvPicPr>
                      <a:picLocks noChangeAspect="1" noChangeArrowheads="1"/>
                    </pic:cNvPicPr>
                  </pic:nvPicPr>
                  <pic:blipFill>
                    <a:blip r:embed="rId67"/>
                    <a:srcRect l="13640" t="7700" r="31438" b="65082"/>
                    <a:stretch>
                      <a:fillRect/>
                    </a:stretch>
                  </pic:blipFill>
                  <pic:spPr bwMode="auto">
                    <a:xfrm>
                      <a:off x="0" y="0"/>
                      <a:ext cx="2640880" cy="1612537"/>
                    </a:xfrm>
                    <a:prstGeom prst="rect">
                      <a:avLst/>
                    </a:prstGeom>
                    <a:noFill/>
                  </pic:spPr>
                </pic:pic>
              </a:graphicData>
            </a:graphic>
          </wp:anchor>
        </w:drawing>
      </w:r>
    </w:p>
    <w:p w:rsidR="00EC0EDF" w:rsidRPr="00503924" w:rsidRDefault="00EC0EDF" w:rsidP="00EC0EDF">
      <w:pPr>
        <w:spacing w:line="336" w:lineRule="auto"/>
        <w:jc w:val="center"/>
        <w:rPr>
          <w:sz w:val="26"/>
          <w:szCs w:val="26"/>
          <w:lang w:val="pt-BR"/>
        </w:rPr>
      </w:pPr>
    </w:p>
    <w:p w:rsidR="00EC0EDF" w:rsidRPr="00503924" w:rsidRDefault="00EC0EDF" w:rsidP="00A45520">
      <w:pPr>
        <w:spacing w:line="360" w:lineRule="auto"/>
        <w:rPr>
          <w:b/>
          <w:sz w:val="26"/>
          <w:szCs w:val="26"/>
          <w:u w:val="single"/>
          <w:lang w:val="en-US"/>
        </w:rPr>
      </w:pPr>
    </w:p>
    <w:p w:rsidR="0040529D" w:rsidRPr="00503924" w:rsidRDefault="0040529D" w:rsidP="00A45520">
      <w:pPr>
        <w:spacing w:line="360" w:lineRule="auto"/>
        <w:rPr>
          <w:b/>
          <w:sz w:val="26"/>
          <w:szCs w:val="26"/>
          <w:u w:val="single"/>
          <w:lang w:val="en-US"/>
        </w:rPr>
      </w:pPr>
    </w:p>
    <w:p w:rsidR="0040529D" w:rsidRPr="00503924" w:rsidRDefault="0040529D" w:rsidP="00A45520">
      <w:pPr>
        <w:spacing w:line="360" w:lineRule="auto"/>
        <w:rPr>
          <w:b/>
          <w:sz w:val="26"/>
          <w:szCs w:val="26"/>
          <w:u w:val="single"/>
          <w:lang w:val="en-US"/>
        </w:rPr>
      </w:pPr>
    </w:p>
    <w:p w:rsidR="0040529D" w:rsidRPr="00503924" w:rsidRDefault="0040529D" w:rsidP="00A45520">
      <w:pPr>
        <w:spacing w:line="360" w:lineRule="auto"/>
        <w:rPr>
          <w:b/>
          <w:sz w:val="26"/>
          <w:szCs w:val="26"/>
          <w:u w:val="single"/>
          <w:lang w:val="en-US"/>
        </w:rPr>
      </w:pPr>
    </w:p>
    <w:p w:rsidR="0040529D" w:rsidRPr="00503924" w:rsidRDefault="0040529D" w:rsidP="00A45520">
      <w:pPr>
        <w:spacing w:line="360" w:lineRule="auto"/>
        <w:rPr>
          <w:b/>
          <w:sz w:val="26"/>
          <w:szCs w:val="26"/>
          <w:u w:val="single"/>
          <w:lang w:val="en-US"/>
        </w:rPr>
      </w:pPr>
      <w:r w:rsidRPr="00503924">
        <w:rPr>
          <w:b/>
          <w:sz w:val="26"/>
          <w:szCs w:val="26"/>
          <w:u w:val="single"/>
          <w:lang w:val="en-US"/>
        </w:rPr>
        <w:t>ĐA</w:t>
      </w:r>
    </w:p>
    <w:p w:rsidR="0040529D" w:rsidRPr="00503924" w:rsidRDefault="00CB5FE9" w:rsidP="0040529D">
      <w:pPr>
        <w:spacing w:line="360" w:lineRule="auto"/>
        <w:rPr>
          <w:b/>
          <w:sz w:val="26"/>
          <w:szCs w:val="26"/>
        </w:rPr>
      </w:pPr>
      <w:r w:rsidRPr="00503924">
        <w:rPr>
          <w:b/>
          <w:sz w:val="26"/>
          <w:szCs w:val="26"/>
        </w:rPr>
        <w:t>1.</w:t>
      </w:r>
      <w:r w:rsidR="0040529D" w:rsidRPr="00503924">
        <w:rPr>
          <w:sz w:val="26"/>
          <w:szCs w:val="26"/>
        </w:rPr>
        <w:t>-Trong chuỗi truyền e vòng: Ngăn vận chuyển e, không xảy ra vận chuyển e vòng, không tổng hợp được ATP.</w:t>
      </w:r>
    </w:p>
    <w:p w:rsidR="0040529D" w:rsidRPr="00503924" w:rsidRDefault="0040529D" w:rsidP="0040529D">
      <w:pPr>
        <w:spacing w:line="360" w:lineRule="auto"/>
        <w:rPr>
          <w:sz w:val="26"/>
          <w:szCs w:val="26"/>
        </w:rPr>
      </w:pPr>
      <w:r w:rsidRPr="00503924">
        <w:rPr>
          <w:sz w:val="26"/>
          <w:szCs w:val="26"/>
        </w:rPr>
        <w:t xml:space="preserve">-Trong chuỗi truyền e không vòng:  e không được truyền từ FeS </w:t>
      </w:r>
      <w:r w:rsidRPr="00503924">
        <w:rPr>
          <w:sz w:val="26"/>
          <w:szCs w:val="26"/>
        </w:rPr>
        <w:sym w:font="Symbol" w:char="F0AE"/>
      </w:r>
      <w:r w:rsidRPr="00503924">
        <w:rPr>
          <w:sz w:val="26"/>
          <w:szCs w:val="26"/>
        </w:rPr>
        <w:t xml:space="preserve"> Fd </w:t>
      </w:r>
      <w:r w:rsidRPr="00503924">
        <w:rPr>
          <w:sz w:val="26"/>
          <w:szCs w:val="26"/>
        </w:rPr>
        <w:sym w:font="Symbol" w:char="F0AE"/>
      </w:r>
      <w:r w:rsidRPr="00503924">
        <w:rPr>
          <w:sz w:val="26"/>
          <w:szCs w:val="26"/>
        </w:rPr>
        <w:t xml:space="preserve"> NADP</w:t>
      </w:r>
      <w:r w:rsidRPr="00503924">
        <w:rPr>
          <w:sz w:val="26"/>
          <w:szCs w:val="26"/>
          <w:vertAlign w:val="superscript"/>
        </w:rPr>
        <w:t>+</w:t>
      </w:r>
      <w:r w:rsidRPr="00503924">
        <w:rPr>
          <w:sz w:val="26"/>
          <w:szCs w:val="26"/>
        </w:rPr>
        <w:t>, NADP</w:t>
      </w:r>
      <w:r w:rsidRPr="00503924">
        <w:rPr>
          <w:sz w:val="26"/>
          <w:szCs w:val="26"/>
          <w:vertAlign w:val="superscript"/>
        </w:rPr>
        <w:t>+</w:t>
      </w:r>
      <w:r w:rsidRPr="00503924">
        <w:rPr>
          <w:sz w:val="26"/>
          <w:szCs w:val="26"/>
        </w:rPr>
        <w:t xml:space="preserve"> không nhận được H</w:t>
      </w:r>
      <w:r w:rsidRPr="00503924">
        <w:rPr>
          <w:sz w:val="26"/>
          <w:szCs w:val="26"/>
          <w:vertAlign w:val="superscript"/>
        </w:rPr>
        <w:t>+</w:t>
      </w:r>
      <w:r w:rsidRPr="00503924">
        <w:rPr>
          <w:sz w:val="26"/>
          <w:szCs w:val="26"/>
        </w:rPr>
        <w:t xml:space="preserve">  để tạo thành NADPH nên NADPH không được tổng hợp để đi vào pha tối của giúp chuyển hóa APG </w:t>
      </w:r>
      <w:r w:rsidRPr="00503924">
        <w:rPr>
          <w:sz w:val="26"/>
          <w:szCs w:val="26"/>
        </w:rPr>
        <w:sym w:font="Symbol" w:char="F0AE"/>
      </w:r>
      <w:r w:rsidRPr="00503924">
        <w:rPr>
          <w:sz w:val="26"/>
          <w:szCs w:val="26"/>
        </w:rPr>
        <w:t xml:space="preserve"> ALPG.</w:t>
      </w:r>
    </w:p>
    <w:p w:rsidR="0040529D" w:rsidRPr="00503924" w:rsidRDefault="0040529D" w:rsidP="0040529D">
      <w:pPr>
        <w:spacing w:line="360" w:lineRule="auto"/>
        <w:rPr>
          <w:sz w:val="26"/>
          <w:szCs w:val="26"/>
        </w:rPr>
      </w:pPr>
      <w:r w:rsidRPr="00503924">
        <w:rPr>
          <w:sz w:val="26"/>
          <w:szCs w:val="26"/>
        </w:rPr>
        <w:t>+ Tổng hợp được ít ATP</w:t>
      </w:r>
    </w:p>
    <w:p w:rsidR="0040529D" w:rsidRPr="00503924" w:rsidRDefault="0040529D" w:rsidP="0040529D">
      <w:pPr>
        <w:spacing w:line="360" w:lineRule="auto"/>
        <w:rPr>
          <w:sz w:val="26"/>
          <w:szCs w:val="26"/>
        </w:rPr>
      </w:pPr>
      <w:r w:rsidRPr="00503924">
        <w:rPr>
          <w:sz w:val="26"/>
          <w:szCs w:val="26"/>
        </w:rPr>
        <w:t>- Đối với cây: ATP tổng hợp được ít, thiếu NADPH cho pha tối</w:t>
      </w:r>
      <w:r w:rsidRPr="00503924">
        <w:rPr>
          <w:sz w:val="26"/>
          <w:szCs w:val="26"/>
        </w:rPr>
        <w:sym w:font="Symbol" w:char="F0AE"/>
      </w:r>
      <w:r w:rsidRPr="00503924">
        <w:rPr>
          <w:sz w:val="26"/>
          <w:szCs w:val="26"/>
        </w:rPr>
        <w:t xml:space="preserve"> cây không tổng hợp được chất hữu cơ </w:t>
      </w:r>
      <w:r w:rsidRPr="00503924">
        <w:rPr>
          <w:sz w:val="26"/>
          <w:szCs w:val="26"/>
        </w:rPr>
        <w:sym w:font="Symbol" w:char="F0AE"/>
      </w:r>
      <w:r w:rsidRPr="00503924">
        <w:rPr>
          <w:sz w:val="26"/>
          <w:szCs w:val="26"/>
        </w:rPr>
        <w:t xml:space="preserve"> cây chết.</w:t>
      </w:r>
    </w:p>
    <w:p w:rsidR="0040529D" w:rsidRPr="00503924" w:rsidRDefault="00CB5FE9" w:rsidP="0040529D">
      <w:pPr>
        <w:spacing w:line="360" w:lineRule="auto"/>
        <w:rPr>
          <w:b/>
          <w:sz w:val="26"/>
          <w:szCs w:val="26"/>
        </w:rPr>
      </w:pPr>
      <w:r w:rsidRPr="00503924">
        <w:rPr>
          <w:b/>
          <w:sz w:val="26"/>
          <w:szCs w:val="26"/>
        </w:rPr>
        <w:t xml:space="preserve">2. </w:t>
      </w:r>
      <w:r w:rsidR="0040529D" w:rsidRPr="00503924">
        <w:rPr>
          <w:sz w:val="26"/>
          <w:szCs w:val="26"/>
          <w:lang w:val="pt-BR"/>
        </w:rPr>
        <w:t>a. Sự chênh lệch nồng độ ion H</w:t>
      </w:r>
      <w:r w:rsidR="0040529D" w:rsidRPr="00503924">
        <w:rPr>
          <w:sz w:val="26"/>
          <w:szCs w:val="26"/>
          <w:vertAlign w:val="superscript"/>
          <w:lang w:val="pt-BR"/>
        </w:rPr>
        <w:t>+</w:t>
      </w:r>
      <w:r w:rsidR="0040529D" w:rsidRPr="00503924">
        <w:rPr>
          <w:sz w:val="26"/>
          <w:szCs w:val="26"/>
          <w:lang w:val="pt-BR"/>
        </w:rPr>
        <w:t xml:space="preserve"> giữa hai màng tế bào dẫn đến ion H</w:t>
      </w:r>
      <w:r w:rsidR="0040529D" w:rsidRPr="00503924">
        <w:rPr>
          <w:sz w:val="26"/>
          <w:szCs w:val="26"/>
          <w:vertAlign w:val="superscript"/>
          <w:lang w:val="pt-BR"/>
        </w:rPr>
        <w:t>+</w:t>
      </w:r>
      <w:r w:rsidR="0040529D" w:rsidRPr="00503924">
        <w:rPr>
          <w:sz w:val="26"/>
          <w:szCs w:val="26"/>
          <w:lang w:val="pt-BR"/>
        </w:rPr>
        <w:t xml:space="preserve"> đi từ trong ra ngoài. ATP synthase chỉ tổng hợp ATP khi ion H</w:t>
      </w:r>
      <w:r w:rsidR="0040529D" w:rsidRPr="00503924">
        <w:rPr>
          <w:sz w:val="26"/>
          <w:szCs w:val="26"/>
          <w:vertAlign w:val="superscript"/>
          <w:lang w:val="pt-BR"/>
        </w:rPr>
        <w:t>+</w:t>
      </w:r>
      <w:r w:rsidR="0040529D" w:rsidRPr="00503924">
        <w:rPr>
          <w:sz w:val="26"/>
          <w:szCs w:val="26"/>
          <w:lang w:val="pt-BR"/>
        </w:rPr>
        <w:t xml:space="preserve"> đi từ ngoài vào trong. Do đó, ATP không được tổng hợp.</w:t>
      </w:r>
      <w:r w:rsidR="0040529D" w:rsidRPr="00503924">
        <w:rPr>
          <w:sz w:val="26"/>
          <w:szCs w:val="26"/>
          <w:lang w:val="pt-BR"/>
        </w:rPr>
        <w:tab/>
      </w:r>
    </w:p>
    <w:p w:rsidR="0040529D" w:rsidRPr="00503924" w:rsidRDefault="0040529D" w:rsidP="0040529D">
      <w:pPr>
        <w:spacing w:line="360" w:lineRule="auto"/>
        <w:rPr>
          <w:sz w:val="26"/>
          <w:szCs w:val="26"/>
          <w:lang w:val="pt-BR"/>
        </w:rPr>
      </w:pPr>
      <w:r w:rsidRPr="00503924">
        <w:rPr>
          <w:sz w:val="26"/>
          <w:szCs w:val="26"/>
          <w:lang w:val="pt-BR"/>
        </w:rPr>
        <w:t>b. Khi ion H</w:t>
      </w:r>
      <w:r w:rsidRPr="00503924">
        <w:rPr>
          <w:sz w:val="26"/>
          <w:szCs w:val="26"/>
          <w:vertAlign w:val="superscript"/>
          <w:lang w:val="pt-BR"/>
        </w:rPr>
        <w:t>+</w:t>
      </w:r>
      <w:r w:rsidRPr="00503924">
        <w:rPr>
          <w:sz w:val="26"/>
          <w:szCs w:val="26"/>
          <w:lang w:val="pt-BR"/>
        </w:rPr>
        <w:t xml:space="preserve"> đi từ ngoài vào, rotor làm trục quay ngược chiều kim đồng hồ (nhìn từ phía tế bào chất) làm núm xúc tác tổng hợp ATP. Do đó, về lý thuyết, có thể thiết kế rotor làm trục vẫn quay ngược chiều kim đồng hồ khi ion H</w:t>
      </w:r>
      <w:r w:rsidRPr="00503924">
        <w:rPr>
          <w:sz w:val="26"/>
          <w:szCs w:val="26"/>
          <w:vertAlign w:val="superscript"/>
          <w:lang w:val="pt-BR"/>
        </w:rPr>
        <w:t>+</w:t>
      </w:r>
      <w:r w:rsidRPr="00503924">
        <w:rPr>
          <w:sz w:val="26"/>
          <w:szCs w:val="26"/>
          <w:lang w:val="pt-BR"/>
        </w:rPr>
        <w:t xml:space="preserve"> đi từ trong ra ngoài để núm xúc tác tổng hợp ATP.</w:t>
      </w:r>
      <w:r w:rsidRPr="00503924">
        <w:rPr>
          <w:sz w:val="26"/>
          <w:szCs w:val="26"/>
          <w:lang w:val="pt-BR"/>
        </w:rPr>
        <w:tab/>
      </w:r>
    </w:p>
    <w:p w:rsidR="0040529D" w:rsidRPr="00503924" w:rsidRDefault="0040529D" w:rsidP="0040529D">
      <w:pPr>
        <w:spacing w:line="360" w:lineRule="auto"/>
        <w:rPr>
          <w:b/>
          <w:sz w:val="26"/>
          <w:szCs w:val="26"/>
          <w:u w:val="single"/>
          <w:lang w:val="en-US"/>
        </w:rPr>
      </w:pPr>
      <w:r w:rsidRPr="00503924">
        <w:rPr>
          <w:sz w:val="26"/>
          <w:szCs w:val="26"/>
          <w:lang w:val="pt-BR"/>
        </w:rPr>
        <w:t>Khi ion H</w:t>
      </w:r>
      <w:r w:rsidRPr="00503924">
        <w:rPr>
          <w:sz w:val="26"/>
          <w:szCs w:val="26"/>
          <w:vertAlign w:val="superscript"/>
          <w:lang w:val="pt-BR"/>
        </w:rPr>
        <w:t>+</w:t>
      </w:r>
      <w:r w:rsidRPr="00503924">
        <w:rPr>
          <w:sz w:val="26"/>
          <w:szCs w:val="26"/>
          <w:lang w:val="pt-BR"/>
        </w:rPr>
        <w:t xml:space="preserve"> đi từ trong ra ngoài, trục quay theo chiều kim đồng hồ, ATP bị phân giải. Do đó, thiết kế cơ chế hoạt động của núc tác khi trục quay theo chiều kim đồng hồ vẫn tổng hợp được ATP.</w:t>
      </w:r>
      <w:r w:rsidRPr="00503924">
        <w:rPr>
          <w:sz w:val="26"/>
          <w:szCs w:val="26"/>
          <w:lang w:val="pt-BR"/>
        </w:rPr>
        <w:tab/>
      </w:r>
    </w:p>
    <w:p w:rsidR="009B6753" w:rsidRPr="00503924" w:rsidRDefault="009B6753" w:rsidP="009B6753">
      <w:pPr>
        <w:jc w:val="both"/>
        <w:rPr>
          <w:sz w:val="26"/>
          <w:szCs w:val="26"/>
        </w:rPr>
      </w:pPr>
      <w:r w:rsidRPr="00503924">
        <w:rPr>
          <w:b/>
          <w:sz w:val="26"/>
          <w:szCs w:val="26"/>
          <w:u w:val="single"/>
          <w:lang w:val="en-GB"/>
        </w:rPr>
        <w:t>Câu</w:t>
      </w:r>
      <w:r w:rsidR="00CB5FE9" w:rsidRPr="00503924">
        <w:rPr>
          <w:b/>
          <w:sz w:val="26"/>
          <w:szCs w:val="26"/>
          <w:u w:val="single"/>
          <w:lang w:val="en-GB"/>
        </w:rPr>
        <w:t xml:space="preserve"> 171</w:t>
      </w:r>
      <w:r w:rsidRPr="00503924">
        <w:rPr>
          <w:sz w:val="26"/>
          <w:szCs w:val="26"/>
        </w:rPr>
        <w:t>. Điểm khác nhau pha sáng quang hợp ở tảo, vi khuẩn lam, với vi khuẩn lưu huỳnh màu lục và vi khuẩn lưu huỳnh màu tía?</w:t>
      </w:r>
    </w:p>
    <w:p w:rsidR="009B6753" w:rsidRPr="00503924" w:rsidRDefault="009B6753" w:rsidP="009B6753">
      <w:pPr>
        <w:jc w:val="both"/>
        <w:rPr>
          <w:sz w:val="26"/>
          <w:szCs w:val="26"/>
        </w:rPr>
      </w:pPr>
    </w:p>
    <w:tbl>
      <w:tblPr>
        <w:tblStyle w:val="TableGrid"/>
        <w:tblW w:w="7507" w:type="dxa"/>
        <w:tblLook w:val="01E0" w:firstRow="1" w:lastRow="1" w:firstColumn="1" w:lastColumn="1" w:noHBand="0" w:noVBand="0"/>
      </w:tblPr>
      <w:tblGrid>
        <w:gridCol w:w="1747"/>
        <w:gridCol w:w="2880"/>
        <w:gridCol w:w="2880"/>
      </w:tblGrid>
      <w:tr w:rsidR="009B6753" w:rsidRPr="00503924" w:rsidTr="00BF5525">
        <w:tc>
          <w:tcPr>
            <w:tcW w:w="1747" w:type="dxa"/>
          </w:tcPr>
          <w:p w:rsidR="009B6753" w:rsidRPr="00503924" w:rsidRDefault="009B6753" w:rsidP="00BF5525">
            <w:pPr>
              <w:jc w:val="center"/>
              <w:rPr>
                <w:sz w:val="26"/>
                <w:szCs w:val="26"/>
              </w:rPr>
            </w:pPr>
            <w:r w:rsidRPr="00503924">
              <w:rPr>
                <w:sz w:val="26"/>
                <w:szCs w:val="26"/>
              </w:rPr>
              <w:t>Điểm so sánh</w:t>
            </w:r>
          </w:p>
        </w:tc>
        <w:tc>
          <w:tcPr>
            <w:tcW w:w="2880" w:type="dxa"/>
          </w:tcPr>
          <w:p w:rsidR="009B6753" w:rsidRPr="00503924" w:rsidRDefault="009B6753" w:rsidP="00BF5525">
            <w:pPr>
              <w:jc w:val="center"/>
              <w:rPr>
                <w:sz w:val="26"/>
                <w:szCs w:val="26"/>
              </w:rPr>
            </w:pPr>
            <w:r w:rsidRPr="00503924">
              <w:rPr>
                <w:sz w:val="26"/>
                <w:szCs w:val="26"/>
              </w:rPr>
              <w:t>Vi khuẩn lưu huỳnh</w:t>
            </w:r>
          </w:p>
          <w:p w:rsidR="009B6753" w:rsidRPr="00503924" w:rsidRDefault="009B6753" w:rsidP="00BF5525">
            <w:pPr>
              <w:jc w:val="center"/>
              <w:rPr>
                <w:sz w:val="26"/>
                <w:szCs w:val="26"/>
              </w:rPr>
            </w:pPr>
            <w:r w:rsidRPr="00503924">
              <w:rPr>
                <w:sz w:val="26"/>
                <w:szCs w:val="26"/>
              </w:rPr>
              <w:t>màu lục, màu tía</w:t>
            </w:r>
          </w:p>
        </w:tc>
        <w:tc>
          <w:tcPr>
            <w:tcW w:w="2880" w:type="dxa"/>
          </w:tcPr>
          <w:p w:rsidR="009B6753" w:rsidRPr="00503924" w:rsidRDefault="009B6753" w:rsidP="00BF5525">
            <w:pPr>
              <w:jc w:val="center"/>
              <w:rPr>
                <w:sz w:val="26"/>
                <w:szCs w:val="26"/>
              </w:rPr>
            </w:pPr>
            <w:r w:rsidRPr="00503924">
              <w:rPr>
                <w:sz w:val="26"/>
                <w:szCs w:val="26"/>
              </w:rPr>
              <w:t>Tảo, vi khuẩn lam</w:t>
            </w:r>
          </w:p>
        </w:tc>
      </w:tr>
      <w:tr w:rsidR="009B6753" w:rsidRPr="00503924" w:rsidTr="00BF5525">
        <w:tc>
          <w:tcPr>
            <w:tcW w:w="1747" w:type="dxa"/>
          </w:tcPr>
          <w:p w:rsidR="009B6753" w:rsidRPr="00503924" w:rsidRDefault="009B6753" w:rsidP="00BF5525">
            <w:pPr>
              <w:rPr>
                <w:sz w:val="26"/>
                <w:szCs w:val="26"/>
              </w:rPr>
            </w:pPr>
            <w:r w:rsidRPr="00503924">
              <w:rPr>
                <w:sz w:val="26"/>
                <w:szCs w:val="26"/>
              </w:rPr>
              <w:t>Chất cho e</w:t>
            </w:r>
          </w:p>
        </w:tc>
        <w:tc>
          <w:tcPr>
            <w:tcW w:w="2880" w:type="dxa"/>
          </w:tcPr>
          <w:p w:rsidR="009B6753" w:rsidRPr="00503924" w:rsidRDefault="009B6753" w:rsidP="00BF5525">
            <w:pPr>
              <w:rPr>
                <w:sz w:val="26"/>
                <w:szCs w:val="26"/>
                <w:lang w:val="pt-BR"/>
              </w:rPr>
            </w:pPr>
            <w:r w:rsidRPr="00503924">
              <w:rPr>
                <w:sz w:val="26"/>
                <w:szCs w:val="26"/>
                <w:lang w:val="pt-BR"/>
              </w:rPr>
              <w:t>H</w:t>
            </w:r>
            <w:r w:rsidRPr="00503924">
              <w:rPr>
                <w:sz w:val="26"/>
                <w:szCs w:val="26"/>
                <w:vertAlign w:val="subscript"/>
                <w:lang w:val="pt-BR"/>
              </w:rPr>
              <w:t>2</w:t>
            </w:r>
            <w:r w:rsidRPr="00503924">
              <w:rPr>
                <w:sz w:val="26"/>
                <w:szCs w:val="26"/>
                <w:lang w:val="pt-BR"/>
              </w:rPr>
              <w:t>A(A không phải oxi)</w:t>
            </w:r>
          </w:p>
        </w:tc>
        <w:tc>
          <w:tcPr>
            <w:tcW w:w="2880" w:type="dxa"/>
          </w:tcPr>
          <w:p w:rsidR="009B6753" w:rsidRPr="00503924" w:rsidRDefault="009B6753" w:rsidP="00BF5525">
            <w:pPr>
              <w:rPr>
                <w:sz w:val="26"/>
                <w:szCs w:val="26"/>
              </w:rPr>
            </w:pPr>
            <w:r w:rsidRPr="00503924">
              <w:rPr>
                <w:sz w:val="26"/>
                <w:szCs w:val="26"/>
              </w:rPr>
              <w:t>H</w:t>
            </w:r>
            <w:r w:rsidRPr="00503924">
              <w:rPr>
                <w:sz w:val="26"/>
                <w:szCs w:val="26"/>
                <w:vertAlign w:val="subscript"/>
              </w:rPr>
              <w:t>2</w:t>
            </w:r>
            <w:r w:rsidRPr="00503924">
              <w:rPr>
                <w:sz w:val="26"/>
                <w:szCs w:val="26"/>
              </w:rPr>
              <w:t>O</w:t>
            </w:r>
          </w:p>
        </w:tc>
      </w:tr>
      <w:tr w:rsidR="009B6753" w:rsidRPr="00503924" w:rsidTr="00BF5525">
        <w:tc>
          <w:tcPr>
            <w:tcW w:w="1747" w:type="dxa"/>
          </w:tcPr>
          <w:p w:rsidR="009B6753" w:rsidRPr="00503924" w:rsidRDefault="009B6753" w:rsidP="00BF5525">
            <w:pPr>
              <w:rPr>
                <w:sz w:val="26"/>
                <w:szCs w:val="26"/>
              </w:rPr>
            </w:pPr>
            <w:r w:rsidRPr="00503924">
              <w:rPr>
                <w:sz w:val="26"/>
                <w:szCs w:val="26"/>
              </w:rPr>
              <w:lastRenderedPageBreak/>
              <w:t>Sự thải oxi</w:t>
            </w:r>
          </w:p>
        </w:tc>
        <w:tc>
          <w:tcPr>
            <w:tcW w:w="2880" w:type="dxa"/>
          </w:tcPr>
          <w:p w:rsidR="009B6753" w:rsidRPr="00503924" w:rsidRDefault="009B6753" w:rsidP="00BF5525">
            <w:pPr>
              <w:rPr>
                <w:sz w:val="26"/>
                <w:szCs w:val="26"/>
              </w:rPr>
            </w:pPr>
            <w:r w:rsidRPr="00503924">
              <w:rPr>
                <w:sz w:val="26"/>
                <w:szCs w:val="26"/>
              </w:rPr>
              <w:t>Không thải oxi</w:t>
            </w:r>
          </w:p>
        </w:tc>
        <w:tc>
          <w:tcPr>
            <w:tcW w:w="2880" w:type="dxa"/>
          </w:tcPr>
          <w:p w:rsidR="009B6753" w:rsidRPr="00503924" w:rsidRDefault="009B6753" w:rsidP="00BF5525">
            <w:pPr>
              <w:rPr>
                <w:sz w:val="26"/>
                <w:szCs w:val="26"/>
              </w:rPr>
            </w:pPr>
            <w:r w:rsidRPr="00503924">
              <w:rPr>
                <w:sz w:val="26"/>
                <w:szCs w:val="26"/>
              </w:rPr>
              <w:t>Có thải oxi</w:t>
            </w:r>
          </w:p>
        </w:tc>
      </w:tr>
      <w:tr w:rsidR="009B6753" w:rsidRPr="00503924" w:rsidTr="00BF5525">
        <w:tc>
          <w:tcPr>
            <w:tcW w:w="1747" w:type="dxa"/>
          </w:tcPr>
          <w:p w:rsidR="009B6753" w:rsidRPr="00503924" w:rsidRDefault="009B6753" w:rsidP="00BF5525">
            <w:pPr>
              <w:rPr>
                <w:sz w:val="26"/>
                <w:szCs w:val="26"/>
              </w:rPr>
            </w:pPr>
            <w:r w:rsidRPr="00503924">
              <w:rPr>
                <w:sz w:val="26"/>
                <w:szCs w:val="26"/>
              </w:rPr>
              <w:t>Sắc tố</w:t>
            </w:r>
          </w:p>
        </w:tc>
        <w:tc>
          <w:tcPr>
            <w:tcW w:w="2880" w:type="dxa"/>
          </w:tcPr>
          <w:p w:rsidR="009B6753" w:rsidRPr="00503924" w:rsidRDefault="009B6753" w:rsidP="00BF5525">
            <w:pPr>
              <w:rPr>
                <w:sz w:val="26"/>
                <w:szCs w:val="26"/>
              </w:rPr>
            </w:pPr>
            <w:r w:rsidRPr="00503924">
              <w:rPr>
                <w:sz w:val="26"/>
                <w:szCs w:val="26"/>
              </w:rPr>
              <w:t>Khuẩn diệp lục</w:t>
            </w:r>
          </w:p>
        </w:tc>
        <w:tc>
          <w:tcPr>
            <w:tcW w:w="2880" w:type="dxa"/>
          </w:tcPr>
          <w:p w:rsidR="009B6753" w:rsidRPr="00503924" w:rsidRDefault="009B6753" w:rsidP="00BF5525">
            <w:pPr>
              <w:rPr>
                <w:sz w:val="26"/>
                <w:szCs w:val="26"/>
              </w:rPr>
            </w:pPr>
            <w:r w:rsidRPr="00503924">
              <w:rPr>
                <w:sz w:val="26"/>
                <w:szCs w:val="26"/>
              </w:rPr>
              <w:t>Diệp lục tố và sắc tố khác</w:t>
            </w:r>
          </w:p>
        </w:tc>
      </w:tr>
      <w:tr w:rsidR="009B6753" w:rsidRPr="00503924" w:rsidTr="00BF5525">
        <w:tc>
          <w:tcPr>
            <w:tcW w:w="1747" w:type="dxa"/>
          </w:tcPr>
          <w:p w:rsidR="009B6753" w:rsidRPr="00503924" w:rsidRDefault="009B6753" w:rsidP="00BF5525">
            <w:pPr>
              <w:rPr>
                <w:sz w:val="26"/>
                <w:szCs w:val="26"/>
              </w:rPr>
            </w:pPr>
            <w:r w:rsidRPr="00503924">
              <w:rPr>
                <w:sz w:val="26"/>
                <w:szCs w:val="26"/>
              </w:rPr>
              <w:t xml:space="preserve"> Hệ quang hóa</w:t>
            </w:r>
          </w:p>
        </w:tc>
        <w:tc>
          <w:tcPr>
            <w:tcW w:w="2880" w:type="dxa"/>
          </w:tcPr>
          <w:p w:rsidR="009B6753" w:rsidRPr="00503924" w:rsidRDefault="009B6753" w:rsidP="00BF5525">
            <w:pPr>
              <w:rPr>
                <w:sz w:val="26"/>
                <w:szCs w:val="26"/>
              </w:rPr>
            </w:pPr>
            <w:r w:rsidRPr="00503924">
              <w:rPr>
                <w:sz w:val="26"/>
                <w:szCs w:val="26"/>
              </w:rPr>
              <w:t>Có hệ quang hóa I</w:t>
            </w:r>
          </w:p>
        </w:tc>
        <w:tc>
          <w:tcPr>
            <w:tcW w:w="2880" w:type="dxa"/>
          </w:tcPr>
          <w:p w:rsidR="009B6753" w:rsidRPr="00503924" w:rsidRDefault="009B6753" w:rsidP="00BF5525">
            <w:pPr>
              <w:rPr>
                <w:sz w:val="26"/>
                <w:szCs w:val="26"/>
              </w:rPr>
            </w:pPr>
            <w:r w:rsidRPr="00503924">
              <w:rPr>
                <w:sz w:val="26"/>
                <w:szCs w:val="26"/>
              </w:rPr>
              <w:t>Có hệ quang hóa I và II</w:t>
            </w:r>
          </w:p>
        </w:tc>
      </w:tr>
    </w:tbl>
    <w:p w:rsidR="0040529D" w:rsidRPr="00503924" w:rsidRDefault="0040529D" w:rsidP="00A45520">
      <w:pPr>
        <w:spacing w:line="360" w:lineRule="auto"/>
        <w:rPr>
          <w:b/>
          <w:sz w:val="26"/>
          <w:szCs w:val="26"/>
          <w:u w:val="single"/>
          <w:lang w:val="en-US"/>
        </w:rPr>
      </w:pPr>
    </w:p>
    <w:p w:rsidR="00122FAB" w:rsidRPr="00503924" w:rsidRDefault="00CB5FE9" w:rsidP="00122FAB">
      <w:pPr>
        <w:spacing w:line="360" w:lineRule="auto"/>
        <w:jc w:val="both"/>
        <w:rPr>
          <w:b/>
          <w:sz w:val="26"/>
          <w:szCs w:val="26"/>
          <w:u w:val="single"/>
        </w:rPr>
      </w:pPr>
      <w:r w:rsidRPr="00503924">
        <w:rPr>
          <w:noProof/>
          <w:sz w:val="26"/>
          <w:szCs w:val="26"/>
          <w:lang w:val="en-US" w:eastAsia="en-US"/>
        </w:rPr>
        <w:drawing>
          <wp:anchor distT="0" distB="0" distL="114300" distR="114300" simplePos="0" relativeHeight="251768832" behindDoc="1" locked="0" layoutInCell="1" allowOverlap="1" wp14:anchorId="1087BEE0" wp14:editId="42B24588">
            <wp:simplePos x="0" y="0"/>
            <wp:positionH relativeFrom="column">
              <wp:posOffset>571500</wp:posOffset>
            </wp:positionH>
            <wp:positionV relativeFrom="paragraph">
              <wp:posOffset>321945</wp:posOffset>
            </wp:positionV>
            <wp:extent cx="3505200" cy="2139950"/>
            <wp:effectExtent l="0" t="0" r="0" b="0"/>
            <wp:wrapTopAndBottom/>
            <wp:docPr id="7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srcRect/>
                    <a:stretch>
                      <a:fillRect/>
                    </a:stretch>
                  </pic:blipFill>
                  <pic:spPr bwMode="auto">
                    <a:xfrm>
                      <a:off x="0" y="0"/>
                      <a:ext cx="3505200" cy="2139950"/>
                    </a:xfrm>
                    <a:prstGeom prst="rect">
                      <a:avLst/>
                    </a:prstGeom>
                    <a:noFill/>
                    <a:ln w="9525">
                      <a:noFill/>
                      <a:miter lim="800000"/>
                      <a:headEnd/>
                      <a:tailEnd/>
                    </a:ln>
                  </pic:spPr>
                </pic:pic>
              </a:graphicData>
            </a:graphic>
          </wp:anchor>
        </w:drawing>
      </w:r>
      <w:r w:rsidRPr="00503924">
        <w:rPr>
          <w:b/>
          <w:sz w:val="26"/>
          <w:szCs w:val="26"/>
          <w:u w:val="single"/>
        </w:rPr>
        <w:t>Câu 172</w:t>
      </w:r>
      <w:r w:rsidR="00122FAB" w:rsidRPr="00503924">
        <w:rPr>
          <w:b/>
          <w:sz w:val="26"/>
          <w:szCs w:val="26"/>
          <w:u w:val="single"/>
        </w:rPr>
        <w:t xml:space="preserve"> Chuyển hóa vật chất và năng lượng trong tế bào (dị hóa)</w:t>
      </w:r>
    </w:p>
    <w:p w:rsidR="00122FAB" w:rsidRPr="00503924" w:rsidRDefault="00122FAB" w:rsidP="00122FAB">
      <w:pPr>
        <w:spacing w:line="360" w:lineRule="auto"/>
        <w:jc w:val="both"/>
        <w:rPr>
          <w:sz w:val="26"/>
          <w:szCs w:val="26"/>
        </w:rPr>
      </w:pPr>
      <w:r w:rsidRPr="00503924">
        <w:rPr>
          <w:sz w:val="26"/>
          <w:szCs w:val="26"/>
        </w:rPr>
        <w:t xml:space="preserve">4.1. Một mẫu tế bào cơ được nuôi cấy trong môi trường sục khí oxy, rồi sau đó được chuyển nhanh sang điều kiện thiếu oxy. Nồng độ của 3 chất: Glucozo -6- photphat, axit lactic và fructozo - 1,6 –diphotphat được đo ngay sau khi loại bỏ oxy khỏi môi trường nuôi cấy? Hãy ghép các đường cong 1,2,3 trên đồ thị cho phù hợp với sự thay đổi nồng độ 3 chất trên? </w:t>
      </w:r>
    </w:p>
    <w:p w:rsidR="00122FAB" w:rsidRPr="00503924" w:rsidRDefault="00122FAB" w:rsidP="00A45520">
      <w:pPr>
        <w:spacing w:line="360" w:lineRule="auto"/>
        <w:rPr>
          <w:b/>
          <w:sz w:val="26"/>
          <w:szCs w:val="26"/>
          <w:u w:val="single"/>
          <w:lang w:val="en-US"/>
        </w:rPr>
      </w:pPr>
      <w:r w:rsidRPr="00503924">
        <w:rPr>
          <w:b/>
          <w:sz w:val="26"/>
          <w:szCs w:val="26"/>
          <w:u w:val="single"/>
          <w:lang w:val="en-US"/>
        </w:rPr>
        <w:t>ĐA</w:t>
      </w:r>
    </w:p>
    <w:p w:rsidR="00CB5FE9" w:rsidRPr="00503924" w:rsidRDefault="00122FAB" w:rsidP="00122FAB">
      <w:pPr>
        <w:spacing w:line="360" w:lineRule="auto"/>
        <w:jc w:val="both"/>
        <w:rPr>
          <w:sz w:val="26"/>
          <w:szCs w:val="26"/>
        </w:rPr>
      </w:pPr>
      <w:r w:rsidRPr="00503924">
        <w:rPr>
          <w:sz w:val="26"/>
          <w:szCs w:val="26"/>
        </w:rPr>
        <w:t xml:space="preserve">4.1. tế bào cơ được nuôi cấy trong môi trường sục khí oxy, rồi sau đó được chuyển nhanh sang điều kiện thiếu oxy thì tế bào sẽ chuyển từ hô hấp hiếu khí sang lên men. Quá trình này không có chu trình crep và chuỗi chuyền electron nên lượng ATP bị giảm mạnh, ATP chỉ được hình thành qua đường phân nhờ photphorin hóa mức cơ chất.  </w:t>
      </w:r>
    </w:p>
    <w:p w:rsidR="00122FAB" w:rsidRPr="00503924" w:rsidRDefault="00122FAB" w:rsidP="00122FAB">
      <w:pPr>
        <w:spacing w:line="360" w:lineRule="auto"/>
        <w:jc w:val="both"/>
        <w:rPr>
          <w:sz w:val="26"/>
          <w:szCs w:val="26"/>
        </w:rPr>
      </w:pPr>
      <w:r w:rsidRPr="00503924">
        <w:rPr>
          <w:sz w:val="26"/>
          <w:szCs w:val="26"/>
        </w:rPr>
        <w:t>- Đường cong số 1: tăng nhanh trong 0,5 phút đầu sau đó không đổi chứng tỏ đây là sự thay đổi nồng độ của axit lactic vì khi tế bào cơ chuyển từ hô hấp hiếu khí sang lên men thì axit piruvic tạo ra do đường phân sẽ được chuyển thành axit lactic làm cho lượng</w:t>
      </w:r>
      <w:r w:rsidRPr="00503924">
        <w:rPr>
          <w:sz w:val="26"/>
          <w:szCs w:val="26"/>
          <w:lang w:val="en-US"/>
        </w:rPr>
        <w:t xml:space="preserve"> </w:t>
      </w:r>
      <w:r w:rsidRPr="00503924">
        <w:rPr>
          <w:sz w:val="26"/>
          <w:szCs w:val="26"/>
        </w:rPr>
        <w:t xml:space="preserve">axit lactic tăng dần lên. Axit lactic xuất hiện ngay từ phút số 0 chứng tỏ ngay từ đầu tế bào cơ đã thực hiện quá trình lên men. </w:t>
      </w:r>
    </w:p>
    <w:p w:rsidR="00122FAB" w:rsidRPr="00503924" w:rsidRDefault="00122FAB" w:rsidP="00122FAB">
      <w:pPr>
        <w:spacing w:line="360" w:lineRule="auto"/>
        <w:jc w:val="both"/>
        <w:rPr>
          <w:sz w:val="26"/>
          <w:szCs w:val="26"/>
        </w:rPr>
      </w:pPr>
      <w:r w:rsidRPr="00503924">
        <w:rPr>
          <w:sz w:val="26"/>
          <w:szCs w:val="26"/>
        </w:rPr>
        <w:lastRenderedPageBreak/>
        <w:t xml:space="preserve">- Đường cong số 3: ứng với sự thay đổi nồng độ của glucozo-6-photphat vì lượng ATP giảm mạnh dẫn tới quá trình photphorin hóa glucozo thành glucozo-6-photphat bị giảm nhanh so với khi tế bào còn hô hấp hiếu khí, thêm vào đó glucozo-6-photphat vẫn chuyển thành fructozo - 1,6 –diphotphat. </w:t>
      </w:r>
    </w:p>
    <w:p w:rsidR="00122FAB" w:rsidRPr="00503924" w:rsidRDefault="00122FAB" w:rsidP="00122FAB">
      <w:pPr>
        <w:spacing w:line="360" w:lineRule="auto"/>
        <w:rPr>
          <w:sz w:val="26"/>
          <w:szCs w:val="26"/>
        </w:rPr>
      </w:pPr>
      <w:r w:rsidRPr="00503924">
        <w:rPr>
          <w:sz w:val="26"/>
          <w:szCs w:val="26"/>
        </w:rPr>
        <w:t>- Đường cong số 2: ứng với sự thay đổi nồng độ fructozo - 1,6 –diphotphat vì trong 0,5 phút đầu đổi nồng độ fructozo - 1,6 –diphotphat  tăng lên do glucozo-6-photphat  chuyển thành nhưng từ phút thứ 0,5 khi lượng glucozo-6-photphat giảm mạnh sẽ không glucozo-6-photphat thành fructozo - 1,6 – diphotphat.</w:t>
      </w:r>
    </w:p>
    <w:p w:rsidR="00F90B05" w:rsidRPr="00503924" w:rsidRDefault="00F90B05" w:rsidP="00F90B05">
      <w:pPr>
        <w:spacing w:line="360" w:lineRule="auto"/>
        <w:jc w:val="both"/>
        <w:rPr>
          <w:sz w:val="26"/>
          <w:szCs w:val="26"/>
          <w:u w:val="single"/>
        </w:rPr>
      </w:pPr>
      <w:r w:rsidRPr="00503924">
        <w:rPr>
          <w:b/>
          <w:sz w:val="26"/>
          <w:szCs w:val="26"/>
          <w:u w:val="single"/>
        </w:rPr>
        <w:t xml:space="preserve">Câu </w:t>
      </w:r>
      <w:r w:rsidR="00CB5FE9" w:rsidRPr="00503924">
        <w:rPr>
          <w:b/>
          <w:sz w:val="26"/>
          <w:szCs w:val="26"/>
          <w:u w:val="single"/>
          <w:lang w:val="en-GB"/>
        </w:rPr>
        <w:t>17</w:t>
      </w:r>
      <w:r w:rsidRPr="00503924">
        <w:rPr>
          <w:b/>
          <w:sz w:val="26"/>
          <w:szCs w:val="26"/>
          <w:u w:val="single"/>
          <w:lang w:val="en-US"/>
        </w:rPr>
        <w:t>3</w:t>
      </w:r>
      <w:r w:rsidRPr="00503924">
        <w:rPr>
          <w:b/>
          <w:sz w:val="26"/>
          <w:szCs w:val="26"/>
          <w:u w:val="single"/>
        </w:rPr>
        <w:t>.</w:t>
      </w:r>
    </w:p>
    <w:p w:rsidR="00F90B05" w:rsidRPr="00503924" w:rsidRDefault="00F90B05" w:rsidP="00F90B05">
      <w:pPr>
        <w:spacing w:line="360" w:lineRule="auto"/>
        <w:jc w:val="both"/>
        <w:rPr>
          <w:sz w:val="26"/>
          <w:szCs w:val="26"/>
        </w:rPr>
      </w:pPr>
      <w:r w:rsidRPr="00503924">
        <w:rPr>
          <w:b/>
          <w:sz w:val="26"/>
          <w:szCs w:val="26"/>
        </w:rPr>
        <w:t>a.</w:t>
      </w:r>
      <w:r w:rsidRPr="00503924">
        <w:rPr>
          <w:sz w:val="26"/>
          <w:szCs w:val="26"/>
        </w:rPr>
        <w:t xml:space="preserve">Vẽ sơ đồ tóm tắt chu trình Calvin, chỉ rõ lượng ATP và NADPH đã sử dụng để tạo ra một phân tử glucose, từ đó giải thích tại sao nói rằng glucose là nguồn năng lượng có giá trị cao? </w:t>
      </w:r>
    </w:p>
    <w:p w:rsidR="00F90B05" w:rsidRPr="00503924" w:rsidRDefault="00F90B05" w:rsidP="00F90B05">
      <w:pPr>
        <w:spacing w:line="360" w:lineRule="auto"/>
        <w:rPr>
          <w:sz w:val="26"/>
          <w:szCs w:val="26"/>
          <w:lang w:val="en-US"/>
        </w:rPr>
      </w:pPr>
      <w:r w:rsidRPr="00503924">
        <w:rPr>
          <w:b/>
          <w:sz w:val="26"/>
          <w:szCs w:val="26"/>
          <w:lang w:val="en-US"/>
        </w:rPr>
        <w:t xml:space="preserve">b. </w:t>
      </w:r>
      <w:r w:rsidRPr="00503924">
        <w:rPr>
          <w:sz w:val="26"/>
          <w:szCs w:val="26"/>
          <w:lang w:val="en-US"/>
        </w:rPr>
        <w:t>ATP là một phân tử cao năng quan trọng trong việc cung cấp năng lượng cho các quá trình tổng hợp. Chỉ ra ít nhất 2 nguồn năng lượng có thể cung cấp cho quá trình tổng hợp ATP.</w:t>
      </w:r>
    </w:p>
    <w:p w:rsidR="00F90B05" w:rsidRPr="00503924" w:rsidRDefault="00F90B05" w:rsidP="00F90B05">
      <w:pPr>
        <w:spacing w:line="360" w:lineRule="auto"/>
        <w:rPr>
          <w:sz w:val="26"/>
          <w:szCs w:val="26"/>
          <w:lang w:val="en-US"/>
        </w:rPr>
      </w:pPr>
      <w:r w:rsidRPr="00503924">
        <w:rPr>
          <w:sz w:val="26"/>
          <w:szCs w:val="26"/>
          <w:lang w:val="en-US"/>
        </w:rPr>
        <w:t>HDC</w:t>
      </w:r>
    </w:p>
    <w:tbl>
      <w:tblPr>
        <w:tblStyle w:val="TableGrid"/>
        <w:tblW w:w="10031" w:type="dxa"/>
        <w:tblLook w:val="04A0" w:firstRow="1" w:lastRow="0" w:firstColumn="1" w:lastColumn="0" w:noHBand="0" w:noVBand="1"/>
      </w:tblPr>
      <w:tblGrid>
        <w:gridCol w:w="8613"/>
        <w:gridCol w:w="1418"/>
      </w:tblGrid>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a.</w:t>
            </w:r>
          </w:p>
          <w:p w:rsidR="00F90B05" w:rsidRPr="00503924" w:rsidRDefault="00F90B05" w:rsidP="002C64A9">
            <w:pPr>
              <w:spacing w:line="360" w:lineRule="auto"/>
              <w:jc w:val="both"/>
              <w:rPr>
                <w:sz w:val="26"/>
                <w:szCs w:val="26"/>
                <w:lang w:val="en-US"/>
              </w:rPr>
            </w:pPr>
            <w:r w:rsidRPr="00503924">
              <w:rPr>
                <w:sz w:val="26"/>
                <w:szCs w:val="26"/>
              </w:rPr>
              <w:t>Vẽ được sơ đồ chu trình Calvin và chỉ ra để cần tổng hợp 1 glucose cần tiêu thụ 12 NADPH và 18 ATP</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rPr>
              <w:t>Phân tử càng dự trữ nhiều thế năng thì năng lượng và lực khử cần để hình thành phân tử đó càng lớn. Glucose là một nguồn năng lượng có giá trị do nó dễ bị khử, dự trữ nhiều thế năng trong các electron của nó. Để khử CO</w:t>
            </w:r>
            <w:r w:rsidRPr="00503924">
              <w:rPr>
                <w:sz w:val="26"/>
                <w:szCs w:val="26"/>
                <w:vertAlign w:val="subscript"/>
              </w:rPr>
              <w:t>2</w:t>
            </w:r>
            <w:r w:rsidRPr="00503924">
              <w:rPr>
                <w:sz w:val="26"/>
                <w:szCs w:val="26"/>
              </w:rPr>
              <w:t xml:space="preserve"> thành glucose thì cần tới 18ATP và 12 NADPH, một số lượng rất lớn năng lượng và lực khử</w:t>
            </w:r>
            <w:r w:rsidRPr="00503924">
              <w:rPr>
                <w:sz w:val="26"/>
                <w:szCs w:val="26"/>
                <w:lang w:val="en-US"/>
              </w:rPr>
              <w:t>.</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b. Thí sinh trả lời được 2 trong 3 nguồn dưới đây đều được điểm tối đa.</w:t>
            </w:r>
          </w:p>
          <w:p w:rsidR="00F90B05" w:rsidRPr="00503924" w:rsidRDefault="00F90B05" w:rsidP="002C64A9">
            <w:pPr>
              <w:spacing w:line="360" w:lineRule="auto"/>
              <w:jc w:val="both"/>
              <w:rPr>
                <w:sz w:val="26"/>
                <w:szCs w:val="26"/>
                <w:lang w:val="en-US"/>
              </w:rPr>
            </w:pPr>
            <w:r w:rsidRPr="00503924">
              <w:rPr>
                <w:sz w:val="26"/>
                <w:szCs w:val="26"/>
                <w:lang w:val="en-US"/>
              </w:rPr>
              <w:t>- Nguồn 1: Quang năng có trong ánh sáng mặt trời -- chuỗi vận chuyển điện tử quang hợp -- Sự chênh lệch gradient H</w:t>
            </w:r>
            <w:r w:rsidRPr="00503924">
              <w:rPr>
                <w:sz w:val="26"/>
                <w:szCs w:val="26"/>
                <w:vertAlign w:val="superscript"/>
                <w:lang w:val="en-US"/>
              </w:rPr>
              <w:t>+</w:t>
            </w:r>
            <w:r w:rsidRPr="00503924">
              <w:rPr>
                <w:sz w:val="26"/>
                <w:szCs w:val="26"/>
                <w:lang w:val="en-US"/>
              </w:rPr>
              <w:t xml:space="preserve"> (PMF) giữa 2 phía của màng thylacoid -- ATP synthase -- ATP. Quá trình tượng tự có thể xảy ra ở các vi sinh vật quang hợp.</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lastRenderedPageBreak/>
              <w:t>- Nguồn 2: Phản ứng oxy hóa khử từ các hợp chất vô cơ -- chuỗi vận chuyển điện tử trên màng tế bào -- chênh lệch gradient H</w:t>
            </w:r>
            <w:r w:rsidRPr="00503924">
              <w:rPr>
                <w:sz w:val="26"/>
                <w:szCs w:val="26"/>
                <w:vertAlign w:val="superscript"/>
                <w:lang w:val="en-US"/>
              </w:rPr>
              <w:t>+</w:t>
            </w:r>
            <w:r w:rsidRPr="00503924">
              <w:rPr>
                <w:sz w:val="26"/>
                <w:szCs w:val="26"/>
                <w:lang w:val="en-US"/>
              </w:rPr>
              <w:t xml:space="preserve"> (PMF) giữa 2 phía của màng thylacoid -- ATP synthase -- ATP: Quá trình nảy xảy ra trên màng của tế bào vi sinh vật hóa tổng hợp.</w:t>
            </w:r>
          </w:p>
        </w:tc>
        <w:tc>
          <w:tcPr>
            <w:tcW w:w="1418" w:type="dxa"/>
            <w:vAlign w:val="center"/>
          </w:tcPr>
          <w:p w:rsidR="00F90B05" w:rsidRPr="00503924" w:rsidRDefault="00F90B05" w:rsidP="002C64A9">
            <w:pPr>
              <w:spacing w:line="360" w:lineRule="auto"/>
              <w:jc w:val="center"/>
              <w:rPr>
                <w:sz w:val="26"/>
                <w:szCs w:val="26"/>
                <w:lang w:val="en-US"/>
              </w:rPr>
            </w:pPr>
            <w:r w:rsidRPr="00503924">
              <w:rPr>
                <w:sz w:val="26"/>
                <w:szCs w:val="26"/>
                <w:lang w:val="en-US"/>
              </w:rPr>
              <w:t>0,5 điểm</w:t>
            </w:r>
          </w:p>
        </w:tc>
      </w:tr>
      <w:tr w:rsidR="00F90B05" w:rsidRPr="00503924" w:rsidTr="002C64A9">
        <w:tc>
          <w:tcPr>
            <w:tcW w:w="8613" w:type="dxa"/>
          </w:tcPr>
          <w:p w:rsidR="00F90B05" w:rsidRPr="00503924" w:rsidRDefault="00F90B05" w:rsidP="002C64A9">
            <w:pPr>
              <w:spacing w:line="360" w:lineRule="auto"/>
              <w:jc w:val="both"/>
              <w:rPr>
                <w:sz w:val="26"/>
                <w:szCs w:val="26"/>
                <w:lang w:val="en-US"/>
              </w:rPr>
            </w:pPr>
            <w:r w:rsidRPr="00503924">
              <w:rPr>
                <w:sz w:val="26"/>
                <w:szCs w:val="26"/>
                <w:lang w:val="en-US"/>
              </w:rPr>
              <w:t>- Nguồn 3: Từ chất hữu cơ của sinh vật khác -- NADH -- chuỗi truyền electron hô hấp (trên màng tế bào hoặc màng trong ti thể) -- PMF -- ATP synthase: ATP: Quá trình này xảy ra trong quá trình hô hấp tế bào.</w:t>
            </w:r>
          </w:p>
        </w:tc>
        <w:tc>
          <w:tcPr>
            <w:tcW w:w="1418" w:type="dxa"/>
            <w:vAlign w:val="center"/>
          </w:tcPr>
          <w:p w:rsidR="00F90B05" w:rsidRPr="00503924" w:rsidRDefault="00F90B05" w:rsidP="002C64A9">
            <w:pPr>
              <w:spacing w:line="360" w:lineRule="auto"/>
              <w:jc w:val="center"/>
              <w:rPr>
                <w:sz w:val="26"/>
                <w:szCs w:val="26"/>
                <w:lang w:val="en-US"/>
              </w:rPr>
            </w:pPr>
          </w:p>
        </w:tc>
      </w:tr>
    </w:tbl>
    <w:p w:rsidR="00EB0092" w:rsidRPr="00503924" w:rsidRDefault="00CB5FE9" w:rsidP="00EB0092">
      <w:pPr>
        <w:spacing w:line="360" w:lineRule="auto"/>
        <w:rPr>
          <w:b/>
          <w:sz w:val="26"/>
          <w:szCs w:val="26"/>
          <w:u w:val="single"/>
          <w:lang w:val="en-US"/>
        </w:rPr>
      </w:pPr>
      <w:r w:rsidRPr="00503924">
        <w:rPr>
          <w:b/>
          <w:sz w:val="26"/>
          <w:szCs w:val="26"/>
          <w:u w:val="single"/>
          <w:lang w:val="en-US"/>
        </w:rPr>
        <w:t>Câu 174.</w:t>
      </w:r>
    </w:p>
    <w:p w:rsidR="00EB0092" w:rsidRPr="00503924" w:rsidRDefault="00EB0092" w:rsidP="00EB0092">
      <w:pPr>
        <w:spacing w:line="360" w:lineRule="auto"/>
        <w:jc w:val="both"/>
        <w:rPr>
          <w:sz w:val="26"/>
          <w:szCs w:val="26"/>
        </w:rPr>
      </w:pPr>
      <w:r w:rsidRPr="00503924">
        <w:rPr>
          <w:b/>
          <w:sz w:val="26"/>
          <w:szCs w:val="26"/>
          <w:lang w:val="en-US"/>
        </w:rPr>
        <w:t>a</w:t>
      </w:r>
      <w:r w:rsidRPr="00503924">
        <w:rPr>
          <w:sz w:val="26"/>
          <w:szCs w:val="26"/>
          <w:lang w:val="en-US"/>
        </w:rPr>
        <w:t xml:space="preserve">. </w:t>
      </w:r>
      <w:r w:rsidRPr="00503924">
        <w:rPr>
          <w:sz w:val="26"/>
          <w:szCs w:val="26"/>
        </w:rPr>
        <w:t>Chất DNP được một số thầy thuốc sử dụng để giúp bệnh nhân giảm béo trong những năm 1940</w:t>
      </w:r>
      <w:r w:rsidRPr="00503924">
        <w:rPr>
          <w:sz w:val="26"/>
          <w:szCs w:val="26"/>
          <w:lang w:val="en-US"/>
        </w:rPr>
        <w:t>, n</w:t>
      </w:r>
      <w:r w:rsidRPr="00503924">
        <w:rPr>
          <w:sz w:val="26"/>
          <w:szCs w:val="26"/>
        </w:rPr>
        <w:t xml:space="preserve">hưng </w:t>
      </w:r>
      <w:r w:rsidRPr="00503924">
        <w:rPr>
          <w:sz w:val="26"/>
          <w:szCs w:val="26"/>
          <w:lang w:val="en-US"/>
        </w:rPr>
        <w:t xml:space="preserve">hiện nay </w:t>
      </w:r>
      <w:r w:rsidRPr="00503924">
        <w:rPr>
          <w:sz w:val="26"/>
          <w:szCs w:val="26"/>
        </w:rPr>
        <w:t>chất này đã bị cấm do một vài bệnh nhân bị tử vong. Hãy giải thích tại sao DNP có thể giúp giảm béo nhưng có thể gây tử vong cho người dùng?</w:t>
      </w:r>
    </w:p>
    <w:p w:rsidR="00EB0092" w:rsidRPr="00503924" w:rsidRDefault="00EB0092" w:rsidP="00EB0092">
      <w:pPr>
        <w:spacing w:line="360" w:lineRule="auto"/>
        <w:rPr>
          <w:sz w:val="26"/>
          <w:szCs w:val="26"/>
          <w:lang w:val="en-US"/>
        </w:rPr>
      </w:pPr>
      <w:r w:rsidRPr="00503924">
        <w:rPr>
          <w:b/>
          <w:sz w:val="26"/>
          <w:szCs w:val="26"/>
        </w:rPr>
        <w:t>b.</w:t>
      </w:r>
      <w:r w:rsidRPr="00503924">
        <w:rPr>
          <w:sz w:val="26"/>
          <w:szCs w:val="26"/>
        </w:rPr>
        <w:t xml:space="preserve"> Trong quá trình chuyển hóa glucose, sự có mặt của cyanide có thể làm tế bào chết, vì sao? Ở nồng độ thấp hơn nó dẫn đến chuyển hóa glucose thành lactate, vì sao?(</w:t>
      </w:r>
      <w:r w:rsidRPr="00503924">
        <w:rPr>
          <w:sz w:val="26"/>
          <w:szCs w:val="26"/>
          <w:lang w:val="en-US"/>
        </w:rPr>
        <w:t>1</w:t>
      </w:r>
      <w:r w:rsidRPr="00503924">
        <w:rPr>
          <w:sz w:val="26"/>
          <w:szCs w:val="26"/>
        </w:rPr>
        <w:t xml:space="preserve"> điểm)</w:t>
      </w:r>
    </w:p>
    <w:p w:rsidR="00EB0092" w:rsidRPr="00503924" w:rsidRDefault="00EB0092" w:rsidP="00EB0092">
      <w:pPr>
        <w:spacing w:line="360" w:lineRule="auto"/>
        <w:rPr>
          <w:sz w:val="26"/>
          <w:szCs w:val="26"/>
          <w:lang w:val="en-US"/>
        </w:rPr>
      </w:pPr>
      <w:r w:rsidRPr="00503924">
        <w:rPr>
          <w:sz w:val="26"/>
          <w:szCs w:val="26"/>
          <w:lang w:val="en-US"/>
        </w:rPr>
        <w:t>HDC</w:t>
      </w:r>
    </w:p>
    <w:p w:rsidR="00CB5FE9" w:rsidRPr="00503924" w:rsidRDefault="00CB5FE9" w:rsidP="00CB5FE9">
      <w:pPr>
        <w:spacing w:line="360" w:lineRule="auto"/>
        <w:jc w:val="both"/>
        <w:rPr>
          <w:sz w:val="26"/>
          <w:szCs w:val="26"/>
          <w:lang w:val="en-US"/>
        </w:rPr>
      </w:pPr>
      <w:r w:rsidRPr="00503924">
        <w:rPr>
          <w:sz w:val="26"/>
          <w:szCs w:val="26"/>
          <w:lang w:val="en-US"/>
        </w:rPr>
        <w:t>a.</w:t>
      </w:r>
    </w:p>
    <w:p w:rsidR="00CB5FE9" w:rsidRPr="00503924" w:rsidRDefault="00CB5FE9" w:rsidP="00CB5FE9">
      <w:pPr>
        <w:spacing w:line="360" w:lineRule="auto"/>
        <w:rPr>
          <w:sz w:val="26"/>
          <w:szCs w:val="26"/>
          <w:lang w:val="en-US"/>
        </w:rPr>
      </w:pPr>
      <w:r w:rsidRPr="00503924">
        <w:rPr>
          <w:sz w:val="26"/>
          <w:szCs w:val="26"/>
          <w:lang w:val="en-US"/>
        </w:rPr>
        <w:t>- Cơ chế giảm béo của DNP được thực hiện như sau: Sau khi xâm nhập vào trong ti thể, DNP gắn trên màng trong ti thể tạo ra một kênh cho phép các proton đi từ không gian gian màng vào trong chất nền ti thể, PMF được tạo thành bởi chuỗi vận chuyển electron hô hấp sẽ không được sử dụng vào sản xuất ATP ở ATP synthase mà bị đẩy vào trong chất nền ti thể một cách vô ích qua DNP, cơ thể tiêu thụ nhiều nguyên liệu hô hấp mà không tạo ra năng lượng ATP nên giảm béo.</w:t>
      </w:r>
    </w:p>
    <w:p w:rsidR="00CB5FE9" w:rsidRPr="00503924" w:rsidRDefault="00CB5FE9" w:rsidP="00CB5FE9">
      <w:pPr>
        <w:spacing w:line="360" w:lineRule="auto"/>
        <w:rPr>
          <w:sz w:val="26"/>
          <w:szCs w:val="26"/>
          <w:lang w:val="en-US"/>
        </w:rPr>
      </w:pPr>
      <w:r w:rsidRPr="00503924">
        <w:rPr>
          <w:sz w:val="26"/>
          <w:szCs w:val="26"/>
          <w:lang w:val="en-US"/>
        </w:rPr>
        <w:t>- Việc cơ thể tiêu thụ một lượng lớn chất dự trữ mà không thu được ATP khiến cơ thể thiếu hụt nghiêm trọng ATP cho các hoạt động sống bình thường. Đồng thời, do ATP không được tạo ra từ PMF nên năng lượng được giải phóng dưới dạng nhiệt làm tăng thân nhiệt lên quá mức. Các nguyên nhân trên dẫn tới nguy cơ tử vong cao đối với người sử dụng thuốc.</w:t>
      </w:r>
    </w:p>
    <w:p w:rsidR="00CB5FE9" w:rsidRPr="00503924" w:rsidRDefault="00CB5FE9" w:rsidP="00CB5FE9">
      <w:pPr>
        <w:spacing w:line="360" w:lineRule="auto"/>
        <w:jc w:val="both"/>
        <w:rPr>
          <w:sz w:val="26"/>
          <w:szCs w:val="26"/>
          <w:lang w:val="en-US"/>
        </w:rPr>
      </w:pPr>
      <w:r w:rsidRPr="00503924">
        <w:rPr>
          <w:sz w:val="26"/>
          <w:szCs w:val="26"/>
          <w:lang w:val="en-US"/>
        </w:rPr>
        <w:t xml:space="preserve">b. </w:t>
      </w:r>
    </w:p>
    <w:p w:rsidR="00CB5FE9" w:rsidRPr="00503924" w:rsidRDefault="00CB5FE9" w:rsidP="00CB5FE9">
      <w:pPr>
        <w:spacing w:line="360" w:lineRule="auto"/>
        <w:jc w:val="both"/>
        <w:rPr>
          <w:sz w:val="26"/>
          <w:szCs w:val="26"/>
        </w:rPr>
      </w:pPr>
      <w:r w:rsidRPr="00503924">
        <w:rPr>
          <w:sz w:val="26"/>
          <w:szCs w:val="26"/>
          <w:lang w:val="en-US"/>
        </w:rPr>
        <w:t xml:space="preserve">- </w:t>
      </w:r>
      <w:r w:rsidRPr="00503924">
        <w:rPr>
          <w:sz w:val="26"/>
          <w:szCs w:val="26"/>
        </w:rPr>
        <w:t xml:space="preserve">Cyanide là chất ức chế không cạnh tranh đối với cytochrome trên chuỗi vận chuyển điện tử hô hấp, do vậy nó ức chế quá trình vận chuyển điện tử và khi hàm lượng vượt quá </w:t>
      </w:r>
      <w:r w:rsidRPr="00503924">
        <w:rPr>
          <w:sz w:val="26"/>
          <w:szCs w:val="26"/>
        </w:rPr>
        <w:lastRenderedPageBreak/>
        <w:t>mức cho phép khiến nhiều tế bào không đủ cung cấp năng lượng cho hoạt động của mình sẽ chết Ở nồng độ thấp hơn, chúng ức chế chuỗi vận chuyển điện tử, không tiêu thụ được NADH và FADH</w:t>
      </w:r>
      <w:r w:rsidRPr="00503924">
        <w:rPr>
          <w:sz w:val="26"/>
          <w:szCs w:val="26"/>
          <w:vertAlign w:val="subscript"/>
        </w:rPr>
        <w:t>2</w:t>
      </w:r>
      <w:r w:rsidRPr="00503924">
        <w:rPr>
          <w:sz w:val="26"/>
          <w:szCs w:val="26"/>
        </w:rPr>
        <w:t>, tế bào chỉ có một lượng NAD</w:t>
      </w:r>
      <w:r w:rsidRPr="00503924">
        <w:rPr>
          <w:sz w:val="26"/>
          <w:szCs w:val="26"/>
          <w:vertAlign w:val="superscript"/>
        </w:rPr>
        <w:t>+</w:t>
      </w:r>
      <w:r w:rsidRPr="00503924">
        <w:rPr>
          <w:sz w:val="26"/>
          <w:szCs w:val="26"/>
        </w:rPr>
        <w:t>, chất này cạn kiệt sẽ ức chế chu trình Krebs</w:t>
      </w:r>
    </w:p>
    <w:p w:rsidR="00CB5FE9" w:rsidRPr="00503924" w:rsidRDefault="00CB5FE9" w:rsidP="00CB5FE9">
      <w:pPr>
        <w:spacing w:line="360" w:lineRule="auto"/>
        <w:rPr>
          <w:sz w:val="26"/>
          <w:szCs w:val="26"/>
          <w:lang w:val="en-US"/>
        </w:rPr>
      </w:pPr>
      <w:r w:rsidRPr="00503924">
        <w:rPr>
          <w:sz w:val="26"/>
          <w:szCs w:val="26"/>
          <w:lang w:val="en-US"/>
        </w:rPr>
        <w:t>Tuy nhiên, q</w:t>
      </w:r>
      <w:r w:rsidRPr="00503924">
        <w:rPr>
          <w:sz w:val="26"/>
          <w:szCs w:val="26"/>
        </w:rPr>
        <w:t>uá trình đường phân vẫn có thể xảy ra vì NADH mà nó tạo ra được dùng để chuyển hóa pyruvate thành lactate, thay vì tạo ra CO</w:t>
      </w:r>
      <w:r w:rsidRPr="00503924">
        <w:rPr>
          <w:sz w:val="26"/>
          <w:szCs w:val="26"/>
          <w:vertAlign w:val="subscript"/>
        </w:rPr>
        <w:t>2</w:t>
      </w:r>
    </w:p>
    <w:p w:rsidR="00EB0092" w:rsidRPr="00503924" w:rsidRDefault="00CB5FE9" w:rsidP="00EB0092">
      <w:pPr>
        <w:spacing w:line="360" w:lineRule="auto"/>
        <w:jc w:val="both"/>
        <w:rPr>
          <w:b/>
          <w:sz w:val="26"/>
          <w:szCs w:val="26"/>
          <w:lang w:val="sv-SE"/>
        </w:rPr>
      </w:pPr>
      <w:r w:rsidRPr="00503924">
        <w:rPr>
          <w:b/>
          <w:sz w:val="26"/>
          <w:szCs w:val="26"/>
          <w:u w:val="single"/>
          <w:lang w:val="sv-SE"/>
        </w:rPr>
        <w:t>Câu 175</w:t>
      </w:r>
      <w:r w:rsidR="00EB0092" w:rsidRPr="00503924">
        <w:rPr>
          <w:b/>
          <w:sz w:val="26"/>
          <w:szCs w:val="26"/>
          <w:lang w:val="sv-SE"/>
        </w:rPr>
        <w:t>:</w:t>
      </w:r>
      <w:r w:rsidR="00EB0092" w:rsidRPr="00503924">
        <w:rPr>
          <w:sz w:val="26"/>
          <w:szCs w:val="26"/>
          <w:lang w:val="sv-SE"/>
        </w:rPr>
        <w:t xml:space="preserve"> </w:t>
      </w:r>
      <w:r w:rsidR="00EB0092" w:rsidRPr="00503924">
        <w:rPr>
          <w:b/>
          <w:sz w:val="26"/>
          <w:szCs w:val="26"/>
        </w:rPr>
        <w:t>Chuyển hóa vật chất và năng lượng trong tế bào (Dị hóa)</w:t>
      </w:r>
    </w:p>
    <w:p w:rsidR="00EB0092" w:rsidRPr="00503924" w:rsidRDefault="00EB0092" w:rsidP="00EB0092">
      <w:pPr>
        <w:spacing w:line="360" w:lineRule="auto"/>
        <w:contextualSpacing/>
        <w:jc w:val="both"/>
        <w:rPr>
          <w:sz w:val="26"/>
          <w:szCs w:val="26"/>
        </w:rPr>
      </w:pPr>
      <w:r w:rsidRPr="00503924">
        <w:rPr>
          <w:sz w:val="26"/>
          <w:szCs w:val="26"/>
        </w:rPr>
        <w:t>1. Trong quá trình chuyển hóa glucose, sự có mặt của cyanide có thể làm tế bào chết, vì sao? Ở nồng độ thấp hơn nó dẫn đến chuyển hóa glucose thành lactate, vì sao?</w:t>
      </w:r>
    </w:p>
    <w:p w:rsidR="00EB0092" w:rsidRPr="00503924" w:rsidRDefault="00EB0092" w:rsidP="00EB0092">
      <w:pPr>
        <w:pStyle w:val="ListParagraph"/>
        <w:spacing w:line="360" w:lineRule="auto"/>
        <w:ind w:left="0"/>
        <w:jc w:val="both"/>
        <w:rPr>
          <w:rFonts w:ascii="Times New Roman" w:hAnsi="Times New Roman"/>
          <w:sz w:val="26"/>
          <w:szCs w:val="26"/>
          <w:lang w:val="vi-VN"/>
        </w:rPr>
      </w:pPr>
      <w:r w:rsidRPr="00503924">
        <w:rPr>
          <w:rFonts w:ascii="Times New Roman" w:hAnsi="Times New Roman"/>
          <w:sz w:val="26"/>
          <w:szCs w:val="26"/>
        </w:rPr>
        <w:t>2.</w:t>
      </w:r>
      <w:r w:rsidRPr="00503924">
        <w:rPr>
          <w:rFonts w:ascii="Times New Roman" w:hAnsi="Times New Roman"/>
          <w:sz w:val="26"/>
          <w:szCs w:val="26"/>
          <w:lang w:val="vi-VN"/>
        </w:rPr>
        <w:t xml:space="preserve"> Trong các trường hợp sau, hãy cho biết ATP có được tạo ra trong ti thể không? Giải thích.</w:t>
      </w:r>
    </w:p>
    <w:p w:rsidR="00EB0092" w:rsidRPr="00503924" w:rsidRDefault="00EB0092" w:rsidP="00EB0092">
      <w:pPr>
        <w:pStyle w:val="ListParagraph"/>
        <w:spacing w:line="360" w:lineRule="auto"/>
        <w:ind w:left="0"/>
        <w:jc w:val="both"/>
        <w:rPr>
          <w:rFonts w:ascii="Times New Roman" w:hAnsi="Times New Roman"/>
          <w:sz w:val="26"/>
          <w:szCs w:val="26"/>
          <w:lang w:val="vi-VN"/>
        </w:rPr>
      </w:pPr>
      <w:r w:rsidRPr="00503924">
        <w:rPr>
          <w:rFonts w:ascii="Times New Roman" w:hAnsi="Times New Roman"/>
          <w:sz w:val="26"/>
          <w:szCs w:val="26"/>
          <w:lang w:val="vi-VN"/>
        </w:rPr>
        <w:t xml:space="preserve">a. Không có ôxi. </w:t>
      </w:r>
    </w:p>
    <w:p w:rsidR="00F90B05" w:rsidRPr="00503924" w:rsidRDefault="00EB0092" w:rsidP="00EB0092">
      <w:pPr>
        <w:pStyle w:val="ListParagraph"/>
        <w:spacing w:line="360" w:lineRule="auto"/>
        <w:ind w:left="0"/>
        <w:jc w:val="both"/>
        <w:rPr>
          <w:rFonts w:ascii="Times New Roman" w:hAnsi="Times New Roman"/>
          <w:sz w:val="26"/>
          <w:szCs w:val="26"/>
          <w:lang w:val="vi-VN"/>
        </w:rPr>
      </w:pPr>
      <w:r w:rsidRPr="00503924">
        <w:rPr>
          <w:rFonts w:ascii="Times New Roman" w:hAnsi="Times New Roman"/>
          <w:sz w:val="26"/>
          <w:szCs w:val="26"/>
          <w:lang w:val="vi-VN"/>
        </w:rPr>
        <w:t>b. Không có ôxi và pH của xoang gian màng giảm.</w:t>
      </w:r>
    </w:p>
    <w:p w:rsidR="00EB0092" w:rsidRPr="00503924" w:rsidRDefault="00EB0092" w:rsidP="00EB0092">
      <w:pPr>
        <w:pStyle w:val="ListParagraph"/>
        <w:spacing w:line="360" w:lineRule="auto"/>
        <w:ind w:left="0"/>
        <w:jc w:val="both"/>
        <w:rPr>
          <w:rFonts w:ascii="Times New Roman" w:hAnsi="Times New Roman"/>
          <w:sz w:val="26"/>
          <w:szCs w:val="26"/>
        </w:rPr>
      </w:pPr>
      <w:r w:rsidRPr="00503924">
        <w:rPr>
          <w:rFonts w:ascii="Times New Roman" w:hAnsi="Times New Roman"/>
          <w:sz w:val="26"/>
          <w:szCs w:val="26"/>
        </w:rPr>
        <w:t>ĐA</w:t>
      </w:r>
    </w:p>
    <w:p w:rsidR="00EB0092" w:rsidRPr="00503924" w:rsidRDefault="00EB0092" w:rsidP="00EB0092">
      <w:pPr>
        <w:pStyle w:val="ListParagraph"/>
        <w:spacing w:after="0" w:line="360" w:lineRule="auto"/>
        <w:ind w:left="0"/>
        <w:jc w:val="both"/>
        <w:rPr>
          <w:rFonts w:ascii="Times New Roman" w:hAnsi="Times New Roman"/>
          <w:sz w:val="26"/>
          <w:szCs w:val="26"/>
        </w:rPr>
      </w:pPr>
      <w:r w:rsidRPr="00503924">
        <w:rPr>
          <w:rFonts w:ascii="Times New Roman" w:hAnsi="Times New Roman"/>
          <w:sz w:val="26"/>
          <w:szCs w:val="26"/>
        </w:rPr>
        <w:t>1 - Cyanide là chất ức chế không cạnh tranh đối với cytochrome trên chuỗi vận chuyển điện tử hô hấp, nó bám vào Hem a</w:t>
      </w:r>
      <w:r w:rsidRPr="00503924">
        <w:rPr>
          <w:rFonts w:ascii="Times New Roman" w:hAnsi="Times New Roman"/>
          <w:sz w:val="26"/>
          <w:szCs w:val="26"/>
          <w:vertAlign w:val="subscript"/>
        </w:rPr>
        <w:t>3</w:t>
      </w:r>
      <w:r w:rsidRPr="00503924">
        <w:rPr>
          <w:rFonts w:ascii="Times New Roman" w:hAnsi="Times New Roman"/>
          <w:sz w:val="26"/>
          <w:szCs w:val="26"/>
          <w:vertAlign w:val="superscript"/>
        </w:rPr>
        <w:t xml:space="preserve"> </w:t>
      </w:r>
      <w:r w:rsidRPr="00503924">
        <w:rPr>
          <w:rFonts w:ascii="Times New Roman" w:hAnsi="Times New Roman"/>
          <w:sz w:val="26"/>
          <w:szCs w:val="26"/>
        </w:rPr>
        <w:t>của cytocrom oxidase (phức hợp IV), do vậy nó ức chế quá trình vận chuyển điện tử và khi hàm lượng vượt quá mức cho phép khiến nhiều tế bào không đủ năng lượng cung cấp cho hoạt động của mình → tế bào sẽ chết.</w:t>
      </w:r>
    </w:p>
    <w:p w:rsidR="00EB0092" w:rsidRPr="00503924" w:rsidRDefault="00EB0092" w:rsidP="00EB0092">
      <w:pPr>
        <w:spacing w:after="240"/>
        <w:contextualSpacing/>
        <w:jc w:val="both"/>
        <w:rPr>
          <w:sz w:val="26"/>
          <w:szCs w:val="26"/>
        </w:rPr>
      </w:pPr>
      <w:r w:rsidRPr="00503924">
        <w:rPr>
          <w:sz w:val="26"/>
          <w:szCs w:val="26"/>
        </w:rPr>
        <w:t>- Ở nồng độ thấp hơn, chúng ức chế chuỗi vận chuyển điện tử, không tiêu thụ được NADH và FADH</w:t>
      </w:r>
      <w:r w:rsidRPr="00503924">
        <w:rPr>
          <w:sz w:val="26"/>
          <w:szCs w:val="26"/>
          <w:vertAlign w:val="subscript"/>
        </w:rPr>
        <w:t>2</w:t>
      </w:r>
      <w:r w:rsidRPr="00503924">
        <w:rPr>
          <w:sz w:val="26"/>
          <w:szCs w:val="26"/>
        </w:rPr>
        <w:t>, tế bào chỉ có một lượng NAD</w:t>
      </w:r>
      <w:r w:rsidRPr="00503924">
        <w:rPr>
          <w:sz w:val="26"/>
          <w:szCs w:val="26"/>
          <w:vertAlign w:val="superscript"/>
        </w:rPr>
        <w:t>+</w:t>
      </w:r>
      <w:r w:rsidRPr="00503924">
        <w:rPr>
          <w:sz w:val="26"/>
          <w:szCs w:val="26"/>
        </w:rPr>
        <w:t>, chất này cạn kiệt sẽ ức chế chu trình Crebs.</w:t>
      </w:r>
    </w:p>
    <w:p w:rsidR="00EB0092" w:rsidRPr="00503924" w:rsidRDefault="00EB0092" w:rsidP="00EB0092">
      <w:pPr>
        <w:pStyle w:val="ListParagraph"/>
        <w:spacing w:after="240" w:line="240" w:lineRule="auto"/>
        <w:ind w:left="0"/>
        <w:jc w:val="both"/>
        <w:rPr>
          <w:rFonts w:ascii="Times New Roman" w:hAnsi="Times New Roman"/>
          <w:sz w:val="26"/>
          <w:szCs w:val="26"/>
        </w:rPr>
      </w:pPr>
      <w:r w:rsidRPr="00503924">
        <w:rPr>
          <w:rFonts w:ascii="Times New Roman" w:hAnsi="Times New Roman"/>
          <w:sz w:val="26"/>
          <w:szCs w:val="26"/>
        </w:rPr>
        <w:t>- Quá trình đường phân vẫn có thể xảy ra vì NADH mà nó tạo ra được dùng để chuyển hóa pyruvate thành lactate, thay vì tạo ra CO</w:t>
      </w:r>
      <w:r w:rsidRPr="00503924">
        <w:rPr>
          <w:rFonts w:ascii="Times New Roman" w:hAnsi="Times New Roman"/>
          <w:sz w:val="26"/>
          <w:szCs w:val="26"/>
          <w:vertAlign w:val="subscript"/>
        </w:rPr>
        <w:t>2</w:t>
      </w:r>
      <w:r w:rsidRPr="00503924">
        <w:rPr>
          <w:rFonts w:ascii="Times New Roman" w:hAnsi="Times New Roman"/>
          <w:sz w:val="26"/>
          <w:szCs w:val="26"/>
        </w:rPr>
        <w:t>.</w:t>
      </w:r>
    </w:p>
    <w:p w:rsidR="00EB0092" w:rsidRPr="00503924" w:rsidRDefault="00EB0092" w:rsidP="00EB0092">
      <w:pPr>
        <w:pStyle w:val="ListParagraph"/>
        <w:spacing w:after="240" w:line="240" w:lineRule="auto"/>
        <w:ind w:left="0"/>
        <w:jc w:val="both"/>
        <w:rPr>
          <w:rFonts w:ascii="Times New Roman" w:hAnsi="Times New Roman"/>
          <w:sz w:val="26"/>
          <w:szCs w:val="26"/>
        </w:rPr>
      </w:pPr>
      <w:r w:rsidRPr="00503924">
        <w:rPr>
          <w:rFonts w:ascii="Times New Roman" w:hAnsi="Times New Roman"/>
          <w:sz w:val="26"/>
          <w:szCs w:val="26"/>
        </w:rPr>
        <w:t>2.</w:t>
      </w:r>
    </w:p>
    <w:p w:rsidR="00EB0092" w:rsidRPr="00503924" w:rsidRDefault="00EB0092" w:rsidP="00EB0092">
      <w:pPr>
        <w:tabs>
          <w:tab w:val="left" w:pos="1236"/>
        </w:tabs>
        <w:spacing w:after="240"/>
        <w:jc w:val="both"/>
        <w:rPr>
          <w:sz w:val="26"/>
          <w:szCs w:val="26"/>
        </w:rPr>
      </w:pPr>
      <w:r w:rsidRPr="00503924">
        <w:rPr>
          <w:sz w:val="26"/>
          <w:szCs w:val="26"/>
        </w:rPr>
        <w:t>a. Không có O</w:t>
      </w:r>
      <w:r w:rsidRPr="00503924">
        <w:rPr>
          <w:sz w:val="26"/>
          <w:szCs w:val="26"/>
          <w:vertAlign w:val="subscript"/>
        </w:rPr>
        <w:t>2</w:t>
      </w:r>
      <w:r w:rsidRPr="00503924">
        <w:rPr>
          <w:sz w:val="26"/>
          <w:szCs w:val="26"/>
        </w:rPr>
        <w:t>, ATP sẽ không được tạo ra trong ti thể:</w:t>
      </w:r>
    </w:p>
    <w:p w:rsidR="00EB0092" w:rsidRPr="00503924" w:rsidRDefault="00EB0092" w:rsidP="00EB0092">
      <w:pPr>
        <w:tabs>
          <w:tab w:val="left" w:pos="1236"/>
        </w:tabs>
        <w:spacing w:line="360" w:lineRule="auto"/>
        <w:jc w:val="both"/>
        <w:rPr>
          <w:sz w:val="26"/>
          <w:szCs w:val="26"/>
        </w:rPr>
      </w:pPr>
      <w:r w:rsidRPr="00503924">
        <w:rPr>
          <w:sz w:val="26"/>
          <w:szCs w:val="26"/>
        </w:rPr>
        <w:t>-Do không có O</w:t>
      </w:r>
      <w:r w:rsidRPr="00503924">
        <w:rPr>
          <w:sz w:val="26"/>
          <w:szCs w:val="26"/>
          <w:vertAlign w:val="subscript"/>
        </w:rPr>
        <w:t xml:space="preserve">2 </w:t>
      </w:r>
      <w:r w:rsidRPr="00503924">
        <w:rPr>
          <w:sz w:val="26"/>
          <w:szCs w:val="26"/>
        </w:rPr>
        <w:t>là chất nhận electron cuối cùng ở chuỗi chuyền electron nên NADH và FADH</w:t>
      </w:r>
      <w:r w:rsidRPr="00503924">
        <w:rPr>
          <w:sz w:val="26"/>
          <w:szCs w:val="26"/>
          <w:vertAlign w:val="subscript"/>
        </w:rPr>
        <w:t>2</w:t>
      </w:r>
      <w:r w:rsidRPr="00503924">
        <w:rPr>
          <w:sz w:val="26"/>
          <w:szCs w:val="26"/>
        </w:rPr>
        <w:t xml:space="preserve"> sẽ không bị khử để cung cấp electron cho chuỗi chuyền electron</w:t>
      </w:r>
      <w:r w:rsidRPr="00503924">
        <w:rPr>
          <w:sz w:val="26"/>
          <w:szCs w:val="26"/>
        </w:rPr>
        <w:sym w:font="Wingdings" w:char="F0E0"/>
      </w:r>
      <w:r w:rsidRPr="00503924">
        <w:rPr>
          <w:sz w:val="26"/>
          <w:szCs w:val="26"/>
        </w:rPr>
        <w:t>H</w:t>
      </w:r>
      <w:r w:rsidRPr="00503924">
        <w:rPr>
          <w:sz w:val="26"/>
          <w:szCs w:val="26"/>
          <w:vertAlign w:val="superscript"/>
        </w:rPr>
        <w:t>+</w:t>
      </w:r>
      <w:r w:rsidRPr="00503924">
        <w:rPr>
          <w:sz w:val="26"/>
          <w:szCs w:val="26"/>
        </w:rPr>
        <w:t xml:space="preserve"> không được bơm qua các phức hệ protein để ra xoang gian màng </w:t>
      </w:r>
      <w:r w:rsidRPr="00503924">
        <w:rPr>
          <w:sz w:val="26"/>
          <w:szCs w:val="26"/>
        </w:rPr>
        <w:sym w:font="Wingdings" w:char="F0E0"/>
      </w:r>
      <w:r w:rsidRPr="00503924">
        <w:rPr>
          <w:sz w:val="26"/>
          <w:szCs w:val="26"/>
        </w:rPr>
        <w:t xml:space="preserve">cơ chế hóa thẩm không xảy ra </w:t>
      </w:r>
      <w:r w:rsidRPr="00503924">
        <w:rPr>
          <w:sz w:val="26"/>
          <w:szCs w:val="26"/>
        </w:rPr>
        <w:sym w:font="Wingdings" w:char="F0E0"/>
      </w:r>
      <w:r w:rsidRPr="00503924">
        <w:rPr>
          <w:sz w:val="26"/>
          <w:szCs w:val="26"/>
        </w:rPr>
        <w:t>không sinh ra ATP theo cơ chế phôtphoryl  hóa ôxi hóa.</w:t>
      </w:r>
    </w:p>
    <w:p w:rsidR="00EB0092" w:rsidRPr="00503924" w:rsidRDefault="00EB0092" w:rsidP="00EB0092">
      <w:pPr>
        <w:tabs>
          <w:tab w:val="left" w:pos="1236"/>
        </w:tabs>
        <w:spacing w:line="360" w:lineRule="auto"/>
        <w:jc w:val="both"/>
        <w:rPr>
          <w:sz w:val="26"/>
          <w:szCs w:val="26"/>
        </w:rPr>
      </w:pPr>
      <w:r w:rsidRPr="00503924">
        <w:rPr>
          <w:sz w:val="26"/>
          <w:szCs w:val="26"/>
        </w:rPr>
        <w:lastRenderedPageBreak/>
        <w:t>- NADH và FADH</w:t>
      </w:r>
      <w:r w:rsidRPr="00503924">
        <w:rPr>
          <w:sz w:val="26"/>
          <w:szCs w:val="26"/>
          <w:vertAlign w:val="subscript"/>
        </w:rPr>
        <w:t>2</w:t>
      </w:r>
      <w:r w:rsidRPr="00503924">
        <w:rPr>
          <w:sz w:val="26"/>
          <w:szCs w:val="26"/>
        </w:rPr>
        <w:t xml:space="preserve"> không bị khử sẽ không tạo thành NAD</w:t>
      </w:r>
      <w:r w:rsidRPr="00503924">
        <w:rPr>
          <w:sz w:val="26"/>
          <w:szCs w:val="26"/>
          <w:vertAlign w:val="superscript"/>
        </w:rPr>
        <w:t>+</w:t>
      </w:r>
      <w:r w:rsidRPr="00503924">
        <w:rPr>
          <w:sz w:val="26"/>
          <w:szCs w:val="26"/>
        </w:rPr>
        <w:t xml:space="preserve"> và FAD</w:t>
      </w:r>
      <w:r w:rsidRPr="00503924">
        <w:rPr>
          <w:sz w:val="26"/>
          <w:szCs w:val="26"/>
        </w:rPr>
        <w:sym w:font="Wingdings" w:char="F0E0"/>
      </w:r>
      <w:r w:rsidRPr="00503924">
        <w:rPr>
          <w:sz w:val="26"/>
          <w:szCs w:val="26"/>
        </w:rPr>
        <w:t>không có nguyên liệu cho chu trình Crep</w:t>
      </w:r>
      <w:r w:rsidRPr="00503924">
        <w:rPr>
          <w:sz w:val="26"/>
          <w:szCs w:val="26"/>
        </w:rPr>
        <w:sym w:font="Wingdings" w:char="F0E0"/>
      </w:r>
      <w:r w:rsidRPr="00503924">
        <w:rPr>
          <w:sz w:val="26"/>
          <w:szCs w:val="26"/>
        </w:rPr>
        <w:t xml:space="preserve"> không thể sinh ATP theo cơ chế phôtphoryl cơ chất ở chất nền ti thể.</w:t>
      </w:r>
    </w:p>
    <w:p w:rsidR="00EB0092" w:rsidRPr="00503924" w:rsidRDefault="00EB0092" w:rsidP="00EB0092">
      <w:pPr>
        <w:tabs>
          <w:tab w:val="left" w:pos="1236"/>
        </w:tabs>
        <w:spacing w:line="360" w:lineRule="auto"/>
        <w:jc w:val="both"/>
        <w:rPr>
          <w:sz w:val="26"/>
          <w:szCs w:val="26"/>
        </w:rPr>
      </w:pPr>
      <w:r w:rsidRPr="00503924">
        <w:rPr>
          <w:sz w:val="26"/>
          <w:szCs w:val="26"/>
        </w:rPr>
        <w:t>b. Không có O</w:t>
      </w:r>
      <w:r w:rsidRPr="00503924">
        <w:rPr>
          <w:sz w:val="26"/>
          <w:szCs w:val="26"/>
          <w:vertAlign w:val="subscript"/>
        </w:rPr>
        <w:t xml:space="preserve">2 </w:t>
      </w:r>
      <w:r w:rsidRPr="00503924">
        <w:rPr>
          <w:sz w:val="26"/>
          <w:szCs w:val="26"/>
        </w:rPr>
        <w:t>và pH của xoang gian màng giảm, ATP được tạo ra:</w:t>
      </w:r>
    </w:p>
    <w:p w:rsidR="00CB5FE9" w:rsidRPr="00503924" w:rsidRDefault="00EB0092" w:rsidP="00CB5FE9">
      <w:pPr>
        <w:pStyle w:val="ListParagraph"/>
        <w:spacing w:line="360" w:lineRule="auto"/>
        <w:ind w:left="0"/>
        <w:jc w:val="both"/>
        <w:rPr>
          <w:rFonts w:ascii="Times New Roman" w:hAnsi="Times New Roman"/>
          <w:sz w:val="26"/>
          <w:szCs w:val="26"/>
          <w:lang w:val="vi-VN"/>
        </w:rPr>
      </w:pPr>
      <w:r w:rsidRPr="00503924">
        <w:rPr>
          <w:rFonts w:ascii="Times New Roman" w:hAnsi="Times New Roman"/>
          <w:sz w:val="26"/>
          <w:szCs w:val="26"/>
          <w:lang w:val="vi-VN"/>
        </w:rPr>
        <w:t>Mặc dù không có O</w:t>
      </w:r>
      <w:r w:rsidRPr="00503924">
        <w:rPr>
          <w:rFonts w:ascii="Times New Roman" w:hAnsi="Times New Roman"/>
          <w:sz w:val="26"/>
          <w:szCs w:val="26"/>
          <w:vertAlign w:val="subscript"/>
          <w:lang w:val="vi-VN"/>
        </w:rPr>
        <w:t>2</w:t>
      </w:r>
      <w:r w:rsidRPr="00503924">
        <w:rPr>
          <w:rFonts w:ascii="Times New Roman" w:hAnsi="Times New Roman"/>
          <w:sz w:val="26"/>
          <w:szCs w:val="26"/>
          <w:lang w:val="vi-VN"/>
        </w:rPr>
        <w:t xml:space="preserve"> nhưng pH của xoang gian màng giảm đồng nghĩa với lượng H</w:t>
      </w:r>
      <w:r w:rsidRPr="00503924">
        <w:rPr>
          <w:rFonts w:ascii="Times New Roman" w:hAnsi="Times New Roman"/>
          <w:sz w:val="26"/>
          <w:szCs w:val="26"/>
          <w:vertAlign w:val="superscript"/>
          <w:lang w:val="vi-VN"/>
        </w:rPr>
        <w:t>+</w:t>
      </w:r>
      <w:r w:rsidRPr="00503924">
        <w:rPr>
          <w:rFonts w:ascii="Times New Roman" w:hAnsi="Times New Roman"/>
          <w:sz w:val="26"/>
          <w:szCs w:val="26"/>
          <w:lang w:val="vi-VN"/>
        </w:rPr>
        <w:t xml:space="preserve"> tăng</w:t>
      </w:r>
      <w:r w:rsidRPr="00503924">
        <w:rPr>
          <w:rFonts w:ascii="Times New Roman" w:hAnsi="Times New Roman"/>
          <w:sz w:val="26"/>
          <w:szCs w:val="26"/>
        </w:rPr>
        <w:sym w:font="Wingdings" w:char="F0E0"/>
      </w:r>
      <w:r w:rsidRPr="00503924">
        <w:rPr>
          <w:rFonts w:ascii="Times New Roman" w:hAnsi="Times New Roman"/>
          <w:sz w:val="26"/>
          <w:szCs w:val="26"/>
          <w:lang w:val="vi-VN"/>
        </w:rPr>
        <w:t xml:space="preserve"> sự chênh lệch H</w:t>
      </w:r>
      <w:r w:rsidRPr="00503924">
        <w:rPr>
          <w:rFonts w:ascii="Times New Roman" w:hAnsi="Times New Roman"/>
          <w:sz w:val="26"/>
          <w:szCs w:val="26"/>
          <w:vertAlign w:val="superscript"/>
          <w:lang w:val="vi-VN"/>
        </w:rPr>
        <w:t>+</w:t>
      </w:r>
      <w:r w:rsidRPr="00503924">
        <w:rPr>
          <w:rFonts w:ascii="Times New Roman" w:hAnsi="Times New Roman"/>
          <w:sz w:val="26"/>
          <w:szCs w:val="26"/>
          <w:lang w:val="vi-VN"/>
        </w:rPr>
        <w:t xml:space="preserve"> sinh ra khuynh độ điện hóa qua màng trong ti thể</w:t>
      </w:r>
      <w:r w:rsidRPr="00503924">
        <w:rPr>
          <w:rFonts w:ascii="Times New Roman" w:hAnsi="Times New Roman"/>
          <w:sz w:val="26"/>
          <w:szCs w:val="26"/>
        </w:rPr>
        <w:sym w:font="Wingdings" w:char="F0E0"/>
      </w:r>
      <w:r w:rsidRPr="00503924">
        <w:rPr>
          <w:rFonts w:ascii="Times New Roman" w:hAnsi="Times New Roman"/>
          <w:sz w:val="26"/>
          <w:szCs w:val="26"/>
          <w:lang w:val="vi-VN"/>
        </w:rPr>
        <w:t xml:space="preserve"> H</w:t>
      </w:r>
      <w:r w:rsidRPr="00503924">
        <w:rPr>
          <w:rFonts w:ascii="Times New Roman" w:hAnsi="Times New Roman"/>
          <w:sz w:val="26"/>
          <w:szCs w:val="26"/>
          <w:vertAlign w:val="superscript"/>
          <w:lang w:val="vi-VN"/>
        </w:rPr>
        <w:t xml:space="preserve">+ </w:t>
      </w:r>
      <w:r w:rsidRPr="00503924">
        <w:rPr>
          <w:rFonts w:ascii="Times New Roman" w:hAnsi="Times New Roman"/>
          <w:sz w:val="26"/>
          <w:szCs w:val="26"/>
          <w:lang w:val="vi-VN"/>
        </w:rPr>
        <w:t>từ xoang gian màng sẽ khuếch tán qua ATP synthaza vào trong chất nền</w:t>
      </w:r>
      <w:r w:rsidRPr="00503924">
        <w:rPr>
          <w:rFonts w:ascii="Times New Roman" w:hAnsi="Times New Roman"/>
          <w:sz w:val="26"/>
          <w:szCs w:val="26"/>
        </w:rPr>
        <w:sym w:font="Wingdings" w:char="F0E0"/>
      </w:r>
      <w:r w:rsidRPr="00503924">
        <w:rPr>
          <w:rFonts w:ascii="Times New Roman" w:hAnsi="Times New Roman"/>
          <w:sz w:val="26"/>
          <w:szCs w:val="26"/>
          <w:lang w:val="vi-VN"/>
        </w:rPr>
        <w:t>giải phóng năng lượng để tổng hợp ATP.</w:t>
      </w:r>
    </w:p>
    <w:p w:rsidR="000F0638" w:rsidRPr="00503924" w:rsidRDefault="000F0638" w:rsidP="00CB5FE9">
      <w:pPr>
        <w:pStyle w:val="ListParagraph"/>
        <w:spacing w:line="360" w:lineRule="auto"/>
        <w:ind w:left="0"/>
        <w:jc w:val="both"/>
        <w:rPr>
          <w:rFonts w:ascii="Times New Roman" w:hAnsi="Times New Roman"/>
          <w:sz w:val="26"/>
          <w:szCs w:val="26"/>
        </w:rPr>
      </w:pPr>
      <w:r w:rsidRPr="00503924">
        <w:rPr>
          <w:rFonts w:ascii="Times New Roman" w:hAnsi="Times New Roman"/>
          <w:b/>
          <w:i/>
          <w:color w:val="000000"/>
          <w:sz w:val="26"/>
          <w:szCs w:val="26"/>
          <w:u w:val="single"/>
          <w:lang w:val="pl-PL"/>
        </w:rPr>
        <w:t xml:space="preserve">Câu </w:t>
      </w:r>
      <w:r w:rsidR="00CB5FE9" w:rsidRPr="00503924">
        <w:rPr>
          <w:b/>
          <w:i/>
          <w:color w:val="000000"/>
          <w:sz w:val="26"/>
          <w:szCs w:val="26"/>
          <w:u w:val="single"/>
          <w:lang w:val="pl-PL"/>
        </w:rPr>
        <w:t>176</w:t>
      </w:r>
      <w:r w:rsidR="00CB5FE9" w:rsidRPr="00503924">
        <w:rPr>
          <w:b/>
          <w:color w:val="000000"/>
          <w:sz w:val="26"/>
          <w:szCs w:val="26"/>
          <w:lang w:val="pl-PL"/>
        </w:rPr>
        <w:t xml:space="preserve">  : </w:t>
      </w:r>
      <w:r w:rsidRPr="00503924">
        <w:rPr>
          <w:rFonts w:ascii="Times New Roman" w:hAnsi="Times New Roman"/>
          <w:b/>
          <w:sz w:val="26"/>
          <w:szCs w:val="26"/>
          <w:lang w:val="pt-BR"/>
        </w:rPr>
        <w:t>1.</w:t>
      </w:r>
      <w:r w:rsidRPr="00503924">
        <w:rPr>
          <w:rFonts w:ascii="Times New Roman" w:hAnsi="Times New Roman"/>
          <w:sz w:val="26"/>
          <w:szCs w:val="26"/>
          <w:lang w:val="pt-BR"/>
        </w:rPr>
        <w:t xml:space="preserve"> </w:t>
      </w:r>
      <w:r w:rsidRPr="00503924">
        <w:rPr>
          <w:rFonts w:ascii="Times New Roman" w:hAnsi="Times New Roman"/>
          <w:sz w:val="26"/>
          <w:szCs w:val="26"/>
          <w:lang w:val="vi-VN"/>
        </w:rPr>
        <w:t xml:space="preserve">Trong hô hấp tế bào, vì sao các phản ứng của chu trình Crep không có sự tiêu dùng ôxi nhưng vẫn được xếp vào pha hiếu khí </w:t>
      </w:r>
      <w:r w:rsidRPr="00503924">
        <w:rPr>
          <w:rFonts w:ascii="Times New Roman" w:hAnsi="Times New Roman"/>
          <w:sz w:val="26"/>
          <w:szCs w:val="26"/>
          <w:lang w:val="pt-BR"/>
        </w:rPr>
        <w:t xml:space="preserve">của hô hấp </w:t>
      </w:r>
      <w:r w:rsidRPr="00503924">
        <w:rPr>
          <w:rFonts w:ascii="Times New Roman" w:hAnsi="Times New Roman"/>
          <w:sz w:val="26"/>
          <w:szCs w:val="26"/>
          <w:lang w:val="vi-VN"/>
        </w:rPr>
        <w:t>(chỉ xảy ra khi có mặt của ôxi)?</w:t>
      </w:r>
    </w:p>
    <w:p w:rsidR="000F0638" w:rsidRPr="00503924" w:rsidRDefault="000F0638" w:rsidP="000F0638">
      <w:pPr>
        <w:pStyle w:val="ListParagraph"/>
        <w:spacing w:before="60" w:after="60" w:line="360" w:lineRule="auto"/>
        <w:ind w:left="0" w:firstLine="520"/>
        <w:jc w:val="both"/>
        <w:rPr>
          <w:rFonts w:ascii="Times New Roman" w:hAnsi="Times New Roman"/>
          <w:i/>
          <w:iCs/>
          <w:sz w:val="26"/>
          <w:szCs w:val="26"/>
          <w:lang w:val="pt-BR"/>
        </w:rPr>
      </w:pPr>
      <w:r w:rsidRPr="00503924">
        <w:rPr>
          <w:rFonts w:ascii="Times New Roman" w:hAnsi="Times New Roman"/>
          <w:b/>
          <w:sz w:val="26"/>
          <w:szCs w:val="26"/>
          <w:lang w:val="pt-BR"/>
        </w:rPr>
        <w:t>2.</w:t>
      </w:r>
      <w:r w:rsidRPr="00503924">
        <w:rPr>
          <w:rFonts w:ascii="Times New Roman" w:hAnsi="Times New Roman"/>
          <w:sz w:val="26"/>
          <w:szCs w:val="26"/>
          <w:lang w:val="pt-BR"/>
        </w:rPr>
        <w:t xml:space="preserve"> Khi ti thể dạng tinh sạch được hoà vào dung dịch đệm chứa ADP, Pi và một cơ chất có thể bị ôxi hoá, ba quá trình sau xảy ra và có thể dễ dàng đo được và biểu diễn ở đồ thị dưới đây: Cơ chất đó bị ôxi hoá; O</w:t>
      </w:r>
      <w:r w:rsidRPr="00503924">
        <w:rPr>
          <w:rFonts w:ascii="Times New Roman" w:hAnsi="Times New Roman"/>
          <w:sz w:val="26"/>
          <w:szCs w:val="26"/>
          <w:vertAlign w:val="subscript"/>
          <w:lang w:val="pt-BR"/>
        </w:rPr>
        <w:t>2</w:t>
      </w:r>
      <w:r w:rsidRPr="00503924">
        <w:rPr>
          <w:rFonts w:ascii="Times New Roman" w:hAnsi="Times New Roman"/>
          <w:sz w:val="26"/>
          <w:szCs w:val="26"/>
          <w:lang w:val="pt-BR"/>
        </w:rPr>
        <w:t xml:space="preserve"> được tiêu thụ và ATP được tổng hợp. Cyanua (CN) là chất ức chế sự vận chuyển điện tử đến O</w:t>
      </w:r>
      <w:r w:rsidRPr="00503924">
        <w:rPr>
          <w:rFonts w:ascii="Times New Roman" w:hAnsi="Times New Roman"/>
          <w:sz w:val="26"/>
          <w:szCs w:val="26"/>
          <w:vertAlign w:val="subscript"/>
          <w:lang w:val="pt-BR"/>
        </w:rPr>
        <w:t>2</w:t>
      </w:r>
      <w:r w:rsidRPr="00503924">
        <w:rPr>
          <w:rFonts w:ascii="Times New Roman" w:hAnsi="Times New Roman"/>
          <w:sz w:val="26"/>
          <w:szCs w:val="26"/>
          <w:lang w:val="pt-BR"/>
        </w:rPr>
        <w:t>. Oligomycin ức chế enzyme ATP synthaza bằng cách tương tác với tiểu đơn vị F</w:t>
      </w:r>
      <w:r w:rsidRPr="00503924">
        <w:rPr>
          <w:rFonts w:ascii="Times New Roman" w:hAnsi="Times New Roman"/>
          <w:sz w:val="26"/>
          <w:szCs w:val="26"/>
          <w:vertAlign w:val="subscript"/>
          <w:lang w:val="pt-BR"/>
        </w:rPr>
        <w:t>0</w:t>
      </w:r>
      <w:r w:rsidRPr="00503924">
        <w:rPr>
          <w:rFonts w:ascii="Times New Roman" w:hAnsi="Times New Roman"/>
          <w:sz w:val="26"/>
          <w:szCs w:val="26"/>
          <w:lang w:val="pt-BR"/>
        </w:rPr>
        <w:t>. 2,4-dinitrophenol (DNP) có thể khuếch tán dễ dàng qua màng ti thể và giải phóng 1 proton vào chất nền, do đó làm giảm sự chênh lệch nồng độ H</w:t>
      </w:r>
      <w:r w:rsidRPr="00503924">
        <w:rPr>
          <w:rFonts w:ascii="Times New Roman" w:hAnsi="Times New Roman"/>
          <w:sz w:val="26"/>
          <w:szCs w:val="26"/>
          <w:vertAlign w:val="superscript"/>
          <w:lang w:val="pt-BR"/>
        </w:rPr>
        <w:t>+</w:t>
      </w:r>
      <w:r w:rsidRPr="00503924">
        <w:rPr>
          <w:rFonts w:ascii="Times New Roman" w:hAnsi="Times New Roman"/>
          <w:sz w:val="26"/>
          <w:szCs w:val="26"/>
          <w:lang w:val="pt-BR"/>
        </w:rPr>
        <w:t xml:space="preserve"> (gradient proton).</w:t>
      </w:r>
    </w:p>
    <w:tbl>
      <w:tblPr>
        <w:tblW w:w="0" w:type="auto"/>
        <w:tblInd w:w="1278" w:type="dxa"/>
        <w:tblLook w:val="00A0" w:firstRow="1" w:lastRow="0" w:firstColumn="1" w:lastColumn="0" w:noHBand="0" w:noVBand="0"/>
      </w:tblPr>
      <w:tblGrid>
        <w:gridCol w:w="7794"/>
      </w:tblGrid>
      <w:tr w:rsidR="000F0638" w:rsidRPr="00503924" w:rsidTr="00B119FC">
        <w:trPr>
          <w:trHeight w:val="2743"/>
        </w:trPr>
        <w:tc>
          <w:tcPr>
            <w:tcW w:w="7794" w:type="dxa"/>
          </w:tcPr>
          <w:p w:rsidR="000F0638" w:rsidRPr="00503924" w:rsidRDefault="000F0638" w:rsidP="00B119FC">
            <w:pPr>
              <w:spacing w:before="60" w:after="60" w:line="360" w:lineRule="auto"/>
              <w:jc w:val="center"/>
              <w:rPr>
                <w:sz w:val="26"/>
                <w:szCs w:val="26"/>
              </w:rPr>
            </w:pPr>
            <w:r w:rsidRPr="00503924">
              <w:rPr>
                <w:noProof/>
                <w:sz w:val="26"/>
                <w:szCs w:val="26"/>
                <w:lang w:val="en-US" w:eastAsia="en-US"/>
              </w:rPr>
              <w:drawing>
                <wp:inline distT="0" distB="0" distL="0" distR="0">
                  <wp:extent cx="3714750" cy="20574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14750" cy="2057400"/>
                          </a:xfrm>
                          <a:prstGeom prst="rect">
                            <a:avLst/>
                          </a:prstGeom>
                          <a:noFill/>
                          <a:ln>
                            <a:noFill/>
                          </a:ln>
                        </pic:spPr>
                      </pic:pic>
                    </a:graphicData>
                  </a:graphic>
                </wp:inline>
              </w:drawing>
            </w:r>
          </w:p>
        </w:tc>
      </w:tr>
    </w:tbl>
    <w:p w:rsidR="000F0638" w:rsidRPr="00503924" w:rsidRDefault="000F0638" w:rsidP="000F0638">
      <w:pPr>
        <w:spacing w:before="60" w:after="60" w:line="360" w:lineRule="auto"/>
        <w:ind w:firstLine="432"/>
        <w:rPr>
          <w:sz w:val="26"/>
          <w:szCs w:val="26"/>
        </w:rPr>
      </w:pPr>
      <w:r w:rsidRPr="00503924">
        <w:rPr>
          <w:sz w:val="26"/>
          <w:szCs w:val="26"/>
        </w:rPr>
        <w:t>Hãy cho biết x, y, z là những chất nào trong số các chất trên? Giải thích.</w:t>
      </w:r>
    </w:p>
    <w:p w:rsidR="000F0638" w:rsidRPr="00503924" w:rsidRDefault="00CB5FE9" w:rsidP="00CB5FE9">
      <w:pPr>
        <w:spacing w:line="360" w:lineRule="auto"/>
        <w:rPr>
          <w:b/>
          <w:sz w:val="26"/>
          <w:szCs w:val="26"/>
          <w:u w:val="single"/>
          <w:lang w:val="en-US"/>
        </w:rPr>
      </w:pPr>
      <w:r w:rsidRPr="00503924">
        <w:rPr>
          <w:b/>
          <w:sz w:val="26"/>
          <w:szCs w:val="26"/>
          <w:u w:val="single"/>
          <w:lang w:val="en-US"/>
        </w:rPr>
        <w:lastRenderedPageBreak/>
        <w:t>ĐA</w:t>
      </w:r>
      <w:r w:rsidRPr="00503924">
        <w:rPr>
          <w:b/>
          <w:sz w:val="26"/>
          <w:szCs w:val="26"/>
          <w:lang w:val="en-US"/>
        </w:rPr>
        <w:t xml:space="preserve">  </w:t>
      </w:r>
      <w:r w:rsidRPr="00503924">
        <w:rPr>
          <w:sz w:val="26"/>
          <w:szCs w:val="26"/>
          <w:lang w:val="en-GB"/>
        </w:rPr>
        <w:t>1</w:t>
      </w:r>
      <w:r w:rsidR="000F0638" w:rsidRPr="00503924">
        <w:rPr>
          <w:sz w:val="26"/>
          <w:szCs w:val="26"/>
        </w:rPr>
        <w:t>- Chu trình Crep phân giải hoàn toàn chất hữu cơ cần có các coenzim NAD</w:t>
      </w:r>
      <w:r w:rsidR="000F0638" w:rsidRPr="00503924">
        <w:rPr>
          <w:sz w:val="26"/>
          <w:szCs w:val="26"/>
          <w:vertAlign w:val="superscript"/>
        </w:rPr>
        <w:t>+</w:t>
      </w:r>
      <w:r w:rsidR="000F0638" w:rsidRPr="00503924">
        <w:rPr>
          <w:sz w:val="26"/>
          <w:szCs w:val="26"/>
        </w:rPr>
        <w:t xml:space="preserve"> và FAD</w:t>
      </w:r>
      <w:r w:rsidR="000F0638" w:rsidRPr="00503924">
        <w:rPr>
          <w:sz w:val="26"/>
          <w:szCs w:val="26"/>
          <w:vertAlign w:val="superscript"/>
        </w:rPr>
        <w:t>+</w:t>
      </w:r>
      <w:r w:rsidR="000F0638" w:rsidRPr="00503924">
        <w:rPr>
          <w:sz w:val="26"/>
          <w:szCs w:val="26"/>
        </w:rPr>
        <w:t xml:space="preserve"> tham gia nhận e và H</w:t>
      </w:r>
      <w:r w:rsidR="000F0638" w:rsidRPr="00503924">
        <w:rPr>
          <w:sz w:val="26"/>
          <w:szCs w:val="26"/>
          <w:vertAlign w:val="superscript"/>
        </w:rPr>
        <w:t>+</w:t>
      </w:r>
      <w:r w:rsidR="000F0638" w:rsidRPr="00503924">
        <w:rPr>
          <w:sz w:val="26"/>
          <w:szCs w:val="26"/>
        </w:rPr>
        <w:t xml:space="preserve"> tạo ra sản phẩm là chất khử NADH và FADH</w:t>
      </w:r>
      <w:r w:rsidR="000F0638" w:rsidRPr="00503924">
        <w:rPr>
          <w:sz w:val="26"/>
          <w:szCs w:val="26"/>
          <w:vertAlign w:val="subscript"/>
        </w:rPr>
        <w:t>2</w:t>
      </w:r>
      <w:r w:rsidR="000F0638" w:rsidRPr="00503924">
        <w:rPr>
          <w:sz w:val="26"/>
          <w:szCs w:val="26"/>
        </w:rPr>
        <w:t>. NADH và FADH</w:t>
      </w:r>
      <w:r w:rsidR="000F0638" w:rsidRPr="00503924">
        <w:rPr>
          <w:sz w:val="26"/>
          <w:szCs w:val="26"/>
          <w:vertAlign w:val="subscript"/>
        </w:rPr>
        <w:t>2</w:t>
      </w:r>
      <w:r w:rsidR="000F0638" w:rsidRPr="00503924">
        <w:rPr>
          <w:sz w:val="26"/>
          <w:szCs w:val="26"/>
        </w:rPr>
        <w:t xml:space="preserve"> sẽ đi vào chuỗi truyền e tại màng trong ti thể tạo lực hóa thẩm để tổng hợp ATP.</w:t>
      </w:r>
    </w:p>
    <w:p w:rsidR="000F0638" w:rsidRPr="00503924" w:rsidRDefault="000F0638" w:rsidP="000F0638">
      <w:pPr>
        <w:spacing w:before="120" w:after="40"/>
        <w:jc w:val="both"/>
        <w:rPr>
          <w:sz w:val="26"/>
          <w:szCs w:val="26"/>
        </w:rPr>
      </w:pPr>
      <w:r w:rsidRPr="00503924">
        <w:rPr>
          <w:sz w:val="26"/>
          <w:szCs w:val="26"/>
        </w:rPr>
        <w:t>- Oxi  là chất nhận e cuối cùng của chuỗi truyền e trên màng trong ti thể và nguồn cung cấp e có cho chuỗi truyền là từ NADH và FADH</w:t>
      </w:r>
      <w:r w:rsidRPr="00503924">
        <w:rPr>
          <w:sz w:val="26"/>
          <w:szCs w:val="26"/>
          <w:vertAlign w:val="subscript"/>
        </w:rPr>
        <w:t>2</w:t>
      </w:r>
      <w:r w:rsidRPr="00503924">
        <w:rPr>
          <w:sz w:val="26"/>
          <w:szCs w:val="26"/>
        </w:rPr>
        <w:t xml:space="preserve">. </w:t>
      </w:r>
    </w:p>
    <w:p w:rsidR="000F0638" w:rsidRPr="00503924" w:rsidRDefault="000F0638" w:rsidP="000F0638">
      <w:pPr>
        <w:spacing w:line="276" w:lineRule="auto"/>
        <w:jc w:val="both"/>
        <w:rPr>
          <w:sz w:val="26"/>
          <w:szCs w:val="26"/>
        </w:rPr>
      </w:pPr>
      <w:r w:rsidRPr="00503924">
        <w:rPr>
          <w:sz w:val="26"/>
          <w:szCs w:val="26"/>
        </w:rPr>
        <w:t xml:space="preserve">- Nếu không có oxi </w:t>
      </w:r>
      <w:r w:rsidRPr="00503924">
        <w:rPr>
          <w:sz w:val="26"/>
          <w:szCs w:val="26"/>
        </w:rPr>
        <w:sym w:font="Wingdings" w:char="F0E0"/>
      </w:r>
      <w:r w:rsidRPr="00503924">
        <w:rPr>
          <w:sz w:val="26"/>
          <w:szCs w:val="26"/>
        </w:rPr>
        <w:t xml:space="preserve"> không có chất nhận e cuối cùng </w:t>
      </w:r>
      <w:r w:rsidRPr="00503924">
        <w:rPr>
          <w:sz w:val="26"/>
          <w:szCs w:val="26"/>
        </w:rPr>
        <w:sym w:font="Wingdings" w:char="F0E0"/>
      </w:r>
      <w:r w:rsidRPr="00503924">
        <w:rPr>
          <w:sz w:val="26"/>
          <w:szCs w:val="26"/>
        </w:rPr>
        <w:t xml:space="preserve"> chuỗi truyền e ngừng hoạt động</w:t>
      </w:r>
      <w:r w:rsidRPr="00503924">
        <w:rPr>
          <w:sz w:val="26"/>
          <w:szCs w:val="26"/>
        </w:rPr>
        <w:sym w:font="Wingdings" w:char="F0E0"/>
      </w:r>
      <w:r w:rsidRPr="00503924">
        <w:rPr>
          <w:sz w:val="26"/>
          <w:szCs w:val="26"/>
        </w:rPr>
        <w:t xml:space="preserve"> ứ đọng NADH và FADH</w:t>
      </w:r>
      <w:r w:rsidRPr="00503924">
        <w:rPr>
          <w:sz w:val="26"/>
          <w:szCs w:val="26"/>
          <w:vertAlign w:val="subscript"/>
        </w:rPr>
        <w:t>2</w:t>
      </w:r>
      <w:r w:rsidRPr="00503924">
        <w:rPr>
          <w:sz w:val="26"/>
          <w:szCs w:val="26"/>
        </w:rPr>
        <w:t xml:space="preserve"> </w:t>
      </w:r>
      <w:r w:rsidRPr="00503924">
        <w:rPr>
          <w:sz w:val="26"/>
          <w:szCs w:val="26"/>
        </w:rPr>
        <w:sym w:font="Wingdings" w:char="F0E0"/>
      </w:r>
      <w:r w:rsidRPr="00503924">
        <w:rPr>
          <w:sz w:val="26"/>
          <w:szCs w:val="26"/>
        </w:rPr>
        <w:t xml:space="preserve"> cạn kiệt NAD</w:t>
      </w:r>
      <w:r w:rsidRPr="00503924">
        <w:rPr>
          <w:sz w:val="26"/>
          <w:szCs w:val="26"/>
          <w:vertAlign w:val="superscript"/>
        </w:rPr>
        <w:t>+</w:t>
      </w:r>
      <w:r w:rsidRPr="00503924">
        <w:rPr>
          <w:sz w:val="26"/>
          <w:szCs w:val="26"/>
        </w:rPr>
        <w:t xml:space="preserve"> và FAD</w:t>
      </w:r>
      <w:r w:rsidRPr="00503924">
        <w:rPr>
          <w:sz w:val="26"/>
          <w:szCs w:val="26"/>
          <w:vertAlign w:val="superscript"/>
        </w:rPr>
        <w:t>+</w:t>
      </w:r>
      <w:r w:rsidRPr="00503924">
        <w:rPr>
          <w:sz w:val="26"/>
          <w:szCs w:val="26"/>
        </w:rPr>
        <w:t xml:space="preserve"> </w:t>
      </w:r>
      <w:r w:rsidRPr="00503924">
        <w:rPr>
          <w:sz w:val="26"/>
          <w:szCs w:val="26"/>
        </w:rPr>
        <w:sym w:font="Wingdings" w:char="F0E0"/>
      </w:r>
      <w:r w:rsidRPr="00503924">
        <w:rPr>
          <w:sz w:val="26"/>
          <w:szCs w:val="26"/>
        </w:rPr>
        <w:t xml:space="preserve">thiếu nguyên liệu cho Crep </w:t>
      </w:r>
      <w:r w:rsidRPr="00503924">
        <w:rPr>
          <w:sz w:val="26"/>
          <w:szCs w:val="26"/>
        </w:rPr>
        <w:sym w:font="Wingdings" w:char="F0E0"/>
      </w:r>
      <w:r w:rsidRPr="00503924">
        <w:rPr>
          <w:sz w:val="26"/>
          <w:szCs w:val="26"/>
        </w:rPr>
        <w:t xml:space="preserve"> chu trình Crep sẽ ngừng trệ.</w:t>
      </w:r>
    </w:p>
    <w:p w:rsidR="000F0638" w:rsidRPr="00503924" w:rsidRDefault="000F0638" w:rsidP="000F0638">
      <w:pPr>
        <w:spacing w:line="276" w:lineRule="auto"/>
        <w:jc w:val="both"/>
        <w:rPr>
          <w:sz w:val="26"/>
          <w:szCs w:val="26"/>
        </w:rPr>
      </w:pPr>
      <w:r w:rsidRPr="00503924">
        <w:rPr>
          <w:sz w:val="26"/>
          <w:szCs w:val="26"/>
        </w:rPr>
        <w:t>2.</w:t>
      </w:r>
    </w:p>
    <w:p w:rsidR="000F0638" w:rsidRPr="00503924" w:rsidRDefault="000F0638" w:rsidP="000F0638">
      <w:pPr>
        <w:spacing w:before="120" w:after="40"/>
        <w:rPr>
          <w:i/>
          <w:iCs/>
          <w:sz w:val="26"/>
          <w:szCs w:val="26"/>
          <w:lang w:val="nl-NL"/>
        </w:rPr>
      </w:pPr>
      <w:r w:rsidRPr="00503924">
        <w:rPr>
          <w:sz w:val="26"/>
          <w:szCs w:val="26"/>
          <w:lang w:val="nl-NL"/>
        </w:rPr>
        <w:t xml:space="preserve">- x là cơ chất, bởi khi bổ sung chất x thì lượng ôxi tiêu thụ tăng đồng thời lượng ATP cũng tăng (ôxi dùng để ôxi hóa cơ chất tạo ATP). </w:t>
      </w:r>
    </w:p>
    <w:p w:rsidR="000F0638" w:rsidRPr="00503924" w:rsidRDefault="000F0638" w:rsidP="000F0638">
      <w:pPr>
        <w:spacing w:before="120" w:after="40"/>
        <w:rPr>
          <w:sz w:val="26"/>
          <w:szCs w:val="26"/>
          <w:lang w:val="nl-NL"/>
        </w:rPr>
      </w:pPr>
      <w:r w:rsidRPr="00503924">
        <w:rPr>
          <w:sz w:val="26"/>
          <w:szCs w:val="26"/>
          <w:lang w:val="nl-NL"/>
        </w:rPr>
        <w:t xml:space="preserve">- </w:t>
      </w:r>
      <w:r w:rsidRPr="00503924">
        <w:rPr>
          <w:sz w:val="26"/>
          <w:szCs w:val="26"/>
          <w:lang w:val="fr-FR"/>
        </w:rPr>
        <w:t>y có thể là oligomycin hoặc CN</w:t>
      </w:r>
      <w:r w:rsidRPr="00503924">
        <w:rPr>
          <w:sz w:val="26"/>
          <w:szCs w:val="26"/>
          <w:lang w:val="nl-NL"/>
        </w:rPr>
        <w:t xml:space="preserve">. Bởi vì sự kết hợp của hai quá trình vận chuyển electron và tổng hợp ATP, nếu một trong hai quá trình bị ức chế thì quá trình còn lại không thể xảy ra. </w:t>
      </w:r>
    </w:p>
    <w:p w:rsidR="000F0638" w:rsidRPr="00503924" w:rsidRDefault="000F0638" w:rsidP="000F0638">
      <w:pPr>
        <w:spacing w:before="120" w:after="40"/>
        <w:rPr>
          <w:i/>
          <w:iCs/>
          <w:sz w:val="26"/>
          <w:szCs w:val="26"/>
          <w:lang w:val="nl-NL"/>
        </w:rPr>
      </w:pPr>
      <w:r w:rsidRPr="00503924">
        <w:rPr>
          <w:sz w:val="26"/>
          <w:szCs w:val="26"/>
          <w:lang w:val="nl-NL"/>
        </w:rPr>
        <w:t xml:space="preserve">- CN- ức chế quá trình vận chuyển electron dẫn đến ức chế quá trình tổng hợp ATP. Oligomycin ức chế quá trình tổng hợp ATP dẫn đến ức chế quá trình vận chuyển eletron. </w:t>
      </w:r>
    </w:p>
    <w:p w:rsidR="000F0638" w:rsidRPr="00503924" w:rsidRDefault="000F0638" w:rsidP="000F0638">
      <w:pPr>
        <w:spacing w:line="360" w:lineRule="auto"/>
        <w:rPr>
          <w:sz w:val="26"/>
          <w:szCs w:val="26"/>
          <w:lang w:val="nl-NL"/>
        </w:rPr>
      </w:pPr>
      <w:r w:rsidRPr="00503924">
        <w:rPr>
          <w:sz w:val="26"/>
          <w:szCs w:val="26"/>
          <w:lang w:val="nl-NL"/>
        </w:rPr>
        <w:t>- z là DNP. DNP làm giảm gradient proton qua màng ti thể và do đó làm giảm động lực proton được sử dụng để tổng hợp ATP từ ADP và Pi. Do sự giảm gradient proton bên ngoài và màng trong nên quá trình vận chuyển electron vẫn diễn ra nhưng tổng hợp ATP không thể xảy ra.</w:t>
      </w:r>
    </w:p>
    <w:p w:rsidR="00335773" w:rsidRPr="00503924" w:rsidRDefault="00CB5FE9" w:rsidP="00335773">
      <w:pPr>
        <w:spacing w:line="312" w:lineRule="auto"/>
        <w:jc w:val="both"/>
        <w:rPr>
          <w:b/>
          <w:i/>
          <w:sz w:val="26"/>
          <w:szCs w:val="26"/>
          <w:u w:val="single"/>
        </w:rPr>
      </w:pPr>
      <w:r w:rsidRPr="00503924">
        <w:rPr>
          <w:b/>
          <w:i/>
          <w:sz w:val="26"/>
          <w:szCs w:val="26"/>
          <w:u w:val="single"/>
        </w:rPr>
        <w:t>Câu 177</w:t>
      </w:r>
    </w:p>
    <w:p w:rsidR="00335773" w:rsidRPr="00503924" w:rsidRDefault="00335773" w:rsidP="00335773">
      <w:pPr>
        <w:spacing w:line="312" w:lineRule="auto"/>
        <w:jc w:val="both"/>
        <w:rPr>
          <w:sz w:val="26"/>
          <w:szCs w:val="26"/>
        </w:rPr>
      </w:pPr>
      <w:r w:rsidRPr="00503924">
        <w:rPr>
          <w:sz w:val="26"/>
          <w:szCs w:val="26"/>
        </w:rPr>
        <w:tab/>
        <w:t>a. Enzim có thể làm giảm năng lượng hoạt hoá và tăng tốc phản ứng bằng những cách nào ?</w:t>
      </w:r>
    </w:p>
    <w:p w:rsidR="00335773" w:rsidRPr="00503924" w:rsidRDefault="00335773" w:rsidP="00335773">
      <w:pPr>
        <w:spacing w:line="312" w:lineRule="auto"/>
        <w:jc w:val="both"/>
        <w:rPr>
          <w:sz w:val="26"/>
          <w:szCs w:val="26"/>
        </w:rPr>
      </w:pPr>
      <w:r w:rsidRPr="00503924">
        <w:rPr>
          <w:sz w:val="26"/>
          <w:szCs w:val="26"/>
        </w:rPr>
        <w:tab/>
        <w:t>b. Một nhà khoa học đã tạo ra một loại thuốc nhằm ức chế một enzym “X”. Tuy nhiên, khi thử nghiệm trên chuột ông ta lại thấy thuốc có nhiều tác động phụ không mong muốn vì nó ức chế cả một số enzym khác.</w:t>
      </w:r>
    </w:p>
    <w:p w:rsidR="00335773" w:rsidRPr="00503924" w:rsidRDefault="00335773" w:rsidP="00335773">
      <w:pPr>
        <w:spacing w:line="312" w:lineRule="auto"/>
        <w:jc w:val="both"/>
        <w:rPr>
          <w:sz w:val="26"/>
          <w:szCs w:val="26"/>
        </w:rPr>
      </w:pPr>
      <w:r w:rsidRPr="00503924">
        <w:rPr>
          <w:sz w:val="26"/>
          <w:szCs w:val="26"/>
        </w:rPr>
        <w:tab/>
        <w:t>* Hãy giải thích cơ chế có thể có của thuốc gây nên tác động không mong muốn nói trên.</w:t>
      </w:r>
    </w:p>
    <w:p w:rsidR="00335773" w:rsidRPr="00503924" w:rsidRDefault="00335773" w:rsidP="00335773">
      <w:pPr>
        <w:spacing w:line="312" w:lineRule="auto"/>
        <w:jc w:val="both"/>
        <w:rPr>
          <w:sz w:val="26"/>
          <w:szCs w:val="26"/>
        </w:rPr>
      </w:pPr>
      <w:r w:rsidRPr="00503924">
        <w:rPr>
          <w:sz w:val="26"/>
          <w:szCs w:val="26"/>
        </w:rPr>
        <w:tab/>
        <w:t>* Hãy thử đề xuất một loại thuốc vẫn ức chế được enzym X nhưng lại không gây tác động phụ không mong muốn. Giải thích.</w:t>
      </w:r>
    </w:p>
    <w:p w:rsidR="00335773" w:rsidRPr="00503924" w:rsidRDefault="00335773" w:rsidP="000F0638">
      <w:pPr>
        <w:spacing w:line="360" w:lineRule="auto"/>
        <w:rPr>
          <w:sz w:val="26"/>
          <w:szCs w:val="26"/>
          <w:lang w:val="nl-NL"/>
        </w:rPr>
      </w:pPr>
      <w:r w:rsidRPr="00503924">
        <w:rPr>
          <w:sz w:val="26"/>
          <w:szCs w:val="26"/>
          <w:lang w:val="nl-NL"/>
        </w:rPr>
        <w:t>TL</w:t>
      </w:r>
    </w:p>
    <w:p w:rsidR="00335773" w:rsidRPr="00503924" w:rsidRDefault="00335773" w:rsidP="00335773">
      <w:pPr>
        <w:spacing w:line="312" w:lineRule="auto"/>
        <w:jc w:val="both"/>
        <w:rPr>
          <w:sz w:val="26"/>
          <w:szCs w:val="26"/>
        </w:rPr>
      </w:pPr>
      <w:r w:rsidRPr="00503924">
        <w:rPr>
          <w:sz w:val="26"/>
          <w:szCs w:val="26"/>
        </w:rPr>
        <w:t>- Tạo khuôn cho các cơ chất liên kết trên trung tâm hoạt động có thể tiếp xúc với nhau theo hướng hợp lý để phản ứng giữa chúng có thể xảy ra.</w:t>
      </w:r>
    </w:p>
    <w:p w:rsidR="00335773" w:rsidRPr="00503924" w:rsidRDefault="00335773" w:rsidP="00335773">
      <w:pPr>
        <w:spacing w:line="312" w:lineRule="auto"/>
        <w:jc w:val="both"/>
        <w:rPr>
          <w:sz w:val="26"/>
          <w:szCs w:val="26"/>
        </w:rPr>
      </w:pPr>
      <w:r w:rsidRPr="00503924">
        <w:rPr>
          <w:sz w:val="26"/>
          <w:szCs w:val="26"/>
        </w:rPr>
        <w:lastRenderedPageBreak/>
        <w:t>- Kéo căng và bẻ cong các liên kết hoá học trong phân tử cơ chất làm chúng dễ bị phá vỡ ngay ở nhiệt độ và áp suất bình thường.</w:t>
      </w:r>
    </w:p>
    <w:p w:rsidR="00335773" w:rsidRPr="00503924" w:rsidRDefault="00335773" w:rsidP="00335773">
      <w:pPr>
        <w:spacing w:line="312" w:lineRule="auto"/>
        <w:jc w:val="both"/>
        <w:rPr>
          <w:sz w:val="26"/>
          <w:szCs w:val="26"/>
        </w:rPr>
      </w:pPr>
      <w:r w:rsidRPr="00503924">
        <w:rPr>
          <w:sz w:val="26"/>
          <w:szCs w:val="26"/>
        </w:rPr>
        <w:t>- Do cấu trúc đặc thù của vùng trung tâm hoạt động đã tạo ra vi môi trường có độ pH thấp hơn so với trong tế bào chất nên enzim dễ dàng truyền H</w:t>
      </w:r>
      <w:r w:rsidRPr="00503924">
        <w:rPr>
          <w:sz w:val="26"/>
          <w:szCs w:val="26"/>
          <w:vertAlign w:val="superscript"/>
        </w:rPr>
        <w:t>+</w:t>
      </w:r>
      <w:r w:rsidRPr="00503924">
        <w:rPr>
          <w:sz w:val="26"/>
          <w:szCs w:val="26"/>
        </w:rPr>
        <w:t xml:space="preserve"> cho cơ chất.</w:t>
      </w:r>
    </w:p>
    <w:p w:rsidR="00335773" w:rsidRPr="00503924" w:rsidRDefault="00335773" w:rsidP="00335773">
      <w:pPr>
        <w:spacing w:line="360" w:lineRule="auto"/>
        <w:rPr>
          <w:sz w:val="26"/>
          <w:szCs w:val="26"/>
        </w:rPr>
      </w:pPr>
      <w:r w:rsidRPr="00503924">
        <w:rPr>
          <w:sz w:val="26"/>
          <w:szCs w:val="26"/>
        </w:rPr>
        <w:t>- Các vị trí hoạt động trong trung tâm hoạt động của enzim trực tiếp tham gia vào trong phản ứng hoá học bằng cách hình thành các liên kết cộng hoá trị tạm thời với cơ chất. Cuối phản ứng các vị trí hoạt động này lại được khôi phục như thời điểm trước phản ứng.</w:t>
      </w:r>
    </w:p>
    <w:p w:rsidR="00335773" w:rsidRPr="00503924" w:rsidRDefault="00335773" w:rsidP="00335773">
      <w:pPr>
        <w:spacing w:line="312" w:lineRule="auto"/>
        <w:jc w:val="both"/>
        <w:rPr>
          <w:sz w:val="26"/>
          <w:szCs w:val="26"/>
        </w:rPr>
      </w:pPr>
      <w:r w:rsidRPr="00503924">
        <w:rPr>
          <w:sz w:val="26"/>
          <w:szCs w:val="26"/>
          <w:lang w:val="nl-NL"/>
        </w:rPr>
        <w:t>b.</w:t>
      </w:r>
      <w:r w:rsidRPr="00503924">
        <w:rPr>
          <w:b/>
          <w:sz w:val="26"/>
          <w:szCs w:val="26"/>
        </w:rPr>
        <w:t xml:space="preserve"> - Cơ chế tác động : </w:t>
      </w:r>
      <w:r w:rsidRPr="00503924">
        <w:rPr>
          <w:sz w:val="26"/>
          <w:szCs w:val="26"/>
        </w:rPr>
        <w:t>Thuốc có thể là chất ức chế cạnh tranh đối với nhiều loại enzym khác nhau vì thế thay vì chỉ ức chế enzym X nó ức chế luôn một số enzym quan trọng khác gây nên các tác động phụ không mong muốn.</w:t>
      </w:r>
    </w:p>
    <w:p w:rsidR="00335773" w:rsidRPr="00503924" w:rsidRDefault="00335773" w:rsidP="00335773">
      <w:pPr>
        <w:spacing w:line="360" w:lineRule="auto"/>
        <w:rPr>
          <w:sz w:val="26"/>
          <w:szCs w:val="26"/>
          <w:lang w:val="nl-NL"/>
        </w:rPr>
      </w:pPr>
      <w:r w:rsidRPr="00503924">
        <w:rPr>
          <w:b/>
          <w:sz w:val="26"/>
          <w:szCs w:val="26"/>
        </w:rPr>
        <w:t xml:space="preserve">- Cải tiến thuốc : </w:t>
      </w:r>
      <w:r w:rsidRPr="00503924">
        <w:rPr>
          <w:sz w:val="26"/>
          <w:szCs w:val="26"/>
        </w:rPr>
        <w:t>Để thuốc có thể ức chế riêng enzym X chúng ta nên sử dụng chất ức chế không cạnh tranh đặc hiệu cho enzym X. Chất ức chế không cạnh tranh sẽ liên kết dị lập thể (với vị trí khác không phải là trung tâm hoạt động của enzym) nên không ảnh hưởng đến hoạt tính của các enzym khác.</w:t>
      </w:r>
    </w:p>
    <w:p w:rsidR="00E24771" w:rsidRPr="00503924" w:rsidRDefault="00CB5FE9" w:rsidP="00E24771">
      <w:pPr>
        <w:rPr>
          <w:b/>
          <w:sz w:val="26"/>
          <w:szCs w:val="26"/>
        </w:rPr>
      </w:pPr>
      <w:r w:rsidRPr="00503924">
        <w:rPr>
          <w:b/>
          <w:sz w:val="26"/>
          <w:szCs w:val="26"/>
          <w:u w:val="single"/>
        </w:rPr>
        <w:t>Câu 178</w:t>
      </w:r>
      <w:r w:rsidR="00E24771" w:rsidRPr="00503924">
        <w:rPr>
          <w:b/>
          <w:sz w:val="26"/>
          <w:szCs w:val="26"/>
          <w:u w:val="single"/>
        </w:rPr>
        <w:t>.</w:t>
      </w:r>
      <w:r w:rsidR="00E24771" w:rsidRPr="00503924">
        <w:rPr>
          <w:b/>
          <w:sz w:val="26"/>
          <w:szCs w:val="26"/>
        </w:rPr>
        <w:t xml:space="preserve"> Chuyển hóa vật chất và năng lượng trong tế bào ( dị hóa ). </w:t>
      </w:r>
    </w:p>
    <w:p w:rsidR="00E24771" w:rsidRPr="00503924" w:rsidRDefault="00E24771" w:rsidP="00E24771">
      <w:pPr>
        <w:spacing w:line="288" w:lineRule="auto"/>
        <w:rPr>
          <w:sz w:val="26"/>
          <w:szCs w:val="26"/>
        </w:rPr>
      </w:pPr>
      <w:r w:rsidRPr="00503924">
        <w:rPr>
          <w:sz w:val="26"/>
          <w:szCs w:val="26"/>
        </w:rPr>
        <w:t>1. Phân biệt đường phân, chu trình crep, chuỗi chuyền electron hô hấp về: vị trí xảy ra, nguyên liệu, sản phẩm và năng lượng.</w:t>
      </w:r>
    </w:p>
    <w:p w:rsidR="00E24771" w:rsidRPr="00503924" w:rsidRDefault="00E24771" w:rsidP="00E24771">
      <w:pPr>
        <w:rPr>
          <w:sz w:val="26"/>
          <w:szCs w:val="26"/>
        </w:rPr>
      </w:pPr>
      <w:r w:rsidRPr="00503924">
        <w:rPr>
          <w:sz w:val="26"/>
          <w:szCs w:val="26"/>
        </w:rPr>
        <w:t>2. Tế bào nấm men sống nhờ glucozo được chuyển từ môi trường hiếu khí đến môi trường kị khí. Để cho tế bào tiếp tục tạo ATP với cùng tốc độ, thì tốc độ tiêu thụ glucozo cần phải thay đổi như thế nào?</w:t>
      </w:r>
    </w:p>
    <w:p w:rsidR="00E24771" w:rsidRPr="00503924" w:rsidRDefault="00E24771" w:rsidP="000F0638">
      <w:pPr>
        <w:spacing w:line="360" w:lineRule="auto"/>
        <w:rPr>
          <w:b/>
          <w:sz w:val="26"/>
          <w:szCs w:val="26"/>
          <w:u w:val="single"/>
          <w:lang w:val="en-US"/>
        </w:rPr>
      </w:pPr>
      <w:r w:rsidRPr="00503924">
        <w:rPr>
          <w:b/>
          <w:sz w:val="26"/>
          <w:szCs w:val="26"/>
          <w:u w:val="single"/>
          <w:lang w:val="en-US"/>
        </w:rPr>
        <w:t>ĐA</w:t>
      </w:r>
    </w:p>
    <w:p w:rsidR="00CB5FE9" w:rsidRPr="00503924" w:rsidRDefault="00CB5FE9" w:rsidP="000F0638">
      <w:pPr>
        <w:spacing w:line="360" w:lineRule="auto"/>
        <w:rPr>
          <w:b/>
          <w:sz w:val="26"/>
          <w:szCs w:val="26"/>
          <w:u w:val="single"/>
          <w:lang w:val="en-US"/>
        </w:rPr>
      </w:pPr>
    </w:p>
    <w:p w:rsidR="00CB5FE9" w:rsidRPr="00503924" w:rsidRDefault="00CB5FE9" w:rsidP="000F0638">
      <w:pPr>
        <w:spacing w:line="360" w:lineRule="auto"/>
        <w:rPr>
          <w:b/>
          <w:sz w:val="26"/>
          <w:szCs w:val="26"/>
          <w:u w:val="single"/>
          <w:lang w:val="en-US"/>
        </w:rPr>
      </w:pPr>
    </w:p>
    <w:p w:rsidR="00E24771" w:rsidRPr="00503924" w:rsidRDefault="00E24771" w:rsidP="000F0638">
      <w:pPr>
        <w:spacing w:line="360" w:lineRule="auto"/>
        <w:rPr>
          <w:b/>
          <w:sz w:val="26"/>
          <w:szCs w:val="26"/>
          <w:u w:val="single"/>
          <w:lang w:val="en-US"/>
        </w:rPr>
      </w:pPr>
      <w:r w:rsidRPr="00503924">
        <w:rPr>
          <w:b/>
          <w:sz w:val="26"/>
          <w:szCs w:val="26"/>
          <w:u w:val="single"/>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1350"/>
        <w:gridCol w:w="1530"/>
        <w:gridCol w:w="1350"/>
        <w:gridCol w:w="1449"/>
      </w:tblGrid>
      <w:tr w:rsidR="00E24771" w:rsidRPr="00503924" w:rsidTr="00ED489A">
        <w:tc>
          <w:tcPr>
            <w:tcW w:w="1324" w:type="dxa"/>
            <w:shd w:val="clear" w:color="auto" w:fill="auto"/>
          </w:tcPr>
          <w:p w:rsidR="00E24771" w:rsidRPr="00503924" w:rsidRDefault="00E24771" w:rsidP="00ED489A">
            <w:pPr>
              <w:jc w:val="center"/>
              <w:rPr>
                <w:b/>
                <w:sz w:val="26"/>
                <w:szCs w:val="26"/>
              </w:rPr>
            </w:pPr>
            <w:r w:rsidRPr="00503924">
              <w:rPr>
                <w:b/>
                <w:sz w:val="26"/>
                <w:szCs w:val="26"/>
              </w:rPr>
              <w:t>Các giai đoạn</w:t>
            </w:r>
          </w:p>
        </w:tc>
        <w:tc>
          <w:tcPr>
            <w:tcW w:w="1350" w:type="dxa"/>
            <w:shd w:val="clear" w:color="auto" w:fill="auto"/>
          </w:tcPr>
          <w:p w:rsidR="00E24771" w:rsidRPr="00503924" w:rsidRDefault="00E24771" w:rsidP="00ED489A">
            <w:pPr>
              <w:jc w:val="center"/>
              <w:rPr>
                <w:b/>
                <w:sz w:val="26"/>
                <w:szCs w:val="26"/>
              </w:rPr>
            </w:pPr>
            <w:r w:rsidRPr="00503924">
              <w:rPr>
                <w:b/>
                <w:sz w:val="26"/>
                <w:szCs w:val="26"/>
              </w:rPr>
              <w:t>Vị trí xảy ra</w:t>
            </w:r>
          </w:p>
        </w:tc>
        <w:tc>
          <w:tcPr>
            <w:tcW w:w="1530" w:type="dxa"/>
            <w:shd w:val="clear" w:color="auto" w:fill="auto"/>
          </w:tcPr>
          <w:p w:rsidR="00E24771" w:rsidRPr="00503924" w:rsidRDefault="00E24771" w:rsidP="00ED489A">
            <w:pPr>
              <w:jc w:val="center"/>
              <w:rPr>
                <w:b/>
                <w:sz w:val="26"/>
                <w:szCs w:val="26"/>
              </w:rPr>
            </w:pPr>
            <w:r w:rsidRPr="00503924">
              <w:rPr>
                <w:b/>
                <w:sz w:val="26"/>
                <w:szCs w:val="26"/>
              </w:rPr>
              <w:t>Nguyên liệu</w:t>
            </w:r>
          </w:p>
        </w:tc>
        <w:tc>
          <w:tcPr>
            <w:tcW w:w="1350" w:type="dxa"/>
            <w:shd w:val="clear" w:color="auto" w:fill="auto"/>
          </w:tcPr>
          <w:p w:rsidR="00E24771" w:rsidRPr="00503924" w:rsidRDefault="00E24771" w:rsidP="00ED489A">
            <w:pPr>
              <w:jc w:val="center"/>
              <w:rPr>
                <w:b/>
                <w:sz w:val="26"/>
                <w:szCs w:val="26"/>
              </w:rPr>
            </w:pPr>
            <w:r w:rsidRPr="00503924">
              <w:rPr>
                <w:b/>
                <w:sz w:val="26"/>
                <w:szCs w:val="26"/>
              </w:rPr>
              <w:t>Sản phẩm</w:t>
            </w:r>
          </w:p>
        </w:tc>
        <w:tc>
          <w:tcPr>
            <w:tcW w:w="1449" w:type="dxa"/>
            <w:shd w:val="clear" w:color="auto" w:fill="auto"/>
          </w:tcPr>
          <w:p w:rsidR="00E24771" w:rsidRPr="00503924" w:rsidRDefault="00E24771" w:rsidP="00ED489A">
            <w:pPr>
              <w:jc w:val="center"/>
              <w:rPr>
                <w:b/>
                <w:sz w:val="26"/>
                <w:szCs w:val="26"/>
              </w:rPr>
            </w:pPr>
            <w:r w:rsidRPr="00503924">
              <w:rPr>
                <w:b/>
                <w:sz w:val="26"/>
                <w:szCs w:val="26"/>
              </w:rPr>
              <w:t>Năng lượng</w:t>
            </w:r>
          </w:p>
        </w:tc>
      </w:tr>
      <w:tr w:rsidR="00E24771" w:rsidRPr="00503924" w:rsidTr="00ED489A">
        <w:tc>
          <w:tcPr>
            <w:tcW w:w="1324" w:type="dxa"/>
            <w:shd w:val="clear" w:color="auto" w:fill="auto"/>
          </w:tcPr>
          <w:p w:rsidR="00E24771" w:rsidRPr="00503924" w:rsidRDefault="00E24771" w:rsidP="00ED489A">
            <w:pPr>
              <w:jc w:val="center"/>
              <w:rPr>
                <w:b/>
                <w:sz w:val="26"/>
                <w:szCs w:val="26"/>
              </w:rPr>
            </w:pPr>
            <w:r w:rsidRPr="00503924">
              <w:rPr>
                <w:b/>
                <w:sz w:val="26"/>
                <w:szCs w:val="26"/>
              </w:rPr>
              <w:t>Đường phân</w:t>
            </w:r>
          </w:p>
        </w:tc>
        <w:tc>
          <w:tcPr>
            <w:tcW w:w="1350" w:type="dxa"/>
            <w:shd w:val="clear" w:color="auto" w:fill="auto"/>
          </w:tcPr>
          <w:p w:rsidR="00E24771" w:rsidRPr="00503924" w:rsidRDefault="00E24771" w:rsidP="00ED489A">
            <w:pPr>
              <w:jc w:val="center"/>
              <w:rPr>
                <w:sz w:val="26"/>
                <w:szCs w:val="26"/>
              </w:rPr>
            </w:pPr>
            <w:r w:rsidRPr="00503924">
              <w:rPr>
                <w:sz w:val="26"/>
                <w:szCs w:val="26"/>
              </w:rPr>
              <w:t>Tế bào chất</w:t>
            </w:r>
          </w:p>
        </w:tc>
        <w:tc>
          <w:tcPr>
            <w:tcW w:w="1530" w:type="dxa"/>
            <w:shd w:val="clear" w:color="auto" w:fill="auto"/>
          </w:tcPr>
          <w:p w:rsidR="00E24771" w:rsidRPr="00503924" w:rsidRDefault="00E24771" w:rsidP="00ED489A">
            <w:pPr>
              <w:jc w:val="center"/>
              <w:rPr>
                <w:sz w:val="26"/>
                <w:szCs w:val="26"/>
              </w:rPr>
            </w:pPr>
            <w:r w:rsidRPr="00503924">
              <w:rPr>
                <w:sz w:val="26"/>
                <w:szCs w:val="26"/>
              </w:rPr>
              <w:t>Glucôzơ, ATP, ADP, Pi, NAD</w:t>
            </w:r>
            <w:r w:rsidRPr="00503924">
              <w:rPr>
                <w:sz w:val="26"/>
                <w:szCs w:val="26"/>
                <w:vertAlign w:val="superscript"/>
              </w:rPr>
              <w:t>+</w:t>
            </w:r>
          </w:p>
        </w:tc>
        <w:tc>
          <w:tcPr>
            <w:tcW w:w="1350" w:type="dxa"/>
            <w:shd w:val="clear" w:color="auto" w:fill="auto"/>
          </w:tcPr>
          <w:p w:rsidR="00E24771" w:rsidRPr="00503924" w:rsidRDefault="00E24771" w:rsidP="00ED489A">
            <w:pPr>
              <w:jc w:val="center"/>
              <w:rPr>
                <w:sz w:val="26"/>
                <w:szCs w:val="26"/>
              </w:rPr>
            </w:pPr>
            <w:r w:rsidRPr="00503924">
              <w:rPr>
                <w:sz w:val="26"/>
                <w:szCs w:val="26"/>
              </w:rPr>
              <w:t>Axit Piruvic, NADH, ATP, ADP, Pi</w:t>
            </w:r>
          </w:p>
        </w:tc>
        <w:tc>
          <w:tcPr>
            <w:tcW w:w="1449" w:type="dxa"/>
            <w:shd w:val="clear" w:color="auto" w:fill="auto"/>
          </w:tcPr>
          <w:p w:rsidR="00E24771" w:rsidRPr="00503924" w:rsidRDefault="00E24771" w:rsidP="00ED489A">
            <w:pPr>
              <w:jc w:val="center"/>
              <w:rPr>
                <w:sz w:val="26"/>
                <w:szCs w:val="26"/>
              </w:rPr>
            </w:pPr>
            <w:r w:rsidRPr="00503924">
              <w:rPr>
                <w:sz w:val="26"/>
                <w:szCs w:val="26"/>
              </w:rPr>
              <w:t>4 ATP – 2ATP = 2 ATP</w:t>
            </w:r>
          </w:p>
        </w:tc>
      </w:tr>
      <w:tr w:rsidR="00E24771" w:rsidRPr="00503924" w:rsidTr="00ED489A">
        <w:tc>
          <w:tcPr>
            <w:tcW w:w="1324" w:type="dxa"/>
            <w:shd w:val="clear" w:color="auto" w:fill="auto"/>
          </w:tcPr>
          <w:p w:rsidR="00E24771" w:rsidRPr="00503924" w:rsidRDefault="00E24771" w:rsidP="00ED489A">
            <w:pPr>
              <w:jc w:val="center"/>
              <w:rPr>
                <w:b/>
                <w:sz w:val="26"/>
                <w:szCs w:val="26"/>
              </w:rPr>
            </w:pPr>
            <w:r w:rsidRPr="00503924">
              <w:rPr>
                <w:b/>
                <w:sz w:val="26"/>
                <w:szCs w:val="26"/>
              </w:rPr>
              <w:t>Chu trình Crep</w:t>
            </w:r>
          </w:p>
        </w:tc>
        <w:tc>
          <w:tcPr>
            <w:tcW w:w="1350" w:type="dxa"/>
            <w:shd w:val="clear" w:color="auto" w:fill="auto"/>
          </w:tcPr>
          <w:p w:rsidR="00E24771" w:rsidRPr="00503924" w:rsidRDefault="00E24771" w:rsidP="00ED489A">
            <w:pPr>
              <w:rPr>
                <w:sz w:val="26"/>
                <w:szCs w:val="26"/>
              </w:rPr>
            </w:pPr>
            <w:r w:rsidRPr="00503924">
              <w:rPr>
                <w:sz w:val="26"/>
                <w:szCs w:val="26"/>
              </w:rPr>
              <w:t>-TB nhân thực: chất nền ti thể</w:t>
            </w:r>
          </w:p>
          <w:p w:rsidR="00E24771" w:rsidRPr="00503924" w:rsidRDefault="00E24771" w:rsidP="00ED489A">
            <w:pPr>
              <w:rPr>
                <w:sz w:val="26"/>
                <w:szCs w:val="26"/>
              </w:rPr>
            </w:pPr>
            <w:r w:rsidRPr="00503924">
              <w:rPr>
                <w:sz w:val="26"/>
                <w:szCs w:val="26"/>
              </w:rPr>
              <w:t xml:space="preserve">-TB nhân </w:t>
            </w:r>
            <w:r w:rsidRPr="00503924">
              <w:rPr>
                <w:sz w:val="26"/>
                <w:szCs w:val="26"/>
              </w:rPr>
              <w:lastRenderedPageBreak/>
              <w:t>sơ: tế bào chất</w:t>
            </w:r>
          </w:p>
        </w:tc>
        <w:tc>
          <w:tcPr>
            <w:tcW w:w="1530" w:type="dxa"/>
            <w:shd w:val="clear" w:color="auto" w:fill="auto"/>
          </w:tcPr>
          <w:p w:rsidR="00E24771" w:rsidRPr="00503924" w:rsidRDefault="00E24771" w:rsidP="00ED489A">
            <w:pPr>
              <w:jc w:val="center"/>
              <w:rPr>
                <w:sz w:val="26"/>
                <w:szCs w:val="26"/>
              </w:rPr>
            </w:pPr>
            <w:r w:rsidRPr="00503924">
              <w:rPr>
                <w:sz w:val="26"/>
                <w:szCs w:val="26"/>
              </w:rPr>
              <w:lastRenderedPageBreak/>
              <w:t>Axetyl CoA, NAD</w:t>
            </w:r>
            <w:r w:rsidRPr="00503924">
              <w:rPr>
                <w:sz w:val="26"/>
                <w:szCs w:val="26"/>
                <w:vertAlign w:val="superscript"/>
              </w:rPr>
              <w:t>+</w:t>
            </w:r>
            <w:r w:rsidRPr="00503924">
              <w:rPr>
                <w:sz w:val="26"/>
                <w:szCs w:val="26"/>
              </w:rPr>
              <w:t>, FAD</w:t>
            </w:r>
            <w:r w:rsidRPr="00503924">
              <w:rPr>
                <w:sz w:val="26"/>
                <w:szCs w:val="26"/>
                <w:vertAlign w:val="superscript"/>
              </w:rPr>
              <w:t>+</w:t>
            </w:r>
            <w:r w:rsidRPr="00503924">
              <w:rPr>
                <w:sz w:val="26"/>
                <w:szCs w:val="26"/>
              </w:rPr>
              <w:t xml:space="preserve">, </w:t>
            </w:r>
            <w:r w:rsidRPr="00503924">
              <w:rPr>
                <w:sz w:val="26"/>
                <w:szCs w:val="26"/>
              </w:rPr>
              <w:lastRenderedPageBreak/>
              <w:t>ADP, Pi.</w:t>
            </w:r>
          </w:p>
        </w:tc>
        <w:tc>
          <w:tcPr>
            <w:tcW w:w="1350" w:type="dxa"/>
            <w:shd w:val="clear" w:color="auto" w:fill="auto"/>
          </w:tcPr>
          <w:p w:rsidR="00E24771" w:rsidRPr="00503924" w:rsidRDefault="00E24771" w:rsidP="00ED489A">
            <w:pPr>
              <w:jc w:val="center"/>
              <w:rPr>
                <w:sz w:val="26"/>
                <w:szCs w:val="26"/>
              </w:rPr>
            </w:pPr>
            <w:r w:rsidRPr="00503924">
              <w:rPr>
                <w:sz w:val="26"/>
                <w:szCs w:val="26"/>
              </w:rPr>
              <w:lastRenderedPageBreak/>
              <w:t>CO</w:t>
            </w:r>
            <w:r w:rsidRPr="00503924">
              <w:rPr>
                <w:sz w:val="26"/>
                <w:szCs w:val="26"/>
                <w:vertAlign w:val="subscript"/>
              </w:rPr>
              <w:t>2</w:t>
            </w:r>
            <w:r w:rsidRPr="00503924">
              <w:rPr>
                <w:sz w:val="26"/>
                <w:szCs w:val="26"/>
              </w:rPr>
              <w:t xml:space="preserve"> ,ATP, NADH, FADH</w:t>
            </w:r>
            <w:r w:rsidRPr="00503924">
              <w:rPr>
                <w:sz w:val="26"/>
                <w:szCs w:val="26"/>
                <w:vertAlign w:val="subscript"/>
              </w:rPr>
              <w:t>2</w:t>
            </w:r>
            <w:r w:rsidRPr="00503924">
              <w:rPr>
                <w:sz w:val="26"/>
                <w:szCs w:val="26"/>
              </w:rPr>
              <w:t xml:space="preserve">, một số </w:t>
            </w:r>
            <w:r w:rsidRPr="00503924">
              <w:rPr>
                <w:sz w:val="26"/>
                <w:szCs w:val="26"/>
              </w:rPr>
              <w:lastRenderedPageBreak/>
              <w:t>chất hữu cơ trung gian.</w:t>
            </w:r>
          </w:p>
        </w:tc>
        <w:tc>
          <w:tcPr>
            <w:tcW w:w="1449" w:type="dxa"/>
            <w:shd w:val="clear" w:color="auto" w:fill="auto"/>
          </w:tcPr>
          <w:p w:rsidR="00E24771" w:rsidRPr="00503924" w:rsidRDefault="00E24771" w:rsidP="00ED489A">
            <w:pPr>
              <w:jc w:val="center"/>
              <w:rPr>
                <w:sz w:val="26"/>
                <w:szCs w:val="26"/>
              </w:rPr>
            </w:pPr>
            <w:r w:rsidRPr="00503924">
              <w:rPr>
                <w:sz w:val="26"/>
                <w:szCs w:val="26"/>
              </w:rPr>
              <w:lastRenderedPageBreak/>
              <w:t>2ATP</w:t>
            </w:r>
          </w:p>
        </w:tc>
      </w:tr>
      <w:tr w:rsidR="00E24771" w:rsidRPr="00503924" w:rsidTr="00ED489A">
        <w:tc>
          <w:tcPr>
            <w:tcW w:w="1324" w:type="dxa"/>
            <w:shd w:val="clear" w:color="auto" w:fill="auto"/>
          </w:tcPr>
          <w:p w:rsidR="00E24771" w:rsidRPr="00503924" w:rsidRDefault="00E24771" w:rsidP="00ED489A">
            <w:pPr>
              <w:jc w:val="center"/>
              <w:rPr>
                <w:b/>
                <w:sz w:val="26"/>
                <w:szCs w:val="26"/>
              </w:rPr>
            </w:pPr>
            <w:r w:rsidRPr="00503924">
              <w:rPr>
                <w:b/>
                <w:sz w:val="26"/>
                <w:szCs w:val="26"/>
              </w:rPr>
              <w:lastRenderedPageBreak/>
              <w:t>Chuỗi chuyền electron</w:t>
            </w:r>
          </w:p>
        </w:tc>
        <w:tc>
          <w:tcPr>
            <w:tcW w:w="1350" w:type="dxa"/>
            <w:shd w:val="clear" w:color="auto" w:fill="auto"/>
          </w:tcPr>
          <w:p w:rsidR="00E24771" w:rsidRPr="00503924" w:rsidRDefault="00E24771" w:rsidP="00ED489A">
            <w:pPr>
              <w:rPr>
                <w:sz w:val="26"/>
                <w:szCs w:val="26"/>
              </w:rPr>
            </w:pPr>
            <w:r w:rsidRPr="00503924">
              <w:rPr>
                <w:sz w:val="26"/>
                <w:szCs w:val="26"/>
              </w:rPr>
              <w:t>-TB nhân thực: màng trong ti thể</w:t>
            </w:r>
          </w:p>
          <w:p w:rsidR="00E24771" w:rsidRPr="00503924" w:rsidRDefault="00E24771" w:rsidP="00ED489A">
            <w:pPr>
              <w:rPr>
                <w:sz w:val="26"/>
                <w:szCs w:val="26"/>
              </w:rPr>
            </w:pPr>
            <w:r w:rsidRPr="00503924">
              <w:rPr>
                <w:sz w:val="26"/>
                <w:szCs w:val="26"/>
              </w:rPr>
              <w:t>-TB nhân sơ: màng sinh chất</w:t>
            </w:r>
          </w:p>
        </w:tc>
        <w:tc>
          <w:tcPr>
            <w:tcW w:w="1530" w:type="dxa"/>
            <w:shd w:val="clear" w:color="auto" w:fill="auto"/>
          </w:tcPr>
          <w:p w:rsidR="00E24771" w:rsidRPr="00503924" w:rsidRDefault="00E24771" w:rsidP="00ED489A">
            <w:pPr>
              <w:jc w:val="center"/>
              <w:rPr>
                <w:sz w:val="26"/>
                <w:szCs w:val="26"/>
              </w:rPr>
            </w:pPr>
            <w:r w:rsidRPr="00503924">
              <w:rPr>
                <w:sz w:val="26"/>
                <w:szCs w:val="26"/>
              </w:rPr>
              <w:t>NADH, FADH</w:t>
            </w:r>
            <w:r w:rsidRPr="00503924">
              <w:rPr>
                <w:sz w:val="26"/>
                <w:szCs w:val="26"/>
                <w:vertAlign w:val="subscript"/>
              </w:rPr>
              <w:t>2</w:t>
            </w:r>
            <w:r w:rsidRPr="00503924">
              <w:rPr>
                <w:sz w:val="26"/>
                <w:szCs w:val="26"/>
              </w:rPr>
              <w:t>, O</w:t>
            </w:r>
            <w:r w:rsidRPr="00503924">
              <w:rPr>
                <w:sz w:val="26"/>
                <w:szCs w:val="26"/>
                <w:vertAlign w:val="subscript"/>
              </w:rPr>
              <w:t>2</w:t>
            </w:r>
          </w:p>
        </w:tc>
        <w:tc>
          <w:tcPr>
            <w:tcW w:w="1350" w:type="dxa"/>
            <w:shd w:val="clear" w:color="auto" w:fill="auto"/>
          </w:tcPr>
          <w:p w:rsidR="00E24771" w:rsidRPr="00503924" w:rsidRDefault="00E24771" w:rsidP="00ED489A">
            <w:pPr>
              <w:jc w:val="center"/>
              <w:rPr>
                <w:sz w:val="26"/>
                <w:szCs w:val="26"/>
              </w:rPr>
            </w:pPr>
            <w:r w:rsidRPr="00503924">
              <w:rPr>
                <w:sz w:val="26"/>
                <w:szCs w:val="26"/>
              </w:rPr>
              <w:t>ATP, NAD</w:t>
            </w:r>
            <w:r w:rsidRPr="00503924">
              <w:rPr>
                <w:sz w:val="26"/>
                <w:szCs w:val="26"/>
                <w:vertAlign w:val="superscript"/>
              </w:rPr>
              <w:t>+</w:t>
            </w:r>
            <w:r w:rsidRPr="00503924">
              <w:rPr>
                <w:sz w:val="26"/>
                <w:szCs w:val="26"/>
              </w:rPr>
              <w:t>, FAD</w:t>
            </w:r>
            <w:r w:rsidRPr="00503924">
              <w:rPr>
                <w:sz w:val="26"/>
                <w:szCs w:val="26"/>
                <w:vertAlign w:val="superscript"/>
              </w:rPr>
              <w:t>+</w:t>
            </w:r>
            <w:r w:rsidRPr="00503924">
              <w:rPr>
                <w:sz w:val="26"/>
                <w:szCs w:val="26"/>
              </w:rPr>
              <w:t xml:space="preserve"> , H</w:t>
            </w:r>
            <w:r w:rsidRPr="00503924">
              <w:rPr>
                <w:sz w:val="26"/>
                <w:szCs w:val="26"/>
                <w:vertAlign w:val="subscript"/>
              </w:rPr>
              <w:t>2</w:t>
            </w:r>
            <w:r w:rsidRPr="00503924">
              <w:rPr>
                <w:sz w:val="26"/>
                <w:szCs w:val="26"/>
              </w:rPr>
              <w:t>O</w:t>
            </w:r>
          </w:p>
        </w:tc>
        <w:tc>
          <w:tcPr>
            <w:tcW w:w="1449" w:type="dxa"/>
            <w:shd w:val="clear" w:color="auto" w:fill="auto"/>
          </w:tcPr>
          <w:p w:rsidR="00E24771" w:rsidRPr="00503924" w:rsidRDefault="00E24771" w:rsidP="00ED489A">
            <w:pPr>
              <w:jc w:val="center"/>
              <w:rPr>
                <w:sz w:val="26"/>
                <w:szCs w:val="26"/>
              </w:rPr>
            </w:pPr>
            <w:r w:rsidRPr="00503924">
              <w:rPr>
                <w:sz w:val="26"/>
                <w:szCs w:val="26"/>
              </w:rPr>
              <w:t>34 ATP</w:t>
            </w:r>
          </w:p>
        </w:tc>
      </w:tr>
    </w:tbl>
    <w:p w:rsidR="00E24771" w:rsidRPr="00503924" w:rsidRDefault="00E24771" w:rsidP="000F0638">
      <w:pPr>
        <w:spacing w:line="360" w:lineRule="auto"/>
        <w:rPr>
          <w:b/>
          <w:sz w:val="26"/>
          <w:szCs w:val="26"/>
          <w:u w:val="single"/>
          <w:lang w:val="en-US"/>
        </w:rPr>
      </w:pPr>
      <w:r w:rsidRPr="00503924">
        <w:rPr>
          <w:b/>
          <w:sz w:val="26"/>
          <w:szCs w:val="26"/>
          <w:u w:val="single"/>
          <w:lang w:val="en-US"/>
        </w:rPr>
        <w:t>2.</w:t>
      </w:r>
      <w:r w:rsidRPr="00503924">
        <w:rPr>
          <w:b/>
          <w:color w:val="000000"/>
          <w:spacing w:val="-4"/>
          <w:sz w:val="26"/>
          <w:szCs w:val="26"/>
          <w:lang w:val="pt-BR"/>
        </w:rPr>
        <w:t xml:space="preserve"> </w:t>
      </w:r>
      <w:r w:rsidRPr="00503924">
        <w:rPr>
          <w:b/>
          <w:sz w:val="26"/>
          <w:szCs w:val="26"/>
        </w:rPr>
        <w:t xml:space="preserve"> </w:t>
      </w:r>
      <w:r w:rsidRPr="00503924">
        <w:rPr>
          <w:sz w:val="26"/>
          <w:szCs w:val="26"/>
        </w:rPr>
        <w:t>Để cho tế bào tiếp tục tạo ATP với cùng tốc độ, thì tốc độ tiêu thụ glucozo cần phải gấp 19 lần so với tốc độ tiêu thụ glucozo trong môi trường hiếu khí. Bởi vì nếu so sánh hiệu suất chuyển hóa năng lượng, thì hô hiếu khí sản sinh số lượng ATP nhiều hơn 19 lần so với lên men ( 38ATP/ 2ATP ).</w:t>
      </w:r>
    </w:p>
    <w:p w:rsidR="000F0638" w:rsidRPr="00503924" w:rsidRDefault="00CB5FE9" w:rsidP="00CB5FE9">
      <w:pPr>
        <w:spacing w:before="60" w:after="60" w:line="360" w:lineRule="auto"/>
        <w:jc w:val="both"/>
        <w:rPr>
          <w:b/>
          <w:color w:val="000000"/>
          <w:sz w:val="26"/>
          <w:szCs w:val="26"/>
        </w:rPr>
      </w:pPr>
      <w:r w:rsidRPr="00503924">
        <w:rPr>
          <w:b/>
          <w:i/>
          <w:color w:val="000000"/>
          <w:sz w:val="26"/>
          <w:szCs w:val="26"/>
          <w:u w:val="single"/>
        </w:rPr>
        <w:t>Câu 179</w:t>
      </w:r>
      <w:r w:rsidRPr="00503924">
        <w:rPr>
          <w:b/>
          <w:color w:val="000000"/>
          <w:sz w:val="26"/>
          <w:szCs w:val="26"/>
          <w:lang w:val="en-GB"/>
        </w:rPr>
        <w:t xml:space="preserve"> </w:t>
      </w:r>
      <w:r w:rsidR="000F0638" w:rsidRPr="00503924">
        <w:rPr>
          <w:sz w:val="26"/>
          <w:szCs w:val="26"/>
        </w:rPr>
        <w:t>Trong các nghiên cứu liên quan đến quang hợp:</w:t>
      </w:r>
    </w:p>
    <w:p w:rsidR="000F0638" w:rsidRPr="00503924" w:rsidRDefault="000F0638" w:rsidP="000F0638">
      <w:pPr>
        <w:spacing w:before="60" w:after="60" w:line="360" w:lineRule="auto"/>
        <w:ind w:left="357"/>
        <w:rPr>
          <w:sz w:val="26"/>
          <w:szCs w:val="26"/>
        </w:rPr>
      </w:pPr>
      <w:r w:rsidRPr="00503924">
        <w:rPr>
          <w:sz w:val="26"/>
          <w:szCs w:val="26"/>
        </w:rPr>
        <w:t>a</w:t>
      </w:r>
      <w:r w:rsidRPr="00503924">
        <w:rPr>
          <w:sz w:val="26"/>
          <w:szCs w:val="26"/>
        </w:rPr>
        <w:sym w:font="Symbol" w:char="F029"/>
      </w:r>
      <w:r w:rsidRPr="00503924">
        <w:rPr>
          <w:sz w:val="26"/>
          <w:szCs w:val="26"/>
        </w:rPr>
        <w:t xml:space="preserve">   Chất đồng vị oxy 18 (</w:t>
      </w:r>
      <w:r w:rsidRPr="00503924">
        <w:rPr>
          <w:sz w:val="26"/>
          <w:szCs w:val="26"/>
          <w:vertAlign w:val="superscript"/>
        </w:rPr>
        <w:t>18</w:t>
      </w:r>
      <w:r w:rsidRPr="00503924">
        <w:rPr>
          <w:sz w:val="26"/>
          <w:szCs w:val="26"/>
        </w:rPr>
        <w:t>O) được dùng vào mục đích gì?</w:t>
      </w:r>
    </w:p>
    <w:p w:rsidR="000F0638" w:rsidRPr="00503924" w:rsidRDefault="000F0638" w:rsidP="000F0638">
      <w:pPr>
        <w:spacing w:before="60" w:after="60" w:line="360" w:lineRule="auto"/>
        <w:ind w:left="181" w:firstLine="179"/>
        <w:jc w:val="both"/>
        <w:rPr>
          <w:sz w:val="26"/>
          <w:szCs w:val="26"/>
          <w:lang w:val="en-US"/>
        </w:rPr>
      </w:pPr>
      <w:r w:rsidRPr="00503924">
        <w:rPr>
          <w:sz w:val="26"/>
          <w:szCs w:val="26"/>
        </w:rPr>
        <w:t>b</w:t>
      </w:r>
      <w:r w:rsidRPr="00503924">
        <w:rPr>
          <w:sz w:val="26"/>
          <w:szCs w:val="26"/>
        </w:rPr>
        <w:sym w:font="Symbol" w:char="F029"/>
      </w:r>
      <w:r w:rsidRPr="00503924">
        <w:rPr>
          <w:sz w:val="26"/>
          <w:szCs w:val="26"/>
        </w:rPr>
        <w:t xml:space="preserve">   Hãy trình bày 2 thí nghiệm có sử dụng chất đồng vị </w:t>
      </w:r>
      <w:r w:rsidRPr="00503924">
        <w:rPr>
          <w:sz w:val="26"/>
          <w:szCs w:val="26"/>
          <w:vertAlign w:val="superscript"/>
        </w:rPr>
        <w:t>18</w:t>
      </w:r>
      <w:r w:rsidRPr="00503924">
        <w:rPr>
          <w:sz w:val="26"/>
          <w:szCs w:val="26"/>
        </w:rPr>
        <w:t>O vào mục đích đó.</w:t>
      </w:r>
    </w:p>
    <w:p w:rsidR="000F0638" w:rsidRPr="00503924" w:rsidRDefault="000F0638" w:rsidP="000F0638">
      <w:pPr>
        <w:spacing w:before="60" w:after="60" w:line="360" w:lineRule="auto"/>
        <w:ind w:left="181" w:firstLine="179"/>
        <w:jc w:val="both"/>
        <w:rPr>
          <w:sz w:val="26"/>
          <w:szCs w:val="26"/>
          <w:lang w:val="en-US"/>
        </w:rPr>
      </w:pPr>
      <w:r w:rsidRPr="00503924">
        <w:rPr>
          <w:sz w:val="26"/>
          <w:szCs w:val="26"/>
          <w:lang w:val="en-US"/>
        </w:rPr>
        <w:t>ĐA</w:t>
      </w:r>
    </w:p>
    <w:p w:rsidR="000F0638" w:rsidRPr="00503924" w:rsidRDefault="000F0638" w:rsidP="000F0638">
      <w:pPr>
        <w:spacing w:before="40" w:after="40" w:line="264" w:lineRule="auto"/>
        <w:ind w:left="360"/>
        <w:rPr>
          <w:sz w:val="26"/>
          <w:szCs w:val="26"/>
        </w:rPr>
      </w:pPr>
      <w:r w:rsidRPr="00503924">
        <w:rPr>
          <w:sz w:val="26"/>
          <w:szCs w:val="26"/>
        </w:rPr>
        <w:t>a</w:t>
      </w:r>
      <w:r w:rsidRPr="00503924">
        <w:rPr>
          <w:sz w:val="26"/>
          <w:szCs w:val="26"/>
        </w:rPr>
        <w:sym w:font="Symbol" w:char="F029"/>
      </w:r>
      <w:r w:rsidRPr="00503924">
        <w:rPr>
          <w:sz w:val="26"/>
          <w:szCs w:val="26"/>
        </w:rPr>
        <w:t xml:space="preserve">   Đồng vị oxy 18 (</w:t>
      </w:r>
      <w:r w:rsidRPr="00503924">
        <w:rPr>
          <w:sz w:val="26"/>
          <w:szCs w:val="26"/>
          <w:vertAlign w:val="superscript"/>
        </w:rPr>
        <w:t>18</w:t>
      </w:r>
      <w:r w:rsidRPr="00503924">
        <w:rPr>
          <w:sz w:val="26"/>
          <w:szCs w:val="26"/>
        </w:rPr>
        <w:t>O) được sử dụng trong nghiên cứu về quang hợp để tìm hiểu về:</w:t>
      </w:r>
    </w:p>
    <w:p w:rsidR="000F0638" w:rsidRPr="00503924" w:rsidRDefault="000F0638" w:rsidP="005F2FD1">
      <w:pPr>
        <w:numPr>
          <w:ilvl w:val="0"/>
          <w:numId w:val="30"/>
        </w:numPr>
        <w:tabs>
          <w:tab w:val="left" w:pos="900"/>
        </w:tabs>
        <w:spacing w:before="120" w:after="60" w:line="264" w:lineRule="auto"/>
        <w:rPr>
          <w:sz w:val="26"/>
          <w:szCs w:val="26"/>
        </w:rPr>
      </w:pPr>
      <w:r w:rsidRPr="00503924">
        <w:rPr>
          <w:sz w:val="26"/>
          <w:szCs w:val="26"/>
        </w:rPr>
        <w:t xml:space="preserve">Nguồn gốc của oxy được giải phóng ra trong quá trình quang hợp. </w:t>
      </w:r>
    </w:p>
    <w:p w:rsidR="000F0638" w:rsidRPr="00503924" w:rsidRDefault="000F0638" w:rsidP="005F2FD1">
      <w:pPr>
        <w:numPr>
          <w:ilvl w:val="0"/>
          <w:numId w:val="30"/>
        </w:numPr>
        <w:tabs>
          <w:tab w:val="left" w:pos="900"/>
        </w:tabs>
        <w:spacing w:before="120" w:after="60" w:line="264" w:lineRule="auto"/>
        <w:rPr>
          <w:sz w:val="26"/>
          <w:szCs w:val="26"/>
        </w:rPr>
      </w:pPr>
      <w:r w:rsidRPr="00503924">
        <w:rPr>
          <w:sz w:val="26"/>
          <w:szCs w:val="26"/>
        </w:rPr>
        <w:t xml:space="preserve">Nước hình thành từ pha nào của quang hợp. </w:t>
      </w:r>
    </w:p>
    <w:p w:rsidR="000F0638" w:rsidRPr="00503924" w:rsidRDefault="000F0638" w:rsidP="000F0638">
      <w:pPr>
        <w:tabs>
          <w:tab w:val="left" w:pos="900"/>
        </w:tabs>
        <w:spacing w:before="120" w:after="60" w:line="264" w:lineRule="auto"/>
        <w:ind w:left="357"/>
        <w:rPr>
          <w:sz w:val="26"/>
          <w:szCs w:val="26"/>
        </w:rPr>
      </w:pPr>
      <w:r w:rsidRPr="00503924">
        <w:rPr>
          <w:sz w:val="26"/>
          <w:szCs w:val="26"/>
        </w:rPr>
        <w:t>b</w:t>
      </w:r>
      <w:r w:rsidRPr="00503924">
        <w:rPr>
          <w:sz w:val="26"/>
          <w:szCs w:val="26"/>
        </w:rPr>
        <w:sym w:font="Symbol" w:char="F029"/>
      </w:r>
      <w:r w:rsidRPr="00503924">
        <w:rPr>
          <w:sz w:val="26"/>
          <w:szCs w:val="26"/>
        </w:rPr>
        <w:t xml:space="preserve">   Hai thí nghiệm có sử dụng </w:t>
      </w:r>
      <w:r w:rsidRPr="00503924">
        <w:rPr>
          <w:sz w:val="26"/>
          <w:szCs w:val="26"/>
          <w:vertAlign w:val="superscript"/>
        </w:rPr>
        <w:t>18</w:t>
      </w:r>
      <w:r w:rsidRPr="00503924">
        <w:rPr>
          <w:sz w:val="26"/>
          <w:szCs w:val="26"/>
        </w:rPr>
        <w:t>O trong nghiên cứu về quang hợp:</w:t>
      </w:r>
    </w:p>
    <w:p w:rsidR="000F0638" w:rsidRPr="00503924" w:rsidRDefault="000F0638" w:rsidP="000F0638">
      <w:pPr>
        <w:spacing w:after="60" w:line="264" w:lineRule="auto"/>
        <w:ind w:left="360"/>
        <w:rPr>
          <w:sz w:val="26"/>
          <w:szCs w:val="26"/>
        </w:rPr>
      </w:pPr>
      <w:r w:rsidRPr="00503924">
        <w:rPr>
          <w:sz w:val="26"/>
          <w:szCs w:val="26"/>
          <w:u w:val="single"/>
        </w:rPr>
        <w:t>Thí nghiệm 1:</w:t>
      </w:r>
      <w:r w:rsidRPr="00503924">
        <w:rPr>
          <w:sz w:val="26"/>
          <w:szCs w:val="26"/>
        </w:rPr>
        <w:t xml:space="preserve"> Chứng minh nguồn gốc của oxy là từ nước</w:t>
      </w:r>
    </w:p>
    <w:p w:rsidR="000F0638" w:rsidRPr="00503924" w:rsidRDefault="000F0638" w:rsidP="000F0638">
      <w:pPr>
        <w:spacing w:after="60" w:line="264" w:lineRule="auto"/>
        <w:ind w:left="357"/>
        <w:jc w:val="both"/>
        <w:rPr>
          <w:sz w:val="26"/>
          <w:szCs w:val="26"/>
        </w:rPr>
      </w:pPr>
      <w:r w:rsidRPr="00503924">
        <w:rPr>
          <w:sz w:val="26"/>
          <w:szCs w:val="26"/>
        </w:rPr>
        <w:t xml:space="preserve">Dùng các phân tử nước có chứa </w:t>
      </w:r>
      <w:r w:rsidRPr="00503924">
        <w:rPr>
          <w:sz w:val="26"/>
          <w:szCs w:val="26"/>
          <w:vertAlign w:val="superscript"/>
        </w:rPr>
        <w:t>18</w:t>
      </w:r>
      <w:r w:rsidRPr="00503924">
        <w:rPr>
          <w:sz w:val="26"/>
          <w:szCs w:val="26"/>
        </w:rPr>
        <w:t xml:space="preserve">O để cung cấp cho cây cần nghiên cứu về quang hợp. Kết quả cho thấy đồng vị </w:t>
      </w:r>
      <w:r w:rsidRPr="00503924">
        <w:rPr>
          <w:sz w:val="26"/>
          <w:szCs w:val="26"/>
          <w:vertAlign w:val="superscript"/>
        </w:rPr>
        <w:t>18</w:t>
      </w:r>
      <w:r w:rsidRPr="00503924">
        <w:rPr>
          <w:sz w:val="26"/>
          <w:szCs w:val="26"/>
        </w:rPr>
        <w:t>O có mặt trong các phân tử oxy giải phóng ra</w:t>
      </w:r>
      <w:r w:rsidRPr="00503924">
        <w:rPr>
          <w:sz w:val="26"/>
          <w:szCs w:val="26"/>
          <w:lang w:val="en-US"/>
        </w:rPr>
        <w:t xml:space="preserve"> </w:t>
      </w:r>
      <w:r w:rsidRPr="00503924">
        <w:rPr>
          <w:sz w:val="26"/>
          <w:szCs w:val="26"/>
        </w:rPr>
        <w:t xml:space="preserve">trong quá trình quang hợp. </w:t>
      </w:r>
    </w:p>
    <w:p w:rsidR="000F0638" w:rsidRPr="00503924" w:rsidRDefault="000F0638" w:rsidP="000F0638">
      <w:pPr>
        <w:spacing w:after="60" w:line="264" w:lineRule="auto"/>
        <w:ind w:left="357"/>
        <w:jc w:val="both"/>
        <w:rPr>
          <w:b/>
          <w:i/>
          <w:sz w:val="26"/>
          <w:szCs w:val="26"/>
        </w:rPr>
      </w:pPr>
      <w:r w:rsidRPr="00503924">
        <w:rPr>
          <w:sz w:val="26"/>
          <w:szCs w:val="26"/>
        </w:rPr>
        <w:t>Khi dùng CO</w:t>
      </w:r>
      <w:r w:rsidRPr="00503924">
        <w:rPr>
          <w:sz w:val="26"/>
          <w:szCs w:val="26"/>
          <w:vertAlign w:val="subscript"/>
        </w:rPr>
        <w:t>2</w:t>
      </w:r>
      <w:r w:rsidRPr="00503924">
        <w:rPr>
          <w:sz w:val="26"/>
          <w:szCs w:val="26"/>
        </w:rPr>
        <w:t xml:space="preserve"> có mang </w:t>
      </w:r>
      <w:r w:rsidRPr="00503924">
        <w:rPr>
          <w:sz w:val="26"/>
          <w:szCs w:val="26"/>
          <w:vertAlign w:val="superscript"/>
        </w:rPr>
        <w:t>18</w:t>
      </w:r>
      <w:r w:rsidRPr="00503924">
        <w:rPr>
          <w:sz w:val="26"/>
          <w:szCs w:val="26"/>
        </w:rPr>
        <w:t xml:space="preserve">O thì các phân tử oxy giải phóng ra từ quang hợp hoàn toàn không chứa đồng vị </w:t>
      </w:r>
      <w:r w:rsidRPr="00503924">
        <w:rPr>
          <w:sz w:val="26"/>
          <w:szCs w:val="26"/>
          <w:vertAlign w:val="superscript"/>
        </w:rPr>
        <w:t>18</w:t>
      </w:r>
      <w:r w:rsidRPr="00503924">
        <w:rPr>
          <w:sz w:val="26"/>
          <w:szCs w:val="26"/>
        </w:rPr>
        <w:t xml:space="preserve">O. </w:t>
      </w:r>
    </w:p>
    <w:p w:rsidR="000F0638" w:rsidRPr="00503924" w:rsidRDefault="000F0638" w:rsidP="000F0638">
      <w:pPr>
        <w:spacing w:before="120" w:after="60" w:line="264" w:lineRule="auto"/>
        <w:ind w:left="357"/>
        <w:rPr>
          <w:sz w:val="26"/>
          <w:szCs w:val="26"/>
        </w:rPr>
      </w:pPr>
      <w:r w:rsidRPr="00503924">
        <w:rPr>
          <w:sz w:val="26"/>
          <w:szCs w:val="26"/>
          <w:u w:val="single"/>
        </w:rPr>
        <w:t>Thí nghiệm 2:</w:t>
      </w:r>
      <w:r w:rsidRPr="00503924">
        <w:rPr>
          <w:sz w:val="26"/>
          <w:szCs w:val="26"/>
        </w:rPr>
        <w:t xml:space="preserve"> Chứng minh nước sinh ra từ pha tối của quang hợp</w:t>
      </w:r>
    </w:p>
    <w:p w:rsidR="000F0638" w:rsidRPr="00503924" w:rsidRDefault="000F0638" w:rsidP="000F0638">
      <w:pPr>
        <w:spacing w:before="60" w:after="60" w:line="360" w:lineRule="auto"/>
        <w:ind w:left="181" w:firstLine="179"/>
        <w:jc w:val="both"/>
        <w:rPr>
          <w:sz w:val="26"/>
          <w:szCs w:val="26"/>
          <w:lang w:val="en-US"/>
        </w:rPr>
      </w:pPr>
      <w:r w:rsidRPr="00503924">
        <w:rPr>
          <w:sz w:val="26"/>
          <w:szCs w:val="26"/>
        </w:rPr>
        <w:lastRenderedPageBreak/>
        <w:t>Khi dùng CO</w:t>
      </w:r>
      <w:r w:rsidRPr="00503924">
        <w:rPr>
          <w:sz w:val="26"/>
          <w:szCs w:val="26"/>
          <w:vertAlign w:val="subscript"/>
        </w:rPr>
        <w:t>2</w:t>
      </w:r>
      <w:r w:rsidRPr="00503924">
        <w:rPr>
          <w:sz w:val="26"/>
          <w:szCs w:val="26"/>
        </w:rPr>
        <w:t xml:space="preserve"> có mang </w:t>
      </w:r>
      <w:r w:rsidRPr="00503924">
        <w:rPr>
          <w:sz w:val="26"/>
          <w:szCs w:val="26"/>
          <w:vertAlign w:val="superscript"/>
        </w:rPr>
        <w:t>18</w:t>
      </w:r>
      <w:r w:rsidRPr="00503924">
        <w:rPr>
          <w:sz w:val="26"/>
          <w:szCs w:val="26"/>
        </w:rPr>
        <w:t xml:space="preserve">O cung cấp cho cây và phân tích các sản phẩm quang hợp thì thấy cả glucozơ và nước đều chứa </w:t>
      </w:r>
      <w:r w:rsidRPr="00503924">
        <w:rPr>
          <w:sz w:val="26"/>
          <w:szCs w:val="26"/>
          <w:vertAlign w:val="superscript"/>
        </w:rPr>
        <w:t>18</w:t>
      </w:r>
      <w:r w:rsidRPr="00503924">
        <w:rPr>
          <w:sz w:val="26"/>
          <w:szCs w:val="26"/>
        </w:rPr>
        <w:t>O. Điều này chứng tỏ nước được hình thành từ pha tối của quang hợp.</w:t>
      </w:r>
    </w:p>
    <w:p w:rsidR="00EE4637" w:rsidRPr="00503924" w:rsidRDefault="00CB5FE9" w:rsidP="00EE4637">
      <w:pPr>
        <w:spacing w:before="60" w:after="60" w:line="276" w:lineRule="auto"/>
        <w:jc w:val="both"/>
        <w:rPr>
          <w:b/>
          <w:sz w:val="26"/>
          <w:szCs w:val="26"/>
          <w:lang w:val="sv-SE"/>
        </w:rPr>
      </w:pPr>
      <w:r w:rsidRPr="00503924">
        <w:rPr>
          <w:b/>
          <w:sz w:val="26"/>
          <w:szCs w:val="26"/>
          <w:u w:val="single"/>
          <w:lang w:val="sv-SE"/>
        </w:rPr>
        <w:t>Câu 180</w:t>
      </w:r>
      <w:r w:rsidR="00EE4637" w:rsidRPr="00503924">
        <w:rPr>
          <w:b/>
          <w:sz w:val="26"/>
          <w:szCs w:val="26"/>
          <w:lang w:val="sv-SE"/>
        </w:rPr>
        <w:t>: Chuyển hóa vật chất và năng lượng trong tế bào (Đồng hóa)</w:t>
      </w:r>
    </w:p>
    <w:p w:rsidR="00EE4637" w:rsidRPr="00503924" w:rsidRDefault="00EE4637" w:rsidP="00EE4637">
      <w:pPr>
        <w:tabs>
          <w:tab w:val="left" w:pos="6521"/>
        </w:tabs>
        <w:spacing w:before="60" w:after="60" w:line="276" w:lineRule="auto"/>
        <w:jc w:val="both"/>
        <w:rPr>
          <w:b/>
          <w:noProof/>
          <w:sz w:val="26"/>
          <w:szCs w:val="26"/>
          <w:lang w:val="sv-SE"/>
        </w:rPr>
      </w:pPr>
      <w:r w:rsidRPr="00503924">
        <w:rPr>
          <w:b/>
          <w:noProof/>
          <w:sz w:val="26"/>
          <w:szCs w:val="26"/>
          <w:lang w:val="en-US" w:eastAsia="en-US"/>
        </w:rPr>
        <w:drawing>
          <wp:anchor distT="0" distB="0" distL="114300" distR="114300" simplePos="0" relativeHeight="251758592" behindDoc="0" locked="0" layoutInCell="1" allowOverlap="1" wp14:anchorId="45D70724" wp14:editId="6539D3A8">
            <wp:simplePos x="0" y="0"/>
            <wp:positionH relativeFrom="column">
              <wp:posOffset>4051935</wp:posOffset>
            </wp:positionH>
            <wp:positionV relativeFrom="paragraph">
              <wp:posOffset>52705</wp:posOffset>
            </wp:positionV>
            <wp:extent cx="2314575" cy="1642745"/>
            <wp:effectExtent l="0" t="0" r="9525" b="0"/>
            <wp:wrapSquare wrapText="bothSides"/>
            <wp:docPr id="699" name="Picture 699" descr="D:\THPT CHUYÊN QUỐC HỌC\TƯ LIỆU\TƯ LIỆU SINH HỌC\CO PHUONG ANH\2.Te bao hoc\Hinh anh\Chuong 3  Chuyen hoa vat chat va nang luong trong te bao\Ho ha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PT CHUYÊN QUỐC HỌC\TƯ LIỆU\TƯ LIỆU SINH HỌC\CO PHUONG ANH\2.Te bao hoc\Hinh anh\Chuong 3  Chuyen hoa vat chat va nang luong trong te bao\Ho hap\7.gif"/>
                    <pic:cNvPicPr>
                      <a:picLocks noChangeAspect="1" noChangeArrowheads="1"/>
                    </pic:cNvPicPr>
                  </pic:nvPicPr>
                  <pic:blipFill>
                    <a:blip r:embed="rId70">
                      <a:extLst>
                        <a:ext uri="{BEBA8EAE-BF5A-486C-A8C5-ECC9F3942E4B}">
                          <a14:imgProps xmlns:a14="http://schemas.microsoft.com/office/drawing/2010/main">
                            <a14:imgLayer r:embed="rId7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3924">
        <w:rPr>
          <w:sz w:val="26"/>
          <w:szCs w:val="26"/>
          <w:lang w:val="sv-SE"/>
        </w:rPr>
        <w:t>Quan sát hình vẽ sau</w:t>
      </w:r>
    </w:p>
    <w:p w:rsidR="00EE4637" w:rsidRPr="00503924" w:rsidRDefault="00EE4637" w:rsidP="00EE4637">
      <w:pPr>
        <w:tabs>
          <w:tab w:val="left" w:pos="6521"/>
        </w:tabs>
        <w:spacing w:before="60" w:after="60" w:line="276" w:lineRule="auto"/>
        <w:jc w:val="both"/>
        <w:rPr>
          <w:color w:val="000000" w:themeColor="text1"/>
          <w:sz w:val="26"/>
          <w:szCs w:val="26"/>
          <w:lang w:val="sv-SE"/>
        </w:rPr>
      </w:pPr>
      <w:r w:rsidRPr="00503924">
        <w:rPr>
          <w:color w:val="000000" w:themeColor="text1"/>
          <w:sz w:val="26"/>
          <w:szCs w:val="26"/>
          <w:lang w:val="sv-SE"/>
        </w:rPr>
        <w:t>a. Em hãy chú thích các thành phần (A), (B), (C).</w:t>
      </w:r>
    </w:p>
    <w:p w:rsidR="00EE4637" w:rsidRPr="00503924" w:rsidRDefault="00EE4637" w:rsidP="00EE4637">
      <w:pPr>
        <w:tabs>
          <w:tab w:val="left" w:pos="6521"/>
        </w:tabs>
        <w:spacing w:before="60" w:after="60" w:line="276" w:lineRule="auto"/>
        <w:jc w:val="both"/>
        <w:rPr>
          <w:color w:val="000000" w:themeColor="text1"/>
          <w:sz w:val="26"/>
          <w:szCs w:val="26"/>
          <w:lang w:val="sv-SE"/>
        </w:rPr>
      </w:pPr>
      <w:r w:rsidRPr="00503924">
        <w:rPr>
          <w:color w:val="000000" w:themeColor="text1"/>
          <w:sz w:val="26"/>
          <w:szCs w:val="26"/>
          <w:lang w:val="sv-SE"/>
        </w:rPr>
        <w:t xml:space="preserve">b. </w:t>
      </w:r>
      <w:r w:rsidRPr="00503924">
        <w:rPr>
          <w:sz w:val="26"/>
          <w:szCs w:val="26"/>
        </w:rPr>
        <w:t>Phân biệt chiều khuếch tán và số lượng ion H</w:t>
      </w:r>
      <w:r w:rsidRPr="00503924">
        <w:rPr>
          <w:sz w:val="26"/>
          <w:szCs w:val="26"/>
          <w:vertAlign w:val="superscript"/>
        </w:rPr>
        <w:t>+</w:t>
      </w:r>
      <w:r w:rsidRPr="00503924">
        <w:rPr>
          <w:sz w:val="26"/>
          <w:szCs w:val="26"/>
        </w:rPr>
        <w:t xml:space="preserve"> ở </w:t>
      </w:r>
      <w:r w:rsidRPr="00503924">
        <w:rPr>
          <w:sz w:val="26"/>
          <w:szCs w:val="26"/>
          <w:lang w:val="sv-SE"/>
        </w:rPr>
        <w:t>các bào quan diễn ra cơ chế như hình bên ở tế bào thực vật?</w:t>
      </w:r>
    </w:p>
    <w:p w:rsidR="00EE4637" w:rsidRPr="00503924" w:rsidRDefault="00EE4637" w:rsidP="00EE4637">
      <w:pPr>
        <w:spacing w:line="276" w:lineRule="auto"/>
        <w:jc w:val="both"/>
        <w:rPr>
          <w:sz w:val="26"/>
          <w:szCs w:val="26"/>
        </w:rPr>
      </w:pPr>
      <w:r w:rsidRPr="00503924">
        <w:rPr>
          <w:sz w:val="26"/>
          <w:szCs w:val="26"/>
        </w:rPr>
        <w:t>c.</w:t>
      </w:r>
      <w:r w:rsidRPr="00503924">
        <w:rPr>
          <w:b/>
          <w:sz w:val="26"/>
          <w:szCs w:val="26"/>
        </w:rPr>
        <w:t xml:space="preserve"> </w:t>
      </w:r>
      <w:r w:rsidRPr="00503924">
        <w:rPr>
          <w:sz w:val="26"/>
          <w:szCs w:val="26"/>
        </w:rPr>
        <w:t>Tại sao nếu không có oxi thì sự tổng hợp ATP trong ti thể của tế bào bị đình trệ? Trong phương trình tổng quát của quá trình hô hấp, O</w:t>
      </w:r>
      <w:r w:rsidRPr="00503924">
        <w:rPr>
          <w:sz w:val="26"/>
          <w:szCs w:val="26"/>
          <w:vertAlign w:val="subscript"/>
        </w:rPr>
        <w:t>2</w:t>
      </w:r>
      <w:r w:rsidRPr="00503924">
        <w:rPr>
          <w:sz w:val="26"/>
          <w:szCs w:val="26"/>
        </w:rPr>
        <w:t xml:space="preserve"> cuối cùng có mặt trong CO</w:t>
      </w:r>
      <w:r w:rsidRPr="00503924">
        <w:rPr>
          <w:sz w:val="26"/>
          <w:szCs w:val="26"/>
          <w:vertAlign w:val="subscript"/>
        </w:rPr>
        <w:t xml:space="preserve">2 </w:t>
      </w:r>
      <w:r w:rsidRPr="00503924">
        <w:rPr>
          <w:sz w:val="26"/>
          <w:szCs w:val="26"/>
        </w:rPr>
        <w:t>hay H</w:t>
      </w:r>
      <w:r w:rsidRPr="00503924">
        <w:rPr>
          <w:sz w:val="26"/>
          <w:szCs w:val="26"/>
          <w:vertAlign w:val="subscript"/>
        </w:rPr>
        <w:t>2</w:t>
      </w:r>
      <w:r w:rsidRPr="00503924">
        <w:rPr>
          <w:sz w:val="26"/>
          <w:szCs w:val="26"/>
        </w:rPr>
        <w:t>O? Giải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5873"/>
      </w:tblGrid>
      <w:tr w:rsidR="00EE4637" w:rsidRPr="00503924" w:rsidTr="00B119FC">
        <w:tc>
          <w:tcPr>
            <w:tcW w:w="3369" w:type="dxa"/>
          </w:tcPr>
          <w:p w:rsidR="00EE4637" w:rsidRPr="00503924" w:rsidRDefault="00CB5FE9" w:rsidP="00B119FC">
            <w:pPr>
              <w:spacing w:before="60" w:after="60" w:line="276" w:lineRule="auto"/>
              <w:jc w:val="both"/>
              <w:rPr>
                <w:sz w:val="26"/>
                <w:szCs w:val="26"/>
                <w:lang w:val="sv-SE"/>
              </w:rPr>
            </w:pPr>
            <w:r w:rsidRPr="00503924">
              <w:rPr>
                <w:sz w:val="26"/>
                <w:szCs w:val="26"/>
                <w:lang w:val="sv-SE"/>
              </w:rPr>
              <w:t>a.</w:t>
            </w:r>
          </w:p>
        </w:tc>
        <w:tc>
          <w:tcPr>
            <w:tcW w:w="5873" w:type="dxa"/>
          </w:tcPr>
          <w:p w:rsidR="00EE4637" w:rsidRPr="00503924" w:rsidRDefault="00EE4637" w:rsidP="00B119FC">
            <w:pPr>
              <w:tabs>
                <w:tab w:val="left" w:pos="6521"/>
              </w:tabs>
              <w:spacing w:before="60" w:after="60" w:line="276" w:lineRule="auto"/>
              <w:jc w:val="both"/>
              <w:rPr>
                <w:sz w:val="26"/>
                <w:szCs w:val="26"/>
                <w:lang w:val="sv-SE"/>
              </w:rPr>
            </w:pPr>
          </w:p>
        </w:tc>
      </w:tr>
    </w:tbl>
    <w:tbl>
      <w:tblPr>
        <w:tblW w:w="9841" w:type="dxa"/>
        <w:tblInd w:w="108" w:type="dxa"/>
        <w:tblLayout w:type="fixed"/>
        <w:tblLook w:val="0000" w:firstRow="0" w:lastRow="0" w:firstColumn="0" w:lastColumn="0" w:noHBand="0" w:noVBand="0"/>
      </w:tblPr>
      <w:tblGrid>
        <w:gridCol w:w="597"/>
        <w:gridCol w:w="8252"/>
        <w:gridCol w:w="992"/>
      </w:tblGrid>
      <w:tr w:rsidR="00EE4637" w:rsidRPr="00503924" w:rsidTr="00B119FC">
        <w:trPr>
          <w:trHeight w:val="1"/>
        </w:trPr>
        <w:tc>
          <w:tcPr>
            <w:tcW w:w="5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4637" w:rsidRPr="00503924" w:rsidRDefault="00EE4637" w:rsidP="00B119FC">
            <w:pPr>
              <w:tabs>
                <w:tab w:val="left" w:pos="737"/>
              </w:tabs>
              <w:autoSpaceDE w:val="0"/>
              <w:autoSpaceDN w:val="0"/>
              <w:adjustRightInd w:val="0"/>
              <w:spacing w:line="276" w:lineRule="auto"/>
              <w:rPr>
                <w:b/>
                <w:bCs/>
                <w:sz w:val="26"/>
                <w:szCs w:val="26"/>
                <w:lang w:val="sv-SE"/>
              </w:rPr>
            </w:pPr>
            <w:r w:rsidRPr="00503924">
              <w:rPr>
                <w:b/>
                <w:bCs/>
                <w:sz w:val="26"/>
                <w:szCs w:val="26"/>
                <w:lang w:val="sv-SE"/>
              </w:rPr>
              <w:t xml:space="preserve">Ý </w:t>
            </w:r>
          </w:p>
        </w:tc>
        <w:tc>
          <w:tcPr>
            <w:tcW w:w="8252" w:type="dxa"/>
            <w:tcBorders>
              <w:top w:val="single" w:sz="3" w:space="0" w:color="000000"/>
              <w:left w:val="single" w:sz="3" w:space="0" w:color="000000"/>
              <w:bottom w:val="single" w:sz="3" w:space="0" w:color="000000"/>
              <w:right w:val="single" w:sz="3" w:space="0" w:color="000000"/>
            </w:tcBorders>
            <w:shd w:val="clear" w:color="000000" w:fill="FFFFFF"/>
          </w:tcPr>
          <w:p w:rsidR="00EE4637" w:rsidRPr="00503924" w:rsidRDefault="00EE4637" w:rsidP="00B119FC">
            <w:pPr>
              <w:tabs>
                <w:tab w:val="left" w:pos="360"/>
              </w:tabs>
              <w:spacing w:line="276" w:lineRule="auto"/>
              <w:contextualSpacing/>
              <w:jc w:val="center"/>
              <w:rPr>
                <w:b/>
                <w:sz w:val="26"/>
                <w:szCs w:val="26"/>
                <w:lang w:val="fr-FR"/>
              </w:rPr>
            </w:pPr>
            <w:r w:rsidRPr="00503924">
              <w:rPr>
                <w:b/>
                <w:sz w:val="26"/>
                <w:szCs w:val="26"/>
                <w:lang w:val="fr-FR"/>
              </w:rPr>
              <w:t>Nội dung</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EE4637" w:rsidRPr="00503924" w:rsidRDefault="00EE4637" w:rsidP="00B119FC">
            <w:pPr>
              <w:tabs>
                <w:tab w:val="left" w:pos="360"/>
              </w:tabs>
              <w:spacing w:line="276" w:lineRule="auto"/>
              <w:contextualSpacing/>
              <w:jc w:val="center"/>
              <w:rPr>
                <w:b/>
                <w:sz w:val="26"/>
                <w:szCs w:val="26"/>
                <w:lang w:val="fr-FR"/>
              </w:rPr>
            </w:pPr>
            <w:r w:rsidRPr="00503924">
              <w:rPr>
                <w:b/>
                <w:sz w:val="26"/>
                <w:szCs w:val="26"/>
                <w:lang w:val="fr-FR"/>
              </w:rPr>
              <w:t>Điểm</w:t>
            </w:r>
          </w:p>
        </w:tc>
      </w:tr>
      <w:tr w:rsidR="00EE4637" w:rsidRPr="00503924" w:rsidTr="00B119FC">
        <w:trPr>
          <w:trHeight w:val="1"/>
        </w:trPr>
        <w:tc>
          <w:tcPr>
            <w:tcW w:w="5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EE4637" w:rsidRPr="00503924" w:rsidRDefault="00EE4637" w:rsidP="00B119FC">
            <w:pPr>
              <w:tabs>
                <w:tab w:val="left" w:pos="737"/>
              </w:tabs>
              <w:autoSpaceDE w:val="0"/>
              <w:autoSpaceDN w:val="0"/>
              <w:adjustRightInd w:val="0"/>
              <w:spacing w:line="276" w:lineRule="auto"/>
              <w:jc w:val="center"/>
              <w:rPr>
                <w:bCs/>
                <w:sz w:val="26"/>
                <w:szCs w:val="26"/>
                <w:lang w:val="sv-SE"/>
              </w:rPr>
            </w:pPr>
            <w:r w:rsidRPr="00503924">
              <w:rPr>
                <w:bCs/>
                <w:sz w:val="26"/>
                <w:szCs w:val="26"/>
                <w:lang w:val="sv-SE"/>
              </w:rPr>
              <w:t>a</w:t>
            </w:r>
          </w:p>
        </w:tc>
        <w:tc>
          <w:tcPr>
            <w:tcW w:w="8252" w:type="dxa"/>
            <w:tcBorders>
              <w:top w:val="single" w:sz="3" w:space="0" w:color="000000"/>
              <w:left w:val="single" w:sz="3" w:space="0" w:color="000000"/>
              <w:bottom w:val="single" w:sz="3" w:space="0" w:color="000000"/>
              <w:right w:val="single" w:sz="3" w:space="0" w:color="000000"/>
            </w:tcBorders>
            <w:shd w:val="clear" w:color="000000" w:fill="FFFFFF"/>
          </w:tcPr>
          <w:p w:rsidR="00EE4637" w:rsidRPr="00503924" w:rsidRDefault="00EE4637" w:rsidP="00B119FC">
            <w:pPr>
              <w:tabs>
                <w:tab w:val="left" w:pos="6521"/>
              </w:tabs>
              <w:spacing w:before="60" w:after="60" w:line="276" w:lineRule="auto"/>
              <w:jc w:val="both"/>
              <w:rPr>
                <w:b/>
                <w:i/>
                <w:sz w:val="26"/>
                <w:szCs w:val="26"/>
                <w:lang w:val="sv-SE"/>
              </w:rPr>
            </w:pPr>
            <w:r w:rsidRPr="00503924">
              <w:rPr>
                <w:b/>
                <w:color w:val="000000"/>
                <w:sz w:val="26"/>
                <w:szCs w:val="26"/>
                <w:lang w:val="sv-SE"/>
              </w:rPr>
              <w:t>-</w:t>
            </w:r>
            <w:r w:rsidRPr="00503924">
              <w:rPr>
                <w:color w:val="000000"/>
                <w:sz w:val="26"/>
                <w:szCs w:val="26"/>
                <w:lang w:val="sv-SE"/>
              </w:rPr>
              <w:t xml:space="preserve">Trong tế bào thực vật, quá trình trên có thể xảy ra ở ty thể và lục lạp. </w:t>
            </w:r>
          </w:p>
          <w:p w:rsidR="00EE4637" w:rsidRPr="00503924" w:rsidRDefault="00EE4637" w:rsidP="00B119FC">
            <w:pPr>
              <w:tabs>
                <w:tab w:val="left" w:pos="6521"/>
              </w:tabs>
              <w:spacing w:before="60" w:after="60" w:line="276" w:lineRule="auto"/>
              <w:jc w:val="both"/>
              <w:rPr>
                <w:b/>
                <w:color w:val="000000"/>
                <w:sz w:val="26"/>
                <w:szCs w:val="26"/>
                <w:lang w:val="sv-SE"/>
              </w:rPr>
            </w:pPr>
            <w:r w:rsidRPr="00503924">
              <w:rPr>
                <w:color w:val="000000"/>
                <w:sz w:val="26"/>
                <w:szCs w:val="26"/>
                <w:lang w:val="sv-SE"/>
              </w:rPr>
              <w:t xml:space="preserve">- Ở ty thể: (A) khoảng gian màng; (B) màng trong ty thể; (C) chất nền ty thể </w:t>
            </w:r>
          </w:p>
          <w:p w:rsidR="00EE4637" w:rsidRPr="00503924" w:rsidRDefault="00EE4637" w:rsidP="00B119FC">
            <w:pPr>
              <w:tabs>
                <w:tab w:val="left" w:pos="6521"/>
              </w:tabs>
              <w:spacing w:before="60" w:after="60" w:line="276" w:lineRule="auto"/>
              <w:jc w:val="both"/>
              <w:rPr>
                <w:color w:val="000000"/>
                <w:sz w:val="26"/>
                <w:szCs w:val="26"/>
                <w:lang w:val="sv-SE"/>
              </w:rPr>
            </w:pPr>
            <w:r w:rsidRPr="00503924">
              <w:rPr>
                <w:color w:val="000000"/>
                <w:sz w:val="26"/>
                <w:szCs w:val="26"/>
                <w:lang w:val="sv-SE"/>
              </w:rPr>
              <w:t xml:space="preserve">- Ở lục lạp: (A) xoang tilacoit; (B) màng tilacoit; (C) chất nền lục lạp.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EE4637" w:rsidRPr="00503924" w:rsidRDefault="00EE4637" w:rsidP="00B119FC">
            <w:pPr>
              <w:tabs>
                <w:tab w:val="left" w:pos="737"/>
              </w:tabs>
              <w:autoSpaceDE w:val="0"/>
              <w:autoSpaceDN w:val="0"/>
              <w:adjustRightInd w:val="0"/>
              <w:spacing w:line="276" w:lineRule="auto"/>
              <w:jc w:val="center"/>
              <w:rPr>
                <w:bCs/>
                <w:sz w:val="26"/>
                <w:szCs w:val="26"/>
              </w:rPr>
            </w:pPr>
            <w:r w:rsidRPr="00503924">
              <w:rPr>
                <w:bCs/>
                <w:sz w:val="26"/>
                <w:szCs w:val="26"/>
              </w:rPr>
              <w:t>0,25</w:t>
            </w:r>
          </w:p>
          <w:p w:rsidR="00EE4637" w:rsidRPr="00503924" w:rsidRDefault="00EE4637" w:rsidP="00B119FC">
            <w:pPr>
              <w:tabs>
                <w:tab w:val="left" w:pos="737"/>
              </w:tabs>
              <w:autoSpaceDE w:val="0"/>
              <w:autoSpaceDN w:val="0"/>
              <w:adjustRightInd w:val="0"/>
              <w:spacing w:line="276" w:lineRule="auto"/>
              <w:jc w:val="center"/>
              <w:rPr>
                <w:bCs/>
                <w:sz w:val="26"/>
                <w:szCs w:val="26"/>
              </w:rPr>
            </w:pPr>
          </w:p>
          <w:p w:rsidR="00EE4637" w:rsidRPr="00503924" w:rsidRDefault="00EE4637" w:rsidP="00B119FC">
            <w:pPr>
              <w:tabs>
                <w:tab w:val="left" w:pos="737"/>
              </w:tabs>
              <w:autoSpaceDE w:val="0"/>
              <w:autoSpaceDN w:val="0"/>
              <w:adjustRightInd w:val="0"/>
              <w:spacing w:line="276" w:lineRule="auto"/>
              <w:jc w:val="center"/>
              <w:rPr>
                <w:bCs/>
                <w:sz w:val="26"/>
                <w:szCs w:val="26"/>
              </w:rPr>
            </w:pPr>
            <w:r w:rsidRPr="00503924">
              <w:rPr>
                <w:bCs/>
                <w:sz w:val="26"/>
                <w:szCs w:val="26"/>
              </w:rPr>
              <w:t>0,25</w:t>
            </w:r>
          </w:p>
        </w:tc>
      </w:tr>
      <w:tr w:rsidR="00EE4637" w:rsidRPr="00503924" w:rsidTr="00B119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c>
          <w:tcPr>
            <w:tcW w:w="597" w:type="dxa"/>
          </w:tcPr>
          <w:p w:rsidR="00EE4637" w:rsidRPr="00503924" w:rsidRDefault="00EE4637" w:rsidP="00B119FC">
            <w:pPr>
              <w:pStyle w:val="NormalWeb"/>
              <w:spacing w:line="276" w:lineRule="auto"/>
              <w:jc w:val="center"/>
              <w:rPr>
                <w:sz w:val="26"/>
                <w:szCs w:val="26"/>
              </w:rPr>
            </w:pPr>
            <w:r w:rsidRPr="00503924">
              <w:rPr>
                <w:sz w:val="26"/>
                <w:szCs w:val="26"/>
              </w:rPr>
              <w:t>b</w:t>
            </w:r>
          </w:p>
        </w:tc>
        <w:tc>
          <w:tcPr>
            <w:tcW w:w="8252" w:type="dxa"/>
          </w:tcPr>
          <w:p w:rsidR="00EE4637" w:rsidRPr="00503924" w:rsidRDefault="00EE4637" w:rsidP="00B119FC">
            <w:pPr>
              <w:pStyle w:val="NormalWeb"/>
              <w:spacing w:line="276" w:lineRule="auto"/>
              <w:jc w:val="both"/>
              <w:rPr>
                <w:sz w:val="26"/>
                <w:szCs w:val="26"/>
                <w:lang w:val="vi-VN"/>
              </w:rPr>
            </w:pPr>
            <w:r w:rsidRPr="00503924">
              <w:rPr>
                <w:sz w:val="26"/>
                <w:szCs w:val="26"/>
                <w:lang w:val="vi-VN"/>
              </w:rPr>
              <w:t>- Ở ty thể: H</w:t>
            </w:r>
            <w:r w:rsidRPr="00503924">
              <w:rPr>
                <w:sz w:val="26"/>
                <w:szCs w:val="26"/>
                <w:vertAlign w:val="superscript"/>
                <w:lang w:val="vi-VN"/>
              </w:rPr>
              <w:t>+</w:t>
            </w:r>
            <w:r w:rsidRPr="00503924">
              <w:rPr>
                <w:sz w:val="26"/>
                <w:szCs w:val="26"/>
                <w:lang w:val="vi-VN"/>
              </w:rPr>
              <w:t xml:space="preserve"> khuếch tán qua ATPaza từ khoảng gian màng ra chất nền ty thể, cứ 2 ion H</w:t>
            </w:r>
            <w:r w:rsidRPr="00503924">
              <w:rPr>
                <w:sz w:val="26"/>
                <w:szCs w:val="26"/>
                <w:vertAlign w:val="superscript"/>
                <w:lang w:val="vi-VN"/>
              </w:rPr>
              <w:t>+</w:t>
            </w:r>
            <w:r w:rsidRPr="00503924">
              <w:rPr>
                <w:sz w:val="26"/>
                <w:szCs w:val="26"/>
                <w:lang w:val="vi-VN"/>
              </w:rPr>
              <w:t xml:space="preserve"> qua màng tổng hợp được 1 ATP.</w:t>
            </w:r>
          </w:p>
          <w:p w:rsidR="00EE4637" w:rsidRPr="00503924" w:rsidRDefault="00EE4637" w:rsidP="00B119FC">
            <w:pPr>
              <w:spacing w:line="276" w:lineRule="auto"/>
              <w:jc w:val="both"/>
              <w:rPr>
                <w:sz w:val="26"/>
                <w:szCs w:val="26"/>
              </w:rPr>
            </w:pPr>
            <w:r w:rsidRPr="00503924">
              <w:rPr>
                <w:sz w:val="26"/>
                <w:szCs w:val="26"/>
              </w:rPr>
              <w:t>- Ở lục lạp: H</w:t>
            </w:r>
            <w:r w:rsidRPr="00503924">
              <w:rPr>
                <w:sz w:val="26"/>
                <w:szCs w:val="26"/>
                <w:vertAlign w:val="superscript"/>
              </w:rPr>
              <w:t>+</w:t>
            </w:r>
            <w:r w:rsidRPr="00503924">
              <w:rPr>
                <w:sz w:val="26"/>
                <w:szCs w:val="26"/>
              </w:rPr>
              <w:t xml:space="preserve"> khuếch tán từ xoang tylacoit ra chất nền lục lạp, cứ 3 ion H</w:t>
            </w:r>
            <w:r w:rsidRPr="00503924">
              <w:rPr>
                <w:sz w:val="26"/>
                <w:szCs w:val="26"/>
                <w:vertAlign w:val="superscript"/>
              </w:rPr>
              <w:t>+</w:t>
            </w:r>
            <w:r w:rsidRPr="00503924">
              <w:rPr>
                <w:sz w:val="26"/>
                <w:szCs w:val="26"/>
              </w:rPr>
              <w:t xml:space="preserve"> qua màng tổng hợp được 1 ATP.</w:t>
            </w:r>
          </w:p>
        </w:tc>
        <w:tc>
          <w:tcPr>
            <w:tcW w:w="992" w:type="dxa"/>
          </w:tcPr>
          <w:p w:rsidR="00EE4637" w:rsidRPr="00503924" w:rsidRDefault="00EE4637" w:rsidP="00B119FC">
            <w:pPr>
              <w:spacing w:line="276" w:lineRule="auto"/>
              <w:jc w:val="center"/>
              <w:rPr>
                <w:sz w:val="26"/>
                <w:szCs w:val="26"/>
              </w:rPr>
            </w:pPr>
            <w:r w:rsidRPr="00503924">
              <w:rPr>
                <w:sz w:val="26"/>
                <w:szCs w:val="26"/>
              </w:rPr>
              <w:t>0.25</w:t>
            </w:r>
          </w:p>
          <w:p w:rsidR="00EE4637" w:rsidRPr="00503924" w:rsidRDefault="00EE4637" w:rsidP="00B119FC">
            <w:pPr>
              <w:spacing w:line="276" w:lineRule="auto"/>
              <w:jc w:val="center"/>
              <w:rPr>
                <w:sz w:val="26"/>
                <w:szCs w:val="26"/>
              </w:rPr>
            </w:pPr>
          </w:p>
          <w:p w:rsidR="00EE4637" w:rsidRPr="00503924" w:rsidRDefault="00EE4637" w:rsidP="00B119FC">
            <w:pPr>
              <w:spacing w:line="276" w:lineRule="auto"/>
              <w:jc w:val="center"/>
              <w:rPr>
                <w:sz w:val="26"/>
                <w:szCs w:val="26"/>
              </w:rPr>
            </w:pPr>
            <w:r w:rsidRPr="00503924">
              <w:rPr>
                <w:sz w:val="26"/>
                <w:szCs w:val="26"/>
              </w:rPr>
              <w:t>0.25</w:t>
            </w:r>
          </w:p>
        </w:tc>
      </w:tr>
      <w:tr w:rsidR="00EE4637" w:rsidRPr="00503924" w:rsidTr="00B119F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250"/>
        </w:trPr>
        <w:tc>
          <w:tcPr>
            <w:tcW w:w="597" w:type="dxa"/>
          </w:tcPr>
          <w:p w:rsidR="00EE4637" w:rsidRPr="00503924" w:rsidRDefault="00EE4637" w:rsidP="00B119FC">
            <w:pPr>
              <w:spacing w:line="276" w:lineRule="auto"/>
              <w:jc w:val="center"/>
              <w:rPr>
                <w:i/>
                <w:sz w:val="26"/>
                <w:szCs w:val="26"/>
              </w:rPr>
            </w:pPr>
            <w:r w:rsidRPr="00503924">
              <w:rPr>
                <w:i/>
                <w:sz w:val="26"/>
                <w:szCs w:val="26"/>
              </w:rPr>
              <w:t>c</w:t>
            </w:r>
          </w:p>
        </w:tc>
        <w:tc>
          <w:tcPr>
            <w:tcW w:w="8252" w:type="dxa"/>
          </w:tcPr>
          <w:p w:rsidR="00EE4637" w:rsidRPr="00503924" w:rsidRDefault="00EE4637" w:rsidP="00B119FC">
            <w:pPr>
              <w:spacing w:line="276" w:lineRule="auto"/>
              <w:jc w:val="both"/>
              <w:rPr>
                <w:sz w:val="26"/>
                <w:szCs w:val="26"/>
              </w:rPr>
            </w:pPr>
            <w:r w:rsidRPr="00503924">
              <w:rPr>
                <w:sz w:val="26"/>
                <w:szCs w:val="26"/>
              </w:rPr>
              <w:t xml:space="preserve">- Oxi đóng vai trò là chất nhận electron cuối cùng trong chuỗi truyền electron ở màng trong ti thể. </w:t>
            </w:r>
          </w:p>
          <w:p w:rsidR="00EE4637" w:rsidRPr="00503924" w:rsidRDefault="00EE4637" w:rsidP="00B119FC">
            <w:pPr>
              <w:spacing w:line="276" w:lineRule="auto"/>
              <w:jc w:val="both"/>
              <w:rPr>
                <w:sz w:val="26"/>
                <w:szCs w:val="26"/>
              </w:rPr>
            </w:pPr>
            <w:r w:rsidRPr="00503924">
              <w:rPr>
                <w:sz w:val="26"/>
                <w:szCs w:val="26"/>
              </w:rPr>
              <w:t xml:space="preserve"> - Nếu không có oxi chuỗi truyền electron không hoạt động và không tạo ra điện thế màng do không có sự vận chuyển ion H</w:t>
            </w:r>
            <w:r w:rsidRPr="00503924">
              <w:rPr>
                <w:sz w:val="26"/>
                <w:szCs w:val="26"/>
                <w:vertAlign w:val="superscript"/>
              </w:rPr>
              <w:t>+</w:t>
            </w:r>
            <w:r w:rsidRPr="00503924">
              <w:rPr>
                <w:sz w:val="26"/>
                <w:szCs w:val="26"/>
              </w:rPr>
              <w:t xml:space="preserve"> qua màng. Vì vậy không kích hoạt phức hệ ATP-syntetaza tổng hợp ATP từ ADP và Pi. </w:t>
            </w:r>
          </w:p>
          <w:p w:rsidR="00EE4637" w:rsidRPr="00503924" w:rsidRDefault="00EE4637" w:rsidP="00B119FC">
            <w:pPr>
              <w:spacing w:line="276" w:lineRule="auto"/>
              <w:jc w:val="both"/>
              <w:rPr>
                <w:sz w:val="26"/>
                <w:szCs w:val="26"/>
              </w:rPr>
            </w:pPr>
            <w:r w:rsidRPr="00503924">
              <w:rPr>
                <w:sz w:val="26"/>
                <w:szCs w:val="26"/>
              </w:rPr>
              <w:t xml:space="preserve"> - Không có oxi, axit piruvic sẽ lên men biến đổi thành các sản phẩm khác. </w:t>
            </w:r>
          </w:p>
          <w:p w:rsidR="00EE4637" w:rsidRPr="00503924" w:rsidRDefault="00EE4637" w:rsidP="00B119FC">
            <w:pPr>
              <w:spacing w:line="276" w:lineRule="auto"/>
              <w:rPr>
                <w:sz w:val="26"/>
                <w:szCs w:val="26"/>
              </w:rPr>
            </w:pPr>
            <w:r w:rsidRPr="00503924">
              <w:rPr>
                <w:sz w:val="26"/>
                <w:szCs w:val="26"/>
              </w:rPr>
              <w:t xml:space="preserve"> - O</w:t>
            </w:r>
            <w:r w:rsidRPr="00503924">
              <w:rPr>
                <w:sz w:val="26"/>
                <w:szCs w:val="26"/>
                <w:vertAlign w:val="subscript"/>
              </w:rPr>
              <w:t>2</w:t>
            </w:r>
            <w:r w:rsidRPr="00503924">
              <w:rPr>
                <w:sz w:val="26"/>
                <w:szCs w:val="26"/>
              </w:rPr>
              <w:t xml:space="preserve"> là chất nhận electron cuối cùng, liên kết với H</w:t>
            </w:r>
            <w:r w:rsidRPr="00503924">
              <w:rPr>
                <w:sz w:val="26"/>
                <w:szCs w:val="26"/>
                <w:vertAlign w:val="superscript"/>
              </w:rPr>
              <w:t>+</w:t>
            </w:r>
            <w:r w:rsidRPr="00503924">
              <w:rPr>
                <w:sz w:val="26"/>
                <w:szCs w:val="26"/>
              </w:rPr>
              <w:t xml:space="preserve"> tạo nên H</w:t>
            </w:r>
            <w:r w:rsidRPr="00503924">
              <w:rPr>
                <w:sz w:val="26"/>
                <w:szCs w:val="26"/>
                <w:vertAlign w:val="subscript"/>
              </w:rPr>
              <w:t>2</w:t>
            </w:r>
            <w:r w:rsidRPr="00503924">
              <w:rPr>
                <w:sz w:val="26"/>
                <w:szCs w:val="26"/>
              </w:rPr>
              <w:t xml:space="preserve">O. </w:t>
            </w:r>
          </w:p>
        </w:tc>
        <w:tc>
          <w:tcPr>
            <w:tcW w:w="992" w:type="dxa"/>
          </w:tcPr>
          <w:p w:rsidR="00EE4637" w:rsidRPr="00503924" w:rsidRDefault="00EE4637" w:rsidP="00B119FC">
            <w:pPr>
              <w:spacing w:line="276" w:lineRule="auto"/>
              <w:jc w:val="center"/>
              <w:rPr>
                <w:sz w:val="26"/>
                <w:szCs w:val="26"/>
              </w:rPr>
            </w:pPr>
            <w:r w:rsidRPr="00503924">
              <w:rPr>
                <w:sz w:val="26"/>
                <w:szCs w:val="26"/>
              </w:rPr>
              <w:t>0.25</w:t>
            </w:r>
          </w:p>
          <w:p w:rsidR="00EE4637" w:rsidRPr="00503924" w:rsidRDefault="00EE4637" w:rsidP="00B119FC">
            <w:pPr>
              <w:spacing w:line="276" w:lineRule="auto"/>
              <w:jc w:val="center"/>
              <w:rPr>
                <w:sz w:val="26"/>
                <w:szCs w:val="26"/>
              </w:rPr>
            </w:pPr>
          </w:p>
          <w:p w:rsidR="00EE4637" w:rsidRPr="00503924" w:rsidRDefault="00EE4637" w:rsidP="00B119FC">
            <w:pPr>
              <w:spacing w:line="276" w:lineRule="auto"/>
              <w:jc w:val="center"/>
              <w:rPr>
                <w:sz w:val="26"/>
                <w:szCs w:val="26"/>
              </w:rPr>
            </w:pPr>
            <w:r w:rsidRPr="00503924">
              <w:rPr>
                <w:sz w:val="26"/>
                <w:szCs w:val="26"/>
              </w:rPr>
              <w:t>0.25</w:t>
            </w:r>
          </w:p>
          <w:p w:rsidR="00EE4637" w:rsidRPr="00503924" w:rsidRDefault="00EE4637" w:rsidP="00B119FC">
            <w:pPr>
              <w:spacing w:line="276" w:lineRule="auto"/>
              <w:jc w:val="center"/>
              <w:rPr>
                <w:sz w:val="26"/>
                <w:szCs w:val="26"/>
              </w:rPr>
            </w:pPr>
          </w:p>
          <w:p w:rsidR="00EE4637" w:rsidRPr="00503924" w:rsidRDefault="00EE4637" w:rsidP="00B119FC">
            <w:pPr>
              <w:spacing w:line="276" w:lineRule="auto"/>
              <w:jc w:val="center"/>
              <w:rPr>
                <w:sz w:val="26"/>
                <w:szCs w:val="26"/>
              </w:rPr>
            </w:pPr>
          </w:p>
          <w:p w:rsidR="00EE4637" w:rsidRPr="00503924" w:rsidRDefault="00EE4637" w:rsidP="00B119FC">
            <w:pPr>
              <w:spacing w:line="276" w:lineRule="auto"/>
              <w:jc w:val="center"/>
              <w:rPr>
                <w:sz w:val="26"/>
                <w:szCs w:val="26"/>
              </w:rPr>
            </w:pPr>
            <w:r w:rsidRPr="00503924">
              <w:rPr>
                <w:sz w:val="26"/>
                <w:szCs w:val="26"/>
              </w:rPr>
              <w:t>0.25</w:t>
            </w:r>
          </w:p>
          <w:p w:rsidR="00EE4637" w:rsidRPr="00503924" w:rsidRDefault="00EE4637" w:rsidP="00B119FC">
            <w:pPr>
              <w:spacing w:line="276" w:lineRule="auto"/>
              <w:jc w:val="center"/>
              <w:rPr>
                <w:i/>
                <w:sz w:val="26"/>
                <w:szCs w:val="26"/>
              </w:rPr>
            </w:pPr>
            <w:r w:rsidRPr="00503924">
              <w:rPr>
                <w:sz w:val="26"/>
                <w:szCs w:val="26"/>
              </w:rPr>
              <w:t>0.25</w:t>
            </w:r>
          </w:p>
        </w:tc>
      </w:tr>
    </w:tbl>
    <w:p w:rsidR="008B7A20" w:rsidRPr="00503924" w:rsidRDefault="008B7A20" w:rsidP="008B7A20">
      <w:pPr>
        <w:spacing w:line="360" w:lineRule="auto"/>
        <w:contextualSpacing/>
        <w:jc w:val="both"/>
        <w:rPr>
          <w:b/>
          <w:bCs/>
          <w:sz w:val="26"/>
          <w:szCs w:val="26"/>
          <w:u w:val="single"/>
          <w:lang w:val="nl-NL"/>
        </w:rPr>
      </w:pPr>
      <w:r w:rsidRPr="00503924">
        <w:rPr>
          <w:b/>
          <w:bCs/>
          <w:sz w:val="26"/>
          <w:szCs w:val="26"/>
          <w:u w:val="single"/>
          <w:lang w:val="nl-NL"/>
        </w:rPr>
        <w:t>Câu 181</w:t>
      </w:r>
    </w:p>
    <w:p w:rsidR="00AB7E6F" w:rsidRPr="00503924" w:rsidRDefault="00AB7E6F" w:rsidP="008B7A20">
      <w:pPr>
        <w:spacing w:line="360" w:lineRule="auto"/>
        <w:contextualSpacing/>
        <w:jc w:val="both"/>
        <w:rPr>
          <w:sz w:val="26"/>
          <w:szCs w:val="26"/>
        </w:rPr>
      </w:pPr>
      <w:r w:rsidRPr="00503924">
        <w:rPr>
          <w:sz w:val="26"/>
          <w:szCs w:val="26"/>
          <w:lang w:val="nl-NL"/>
        </w:rPr>
        <w:t xml:space="preserve">1. </w:t>
      </w:r>
      <w:r w:rsidRPr="00503924">
        <w:rPr>
          <w:sz w:val="26"/>
          <w:szCs w:val="26"/>
        </w:rPr>
        <w:t>Một chất X có tác dụng ức chế một loại enzim trong chu trình Canvil làm chu trình ngừng lại. Nếu xử lý các tế bào đang quang hợp bằng chất X thì lượng oxi tạo ra từ các tế bào này thay đổi như thế nào? Giải thích.</w:t>
      </w:r>
    </w:p>
    <w:p w:rsidR="00AB7E6F" w:rsidRPr="00503924" w:rsidRDefault="00AB7E6F" w:rsidP="00AB7E6F">
      <w:pPr>
        <w:spacing w:line="360" w:lineRule="auto"/>
        <w:ind w:firstLine="567"/>
        <w:jc w:val="both"/>
        <w:rPr>
          <w:sz w:val="26"/>
          <w:szCs w:val="26"/>
        </w:rPr>
      </w:pPr>
      <w:r w:rsidRPr="00503924">
        <w:rPr>
          <w:sz w:val="26"/>
          <w:szCs w:val="26"/>
        </w:rPr>
        <w:lastRenderedPageBreak/>
        <w:t>2. Tại sao môi trường quá thừa hay quá thiếu ánh sáng đều làm giảm sự đồng hóa CO</w:t>
      </w:r>
      <w:r w:rsidRPr="00503924">
        <w:rPr>
          <w:sz w:val="26"/>
          <w:szCs w:val="26"/>
          <w:vertAlign w:val="subscript"/>
        </w:rPr>
        <w:t>2</w:t>
      </w:r>
      <w:r w:rsidRPr="00503924">
        <w:rPr>
          <w:sz w:val="26"/>
          <w:szCs w:val="26"/>
        </w:rPr>
        <w:t xml:space="preserve"> ở cây xanh. </w:t>
      </w:r>
    </w:p>
    <w:p w:rsidR="00AB7E6F" w:rsidRPr="00503924" w:rsidRDefault="00AB7E6F" w:rsidP="00AB7E6F">
      <w:pPr>
        <w:spacing w:line="360" w:lineRule="auto"/>
        <w:ind w:firstLine="567"/>
        <w:jc w:val="both"/>
        <w:rPr>
          <w:b/>
          <w:bCs/>
          <w:sz w:val="26"/>
          <w:szCs w:val="26"/>
          <w:u w:val="single"/>
        </w:rPr>
      </w:pPr>
      <w:r w:rsidRPr="00503924">
        <w:rPr>
          <w:sz w:val="26"/>
          <w:szCs w:val="26"/>
        </w:rPr>
        <w:t>3. Hãy cho biết ánh sáng đỏ có hiệu quả quang hợp thấp hơn hay cao hơn ánh sáng xanh tím? Giải thích.</w:t>
      </w:r>
      <w:r w:rsidRPr="00503924">
        <w:rPr>
          <w:b/>
          <w:bCs/>
          <w:sz w:val="26"/>
          <w:szCs w:val="26"/>
          <w:u w:val="single"/>
        </w:rPr>
        <w:t xml:space="preserve"> </w:t>
      </w:r>
    </w:p>
    <w:p w:rsidR="00EE4637" w:rsidRPr="00503924" w:rsidRDefault="00AB7E6F" w:rsidP="00A45520">
      <w:pPr>
        <w:spacing w:line="360" w:lineRule="auto"/>
        <w:rPr>
          <w:b/>
          <w:sz w:val="26"/>
          <w:szCs w:val="26"/>
          <w:u w:val="single"/>
          <w:lang w:val="en-US"/>
        </w:rPr>
      </w:pPr>
      <w:r w:rsidRPr="00503924">
        <w:rPr>
          <w:b/>
          <w:sz w:val="26"/>
          <w:szCs w:val="26"/>
          <w:u w:val="single"/>
          <w:lang w:val="en-US"/>
        </w:rPr>
        <w:t>ĐA</w:t>
      </w:r>
    </w:p>
    <w:p w:rsidR="00AB7E6F" w:rsidRPr="00503924" w:rsidRDefault="00AB7E6F" w:rsidP="00AB7E6F">
      <w:pPr>
        <w:spacing w:line="360" w:lineRule="auto"/>
        <w:jc w:val="both"/>
        <w:rPr>
          <w:sz w:val="26"/>
          <w:szCs w:val="26"/>
        </w:rPr>
      </w:pPr>
      <w:r w:rsidRPr="00503924">
        <w:rPr>
          <w:b/>
          <w:sz w:val="26"/>
          <w:szCs w:val="26"/>
          <w:u w:val="single"/>
          <w:lang w:val="en-US"/>
        </w:rPr>
        <w:t>1.</w:t>
      </w:r>
      <w:r w:rsidRPr="00503924">
        <w:rPr>
          <w:sz w:val="26"/>
          <w:szCs w:val="26"/>
        </w:rPr>
        <w:t xml:space="preserve"> - Chu trình Canvil sử dụng ATP, NADPH tạo ra ADP, Pi và NADP</w:t>
      </w:r>
      <w:r w:rsidRPr="00503924">
        <w:rPr>
          <w:sz w:val="26"/>
          <w:szCs w:val="26"/>
          <w:vertAlign w:val="superscript"/>
        </w:rPr>
        <w:t>+</w:t>
      </w:r>
      <w:r w:rsidRPr="00503924">
        <w:rPr>
          <w:sz w:val="26"/>
          <w:szCs w:val="26"/>
        </w:rPr>
        <w:t xml:space="preserve"> cung cấp trở lại cho pha sáng.</w:t>
      </w:r>
    </w:p>
    <w:p w:rsidR="00AB7E6F" w:rsidRPr="00503924" w:rsidRDefault="00AB7E6F" w:rsidP="00AB7E6F">
      <w:pPr>
        <w:spacing w:line="360" w:lineRule="auto"/>
        <w:rPr>
          <w:rFonts w:eastAsia="Calibri"/>
          <w:color w:val="000000"/>
          <w:sz w:val="26"/>
          <w:szCs w:val="26"/>
        </w:rPr>
      </w:pPr>
      <w:r w:rsidRPr="00503924">
        <w:rPr>
          <w:sz w:val="26"/>
          <w:szCs w:val="26"/>
        </w:rPr>
        <w:t>- Nếu chu trình trên ngừng lại</w:t>
      </w:r>
      <w:r w:rsidRPr="00503924">
        <w:rPr>
          <w:rFonts w:eastAsia="Calibri"/>
          <w:color w:val="000000"/>
          <w:sz w:val="26"/>
          <w:szCs w:val="26"/>
        </w:rPr>
        <w:t xml:space="preserve">→lượng </w:t>
      </w:r>
      <w:r w:rsidRPr="00503924">
        <w:rPr>
          <w:sz w:val="26"/>
          <w:szCs w:val="26"/>
        </w:rPr>
        <w:t>ADP, Pi và NADP</w:t>
      </w:r>
      <w:r w:rsidRPr="00503924">
        <w:rPr>
          <w:sz w:val="26"/>
          <w:szCs w:val="26"/>
          <w:vertAlign w:val="superscript"/>
        </w:rPr>
        <w:t>+</w:t>
      </w:r>
      <w:r w:rsidRPr="00503924">
        <w:rPr>
          <w:sz w:val="26"/>
          <w:szCs w:val="26"/>
        </w:rPr>
        <w:t xml:space="preserve"> không được tạo ra</w:t>
      </w:r>
      <w:r w:rsidRPr="00503924">
        <w:rPr>
          <w:rFonts w:eastAsia="Calibri"/>
          <w:color w:val="000000"/>
          <w:sz w:val="26"/>
          <w:szCs w:val="26"/>
        </w:rPr>
        <w:t>→Pha sáng thiếu nguyên liệu→ngừng pha sáng→lượng O</w:t>
      </w:r>
      <w:r w:rsidRPr="00503924">
        <w:rPr>
          <w:rFonts w:eastAsia="Calibri"/>
          <w:color w:val="000000"/>
          <w:sz w:val="26"/>
          <w:szCs w:val="26"/>
          <w:vertAlign w:val="subscript"/>
        </w:rPr>
        <w:t>2</w:t>
      </w:r>
      <w:r w:rsidRPr="00503924">
        <w:rPr>
          <w:rFonts w:eastAsia="Calibri"/>
          <w:color w:val="000000"/>
          <w:sz w:val="26"/>
          <w:szCs w:val="26"/>
        </w:rPr>
        <w:t xml:space="preserve"> giảm dần đến không.</w:t>
      </w:r>
    </w:p>
    <w:p w:rsidR="00AB7E6F" w:rsidRPr="00503924" w:rsidRDefault="00AB7E6F" w:rsidP="00AB7E6F">
      <w:pPr>
        <w:spacing w:line="360" w:lineRule="auto"/>
        <w:jc w:val="both"/>
        <w:rPr>
          <w:sz w:val="26"/>
          <w:szCs w:val="26"/>
        </w:rPr>
      </w:pPr>
      <w:r w:rsidRPr="00503924">
        <w:rPr>
          <w:rFonts w:eastAsia="Calibri"/>
          <w:color w:val="000000"/>
          <w:sz w:val="26"/>
          <w:szCs w:val="26"/>
          <w:lang w:val="en-US"/>
        </w:rPr>
        <w:t xml:space="preserve">2. </w:t>
      </w:r>
      <w:r w:rsidRPr="00503924">
        <w:rPr>
          <w:sz w:val="26"/>
          <w:szCs w:val="26"/>
        </w:rPr>
        <w:t>- Chu trình Canvil sử dụng ATP, NADPH tạo ra ADP, Pi và NADP</w:t>
      </w:r>
      <w:r w:rsidRPr="00503924">
        <w:rPr>
          <w:sz w:val="26"/>
          <w:szCs w:val="26"/>
          <w:vertAlign w:val="superscript"/>
        </w:rPr>
        <w:t>+</w:t>
      </w:r>
      <w:r w:rsidRPr="00503924">
        <w:rPr>
          <w:sz w:val="26"/>
          <w:szCs w:val="26"/>
        </w:rPr>
        <w:t xml:space="preserve"> cung cấp trở lại cho pha sáng.</w:t>
      </w:r>
    </w:p>
    <w:p w:rsidR="00AB7E6F" w:rsidRPr="00503924" w:rsidRDefault="00AB7E6F" w:rsidP="00AB7E6F">
      <w:pPr>
        <w:spacing w:line="360" w:lineRule="auto"/>
        <w:jc w:val="both"/>
        <w:rPr>
          <w:sz w:val="26"/>
          <w:szCs w:val="26"/>
        </w:rPr>
      </w:pPr>
      <w:r w:rsidRPr="00503924">
        <w:rPr>
          <w:sz w:val="26"/>
          <w:szCs w:val="26"/>
        </w:rPr>
        <w:t>- Nếu chu trình trên ngừng lại→lượng ADP, Pi và NADP</w:t>
      </w:r>
      <w:r w:rsidRPr="00503924">
        <w:rPr>
          <w:sz w:val="26"/>
          <w:szCs w:val="26"/>
          <w:vertAlign w:val="superscript"/>
        </w:rPr>
        <w:t>+</w:t>
      </w:r>
      <w:r w:rsidRPr="00503924">
        <w:rPr>
          <w:sz w:val="26"/>
          <w:szCs w:val="26"/>
        </w:rPr>
        <w:t xml:space="preserve"> không được tạo ra→Pha sáng thiếu nguyên liệu→ngừng pha sáng→lượng O</w:t>
      </w:r>
      <w:r w:rsidRPr="00503924">
        <w:rPr>
          <w:sz w:val="26"/>
          <w:szCs w:val="26"/>
          <w:vertAlign w:val="subscript"/>
        </w:rPr>
        <w:t>2</w:t>
      </w:r>
      <w:r w:rsidRPr="00503924">
        <w:rPr>
          <w:sz w:val="26"/>
          <w:szCs w:val="26"/>
        </w:rPr>
        <w:t xml:space="preserve"> giảm dần đến không.+ Quá thừa ánh sáng (như mật độ cây quá thưa, vào buổi trưa nắng gắt, lỗ khí đóng), nhiệt độ lá tăng lên, làm giảm hoạt tính Rubisco, lỗ khí đóng nên không thu nhận được CO</w:t>
      </w:r>
      <w:r w:rsidRPr="00503924">
        <w:rPr>
          <w:sz w:val="26"/>
          <w:szCs w:val="26"/>
          <w:vertAlign w:val="subscript"/>
        </w:rPr>
        <w:t>2</w:t>
      </w:r>
      <w:r w:rsidRPr="00503924">
        <w:rPr>
          <w:sz w:val="26"/>
          <w:szCs w:val="26"/>
        </w:rPr>
        <w:t xml:space="preserve">  </w:t>
      </w:r>
    </w:p>
    <w:p w:rsidR="00AB7E6F" w:rsidRPr="00503924" w:rsidRDefault="00AB7E6F" w:rsidP="00AB7E6F">
      <w:pPr>
        <w:spacing w:line="360" w:lineRule="auto"/>
        <w:rPr>
          <w:sz w:val="26"/>
          <w:szCs w:val="26"/>
        </w:rPr>
      </w:pPr>
      <w:r w:rsidRPr="00503924">
        <w:rPr>
          <w:sz w:val="26"/>
          <w:szCs w:val="26"/>
          <w:lang w:val="en-US"/>
        </w:rPr>
        <w:t>3.</w:t>
      </w:r>
      <w:r w:rsidRPr="00503924">
        <w:rPr>
          <w:sz w:val="26"/>
          <w:szCs w:val="26"/>
        </w:rPr>
        <w:t xml:space="preserve"> - Ánh sáng đỏ có hiệu quả quang hợp hơn ánh sáng xanh tím</w:t>
      </w:r>
    </w:p>
    <w:p w:rsidR="00AB7E6F" w:rsidRPr="00503924" w:rsidRDefault="00AB7E6F" w:rsidP="00AB7E6F">
      <w:pPr>
        <w:spacing w:line="360" w:lineRule="auto"/>
        <w:rPr>
          <w:sz w:val="26"/>
          <w:szCs w:val="26"/>
        </w:rPr>
      </w:pPr>
      <w:r w:rsidRPr="00503924">
        <w:rPr>
          <w:sz w:val="26"/>
          <w:szCs w:val="26"/>
        </w:rPr>
        <w:t xml:space="preserve">- Quang hợp chỉ phụ thuộc vào số lượng photon ( 48 photon hình thành được 1 phân tử Glucôzơ ), không phụ thuộc vào năng lượng photon.                                        </w:t>
      </w:r>
    </w:p>
    <w:p w:rsidR="00AB7E6F" w:rsidRPr="00503924" w:rsidRDefault="00AB7E6F" w:rsidP="00AB7E6F">
      <w:pPr>
        <w:spacing w:line="360" w:lineRule="auto"/>
        <w:jc w:val="both"/>
        <w:rPr>
          <w:sz w:val="26"/>
          <w:szCs w:val="26"/>
        </w:rPr>
      </w:pPr>
      <w:r w:rsidRPr="00503924">
        <w:rPr>
          <w:sz w:val="26"/>
          <w:szCs w:val="26"/>
        </w:rPr>
        <w:t xml:space="preserve">  - Trên cùng một cường độ chiếu sáng ( cùng một mức năng lượng ) thì số lượng photon của ánh sáng đỏ lớn gần gấp đôi số lượng photon của ánh sáng xanh tím, vì năng lượng photon của ánh sáng đỏ chỉ  bằng hơn một nửa năng lượng photon cuả ánh sáng xanh tím.</w:t>
      </w:r>
    </w:p>
    <w:p w:rsidR="00AB7E6F" w:rsidRPr="00503924" w:rsidRDefault="00AB7E6F" w:rsidP="00AB7E6F">
      <w:pPr>
        <w:spacing w:line="360" w:lineRule="auto"/>
        <w:contextualSpacing/>
        <w:jc w:val="both"/>
        <w:rPr>
          <w:b/>
          <w:bCs/>
          <w:sz w:val="26"/>
          <w:szCs w:val="26"/>
          <w:u w:val="single"/>
          <w:lang w:val="en-GB"/>
        </w:rPr>
      </w:pPr>
      <w:r w:rsidRPr="00503924">
        <w:rPr>
          <w:b/>
          <w:bCs/>
          <w:sz w:val="26"/>
          <w:szCs w:val="26"/>
          <w:u w:val="single"/>
        </w:rPr>
        <w:t xml:space="preserve">Câu </w:t>
      </w:r>
      <w:r w:rsidR="008B7A20" w:rsidRPr="00503924">
        <w:rPr>
          <w:b/>
          <w:bCs/>
          <w:sz w:val="26"/>
          <w:szCs w:val="26"/>
          <w:u w:val="single"/>
          <w:lang w:val="en-GB"/>
        </w:rPr>
        <w:t>182</w:t>
      </w:r>
    </w:p>
    <w:p w:rsidR="00AB7E6F" w:rsidRPr="00503924" w:rsidRDefault="00AB7E6F" w:rsidP="00AB7E6F">
      <w:pPr>
        <w:spacing w:line="360" w:lineRule="auto"/>
        <w:ind w:firstLine="567"/>
        <w:jc w:val="both"/>
        <w:outlineLvl w:val="0"/>
        <w:rPr>
          <w:sz w:val="26"/>
          <w:szCs w:val="26"/>
          <w:lang w:val="es-ES"/>
        </w:rPr>
      </w:pPr>
      <w:r w:rsidRPr="00503924">
        <w:rPr>
          <w:sz w:val="26"/>
          <w:szCs w:val="26"/>
          <w:lang w:val="nl-NL"/>
        </w:rPr>
        <w:t>1.</w:t>
      </w:r>
      <w:r w:rsidRPr="00503924">
        <w:rPr>
          <w:sz w:val="26"/>
          <w:szCs w:val="26"/>
        </w:rPr>
        <w:t xml:space="preserve"> </w:t>
      </w:r>
      <w:r w:rsidRPr="00503924">
        <w:rPr>
          <w:sz w:val="26"/>
          <w:szCs w:val="26"/>
          <w:lang w:val="es-ES"/>
        </w:rPr>
        <w:t xml:space="preserve">Phần lớn năng lượng thu được từ các phản ứng ôxy hóa thuộc chu trình Crep này được tích lũy trong những phân tử nào? Năng lượng từ những phân tử đó được dùng để tổng hợp ATP như thế nào?  </w:t>
      </w:r>
    </w:p>
    <w:p w:rsidR="00AB7E6F" w:rsidRPr="00503924" w:rsidRDefault="00AB7E6F" w:rsidP="00AB7E6F">
      <w:pPr>
        <w:spacing w:line="360" w:lineRule="auto"/>
        <w:ind w:firstLine="567"/>
        <w:jc w:val="both"/>
        <w:rPr>
          <w:sz w:val="26"/>
          <w:szCs w:val="26"/>
          <w:lang w:val="nl-NL"/>
        </w:rPr>
      </w:pPr>
      <w:r w:rsidRPr="00503924">
        <w:rPr>
          <w:sz w:val="26"/>
          <w:szCs w:val="26"/>
        </w:rPr>
        <w:t xml:space="preserve">2. </w:t>
      </w:r>
      <w:r w:rsidRPr="00503924">
        <w:rPr>
          <w:sz w:val="26"/>
          <w:szCs w:val="26"/>
          <w:lang w:val="nl-NL"/>
        </w:rPr>
        <w:t xml:space="preserve">Một nhà khoa học đã tạo ra một loại thuốc nhằm ức chế hoạt động của enzym “NT”. Tuy nhiên khi thử nghiệm trên chuột bạch ông ta lại thấy thuốc có nhiều tác động phụ không mong muốn. </w:t>
      </w:r>
    </w:p>
    <w:p w:rsidR="00AB7E6F" w:rsidRPr="00503924" w:rsidRDefault="00AB7E6F" w:rsidP="00AB7E6F">
      <w:pPr>
        <w:spacing w:line="360" w:lineRule="auto"/>
        <w:jc w:val="both"/>
        <w:rPr>
          <w:sz w:val="26"/>
          <w:szCs w:val="26"/>
          <w:lang w:val="nl-NL"/>
        </w:rPr>
      </w:pPr>
      <w:r w:rsidRPr="00503924">
        <w:rPr>
          <w:sz w:val="26"/>
          <w:szCs w:val="26"/>
          <w:lang w:val="nl-NL"/>
        </w:rPr>
        <w:t xml:space="preserve">          a) Giải thích cơ chế của thuốc gây tác động phụ không mong muốn trên.</w:t>
      </w:r>
    </w:p>
    <w:p w:rsidR="00AB7E6F" w:rsidRPr="00503924" w:rsidRDefault="00AB7E6F" w:rsidP="00AB7E6F">
      <w:pPr>
        <w:spacing w:line="360" w:lineRule="auto"/>
        <w:jc w:val="both"/>
        <w:rPr>
          <w:sz w:val="26"/>
          <w:szCs w:val="26"/>
          <w:lang w:val="nl-NL"/>
        </w:rPr>
      </w:pPr>
      <w:r w:rsidRPr="00503924">
        <w:rPr>
          <w:sz w:val="26"/>
          <w:szCs w:val="26"/>
          <w:lang w:val="nl-NL"/>
        </w:rPr>
        <w:lastRenderedPageBreak/>
        <w:t xml:space="preserve">          b) Đề xuất một loại thuốc vẫn ức chế được enzim “NT” nhưng vẫn không gây tác động phụ không mong muốn.</w:t>
      </w:r>
    </w:p>
    <w:p w:rsidR="00AB7E6F" w:rsidRPr="00503924" w:rsidRDefault="008B7A20" w:rsidP="008B7A20">
      <w:pPr>
        <w:spacing w:line="360" w:lineRule="auto"/>
        <w:jc w:val="both"/>
        <w:rPr>
          <w:b/>
          <w:sz w:val="26"/>
          <w:szCs w:val="26"/>
          <w:u w:val="single"/>
          <w:lang w:val="en-US"/>
        </w:rPr>
      </w:pPr>
      <w:r w:rsidRPr="00503924">
        <w:rPr>
          <w:b/>
          <w:sz w:val="26"/>
          <w:szCs w:val="26"/>
          <w:u w:val="single"/>
          <w:lang w:val="en-US"/>
        </w:rPr>
        <w:t xml:space="preserve">ĐA </w:t>
      </w:r>
      <w:r w:rsidR="00AB7E6F" w:rsidRPr="00503924">
        <w:rPr>
          <w:b/>
          <w:sz w:val="26"/>
          <w:szCs w:val="26"/>
          <w:lang w:val="en-US"/>
        </w:rPr>
        <w:t>1.</w:t>
      </w:r>
      <w:r w:rsidR="00AB7E6F" w:rsidRPr="00503924">
        <w:rPr>
          <w:sz w:val="26"/>
          <w:szCs w:val="26"/>
          <w:lang w:val="es-ES"/>
        </w:rPr>
        <w:t xml:space="preserve"> -Đó là NADH và FADH</w:t>
      </w:r>
      <w:r w:rsidR="00AB7E6F" w:rsidRPr="00503924">
        <w:rPr>
          <w:sz w:val="26"/>
          <w:szCs w:val="26"/>
          <w:vertAlign w:val="subscript"/>
          <w:lang w:val="es-ES"/>
        </w:rPr>
        <w:t>2</w:t>
      </w:r>
      <w:r w:rsidR="00AB7E6F" w:rsidRPr="00503924">
        <w:rPr>
          <w:sz w:val="26"/>
          <w:szCs w:val="26"/>
          <w:lang w:val="es-ES"/>
        </w:rPr>
        <w:t xml:space="preserve"> </w:t>
      </w:r>
    </w:p>
    <w:p w:rsidR="00AB7E6F" w:rsidRPr="00503924" w:rsidRDefault="00AB7E6F" w:rsidP="00AB7E6F">
      <w:pPr>
        <w:tabs>
          <w:tab w:val="left" w:pos="1080"/>
        </w:tabs>
        <w:spacing w:line="360" w:lineRule="auto"/>
        <w:jc w:val="both"/>
        <w:outlineLvl w:val="0"/>
        <w:rPr>
          <w:color w:val="000000"/>
          <w:spacing w:val="-12"/>
          <w:sz w:val="26"/>
          <w:szCs w:val="26"/>
          <w:lang w:val="es-ES"/>
        </w:rPr>
      </w:pPr>
      <w:r w:rsidRPr="00503924">
        <w:rPr>
          <w:color w:val="000000"/>
          <w:sz w:val="26"/>
          <w:szCs w:val="26"/>
          <w:lang w:val="es-ES"/>
        </w:rPr>
        <w:t xml:space="preserve">- Những chất này đóng vai trò là những chất cho điện tử trong chuỗi chuyền điện tử tổng hợp ATP tại ti thể </w:t>
      </w:r>
    </w:p>
    <w:p w:rsidR="00AB7E6F" w:rsidRPr="00503924" w:rsidRDefault="00AB7E6F" w:rsidP="00AB7E6F">
      <w:pPr>
        <w:tabs>
          <w:tab w:val="left" w:pos="1080"/>
        </w:tabs>
        <w:spacing w:line="360" w:lineRule="auto"/>
        <w:contextualSpacing/>
        <w:jc w:val="both"/>
        <w:rPr>
          <w:color w:val="000000"/>
          <w:spacing w:val="-12"/>
          <w:sz w:val="26"/>
          <w:szCs w:val="26"/>
          <w:lang w:val="es-ES"/>
        </w:rPr>
      </w:pPr>
      <w:r w:rsidRPr="00503924">
        <w:rPr>
          <w:color w:val="000000"/>
          <w:spacing w:val="-12"/>
          <w:sz w:val="26"/>
          <w:szCs w:val="26"/>
          <w:lang w:val="es-ES"/>
        </w:rPr>
        <w:t>-  Năng lượng được giải phóng trong quá trình truyền điện tử được dùng để tạo sự chệnh lệch về nồng độ H</w:t>
      </w:r>
      <w:r w:rsidRPr="00503924">
        <w:rPr>
          <w:color w:val="000000"/>
          <w:spacing w:val="-12"/>
          <w:sz w:val="26"/>
          <w:szCs w:val="26"/>
          <w:vertAlign w:val="superscript"/>
          <w:lang w:val="es-ES"/>
        </w:rPr>
        <w:t>+</w:t>
      </w:r>
      <w:r w:rsidRPr="00503924">
        <w:rPr>
          <w:color w:val="000000"/>
          <w:spacing w:val="-12"/>
          <w:sz w:val="26"/>
          <w:szCs w:val="26"/>
          <w:lang w:val="es-ES"/>
        </w:rPr>
        <w:t xml:space="preserve"> giữa hai phía màng của ti thể, sau đó H</w:t>
      </w:r>
      <w:r w:rsidRPr="00503924">
        <w:rPr>
          <w:color w:val="000000"/>
          <w:spacing w:val="-12"/>
          <w:sz w:val="26"/>
          <w:szCs w:val="26"/>
          <w:vertAlign w:val="superscript"/>
          <w:lang w:val="es-ES"/>
        </w:rPr>
        <w:t>+</w:t>
      </w:r>
      <w:r w:rsidRPr="00503924">
        <w:rPr>
          <w:color w:val="000000"/>
          <w:spacing w:val="-12"/>
          <w:sz w:val="26"/>
          <w:szCs w:val="26"/>
          <w:lang w:val="es-ES"/>
        </w:rPr>
        <w:t xml:space="preserve"> đi qua kênh ATP synthasa tổng hợp nên ATP.</w:t>
      </w:r>
    </w:p>
    <w:p w:rsidR="00AB7E6F" w:rsidRPr="00503924" w:rsidRDefault="00AB7E6F" w:rsidP="00AB7E6F">
      <w:pPr>
        <w:tabs>
          <w:tab w:val="left" w:pos="235"/>
        </w:tabs>
        <w:spacing w:line="360" w:lineRule="auto"/>
        <w:contextualSpacing/>
        <w:jc w:val="both"/>
        <w:rPr>
          <w:sz w:val="26"/>
          <w:szCs w:val="26"/>
        </w:rPr>
      </w:pPr>
      <w:r w:rsidRPr="00503924">
        <w:rPr>
          <w:b/>
          <w:sz w:val="26"/>
          <w:szCs w:val="26"/>
          <w:u w:val="single"/>
          <w:lang w:val="en-US"/>
        </w:rPr>
        <w:t>2.a.</w:t>
      </w:r>
      <w:r w:rsidRPr="00503924">
        <w:rPr>
          <w:sz w:val="26"/>
          <w:szCs w:val="26"/>
        </w:rPr>
        <w:t xml:space="preserve"> a)</w:t>
      </w:r>
    </w:p>
    <w:p w:rsidR="00AB7E6F" w:rsidRPr="00503924" w:rsidRDefault="00AB7E6F" w:rsidP="00AB7E6F">
      <w:pPr>
        <w:tabs>
          <w:tab w:val="left" w:pos="235"/>
        </w:tabs>
        <w:spacing w:line="360" w:lineRule="auto"/>
        <w:contextualSpacing/>
        <w:jc w:val="both"/>
        <w:rPr>
          <w:sz w:val="26"/>
          <w:szCs w:val="26"/>
        </w:rPr>
      </w:pPr>
      <w:r w:rsidRPr="00503924">
        <w:rPr>
          <w:sz w:val="26"/>
          <w:szCs w:val="26"/>
        </w:rPr>
        <w:t xml:space="preserve"> - Phần lớn các phản ứng có năng lượng hoạt hóa cao, khi tăng nhiệt độ để các phản ứng xảy ra thì đồng thời cũng làm biến tính protein, mất hoạt tính của enzim và làm chết tế bào. </w:t>
      </w:r>
    </w:p>
    <w:p w:rsidR="00AB7E6F" w:rsidRPr="00503924" w:rsidRDefault="00AB7E6F" w:rsidP="00AB7E6F">
      <w:pPr>
        <w:tabs>
          <w:tab w:val="left" w:pos="165"/>
        </w:tabs>
        <w:spacing w:line="360" w:lineRule="auto"/>
        <w:contextualSpacing/>
        <w:jc w:val="both"/>
        <w:rPr>
          <w:sz w:val="26"/>
          <w:szCs w:val="26"/>
        </w:rPr>
      </w:pPr>
      <w:r w:rsidRPr="00503924">
        <w:rPr>
          <w:sz w:val="26"/>
          <w:szCs w:val="26"/>
        </w:rPr>
        <w:t>- Khi tăng nhiệt độ sẽ tăng tốc độ của tất cả các phản ứng, không phân biệt phản ứng cần thiết hay không.</w:t>
      </w:r>
    </w:p>
    <w:p w:rsidR="00AB7E6F" w:rsidRPr="00503924" w:rsidRDefault="00AB7E6F" w:rsidP="00AB7E6F">
      <w:pPr>
        <w:spacing w:line="360" w:lineRule="auto"/>
        <w:contextualSpacing/>
        <w:jc w:val="both"/>
        <w:rPr>
          <w:sz w:val="26"/>
          <w:szCs w:val="26"/>
        </w:rPr>
      </w:pPr>
      <w:r w:rsidRPr="00503924">
        <w:rPr>
          <w:sz w:val="26"/>
          <w:szCs w:val="26"/>
        </w:rPr>
        <w:t>- Enzim xúc tác cho phản ứng bằng cơ chế phù hợp hình thù và giảm năng lượng hoạt hóa của phản ứng → đảm bảo cho các phản ứng xảy ra nhanh chóng trong điều kiện sinh lý bình thường của cơ thể sống.</w:t>
      </w:r>
    </w:p>
    <w:p w:rsidR="00AB7E6F" w:rsidRPr="00503924" w:rsidRDefault="00AB7E6F" w:rsidP="00AB7E6F">
      <w:pPr>
        <w:tabs>
          <w:tab w:val="left" w:pos="95"/>
        </w:tabs>
        <w:spacing w:line="360" w:lineRule="auto"/>
        <w:contextualSpacing/>
        <w:jc w:val="both"/>
        <w:rPr>
          <w:sz w:val="26"/>
          <w:szCs w:val="26"/>
        </w:rPr>
      </w:pPr>
      <w:r w:rsidRPr="00503924">
        <w:rPr>
          <w:sz w:val="26"/>
          <w:szCs w:val="26"/>
        </w:rPr>
        <w:t>- Enzim có đặc tính và cơ chế điều hòa hoạt động (định khu, phân bố hoạt động, liên hệ ngược, dị hình không gian…) → kiểm soát từng phản ứng và điều chỉnh tốc độ phẩn ứng tương ứng với điều kiện trao đổi chất của cơ thể.</w:t>
      </w:r>
    </w:p>
    <w:p w:rsidR="00AB7E6F" w:rsidRPr="00503924" w:rsidRDefault="00AB7E6F" w:rsidP="00AB7E6F">
      <w:pPr>
        <w:tabs>
          <w:tab w:val="left" w:pos="95"/>
        </w:tabs>
        <w:spacing w:line="360" w:lineRule="auto"/>
        <w:contextualSpacing/>
        <w:jc w:val="both"/>
        <w:rPr>
          <w:sz w:val="26"/>
          <w:szCs w:val="26"/>
        </w:rPr>
      </w:pPr>
      <w:r w:rsidRPr="00503924">
        <w:rPr>
          <w:sz w:val="26"/>
          <w:szCs w:val="26"/>
        </w:rPr>
        <w:t>b)</w:t>
      </w:r>
    </w:p>
    <w:p w:rsidR="00AB7E6F" w:rsidRPr="00503924" w:rsidRDefault="00AB7E6F" w:rsidP="00AB7E6F">
      <w:pPr>
        <w:tabs>
          <w:tab w:val="left" w:pos="601"/>
        </w:tabs>
        <w:spacing w:line="360" w:lineRule="auto"/>
        <w:contextualSpacing/>
        <w:jc w:val="both"/>
        <w:rPr>
          <w:sz w:val="26"/>
          <w:szCs w:val="26"/>
        </w:rPr>
      </w:pPr>
      <w:r w:rsidRPr="00503924">
        <w:rPr>
          <w:sz w:val="26"/>
          <w:szCs w:val="26"/>
        </w:rPr>
        <w:t>- Cơ chế tác động: thuốc có thể là chất ức chế cạnh tranh đối với nhiều loại enzim khác nhau do đó thuốc này vừa ức chế “NT” đồng thời ức chế một số enzim quan trọng khác gây nên các tác động phụ không mong muốn.</w:t>
      </w:r>
    </w:p>
    <w:p w:rsidR="00AB7E6F" w:rsidRPr="00503924" w:rsidRDefault="00AB7E6F" w:rsidP="00AB7E6F">
      <w:pPr>
        <w:spacing w:line="360" w:lineRule="auto"/>
        <w:jc w:val="both"/>
        <w:rPr>
          <w:b/>
          <w:sz w:val="26"/>
          <w:szCs w:val="26"/>
          <w:u w:val="single"/>
          <w:lang w:val="en-US"/>
        </w:rPr>
      </w:pPr>
      <w:r w:rsidRPr="00503924">
        <w:rPr>
          <w:sz w:val="26"/>
          <w:szCs w:val="26"/>
        </w:rPr>
        <w:t>- Cải tiến thuốc: để thuốc có thể ức chế riêng enzim “NT” nên sử dụng thuốc là chất ức chế không cạnh tranh đặc hiệu cho enzim “NT”. Chất ức chế không cạnh tranh sẽ liên kết dị lập thể với vị trí không phải là trung tâm hoạt động của enzim nên không ảnh hưởng đến hoạt tính của các khác.</w:t>
      </w:r>
    </w:p>
    <w:p w:rsidR="006931B8" w:rsidRPr="00503924" w:rsidRDefault="006931B8" w:rsidP="006931B8">
      <w:pPr>
        <w:spacing w:line="264" w:lineRule="auto"/>
        <w:jc w:val="both"/>
        <w:rPr>
          <w:b/>
          <w:i/>
          <w:color w:val="0D0D0D" w:themeColor="text1" w:themeTint="F2"/>
          <w:sz w:val="26"/>
          <w:szCs w:val="26"/>
          <w:u w:val="single"/>
        </w:rPr>
      </w:pPr>
      <w:r w:rsidRPr="00503924">
        <w:rPr>
          <w:b/>
          <w:i/>
          <w:color w:val="0D0D0D" w:themeColor="text1" w:themeTint="F2"/>
          <w:sz w:val="26"/>
          <w:szCs w:val="26"/>
          <w:u w:val="single"/>
        </w:rPr>
        <w:t xml:space="preserve">Câu </w:t>
      </w:r>
      <w:r w:rsidR="008B7A20" w:rsidRPr="00503924">
        <w:rPr>
          <w:b/>
          <w:i/>
          <w:color w:val="0D0D0D" w:themeColor="text1" w:themeTint="F2"/>
          <w:sz w:val="26"/>
          <w:szCs w:val="26"/>
          <w:u w:val="single"/>
          <w:lang w:val="en-GB"/>
        </w:rPr>
        <w:t>18</w:t>
      </w:r>
      <w:r w:rsidRPr="00503924">
        <w:rPr>
          <w:b/>
          <w:i/>
          <w:color w:val="0D0D0D" w:themeColor="text1" w:themeTint="F2"/>
          <w:sz w:val="26"/>
          <w:szCs w:val="26"/>
          <w:u w:val="single"/>
        </w:rPr>
        <w:t>3: Chuyển hóa vật chất và năng lượng trong tế bào (Đồng hóa) (2 điểm)</w:t>
      </w:r>
    </w:p>
    <w:p w:rsidR="006931B8" w:rsidRPr="00503924" w:rsidRDefault="006931B8" w:rsidP="006931B8">
      <w:pPr>
        <w:spacing w:line="264" w:lineRule="auto"/>
        <w:rPr>
          <w:i/>
          <w:color w:val="0D0D0D" w:themeColor="text1" w:themeTint="F2"/>
          <w:sz w:val="26"/>
          <w:szCs w:val="26"/>
        </w:rPr>
      </w:pPr>
      <w:r w:rsidRPr="00503924">
        <w:rPr>
          <w:i/>
          <w:color w:val="0D0D0D" w:themeColor="text1" w:themeTint="F2"/>
          <w:sz w:val="26"/>
          <w:szCs w:val="26"/>
        </w:rPr>
        <w:lastRenderedPageBreak/>
        <w:t>Người ta làm thí nghiệm nghiên cứu ảnh hưởng của nồng độ O2 đến quá trình quang hợp của một loài thực vật (loài A). Kết quả thí nghiệm đo được biểu diễn trên đồ thị dưới đây:</w:t>
      </w:r>
    </w:p>
    <w:p w:rsidR="006931B8" w:rsidRPr="00503924" w:rsidRDefault="006931B8" w:rsidP="006931B8">
      <w:pPr>
        <w:pStyle w:val="ListParagraph"/>
        <w:spacing w:line="264" w:lineRule="auto"/>
        <w:rPr>
          <w:rFonts w:ascii="Times New Roman" w:hAnsi="Times New Roman"/>
          <w:b/>
          <w:i/>
          <w:color w:val="0D0D0D" w:themeColor="text1" w:themeTint="F2"/>
          <w:sz w:val="26"/>
          <w:szCs w:val="26"/>
        </w:rPr>
      </w:pPr>
      <w:r w:rsidRPr="00503924">
        <w:rPr>
          <w:rFonts w:ascii="Times New Roman" w:hAnsi="Times New Roman"/>
          <w:b/>
          <w:i/>
          <w:noProof/>
          <w:color w:val="0D0D0D" w:themeColor="text1" w:themeTint="F2"/>
          <w:sz w:val="26"/>
          <w:szCs w:val="26"/>
        </w:rPr>
        <w:drawing>
          <wp:inline distT="0" distB="0" distL="0" distR="0" wp14:anchorId="28751D97" wp14:editId="2FFCE905">
            <wp:extent cx="3596726" cy="1441094"/>
            <wp:effectExtent l="19050" t="0" r="3724" b="0"/>
            <wp:docPr id="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3600523" cy="1442615"/>
                    </a:xfrm>
                    <a:prstGeom prst="rect">
                      <a:avLst/>
                    </a:prstGeom>
                    <a:noFill/>
                    <a:ln w="9525">
                      <a:noFill/>
                      <a:miter lim="800000"/>
                      <a:headEnd/>
                      <a:tailEnd/>
                    </a:ln>
                  </pic:spPr>
                </pic:pic>
              </a:graphicData>
            </a:graphic>
          </wp:inline>
        </w:drawing>
      </w:r>
    </w:p>
    <w:p w:rsidR="006931B8" w:rsidRPr="00503924" w:rsidRDefault="006931B8" w:rsidP="00A8059B">
      <w:pPr>
        <w:pStyle w:val="ListParagraph"/>
        <w:numPr>
          <w:ilvl w:val="0"/>
          <w:numId w:val="27"/>
        </w:numPr>
        <w:spacing w:after="0" w:line="264" w:lineRule="auto"/>
        <w:rPr>
          <w:rFonts w:ascii="Times New Roman" w:hAnsi="Times New Roman"/>
          <w:i/>
          <w:color w:val="0D0D0D" w:themeColor="text1" w:themeTint="F2"/>
          <w:sz w:val="26"/>
          <w:szCs w:val="26"/>
        </w:rPr>
      </w:pPr>
      <w:r w:rsidRPr="00503924">
        <w:rPr>
          <w:rFonts w:ascii="Times New Roman" w:hAnsi="Times New Roman"/>
          <w:i/>
          <w:color w:val="0D0D0D" w:themeColor="text1" w:themeTint="F2"/>
          <w:sz w:val="26"/>
          <w:szCs w:val="26"/>
        </w:rPr>
        <w:t>Tại sao lại có sự khác nhau về cường độ quang hợp ở ba điều kiện môi trường có nồng độ O2 khác nhau?</w:t>
      </w:r>
    </w:p>
    <w:p w:rsidR="006931B8" w:rsidRPr="00503924" w:rsidRDefault="006931B8" w:rsidP="00A8059B">
      <w:pPr>
        <w:pStyle w:val="ListParagraph"/>
        <w:numPr>
          <w:ilvl w:val="0"/>
          <w:numId w:val="27"/>
        </w:numPr>
        <w:spacing w:after="0" w:line="264" w:lineRule="auto"/>
        <w:rPr>
          <w:rFonts w:ascii="Times New Roman" w:hAnsi="Times New Roman"/>
          <w:i/>
          <w:color w:val="0D0D0D" w:themeColor="text1" w:themeTint="F2"/>
          <w:sz w:val="26"/>
          <w:szCs w:val="26"/>
        </w:rPr>
      </w:pPr>
      <w:r w:rsidRPr="00503924">
        <w:rPr>
          <w:rFonts w:ascii="Times New Roman" w:hAnsi="Times New Roman"/>
          <w:i/>
          <w:color w:val="0D0D0D" w:themeColor="text1" w:themeTint="F2"/>
          <w:sz w:val="26"/>
          <w:szCs w:val="26"/>
        </w:rPr>
        <w:t>Khi bố trí thí nghiệm tương tự ở loài thực vật khác (Loài B) người ta thu được kết quả thí nghiệm hoàn toàn khác biệt, cường độ quang hợp gần như không đổi ở các môi trường nêu trên và đồ thị ở mức cao hơn so với quang hợp loài A. Hãy đưa ra giải thích phù hợp cho hiện tượng này.</w:t>
      </w:r>
    </w:p>
    <w:p w:rsidR="006931B8" w:rsidRPr="00503924" w:rsidRDefault="006931B8" w:rsidP="00A45520">
      <w:pPr>
        <w:spacing w:line="360" w:lineRule="auto"/>
        <w:rPr>
          <w:b/>
          <w:sz w:val="26"/>
          <w:szCs w:val="26"/>
          <w:u w:val="single"/>
          <w:lang w:val="en-US"/>
        </w:rPr>
      </w:pPr>
      <w:r w:rsidRPr="00503924">
        <w:rPr>
          <w:b/>
          <w:sz w:val="26"/>
          <w:szCs w:val="26"/>
          <w:u w:val="single"/>
          <w:lang w:val="en-US"/>
        </w:rPr>
        <w:t>ĐA</w:t>
      </w:r>
    </w:p>
    <w:p w:rsidR="006931B8" w:rsidRPr="00503924" w:rsidRDefault="006931B8" w:rsidP="006931B8">
      <w:pPr>
        <w:spacing w:line="264" w:lineRule="auto"/>
        <w:rPr>
          <w:color w:val="0D0D0D" w:themeColor="text1" w:themeTint="F2"/>
          <w:sz w:val="26"/>
          <w:szCs w:val="26"/>
        </w:rPr>
      </w:pPr>
      <w:r w:rsidRPr="00503924">
        <w:rPr>
          <w:color w:val="0D0D0D" w:themeColor="text1" w:themeTint="F2"/>
          <w:sz w:val="26"/>
          <w:szCs w:val="26"/>
        </w:rPr>
        <w:t>a) - Loài thực vật thí nghiệm là một loài thực vật C3, hai pha của quang hợp đều xảy ra tại tế bào mô dậu nên có hiện tượng hô hấp sáng xảy ra, làm giảm năng xuất quang hợp trong điều kiện môi trường có nồng độ O2 cao. Với sự có mặt của nồng độ càng O2 tăng cao thì cường độ quang hợp càng thấp.</w:t>
      </w:r>
    </w:p>
    <w:p w:rsidR="006931B8" w:rsidRPr="00503924" w:rsidRDefault="006931B8" w:rsidP="006931B8">
      <w:pPr>
        <w:spacing w:line="264" w:lineRule="auto"/>
        <w:rPr>
          <w:color w:val="0D0D0D" w:themeColor="text1" w:themeTint="F2"/>
          <w:sz w:val="26"/>
          <w:szCs w:val="26"/>
        </w:rPr>
      </w:pPr>
      <w:r w:rsidRPr="00503924">
        <w:rPr>
          <w:color w:val="0D0D0D" w:themeColor="text1" w:themeTint="F2"/>
          <w:sz w:val="26"/>
          <w:szCs w:val="26"/>
        </w:rPr>
        <w:t>- Enzim Rubisco có tính lưỡng tính nên có sự cạnh tranh giữa O2 và CO2 đối với enzyme Rubisco của chu trình Calvin-Benson.</w:t>
      </w:r>
    </w:p>
    <w:p w:rsidR="006931B8" w:rsidRPr="00503924" w:rsidRDefault="006931B8" w:rsidP="006931B8">
      <w:pPr>
        <w:spacing w:line="264" w:lineRule="auto"/>
        <w:rPr>
          <w:color w:val="0D0D0D" w:themeColor="text1" w:themeTint="F2"/>
          <w:sz w:val="26"/>
          <w:szCs w:val="26"/>
        </w:rPr>
      </w:pPr>
      <w:r w:rsidRPr="00503924">
        <w:rPr>
          <w:color w:val="0D0D0D" w:themeColor="text1" w:themeTint="F2"/>
          <w:sz w:val="26"/>
          <w:szCs w:val="26"/>
        </w:rPr>
        <w:t>+ Trong chu trình Canvin, ở giai đoạn cố định CO2, CO2 được kết hợp với RUBP để tạo thành 2 phân tử của 3PGA.</w:t>
      </w:r>
    </w:p>
    <w:p w:rsidR="006931B8" w:rsidRPr="00503924" w:rsidRDefault="006931B8" w:rsidP="006931B8">
      <w:pPr>
        <w:spacing w:line="264" w:lineRule="auto"/>
        <w:rPr>
          <w:color w:val="0D0D0D" w:themeColor="text1" w:themeTint="F2"/>
          <w:sz w:val="26"/>
          <w:szCs w:val="26"/>
        </w:rPr>
      </w:pPr>
      <w:r w:rsidRPr="00503924">
        <w:rPr>
          <w:color w:val="0D0D0D" w:themeColor="text1" w:themeTint="F2"/>
          <w:sz w:val="26"/>
          <w:szCs w:val="26"/>
        </w:rPr>
        <w:t>+ Trong hô hấp sáng, O2 sẽ thay thế CO2 kết hợp với RUBP để tạo thành 1 phân tử của 3PGA và một phân tử photphoglycolate, phân tử C2 này bị oxi hóa thành CO2, làm giảm năng xuất quang hợp.</w:t>
      </w:r>
    </w:p>
    <w:p w:rsidR="006931B8" w:rsidRPr="00503924" w:rsidRDefault="006931B8" w:rsidP="006931B8">
      <w:pPr>
        <w:pStyle w:val="NormalWeb"/>
        <w:spacing w:before="0" w:beforeAutospacing="0" w:after="0" w:afterAutospacing="0" w:line="264" w:lineRule="auto"/>
        <w:rPr>
          <w:color w:val="0D0D0D" w:themeColor="text1" w:themeTint="F2"/>
          <w:sz w:val="26"/>
          <w:szCs w:val="26"/>
        </w:rPr>
      </w:pPr>
      <w:r w:rsidRPr="00503924">
        <w:rPr>
          <w:color w:val="0D0D0D" w:themeColor="text1" w:themeTint="F2"/>
          <w:sz w:val="26"/>
          <w:szCs w:val="26"/>
        </w:rPr>
        <w:t>b)  - Loài thực vật A là thực vật C4, không có hô hấp sáng.</w:t>
      </w:r>
    </w:p>
    <w:p w:rsidR="006931B8" w:rsidRPr="00503924" w:rsidRDefault="006931B8" w:rsidP="006931B8">
      <w:pPr>
        <w:pStyle w:val="NormalWeb"/>
        <w:spacing w:before="0" w:beforeAutospacing="0" w:after="0" w:afterAutospacing="0" w:line="264" w:lineRule="auto"/>
        <w:rPr>
          <w:color w:val="0D0D0D" w:themeColor="text1" w:themeTint="F2"/>
          <w:sz w:val="26"/>
          <w:szCs w:val="26"/>
        </w:rPr>
      </w:pPr>
      <w:r w:rsidRPr="00503924">
        <w:rPr>
          <w:color w:val="0D0D0D" w:themeColor="text1" w:themeTint="F2"/>
          <w:sz w:val="26"/>
          <w:szCs w:val="26"/>
        </w:rPr>
        <w:t>- Thực vật C4 thực hiện pha tối theo chu trình Hatch- Slack, có cố định CO2 sơ cấp nên duy trì nồng độ CO2 trong tế bào cao.</w:t>
      </w:r>
    </w:p>
    <w:p w:rsidR="006931B8" w:rsidRPr="00503924" w:rsidRDefault="006931B8" w:rsidP="006931B8">
      <w:pPr>
        <w:pStyle w:val="NormalWeb"/>
        <w:spacing w:before="0" w:beforeAutospacing="0" w:after="0" w:afterAutospacing="0" w:line="264" w:lineRule="auto"/>
        <w:rPr>
          <w:color w:val="0D0D0D" w:themeColor="text1" w:themeTint="F2"/>
          <w:sz w:val="26"/>
          <w:szCs w:val="26"/>
        </w:rPr>
      </w:pPr>
      <w:r w:rsidRPr="00503924">
        <w:rPr>
          <w:color w:val="0D0D0D" w:themeColor="text1" w:themeTint="F2"/>
          <w:sz w:val="26"/>
          <w:szCs w:val="26"/>
        </w:rPr>
        <w:t xml:space="preserve">- Có sự phân hóa thích nghi: Phân vùng phản ứng, pha sáng ở tế bào mô dậu (nơi giải phóng nhiều O2). Pha tối nơi thực hiện chu trình Canvin, có nồng độ O2 thấp. Enzim Rubisco hoạt động trong môi trường này duy trì hoạt tính cacboxylaza mạnh nên không xảy ra hô hấp sáng </w:t>
      </w:r>
    </w:p>
    <w:p w:rsidR="006931B8" w:rsidRPr="00503924" w:rsidRDefault="006931B8" w:rsidP="00A45520">
      <w:pPr>
        <w:spacing w:line="360" w:lineRule="auto"/>
        <w:rPr>
          <w:color w:val="0D0D0D" w:themeColor="text1" w:themeTint="F2"/>
          <w:sz w:val="26"/>
          <w:szCs w:val="26"/>
        </w:rPr>
      </w:pPr>
      <w:r w:rsidRPr="00503924">
        <w:rPr>
          <w:color w:val="0D0D0D" w:themeColor="text1" w:themeTint="F2"/>
          <w:sz w:val="26"/>
          <w:szCs w:val="26"/>
        </w:rPr>
        <w:t>- Cường độ quang hợp mạnh ở C4 không chỉ do không có hố hấp mà còn do được cung cấp nồng độ CO2 cao trong môi trường phản ứng nên đồ thị mức cao hơn.</w:t>
      </w:r>
    </w:p>
    <w:p w:rsidR="006931B8" w:rsidRPr="00503924" w:rsidRDefault="006931B8" w:rsidP="006931B8">
      <w:pPr>
        <w:spacing w:line="264" w:lineRule="auto"/>
        <w:jc w:val="both"/>
        <w:rPr>
          <w:b/>
          <w:i/>
          <w:color w:val="0D0D0D" w:themeColor="text1" w:themeTint="F2"/>
          <w:sz w:val="26"/>
          <w:szCs w:val="26"/>
          <w:u w:val="single"/>
        </w:rPr>
      </w:pPr>
      <w:r w:rsidRPr="00503924">
        <w:rPr>
          <w:b/>
          <w:i/>
          <w:color w:val="0D0D0D" w:themeColor="text1" w:themeTint="F2"/>
          <w:sz w:val="26"/>
          <w:szCs w:val="26"/>
          <w:u w:val="single"/>
        </w:rPr>
        <w:t xml:space="preserve">Câu </w:t>
      </w:r>
      <w:r w:rsidR="008B7A20" w:rsidRPr="00503924">
        <w:rPr>
          <w:b/>
          <w:i/>
          <w:color w:val="0D0D0D" w:themeColor="text1" w:themeTint="F2"/>
          <w:sz w:val="26"/>
          <w:szCs w:val="26"/>
          <w:u w:val="single"/>
          <w:lang w:val="en-GB"/>
        </w:rPr>
        <w:t>18</w:t>
      </w:r>
      <w:r w:rsidRPr="00503924">
        <w:rPr>
          <w:b/>
          <w:i/>
          <w:color w:val="0D0D0D" w:themeColor="text1" w:themeTint="F2"/>
          <w:sz w:val="26"/>
          <w:szCs w:val="26"/>
          <w:u w:val="single"/>
        </w:rPr>
        <w:t>4. Chuyển hóa vật chất và năng lượng trong tế bào (Dị hóa) (2 điểm)</w:t>
      </w:r>
    </w:p>
    <w:p w:rsidR="006931B8" w:rsidRPr="00503924" w:rsidRDefault="006931B8" w:rsidP="006931B8">
      <w:pPr>
        <w:spacing w:line="264" w:lineRule="auto"/>
        <w:jc w:val="both"/>
        <w:rPr>
          <w:i/>
          <w:color w:val="0D0D0D" w:themeColor="text1" w:themeTint="F2"/>
          <w:sz w:val="26"/>
          <w:szCs w:val="26"/>
        </w:rPr>
      </w:pPr>
      <w:r w:rsidRPr="00503924">
        <w:rPr>
          <w:i/>
          <w:color w:val="0D0D0D" w:themeColor="text1" w:themeTint="F2"/>
          <w:sz w:val="26"/>
          <w:szCs w:val="26"/>
        </w:rPr>
        <w:lastRenderedPageBreak/>
        <w:t>Nghiên cứu chỉ ra rằng, oligomycin</w:t>
      </w:r>
      <w:r w:rsidRPr="00503924">
        <w:rPr>
          <w:b/>
          <w:i/>
          <w:color w:val="0D0D0D" w:themeColor="text1" w:themeTint="F2"/>
          <w:sz w:val="26"/>
          <w:szCs w:val="26"/>
        </w:rPr>
        <w:t xml:space="preserve"> </w:t>
      </w:r>
      <w:r w:rsidRPr="00503924">
        <w:rPr>
          <w:i/>
          <w:color w:val="0D0D0D" w:themeColor="text1" w:themeTint="F2"/>
          <w:sz w:val="26"/>
          <w:szCs w:val="26"/>
        </w:rPr>
        <w:t>là một loại kháng sinh ức chế  Enzim tổng hợp ATP bằng cách ngăn chặn dòng proton đi qua tiểu phần F</w:t>
      </w:r>
      <w:r w:rsidRPr="00503924">
        <w:rPr>
          <w:i/>
          <w:color w:val="0D0D0D" w:themeColor="text1" w:themeTint="F2"/>
          <w:sz w:val="26"/>
          <w:szCs w:val="26"/>
          <w:vertAlign w:val="subscript"/>
        </w:rPr>
        <w:t>o</w:t>
      </w:r>
      <w:r w:rsidRPr="00503924">
        <w:rPr>
          <w:i/>
          <w:color w:val="0D0D0D" w:themeColor="text1" w:themeTint="F2"/>
          <w:sz w:val="26"/>
          <w:szCs w:val="26"/>
        </w:rPr>
        <w:t xml:space="preserve"> vào chất nền ti thể. Sau khi tiêm oligomycin một thười gian, người ta thấy nồng độ lactat tăng cao trong máu của chuột thí nghiệm. Hãy mô tả cơ chế tổng hợp ATP theo thuyết hóa thầm và giải thích nguyên nhân của hiện tượng nêu trên.</w:t>
      </w:r>
    </w:p>
    <w:p w:rsidR="006931B8" w:rsidRPr="00503924" w:rsidRDefault="006931B8" w:rsidP="006931B8">
      <w:pPr>
        <w:pStyle w:val="NormalWeb"/>
        <w:spacing w:before="0" w:beforeAutospacing="0" w:after="0" w:afterAutospacing="0" w:line="264" w:lineRule="auto"/>
        <w:rPr>
          <w:b/>
          <w:color w:val="0D0D0D" w:themeColor="text1" w:themeTint="F2"/>
          <w:sz w:val="26"/>
          <w:szCs w:val="26"/>
        </w:rPr>
      </w:pPr>
      <w:r w:rsidRPr="00503924">
        <w:rPr>
          <w:b/>
          <w:color w:val="0D0D0D" w:themeColor="text1" w:themeTint="F2"/>
          <w:sz w:val="26"/>
          <w:szCs w:val="26"/>
        </w:rPr>
        <w:t>ĐA</w:t>
      </w:r>
    </w:p>
    <w:p w:rsidR="006931B8" w:rsidRPr="00503924" w:rsidRDefault="006931B8" w:rsidP="006931B8">
      <w:pPr>
        <w:pStyle w:val="NormalWeb"/>
        <w:spacing w:before="0" w:beforeAutospacing="0" w:after="0" w:afterAutospacing="0" w:line="264" w:lineRule="auto"/>
        <w:rPr>
          <w:color w:val="0D0D0D" w:themeColor="text1" w:themeTint="F2"/>
          <w:sz w:val="26"/>
          <w:szCs w:val="26"/>
        </w:rPr>
      </w:pPr>
      <w:r w:rsidRPr="00503924">
        <w:rPr>
          <w:color w:val="0D0D0D" w:themeColor="text1" w:themeTint="F2"/>
          <w:sz w:val="26"/>
          <w:szCs w:val="26"/>
        </w:rPr>
        <w:t xml:space="preserve">- Cơ chế tổng hợp ATP theo thuyết hóa thẩm tại ti thể: </w:t>
      </w:r>
    </w:p>
    <w:p w:rsidR="006931B8" w:rsidRPr="00503924" w:rsidRDefault="006931B8" w:rsidP="006931B8">
      <w:pPr>
        <w:pStyle w:val="NormalWeb"/>
        <w:spacing w:before="0" w:beforeAutospacing="0" w:after="0" w:afterAutospacing="0" w:line="264" w:lineRule="auto"/>
        <w:rPr>
          <w:color w:val="0D0D0D" w:themeColor="text1" w:themeTint="F2"/>
          <w:sz w:val="26"/>
          <w:szCs w:val="26"/>
        </w:rPr>
      </w:pPr>
      <w:r w:rsidRPr="00503924">
        <w:rPr>
          <w:color w:val="0D0D0D" w:themeColor="text1" w:themeTint="F2"/>
          <w:sz w:val="26"/>
          <w:szCs w:val="26"/>
        </w:rPr>
        <w:t>+ Vận chuyển electron, bơn H+ tạo điện thế màng</w:t>
      </w:r>
    </w:p>
    <w:p w:rsidR="006931B8" w:rsidRPr="00503924" w:rsidRDefault="006931B8" w:rsidP="006931B8">
      <w:pPr>
        <w:pStyle w:val="NormalWeb"/>
        <w:spacing w:before="0" w:beforeAutospacing="0" w:after="0" w:afterAutospacing="0" w:line="264" w:lineRule="auto"/>
        <w:rPr>
          <w:color w:val="0D0D0D" w:themeColor="text1" w:themeTint="F2"/>
          <w:sz w:val="26"/>
          <w:szCs w:val="26"/>
        </w:rPr>
      </w:pPr>
      <w:r w:rsidRPr="00503924">
        <w:rPr>
          <w:color w:val="0D0D0D" w:themeColor="text1" w:themeTint="F2"/>
          <w:sz w:val="26"/>
          <w:szCs w:val="26"/>
        </w:rPr>
        <w:t>+  Hoạt động tổng hợp ATP của ATP-synthetaza</w:t>
      </w:r>
    </w:p>
    <w:p w:rsidR="006931B8" w:rsidRPr="00503924" w:rsidRDefault="006931B8" w:rsidP="006931B8">
      <w:pPr>
        <w:shd w:val="clear" w:color="auto" w:fill="FFFFFF"/>
        <w:spacing w:line="264" w:lineRule="auto"/>
        <w:jc w:val="both"/>
        <w:rPr>
          <w:color w:val="0D0D0D" w:themeColor="text1" w:themeTint="F2"/>
          <w:sz w:val="26"/>
          <w:szCs w:val="26"/>
        </w:rPr>
      </w:pPr>
      <w:r w:rsidRPr="00503924">
        <w:rPr>
          <w:color w:val="0D0D0D" w:themeColor="text1" w:themeTint="F2"/>
          <w:sz w:val="26"/>
          <w:szCs w:val="26"/>
        </w:rPr>
        <w:t>- Khi tiêm oligomycin:</w:t>
      </w:r>
    </w:p>
    <w:p w:rsidR="006931B8" w:rsidRPr="00503924" w:rsidRDefault="006931B8" w:rsidP="006931B8">
      <w:pPr>
        <w:shd w:val="clear" w:color="auto" w:fill="FFFFFF"/>
        <w:spacing w:line="264" w:lineRule="auto"/>
        <w:jc w:val="both"/>
        <w:rPr>
          <w:color w:val="0D0D0D" w:themeColor="text1" w:themeTint="F2"/>
          <w:sz w:val="26"/>
          <w:szCs w:val="26"/>
        </w:rPr>
      </w:pPr>
      <w:r w:rsidRPr="00503924">
        <w:rPr>
          <w:color w:val="0D0D0D" w:themeColor="text1" w:themeTint="F2"/>
          <w:sz w:val="26"/>
          <w:szCs w:val="26"/>
        </w:rPr>
        <w:t>+ Các ATP-synthetaza bị ức chế bởi oligomycin sẽ ngừng hoạt động  → lượng proton tích lũy ở xoang gian màng tăng cao → ức chế hoạt động của chuỗi truyền electron (do năng lượng không đủ để bơm protron qua màng khi sự chênh lệch nồng độ là quá lớn)</w:t>
      </w:r>
    </w:p>
    <w:p w:rsidR="006931B8" w:rsidRPr="00503924" w:rsidRDefault="006931B8" w:rsidP="006931B8">
      <w:pPr>
        <w:shd w:val="clear" w:color="auto" w:fill="FFFFFF"/>
        <w:spacing w:line="264" w:lineRule="auto"/>
        <w:jc w:val="both"/>
        <w:rPr>
          <w:color w:val="0D0D0D" w:themeColor="text1" w:themeTint="F2"/>
          <w:sz w:val="26"/>
          <w:szCs w:val="26"/>
        </w:rPr>
      </w:pPr>
      <w:r w:rsidRPr="00503924">
        <w:rPr>
          <w:color w:val="0D0D0D" w:themeColor="text1" w:themeTint="F2"/>
          <w:sz w:val="26"/>
          <w:szCs w:val="26"/>
        </w:rPr>
        <w:t>+ Chu trình Creb bị ức chế: do chuỗi truyền e ngừng hoạt động, NADH không còn bị oxy hóa nữa và chu trình acide citrite ngừng hoạt động bởi vì nồng độ NAD</w:t>
      </w:r>
      <w:r w:rsidRPr="00503924">
        <w:rPr>
          <w:color w:val="0D0D0D" w:themeColor="text1" w:themeTint="F2"/>
          <w:sz w:val="26"/>
          <w:szCs w:val="26"/>
          <w:vertAlign w:val="superscript"/>
        </w:rPr>
        <w:t>+ </w:t>
      </w:r>
      <w:r w:rsidRPr="00503924">
        <w:rPr>
          <w:color w:val="0D0D0D" w:themeColor="text1" w:themeTint="F2"/>
          <w:sz w:val="26"/>
          <w:szCs w:val="26"/>
        </w:rPr>
        <w:t> tụt xuống dưới mức mà các enzim có thể hoạt động → hoạt động hô hấp trong ti thể giảm thấp.</w:t>
      </w:r>
    </w:p>
    <w:p w:rsidR="006931B8" w:rsidRPr="00503924" w:rsidRDefault="006931B8" w:rsidP="006931B8">
      <w:pPr>
        <w:spacing w:line="360" w:lineRule="auto"/>
        <w:rPr>
          <w:b/>
          <w:sz w:val="26"/>
          <w:szCs w:val="26"/>
          <w:u w:val="single"/>
          <w:lang w:val="en-US"/>
        </w:rPr>
      </w:pPr>
      <w:r w:rsidRPr="00503924">
        <w:rPr>
          <w:color w:val="0D0D0D" w:themeColor="text1" w:themeTint="F2"/>
          <w:sz w:val="26"/>
          <w:szCs w:val="26"/>
        </w:rPr>
        <w:t>+ Nhu cầu năng lượng của cơ thể phải được đáp ứng, các tế bào tăng cường đường phân và lên men để thu năng lượng nên lactat sản sinh nhiều nồng độ tăng cao trong máu</w:t>
      </w:r>
    </w:p>
    <w:p w:rsidR="005C6649" w:rsidRPr="00503924" w:rsidRDefault="008B7A20" w:rsidP="005C6649">
      <w:pPr>
        <w:widowControl w:val="0"/>
        <w:spacing w:line="300" w:lineRule="auto"/>
        <w:jc w:val="both"/>
        <w:rPr>
          <w:b/>
          <w:sz w:val="26"/>
          <w:szCs w:val="26"/>
        </w:rPr>
      </w:pPr>
      <w:r w:rsidRPr="00503924">
        <w:rPr>
          <w:b/>
          <w:sz w:val="26"/>
          <w:szCs w:val="26"/>
        </w:rPr>
        <w:t>Câu 185</w:t>
      </w:r>
      <w:r w:rsidR="005C6649" w:rsidRPr="00503924">
        <w:rPr>
          <w:b/>
          <w:sz w:val="26"/>
          <w:szCs w:val="26"/>
        </w:rPr>
        <w:t xml:space="preserve"> (2,0 điểm). Chuyển hóa vật chất và năng lượng (đồng hóa)</w:t>
      </w:r>
    </w:p>
    <w:p w:rsidR="005C6649" w:rsidRPr="00503924" w:rsidRDefault="005C6649" w:rsidP="005C6649">
      <w:pPr>
        <w:spacing w:line="360" w:lineRule="auto"/>
        <w:ind w:firstLine="720"/>
        <w:jc w:val="both"/>
        <w:rPr>
          <w:sz w:val="26"/>
          <w:szCs w:val="26"/>
        </w:rPr>
      </w:pPr>
      <w:r w:rsidRPr="00503924">
        <w:rPr>
          <w:sz w:val="26"/>
          <w:szCs w:val="26"/>
        </w:rPr>
        <w:t xml:space="preserve">a. Khi được chiếu sáng, lục lạp nguyên vẹn giải phóng nhiệt và huỳnh quang ít hơn so với dung dịch chlorophyll tách rời. </w:t>
      </w:r>
    </w:p>
    <w:p w:rsidR="005C6649" w:rsidRPr="00503924" w:rsidRDefault="005C6649" w:rsidP="005C6649">
      <w:pPr>
        <w:spacing w:line="360" w:lineRule="auto"/>
        <w:ind w:firstLine="720"/>
        <w:jc w:val="both"/>
        <w:rPr>
          <w:sz w:val="26"/>
          <w:szCs w:val="26"/>
        </w:rPr>
      </w:pPr>
      <w:r w:rsidRPr="00503924">
        <w:rPr>
          <w:sz w:val="26"/>
          <w:szCs w:val="26"/>
        </w:rPr>
        <w:t xml:space="preserve">b. Một chất độc ức chế một enzym trong chu trình Calvin thì cũng sẽ ức chế các phản ứng sáng trong quang hợp. </w:t>
      </w:r>
    </w:p>
    <w:p w:rsidR="005C6649" w:rsidRPr="00503924" w:rsidRDefault="005C6649" w:rsidP="005C6649">
      <w:pPr>
        <w:spacing w:line="360" w:lineRule="auto"/>
        <w:ind w:firstLine="720"/>
        <w:jc w:val="both"/>
        <w:rPr>
          <w:spacing w:val="-4"/>
          <w:sz w:val="26"/>
          <w:szCs w:val="26"/>
        </w:rPr>
      </w:pPr>
      <w:r w:rsidRPr="00503924">
        <w:rPr>
          <w:spacing w:val="-4"/>
          <w:sz w:val="26"/>
          <w:szCs w:val="26"/>
        </w:rPr>
        <w:t>c. Cây bị đột biến không thể thực hiện dòng electron vòng trong quang hợp thì lại có khả năng sinh trưởng tốt trong điều kiện ánh sáng yếu nhưng không sinh trưởng tốt ở nơi có ánh sáng mạnh.</w:t>
      </w:r>
    </w:p>
    <w:p w:rsidR="005C6649" w:rsidRPr="00503924" w:rsidRDefault="005C6649" w:rsidP="005C6649">
      <w:pPr>
        <w:spacing w:line="360" w:lineRule="auto"/>
        <w:ind w:firstLine="720"/>
        <w:jc w:val="both"/>
        <w:rPr>
          <w:sz w:val="26"/>
          <w:szCs w:val="26"/>
        </w:rPr>
      </w:pPr>
      <w:r w:rsidRPr="00503924">
        <w:rPr>
          <w:spacing w:val="-4"/>
          <w:sz w:val="26"/>
          <w:szCs w:val="26"/>
        </w:rPr>
        <w:t>d. Dòng electron vòng góp phần làm giảm thiểu hô hấp sáng ở thực vật C4.</w:t>
      </w:r>
    </w:p>
    <w:p w:rsidR="005C6649" w:rsidRPr="00503924" w:rsidRDefault="005C6649" w:rsidP="00A45520">
      <w:pPr>
        <w:spacing w:line="360" w:lineRule="auto"/>
        <w:rPr>
          <w:b/>
          <w:sz w:val="26"/>
          <w:szCs w:val="26"/>
          <w:u w:val="single"/>
          <w:lang w:val="en-US"/>
        </w:rPr>
      </w:pPr>
      <w:r w:rsidRPr="00503924">
        <w:rPr>
          <w:b/>
          <w:sz w:val="26"/>
          <w:szCs w:val="26"/>
          <w:u w:val="single"/>
          <w:lang w:val="en-US"/>
        </w:rPr>
        <w:t>ĐA</w:t>
      </w:r>
    </w:p>
    <w:p w:rsidR="005C6649" w:rsidRPr="00503924" w:rsidRDefault="005C6649" w:rsidP="005C6649">
      <w:pPr>
        <w:spacing w:line="360" w:lineRule="auto"/>
        <w:jc w:val="both"/>
        <w:rPr>
          <w:i/>
          <w:sz w:val="26"/>
          <w:szCs w:val="26"/>
        </w:rPr>
      </w:pPr>
      <w:r w:rsidRPr="00503924">
        <w:rPr>
          <w:sz w:val="26"/>
          <w:szCs w:val="26"/>
        </w:rPr>
        <w:t xml:space="preserve">a. - Ở lục lạp, khi các photon tác động, các electron ở lớp ngoài cùng bị bật ra và được chất nhận e sơ cấp trong quang hệ bắt giữ khiến cho chúng không rơi lại trạng thái nền. </w:t>
      </w:r>
    </w:p>
    <w:p w:rsidR="005C6649" w:rsidRPr="00503924" w:rsidRDefault="005C6649" w:rsidP="005C6649">
      <w:pPr>
        <w:spacing w:line="360" w:lineRule="auto"/>
        <w:jc w:val="both"/>
        <w:rPr>
          <w:i/>
          <w:sz w:val="26"/>
          <w:szCs w:val="26"/>
        </w:rPr>
      </w:pPr>
      <w:r w:rsidRPr="00503924">
        <w:rPr>
          <w:sz w:val="26"/>
          <w:szCs w:val="26"/>
        </w:rPr>
        <w:t xml:space="preserve">- Ở dung dịch chlorophyll tách rời, khi các photon tác động, các electron ở lớp ngoài cùng bị bật ra và không được chất nhận e sơ cấp trong quang hệ bắt giữ, khiến cho chúng rơi lại trạng thái nền → tỏa nhiệt và phát sáng. </w:t>
      </w:r>
    </w:p>
    <w:p w:rsidR="005C6649" w:rsidRPr="00503924" w:rsidRDefault="005C6649" w:rsidP="005C6649">
      <w:pPr>
        <w:spacing w:line="360" w:lineRule="auto"/>
        <w:jc w:val="both"/>
        <w:rPr>
          <w:i/>
          <w:sz w:val="26"/>
          <w:szCs w:val="26"/>
        </w:rPr>
      </w:pPr>
      <w:r w:rsidRPr="00503924">
        <w:rPr>
          <w:sz w:val="26"/>
          <w:szCs w:val="26"/>
        </w:rPr>
        <w:lastRenderedPageBreak/>
        <w:t>b. Một chất độc ức chế một enzym trong chu trình Calvin thì cũng sẽ ức chế các phản ứng sáng trong quang hợp. Bởi chu trình Calvin cung cấp NADP</w:t>
      </w:r>
      <w:r w:rsidRPr="00503924">
        <w:rPr>
          <w:sz w:val="26"/>
          <w:szCs w:val="26"/>
          <w:vertAlign w:val="superscript"/>
        </w:rPr>
        <w:t>+</w:t>
      </w:r>
      <w:r w:rsidRPr="00503924">
        <w:rPr>
          <w:sz w:val="26"/>
          <w:szCs w:val="26"/>
        </w:rPr>
        <w:t xml:space="preserve"> và ADP, Pi cho pha sáng. </w:t>
      </w:r>
    </w:p>
    <w:p w:rsidR="005C6649" w:rsidRPr="00503924" w:rsidRDefault="005C6649" w:rsidP="005C6649">
      <w:pPr>
        <w:spacing w:line="360" w:lineRule="auto"/>
        <w:jc w:val="both"/>
        <w:rPr>
          <w:i/>
          <w:sz w:val="26"/>
          <w:szCs w:val="26"/>
        </w:rPr>
      </w:pPr>
      <w:r w:rsidRPr="00503924">
        <w:rPr>
          <w:rFonts w:eastAsia="Arial"/>
          <w:sz w:val="26"/>
          <w:szCs w:val="26"/>
        </w:rPr>
        <w:t xml:space="preserve">c. Chuỗi truyền e vòng có tác dụng quang bảo vệ, bảo vệ tế bào khỏi tổn thương do ánh sáng </w:t>
      </w:r>
      <w:r w:rsidRPr="00503924">
        <w:rPr>
          <w:i/>
          <w:sz w:val="26"/>
          <w:szCs w:val="26"/>
        </w:rPr>
        <w:t xml:space="preserve">(0,25 điểm) </w:t>
      </w:r>
    </w:p>
    <w:p w:rsidR="005C6649" w:rsidRPr="00503924" w:rsidRDefault="005C6649" w:rsidP="005C6649">
      <w:pPr>
        <w:spacing w:line="360" w:lineRule="auto"/>
        <w:jc w:val="both"/>
        <w:rPr>
          <w:rFonts w:eastAsia="Arial"/>
          <w:sz w:val="26"/>
          <w:szCs w:val="26"/>
        </w:rPr>
      </w:pPr>
      <w:r w:rsidRPr="00503924">
        <w:rPr>
          <w:rFonts w:eastAsia="Arial"/>
          <w:sz w:val="26"/>
          <w:szCs w:val="26"/>
        </w:rPr>
        <w:t>d. Ở lục lạp tế bào mô giậu của thực vật C4 chỉ có PSI nên diễn ra dòng e vòng tổng hợp ATP. Đây là phương thức tổng hợp ATP duy nhất của tế bào mô giậu.</w:t>
      </w:r>
      <w:r w:rsidRPr="00503924">
        <w:rPr>
          <w:i/>
          <w:sz w:val="26"/>
          <w:szCs w:val="26"/>
        </w:rPr>
        <w:t xml:space="preserve"> </w:t>
      </w:r>
    </w:p>
    <w:p w:rsidR="005C6649" w:rsidRPr="00503924" w:rsidRDefault="005C6649" w:rsidP="005C6649">
      <w:pPr>
        <w:spacing w:line="360" w:lineRule="auto"/>
        <w:jc w:val="both"/>
        <w:rPr>
          <w:i/>
          <w:sz w:val="26"/>
          <w:szCs w:val="26"/>
        </w:rPr>
      </w:pPr>
      <w:r w:rsidRPr="00503924">
        <w:rPr>
          <w:rFonts w:eastAsia="Arial"/>
          <w:sz w:val="26"/>
          <w:szCs w:val="26"/>
        </w:rPr>
        <w:t>- ATP được sử dụng để biến đổi Pyruvat thành PEP – “cái bơm” CO</w:t>
      </w:r>
      <w:r w:rsidRPr="00503924">
        <w:rPr>
          <w:rFonts w:eastAsia="Arial"/>
          <w:sz w:val="26"/>
          <w:szCs w:val="26"/>
          <w:vertAlign w:val="subscript"/>
        </w:rPr>
        <w:t>2</w:t>
      </w:r>
      <w:r w:rsidRPr="00503924">
        <w:rPr>
          <w:rFonts w:eastAsia="Arial"/>
          <w:sz w:val="26"/>
          <w:szCs w:val="26"/>
        </w:rPr>
        <w:t xml:space="preserve"> cho tế</w:t>
      </w:r>
      <w:r w:rsidRPr="00503924">
        <w:rPr>
          <w:rFonts w:eastAsia="Arial"/>
          <w:sz w:val="26"/>
          <w:szCs w:val="26"/>
          <w:lang w:val="en-US"/>
        </w:rPr>
        <w:t xml:space="preserve"> </w:t>
      </w:r>
      <w:r w:rsidRPr="00503924">
        <w:rPr>
          <w:rFonts w:eastAsia="Arial"/>
          <w:sz w:val="26"/>
          <w:szCs w:val="26"/>
        </w:rPr>
        <w:t xml:space="preserve">bào bao bó mạch. </w:t>
      </w:r>
    </w:p>
    <w:p w:rsidR="005C6649" w:rsidRPr="00503924" w:rsidRDefault="005C6649" w:rsidP="005C6649">
      <w:pPr>
        <w:spacing w:line="360" w:lineRule="auto"/>
        <w:rPr>
          <w:b/>
          <w:sz w:val="26"/>
          <w:szCs w:val="26"/>
          <w:u w:val="single"/>
          <w:lang w:val="en-US"/>
        </w:rPr>
      </w:pPr>
      <w:r w:rsidRPr="00503924">
        <w:rPr>
          <w:sz w:val="26"/>
          <w:szCs w:val="26"/>
        </w:rPr>
        <w:t>- Nồng độ CO</w:t>
      </w:r>
      <w:r w:rsidRPr="00503924">
        <w:rPr>
          <w:sz w:val="26"/>
          <w:szCs w:val="26"/>
          <w:vertAlign w:val="subscript"/>
        </w:rPr>
        <w:t>2</w:t>
      </w:r>
      <w:r w:rsidRPr="00503924">
        <w:rPr>
          <w:sz w:val="26"/>
          <w:szCs w:val="26"/>
        </w:rPr>
        <w:t xml:space="preserve"> cao trong tế bào bao bó mạch đã làm giảm thiểu hô hấp sáng ở thực vật C4.</w:t>
      </w:r>
    </w:p>
    <w:p w:rsidR="00A83589" w:rsidRPr="00503924" w:rsidRDefault="008B7A20" w:rsidP="00A83589">
      <w:pPr>
        <w:spacing w:line="400" w:lineRule="exact"/>
        <w:jc w:val="both"/>
        <w:rPr>
          <w:b/>
          <w:sz w:val="26"/>
          <w:szCs w:val="26"/>
        </w:rPr>
      </w:pPr>
      <w:r w:rsidRPr="00503924">
        <w:rPr>
          <w:b/>
          <w:sz w:val="26"/>
          <w:szCs w:val="26"/>
        </w:rPr>
        <w:t>Câu 186</w:t>
      </w:r>
      <w:r w:rsidR="00A83589" w:rsidRPr="00503924">
        <w:rPr>
          <w:b/>
          <w:sz w:val="26"/>
          <w:szCs w:val="26"/>
        </w:rPr>
        <w:t xml:space="preserve">: (2 điểm) </w:t>
      </w:r>
    </w:p>
    <w:p w:rsidR="00A83589" w:rsidRPr="00503924" w:rsidRDefault="00A83589" w:rsidP="00A83589">
      <w:pPr>
        <w:spacing w:line="276" w:lineRule="auto"/>
        <w:jc w:val="both"/>
        <w:rPr>
          <w:rFonts w:eastAsia="Calibri"/>
          <w:sz w:val="26"/>
          <w:szCs w:val="26"/>
        </w:rPr>
      </w:pPr>
      <w:r w:rsidRPr="00503924">
        <w:rPr>
          <w:rFonts w:eastAsia="Calibri"/>
          <w:sz w:val="26"/>
          <w:szCs w:val="26"/>
        </w:rPr>
        <w:t>a. Hãy cho biết những điểm giống nhau về quá trình tổng hợp ATP theo cơ chế hóa thẩm, diễn ra ở màng sinh chất của vi khuẩn hiếu khí, màng trong ti thể và màng tilacoit của lục lạp? Ý nghĩa của những điểm giống nhau đó?</w:t>
      </w:r>
    </w:p>
    <w:p w:rsidR="00A83589" w:rsidRPr="00503924" w:rsidRDefault="00A83589" w:rsidP="00A83589">
      <w:pPr>
        <w:spacing w:line="276" w:lineRule="auto"/>
        <w:jc w:val="both"/>
        <w:rPr>
          <w:rFonts w:eastAsia="Calibri"/>
          <w:sz w:val="26"/>
          <w:szCs w:val="26"/>
        </w:rPr>
      </w:pPr>
      <w:r w:rsidRPr="00503924">
        <w:rPr>
          <w:rFonts w:eastAsia="Calibri"/>
          <w:sz w:val="26"/>
          <w:szCs w:val="26"/>
        </w:rPr>
        <w:t>b. Hãy cho biết nhận định sau đây đúng? Nhận định nào sau đây sai? Nếu sai hãy giải thích.</w:t>
      </w:r>
    </w:p>
    <w:p w:rsidR="00A83589" w:rsidRPr="00503924" w:rsidRDefault="00A83589" w:rsidP="00A83589">
      <w:pPr>
        <w:spacing w:line="276" w:lineRule="auto"/>
        <w:jc w:val="both"/>
        <w:rPr>
          <w:rFonts w:eastAsia="Calibri"/>
          <w:sz w:val="26"/>
          <w:szCs w:val="26"/>
        </w:rPr>
      </w:pPr>
      <w:r w:rsidRPr="00503924">
        <w:rPr>
          <w:rFonts w:eastAsia="Calibri"/>
          <w:sz w:val="26"/>
          <w:szCs w:val="26"/>
        </w:rPr>
        <w:t>I. Trong hô hấp tế bào, chu trình Krebs xảy ra trong chất nền của ti thể.</w:t>
      </w:r>
    </w:p>
    <w:p w:rsidR="00A83589" w:rsidRPr="00503924" w:rsidRDefault="00A83589" w:rsidP="00A83589">
      <w:pPr>
        <w:spacing w:line="276" w:lineRule="auto"/>
        <w:jc w:val="both"/>
        <w:rPr>
          <w:rFonts w:eastAsia="Calibri"/>
          <w:sz w:val="26"/>
          <w:szCs w:val="26"/>
        </w:rPr>
      </w:pPr>
      <w:r w:rsidRPr="00503924">
        <w:rPr>
          <w:rFonts w:eastAsia="Calibri"/>
          <w:sz w:val="26"/>
          <w:szCs w:val="26"/>
        </w:rPr>
        <w:t>II. Trong điều kiện có ôxi hay không có ôxi thì quá trình đường phân vẫn xảy ra.</w:t>
      </w:r>
    </w:p>
    <w:p w:rsidR="00A83589" w:rsidRPr="00503924" w:rsidRDefault="00A83589" w:rsidP="00A83589">
      <w:pPr>
        <w:spacing w:line="276" w:lineRule="auto"/>
        <w:jc w:val="both"/>
        <w:rPr>
          <w:rFonts w:eastAsia="Calibri"/>
          <w:sz w:val="26"/>
          <w:szCs w:val="26"/>
        </w:rPr>
      </w:pPr>
      <w:r w:rsidRPr="00503924">
        <w:rPr>
          <w:rFonts w:eastAsia="Calibri"/>
          <w:sz w:val="26"/>
          <w:szCs w:val="26"/>
        </w:rPr>
        <w:t>III. Tất cả các prôtêin tham gia vào chuỗi chuyền êlectron ở màng trong ti thể đều do gen trong ti thể quy định và được tổng hợp bởi ribôxôm của ti thể.</w:t>
      </w:r>
    </w:p>
    <w:p w:rsidR="00A83589" w:rsidRPr="00503924" w:rsidRDefault="00A83589" w:rsidP="00A83589">
      <w:pPr>
        <w:spacing w:line="276" w:lineRule="auto"/>
        <w:jc w:val="both"/>
        <w:rPr>
          <w:rFonts w:eastAsia="Calibri"/>
          <w:sz w:val="26"/>
          <w:szCs w:val="26"/>
        </w:rPr>
      </w:pPr>
      <w:r w:rsidRPr="00503924">
        <w:rPr>
          <w:rFonts w:eastAsia="Calibri"/>
          <w:sz w:val="26"/>
          <w:szCs w:val="26"/>
        </w:rPr>
        <w:t>IV. Một số enzim của chuỗi chuyền êlectron do gen trong ti thể qu định, các phân tử mARN phiên mã từ các gen này được chuyển ra tế bào chất để dịch mã.</w:t>
      </w:r>
    </w:p>
    <w:p w:rsidR="00A83589" w:rsidRPr="00503924" w:rsidRDefault="00A83589" w:rsidP="00A83589">
      <w:pPr>
        <w:rPr>
          <w:b/>
          <w:sz w:val="26"/>
          <w:szCs w:val="26"/>
        </w:rPr>
      </w:pPr>
      <w:r w:rsidRPr="00503924">
        <w:rPr>
          <w:b/>
          <w:sz w:val="26"/>
          <w:szCs w:val="26"/>
        </w:rPr>
        <w:t>a. Những điểm giống nhau:</w:t>
      </w:r>
    </w:p>
    <w:p w:rsidR="00A83589" w:rsidRPr="00503924" w:rsidRDefault="00A83589" w:rsidP="00A83589">
      <w:pPr>
        <w:rPr>
          <w:sz w:val="26"/>
          <w:szCs w:val="26"/>
        </w:rPr>
      </w:pPr>
      <w:r w:rsidRPr="00503924">
        <w:rPr>
          <w:sz w:val="26"/>
          <w:szCs w:val="26"/>
        </w:rPr>
        <w:t>+ Sử dụng một chuỗi vận chuyển electron mang năng lượng cao, kết cặp với vận chuyển prôton (H</w:t>
      </w:r>
      <w:r w:rsidRPr="00503924">
        <w:rPr>
          <w:sz w:val="26"/>
          <w:szCs w:val="26"/>
          <w:vertAlign w:val="superscript"/>
        </w:rPr>
        <w:t>+</w:t>
      </w:r>
      <w:r w:rsidRPr="00503924">
        <w:rPr>
          <w:sz w:val="26"/>
          <w:szCs w:val="26"/>
        </w:rPr>
        <w:t>) vào xoang màng tạo nên građien nồng độ prôton( H</w:t>
      </w:r>
      <w:r w:rsidRPr="00503924">
        <w:rPr>
          <w:sz w:val="26"/>
          <w:szCs w:val="26"/>
          <w:vertAlign w:val="superscript"/>
        </w:rPr>
        <w:t>+</w:t>
      </w:r>
      <w:r w:rsidRPr="00503924">
        <w:rPr>
          <w:sz w:val="26"/>
          <w:szCs w:val="26"/>
        </w:rPr>
        <w:t>).</w:t>
      </w:r>
    </w:p>
    <w:p w:rsidR="00A83589" w:rsidRPr="00503924" w:rsidRDefault="00A83589" w:rsidP="00A83589">
      <w:pPr>
        <w:rPr>
          <w:sz w:val="26"/>
          <w:szCs w:val="26"/>
        </w:rPr>
      </w:pPr>
      <w:r w:rsidRPr="00503924">
        <w:rPr>
          <w:sz w:val="26"/>
          <w:szCs w:val="26"/>
        </w:rPr>
        <w:t>+ Sự vận động của H</w:t>
      </w:r>
      <w:r w:rsidRPr="00503924">
        <w:rPr>
          <w:sz w:val="26"/>
          <w:szCs w:val="26"/>
          <w:vertAlign w:val="superscript"/>
        </w:rPr>
        <w:t>+</w:t>
      </w:r>
      <w:r w:rsidRPr="00503924">
        <w:rPr>
          <w:sz w:val="26"/>
          <w:szCs w:val="26"/>
        </w:rPr>
        <w:t xml:space="preserve"> xuôi chiều građien qua ATP – synthase thúc đẩy cho quá trình tổng hợp ATP từ ADP và phôt phát vô cơ.</w:t>
      </w:r>
    </w:p>
    <w:p w:rsidR="00A83589" w:rsidRPr="00503924" w:rsidRDefault="00A83589" w:rsidP="00A83589">
      <w:pPr>
        <w:rPr>
          <w:sz w:val="26"/>
          <w:szCs w:val="26"/>
        </w:rPr>
      </w:pPr>
      <w:r w:rsidRPr="00503924">
        <w:rPr>
          <w:sz w:val="26"/>
          <w:szCs w:val="26"/>
        </w:rPr>
        <w:t>+ Phức hệ ATP – synthase (F</w:t>
      </w:r>
      <w:r w:rsidRPr="00503924">
        <w:rPr>
          <w:sz w:val="26"/>
          <w:szCs w:val="26"/>
          <w:vertAlign w:val="subscript"/>
        </w:rPr>
        <w:t>0</w:t>
      </w:r>
      <w:r w:rsidRPr="00503924">
        <w:rPr>
          <w:sz w:val="26"/>
          <w:szCs w:val="26"/>
        </w:rPr>
        <w:t>F</w:t>
      </w:r>
      <w:r w:rsidRPr="00503924">
        <w:rPr>
          <w:sz w:val="26"/>
          <w:szCs w:val="26"/>
          <w:vertAlign w:val="subscript"/>
        </w:rPr>
        <w:t>1</w:t>
      </w:r>
      <w:r w:rsidRPr="00503924">
        <w:rPr>
          <w:sz w:val="26"/>
          <w:szCs w:val="26"/>
        </w:rPr>
        <w:t>) có phần F</w:t>
      </w:r>
      <w:r w:rsidRPr="00503924">
        <w:rPr>
          <w:sz w:val="26"/>
          <w:szCs w:val="26"/>
          <w:vertAlign w:val="subscript"/>
        </w:rPr>
        <w:t>0</w:t>
      </w:r>
      <w:r w:rsidRPr="00503924">
        <w:rPr>
          <w:sz w:val="26"/>
          <w:szCs w:val="26"/>
        </w:rPr>
        <w:t xml:space="preserve"> gắn trên màng, còn phần F</w:t>
      </w:r>
      <w:r w:rsidRPr="00503924">
        <w:rPr>
          <w:sz w:val="26"/>
          <w:szCs w:val="26"/>
          <w:vertAlign w:val="subscript"/>
        </w:rPr>
        <w:t>1</w:t>
      </w:r>
      <w:r w:rsidRPr="00503924">
        <w:rPr>
          <w:sz w:val="26"/>
          <w:szCs w:val="26"/>
        </w:rPr>
        <w:t xml:space="preserve"> thực hiện phản ứng xúc tác tổng hợp ATP luôn hướng vào chất nền (ti thể, lục lạp) hoặc tế bào chất vi khuẩn.</w:t>
      </w:r>
    </w:p>
    <w:p w:rsidR="00A83589" w:rsidRPr="00503924" w:rsidRDefault="00A83589" w:rsidP="00A83589">
      <w:pPr>
        <w:rPr>
          <w:sz w:val="26"/>
          <w:szCs w:val="26"/>
        </w:rPr>
      </w:pPr>
      <w:r w:rsidRPr="00503924">
        <w:rPr>
          <w:sz w:val="26"/>
          <w:szCs w:val="26"/>
        </w:rPr>
        <w:t xml:space="preserve">- Ý nghĩa: Những điểm giống nhau trên là một bằng chứng ủng hộ cho giả thuyết ‘nội cộng sinh’ về nguồn gốc của ti thể và lục lạp trong tế bào nhân thực. </w:t>
      </w:r>
    </w:p>
    <w:p w:rsidR="00A83589" w:rsidRPr="00503924" w:rsidRDefault="00A83589" w:rsidP="00A83589">
      <w:pPr>
        <w:rPr>
          <w:sz w:val="26"/>
          <w:szCs w:val="26"/>
        </w:rPr>
      </w:pPr>
      <w:r w:rsidRPr="00503924">
        <w:rPr>
          <w:sz w:val="26"/>
          <w:szCs w:val="26"/>
        </w:rPr>
        <w:t>b.</w:t>
      </w:r>
    </w:p>
    <w:p w:rsidR="00A83589" w:rsidRPr="00503924" w:rsidRDefault="00A83589" w:rsidP="00A83589">
      <w:pPr>
        <w:rPr>
          <w:sz w:val="26"/>
          <w:szCs w:val="26"/>
        </w:rPr>
      </w:pPr>
      <w:r w:rsidRPr="00503924">
        <w:rPr>
          <w:sz w:val="26"/>
          <w:szCs w:val="26"/>
        </w:rPr>
        <w:t>I. Sai. Vì đối với vi sinh vật, chu trình Krebs xảy ra trong tế bào chất.</w:t>
      </w:r>
    </w:p>
    <w:p w:rsidR="00A83589" w:rsidRPr="00503924" w:rsidRDefault="00A83589" w:rsidP="00A83589">
      <w:pPr>
        <w:rPr>
          <w:sz w:val="26"/>
          <w:szCs w:val="26"/>
        </w:rPr>
      </w:pPr>
      <w:r w:rsidRPr="00503924">
        <w:rPr>
          <w:sz w:val="26"/>
          <w:szCs w:val="26"/>
        </w:rPr>
        <w:lastRenderedPageBreak/>
        <w:t>II. Đúng.</w:t>
      </w:r>
    </w:p>
    <w:p w:rsidR="00A83589" w:rsidRPr="00503924" w:rsidRDefault="00A83589" w:rsidP="00A83589">
      <w:pPr>
        <w:rPr>
          <w:sz w:val="26"/>
          <w:szCs w:val="26"/>
        </w:rPr>
      </w:pPr>
      <w:r w:rsidRPr="00503924">
        <w:rPr>
          <w:sz w:val="26"/>
          <w:szCs w:val="26"/>
        </w:rPr>
        <w:t>III. Sai. Vì phần lớn prôtêin cấu tạo chuỗi chuyền e của ti thể do gen trong nhân tế bào qui định và tổng hợp bởi các ribôxôm   sau đó vận chuyển vào ti thể.</w:t>
      </w:r>
    </w:p>
    <w:p w:rsidR="008B7A20" w:rsidRPr="00503924" w:rsidRDefault="00A83589" w:rsidP="008B7A20">
      <w:pPr>
        <w:spacing w:line="360" w:lineRule="auto"/>
        <w:rPr>
          <w:sz w:val="26"/>
          <w:szCs w:val="26"/>
        </w:rPr>
      </w:pPr>
      <w:r w:rsidRPr="00503924">
        <w:rPr>
          <w:sz w:val="26"/>
          <w:szCs w:val="26"/>
        </w:rPr>
        <w:t>IV. Sai. Vì các prôtêin enzim này</w:t>
      </w:r>
      <w:r w:rsidR="008B7A20" w:rsidRPr="00503924">
        <w:rPr>
          <w:sz w:val="26"/>
          <w:szCs w:val="26"/>
        </w:rPr>
        <w:t xml:space="preserve"> do ribôxôm của ti thể tổng hợp</w:t>
      </w:r>
    </w:p>
    <w:p w:rsidR="00A2434A" w:rsidRDefault="00A2434A" w:rsidP="008B7A20">
      <w:pPr>
        <w:spacing w:line="360" w:lineRule="auto"/>
        <w:rPr>
          <w:b/>
          <w:sz w:val="26"/>
          <w:szCs w:val="26"/>
        </w:rPr>
      </w:pPr>
    </w:p>
    <w:p w:rsidR="00A83589" w:rsidRPr="00503924" w:rsidRDefault="008B7A20" w:rsidP="008B7A20">
      <w:pPr>
        <w:spacing w:line="360" w:lineRule="auto"/>
        <w:rPr>
          <w:sz w:val="26"/>
          <w:szCs w:val="26"/>
        </w:rPr>
      </w:pPr>
      <w:r w:rsidRPr="00503924">
        <w:rPr>
          <w:b/>
          <w:sz w:val="26"/>
          <w:szCs w:val="26"/>
        </w:rPr>
        <w:t>Câu 187</w:t>
      </w:r>
      <w:r w:rsidR="00A83589" w:rsidRPr="00503924">
        <w:rPr>
          <w:b/>
          <w:sz w:val="26"/>
          <w:szCs w:val="26"/>
        </w:rPr>
        <w:t xml:space="preserve">: (2,0 điểm)  </w:t>
      </w:r>
    </w:p>
    <w:p w:rsidR="00A83589" w:rsidRPr="00503924" w:rsidRDefault="00A83589" w:rsidP="00A83589">
      <w:pPr>
        <w:spacing w:line="276" w:lineRule="auto"/>
        <w:jc w:val="both"/>
        <w:rPr>
          <w:rFonts w:eastAsia="Calibri"/>
          <w:sz w:val="26"/>
          <w:szCs w:val="26"/>
        </w:rPr>
      </w:pPr>
      <w:r w:rsidRPr="00503924">
        <w:rPr>
          <w:rFonts w:eastAsia="Calibri"/>
          <w:sz w:val="26"/>
          <w:szCs w:val="26"/>
        </w:rPr>
        <w:t>a. Phương trình  nào sau đây phản ánh đúng bản chất của quá trình quang hợp ở thực vật? Viết phương trình tổng quát của pha sáng và pha tối của quang hợp ? Nếu sử dụng CO</w:t>
      </w:r>
      <w:r w:rsidRPr="00503924">
        <w:rPr>
          <w:rFonts w:eastAsia="Calibri"/>
          <w:sz w:val="26"/>
          <w:szCs w:val="26"/>
          <w:vertAlign w:val="subscript"/>
        </w:rPr>
        <w:t>2</w:t>
      </w:r>
      <w:r w:rsidRPr="00503924">
        <w:rPr>
          <w:rFonts w:eastAsia="Calibri"/>
          <w:sz w:val="26"/>
          <w:szCs w:val="26"/>
        </w:rPr>
        <w:t xml:space="preserve"> có </w:t>
      </w:r>
      <w:r w:rsidRPr="00503924">
        <w:rPr>
          <w:rFonts w:eastAsia="Calibri"/>
          <w:sz w:val="26"/>
          <w:szCs w:val="26"/>
          <w:vertAlign w:val="superscript"/>
        </w:rPr>
        <w:t>18</w:t>
      </w:r>
      <w:r w:rsidRPr="00503924">
        <w:rPr>
          <w:rFonts w:eastAsia="Calibri"/>
          <w:sz w:val="26"/>
          <w:szCs w:val="26"/>
        </w:rPr>
        <w:t xml:space="preserve">O làm nguyên liệu cho quang hợp thì </w:t>
      </w:r>
      <w:r w:rsidRPr="00503924">
        <w:rPr>
          <w:rFonts w:eastAsia="Calibri"/>
          <w:sz w:val="26"/>
          <w:szCs w:val="26"/>
          <w:vertAlign w:val="superscript"/>
        </w:rPr>
        <w:t>18</w:t>
      </w:r>
      <w:r w:rsidRPr="00503924">
        <w:rPr>
          <w:rFonts w:eastAsia="Calibri"/>
          <w:sz w:val="26"/>
          <w:szCs w:val="26"/>
        </w:rPr>
        <w:t>O sẽ xuất hiện trong sản phẩm nào của quang hợp?</w:t>
      </w:r>
    </w:p>
    <w:p w:rsidR="00A83589" w:rsidRPr="00503924" w:rsidRDefault="00A83589" w:rsidP="00A83589">
      <w:pPr>
        <w:spacing w:line="276" w:lineRule="auto"/>
        <w:jc w:val="both"/>
        <w:rPr>
          <w:rFonts w:eastAsia="Calibri"/>
          <w:sz w:val="26"/>
          <w:szCs w:val="26"/>
        </w:rPr>
      </w:pPr>
      <w:r w:rsidRPr="00503924">
        <w:rPr>
          <w:rFonts w:eastAsia="Calibri"/>
          <w:sz w:val="26"/>
          <w:szCs w:val="26"/>
        </w:rPr>
        <w:t>Phương trình 1: 6CO</w:t>
      </w:r>
      <w:r w:rsidRPr="00503924">
        <w:rPr>
          <w:rFonts w:eastAsia="Calibri"/>
          <w:sz w:val="26"/>
          <w:szCs w:val="26"/>
          <w:vertAlign w:val="subscript"/>
        </w:rPr>
        <w:t>2</w:t>
      </w:r>
      <w:r w:rsidRPr="00503924">
        <w:rPr>
          <w:rFonts w:eastAsia="Calibri"/>
          <w:sz w:val="26"/>
          <w:szCs w:val="26"/>
        </w:rPr>
        <w:t xml:space="preserve"> + 6H</w:t>
      </w:r>
      <w:r w:rsidRPr="00503924">
        <w:rPr>
          <w:rFonts w:eastAsia="Calibri"/>
          <w:sz w:val="26"/>
          <w:szCs w:val="26"/>
          <w:vertAlign w:val="subscript"/>
        </w:rPr>
        <w:t>2</w:t>
      </w:r>
      <w:r w:rsidRPr="00503924">
        <w:rPr>
          <w:rFonts w:eastAsia="Calibri"/>
          <w:sz w:val="26"/>
          <w:szCs w:val="26"/>
        </w:rPr>
        <w:t>O + quang năng → C</w:t>
      </w:r>
      <w:r w:rsidRPr="00503924">
        <w:rPr>
          <w:rFonts w:eastAsia="Calibri"/>
          <w:sz w:val="26"/>
          <w:szCs w:val="26"/>
          <w:vertAlign w:val="subscript"/>
        </w:rPr>
        <w:t>6</w:t>
      </w:r>
      <w:r w:rsidRPr="00503924">
        <w:rPr>
          <w:rFonts w:eastAsia="Calibri"/>
          <w:sz w:val="26"/>
          <w:szCs w:val="26"/>
        </w:rPr>
        <w:t>H</w:t>
      </w:r>
      <w:r w:rsidRPr="00503924">
        <w:rPr>
          <w:rFonts w:eastAsia="Calibri"/>
          <w:sz w:val="26"/>
          <w:szCs w:val="26"/>
          <w:vertAlign w:val="subscript"/>
        </w:rPr>
        <w:t>12</w:t>
      </w:r>
      <w:r w:rsidRPr="00503924">
        <w:rPr>
          <w:rFonts w:eastAsia="Calibri"/>
          <w:sz w:val="26"/>
          <w:szCs w:val="26"/>
        </w:rPr>
        <w:t>O</w:t>
      </w:r>
      <w:r w:rsidRPr="00503924">
        <w:rPr>
          <w:rFonts w:eastAsia="Calibri"/>
          <w:sz w:val="26"/>
          <w:szCs w:val="26"/>
          <w:vertAlign w:val="subscript"/>
        </w:rPr>
        <w:t xml:space="preserve">6 </w:t>
      </w:r>
      <w:r w:rsidRPr="00503924">
        <w:rPr>
          <w:rFonts w:eastAsia="Calibri"/>
          <w:sz w:val="26"/>
          <w:szCs w:val="26"/>
        </w:rPr>
        <w:t>+ 6O</w:t>
      </w:r>
      <w:r w:rsidRPr="00503924">
        <w:rPr>
          <w:rFonts w:eastAsia="Calibri"/>
          <w:sz w:val="26"/>
          <w:szCs w:val="26"/>
          <w:vertAlign w:val="subscript"/>
        </w:rPr>
        <w:t>2</w:t>
      </w:r>
      <w:r w:rsidRPr="00503924">
        <w:rPr>
          <w:rFonts w:eastAsia="Calibri"/>
          <w:sz w:val="26"/>
          <w:szCs w:val="26"/>
        </w:rPr>
        <w:t>.</w:t>
      </w:r>
    </w:p>
    <w:p w:rsidR="00A83589" w:rsidRPr="00503924" w:rsidRDefault="00A83589" w:rsidP="00A83589">
      <w:pPr>
        <w:spacing w:line="276" w:lineRule="auto"/>
        <w:jc w:val="both"/>
        <w:rPr>
          <w:rFonts w:eastAsia="Calibri"/>
          <w:sz w:val="26"/>
          <w:szCs w:val="26"/>
        </w:rPr>
      </w:pPr>
      <w:r w:rsidRPr="00503924">
        <w:rPr>
          <w:rFonts w:eastAsia="Calibri"/>
          <w:sz w:val="26"/>
          <w:szCs w:val="26"/>
        </w:rPr>
        <w:t>Phương trình 2: 6CO</w:t>
      </w:r>
      <w:r w:rsidRPr="00503924">
        <w:rPr>
          <w:rFonts w:eastAsia="Calibri"/>
          <w:sz w:val="26"/>
          <w:szCs w:val="26"/>
          <w:vertAlign w:val="subscript"/>
        </w:rPr>
        <w:t>2</w:t>
      </w:r>
      <w:r w:rsidRPr="00503924">
        <w:rPr>
          <w:rFonts w:eastAsia="Calibri"/>
          <w:sz w:val="26"/>
          <w:szCs w:val="26"/>
        </w:rPr>
        <w:t xml:space="preserve"> + 12H</w:t>
      </w:r>
      <w:r w:rsidRPr="00503924">
        <w:rPr>
          <w:rFonts w:eastAsia="Calibri"/>
          <w:sz w:val="26"/>
          <w:szCs w:val="26"/>
          <w:vertAlign w:val="subscript"/>
        </w:rPr>
        <w:t>2</w:t>
      </w:r>
      <w:r w:rsidRPr="00503924">
        <w:rPr>
          <w:rFonts w:eastAsia="Calibri"/>
          <w:sz w:val="26"/>
          <w:szCs w:val="26"/>
        </w:rPr>
        <w:t>O + quang năng → C</w:t>
      </w:r>
      <w:r w:rsidRPr="00503924">
        <w:rPr>
          <w:rFonts w:eastAsia="Calibri"/>
          <w:sz w:val="26"/>
          <w:szCs w:val="26"/>
          <w:vertAlign w:val="subscript"/>
        </w:rPr>
        <w:t>6</w:t>
      </w:r>
      <w:r w:rsidRPr="00503924">
        <w:rPr>
          <w:rFonts w:eastAsia="Calibri"/>
          <w:sz w:val="26"/>
          <w:szCs w:val="26"/>
        </w:rPr>
        <w:t>H</w:t>
      </w:r>
      <w:r w:rsidRPr="00503924">
        <w:rPr>
          <w:rFonts w:eastAsia="Calibri"/>
          <w:sz w:val="26"/>
          <w:szCs w:val="26"/>
          <w:vertAlign w:val="subscript"/>
        </w:rPr>
        <w:t>12</w:t>
      </w:r>
      <w:r w:rsidRPr="00503924">
        <w:rPr>
          <w:rFonts w:eastAsia="Calibri"/>
          <w:sz w:val="26"/>
          <w:szCs w:val="26"/>
        </w:rPr>
        <w:t>O</w:t>
      </w:r>
      <w:r w:rsidRPr="00503924">
        <w:rPr>
          <w:rFonts w:eastAsia="Calibri"/>
          <w:sz w:val="26"/>
          <w:szCs w:val="26"/>
          <w:vertAlign w:val="subscript"/>
        </w:rPr>
        <w:t xml:space="preserve">6 </w:t>
      </w:r>
      <w:r w:rsidRPr="00503924">
        <w:rPr>
          <w:rFonts w:eastAsia="Calibri"/>
          <w:sz w:val="26"/>
          <w:szCs w:val="26"/>
        </w:rPr>
        <w:t>+ 6H</w:t>
      </w:r>
      <w:r w:rsidRPr="00503924">
        <w:rPr>
          <w:rFonts w:eastAsia="Calibri"/>
          <w:sz w:val="26"/>
          <w:szCs w:val="26"/>
          <w:vertAlign w:val="subscript"/>
        </w:rPr>
        <w:t>2</w:t>
      </w:r>
      <w:r w:rsidRPr="00503924">
        <w:rPr>
          <w:rFonts w:eastAsia="Calibri"/>
          <w:sz w:val="26"/>
          <w:szCs w:val="26"/>
        </w:rPr>
        <w:t>O + 6O</w:t>
      </w:r>
      <w:r w:rsidRPr="00503924">
        <w:rPr>
          <w:rFonts w:eastAsia="Calibri"/>
          <w:sz w:val="26"/>
          <w:szCs w:val="26"/>
          <w:vertAlign w:val="subscript"/>
        </w:rPr>
        <w:t>2</w:t>
      </w:r>
      <w:r w:rsidRPr="00503924">
        <w:rPr>
          <w:rFonts w:eastAsia="Calibri"/>
          <w:sz w:val="26"/>
          <w:szCs w:val="26"/>
        </w:rPr>
        <w:t>.</w:t>
      </w:r>
    </w:p>
    <w:p w:rsidR="00A83589" w:rsidRPr="00503924" w:rsidRDefault="00A83589" w:rsidP="00A83589">
      <w:pPr>
        <w:spacing w:line="276" w:lineRule="auto"/>
        <w:jc w:val="both"/>
        <w:rPr>
          <w:rFonts w:eastAsia="Calibri"/>
          <w:sz w:val="26"/>
          <w:szCs w:val="26"/>
        </w:rPr>
      </w:pPr>
      <w:r w:rsidRPr="00503924">
        <w:rPr>
          <w:rFonts w:eastAsia="Calibri"/>
          <w:sz w:val="26"/>
          <w:szCs w:val="26"/>
        </w:rPr>
        <w:t xml:space="preserve">b. Phân biệt chất ức chế cạnh tranh và chất ức chế không cạnh tranh của một enzim? Nếu chỉ có chất ức chế và cơ chất cùng với các dụng cụ để xác định hoạt tính của enzim thì làm thế nào có thể phân biệt được hai loại chất ức chế nêu trên? </w:t>
      </w:r>
    </w:p>
    <w:p w:rsidR="00A83589" w:rsidRPr="00503924" w:rsidRDefault="00A83589" w:rsidP="00A83589">
      <w:pPr>
        <w:spacing w:line="276" w:lineRule="auto"/>
        <w:rPr>
          <w:rFonts w:eastAsia="Calibri"/>
          <w:sz w:val="26"/>
          <w:szCs w:val="26"/>
        </w:rPr>
      </w:pPr>
      <w:r w:rsidRPr="00503924">
        <w:rPr>
          <w:rFonts w:eastAsia="Calibri"/>
          <w:sz w:val="26"/>
          <w:szCs w:val="26"/>
        </w:rPr>
        <w:t xml:space="preserve">a. </w:t>
      </w:r>
    </w:p>
    <w:p w:rsidR="00A83589" w:rsidRPr="00503924" w:rsidRDefault="00A83589" w:rsidP="00A83589">
      <w:pPr>
        <w:rPr>
          <w:sz w:val="26"/>
          <w:szCs w:val="26"/>
        </w:rPr>
      </w:pPr>
      <w:r w:rsidRPr="00503924">
        <w:rPr>
          <w:sz w:val="26"/>
          <w:szCs w:val="26"/>
        </w:rPr>
        <w:t>- Phương trình 2.</w:t>
      </w:r>
    </w:p>
    <w:p w:rsidR="00A83589" w:rsidRPr="00503924" w:rsidRDefault="00A83589" w:rsidP="00A83589">
      <w:pPr>
        <w:rPr>
          <w:sz w:val="26"/>
          <w:szCs w:val="26"/>
          <w:lang w:val="sv-SE"/>
        </w:rPr>
      </w:pPr>
      <w:r w:rsidRPr="00503924">
        <w:rPr>
          <w:sz w:val="26"/>
          <w:szCs w:val="26"/>
        </w:rPr>
        <w:t>-</w:t>
      </w:r>
      <w:r w:rsidRPr="00503924">
        <w:rPr>
          <w:sz w:val="26"/>
          <w:szCs w:val="26"/>
          <w:lang w:val="sv-SE"/>
        </w:rPr>
        <w:t xml:space="preserve"> Phương trình pha sáng:</w:t>
      </w:r>
    </w:p>
    <w:p w:rsidR="00A83589" w:rsidRPr="00503924" w:rsidRDefault="00A83589" w:rsidP="00A83589">
      <w:pPr>
        <w:rPr>
          <w:sz w:val="26"/>
          <w:szCs w:val="26"/>
          <w:lang w:val="sv-SE"/>
        </w:rPr>
      </w:pPr>
      <w:r w:rsidRPr="00503924">
        <w:rPr>
          <w:sz w:val="26"/>
          <w:szCs w:val="26"/>
          <w:lang w:val="sv-SE"/>
        </w:rPr>
        <w:t>12H</w:t>
      </w:r>
      <w:r w:rsidRPr="00503924">
        <w:rPr>
          <w:sz w:val="26"/>
          <w:szCs w:val="26"/>
          <w:vertAlign w:val="subscript"/>
          <w:lang w:val="sv-SE"/>
        </w:rPr>
        <w:t>2</w:t>
      </w:r>
      <w:r w:rsidRPr="00503924">
        <w:rPr>
          <w:sz w:val="26"/>
          <w:szCs w:val="26"/>
          <w:lang w:val="sv-SE"/>
        </w:rPr>
        <w:t>O + 12NADP + 18ADP + 18P</w:t>
      </w:r>
      <w:r w:rsidRPr="00503924">
        <w:rPr>
          <w:sz w:val="26"/>
          <w:szCs w:val="26"/>
          <w:vertAlign w:val="subscript"/>
          <w:lang w:val="sv-SE"/>
        </w:rPr>
        <w:t>vc</w:t>
      </w:r>
      <w:r w:rsidRPr="00503924">
        <w:rPr>
          <w:sz w:val="26"/>
          <w:szCs w:val="26"/>
          <w:lang w:val="sv-SE"/>
        </w:rPr>
        <w:t xml:space="preserve">  → 12NADPH + 18ATP + 6O</w:t>
      </w:r>
      <w:r w:rsidRPr="00503924">
        <w:rPr>
          <w:sz w:val="26"/>
          <w:szCs w:val="26"/>
          <w:vertAlign w:val="subscript"/>
          <w:lang w:val="sv-SE"/>
        </w:rPr>
        <w:t>2</w:t>
      </w:r>
    </w:p>
    <w:p w:rsidR="00A83589" w:rsidRPr="00503924" w:rsidRDefault="00A83589" w:rsidP="00A83589">
      <w:pPr>
        <w:rPr>
          <w:sz w:val="26"/>
          <w:szCs w:val="26"/>
          <w:lang w:val="sv-SE"/>
        </w:rPr>
      </w:pPr>
      <w:r w:rsidRPr="00503924">
        <w:rPr>
          <w:sz w:val="26"/>
          <w:szCs w:val="26"/>
          <w:lang w:val="pt-BR"/>
        </w:rPr>
        <w:t>- Phương trình pha tối:</w:t>
      </w:r>
    </w:p>
    <w:p w:rsidR="00A83589" w:rsidRPr="00503924" w:rsidRDefault="00A83589" w:rsidP="00A83589">
      <w:pPr>
        <w:rPr>
          <w:sz w:val="26"/>
          <w:szCs w:val="26"/>
          <w:lang w:val="pt-BR"/>
        </w:rPr>
      </w:pPr>
      <w:r w:rsidRPr="00503924">
        <w:rPr>
          <w:sz w:val="26"/>
          <w:szCs w:val="26"/>
          <w:lang w:val="pt-BR"/>
        </w:rPr>
        <w:t>6CO</w:t>
      </w:r>
      <w:r w:rsidRPr="00503924">
        <w:rPr>
          <w:sz w:val="26"/>
          <w:szCs w:val="26"/>
          <w:vertAlign w:val="subscript"/>
          <w:lang w:val="pt-BR"/>
        </w:rPr>
        <w:t>2</w:t>
      </w:r>
      <w:r w:rsidRPr="00503924">
        <w:rPr>
          <w:sz w:val="26"/>
          <w:szCs w:val="26"/>
          <w:lang w:val="pt-BR"/>
        </w:rPr>
        <w:t xml:space="preserve"> + 12NADPH + 18ATP → 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+ 6H</w:t>
      </w:r>
      <w:r w:rsidRPr="00503924">
        <w:rPr>
          <w:sz w:val="26"/>
          <w:szCs w:val="26"/>
          <w:vertAlign w:val="subscript"/>
          <w:lang w:val="pt-BR"/>
        </w:rPr>
        <w:t>2</w:t>
      </w:r>
      <w:r w:rsidRPr="00503924">
        <w:rPr>
          <w:sz w:val="26"/>
          <w:szCs w:val="26"/>
          <w:lang w:val="pt-BR"/>
        </w:rPr>
        <w:t>O + 12NADP + 18ADP + 18P</w:t>
      </w:r>
      <w:r w:rsidRPr="00503924">
        <w:rPr>
          <w:sz w:val="26"/>
          <w:szCs w:val="26"/>
          <w:vertAlign w:val="subscript"/>
          <w:lang w:val="pt-BR"/>
        </w:rPr>
        <w:t>vc</w:t>
      </w:r>
      <w:r w:rsidRPr="00503924">
        <w:rPr>
          <w:sz w:val="26"/>
          <w:szCs w:val="26"/>
          <w:lang w:val="pt-BR"/>
        </w:rPr>
        <w:t>.</w:t>
      </w:r>
    </w:p>
    <w:p w:rsidR="00A83589" w:rsidRPr="00503924" w:rsidRDefault="00A83589" w:rsidP="00A83589">
      <w:pPr>
        <w:rPr>
          <w:sz w:val="26"/>
          <w:szCs w:val="26"/>
          <w:lang w:val="pt-BR"/>
        </w:rPr>
      </w:pPr>
      <w:r w:rsidRPr="00503924">
        <w:rPr>
          <w:sz w:val="26"/>
          <w:szCs w:val="26"/>
          <w:lang w:val="pt-BR"/>
        </w:rPr>
        <w:t>- Tìm thấy O</w:t>
      </w:r>
      <w:r w:rsidRPr="00503924">
        <w:rPr>
          <w:sz w:val="26"/>
          <w:szCs w:val="26"/>
          <w:vertAlign w:val="superscript"/>
          <w:lang w:val="pt-BR"/>
        </w:rPr>
        <w:t>18</w:t>
      </w:r>
      <w:r w:rsidRPr="00503924">
        <w:rPr>
          <w:sz w:val="26"/>
          <w:szCs w:val="26"/>
          <w:lang w:val="pt-BR"/>
        </w:rPr>
        <w:t xml:space="preserve"> trong sản phẩm tạo ra là: 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và H</w:t>
      </w:r>
      <w:r w:rsidRPr="00503924">
        <w:rPr>
          <w:sz w:val="26"/>
          <w:szCs w:val="26"/>
          <w:vertAlign w:val="subscript"/>
          <w:lang w:val="pt-BR"/>
        </w:rPr>
        <w:t>2</w:t>
      </w:r>
      <w:r w:rsidRPr="00503924">
        <w:rPr>
          <w:sz w:val="26"/>
          <w:szCs w:val="26"/>
          <w:lang w:val="pt-BR"/>
        </w:rPr>
        <w:t>O. Vì CO</w:t>
      </w:r>
      <w:r w:rsidRPr="00503924">
        <w:rPr>
          <w:sz w:val="26"/>
          <w:szCs w:val="26"/>
          <w:vertAlign w:val="subscript"/>
          <w:lang w:val="pt-BR"/>
        </w:rPr>
        <w:t>2</w:t>
      </w:r>
      <w:r w:rsidRPr="00503924">
        <w:rPr>
          <w:sz w:val="26"/>
          <w:szCs w:val="26"/>
          <w:lang w:val="pt-BR"/>
        </w:rPr>
        <w:t xml:space="preserve"> tham gia vào quang hợp trong pha tối.</w:t>
      </w:r>
    </w:p>
    <w:p w:rsidR="00A83589" w:rsidRPr="00503924" w:rsidRDefault="00A83589" w:rsidP="00A83589">
      <w:pPr>
        <w:spacing w:line="360" w:lineRule="auto"/>
        <w:rPr>
          <w:sz w:val="26"/>
          <w:szCs w:val="26"/>
          <w:lang w:val="pt-BR"/>
        </w:rPr>
      </w:pPr>
      <w:r w:rsidRPr="00503924">
        <w:rPr>
          <w:sz w:val="26"/>
          <w:szCs w:val="26"/>
          <w:lang w:val="pt-BR"/>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809"/>
        <w:gridCol w:w="2383"/>
      </w:tblGrid>
      <w:tr w:rsidR="00A83589" w:rsidRPr="00503924" w:rsidTr="00A83589">
        <w:tc>
          <w:tcPr>
            <w:tcW w:w="1957" w:type="dxa"/>
            <w:shd w:val="clear" w:color="auto" w:fill="auto"/>
          </w:tcPr>
          <w:p w:rsidR="00A83589" w:rsidRPr="00503924" w:rsidRDefault="00A83589" w:rsidP="00A83589">
            <w:pPr>
              <w:rPr>
                <w:b/>
                <w:sz w:val="26"/>
                <w:szCs w:val="26"/>
              </w:rPr>
            </w:pPr>
            <w:r w:rsidRPr="00503924">
              <w:rPr>
                <w:b/>
                <w:sz w:val="26"/>
                <w:szCs w:val="26"/>
              </w:rPr>
              <w:t>Ti</w:t>
            </w:r>
            <w:r w:rsidRPr="00503924">
              <w:rPr>
                <w:b/>
                <w:sz w:val="26"/>
                <w:szCs w:val="26"/>
              </w:rPr>
              <w:cr/>
              <w:t>u chí</w:t>
            </w:r>
          </w:p>
        </w:tc>
        <w:tc>
          <w:tcPr>
            <w:tcW w:w="2809" w:type="dxa"/>
            <w:shd w:val="clear" w:color="auto" w:fill="auto"/>
          </w:tcPr>
          <w:p w:rsidR="00A83589" w:rsidRPr="00503924" w:rsidRDefault="00A83589" w:rsidP="00A83589">
            <w:pPr>
              <w:rPr>
                <w:b/>
                <w:sz w:val="26"/>
                <w:szCs w:val="26"/>
              </w:rPr>
            </w:pPr>
            <w:r w:rsidRPr="00503924">
              <w:rPr>
                <w:b/>
                <w:sz w:val="26"/>
                <w:szCs w:val="26"/>
              </w:rPr>
              <w:t>Chất ức chế cạnh tranh</w:t>
            </w:r>
          </w:p>
        </w:tc>
        <w:tc>
          <w:tcPr>
            <w:tcW w:w="2383" w:type="dxa"/>
            <w:shd w:val="clear" w:color="auto" w:fill="auto"/>
          </w:tcPr>
          <w:p w:rsidR="00A83589" w:rsidRPr="00503924" w:rsidRDefault="00A83589" w:rsidP="00A83589">
            <w:pPr>
              <w:rPr>
                <w:b/>
                <w:sz w:val="26"/>
                <w:szCs w:val="26"/>
              </w:rPr>
            </w:pPr>
            <w:r w:rsidRPr="00503924">
              <w:rPr>
                <w:b/>
                <w:sz w:val="26"/>
                <w:szCs w:val="26"/>
              </w:rPr>
              <w:t>Chất ức chế không cạnh tranh</w:t>
            </w:r>
          </w:p>
        </w:tc>
      </w:tr>
      <w:tr w:rsidR="00A83589" w:rsidRPr="00503924" w:rsidTr="00A83589">
        <w:tc>
          <w:tcPr>
            <w:tcW w:w="1957" w:type="dxa"/>
            <w:shd w:val="clear" w:color="auto" w:fill="auto"/>
          </w:tcPr>
          <w:p w:rsidR="00A83589" w:rsidRPr="00503924" w:rsidRDefault="00A83589" w:rsidP="00A83589">
            <w:pPr>
              <w:rPr>
                <w:sz w:val="26"/>
                <w:szCs w:val="26"/>
              </w:rPr>
            </w:pPr>
            <w:r w:rsidRPr="00503924">
              <w:rPr>
                <w:sz w:val="26"/>
                <w:szCs w:val="26"/>
              </w:rPr>
              <w:t>Đối tượng</w:t>
            </w:r>
          </w:p>
        </w:tc>
        <w:tc>
          <w:tcPr>
            <w:tcW w:w="2809" w:type="dxa"/>
            <w:shd w:val="clear" w:color="auto" w:fill="auto"/>
          </w:tcPr>
          <w:p w:rsidR="00A83589" w:rsidRPr="00503924" w:rsidRDefault="00A83589" w:rsidP="00A83589">
            <w:pPr>
              <w:rPr>
                <w:sz w:val="26"/>
                <w:szCs w:val="26"/>
              </w:rPr>
            </w:pPr>
            <w:r w:rsidRPr="00503924">
              <w:rPr>
                <w:sz w:val="26"/>
                <w:szCs w:val="26"/>
              </w:rPr>
              <w:t>Là chất có cấu hình phân tử giống với cơ chất của enzim</w:t>
            </w:r>
          </w:p>
        </w:tc>
        <w:tc>
          <w:tcPr>
            <w:tcW w:w="2383" w:type="dxa"/>
            <w:shd w:val="clear" w:color="auto" w:fill="auto"/>
          </w:tcPr>
          <w:p w:rsidR="00A83589" w:rsidRPr="00503924" w:rsidRDefault="00A83589" w:rsidP="00A83589">
            <w:pPr>
              <w:rPr>
                <w:sz w:val="26"/>
                <w:szCs w:val="26"/>
              </w:rPr>
            </w:pPr>
            <w:r w:rsidRPr="00503924">
              <w:rPr>
                <w:sz w:val="26"/>
                <w:szCs w:val="26"/>
              </w:rPr>
              <w:t>Các chất có cấu hình phân tử khác với cơ chất của en zim, như các nhóm (gốc) mang điện, ion.</w:t>
            </w:r>
          </w:p>
        </w:tc>
      </w:tr>
      <w:tr w:rsidR="00A83589" w:rsidRPr="00503924" w:rsidTr="00A83589">
        <w:tc>
          <w:tcPr>
            <w:tcW w:w="1957" w:type="dxa"/>
            <w:shd w:val="clear" w:color="auto" w:fill="auto"/>
          </w:tcPr>
          <w:p w:rsidR="00A83589" w:rsidRPr="00503924" w:rsidRDefault="00A83589" w:rsidP="00A83589">
            <w:pPr>
              <w:rPr>
                <w:sz w:val="26"/>
                <w:szCs w:val="26"/>
              </w:rPr>
            </w:pPr>
            <w:r w:rsidRPr="00503924">
              <w:rPr>
                <w:sz w:val="26"/>
                <w:szCs w:val="26"/>
              </w:rPr>
              <w:t>Kiểu tác động</w:t>
            </w:r>
          </w:p>
        </w:tc>
        <w:tc>
          <w:tcPr>
            <w:tcW w:w="2809" w:type="dxa"/>
            <w:shd w:val="clear" w:color="auto" w:fill="auto"/>
          </w:tcPr>
          <w:p w:rsidR="00A83589" w:rsidRPr="00503924" w:rsidRDefault="00A83589" w:rsidP="00A83589">
            <w:pPr>
              <w:rPr>
                <w:sz w:val="26"/>
                <w:szCs w:val="26"/>
              </w:rPr>
            </w:pPr>
            <w:r w:rsidRPr="00503924">
              <w:rPr>
                <w:sz w:val="26"/>
                <w:szCs w:val="26"/>
              </w:rPr>
              <w:t>Liên kết vào trung tâm hoạt động của enzim, l</w:t>
            </w:r>
            <w:r w:rsidRPr="00503924">
              <w:rPr>
                <w:sz w:val="26"/>
                <w:szCs w:val="26"/>
              </w:rPr>
              <w:cr/>
              <w:t>m mất vị trí liên kết với cơ chất</w:t>
            </w:r>
          </w:p>
        </w:tc>
        <w:tc>
          <w:tcPr>
            <w:tcW w:w="2383" w:type="dxa"/>
            <w:shd w:val="clear" w:color="auto" w:fill="auto"/>
          </w:tcPr>
          <w:p w:rsidR="00A83589" w:rsidRPr="00503924" w:rsidRDefault="00A83589" w:rsidP="00A83589">
            <w:pPr>
              <w:rPr>
                <w:sz w:val="26"/>
                <w:szCs w:val="26"/>
              </w:rPr>
            </w:pPr>
            <w:r w:rsidRPr="00503924">
              <w:rPr>
                <w:sz w:val="26"/>
                <w:szCs w:val="26"/>
              </w:rPr>
              <w:t>Không liên kết vào vùng trung tâm hoạt động của enzim, làm biến đổi cấu hình trung tâm hoạt động của enzim.</w:t>
            </w:r>
          </w:p>
        </w:tc>
      </w:tr>
      <w:tr w:rsidR="00A83589" w:rsidRPr="00503924" w:rsidTr="00A83589">
        <w:tc>
          <w:tcPr>
            <w:tcW w:w="1957" w:type="dxa"/>
            <w:shd w:val="clear" w:color="auto" w:fill="auto"/>
          </w:tcPr>
          <w:p w:rsidR="00A83589" w:rsidRPr="00503924" w:rsidRDefault="00A83589" w:rsidP="00A83589">
            <w:pPr>
              <w:rPr>
                <w:sz w:val="26"/>
                <w:szCs w:val="26"/>
              </w:rPr>
            </w:pPr>
            <w:r w:rsidRPr="00503924">
              <w:rPr>
                <w:sz w:val="26"/>
                <w:szCs w:val="26"/>
              </w:rPr>
              <w:t xml:space="preserve">Chịu ảnh hưởng bởi nồng độ cơ </w:t>
            </w:r>
            <w:r w:rsidRPr="00503924">
              <w:rPr>
                <w:sz w:val="26"/>
                <w:szCs w:val="26"/>
              </w:rPr>
              <w:lastRenderedPageBreak/>
              <w:t>chất</w:t>
            </w:r>
          </w:p>
        </w:tc>
        <w:tc>
          <w:tcPr>
            <w:tcW w:w="2809" w:type="dxa"/>
            <w:shd w:val="clear" w:color="auto" w:fill="auto"/>
          </w:tcPr>
          <w:p w:rsidR="00A83589" w:rsidRPr="00503924" w:rsidRDefault="00A83589" w:rsidP="00A83589">
            <w:pPr>
              <w:rPr>
                <w:sz w:val="26"/>
                <w:szCs w:val="26"/>
              </w:rPr>
            </w:pPr>
            <w:r w:rsidRPr="00503924">
              <w:rPr>
                <w:sz w:val="26"/>
                <w:szCs w:val="26"/>
              </w:rPr>
              <w:lastRenderedPageBreak/>
              <w:t>Có</w:t>
            </w:r>
          </w:p>
        </w:tc>
        <w:tc>
          <w:tcPr>
            <w:tcW w:w="2383" w:type="dxa"/>
            <w:shd w:val="clear" w:color="auto" w:fill="auto"/>
          </w:tcPr>
          <w:p w:rsidR="00A83589" w:rsidRPr="00503924" w:rsidRDefault="00A83589" w:rsidP="00A83589">
            <w:pPr>
              <w:rPr>
                <w:sz w:val="26"/>
                <w:szCs w:val="26"/>
              </w:rPr>
            </w:pPr>
            <w:r w:rsidRPr="00503924">
              <w:rPr>
                <w:sz w:val="26"/>
                <w:szCs w:val="26"/>
              </w:rPr>
              <w:t>Không</w:t>
            </w:r>
          </w:p>
        </w:tc>
      </w:tr>
      <w:tr w:rsidR="00A83589" w:rsidRPr="00503924" w:rsidTr="00A83589">
        <w:tc>
          <w:tcPr>
            <w:tcW w:w="7149" w:type="dxa"/>
            <w:gridSpan w:val="3"/>
            <w:shd w:val="clear" w:color="auto" w:fill="auto"/>
          </w:tcPr>
          <w:p w:rsidR="00A83589" w:rsidRPr="00503924" w:rsidRDefault="00A83589" w:rsidP="00A83589">
            <w:pPr>
              <w:rPr>
                <w:sz w:val="26"/>
                <w:szCs w:val="26"/>
                <w:shd w:val="clear" w:color="auto" w:fill="FFFFFF"/>
              </w:rPr>
            </w:pPr>
            <w:r w:rsidRPr="00503924">
              <w:rPr>
                <w:sz w:val="26"/>
                <w:szCs w:val="26"/>
                <w:shd w:val="clear" w:color="auto" w:fill="FFFFFF"/>
              </w:rPr>
              <w:lastRenderedPageBreak/>
              <w:t>Có thể phân biệt được hai loại chất ức chế bằng cách:</w:t>
            </w:r>
          </w:p>
          <w:p w:rsidR="00A83589" w:rsidRPr="00503924" w:rsidRDefault="00A83589" w:rsidP="00A83589">
            <w:pPr>
              <w:rPr>
                <w:sz w:val="26"/>
                <w:szCs w:val="26"/>
              </w:rPr>
            </w:pPr>
            <w:r w:rsidRPr="00503924">
              <w:rPr>
                <w:sz w:val="26"/>
                <w:szCs w:val="26"/>
                <w:shd w:val="clear" w:color="auto" w:fill="FFFFFF"/>
              </w:rPr>
              <w:t>Cho một lượng enzim nhất định cùng với cơ chất và chất ức chế vào một ống nghiệm, sau đó tăng dần lượng cơ chất thêm vào ống nghiệm, nếu tốc độ phản ứng gia tăng thì chất ức chế đó là chất ức chế cạnh tranh.</w:t>
            </w:r>
          </w:p>
        </w:tc>
      </w:tr>
    </w:tbl>
    <w:p w:rsidR="00DD5927" w:rsidRPr="00503924" w:rsidRDefault="008B7A20" w:rsidP="00DD5927">
      <w:pPr>
        <w:spacing w:before="240"/>
        <w:rPr>
          <w:b/>
          <w:sz w:val="26"/>
          <w:szCs w:val="26"/>
          <w:u w:val="single"/>
          <w:lang w:val="nl-NL"/>
        </w:rPr>
      </w:pPr>
      <w:r w:rsidRPr="00503924">
        <w:rPr>
          <w:b/>
          <w:sz w:val="26"/>
          <w:szCs w:val="26"/>
          <w:u w:val="single"/>
          <w:lang w:val="nl-NL"/>
        </w:rPr>
        <w:t>Câu 188</w:t>
      </w:r>
      <w:r w:rsidR="00DD5927" w:rsidRPr="00503924">
        <w:rPr>
          <w:b/>
          <w:sz w:val="26"/>
          <w:szCs w:val="26"/>
          <w:u w:val="single"/>
          <w:lang w:val="nl-NL"/>
        </w:rPr>
        <w:t xml:space="preserve"> </w:t>
      </w:r>
      <w:r w:rsidR="00DD5927" w:rsidRPr="00503924">
        <w:rPr>
          <w:b/>
          <w:sz w:val="26"/>
          <w:szCs w:val="26"/>
          <w:u w:val="single"/>
          <w:lang w:val="sv-SE"/>
        </w:rPr>
        <w:t>(2 điểm)</w:t>
      </w:r>
      <w:r w:rsidR="00DD5927" w:rsidRPr="00503924">
        <w:rPr>
          <w:b/>
          <w:sz w:val="26"/>
          <w:szCs w:val="26"/>
          <w:u w:val="single"/>
          <w:lang w:val="nl-NL"/>
        </w:rPr>
        <w:t>:</w:t>
      </w:r>
    </w:p>
    <w:p w:rsidR="00DD5927" w:rsidRPr="00503924" w:rsidRDefault="00DD5927" w:rsidP="00DD5927">
      <w:pPr>
        <w:rPr>
          <w:sz w:val="26"/>
          <w:szCs w:val="26"/>
          <w:lang w:val="pt-BR"/>
        </w:rPr>
      </w:pPr>
      <w:r w:rsidRPr="00503924">
        <w:rPr>
          <w:sz w:val="26"/>
          <w:szCs w:val="26"/>
          <w:lang w:val="pt-BR"/>
        </w:rPr>
        <w:t>Dựa vào các kiến thức về enzim, cho biết các câu sau đúng hay sai, giải thích?</w:t>
      </w:r>
    </w:p>
    <w:p w:rsidR="00DD5927" w:rsidRPr="00503924" w:rsidRDefault="00DD5927" w:rsidP="00A8059B">
      <w:pPr>
        <w:pStyle w:val="ListParagraph"/>
        <w:numPr>
          <w:ilvl w:val="0"/>
          <w:numId w:val="51"/>
        </w:numPr>
        <w:spacing w:after="0" w:line="240" w:lineRule="auto"/>
        <w:rPr>
          <w:rFonts w:ascii="Times New Roman" w:hAnsi="Times New Roman"/>
          <w:sz w:val="26"/>
          <w:szCs w:val="26"/>
          <w:lang w:val="pt-BR"/>
        </w:rPr>
      </w:pPr>
      <w:r w:rsidRPr="00503924">
        <w:rPr>
          <w:rFonts w:ascii="Times New Roman" w:hAnsi="Times New Roman"/>
          <w:sz w:val="26"/>
          <w:szCs w:val="26"/>
          <w:lang w:val="pt-BR"/>
        </w:rPr>
        <w:t>Nếu chất ức chế gắn vào enzim bằng liên kết cộng hóa trị thì sự ức chế thường là thuận nghịch</w:t>
      </w:r>
    </w:p>
    <w:p w:rsidR="00DD5927" w:rsidRPr="00503924" w:rsidRDefault="00DD5927" w:rsidP="00A8059B">
      <w:pPr>
        <w:pStyle w:val="ListParagraph"/>
        <w:numPr>
          <w:ilvl w:val="0"/>
          <w:numId w:val="51"/>
        </w:numPr>
        <w:spacing w:after="0" w:line="240" w:lineRule="auto"/>
        <w:rPr>
          <w:rFonts w:ascii="Times New Roman" w:hAnsi="Times New Roman"/>
          <w:sz w:val="26"/>
          <w:szCs w:val="26"/>
          <w:lang w:val="pt-BR"/>
        </w:rPr>
      </w:pPr>
      <w:r w:rsidRPr="00503924">
        <w:rPr>
          <w:rFonts w:ascii="Times New Roman" w:hAnsi="Times New Roman"/>
          <w:sz w:val="26"/>
          <w:szCs w:val="26"/>
          <w:lang w:val="pt-BR"/>
        </w:rPr>
        <w:t>Các chất ức chế không cạnh tranh không cạnh tranh trực tiếp với cơ chất để liên kết với enzim ở vị trí hoạt động. Các chất ức chế không cạnh tranh làm biến đổi cấu hình của cơ chất để chúng không liên kết được với trung tâm hoạt động của enzim</w:t>
      </w:r>
    </w:p>
    <w:p w:rsidR="00DD5927" w:rsidRPr="00503924" w:rsidRDefault="00DD5927" w:rsidP="00A8059B">
      <w:pPr>
        <w:pStyle w:val="ListParagraph"/>
        <w:numPr>
          <w:ilvl w:val="0"/>
          <w:numId w:val="51"/>
        </w:numPr>
        <w:spacing w:after="0" w:line="240" w:lineRule="auto"/>
        <w:rPr>
          <w:rFonts w:ascii="Times New Roman" w:hAnsi="Times New Roman"/>
          <w:sz w:val="26"/>
          <w:szCs w:val="26"/>
          <w:lang w:val="pt-BR"/>
        </w:rPr>
      </w:pPr>
      <w:r w:rsidRPr="00503924">
        <w:rPr>
          <w:rFonts w:ascii="Times New Roman" w:hAnsi="Times New Roman"/>
          <w:sz w:val="26"/>
          <w:szCs w:val="26"/>
          <w:lang w:val="pt-BR"/>
        </w:rPr>
        <w:t>Cofactor không phải là protein, chúng có thể liên kết cố định hoặc lỏng lẻo với apoenzim và cần thiết cho hoạt động xúc tác của enzim.</w:t>
      </w:r>
    </w:p>
    <w:p w:rsidR="00DD5927" w:rsidRPr="00503924" w:rsidRDefault="00DD5927" w:rsidP="00A8059B">
      <w:pPr>
        <w:pStyle w:val="ListParagraph"/>
        <w:numPr>
          <w:ilvl w:val="0"/>
          <w:numId w:val="51"/>
        </w:numPr>
        <w:spacing w:after="0" w:line="240" w:lineRule="auto"/>
        <w:rPr>
          <w:rFonts w:ascii="Times New Roman" w:hAnsi="Times New Roman"/>
          <w:sz w:val="26"/>
          <w:szCs w:val="26"/>
          <w:lang w:val="pt-BR"/>
        </w:rPr>
      </w:pPr>
      <w:r w:rsidRPr="00503924">
        <w:rPr>
          <w:rFonts w:ascii="Times New Roman" w:hAnsi="Times New Roman"/>
          <w:sz w:val="26"/>
          <w:szCs w:val="26"/>
          <w:lang w:val="pt-BR"/>
        </w:rPr>
        <w:t>Khi cấu trúc bậc 1 của protein bị thay đổi thì chức năng của protein sẽ bị thay đổi</w:t>
      </w:r>
    </w:p>
    <w:p w:rsidR="00DD5927" w:rsidRPr="00503924" w:rsidRDefault="00DD5927" w:rsidP="00B11CBC">
      <w:pPr>
        <w:widowControl w:val="0"/>
        <w:spacing w:line="300" w:lineRule="auto"/>
        <w:jc w:val="both"/>
        <w:rPr>
          <w:b/>
          <w:color w:val="000000"/>
          <w:sz w:val="26"/>
          <w:szCs w:val="26"/>
          <w:lang w:val="en-GB"/>
        </w:rPr>
      </w:pPr>
      <w:r w:rsidRPr="00503924">
        <w:rPr>
          <w:b/>
          <w:color w:val="000000"/>
          <w:sz w:val="26"/>
          <w:szCs w:val="26"/>
          <w:lang w:val="en-GB"/>
        </w:rPr>
        <w:t>TL</w:t>
      </w:r>
    </w:p>
    <w:p w:rsidR="00DD5927" w:rsidRPr="00503924" w:rsidRDefault="00DD5927" w:rsidP="00DD5927">
      <w:pPr>
        <w:spacing w:line="264" w:lineRule="auto"/>
        <w:rPr>
          <w:sz w:val="26"/>
          <w:szCs w:val="26"/>
          <w:lang w:val="pt-BR"/>
        </w:rPr>
      </w:pPr>
      <w:r w:rsidRPr="00503924">
        <w:rPr>
          <w:sz w:val="26"/>
          <w:szCs w:val="26"/>
          <w:lang w:val="pt-BR"/>
        </w:rPr>
        <w:t xml:space="preserve">1. - Sai </w:t>
      </w:r>
    </w:p>
    <w:p w:rsidR="00DD5927" w:rsidRPr="00503924" w:rsidRDefault="00DD5927" w:rsidP="00DD5927">
      <w:pPr>
        <w:spacing w:line="264" w:lineRule="auto"/>
        <w:rPr>
          <w:sz w:val="26"/>
          <w:szCs w:val="26"/>
          <w:lang w:val="pt-BR"/>
        </w:rPr>
      </w:pPr>
      <w:r w:rsidRPr="00503924">
        <w:rPr>
          <w:sz w:val="26"/>
          <w:szCs w:val="26"/>
          <w:lang w:val="pt-BR"/>
        </w:rPr>
        <w:t xml:space="preserve">- Nếu chất ức chế gắn vào enzim bằng liên kết cộng hóa trị thì sự ức chế thường là không thuận nghịch </w:t>
      </w:r>
    </w:p>
    <w:p w:rsidR="00DD5927" w:rsidRPr="00503924" w:rsidRDefault="00DD5927" w:rsidP="00DD5927">
      <w:pPr>
        <w:spacing w:line="264" w:lineRule="auto"/>
        <w:rPr>
          <w:sz w:val="26"/>
          <w:szCs w:val="26"/>
          <w:lang w:val="pt-BR"/>
        </w:rPr>
      </w:pPr>
      <w:r w:rsidRPr="00503924">
        <w:rPr>
          <w:sz w:val="26"/>
          <w:szCs w:val="26"/>
          <w:lang w:val="pt-BR"/>
        </w:rPr>
        <w:t xml:space="preserve">2.- Sai </w:t>
      </w:r>
    </w:p>
    <w:p w:rsidR="00DD5927" w:rsidRPr="00503924" w:rsidRDefault="00DD5927" w:rsidP="00DD5927">
      <w:pPr>
        <w:spacing w:line="264" w:lineRule="auto"/>
        <w:rPr>
          <w:sz w:val="26"/>
          <w:szCs w:val="26"/>
          <w:lang w:val="pt-BR"/>
        </w:rPr>
      </w:pPr>
      <w:r w:rsidRPr="00503924">
        <w:rPr>
          <w:sz w:val="26"/>
          <w:szCs w:val="26"/>
          <w:lang w:val="pt-BR"/>
        </w:rPr>
        <w:t>- Các chất ức chế không cạnh tranh không cạnh tranh trực tiếp với cơ chất để liên kết với enzim ở vị trí hoạt động. Các chất ức chế không cạnh tranh làm biến đổi cấu hình của enzim để cơ chất không liên kết được với trung tâm hoạt tính của enzim</w:t>
      </w:r>
    </w:p>
    <w:p w:rsidR="00DD5927" w:rsidRPr="00503924" w:rsidRDefault="00DD5927" w:rsidP="00DD5927">
      <w:pPr>
        <w:spacing w:line="264" w:lineRule="auto"/>
        <w:rPr>
          <w:sz w:val="26"/>
          <w:szCs w:val="26"/>
          <w:lang w:val="pt-BR"/>
        </w:rPr>
      </w:pPr>
      <w:r w:rsidRPr="00503924">
        <w:rPr>
          <w:sz w:val="26"/>
          <w:szCs w:val="26"/>
          <w:lang w:val="pt-BR"/>
        </w:rPr>
        <w:t xml:space="preserve">3.  – Đúng </w:t>
      </w:r>
    </w:p>
    <w:p w:rsidR="00DD5927" w:rsidRPr="00503924" w:rsidRDefault="00DD5927" w:rsidP="00DD5927">
      <w:pPr>
        <w:spacing w:line="264" w:lineRule="auto"/>
        <w:rPr>
          <w:sz w:val="26"/>
          <w:szCs w:val="26"/>
          <w:lang w:val="pt-BR"/>
        </w:rPr>
      </w:pPr>
      <w:r w:rsidRPr="00503924">
        <w:rPr>
          <w:sz w:val="26"/>
          <w:szCs w:val="26"/>
          <w:lang w:val="pt-BR"/>
        </w:rPr>
        <w:t>4.  – Sai</w:t>
      </w:r>
    </w:p>
    <w:p w:rsidR="00DD5927" w:rsidRPr="00503924" w:rsidRDefault="00DD5927" w:rsidP="00DD5927">
      <w:pPr>
        <w:spacing w:line="264" w:lineRule="auto"/>
        <w:rPr>
          <w:sz w:val="26"/>
          <w:szCs w:val="26"/>
          <w:lang w:val="pt-BR"/>
        </w:rPr>
      </w:pPr>
      <w:r w:rsidRPr="00503924">
        <w:rPr>
          <w:sz w:val="26"/>
          <w:szCs w:val="26"/>
          <w:lang w:val="pt-BR"/>
        </w:rPr>
        <w:t>-  Khi cấu trúc bậc 1 của pr bị thay đổi thì chức năng của pr có thể thay đổi hoặc không thay đổi .</w:t>
      </w:r>
    </w:p>
    <w:p w:rsidR="00B11CBC" w:rsidRPr="00503924" w:rsidRDefault="008B7A20" w:rsidP="00B11CBC">
      <w:pPr>
        <w:widowControl w:val="0"/>
        <w:spacing w:line="300" w:lineRule="auto"/>
        <w:jc w:val="both"/>
        <w:rPr>
          <w:b/>
          <w:color w:val="000000"/>
          <w:sz w:val="26"/>
          <w:szCs w:val="26"/>
        </w:rPr>
      </w:pPr>
      <w:r w:rsidRPr="00503924">
        <w:rPr>
          <w:b/>
          <w:color w:val="000000"/>
          <w:sz w:val="26"/>
          <w:szCs w:val="26"/>
          <w:u w:val="single"/>
          <w:lang w:val="en-GB"/>
        </w:rPr>
        <w:t>Câu</w:t>
      </w:r>
      <w:r w:rsidRPr="00503924">
        <w:rPr>
          <w:b/>
          <w:color w:val="000000"/>
          <w:sz w:val="26"/>
          <w:szCs w:val="26"/>
          <w:u w:val="single"/>
        </w:rPr>
        <w:t xml:space="preserve"> 189</w:t>
      </w:r>
      <w:r w:rsidR="00B11CBC" w:rsidRPr="00503924">
        <w:rPr>
          <w:b/>
          <w:color w:val="000000"/>
          <w:sz w:val="26"/>
          <w:szCs w:val="26"/>
        </w:rPr>
        <w:t>. Chuyển hóa vật chất và năng lượng (đồng hóa)</w:t>
      </w:r>
    </w:p>
    <w:p w:rsidR="00B11CBC" w:rsidRPr="00503924" w:rsidRDefault="00B11CBC" w:rsidP="00B11CBC">
      <w:pPr>
        <w:spacing w:line="300" w:lineRule="auto"/>
        <w:ind w:firstLine="426"/>
        <w:jc w:val="both"/>
        <w:rPr>
          <w:color w:val="000000"/>
          <w:sz w:val="26"/>
          <w:szCs w:val="26"/>
        </w:rPr>
      </w:pPr>
      <w:r w:rsidRPr="00503924">
        <w:rPr>
          <w:color w:val="000000"/>
          <w:sz w:val="26"/>
          <w:szCs w:val="26"/>
        </w:rPr>
        <w:t>a. Sự khác nhau giữa 2 hệ thống quang hóa PSI và PSII về cấu trúc, chức năng và mức độ tiến hóa?</w:t>
      </w:r>
    </w:p>
    <w:p w:rsidR="00B11CBC" w:rsidRPr="00503924" w:rsidRDefault="00B11CBC" w:rsidP="00B11CBC">
      <w:pPr>
        <w:spacing w:line="300" w:lineRule="auto"/>
        <w:ind w:firstLine="426"/>
        <w:jc w:val="both"/>
        <w:rPr>
          <w:color w:val="000000"/>
          <w:sz w:val="26"/>
          <w:szCs w:val="26"/>
        </w:rPr>
      </w:pPr>
      <w:r w:rsidRPr="00503924">
        <w:rPr>
          <w:color w:val="000000"/>
          <w:sz w:val="26"/>
          <w:szCs w:val="26"/>
        </w:rPr>
        <w:t>b. Trong chu trình Calvin ở thực vật C</w:t>
      </w:r>
      <w:r w:rsidRPr="00503924">
        <w:rPr>
          <w:color w:val="000000"/>
          <w:sz w:val="26"/>
          <w:szCs w:val="26"/>
          <w:vertAlign w:val="subscript"/>
        </w:rPr>
        <w:t>3</w:t>
      </w:r>
      <w:r w:rsidRPr="00503924">
        <w:rPr>
          <w:color w:val="000000"/>
          <w:sz w:val="26"/>
          <w:szCs w:val="26"/>
        </w:rPr>
        <w:t>, khi tắt ánh sáng hoặc giảm CO</w:t>
      </w:r>
      <w:r w:rsidRPr="00503924">
        <w:rPr>
          <w:color w:val="000000"/>
          <w:sz w:val="26"/>
          <w:szCs w:val="26"/>
          <w:vertAlign w:val="subscript"/>
        </w:rPr>
        <w:t>2</w:t>
      </w:r>
      <w:r w:rsidRPr="00503924">
        <w:rPr>
          <w:color w:val="000000"/>
          <w:sz w:val="26"/>
          <w:szCs w:val="26"/>
        </w:rPr>
        <w:t xml:space="preserve"> thì chất nào tăng, chất nào giảm? Giải thích?</w:t>
      </w:r>
    </w:p>
    <w:p w:rsidR="00A83589" w:rsidRPr="00503924" w:rsidRDefault="00B11CBC" w:rsidP="00A83589">
      <w:pPr>
        <w:spacing w:line="360" w:lineRule="auto"/>
        <w:rPr>
          <w:b/>
          <w:sz w:val="26"/>
          <w:szCs w:val="26"/>
          <w:u w:val="single"/>
          <w:lang w:val="en-US"/>
        </w:rPr>
      </w:pPr>
      <w:r w:rsidRPr="00503924">
        <w:rPr>
          <w:b/>
          <w:sz w:val="26"/>
          <w:szCs w:val="26"/>
          <w:u w:val="single"/>
          <w:lang w:val="en-US"/>
        </w:rPr>
        <w:t>ĐA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6"/>
        <w:gridCol w:w="3780"/>
        <w:gridCol w:w="3257"/>
      </w:tblGrid>
      <w:tr w:rsidR="00B11CBC" w:rsidRPr="00503924" w:rsidTr="003D2B4E">
        <w:tc>
          <w:tcPr>
            <w:tcW w:w="1736" w:type="dxa"/>
          </w:tcPr>
          <w:p w:rsidR="00B11CBC" w:rsidRPr="00503924" w:rsidRDefault="00B11CBC" w:rsidP="003D2B4E">
            <w:pPr>
              <w:spacing w:line="336" w:lineRule="auto"/>
              <w:jc w:val="center"/>
              <w:rPr>
                <w:sz w:val="26"/>
                <w:szCs w:val="26"/>
              </w:rPr>
            </w:pPr>
            <w:r w:rsidRPr="00503924">
              <w:rPr>
                <w:sz w:val="26"/>
                <w:szCs w:val="26"/>
              </w:rPr>
              <w:t>Đặc điểm so sánh</w:t>
            </w:r>
          </w:p>
        </w:tc>
        <w:tc>
          <w:tcPr>
            <w:tcW w:w="3780" w:type="dxa"/>
          </w:tcPr>
          <w:p w:rsidR="00B11CBC" w:rsidRPr="00503924" w:rsidRDefault="00B11CBC" w:rsidP="003D2B4E">
            <w:pPr>
              <w:spacing w:line="336" w:lineRule="auto"/>
              <w:jc w:val="center"/>
              <w:rPr>
                <w:sz w:val="26"/>
                <w:szCs w:val="26"/>
              </w:rPr>
            </w:pPr>
            <w:r w:rsidRPr="00503924">
              <w:rPr>
                <w:sz w:val="26"/>
                <w:szCs w:val="26"/>
              </w:rPr>
              <w:t>Hệ thống quang hóa I</w:t>
            </w:r>
          </w:p>
        </w:tc>
        <w:tc>
          <w:tcPr>
            <w:tcW w:w="3257" w:type="dxa"/>
          </w:tcPr>
          <w:p w:rsidR="00B11CBC" w:rsidRPr="00503924" w:rsidRDefault="00B11CBC" w:rsidP="003D2B4E">
            <w:pPr>
              <w:spacing w:line="336" w:lineRule="auto"/>
              <w:jc w:val="center"/>
              <w:rPr>
                <w:sz w:val="26"/>
                <w:szCs w:val="26"/>
              </w:rPr>
            </w:pPr>
            <w:r w:rsidRPr="00503924">
              <w:rPr>
                <w:sz w:val="26"/>
                <w:szCs w:val="26"/>
              </w:rPr>
              <w:t>Hệ thống quang hóa II</w:t>
            </w:r>
          </w:p>
        </w:tc>
      </w:tr>
      <w:tr w:rsidR="00B11CBC" w:rsidRPr="00503924" w:rsidTr="003D2B4E">
        <w:tc>
          <w:tcPr>
            <w:tcW w:w="1736" w:type="dxa"/>
          </w:tcPr>
          <w:p w:rsidR="00B11CBC" w:rsidRPr="00503924" w:rsidRDefault="00B11CBC" w:rsidP="003D2B4E">
            <w:pPr>
              <w:spacing w:line="336" w:lineRule="auto"/>
              <w:jc w:val="both"/>
              <w:rPr>
                <w:sz w:val="26"/>
                <w:szCs w:val="26"/>
              </w:rPr>
            </w:pPr>
            <w:r w:rsidRPr="00503924">
              <w:rPr>
                <w:sz w:val="26"/>
                <w:szCs w:val="26"/>
              </w:rPr>
              <w:t>Hệ sắc tố</w:t>
            </w:r>
          </w:p>
        </w:tc>
        <w:tc>
          <w:tcPr>
            <w:tcW w:w="3780" w:type="dxa"/>
          </w:tcPr>
          <w:p w:rsidR="00B11CBC" w:rsidRPr="00503924" w:rsidRDefault="00B11CBC" w:rsidP="003D2B4E">
            <w:pPr>
              <w:spacing w:line="336" w:lineRule="auto"/>
              <w:jc w:val="both"/>
              <w:rPr>
                <w:sz w:val="26"/>
                <w:szCs w:val="26"/>
              </w:rPr>
            </w:pPr>
            <w:r w:rsidRPr="00503924">
              <w:rPr>
                <w:sz w:val="26"/>
                <w:szCs w:val="26"/>
              </w:rPr>
              <w:t xml:space="preserve">Hệ sắc tố I gồm chủ yếu </w:t>
            </w:r>
            <w:r w:rsidRPr="00503924">
              <w:rPr>
                <w:sz w:val="26"/>
                <w:szCs w:val="26"/>
              </w:rPr>
              <w:lastRenderedPageBreak/>
              <w:t xml:space="preserve">Chlorophyl bước sóng dài hấp thụ ánh sáng bước sóng 680 – 700nm. </w:t>
            </w:r>
          </w:p>
        </w:tc>
        <w:tc>
          <w:tcPr>
            <w:tcW w:w="3257" w:type="dxa"/>
          </w:tcPr>
          <w:p w:rsidR="00B11CBC" w:rsidRPr="00503924" w:rsidRDefault="00B11CBC" w:rsidP="003D2B4E">
            <w:pPr>
              <w:spacing w:line="336" w:lineRule="auto"/>
              <w:jc w:val="both"/>
              <w:rPr>
                <w:sz w:val="26"/>
                <w:szCs w:val="26"/>
              </w:rPr>
            </w:pPr>
            <w:r w:rsidRPr="00503924">
              <w:rPr>
                <w:sz w:val="26"/>
                <w:szCs w:val="26"/>
              </w:rPr>
              <w:lastRenderedPageBreak/>
              <w:t xml:space="preserve">Hệ sắc tố II gồm Chlorophyl </w:t>
            </w:r>
            <w:r w:rsidRPr="00503924">
              <w:rPr>
                <w:sz w:val="26"/>
                <w:szCs w:val="26"/>
              </w:rPr>
              <w:lastRenderedPageBreak/>
              <w:t xml:space="preserve">a sóng dài và sóng ngắn, và chlorophyll b và cả carotenoit nhận photon của các bước sóng chủ yếu là 430nm và 680nm. </w:t>
            </w:r>
          </w:p>
        </w:tc>
      </w:tr>
      <w:tr w:rsidR="00B11CBC" w:rsidRPr="00503924" w:rsidTr="003D2B4E">
        <w:tc>
          <w:tcPr>
            <w:tcW w:w="1736" w:type="dxa"/>
          </w:tcPr>
          <w:p w:rsidR="00B11CBC" w:rsidRPr="00503924" w:rsidRDefault="00B11CBC" w:rsidP="003D2B4E">
            <w:pPr>
              <w:spacing w:line="336" w:lineRule="auto"/>
              <w:jc w:val="both"/>
              <w:rPr>
                <w:sz w:val="26"/>
                <w:szCs w:val="26"/>
              </w:rPr>
            </w:pPr>
            <w:r w:rsidRPr="00503924">
              <w:rPr>
                <w:sz w:val="26"/>
                <w:szCs w:val="26"/>
              </w:rPr>
              <w:lastRenderedPageBreak/>
              <w:t>Trung tâm phản ứng</w:t>
            </w:r>
          </w:p>
        </w:tc>
        <w:tc>
          <w:tcPr>
            <w:tcW w:w="3780" w:type="dxa"/>
          </w:tcPr>
          <w:p w:rsidR="00B11CBC" w:rsidRPr="00503924" w:rsidRDefault="00B11CBC" w:rsidP="003D2B4E">
            <w:pPr>
              <w:spacing w:line="336" w:lineRule="auto"/>
              <w:jc w:val="both"/>
              <w:rPr>
                <w:sz w:val="26"/>
                <w:szCs w:val="26"/>
              </w:rPr>
            </w:pPr>
            <w:r w:rsidRPr="00503924">
              <w:rPr>
                <w:sz w:val="26"/>
                <w:szCs w:val="26"/>
              </w:rPr>
              <w:t>Có P</w:t>
            </w:r>
            <w:r w:rsidRPr="00503924">
              <w:rPr>
                <w:sz w:val="26"/>
                <w:szCs w:val="26"/>
                <w:vertAlign w:val="subscript"/>
              </w:rPr>
              <w:t>700</w:t>
            </w:r>
            <w:r w:rsidRPr="00503924">
              <w:rPr>
                <w:sz w:val="26"/>
                <w:szCs w:val="26"/>
              </w:rPr>
              <w:t xml:space="preserve"> là trung tâm phản ứng.</w:t>
            </w:r>
          </w:p>
        </w:tc>
        <w:tc>
          <w:tcPr>
            <w:tcW w:w="3257" w:type="dxa"/>
          </w:tcPr>
          <w:p w:rsidR="00B11CBC" w:rsidRPr="00503924" w:rsidRDefault="00B11CBC" w:rsidP="003D2B4E">
            <w:pPr>
              <w:spacing w:line="336" w:lineRule="auto"/>
              <w:jc w:val="both"/>
              <w:rPr>
                <w:sz w:val="26"/>
                <w:szCs w:val="26"/>
              </w:rPr>
            </w:pPr>
            <w:r w:rsidRPr="00503924">
              <w:rPr>
                <w:sz w:val="26"/>
                <w:szCs w:val="26"/>
              </w:rPr>
              <w:t>Có P</w:t>
            </w:r>
            <w:r w:rsidRPr="00503924">
              <w:rPr>
                <w:sz w:val="26"/>
                <w:szCs w:val="26"/>
                <w:vertAlign w:val="subscript"/>
              </w:rPr>
              <w:t xml:space="preserve">680 </w:t>
            </w:r>
            <w:r w:rsidRPr="00503924">
              <w:rPr>
                <w:sz w:val="26"/>
                <w:szCs w:val="26"/>
              </w:rPr>
              <w:t>là trung tâm phản</w:t>
            </w:r>
          </w:p>
        </w:tc>
      </w:tr>
      <w:tr w:rsidR="00B11CBC" w:rsidRPr="00503924" w:rsidTr="003D2B4E">
        <w:tc>
          <w:tcPr>
            <w:tcW w:w="1736" w:type="dxa"/>
          </w:tcPr>
          <w:p w:rsidR="00B11CBC" w:rsidRPr="00503924" w:rsidRDefault="00B11CBC" w:rsidP="003D2B4E">
            <w:pPr>
              <w:spacing w:line="336" w:lineRule="auto"/>
              <w:jc w:val="both"/>
              <w:rPr>
                <w:sz w:val="26"/>
                <w:szCs w:val="26"/>
              </w:rPr>
            </w:pPr>
            <w:r w:rsidRPr="00503924">
              <w:rPr>
                <w:sz w:val="26"/>
                <w:szCs w:val="26"/>
              </w:rPr>
              <w:t xml:space="preserve">Con đường đi của e </w:t>
            </w:r>
          </w:p>
        </w:tc>
        <w:tc>
          <w:tcPr>
            <w:tcW w:w="3780" w:type="dxa"/>
          </w:tcPr>
          <w:p w:rsidR="00B11CBC" w:rsidRPr="00503924" w:rsidRDefault="00B11CBC" w:rsidP="003D2B4E">
            <w:pPr>
              <w:spacing w:line="336" w:lineRule="auto"/>
              <w:jc w:val="both"/>
              <w:rPr>
                <w:sz w:val="26"/>
                <w:szCs w:val="26"/>
              </w:rPr>
            </w:pPr>
            <w:r w:rsidRPr="00503924">
              <w:rPr>
                <w:sz w:val="26"/>
                <w:szCs w:val="26"/>
              </w:rPr>
              <w:t>Khi hệ sắc tố hấp thụ ánh sáng, P</w:t>
            </w:r>
            <w:r w:rsidRPr="00503924">
              <w:rPr>
                <w:sz w:val="26"/>
                <w:szCs w:val="26"/>
                <w:vertAlign w:val="subscript"/>
              </w:rPr>
              <w:t>700</w:t>
            </w:r>
            <w:r w:rsidRPr="00503924">
              <w:rPr>
                <w:sz w:val="26"/>
                <w:szCs w:val="26"/>
              </w:rPr>
              <w:t xml:space="preserve"> bật ra điện tử nhường  cho chất nhận e sơ cấp, sau đó chuyển đến Fredoxin, cuối cùng trở về P</w:t>
            </w:r>
            <w:r w:rsidRPr="00503924">
              <w:rPr>
                <w:sz w:val="26"/>
                <w:szCs w:val="26"/>
                <w:vertAlign w:val="subscript"/>
              </w:rPr>
              <w:t>700</w:t>
            </w:r>
            <w:r w:rsidRPr="00503924">
              <w:rPr>
                <w:sz w:val="26"/>
                <w:szCs w:val="26"/>
              </w:rPr>
              <w:t xml:space="preserve"> (theo con đường vòng). Hoặc điện tử được chuyển đến NADP</w:t>
            </w:r>
            <w:r w:rsidRPr="00503924">
              <w:rPr>
                <w:sz w:val="26"/>
                <w:szCs w:val="26"/>
                <w:vertAlign w:val="superscript"/>
              </w:rPr>
              <w:t>+</w:t>
            </w:r>
            <w:r w:rsidRPr="00503924">
              <w:rPr>
                <w:sz w:val="26"/>
                <w:szCs w:val="26"/>
              </w:rPr>
              <w:t xml:space="preserve"> theo con đường không vòng sẽ được bù lại bởi điện tử của P</w:t>
            </w:r>
            <w:r w:rsidRPr="00503924">
              <w:rPr>
                <w:sz w:val="26"/>
                <w:szCs w:val="26"/>
                <w:vertAlign w:val="subscript"/>
              </w:rPr>
              <w:t>680</w:t>
            </w:r>
          </w:p>
        </w:tc>
        <w:tc>
          <w:tcPr>
            <w:tcW w:w="3257" w:type="dxa"/>
          </w:tcPr>
          <w:p w:rsidR="00B11CBC" w:rsidRPr="00503924" w:rsidRDefault="00B11CBC" w:rsidP="003D2B4E">
            <w:pPr>
              <w:spacing w:line="336" w:lineRule="auto"/>
              <w:jc w:val="both"/>
              <w:rPr>
                <w:sz w:val="26"/>
                <w:szCs w:val="26"/>
              </w:rPr>
            </w:pPr>
            <w:r w:rsidRPr="00503924">
              <w:rPr>
                <w:sz w:val="26"/>
                <w:szCs w:val="26"/>
              </w:rPr>
              <w:t>Điện tử bật ra từ P</w:t>
            </w:r>
            <w:r w:rsidRPr="00503924">
              <w:rPr>
                <w:sz w:val="26"/>
                <w:szCs w:val="26"/>
                <w:vertAlign w:val="subscript"/>
              </w:rPr>
              <w:t>680</w:t>
            </w:r>
            <w:r w:rsidRPr="00503924">
              <w:rPr>
                <w:sz w:val="26"/>
                <w:szCs w:val="26"/>
              </w:rPr>
              <w:t xml:space="preserve"> đi theo con đường không vòng.</w:t>
            </w:r>
          </w:p>
        </w:tc>
      </w:tr>
      <w:tr w:rsidR="00B11CBC" w:rsidRPr="00503924" w:rsidTr="003D2B4E">
        <w:tc>
          <w:tcPr>
            <w:tcW w:w="1736" w:type="dxa"/>
          </w:tcPr>
          <w:p w:rsidR="00B11CBC" w:rsidRPr="00503924" w:rsidRDefault="00B11CBC" w:rsidP="003D2B4E">
            <w:pPr>
              <w:spacing w:line="336" w:lineRule="auto"/>
              <w:jc w:val="both"/>
              <w:rPr>
                <w:sz w:val="26"/>
                <w:szCs w:val="26"/>
              </w:rPr>
            </w:pPr>
            <w:r w:rsidRPr="00503924">
              <w:rPr>
                <w:sz w:val="26"/>
                <w:szCs w:val="26"/>
              </w:rPr>
              <w:t>Sản phẩm</w:t>
            </w:r>
          </w:p>
        </w:tc>
        <w:tc>
          <w:tcPr>
            <w:tcW w:w="3780" w:type="dxa"/>
          </w:tcPr>
          <w:p w:rsidR="00B11CBC" w:rsidRPr="00503924" w:rsidRDefault="00B11CBC" w:rsidP="003D2B4E">
            <w:pPr>
              <w:spacing w:line="336" w:lineRule="auto"/>
              <w:jc w:val="both"/>
              <w:rPr>
                <w:sz w:val="26"/>
                <w:szCs w:val="26"/>
              </w:rPr>
            </w:pPr>
            <w:r w:rsidRPr="00503924">
              <w:rPr>
                <w:sz w:val="26"/>
                <w:szCs w:val="26"/>
              </w:rPr>
              <w:t>Chỉ tạo ATP</w:t>
            </w:r>
          </w:p>
        </w:tc>
        <w:tc>
          <w:tcPr>
            <w:tcW w:w="3257" w:type="dxa"/>
          </w:tcPr>
          <w:p w:rsidR="00B11CBC" w:rsidRPr="00503924" w:rsidRDefault="00B11CBC" w:rsidP="003D2B4E">
            <w:pPr>
              <w:spacing w:line="336" w:lineRule="auto"/>
              <w:jc w:val="both"/>
              <w:rPr>
                <w:sz w:val="26"/>
                <w:szCs w:val="26"/>
              </w:rPr>
            </w:pPr>
            <w:r w:rsidRPr="00503924">
              <w:rPr>
                <w:sz w:val="26"/>
                <w:szCs w:val="26"/>
              </w:rPr>
              <w:t>Tạo ra ATP, NADPH, O</w:t>
            </w:r>
            <w:r w:rsidRPr="00503924">
              <w:rPr>
                <w:sz w:val="26"/>
                <w:szCs w:val="26"/>
                <w:vertAlign w:val="subscript"/>
              </w:rPr>
              <w:t>2</w:t>
            </w:r>
          </w:p>
        </w:tc>
      </w:tr>
      <w:tr w:rsidR="00B11CBC" w:rsidRPr="00503924" w:rsidTr="003D2B4E">
        <w:tc>
          <w:tcPr>
            <w:tcW w:w="1736" w:type="dxa"/>
          </w:tcPr>
          <w:p w:rsidR="00B11CBC" w:rsidRPr="00503924" w:rsidRDefault="00B11CBC" w:rsidP="003D2B4E">
            <w:pPr>
              <w:spacing w:line="336" w:lineRule="auto"/>
              <w:jc w:val="both"/>
              <w:rPr>
                <w:sz w:val="26"/>
                <w:szCs w:val="26"/>
              </w:rPr>
            </w:pPr>
            <w:r w:rsidRPr="00503924">
              <w:rPr>
                <w:sz w:val="26"/>
                <w:szCs w:val="26"/>
              </w:rPr>
              <w:t>Mức tiến hóa</w:t>
            </w:r>
          </w:p>
        </w:tc>
        <w:tc>
          <w:tcPr>
            <w:tcW w:w="3780" w:type="dxa"/>
          </w:tcPr>
          <w:p w:rsidR="00B11CBC" w:rsidRPr="00503924" w:rsidRDefault="00B11CBC" w:rsidP="003D2B4E">
            <w:pPr>
              <w:spacing w:line="336" w:lineRule="auto"/>
              <w:jc w:val="both"/>
              <w:rPr>
                <w:sz w:val="26"/>
                <w:szCs w:val="26"/>
              </w:rPr>
            </w:pPr>
            <w:r w:rsidRPr="00503924">
              <w:rPr>
                <w:sz w:val="26"/>
                <w:szCs w:val="26"/>
              </w:rPr>
              <w:t>Có cả ở vi khuẩn quang hợp và ở cả thực vật</w:t>
            </w:r>
          </w:p>
        </w:tc>
        <w:tc>
          <w:tcPr>
            <w:tcW w:w="3257" w:type="dxa"/>
          </w:tcPr>
          <w:p w:rsidR="00B11CBC" w:rsidRPr="00503924" w:rsidRDefault="00B11CBC" w:rsidP="003D2B4E">
            <w:pPr>
              <w:spacing w:line="336" w:lineRule="auto"/>
              <w:jc w:val="both"/>
              <w:rPr>
                <w:sz w:val="26"/>
                <w:szCs w:val="26"/>
              </w:rPr>
            </w:pPr>
            <w:r w:rsidRPr="00503924">
              <w:rPr>
                <w:sz w:val="26"/>
                <w:szCs w:val="26"/>
              </w:rPr>
              <w:t>Chỉ có ở thực vật cao nên tiến hóa hơn PSI</w:t>
            </w:r>
          </w:p>
        </w:tc>
      </w:tr>
    </w:tbl>
    <w:p w:rsidR="00B11CBC" w:rsidRPr="00503924" w:rsidRDefault="00B11CBC" w:rsidP="00B11CBC">
      <w:pPr>
        <w:spacing w:line="336" w:lineRule="auto"/>
        <w:ind w:left="34" w:firstLine="630"/>
        <w:jc w:val="both"/>
        <w:rPr>
          <w:sz w:val="26"/>
          <w:szCs w:val="26"/>
        </w:rPr>
      </w:pPr>
      <w:r w:rsidRPr="00503924">
        <w:rPr>
          <w:sz w:val="26"/>
          <w:szCs w:val="26"/>
        </w:rPr>
        <w:t>b. Khi tắt ánh sáng thì APG tăng, RiDP giảm, vì vẫn còn CO</w:t>
      </w:r>
      <w:r w:rsidRPr="00503924">
        <w:rPr>
          <w:sz w:val="26"/>
          <w:szCs w:val="26"/>
          <w:vertAlign w:val="subscript"/>
        </w:rPr>
        <w:t>2</w:t>
      </w:r>
      <w:r w:rsidRPr="00503924">
        <w:rPr>
          <w:sz w:val="26"/>
          <w:szCs w:val="26"/>
        </w:rPr>
        <w:t xml:space="preserve"> để cố định RiDP thành APG. </w:t>
      </w:r>
    </w:p>
    <w:p w:rsidR="00B11CBC" w:rsidRPr="00503924" w:rsidRDefault="00B11CBC" w:rsidP="00B11CBC">
      <w:pPr>
        <w:spacing w:line="360" w:lineRule="auto"/>
        <w:rPr>
          <w:sz w:val="26"/>
          <w:szCs w:val="26"/>
        </w:rPr>
      </w:pPr>
      <w:r w:rsidRPr="00503924">
        <w:rPr>
          <w:sz w:val="26"/>
          <w:szCs w:val="26"/>
        </w:rPr>
        <w:t>Khi giảm nồng độ CO</w:t>
      </w:r>
      <w:r w:rsidRPr="00503924">
        <w:rPr>
          <w:sz w:val="26"/>
          <w:szCs w:val="26"/>
          <w:vertAlign w:val="subscript"/>
        </w:rPr>
        <w:t>2</w:t>
      </w:r>
      <w:r w:rsidRPr="00503924">
        <w:rPr>
          <w:sz w:val="26"/>
          <w:szCs w:val="26"/>
        </w:rPr>
        <w:t xml:space="preserve"> thì RiDP tăng, APG giảm, vì không còn CO</w:t>
      </w:r>
      <w:r w:rsidRPr="00503924">
        <w:rPr>
          <w:sz w:val="26"/>
          <w:szCs w:val="26"/>
          <w:vertAlign w:val="subscript"/>
        </w:rPr>
        <w:t>2</w:t>
      </w:r>
      <w:r w:rsidRPr="00503924">
        <w:rPr>
          <w:sz w:val="26"/>
          <w:szCs w:val="26"/>
        </w:rPr>
        <w:t xml:space="preserve"> để cố định RiDP thành APG.</w:t>
      </w:r>
    </w:p>
    <w:p w:rsidR="00B11CBC" w:rsidRPr="00503924" w:rsidRDefault="008B7A20" w:rsidP="00B11CBC">
      <w:pPr>
        <w:rPr>
          <w:color w:val="000000"/>
          <w:sz w:val="26"/>
          <w:szCs w:val="26"/>
        </w:rPr>
      </w:pPr>
      <w:r w:rsidRPr="00503924">
        <w:rPr>
          <w:b/>
          <w:color w:val="000000"/>
          <w:sz w:val="26"/>
          <w:szCs w:val="26"/>
        </w:rPr>
        <w:t xml:space="preserve">Câu 190. </w:t>
      </w:r>
    </w:p>
    <w:p w:rsidR="00B11CBC" w:rsidRPr="00503924" w:rsidRDefault="00B11CBC" w:rsidP="00B11CBC">
      <w:pPr>
        <w:spacing w:line="360" w:lineRule="auto"/>
        <w:jc w:val="both"/>
        <w:rPr>
          <w:sz w:val="26"/>
          <w:szCs w:val="26"/>
        </w:rPr>
      </w:pPr>
      <w:r w:rsidRPr="00503924">
        <w:rPr>
          <w:b/>
          <w:sz w:val="26"/>
          <w:szCs w:val="26"/>
        </w:rPr>
        <w:t xml:space="preserve">a. </w:t>
      </w:r>
      <w:r w:rsidRPr="00503924">
        <w:rPr>
          <w:sz w:val="26"/>
          <w:szCs w:val="26"/>
        </w:rPr>
        <w:t>Sự thiếu O</w:t>
      </w:r>
      <w:r w:rsidRPr="00503924">
        <w:rPr>
          <w:sz w:val="26"/>
          <w:szCs w:val="26"/>
        </w:rPr>
        <w:softHyphen/>
      </w:r>
      <w:r w:rsidRPr="00503924">
        <w:rPr>
          <w:sz w:val="26"/>
          <w:szCs w:val="26"/>
          <w:vertAlign w:val="subscript"/>
        </w:rPr>
        <w:t xml:space="preserve">2 </w:t>
      </w:r>
      <w:r w:rsidRPr="00503924">
        <w:rPr>
          <w:sz w:val="26"/>
          <w:szCs w:val="26"/>
        </w:rPr>
        <w:t>ảnh hưởng như thế nào đến chuỗi electron hô hấp và quá trình tổng hợp ATP theo cơ chế hóa thẩm?</w:t>
      </w:r>
    </w:p>
    <w:p w:rsidR="00B11CBC" w:rsidRPr="00503924" w:rsidRDefault="00B11CBC" w:rsidP="00B11CBC">
      <w:pPr>
        <w:spacing w:line="360" w:lineRule="auto"/>
        <w:jc w:val="both"/>
        <w:rPr>
          <w:sz w:val="26"/>
          <w:szCs w:val="26"/>
        </w:rPr>
      </w:pPr>
      <w:r w:rsidRPr="00503924">
        <w:rPr>
          <w:sz w:val="26"/>
          <w:szCs w:val="26"/>
        </w:rPr>
        <w:t>b, Nếu trong điều kiện thiếu oxy, người ta làm giảm pH xoang gian màng của ty thể thì điều gì sẽ xảy ra?</w:t>
      </w:r>
    </w:p>
    <w:p w:rsidR="00B11CBC" w:rsidRPr="00503924" w:rsidRDefault="00B11CBC" w:rsidP="00B11CBC">
      <w:pPr>
        <w:spacing w:line="360" w:lineRule="auto"/>
        <w:jc w:val="both"/>
        <w:rPr>
          <w:sz w:val="26"/>
          <w:szCs w:val="26"/>
          <w:lang w:val="de-DE"/>
        </w:rPr>
      </w:pPr>
      <w:r w:rsidRPr="00503924">
        <w:rPr>
          <w:sz w:val="26"/>
          <w:szCs w:val="26"/>
          <w:lang w:val="de-DE"/>
        </w:rPr>
        <w:t>c. Sản phẩm pyruvat của quá trình đường phân được tế bào sử dụng vào những mục đích đa dạng như thế nào?  :</w:t>
      </w:r>
    </w:p>
    <w:p w:rsidR="00B11CBC" w:rsidRPr="00503924" w:rsidRDefault="00B11CBC" w:rsidP="00B11CBC">
      <w:pPr>
        <w:spacing w:line="360" w:lineRule="auto"/>
        <w:jc w:val="both"/>
        <w:rPr>
          <w:sz w:val="26"/>
          <w:szCs w:val="26"/>
          <w:lang w:val="fr-FR"/>
        </w:rPr>
      </w:pPr>
      <w:r w:rsidRPr="00503924">
        <w:rPr>
          <w:sz w:val="26"/>
          <w:szCs w:val="26"/>
          <w:lang w:val="fr-FR"/>
        </w:rPr>
        <w:t>d. Vai trò của NADH trong hô hấp và lên men ? :</w:t>
      </w:r>
    </w:p>
    <w:p w:rsidR="00B11CBC" w:rsidRPr="00503924" w:rsidRDefault="00B11CBC" w:rsidP="00B11CBC">
      <w:pPr>
        <w:spacing w:line="360" w:lineRule="auto"/>
        <w:rPr>
          <w:b/>
          <w:sz w:val="26"/>
          <w:szCs w:val="26"/>
          <w:u w:val="single"/>
          <w:lang w:val="en-US"/>
        </w:rPr>
      </w:pPr>
      <w:r w:rsidRPr="00503924">
        <w:rPr>
          <w:b/>
          <w:sz w:val="26"/>
          <w:szCs w:val="26"/>
          <w:u w:val="single"/>
          <w:lang w:val="en-US"/>
        </w:rPr>
        <w:lastRenderedPageBreak/>
        <w:t>ĐA</w:t>
      </w:r>
    </w:p>
    <w:p w:rsidR="00B11CBC" w:rsidRPr="00503924" w:rsidRDefault="00B11CBC" w:rsidP="00B11CBC">
      <w:pPr>
        <w:spacing w:line="360" w:lineRule="auto"/>
        <w:jc w:val="both"/>
        <w:rPr>
          <w:sz w:val="26"/>
          <w:szCs w:val="26"/>
        </w:rPr>
      </w:pPr>
      <w:r w:rsidRPr="00503924">
        <w:rPr>
          <w:sz w:val="26"/>
          <w:szCs w:val="26"/>
        </w:rPr>
        <w:t>a. Không có Oxy để nhận e, H</w:t>
      </w:r>
      <w:r w:rsidRPr="00503924">
        <w:rPr>
          <w:sz w:val="26"/>
          <w:szCs w:val="26"/>
          <w:vertAlign w:val="superscript"/>
        </w:rPr>
        <w:t>+</w:t>
      </w:r>
      <w:r w:rsidRPr="00503924">
        <w:rPr>
          <w:sz w:val="26"/>
          <w:szCs w:val="26"/>
        </w:rPr>
        <w:t xml:space="preserve"> không được bơm vào xoang gian màng của ty thể và hóa thẩm không xảy ra, photphoryn hóa dừng lại và không tổng hợp được ATP.</w:t>
      </w:r>
    </w:p>
    <w:p w:rsidR="00B11CBC" w:rsidRPr="00503924" w:rsidRDefault="00B11CBC" w:rsidP="00B11CBC">
      <w:pPr>
        <w:spacing w:line="360" w:lineRule="auto"/>
        <w:jc w:val="both"/>
        <w:rPr>
          <w:sz w:val="26"/>
          <w:szCs w:val="26"/>
        </w:rPr>
      </w:pPr>
      <w:r w:rsidRPr="00503924">
        <w:rPr>
          <w:sz w:val="26"/>
          <w:szCs w:val="26"/>
        </w:rPr>
        <w:t>b. Nồng độ H</w:t>
      </w:r>
      <w:r w:rsidRPr="00503924">
        <w:rPr>
          <w:sz w:val="26"/>
          <w:szCs w:val="26"/>
          <w:vertAlign w:val="superscript"/>
        </w:rPr>
        <w:t>+</w:t>
      </w:r>
      <w:r w:rsidRPr="00503924">
        <w:rPr>
          <w:sz w:val="26"/>
          <w:szCs w:val="26"/>
        </w:rPr>
        <w:t xml:space="preserve"> ở xoang gian màng tăng tạo ra một gradient H</w:t>
      </w:r>
      <w:r w:rsidRPr="00503924">
        <w:rPr>
          <w:sz w:val="26"/>
          <w:szCs w:val="26"/>
          <w:vertAlign w:val="superscript"/>
        </w:rPr>
        <w:t xml:space="preserve">+ </w:t>
      </w:r>
      <w:r w:rsidRPr="00503924">
        <w:rPr>
          <w:sz w:val="26"/>
          <w:szCs w:val="26"/>
        </w:rPr>
        <w:t>mà không cần có sự hoạt động của chuỗi chuyền e → ATP syntaza có thể hoạt động tổng hợp ATP.</w:t>
      </w:r>
    </w:p>
    <w:p w:rsidR="00B11CBC" w:rsidRPr="00503924" w:rsidRDefault="00B11CBC" w:rsidP="00B11CBC">
      <w:pPr>
        <w:spacing w:line="360" w:lineRule="auto"/>
        <w:jc w:val="both"/>
        <w:rPr>
          <w:sz w:val="26"/>
          <w:szCs w:val="26"/>
        </w:rPr>
      </w:pPr>
      <w:r w:rsidRPr="00503924">
        <w:rPr>
          <w:sz w:val="26"/>
          <w:szCs w:val="26"/>
        </w:rPr>
        <w:t>c.Vai trò của pyvuvat:</w:t>
      </w:r>
    </w:p>
    <w:p w:rsidR="00B11CBC" w:rsidRPr="00503924" w:rsidRDefault="00B11CBC" w:rsidP="00B11CBC">
      <w:pPr>
        <w:spacing w:line="360" w:lineRule="auto"/>
        <w:jc w:val="both"/>
        <w:rPr>
          <w:sz w:val="26"/>
          <w:szCs w:val="26"/>
        </w:rPr>
      </w:pPr>
      <w:r w:rsidRPr="00503924">
        <w:rPr>
          <w:sz w:val="26"/>
          <w:szCs w:val="26"/>
        </w:rPr>
        <w:t>+ Nguyên liệu cho lên men.</w:t>
      </w:r>
    </w:p>
    <w:p w:rsidR="00B11CBC" w:rsidRPr="00503924" w:rsidRDefault="00B11CBC" w:rsidP="00B11CBC">
      <w:pPr>
        <w:spacing w:line="360" w:lineRule="auto"/>
        <w:jc w:val="both"/>
        <w:rPr>
          <w:sz w:val="26"/>
          <w:szCs w:val="26"/>
        </w:rPr>
      </w:pPr>
      <w:r w:rsidRPr="00503924">
        <w:rPr>
          <w:sz w:val="26"/>
          <w:szCs w:val="26"/>
        </w:rPr>
        <w:t>+ Tiếp tục phân giải thu năng lượng trong hô hấp.</w:t>
      </w:r>
    </w:p>
    <w:p w:rsidR="00B11CBC" w:rsidRPr="00503924" w:rsidRDefault="00B11CBC" w:rsidP="00B11CBC">
      <w:pPr>
        <w:spacing w:line="360" w:lineRule="auto"/>
        <w:jc w:val="both"/>
        <w:rPr>
          <w:sz w:val="26"/>
          <w:szCs w:val="26"/>
        </w:rPr>
      </w:pPr>
      <w:r w:rsidRPr="00503924">
        <w:rPr>
          <w:sz w:val="26"/>
          <w:szCs w:val="26"/>
        </w:rPr>
        <w:t>+ Tiền chất tổng hợp axit amin.</w:t>
      </w:r>
    </w:p>
    <w:p w:rsidR="00B11CBC" w:rsidRPr="00503924" w:rsidRDefault="00B11CBC" w:rsidP="00B11CBC">
      <w:pPr>
        <w:spacing w:line="360" w:lineRule="auto"/>
        <w:jc w:val="both"/>
        <w:rPr>
          <w:sz w:val="26"/>
          <w:szCs w:val="26"/>
        </w:rPr>
      </w:pPr>
      <w:r w:rsidRPr="00503924">
        <w:rPr>
          <w:sz w:val="26"/>
          <w:szCs w:val="26"/>
        </w:rPr>
        <w:t>+ Chuyển hóa thành PEP để cố định CO</w:t>
      </w:r>
      <w:r w:rsidRPr="00503924">
        <w:rPr>
          <w:sz w:val="26"/>
          <w:szCs w:val="26"/>
          <w:vertAlign w:val="subscript"/>
        </w:rPr>
        <w:t>2</w:t>
      </w:r>
      <w:r w:rsidRPr="00503924">
        <w:rPr>
          <w:sz w:val="26"/>
          <w:szCs w:val="26"/>
        </w:rPr>
        <w:t xml:space="preserve"> cho quang hợp….</w:t>
      </w:r>
    </w:p>
    <w:p w:rsidR="00B11CBC" w:rsidRPr="00503924" w:rsidRDefault="00B11CBC" w:rsidP="00B11CBC">
      <w:pPr>
        <w:spacing w:line="360" w:lineRule="auto"/>
        <w:jc w:val="both"/>
        <w:rPr>
          <w:sz w:val="26"/>
          <w:szCs w:val="26"/>
          <w:lang w:val="fr-FR"/>
        </w:rPr>
      </w:pPr>
      <w:r w:rsidRPr="00503924">
        <w:rPr>
          <w:sz w:val="26"/>
          <w:szCs w:val="26"/>
          <w:lang w:val="fr-FR"/>
        </w:rPr>
        <w:t>d. Vai trò của NADH trong hô hấp và lên men ? :</w:t>
      </w:r>
    </w:p>
    <w:p w:rsidR="00B11CBC" w:rsidRPr="00503924" w:rsidRDefault="00B11CBC" w:rsidP="00B11CBC">
      <w:pPr>
        <w:spacing w:line="360" w:lineRule="auto"/>
        <w:jc w:val="both"/>
        <w:rPr>
          <w:sz w:val="26"/>
          <w:szCs w:val="26"/>
          <w:lang w:val="fr-FR"/>
        </w:rPr>
      </w:pPr>
      <w:r w:rsidRPr="00503924">
        <w:rPr>
          <w:sz w:val="26"/>
          <w:szCs w:val="26"/>
          <w:lang w:val="fr-FR"/>
        </w:rPr>
        <w:t xml:space="preserve"> + Trong hô hấp :  Nhận và vận chuyển e giàu năng lượng từ các phản ứng phân giải chất hữu cơ đến cung cấp cho các chuỗi vận chuyển e trên màng, cơ sở cho quá trình chiết rut năng lượng chủ yếu trong hô hấp</w:t>
      </w:r>
    </w:p>
    <w:p w:rsidR="00B11CBC" w:rsidRPr="00503924" w:rsidRDefault="00B11CBC" w:rsidP="00B11CBC">
      <w:pPr>
        <w:spacing w:line="360" w:lineRule="auto"/>
        <w:rPr>
          <w:b/>
          <w:sz w:val="26"/>
          <w:szCs w:val="26"/>
          <w:u w:val="single"/>
          <w:lang w:val="en-US"/>
        </w:rPr>
      </w:pPr>
      <w:r w:rsidRPr="00503924">
        <w:rPr>
          <w:sz w:val="26"/>
          <w:szCs w:val="26"/>
          <w:lang w:val="fr-FR"/>
        </w:rPr>
        <w:t>+ Trong lên men : Được sử dụng để khử chất hữu cơ tạo ra sản phẩn lên men nhằm tái sinh NAD</w:t>
      </w:r>
      <w:r w:rsidRPr="00503924">
        <w:rPr>
          <w:sz w:val="26"/>
          <w:szCs w:val="26"/>
          <w:vertAlign w:val="superscript"/>
          <w:lang w:val="fr-FR"/>
        </w:rPr>
        <w:t>+</w:t>
      </w:r>
      <w:r w:rsidRPr="00503924">
        <w:rPr>
          <w:sz w:val="26"/>
          <w:szCs w:val="26"/>
          <w:lang w:val="fr-FR"/>
        </w:rPr>
        <w:t xml:space="preserve"> duy trì liên tục đường phân tạo năng lượng cho tế bào.</w:t>
      </w:r>
    </w:p>
    <w:p w:rsidR="00E37165" w:rsidRPr="00503924" w:rsidRDefault="008B7A20" w:rsidP="00E37165">
      <w:pPr>
        <w:jc w:val="both"/>
        <w:rPr>
          <w:b/>
          <w:sz w:val="26"/>
          <w:szCs w:val="26"/>
        </w:rPr>
      </w:pPr>
      <w:r w:rsidRPr="00503924">
        <w:rPr>
          <w:b/>
          <w:bCs/>
          <w:iCs/>
          <w:sz w:val="26"/>
          <w:szCs w:val="26"/>
          <w:u w:val="single"/>
          <w:lang w:val="pt-BR"/>
        </w:rPr>
        <w:t>Câu 191</w:t>
      </w:r>
      <w:r w:rsidRPr="00503924">
        <w:rPr>
          <w:b/>
          <w:bCs/>
          <w:iCs/>
          <w:sz w:val="26"/>
          <w:szCs w:val="26"/>
          <w:lang w:val="pt-BR"/>
        </w:rPr>
        <w:t>:</w:t>
      </w:r>
    </w:p>
    <w:p w:rsidR="00E37165" w:rsidRPr="00503924" w:rsidRDefault="00E37165" w:rsidP="00E37165">
      <w:pPr>
        <w:pStyle w:val="NormalWeb"/>
        <w:spacing w:before="0" w:beforeAutospacing="0" w:after="0" w:afterAutospacing="0"/>
        <w:jc w:val="both"/>
        <w:rPr>
          <w:sz w:val="26"/>
          <w:szCs w:val="26"/>
          <w:lang w:val="pt-BR"/>
        </w:rPr>
      </w:pPr>
      <w:r w:rsidRPr="00503924">
        <w:rPr>
          <w:b/>
          <w:bCs/>
          <w:sz w:val="26"/>
          <w:szCs w:val="26"/>
          <w:lang w:val="pt-BR"/>
        </w:rPr>
        <w:t>a.</w:t>
      </w:r>
      <w:r w:rsidRPr="00503924">
        <w:rPr>
          <w:sz w:val="26"/>
          <w:szCs w:val="26"/>
          <w:lang w:val="pt-BR"/>
        </w:rPr>
        <w:t xml:space="preserve"> Nêu sự khác nhau trong chuỗi truyền điện tử xảy ra trên màng tilacoit của lục lạp và trên màng ti thể? Năng lượng của dòng vận chuyển điện tử được sử dụng như thế nào? </w:t>
      </w:r>
    </w:p>
    <w:p w:rsidR="00E37165" w:rsidRPr="00503924" w:rsidRDefault="00E37165" w:rsidP="00E37165">
      <w:pPr>
        <w:pStyle w:val="NormalWeb"/>
        <w:spacing w:before="0" w:beforeAutospacing="0" w:after="0" w:afterAutospacing="0"/>
        <w:jc w:val="both"/>
        <w:rPr>
          <w:sz w:val="26"/>
          <w:szCs w:val="26"/>
          <w:lang w:val="pt-BR"/>
        </w:rPr>
      </w:pPr>
      <w:r w:rsidRPr="00503924">
        <w:rPr>
          <w:sz w:val="26"/>
          <w:szCs w:val="26"/>
        </w:rPr>
        <w:t>b. Chất nào là ranh giới giữa hai con đường vận chuyển electron vòng và không vòng ? Giải thích? Trong pha sáng của quang hợp, clorophyl P700 khi bị kích động chuyền electron cho một chất nhận electron sơ cấp khác. P700 có thể được bù electron từ các nguồn nào ?</w:t>
      </w:r>
    </w:p>
    <w:p w:rsidR="00E37165" w:rsidRPr="00503924" w:rsidRDefault="00E37165" w:rsidP="00E37165">
      <w:pPr>
        <w:pStyle w:val="NormalWeb"/>
        <w:spacing w:before="0" w:beforeAutospacing="0" w:after="0" w:afterAutospacing="0"/>
        <w:jc w:val="both"/>
        <w:rPr>
          <w:b/>
          <w:sz w:val="26"/>
          <w:szCs w:val="26"/>
          <w:lang w:val="pt-BR"/>
        </w:rPr>
      </w:pPr>
      <w:r w:rsidRPr="00503924">
        <w:rPr>
          <w:b/>
          <w:sz w:val="26"/>
          <w:szCs w:val="26"/>
          <w:lang w:val="pt-BR"/>
        </w:rPr>
        <w:t>Hướng dẫn chấm:</w:t>
      </w:r>
    </w:p>
    <w:p w:rsidR="00E37165" w:rsidRPr="00503924" w:rsidRDefault="00E37165" w:rsidP="00E37165">
      <w:pPr>
        <w:jc w:val="both"/>
        <w:rPr>
          <w:sz w:val="26"/>
          <w:szCs w:val="26"/>
        </w:rPr>
      </w:pPr>
      <w:r w:rsidRPr="00503924">
        <w:rPr>
          <w:bCs/>
          <w:sz w:val="26"/>
          <w:szCs w:val="26"/>
          <w:lang w:val="pt-BR"/>
        </w:rPr>
        <w:t>a.</w:t>
      </w:r>
      <w:r w:rsidRPr="00503924">
        <w:rPr>
          <w:sz w:val="26"/>
          <w:szCs w:val="26"/>
          <w:lang w:val="pt-BR"/>
        </w:rPr>
        <w:t xml:space="preserve"> Sự khác nhau trong chuỗi truyền điện tử xảy ra trên màng tilacoit của lục lạp và trên màng ti thể. </w:t>
      </w:r>
      <w:r w:rsidRPr="00503924">
        <w:rPr>
          <w:sz w:val="26"/>
          <w:szCs w:val="26"/>
        </w:rPr>
        <w:t>-Sự khác biệt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103"/>
        <w:gridCol w:w="1134"/>
      </w:tblGrid>
      <w:tr w:rsidR="00E37165" w:rsidRPr="00503924" w:rsidTr="00A83589">
        <w:tc>
          <w:tcPr>
            <w:tcW w:w="4077" w:type="dxa"/>
            <w:shd w:val="clear" w:color="auto" w:fill="auto"/>
          </w:tcPr>
          <w:p w:rsidR="00E37165" w:rsidRPr="00503924" w:rsidRDefault="00E37165" w:rsidP="00A83589">
            <w:pPr>
              <w:jc w:val="both"/>
              <w:rPr>
                <w:bCs/>
                <w:sz w:val="26"/>
                <w:szCs w:val="26"/>
              </w:rPr>
            </w:pPr>
            <w:r w:rsidRPr="00503924">
              <w:rPr>
                <w:bCs/>
                <w:sz w:val="26"/>
                <w:szCs w:val="26"/>
              </w:rPr>
              <w:t>Trên màng tilacoit</w:t>
            </w:r>
          </w:p>
        </w:tc>
        <w:tc>
          <w:tcPr>
            <w:tcW w:w="5103" w:type="dxa"/>
            <w:shd w:val="clear" w:color="auto" w:fill="auto"/>
          </w:tcPr>
          <w:p w:rsidR="00E37165" w:rsidRPr="00503924" w:rsidRDefault="00E37165" w:rsidP="00A83589">
            <w:pPr>
              <w:jc w:val="both"/>
              <w:rPr>
                <w:bCs/>
                <w:sz w:val="26"/>
                <w:szCs w:val="26"/>
              </w:rPr>
            </w:pPr>
            <w:r w:rsidRPr="00503924">
              <w:rPr>
                <w:bCs/>
                <w:sz w:val="26"/>
                <w:szCs w:val="26"/>
              </w:rPr>
              <w:t>Trên màng ti thể</w:t>
            </w:r>
          </w:p>
        </w:tc>
        <w:tc>
          <w:tcPr>
            <w:tcW w:w="1134" w:type="dxa"/>
            <w:shd w:val="clear" w:color="auto" w:fill="auto"/>
          </w:tcPr>
          <w:p w:rsidR="00E37165" w:rsidRPr="00503924" w:rsidRDefault="00E37165" w:rsidP="00A83589">
            <w:pPr>
              <w:jc w:val="both"/>
              <w:rPr>
                <w:sz w:val="26"/>
                <w:szCs w:val="26"/>
              </w:rPr>
            </w:pPr>
            <w:r w:rsidRPr="00503924">
              <w:rPr>
                <w:sz w:val="26"/>
                <w:szCs w:val="26"/>
              </w:rPr>
              <w:t>Điểm</w:t>
            </w:r>
          </w:p>
        </w:tc>
      </w:tr>
      <w:tr w:rsidR="00E37165" w:rsidRPr="00503924" w:rsidTr="00A83589">
        <w:tc>
          <w:tcPr>
            <w:tcW w:w="4077" w:type="dxa"/>
            <w:shd w:val="clear" w:color="auto" w:fill="auto"/>
          </w:tcPr>
          <w:p w:rsidR="00E37165" w:rsidRPr="00503924" w:rsidRDefault="00E37165" w:rsidP="00A83589">
            <w:pPr>
              <w:jc w:val="both"/>
              <w:rPr>
                <w:sz w:val="26"/>
                <w:szCs w:val="26"/>
              </w:rPr>
            </w:pPr>
            <w:r w:rsidRPr="00503924">
              <w:rPr>
                <w:sz w:val="26"/>
                <w:szCs w:val="26"/>
              </w:rPr>
              <w:t>- Các điện tử e đến từ diệp lục</w:t>
            </w:r>
          </w:p>
          <w:p w:rsidR="00E37165" w:rsidRPr="00503924" w:rsidRDefault="00E37165" w:rsidP="00A83589">
            <w:pPr>
              <w:jc w:val="both"/>
              <w:rPr>
                <w:sz w:val="26"/>
                <w:szCs w:val="26"/>
              </w:rPr>
            </w:pPr>
          </w:p>
        </w:tc>
        <w:tc>
          <w:tcPr>
            <w:tcW w:w="5103" w:type="dxa"/>
            <w:shd w:val="clear" w:color="auto" w:fill="auto"/>
          </w:tcPr>
          <w:p w:rsidR="00E37165" w:rsidRPr="00503924" w:rsidRDefault="00E37165" w:rsidP="00A83589">
            <w:pPr>
              <w:jc w:val="both"/>
              <w:rPr>
                <w:sz w:val="26"/>
                <w:szCs w:val="26"/>
              </w:rPr>
            </w:pPr>
            <w:r w:rsidRPr="00503924">
              <w:rPr>
                <w:sz w:val="26"/>
                <w:szCs w:val="26"/>
              </w:rPr>
              <w:t>- Các điện tử sinh ra từ các quá trình dị hoá (quá trình phân huỷ chất hữu cơ)</w:t>
            </w:r>
          </w:p>
          <w:p w:rsidR="00E37165" w:rsidRPr="00503924" w:rsidRDefault="00E37165" w:rsidP="00A83589">
            <w:pPr>
              <w:jc w:val="both"/>
              <w:rPr>
                <w:sz w:val="26"/>
                <w:szCs w:val="26"/>
              </w:rPr>
            </w:pPr>
          </w:p>
        </w:tc>
        <w:tc>
          <w:tcPr>
            <w:tcW w:w="1134" w:type="dxa"/>
            <w:shd w:val="clear" w:color="auto" w:fill="auto"/>
          </w:tcPr>
          <w:p w:rsidR="00E37165" w:rsidRPr="00503924" w:rsidRDefault="00E37165" w:rsidP="00A83589">
            <w:pPr>
              <w:jc w:val="both"/>
              <w:rPr>
                <w:b/>
                <w:sz w:val="26"/>
                <w:szCs w:val="26"/>
              </w:rPr>
            </w:pPr>
            <w:r w:rsidRPr="00503924">
              <w:rPr>
                <w:b/>
                <w:sz w:val="26"/>
                <w:szCs w:val="26"/>
              </w:rPr>
              <w:t>0,25</w:t>
            </w:r>
          </w:p>
        </w:tc>
      </w:tr>
      <w:tr w:rsidR="00E37165" w:rsidRPr="00503924" w:rsidTr="00A83589">
        <w:tc>
          <w:tcPr>
            <w:tcW w:w="4077" w:type="dxa"/>
            <w:shd w:val="clear" w:color="auto" w:fill="auto"/>
          </w:tcPr>
          <w:p w:rsidR="00E37165" w:rsidRPr="00503924" w:rsidRDefault="00E37165" w:rsidP="00A83589">
            <w:pPr>
              <w:jc w:val="both"/>
              <w:rPr>
                <w:sz w:val="26"/>
                <w:szCs w:val="26"/>
              </w:rPr>
            </w:pPr>
            <w:r w:rsidRPr="00503924">
              <w:rPr>
                <w:sz w:val="26"/>
                <w:szCs w:val="26"/>
              </w:rPr>
              <w:t>- Năng lượng có nguồn gốc từ ánh sáng</w:t>
            </w:r>
          </w:p>
          <w:p w:rsidR="00E37165" w:rsidRPr="00503924" w:rsidRDefault="00E37165" w:rsidP="00A83589">
            <w:pPr>
              <w:jc w:val="both"/>
              <w:rPr>
                <w:sz w:val="26"/>
                <w:szCs w:val="26"/>
              </w:rPr>
            </w:pPr>
          </w:p>
        </w:tc>
        <w:tc>
          <w:tcPr>
            <w:tcW w:w="5103" w:type="dxa"/>
            <w:shd w:val="clear" w:color="auto" w:fill="auto"/>
          </w:tcPr>
          <w:p w:rsidR="00E37165" w:rsidRPr="00503924" w:rsidRDefault="00E37165" w:rsidP="00A83589">
            <w:pPr>
              <w:jc w:val="both"/>
              <w:rPr>
                <w:sz w:val="26"/>
                <w:szCs w:val="26"/>
              </w:rPr>
            </w:pPr>
            <w:r w:rsidRPr="00503924">
              <w:rPr>
                <w:sz w:val="26"/>
                <w:szCs w:val="26"/>
              </w:rPr>
              <w:t>- Năng lượng được giải phóng từ việc đứt gẫy các liên kết hoá học trong các phân tử hữu cơ</w:t>
            </w:r>
          </w:p>
        </w:tc>
        <w:tc>
          <w:tcPr>
            <w:tcW w:w="1134" w:type="dxa"/>
            <w:shd w:val="clear" w:color="auto" w:fill="auto"/>
          </w:tcPr>
          <w:p w:rsidR="00E37165" w:rsidRPr="00503924" w:rsidRDefault="00E37165" w:rsidP="00A83589">
            <w:pPr>
              <w:jc w:val="both"/>
              <w:rPr>
                <w:b/>
                <w:sz w:val="26"/>
                <w:szCs w:val="26"/>
              </w:rPr>
            </w:pPr>
            <w:r w:rsidRPr="00503924">
              <w:rPr>
                <w:b/>
                <w:sz w:val="26"/>
                <w:szCs w:val="26"/>
              </w:rPr>
              <w:t>0,25</w:t>
            </w:r>
          </w:p>
        </w:tc>
      </w:tr>
      <w:tr w:rsidR="00E37165" w:rsidRPr="00503924" w:rsidTr="00A83589">
        <w:trPr>
          <w:trHeight w:val="349"/>
        </w:trPr>
        <w:tc>
          <w:tcPr>
            <w:tcW w:w="4077" w:type="dxa"/>
            <w:shd w:val="clear" w:color="auto" w:fill="auto"/>
          </w:tcPr>
          <w:p w:rsidR="00E37165" w:rsidRPr="00503924" w:rsidRDefault="00E37165" w:rsidP="00A83589">
            <w:pPr>
              <w:jc w:val="both"/>
              <w:rPr>
                <w:sz w:val="26"/>
                <w:szCs w:val="26"/>
              </w:rPr>
            </w:pPr>
            <w:r w:rsidRPr="00503924">
              <w:rPr>
                <w:sz w:val="26"/>
                <w:szCs w:val="26"/>
              </w:rPr>
              <w:t>- Chất nhận điện tử cuối cùng làNADP</w:t>
            </w:r>
            <w:r w:rsidRPr="00503924">
              <w:rPr>
                <w:sz w:val="26"/>
                <w:szCs w:val="26"/>
                <w:vertAlign w:val="superscript"/>
              </w:rPr>
              <w:t>+</w:t>
            </w:r>
          </w:p>
        </w:tc>
        <w:tc>
          <w:tcPr>
            <w:tcW w:w="5103" w:type="dxa"/>
            <w:shd w:val="clear" w:color="auto" w:fill="auto"/>
          </w:tcPr>
          <w:p w:rsidR="00E37165" w:rsidRPr="00503924" w:rsidRDefault="00E37165" w:rsidP="00A83589">
            <w:pPr>
              <w:jc w:val="both"/>
              <w:rPr>
                <w:sz w:val="26"/>
                <w:szCs w:val="26"/>
              </w:rPr>
            </w:pPr>
            <w:r w:rsidRPr="00503924">
              <w:rPr>
                <w:sz w:val="26"/>
                <w:szCs w:val="26"/>
              </w:rPr>
              <w:t>- Chất nhận điện tử cuối cùng là oxi</w:t>
            </w:r>
          </w:p>
        </w:tc>
        <w:tc>
          <w:tcPr>
            <w:tcW w:w="1134" w:type="dxa"/>
            <w:shd w:val="clear" w:color="auto" w:fill="auto"/>
          </w:tcPr>
          <w:p w:rsidR="00E37165" w:rsidRPr="00503924" w:rsidRDefault="00E37165" w:rsidP="00A83589">
            <w:pPr>
              <w:jc w:val="both"/>
              <w:rPr>
                <w:b/>
                <w:sz w:val="26"/>
                <w:szCs w:val="26"/>
              </w:rPr>
            </w:pPr>
            <w:r w:rsidRPr="00503924">
              <w:rPr>
                <w:b/>
                <w:sz w:val="26"/>
                <w:szCs w:val="26"/>
              </w:rPr>
              <w:t>0,25</w:t>
            </w:r>
          </w:p>
        </w:tc>
      </w:tr>
    </w:tbl>
    <w:p w:rsidR="00E37165" w:rsidRPr="00503924" w:rsidRDefault="00E37165" w:rsidP="00E37165">
      <w:pPr>
        <w:jc w:val="both"/>
        <w:rPr>
          <w:b/>
          <w:sz w:val="26"/>
          <w:szCs w:val="26"/>
          <w:lang w:val="pt-BR"/>
        </w:rPr>
      </w:pPr>
      <w:r w:rsidRPr="00503924">
        <w:rPr>
          <w:sz w:val="26"/>
          <w:szCs w:val="26"/>
        </w:rPr>
        <w:lastRenderedPageBreak/>
        <w:t xml:space="preserve">- </w:t>
      </w:r>
      <w:r w:rsidRPr="00503924">
        <w:rPr>
          <w:sz w:val="26"/>
          <w:szCs w:val="26"/>
          <w:lang w:val="pt-BR"/>
        </w:rPr>
        <w:t xml:space="preserve">Năng lượng của dòng vận chuyển điện tử được sử dụng:  </w:t>
      </w:r>
      <w:r w:rsidRPr="00503924">
        <w:rPr>
          <w:sz w:val="26"/>
          <w:szCs w:val="26"/>
        </w:rPr>
        <w:t>để chuyển tải H</w:t>
      </w:r>
      <w:r w:rsidRPr="00503924">
        <w:rPr>
          <w:sz w:val="26"/>
          <w:szCs w:val="26"/>
          <w:vertAlign w:val="superscript"/>
        </w:rPr>
        <w:t>+</w:t>
      </w:r>
      <w:r w:rsidRPr="00503924">
        <w:rPr>
          <w:sz w:val="26"/>
          <w:szCs w:val="26"/>
        </w:rPr>
        <w:t xml:space="preserve"> qua màng, khi dòng H</w:t>
      </w:r>
      <w:r w:rsidRPr="00503924">
        <w:rPr>
          <w:sz w:val="26"/>
          <w:szCs w:val="26"/>
          <w:vertAlign w:val="superscript"/>
        </w:rPr>
        <w:t>+</w:t>
      </w:r>
      <w:r w:rsidRPr="00503924">
        <w:rPr>
          <w:sz w:val="26"/>
          <w:szCs w:val="26"/>
        </w:rPr>
        <w:t xml:space="preserve"> chuyển ngược lại ATP được hình thành.</w:t>
      </w:r>
      <w:r w:rsidRPr="00503924">
        <w:rPr>
          <w:b/>
          <w:sz w:val="26"/>
          <w:szCs w:val="26"/>
        </w:rPr>
        <w:t>0,25</w:t>
      </w:r>
    </w:p>
    <w:p w:rsidR="00E37165" w:rsidRPr="00503924" w:rsidRDefault="00E37165" w:rsidP="00E37165">
      <w:pPr>
        <w:pStyle w:val="NoSpacing"/>
        <w:rPr>
          <w:rFonts w:ascii="Times New Roman" w:hAnsi="Times New Roman"/>
          <w:sz w:val="26"/>
          <w:szCs w:val="26"/>
        </w:rPr>
      </w:pPr>
      <w:r w:rsidRPr="00503924">
        <w:rPr>
          <w:rFonts w:ascii="Times New Roman" w:hAnsi="Times New Roman"/>
          <w:b/>
          <w:bCs/>
          <w:sz w:val="26"/>
          <w:szCs w:val="26"/>
          <w:lang w:val="pt-BR"/>
        </w:rPr>
        <w:t>b.</w:t>
      </w:r>
      <w:r w:rsidRPr="00503924">
        <w:rPr>
          <w:rFonts w:ascii="Times New Roman" w:hAnsi="Times New Roman"/>
          <w:sz w:val="26"/>
          <w:szCs w:val="26"/>
        </w:rPr>
        <w:t>-Chất là ranh giới giữa hai con đường vận chuyển e vòng và không vòng là Feredoxin.</w:t>
      </w:r>
      <w:r w:rsidRPr="00503924">
        <w:rPr>
          <w:rFonts w:ascii="Times New Roman" w:hAnsi="Times New Roman"/>
          <w:b/>
          <w:sz w:val="26"/>
          <w:szCs w:val="26"/>
        </w:rPr>
        <w:t>0,25</w:t>
      </w:r>
    </w:p>
    <w:p w:rsidR="00E37165" w:rsidRPr="00503924" w:rsidRDefault="00E37165" w:rsidP="00E37165">
      <w:pPr>
        <w:pStyle w:val="NoSpacing"/>
        <w:rPr>
          <w:rFonts w:ascii="Times New Roman" w:hAnsi="Times New Roman"/>
          <w:sz w:val="26"/>
          <w:szCs w:val="26"/>
        </w:rPr>
      </w:pPr>
      <w:r w:rsidRPr="00503924">
        <w:rPr>
          <w:rFonts w:ascii="Times New Roman" w:hAnsi="Times New Roman"/>
          <w:sz w:val="26"/>
          <w:szCs w:val="26"/>
        </w:rPr>
        <w:t>-Giải thích: Clorophyl 700 được kích động chuyển electron tới Feredoxin</w:t>
      </w:r>
      <w:r w:rsidRPr="00503924">
        <w:rPr>
          <w:rFonts w:ascii="Times New Roman" w:hAnsi="Times New Roman"/>
          <w:b/>
          <w:sz w:val="26"/>
          <w:szCs w:val="26"/>
        </w:rPr>
        <w:t>0,5</w:t>
      </w:r>
    </w:p>
    <w:p w:rsidR="00E37165" w:rsidRPr="00503924" w:rsidRDefault="00E37165" w:rsidP="00E37165">
      <w:pPr>
        <w:pStyle w:val="NoSpacing"/>
        <w:rPr>
          <w:rFonts w:ascii="Times New Roman" w:hAnsi="Times New Roman"/>
          <w:sz w:val="26"/>
          <w:szCs w:val="26"/>
        </w:rPr>
      </w:pPr>
      <w:r w:rsidRPr="00503924">
        <w:rPr>
          <w:rFonts w:ascii="Times New Roman" w:hAnsi="Times New Roman"/>
          <w:sz w:val="26"/>
          <w:szCs w:val="26"/>
        </w:rPr>
        <w:t>+ Ở con đường chuyền electron không vòng: Fd chuyển e cho NADP</w:t>
      </w:r>
      <w:r w:rsidRPr="00503924">
        <w:rPr>
          <w:rFonts w:ascii="Times New Roman" w:hAnsi="Times New Roman"/>
          <w:sz w:val="26"/>
          <w:szCs w:val="26"/>
          <w:vertAlign w:val="superscript"/>
        </w:rPr>
        <w:t>+</w:t>
      </w:r>
    </w:p>
    <w:p w:rsidR="00E37165" w:rsidRPr="00503924" w:rsidRDefault="00E37165" w:rsidP="00E37165">
      <w:pPr>
        <w:pStyle w:val="NoSpacing"/>
        <w:rPr>
          <w:rFonts w:ascii="Times New Roman" w:hAnsi="Times New Roman"/>
          <w:sz w:val="26"/>
          <w:szCs w:val="26"/>
        </w:rPr>
      </w:pPr>
      <w:r w:rsidRPr="00503924">
        <w:rPr>
          <w:rFonts w:ascii="Times New Roman" w:hAnsi="Times New Roman"/>
          <w:sz w:val="26"/>
          <w:szCs w:val="26"/>
        </w:rPr>
        <w:t>+ Ở con đường chuyển e vòng: Fd chuyển electron cho một số chất chuyền e khác (xitocrom, plastoxiamin) rồi quay trở lại P700.</w:t>
      </w:r>
      <w:r w:rsidRPr="00503924">
        <w:rPr>
          <w:rFonts w:ascii="Times New Roman" w:hAnsi="Times New Roman"/>
          <w:b/>
          <w:sz w:val="26"/>
          <w:szCs w:val="26"/>
        </w:rPr>
        <w:t>0,25</w:t>
      </w:r>
    </w:p>
    <w:p w:rsidR="00E37165" w:rsidRPr="00503924" w:rsidRDefault="00E37165" w:rsidP="00E37165">
      <w:pPr>
        <w:pStyle w:val="NoSpacing"/>
        <w:rPr>
          <w:rFonts w:ascii="Times New Roman" w:hAnsi="Times New Roman"/>
          <w:sz w:val="26"/>
          <w:szCs w:val="26"/>
        </w:rPr>
      </w:pPr>
      <w:r w:rsidRPr="00503924">
        <w:rPr>
          <w:rFonts w:ascii="Times New Roman" w:hAnsi="Times New Roman"/>
          <w:sz w:val="26"/>
          <w:szCs w:val="26"/>
        </w:rPr>
        <w:t xml:space="preserve">-Nguồn bù electron cho P700: </w:t>
      </w:r>
      <w:r w:rsidRPr="00503924">
        <w:rPr>
          <w:rFonts w:ascii="Times New Roman" w:hAnsi="Times New Roman"/>
          <w:b/>
          <w:sz w:val="26"/>
          <w:szCs w:val="26"/>
        </w:rPr>
        <w:t>0,25</w:t>
      </w:r>
    </w:p>
    <w:p w:rsidR="00E37165" w:rsidRPr="00503924" w:rsidRDefault="00E37165" w:rsidP="00E37165">
      <w:pPr>
        <w:pStyle w:val="NoSpacing"/>
        <w:rPr>
          <w:rFonts w:ascii="Times New Roman" w:hAnsi="Times New Roman"/>
          <w:sz w:val="26"/>
          <w:szCs w:val="26"/>
        </w:rPr>
      </w:pPr>
      <w:r w:rsidRPr="00503924">
        <w:rPr>
          <w:rFonts w:ascii="Times New Roman" w:hAnsi="Times New Roman"/>
          <w:sz w:val="26"/>
          <w:szCs w:val="26"/>
        </w:rPr>
        <w:t>+ Electron từ hệ quang hóa II</w:t>
      </w:r>
    </w:p>
    <w:p w:rsidR="00E37165" w:rsidRPr="00503924" w:rsidRDefault="00E37165" w:rsidP="00E37165">
      <w:pPr>
        <w:jc w:val="both"/>
        <w:rPr>
          <w:b/>
          <w:bCs/>
          <w:iCs/>
          <w:sz w:val="26"/>
          <w:szCs w:val="26"/>
          <w:lang w:val="pt-BR"/>
        </w:rPr>
      </w:pPr>
      <w:r w:rsidRPr="00503924">
        <w:rPr>
          <w:sz w:val="26"/>
          <w:szCs w:val="26"/>
        </w:rPr>
        <w:t>+ Electron từ P700 qua các chất chuyền electron của hệ quang hóa vòng và trở lại P700.</w:t>
      </w:r>
    </w:p>
    <w:p w:rsidR="00C42054" w:rsidRPr="00503924" w:rsidRDefault="00C42054" w:rsidP="00C42054">
      <w:pPr>
        <w:spacing w:line="360" w:lineRule="auto"/>
        <w:jc w:val="both"/>
        <w:rPr>
          <w:b/>
          <w:sz w:val="26"/>
          <w:szCs w:val="26"/>
        </w:rPr>
      </w:pPr>
      <w:r w:rsidRPr="00503924">
        <w:rPr>
          <w:b/>
          <w:sz w:val="26"/>
          <w:szCs w:val="26"/>
          <w:u w:val="single"/>
        </w:rPr>
        <w:t>CÂU</w:t>
      </w:r>
      <w:r w:rsidR="008B7A20" w:rsidRPr="00503924">
        <w:rPr>
          <w:b/>
          <w:sz w:val="26"/>
          <w:szCs w:val="26"/>
          <w:u w:val="single"/>
          <w:lang w:val="en-US"/>
        </w:rPr>
        <w:t xml:space="preserve"> 192</w:t>
      </w:r>
      <w:r w:rsidR="008B7A20" w:rsidRPr="00503924">
        <w:rPr>
          <w:b/>
          <w:sz w:val="26"/>
          <w:szCs w:val="26"/>
          <w:lang w:val="en-US"/>
        </w:rPr>
        <w:t>.</w:t>
      </w:r>
      <w:r w:rsidRPr="00503924">
        <w:rPr>
          <w:b/>
          <w:sz w:val="26"/>
          <w:szCs w:val="26"/>
        </w:rPr>
        <w:t xml:space="preserve"> Trong điều kiện thiếu nước thì pha sáng của quang hợp sẽ được thực hiện theo con đường nào? Ngoài nước thì còn chất nào khác có thể cung cấp H</w:t>
      </w:r>
      <w:r w:rsidRPr="00503924">
        <w:rPr>
          <w:b/>
          <w:sz w:val="26"/>
          <w:szCs w:val="26"/>
          <w:vertAlign w:val="superscript"/>
        </w:rPr>
        <w:t>+</w:t>
      </w:r>
      <w:r w:rsidRPr="00503924">
        <w:rPr>
          <w:b/>
          <w:sz w:val="26"/>
          <w:szCs w:val="26"/>
        </w:rPr>
        <w:t xml:space="preserve"> và electron cho quang hợp không?</w:t>
      </w:r>
    </w:p>
    <w:p w:rsidR="00C42054" w:rsidRPr="00503924" w:rsidRDefault="00C42054" w:rsidP="00C42054">
      <w:pPr>
        <w:spacing w:line="360" w:lineRule="auto"/>
        <w:ind w:firstLine="720"/>
        <w:jc w:val="both"/>
        <w:rPr>
          <w:sz w:val="26"/>
          <w:szCs w:val="26"/>
        </w:rPr>
      </w:pPr>
      <w:r w:rsidRPr="00503924">
        <w:rPr>
          <w:sz w:val="26"/>
          <w:szCs w:val="26"/>
        </w:rPr>
        <w:t>- Trong điều kiện thiếu nước thì pha sáng của quang hợp sẽ được thực hiện theo con đường phôtphorin hóa vòng vì không có chất cung cấp H</w:t>
      </w:r>
      <w:r w:rsidRPr="00503924">
        <w:rPr>
          <w:sz w:val="26"/>
          <w:szCs w:val="26"/>
          <w:vertAlign w:val="superscript"/>
        </w:rPr>
        <w:t>+</w:t>
      </w:r>
      <w:r w:rsidRPr="00503924">
        <w:rPr>
          <w:sz w:val="26"/>
          <w:szCs w:val="26"/>
        </w:rPr>
        <w:t xml:space="preserve"> và e cho quang hợp.</w:t>
      </w:r>
    </w:p>
    <w:p w:rsidR="00C42054" w:rsidRPr="00503924" w:rsidRDefault="00C42054" w:rsidP="00C42054">
      <w:pPr>
        <w:spacing w:line="360" w:lineRule="auto"/>
        <w:ind w:firstLine="720"/>
        <w:jc w:val="both"/>
        <w:rPr>
          <w:sz w:val="26"/>
          <w:szCs w:val="26"/>
        </w:rPr>
      </w:pPr>
      <w:r w:rsidRPr="00503924">
        <w:rPr>
          <w:sz w:val="26"/>
          <w:szCs w:val="26"/>
        </w:rPr>
        <w:t>- Ngoài nước thì còn có các chất khác có thể cung cấp H</w:t>
      </w:r>
      <w:r w:rsidRPr="00503924">
        <w:rPr>
          <w:sz w:val="26"/>
          <w:szCs w:val="26"/>
          <w:vertAlign w:val="superscript"/>
        </w:rPr>
        <w:t>+</w:t>
      </w:r>
      <w:r w:rsidRPr="00503924">
        <w:rPr>
          <w:sz w:val="26"/>
          <w:szCs w:val="26"/>
        </w:rPr>
        <w:t xml:space="preserve"> và electron cho quang hợp như H</w:t>
      </w:r>
      <w:r w:rsidRPr="00503924">
        <w:rPr>
          <w:sz w:val="26"/>
          <w:szCs w:val="26"/>
          <w:vertAlign w:val="subscript"/>
        </w:rPr>
        <w:t>2</w:t>
      </w:r>
      <w:r w:rsidRPr="00503924">
        <w:rPr>
          <w:sz w:val="26"/>
          <w:szCs w:val="26"/>
        </w:rPr>
        <w:t>S, H</w:t>
      </w:r>
      <w:r w:rsidRPr="00503924">
        <w:rPr>
          <w:sz w:val="26"/>
          <w:szCs w:val="26"/>
          <w:vertAlign w:val="subscript"/>
        </w:rPr>
        <w:t>2</w:t>
      </w:r>
      <w:r w:rsidRPr="00503924">
        <w:rPr>
          <w:sz w:val="26"/>
          <w:szCs w:val="26"/>
        </w:rPr>
        <w:t>, nhưng chủ yếu gặp ở vi khuẩn là dạng quang hợp không thải oxi.</w:t>
      </w:r>
    </w:p>
    <w:p w:rsidR="00292AFE" w:rsidRPr="00503924" w:rsidRDefault="00292AFE" w:rsidP="00292AFE">
      <w:pPr>
        <w:spacing w:line="360" w:lineRule="auto"/>
        <w:jc w:val="both"/>
        <w:rPr>
          <w:b/>
          <w:sz w:val="26"/>
          <w:szCs w:val="26"/>
        </w:rPr>
      </w:pPr>
      <w:r w:rsidRPr="00503924">
        <w:rPr>
          <w:b/>
          <w:sz w:val="26"/>
          <w:szCs w:val="26"/>
        </w:rPr>
        <w:t xml:space="preserve"> </w:t>
      </w:r>
      <w:r w:rsidR="008B7A20" w:rsidRPr="00503924">
        <w:rPr>
          <w:b/>
          <w:sz w:val="26"/>
          <w:szCs w:val="26"/>
          <w:lang w:val="en-GB"/>
        </w:rPr>
        <w:t>Câu 193</w:t>
      </w:r>
      <w:r w:rsidRPr="00503924">
        <w:rPr>
          <w:b/>
          <w:sz w:val="26"/>
          <w:szCs w:val="26"/>
        </w:rPr>
        <w:t>. Ở tế bào người, khi nguồn glucozơ bị cạn kiệt trong một thời gian dài, tế bào buộc phải sử dụng prôtêin làm nguyên liệu cho quá trình oxi hóa giải phóng năng lượng, khi đó protein sẽ bị biến đổi như thế nào? Sản phẩm cuối cùng của quá trình biến đổi này là gì?</w:t>
      </w:r>
    </w:p>
    <w:p w:rsidR="00292AFE" w:rsidRPr="00503924" w:rsidRDefault="00292AFE" w:rsidP="00292AFE">
      <w:pPr>
        <w:spacing w:line="360" w:lineRule="auto"/>
        <w:jc w:val="both"/>
        <w:rPr>
          <w:sz w:val="26"/>
          <w:szCs w:val="26"/>
        </w:rPr>
      </w:pPr>
      <w:r w:rsidRPr="00503924">
        <w:rPr>
          <w:sz w:val="26"/>
          <w:szCs w:val="26"/>
        </w:rPr>
        <w:t>Khi đó protein sẽ bị biến đổi như sau:</w:t>
      </w:r>
    </w:p>
    <w:p w:rsidR="00292AFE" w:rsidRPr="00503924" w:rsidRDefault="00292AFE" w:rsidP="00292AFE">
      <w:pPr>
        <w:spacing w:line="360" w:lineRule="auto"/>
        <w:ind w:firstLine="720"/>
        <w:jc w:val="both"/>
        <w:rPr>
          <w:sz w:val="26"/>
          <w:szCs w:val="26"/>
        </w:rPr>
      </w:pPr>
      <w:r w:rsidRPr="00503924">
        <w:rPr>
          <w:sz w:val="26"/>
          <w:szCs w:val="26"/>
        </w:rPr>
        <w:t>- Thủy phân prôtêin dưới tác động của prôtêaza, giải phóng các axitamin. Các axitamin loại nhóm NH</w:t>
      </w:r>
      <w:r w:rsidRPr="00503924">
        <w:rPr>
          <w:sz w:val="26"/>
          <w:szCs w:val="26"/>
          <w:vertAlign w:val="subscript"/>
        </w:rPr>
        <w:t>2</w:t>
      </w:r>
      <w:r w:rsidRPr="00503924">
        <w:rPr>
          <w:sz w:val="26"/>
          <w:szCs w:val="26"/>
        </w:rPr>
        <w:t xml:space="preserve"> tạo axêtin CoA để đi vào chu trình Krebs.</w:t>
      </w:r>
    </w:p>
    <w:p w:rsidR="00C42054" w:rsidRPr="00503924" w:rsidRDefault="00292AFE" w:rsidP="00292AFE">
      <w:pPr>
        <w:spacing w:line="360" w:lineRule="auto"/>
        <w:ind w:firstLine="720"/>
        <w:jc w:val="both"/>
        <w:rPr>
          <w:sz w:val="26"/>
          <w:szCs w:val="26"/>
          <w:lang w:val="en-US"/>
        </w:rPr>
      </w:pPr>
      <w:r w:rsidRPr="00503924">
        <w:rPr>
          <w:sz w:val="26"/>
          <w:szCs w:val="26"/>
        </w:rPr>
        <w:t>- Sản phẩm cuối cùng là CO</w:t>
      </w:r>
      <w:r w:rsidRPr="00503924">
        <w:rPr>
          <w:sz w:val="26"/>
          <w:szCs w:val="26"/>
          <w:vertAlign w:val="subscript"/>
        </w:rPr>
        <w:t>2</w:t>
      </w:r>
      <w:r w:rsidRPr="00503924">
        <w:rPr>
          <w:sz w:val="26"/>
          <w:szCs w:val="26"/>
        </w:rPr>
        <w:t>, H</w:t>
      </w:r>
      <w:r w:rsidRPr="00503924">
        <w:rPr>
          <w:sz w:val="26"/>
          <w:szCs w:val="26"/>
          <w:vertAlign w:val="subscript"/>
        </w:rPr>
        <w:t>2</w:t>
      </w:r>
      <w:r w:rsidRPr="00503924">
        <w:rPr>
          <w:sz w:val="26"/>
          <w:szCs w:val="26"/>
        </w:rPr>
        <w:t>O và NH</w:t>
      </w:r>
      <w:r w:rsidRPr="00503924">
        <w:rPr>
          <w:sz w:val="26"/>
          <w:szCs w:val="26"/>
          <w:vertAlign w:val="subscript"/>
        </w:rPr>
        <w:t>4</w:t>
      </w:r>
      <w:r w:rsidRPr="00503924">
        <w:rPr>
          <w:sz w:val="26"/>
          <w:szCs w:val="26"/>
          <w:vertAlign w:val="superscript"/>
        </w:rPr>
        <w:t>+</w:t>
      </w:r>
      <w:r w:rsidRPr="00503924">
        <w:rPr>
          <w:sz w:val="26"/>
          <w:szCs w:val="26"/>
        </w:rPr>
        <w:t xml:space="preserve"> (NH</w:t>
      </w:r>
      <w:r w:rsidRPr="00503924">
        <w:rPr>
          <w:sz w:val="26"/>
          <w:szCs w:val="26"/>
          <w:vertAlign w:val="subscript"/>
        </w:rPr>
        <w:t>3</w:t>
      </w:r>
      <w:r w:rsidRPr="00503924">
        <w:rPr>
          <w:sz w:val="26"/>
          <w:szCs w:val="26"/>
        </w:rPr>
        <w:t>).</w:t>
      </w:r>
    </w:p>
    <w:p w:rsidR="00E37165" w:rsidRPr="00503924" w:rsidRDefault="00E37165" w:rsidP="00E37165">
      <w:pPr>
        <w:jc w:val="both"/>
        <w:rPr>
          <w:b/>
          <w:sz w:val="26"/>
          <w:szCs w:val="26"/>
        </w:rPr>
      </w:pPr>
      <w:r w:rsidRPr="00503924">
        <w:rPr>
          <w:b/>
          <w:bCs/>
          <w:iCs/>
          <w:sz w:val="26"/>
          <w:szCs w:val="26"/>
          <w:lang w:val="pt-BR"/>
        </w:rPr>
        <w:t xml:space="preserve">Câu </w:t>
      </w:r>
      <w:r w:rsidR="008B7A20" w:rsidRPr="00503924">
        <w:rPr>
          <w:b/>
          <w:bCs/>
          <w:iCs/>
          <w:sz w:val="26"/>
          <w:szCs w:val="26"/>
          <w:lang w:val="pt-BR"/>
        </w:rPr>
        <w:t>19</w:t>
      </w:r>
      <w:r w:rsidRPr="00503924">
        <w:rPr>
          <w:b/>
          <w:bCs/>
          <w:iCs/>
          <w:sz w:val="26"/>
          <w:szCs w:val="26"/>
          <w:lang w:val="pt-BR"/>
        </w:rPr>
        <w:t xml:space="preserve">4 </w:t>
      </w:r>
      <w:r w:rsidRPr="00503924">
        <w:rPr>
          <w:b/>
          <w:sz w:val="26"/>
          <w:szCs w:val="26"/>
        </w:rPr>
        <w:t>(2điểm)</w:t>
      </w:r>
      <w:r w:rsidRPr="00503924">
        <w:rPr>
          <w:b/>
          <w:bCs/>
          <w:iCs/>
          <w:sz w:val="26"/>
          <w:szCs w:val="26"/>
          <w:lang w:val="pt-BR"/>
        </w:rPr>
        <w:t>: Chuyển hóa vật chất và năng lượng trong tế bào (dị hóa)</w:t>
      </w:r>
    </w:p>
    <w:p w:rsidR="00E37165" w:rsidRPr="00503924" w:rsidRDefault="00E37165" w:rsidP="00E37165">
      <w:pPr>
        <w:pStyle w:val="ListParagraph"/>
        <w:spacing w:after="0" w:line="240" w:lineRule="auto"/>
        <w:ind w:left="0"/>
        <w:jc w:val="both"/>
        <w:rPr>
          <w:rFonts w:ascii="Times New Roman" w:hAnsi="Times New Roman"/>
          <w:sz w:val="26"/>
          <w:szCs w:val="26"/>
          <w:u w:val="single"/>
        </w:rPr>
      </w:pPr>
      <w:r w:rsidRPr="00503924">
        <w:rPr>
          <w:rFonts w:ascii="Times New Roman" w:hAnsi="Times New Roman"/>
          <w:b/>
          <w:sz w:val="26"/>
          <w:szCs w:val="26"/>
        </w:rPr>
        <w:t>a.</w:t>
      </w:r>
      <w:r w:rsidRPr="00503924">
        <w:rPr>
          <w:rFonts w:ascii="Times New Roman" w:hAnsi="Times New Roman"/>
          <w:sz w:val="26"/>
          <w:szCs w:val="26"/>
        </w:rPr>
        <w:t xml:space="preserve"> Tại sao axit piruvic được coi là mối nối then chốt trong dị hóa?</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b/>
          <w:sz w:val="26"/>
          <w:szCs w:val="26"/>
        </w:rPr>
        <w:t>b.</w:t>
      </w:r>
      <w:r w:rsidRPr="00503924">
        <w:rPr>
          <w:rFonts w:ascii="Times New Roman" w:hAnsi="Times New Roman"/>
          <w:sz w:val="26"/>
          <w:szCs w:val="26"/>
        </w:rPr>
        <w:t xml:space="preserve"> Trong quá trình đường phân nếu loại bỏ đihiđrôxyaxetol -3-phôtphat khi mới được tạo ra thì có ảnh hưởng gì tới quá trình đường phân? Giải thích?</w:t>
      </w:r>
    </w:p>
    <w:p w:rsidR="00E37165" w:rsidRPr="00503924" w:rsidRDefault="00E37165" w:rsidP="00E37165">
      <w:pPr>
        <w:jc w:val="both"/>
        <w:rPr>
          <w:sz w:val="26"/>
          <w:szCs w:val="26"/>
        </w:rPr>
      </w:pPr>
      <w:r w:rsidRPr="00503924">
        <w:rPr>
          <w:sz w:val="26"/>
          <w:szCs w:val="26"/>
        </w:rPr>
        <w:t>c. Tại sao không thể đưa ra 1 số chính xác về số lượng ATP tạo thành trong hô hấp hiếu khí.</w:t>
      </w:r>
    </w:p>
    <w:p w:rsidR="00E37165" w:rsidRPr="00503924" w:rsidRDefault="00E37165" w:rsidP="00E37165">
      <w:pPr>
        <w:pStyle w:val="NormalWeb"/>
        <w:spacing w:before="0" w:beforeAutospacing="0" w:after="0" w:afterAutospacing="0"/>
        <w:jc w:val="both"/>
        <w:rPr>
          <w:b/>
          <w:sz w:val="26"/>
          <w:szCs w:val="26"/>
          <w:lang w:val="pt-BR"/>
        </w:rPr>
      </w:pPr>
      <w:r w:rsidRPr="00503924">
        <w:rPr>
          <w:b/>
          <w:sz w:val="26"/>
          <w:szCs w:val="26"/>
          <w:lang w:val="pt-BR"/>
        </w:rPr>
        <w:t>Hướng dẫn chấm:</w:t>
      </w:r>
    </w:p>
    <w:p w:rsidR="00E37165" w:rsidRPr="00503924" w:rsidRDefault="00E37165" w:rsidP="00E37165">
      <w:pPr>
        <w:pStyle w:val="ListParagraph"/>
        <w:spacing w:after="0" w:line="240" w:lineRule="auto"/>
        <w:ind w:left="0"/>
        <w:jc w:val="both"/>
        <w:rPr>
          <w:rFonts w:ascii="Times New Roman" w:hAnsi="Times New Roman"/>
          <w:b/>
          <w:sz w:val="26"/>
          <w:szCs w:val="26"/>
          <w:u w:val="single"/>
        </w:rPr>
      </w:pPr>
      <w:r w:rsidRPr="00503924">
        <w:rPr>
          <w:rFonts w:ascii="Times New Roman" w:hAnsi="Times New Roman"/>
          <w:b/>
          <w:sz w:val="26"/>
          <w:szCs w:val="26"/>
        </w:rPr>
        <w:t>a. 0.75đ</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lastRenderedPageBreak/>
        <w:t xml:space="preserve">- Đường phân được dùng chung cho cả lên men và hô hấp tế bào, sản phẩm cuối cùng của đường phân là axit piruvic là ngã 3 trong các con đường dị hóa oxi hóa glucozo. </w:t>
      </w:r>
      <w:r w:rsidRPr="00503924">
        <w:rPr>
          <w:rFonts w:ascii="Times New Roman" w:hAnsi="Times New Roman"/>
          <w:b/>
          <w:sz w:val="26"/>
          <w:szCs w:val="26"/>
        </w:rPr>
        <w:t>0.25đ</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xml:space="preserve">+ Trong hô hấp hiếu khí, a.piruvic bị oxi hóa tạo thành axetyl-coenzim A tiếp tục bị oxi hóa trong chu trình crep và tạo ra ATP theo quá trình photphoryl hóa oxi hóa cung cấp năng lượng cho hoạt động sống của tế bào </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Trong hô hấp kị khí, được chuyển hóa theo con đường khác, tạo ít năng lượng hơn hô hấp hiếu khí</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Trong điều kiện kị khí được dùng như chất nhận electron để tái sinh NAD</w:t>
      </w:r>
      <w:r w:rsidRPr="00503924">
        <w:rPr>
          <w:rFonts w:ascii="Times New Roman" w:hAnsi="Times New Roman"/>
          <w:sz w:val="26"/>
          <w:szCs w:val="26"/>
          <w:vertAlign w:val="superscript"/>
        </w:rPr>
        <w:t>+</w:t>
      </w:r>
      <w:r w:rsidRPr="00503924">
        <w:rPr>
          <w:rFonts w:ascii="Times New Roman" w:hAnsi="Times New Roman"/>
          <w:sz w:val="26"/>
          <w:szCs w:val="26"/>
        </w:rPr>
        <w:t xml:space="preserve"> tiến hành lên men tạo rượu etylic hoặc axit lactic và 2 ATP</w:t>
      </w:r>
    </w:p>
    <w:p w:rsidR="00E37165" w:rsidRPr="00503924" w:rsidRDefault="00E37165" w:rsidP="00E37165">
      <w:pPr>
        <w:pStyle w:val="ListParagraph"/>
        <w:spacing w:after="0" w:line="240" w:lineRule="auto"/>
        <w:ind w:left="0"/>
        <w:jc w:val="both"/>
        <w:rPr>
          <w:rFonts w:ascii="Times New Roman" w:hAnsi="Times New Roman"/>
          <w:b/>
          <w:sz w:val="26"/>
          <w:szCs w:val="26"/>
        </w:rPr>
      </w:pPr>
      <w:r w:rsidRPr="00503924">
        <w:rPr>
          <w:rFonts w:ascii="Times New Roman" w:hAnsi="Times New Roman"/>
          <w:b/>
          <w:sz w:val="26"/>
          <w:szCs w:val="26"/>
        </w:rPr>
        <w:t>b. 0.25đ</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xml:space="preserve">- Nếu loại bỏ dihidroxyaxetol - 3 phosphat khi mới tạo ra =&gt; không biến đổi tạo thành glixeraldehit - 3phosphat =&gt; chỉ có 1 phân tử glixeraldehit - 3phosphat tham gia vào pha thu hồi năng lượng =&gt; pha thu hồi chỉ tạo được 2ATP trực tiếp. </w:t>
      </w:r>
      <w:r w:rsidRPr="00503924">
        <w:rPr>
          <w:rFonts w:ascii="Times New Roman" w:hAnsi="Times New Roman"/>
          <w:b/>
          <w:sz w:val="26"/>
          <w:szCs w:val="26"/>
        </w:rPr>
        <w:t>0.25đ</w:t>
      </w:r>
    </w:p>
    <w:p w:rsidR="00E37165" w:rsidRPr="00503924" w:rsidRDefault="00E37165" w:rsidP="00E37165">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Pha đầu tư tiêu tốn 2ATP, pha thu hồi tạo được 2 ATP trực tiếp bù lại =&gt; đường phân không tạo ATP trực tiếp mà chỉ tạo được 1 NADH2</w:t>
      </w:r>
      <w:r w:rsidRPr="00503924">
        <w:rPr>
          <w:rFonts w:ascii="Times New Roman" w:hAnsi="Times New Roman"/>
          <w:b/>
          <w:sz w:val="26"/>
          <w:szCs w:val="26"/>
        </w:rPr>
        <w:t>0.25đ</w:t>
      </w:r>
    </w:p>
    <w:p w:rsidR="00E37165" w:rsidRPr="00503924" w:rsidRDefault="00E37165" w:rsidP="00E37165">
      <w:pPr>
        <w:jc w:val="both"/>
        <w:rPr>
          <w:sz w:val="26"/>
          <w:szCs w:val="26"/>
        </w:rPr>
      </w:pPr>
      <w:r w:rsidRPr="00503924">
        <w:rPr>
          <w:sz w:val="26"/>
          <w:szCs w:val="26"/>
        </w:rPr>
        <w:t>b. Không thể đưa ra 1 số chính xác về số lượng ATP tạo thành trong hô hấp hiếu khí.</w:t>
      </w:r>
    </w:p>
    <w:p w:rsidR="00E37165" w:rsidRPr="00503924" w:rsidRDefault="00E37165" w:rsidP="00E37165">
      <w:pPr>
        <w:jc w:val="both"/>
        <w:rPr>
          <w:b/>
          <w:sz w:val="26"/>
          <w:szCs w:val="26"/>
        </w:rPr>
      </w:pPr>
      <w:r w:rsidRPr="00503924">
        <w:rPr>
          <w:sz w:val="26"/>
          <w:szCs w:val="26"/>
        </w:rPr>
        <w:t xml:space="preserve">- Trong hô hấp hiếu khí, các sản phẩm trung gian tạo ra trong đường phân, oxi hóa pyruvat, chu trình crebs không nhất thiết phải đi hết con đường hô hấp hiếu khí, nó có thể rẽ nhánh sang một con đường chuyển hóa khác, do vậy không thể tính được số ATP tuyệt đối tạo ra từ 1 phân tử glucozo hô hấp. </w:t>
      </w:r>
      <w:r w:rsidRPr="00503924">
        <w:rPr>
          <w:b/>
          <w:sz w:val="26"/>
          <w:szCs w:val="26"/>
        </w:rPr>
        <w:t>0.25</w:t>
      </w:r>
    </w:p>
    <w:p w:rsidR="00E37165" w:rsidRPr="00503924" w:rsidRDefault="00E37165" w:rsidP="00E37165">
      <w:pPr>
        <w:jc w:val="both"/>
        <w:rPr>
          <w:b/>
          <w:sz w:val="26"/>
          <w:szCs w:val="26"/>
        </w:rPr>
      </w:pPr>
      <w:r w:rsidRPr="00503924">
        <w:rPr>
          <w:sz w:val="26"/>
          <w:szCs w:val="26"/>
        </w:rPr>
        <w:t>- Quá trình photphoril hóa ADP → ATP không liên kết trực tiếp với các phản ứng sinh hóa trong quá trình phân giải đường, do vậy có 1 hệ số sai lệch nhất định giữa năng lượng giải phóng và năng lượng ATP tạo ra, đồng thời số proton tạo ra do thủy phân NADH, FADH2 không phải là số nguyên.</w:t>
      </w:r>
    </w:p>
    <w:p w:rsidR="00E37165" w:rsidRPr="00503924" w:rsidRDefault="00E37165" w:rsidP="00E37165">
      <w:pPr>
        <w:jc w:val="both"/>
        <w:rPr>
          <w:b/>
          <w:sz w:val="26"/>
          <w:szCs w:val="26"/>
        </w:rPr>
      </w:pPr>
      <w:r w:rsidRPr="00503924">
        <w:rPr>
          <w:sz w:val="26"/>
          <w:szCs w:val="26"/>
        </w:rPr>
        <w:t>- NADH tạo ra trong đường phân ở tế bào chất không được vận chuyển vào ty thể để cùng với NADH tạo ra trong chu trình crebs tham gia vào chuỗi chuyền e qua màng ty thể. Sự biến đổi này có thể biến 1 NADH tế bào chất → 1 NADH/ 1FADH2 ty thể, do đó không thể biết chính xác số phân tử lực khử đi vào ty thể.</w:t>
      </w:r>
      <w:r w:rsidRPr="00503924">
        <w:rPr>
          <w:b/>
          <w:sz w:val="26"/>
          <w:szCs w:val="26"/>
        </w:rPr>
        <w:t xml:space="preserve"> 0.25</w:t>
      </w:r>
    </w:p>
    <w:p w:rsidR="00E37165" w:rsidRPr="00503924" w:rsidRDefault="00E37165" w:rsidP="00E37165">
      <w:pPr>
        <w:jc w:val="both"/>
        <w:rPr>
          <w:b/>
          <w:sz w:val="26"/>
          <w:szCs w:val="26"/>
        </w:rPr>
      </w:pPr>
      <w:r w:rsidRPr="00503924">
        <w:rPr>
          <w:sz w:val="26"/>
          <w:szCs w:val="26"/>
        </w:rPr>
        <w:t>- Sự vận chuyển e trên chuỗi chuyền e không cung cấp toàn bộ lực cho quá trình photphoril hóa tại ATP syntetaza mà có thể cung cấp cho quá trình khác.</w:t>
      </w:r>
      <w:r w:rsidRPr="00503924">
        <w:rPr>
          <w:b/>
          <w:sz w:val="26"/>
          <w:szCs w:val="26"/>
        </w:rPr>
        <w:t xml:space="preserve"> 0.25</w:t>
      </w:r>
    </w:p>
    <w:p w:rsidR="007511C3" w:rsidRPr="00503924" w:rsidRDefault="007511C3" w:rsidP="007511C3">
      <w:pPr>
        <w:jc w:val="both"/>
        <w:rPr>
          <w:b/>
          <w:sz w:val="26"/>
          <w:szCs w:val="26"/>
          <w:lang w:val="sv-SE"/>
        </w:rPr>
      </w:pPr>
      <w:r w:rsidRPr="00503924">
        <w:rPr>
          <w:b/>
          <w:sz w:val="26"/>
          <w:szCs w:val="26"/>
          <w:u w:val="single"/>
        </w:rPr>
        <w:t>Câu 1</w:t>
      </w:r>
      <w:r w:rsidR="008B7A20" w:rsidRPr="00503924">
        <w:rPr>
          <w:b/>
          <w:sz w:val="26"/>
          <w:szCs w:val="26"/>
          <w:u w:val="single"/>
          <w:lang w:val="en-GB"/>
        </w:rPr>
        <w:t>95</w:t>
      </w:r>
      <w:r w:rsidRPr="00503924">
        <w:rPr>
          <w:b/>
          <w:sz w:val="26"/>
          <w:szCs w:val="26"/>
          <w:u w:val="single"/>
          <w:lang w:val="sv-SE"/>
        </w:rPr>
        <w:t>.</w:t>
      </w:r>
      <w:r w:rsidRPr="00503924">
        <w:rPr>
          <w:b/>
          <w:sz w:val="26"/>
          <w:szCs w:val="26"/>
        </w:rPr>
        <w:t xml:space="preserve"> (1</w:t>
      </w:r>
      <w:r w:rsidRPr="00503924">
        <w:rPr>
          <w:b/>
          <w:sz w:val="26"/>
          <w:szCs w:val="26"/>
          <w:lang w:val="sv-SE"/>
        </w:rPr>
        <w:t>,5</w:t>
      </w:r>
      <w:r w:rsidRPr="00503924">
        <w:rPr>
          <w:b/>
          <w:sz w:val="26"/>
          <w:szCs w:val="26"/>
        </w:rPr>
        <w:t xml:space="preserve">điểm) </w:t>
      </w:r>
    </w:p>
    <w:p w:rsidR="007511C3" w:rsidRPr="00503924" w:rsidRDefault="007511C3" w:rsidP="007511C3">
      <w:pPr>
        <w:jc w:val="both"/>
        <w:rPr>
          <w:sz w:val="26"/>
          <w:szCs w:val="26"/>
          <w:lang w:val="sv-SE"/>
        </w:rPr>
      </w:pPr>
      <w:r w:rsidRPr="00503924">
        <w:rPr>
          <w:sz w:val="26"/>
          <w:szCs w:val="26"/>
        </w:rPr>
        <w:tab/>
        <w:t>Năng lượng hoạt hóa là gì? Tại sao sự sống lại sử dụng enzim để xúc tác cho các phản ứng sinh hóa mà không chọn cách làm tăng nhiệt độ để các phản ứng xảy ra nhanh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
        <w:gridCol w:w="7633"/>
        <w:gridCol w:w="1001"/>
      </w:tblGrid>
      <w:tr w:rsidR="007511C3" w:rsidRPr="00503924" w:rsidTr="007511C3">
        <w:tc>
          <w:tcPr>
            <w:tcW w:w="959" w:type="dxa"/>
            <w:shd w:val="clear" w:color="auto" w:fill="auto"/>
          </w:tcPr>
          <w:p w:rsidR="007511C3" w:rsidRPr="00503924" w:rsidRDefault="007511C3" w:rsidP="007511C3">
            <w:pPr>
              <w:rPr>
                <w:b/>
                <w:sz w:val="26"/>
                <w:szCs w:val="26"/>
              </w:rPr>
            </w:pPr>
            <w:r w:rsidRPr="00503924">
              <w:rPr>
                <w:b/>
                <w:sz w:val="26"/>
                <w:szCs w:val="26"/>
                <w:lang w:val="sv-SE"/>
              </w:rPr>
              <w:t xml:space="preserve">Câu </w:t>
            </w:r>
            <w:r w:rsidRPr="00503924">
              <w:rPr>
                <w:b/>
                <w:sz w:val="26"/>
                <w:szCs w:val="26"/>
              </w:rPr>
              <w:t>1</w:t>
            </w:r>
          </w:p>
        </w:tc>
        <w:tc>
          <w:tcPr>
            <w:tcW w:w="8059" w:type="dxa"/>
            <w:shd w:val="clear" w:color="auto" w:fill="auto"/>
          </w:tcPr>
          <w:p w:rsidR="007511C3" w:rsidRPr="00503924" w:rsidRDefault="007511C3" w:rsidP="007511C3">
            <w:pPr>
              <w:jc w:val="center"/>
              <w:rPr>
                <w:b/>
                <w:sz w:val="26"/>
                <w:szCs w:val="26"/>
              </w:rPr>
            </w:pPr>
            <w:r w:rsidRPr="00503924">
              <w:rPr>
                <w:b/>
                <w:sz w:val="26"/>
                <w:szCs w:val="26"/>
              </w:rPr>
              <w:t>Nội dung</w:t>
            </w:r>
          </w:p>
        </w:tc>
        <w:tc>
          <w:tcPr>
            <w:tcW w:w="1013" w:type="dxa"/>
            <w:shd w:val="clear" w:color="auto" w:fill="auto"/>
          </w:tcPr>
          <w:p w:rsidR="007511C3" w:rsidRPr="00503924" w:rsidRDefault="007511C3" w:rsidP="007511C3">
            <w:pPr>
              <w:jc w:val="center"/>
              <w:rPr>
                <w:b/>
                <w:sz w:val="26"/>
                <w:szCs w:val="26"/>
                <w:lang w:val="sv-SE"/>
              </w:rPr>
            </w:pPr>
            <w:r w:rsidRPr="00503924">
              <w:rPr>
                <w:b/>
                <w:sz w:val="26"/>
                <w:szCs w:val="26"/>
                <w:lang w:val="sv-SE"/>
              </w:rPr>
              <w:t>Điểm</w:t>
            </w:r>
          </w:p>
        </w:tc>
      </w:tr>
      <w:tr w:rsidR="007511C3" w:rsidRPr="00503924" w:rsidTr="007511C3">
        <w:trPr>
          <w:trHeight w:val="575"/>
        </w:trPr>
        <w:tc>
          <w:tcPr>
            <w:tcW w:w="959" w:type="dxa"/>
            <w:vMerge w:val="restart"/>
            <w:tcBorders>
              <w:top w:val="single" w:sz="4" w:space="0" w:color="auto"/>
              <w:left w:val="single" w:sz="4" w:space="0" w:color="auto"/>
              <w:right w:val="single" w:sz="4" w:space="0" w:color="auto"/>
            </w:tcBorders>
            <w:shd w:val="clear" w:color="auto" w:fill="auto"/>
          </w:tcPr>
          <w:p w:rsidR="007511C3" w:rsidRPr="00503924" w:rsidRDefault="007511C3" w:rsidP="007511C3">
            <w:pPr>
              <w:jc w:val="center"/>
              <w:rPr>
                <w:b/>
                <w:sz w:val="26"/>
                <w:szCs w:val="26"/>
              </w:rPr>
            </w:pPr>
          </w:p>
        </w:tc>
        <w:tc>
          <w:tcPr>
            <w:tcW w:w="8059" w:type="dxa"/>
            <w:tcBorders>
              <w:top w:val="single" w:sz="4" w:space="0" w:color="auto"/>
              <w:left w:val="single" w:sz="4" w:space="0" w:color="auto"/>
              <w:right w:val="single" w:sz="4" w:space="0" w:color="auto"/>
            </w:tcBorders>
            <w:shd w:val="clear" w:color="auto" w:fill="auto"/>
          </w:tcPr>
          <w:p w:rsidR="007511C3" w:rsidRPr="00503924" w:rsidRDefault="007511C3" w:rsidP="007511C3">
            <w:pPr>
              <w:jc w:val="both"/>
              <w:rPr>
                <w:sz w:val="26"/>
                <w:szCs w:val="26"/>
              </w:rPr>
            </w:pPr>
            <w:r w:rsidRPr="00503924">
              <w:rPr>
                <w:sz w:val="26"/>
                <w:szCs w:val="26"/>
              </w:rPr>
              <w:t>Năng lượng hoạt hóa là năng lượng cần cung cấp để khởi đầu một phản ứng hóa học.</w:t>
            </w:r>
          </w:p>
        </w:tc>
        <w:tc>
          <w:tcPr>
            <w:tcW w:w="1013" w:type="dxa"/>
            <w:tcBorders>
              <w:top w:val="single" w:sz="4" w:space="0" w:color="auto"/>
              <w:left w:val="single" w:sz="4" w:space="0" w:color="auto"/>
              <w:right w:val="single" w:sz="4" w:space="0" w:color="auto"/>
            </w:tcBorders>
            <w:shd w:val="clear" w:color="auto" w:fill="auto"/>
          </w:tcPr>
          <w:p w:rsidR="007511C3" w:rsidRPr="00503924" w:rsidRDefault="007511C3" w:rsidP="007511C3">
            <w:pPr>
              <w:jc w:val="center"/>
              <w:rPr>
                <w:sz w:val="26"/>
                <w:szCs w:val="26"/>
              </w:rPr>
            </w:pPr>
            <w:r w:rsidRPr="00503924">
              <w:rPr>
                <w:sz w:val="26"/>
                <w:szCs w:val="26"/>
              </w:rPr>
              <w:t xml:space="preserve">0,25 </w:t>
            </w:r>
          </w:p>
        </w:tc>
      </w:tr>
      <w:tr w:rsidR="007511C3" w:rsidRPr="00503924" w:rsidTr="007511C3">
        <w:trPr>
          <w:trHeight w:val="350"/>
        </w:trPr>
        <w:tc>
          <w:tcPr>
            <w:tcW w:w="959" w:type="dxa"/>
            <w:vMerge/>
            <w:tcBorders>
              <w:left w:val="single" w:sz="4" w:space="0" w:color="auto"/>
              <w:right w:val="single" w:sz="4" w:space="0" w:color="auto"/>
            </w:tcBorders>
            <w:shd w:val="clear" w:color="auto" w:fill="auto"/>
          </w:tcPr>
          <w:p w:rsidR="007511C3" w:rsidRPr="00503924" w:rsidRDefault="007511C3" w:rsidP="007511C3">
            <w:pPr>
              <w:jc w:val="center"/>
              <w:rPr>
                <w:b/>
                <w:sz w:val="26"/>
                <w:szCs w:val="26"/>
              </w:rPr>
            </w:pPr>
          </w:p>
        </w:tc>
        <w:tc>
          <w:tcPr>
            <w:tcW w:w="8059" w:type="dxa"/>
            <w:tcBorders>
              <w:top w:val="single" w:sz="4" w:space="0" w:color="auto"/>
              <w:left w:val="single" w:sz="4" w:space="0" w:color="auto"/>
              <w:right w:val="single" w:sz="4" w:space="0" w:color="auto"/>
            </w:tcBorders>
            <w:shd w:val="clear" w:color="auto" w:fill="auto"/>
          </w:tcPr>
          <w:p w:rsidR="007511C3" w:rsidRPr="00503924" w:rsidRDefault="007511C3" w:rsidP="007511C3">
            <w:pPr>
              <w:jc w:val="both"/>
              <w:rPr>
                <w:sz w:val="26"/>
                <w:szCs w:val="26"/>
              </w:rPr>
            </w:pPr>
            <w:r w:rsidRPr="00503924">
              <w:rPr>
                <w:sz w:val="26"/>
                <w:szCs w:val="26"/>
              </w:rPr>
              <w:t>- Phần lớn các phản ứng có năng lượng hoạt hóa cao.</w:t>
            </w:r>
          </w:p>
          <w:p w:rsidR="007511C3" w:rsidRPr="00503924" w:rsidRDefault="007511C3" w:rsidP="007511C3">
            <w:pPr>
              <w:jc w:val="both"/>
              <w:rPr>
                <w:sz w:val="26"/>
                <w:szCs w:val="26"/>
              </w:rPr>
            </w:pPr>
            <w:r w:rsidRPr="00503924">
              <w:rPr>
                <w:sz w:val="26"/>
                <w:szCs w:val="26"/>
              </w:rPr>
              <w:t>- Nếu tăng nhiệt độ để các phản ứng này xảy ra được thì đồng thời cũng làm biến tính prôtêin và làm chết tế bào.</w:t>
            </w:r>
          </w:p>
          <w:p w:rsidR="007511C3" w:rsidRPr="00503924" w:rsidRDefault="007511C3" w:rsidP="007511C3">
            <w:pPr>
              <w:jc w:val="both"/>
              <w:rPr>
                <w:sz w:val="26"/>
                <w:szCs w:val="26"/>
              </w:rPr>
            </w:pPr>
            <w:r w:rsidRPr="00503924">
              <w:rPr>
                <w:sz w:val="26"/>
                <w:szCs w:val="26"/>
              </w:rPr>
              <w:t>- Khi tăng nhiệt độ sẽ làm tăng tốc độ của phản ứng một cách không có chọn lọc.</w:t>
            </w:r>
          </w:p>
          <w:p w:rsidR="007511C3" w:rsidRPr="00503924" w:rsidRDefault="007511C3" w:rsidP="007511C3">
            <w:pPr>
              <w:jc w:val="both"/>
              <w:rPr>
                <w:sz w:val="26"/>
                <w:szCs w:val="26"/>
              </w:rPr>
            </w:pPr>
            <w:r w:rsidRPr="00503924">
              <w:rPr>
                <w:sz w:val="26"/>
                <w:szCs w:val="26"/>
              </w:rPr>
              <w:t xml:space="preserve">- Enzim được lựa chọn vì enzim xúc tác cho các phản ứng bằng cách </w:t>
            </w:r>
            <w:r w:rsidRPr="00503924">
              <w:rPr>
                <w:sz w:val="26"/>
                <w:szCs w:val="26"/>
              </w:rPr>
              <w:lastRenderedPageBreak/>
              <w:t>làm giảm năng lượng hoạt hóa của các phản ứng, làm cho các phản ứng xảy ra dễ dàng hơn.</w:t>
            </w:r>
          </w:p>
          <w:p w:rsidR="007511C3" w:rsidRPr="00503924" w:rsidRDefault="007511C3" w:rsidP="007511C3">
            <w:pPr>
              <w:jc w:val="both"/>
              <w:rPr>
                <w:sz w:val="26"/>
                <w:szCs w:val="26"/>
              </w:rPr>
            </w:pPr>
            <w:r w:rsidRPr="00503924">
              <w:rPr>
                <w:sz w:val="26"/>
                <w:szCs w:val="26"/>
              </w:rPr>
              <w:t>- Enzim có tính đặc hiệu với từng loại phản ứng nhất định nên phản ứng nào cần thiết thì enzim sẽ xúc tác để phản ứng đó xảy ra.</w:t>
            </w:r>
          </w:p>
        </w:tc>
        <w:tc>
          <w:tcPr>
            <w:tcW w:w="1013" w:type="dxa"/>
            <w:tcBorders>
              <w:left w:val="single" w:sz="4" w:space="0" w:color="auto"/>
              <w:right w:val="single" w:sz="4" w:space="0" w:color="auto"/>
            </w:tcBorders>
            <w:shd w:val="clear" w:color="auto" w:fill="auto"/>
          </w:tcPr>
          <w:p w:rsidR="007511C3" w:rsidRPr="00503924" w:rsidRDefault="007511C3" w:rsidP="007511C3">
            <w:pPr>
              <w:jc w:val="center"/>
              <w:rPr>
                <w:sz w:val="26"/>
                <w:szCs w:val="26"/>
                <w:lang w:val="nl-NL"/>
              </w:rPr>
            </w:pPr>
            <w:r w:rsidRPr="00503924">
              <w:rPr>
                <w:sz w:val="26"/>
                <w:szCs w:val="26"/>
                <w:lang w:val="nl-NL"/>
              </w:rPr>
              <w:lastRenderedPageBreak/>
              <w:t xml:space="preserve">0,25 </w:t>
            </w:r>
          </w:p>
          <w:p w:rsidR="007511C3" w:rsidRPr="00503924" w:rsidRDefault="007511C3" w:rsidP="007511C3">
            <w:pPr>
              <w:jc w:val="center"/>
              <w:rPr>
                <w:sz w:val="26"/>
                <w:szCs w:val="26"/>
                <w:lang w:val="nl-NL"/>
              </w:rPr>
            </w:pPr>
            <w:r w:rsidRPr="00503924">
              <w:rPr>
                <w:sz w:val="26"/>
                <w:szCs w:val="26"/>
                <w:lang w:val="nl-NL"/>
              </w:rPr>
              <w:t xml:space="preserve">0,25 </w:t>
            </w:r>
          </w:p>
          <w:p w:rsidR="007511C3" w:rsidRPr="00503924" w:rsidRDefault="007511C3" w:rsidP="007511C3">
            <w:pPr>
              <w:jc w:val="center"/>
              <w:rPr>
                <w:sz w:val="26"/>
                <w:szCs w:val="26"/>
                <w:lang w:val="nl-NL"/>
              </w:rPr>
            </w:pPr>
          </w:p>
          <w:p w:rsidR="007511C3" w:rsidRPr="00503924" w:rsidRDefault="007511C3" w:rsidP="007511C3">
            <w:pPr>
              <w:jc w:val="center"/>
              <w:rPr>
                <w:sz w:val="26"/>
                <w:szCs w:val="26"/>
                <w:lang w:val="nl-NL"/>
              </w:rPr>
            </w:pPr>
            <w:r w:rsidRPr="00503924">
              <w:rPr>
                <w:sz w:val="26"/>
                <w:szCs w:val="26"/>
                <w:lang w:val="nl-NL"/>
              </w:rPr>
              <w:t xml:space="preserve">0,25 </w:t>
            </w:r>
          </w:p>
          <w:p w:rsidR="007511C3" w:rsidRPr="00503924" w:rsidRDefault="007511C3" w:rsidP="007511C3">
            <w:pPr>
              <w:jc w:val="center"/>
              <w:rPr>
                <w:sz w:val="26"/>
                <w:szCs w:val="26"/>
                <w:lang w:val="nl-NL"/>
              </w:rPr>
            </w:pPr>
          </w:p>
          <w:p w:rsidR="007511C3" w:rsidRPr="00503924" w:rsidRDefault="007511C3" w:rsidP="007511C3">
            <w:pPr>
              <w:jc w:val="center"/>
              <w:rPr>
                <w:sz w:val="26"/>
                <w:szCs w:val="26"/>
                <w:lang w:val="nl-NL"/>
              </w:rPr>
            </w:pPr>
            <w:r w:rsidRPr="00503924">
              <w:rPr>
                <w:sz w:val="26"/>
                <w:szCs w:val="26"/>
                <w:lang w:val="nl-NL"/>
              </w:rPr>
              <w:t xml:space="preserve">0,25 </w:t>
            </w:r>
          </w:p>
          <w:p w:rsidR="007511C3" w:rsidRPr="00503924" w:rsidRDefault="007511C3" w:rsidP="007511C3">
            <w:pPr>
              <w:jc w:val="center"/>
              <w:rPr>
                <w:sz w:val="26"/>
                <w:szCs w:val="26"/>
                <w:lang w:val="nl-NL"/>
              </w:rPr>
            </w:pPr>
          </w:p>
          <w:p w:rsidR="007511C3" w:rsidRPr="00503924" w:rsidRDefault="007511C3" w:rsidP="007511C3">
            <w:pPr>
              <w:jc w:val="center"/>
              <w:rPr>
                <w:sz w:val="26"/>
                <w:szCs w:val="26"/>
                <w:lang w:val="nl-NL"/>
              </w:rPr>
            </w:pPr>
          </w:p>
          <w:p w:rsidR="007511C3" w:rsidRPr="00503924" w:rsidRDefault="007511C3" w:rsidP="007511C3">
            <w:pPr>
              <w:jc w:val="center"/>
              <w:rPr>
                <w:sz w:val="26"/>
                <w:szCs w:val="26"/>
                <w:lang w:val="nl-NL"/>
              </w:rPr>
            </w:pPr>
            <w:r w:rsidRPr="00503924">
              <w:rPr>
                <w:sz w:val="26"/>
                <w:szCs w:val="26"/>
                <w:lang w:val="nl-NL"/>
              </w:rPr>
              <w:t xml:space="preserve">0,25 </w:t>
            </w:r>
          </w:p>
          <w:p w:rsidR="007511C3" w:rsidRPr="00503924" w:rsidRDefault="007511C3" w:rsidP="007511C3">
            <w:pPr>
              <w:jc w:val="center"/>
              <w:rPr>
                <w:sz w:val="26"/>
                <w:szCs w:val="26"/>
                <w:lang w:val="nl-NL"/>
              </w:rPr>
            </w:pPr>
          </w:p>
        </w:tc>
      </w:tr>
    </w:tbl>
    <w:p w:rsidR="00E37165" w:rsidRPr="00503924" w:rsidRDefault="00E37165" w:rsidP="00E37165">
      <w:pPr>
        <w:jc w:val="both"/>
        <w:rPr>
          <w:b/>
          <w:bCs/>
          <w:iCs/>
          <w:sz w:val="26"/>
          <w:szCs w:val="26"/>
          <w:lang w:val="pt-BR"/>
        </w:rPr>
      </w:pPr>
    </w:p>
    <w:p w:rsidR="00381805" w:rsidRPr="00503924" w:rsidRDefault="008B7A20" w:rsidP="00381805">
      <w:pPr>
        <w:pStyle w:val="List"/>
        <w:widowControl w:val="0"/>
        <w:spacing w:line="288" w:lineRule="auto"/>
        <w:outlineLvl w:val="0"/>
        <w:rPr>
          <w:rFonts w:ascii="Times New Roman" w:hAnsi="Times New Roman"/>
          <w:b/>
          <w:sz w:val="26"/>
          <w:szCs w:val="26"/>
          <w:u w:val="single"/>
          <w:lang w:val="nl-NL"/>
        </w:rPr>
      </w:pPr>
      <w:r w:rsidRPr="00503924">
        <w:rPr>
          <w:rFonts w:ascii="Times New Roman" w:hAnsi="Times New Roman"/>
          <w:b/>
          <w:sz w:val="26"/>
          <w:szCs w:val="26"/>
          <w:u w:val="single"/>
          <w:lang w:val="nl-NL"/>
        </w:rPr>
        <w:t>Câu 196</w:t>
      </w:r>
      <w:r w:rsidR="00381805" w:rsidRPr="00503924">
        <w:rPr>
          <w:rFonts w:ascii="Times New Roman" w:hAnsi="Times New Roman"/>
          <w:b/>
          <w:sz w:val="26"/>
          <w:szCs w:val="26"/>
          <w:u w:val="single"/>
          <w:lang w:val="nl-NL"/>
        </w:rPr>
        <w:t>: (2.0 Điểm)</w:t>
      </w:r>
    </w:p>
    <w:p w:rsidR="00381805" w:rsidRPr="00503924" w:rsidRDefault="00381805" w:rsidP="00381805">
      <w:pPr>
        <w:spacing w:line="288" w:lineRule="auto"/>
        <w:ind w:firstLine="360"/>
        <w:jc w:val="both"/>
        <w:rPr>
          <w:sz w:val="26"/>
          <w:szCs w:val="26"/>
          <w:lang w:val="nl-NL"/>
        </w:rPr>
      </w:pPr>
      <w:r w:rsidRPr="00503924">
        <w:rPr>
          <w:sz w:val="26"/>
          <w:szCs w:val="26"/>
          <w:lang w:val="nl-NL"/>
        </w:rPr>
        <w:t>a. Trong tế bào có những cơ chế photphoryl hóa tổng hợp ATP nào? Nêu sự khác nhau cơ bản giữa các hình thức đó?</w:t>
      </w:r>
    </w:p>
    <w:p w:rsidR="00381805" w:rsidRPr="00503924" w:rsidRDefault="00381805" w:rsidP="00381805">
      <w:pPr>
        <w:spacing w:line="288" w:lineRule="auto"/>
        <w:ind w:firstLine="360"/>
        <w:jc w:val="both"/>
        <w:rPr>
          <w:sz w:val="26"/>
          <w:szCs w:val="26"/>
          <w:lang w:val="nl-NL"/>
        </w:rPr>
      </w:pPr>
      <w:r w:rsidRPr="00503924">
        <w:rPr>
          <w:sz w:val="26"/>
          <w:szCs w:val="26"/>
          <w:lang w:val="nl-NL"/>
        </w:rPr>
        <w:t>b. Vì sao trong chuỗi truyền điện tử của hô hấp tế bào, điện tử không được truyền từ NADH, FADH</w:t>
      </w:r>
      <w:r w:rsidRPr="00503924">
        <w:rPr>
          <w:sz w:val="26"/>
          <w:szCs w:val="26"/>
          <w:vertAlign w:val="subscript"/>
          <w:lang w:val="nl-NL"/>
        </w:rPr>
        <w:t>2</w:t>
      </w:r>
      <w:r w:rsidRPr="00503924">
        <w:rPr>
          <w:sz w:val="26"/>
          <w:szCs w:val="26"/>
          <w:lang w:val="nl-NL"/>
        </w:rPr>
        <w:t xml:space="preserve"> tới ngay oxi mà lại phải trải qua một dãy truyền e?</w:t>
      </w:r>
    </w:p>
    <w:p w:rsidR="00E37165" w:rsidRPr="00503924" w:rsidRDefault="00381805" w:rsidP="00A45520">
      <w:pPr>
        <w:spacing w:line="360" w:lineRule="auto"/>
        <w:rPr>
          <w:b/>
          <w:sz w:val="26"/>
          <w:szCs w:val="26"/>
          <w:u w:val="single"/>
          <w:lang w:val="en-US"/>
        </w:rPr>
      </w:pPr>
      <w:r w:rsidRPr="00503924">
        <w:rPr>
          <w:b/>
          <w:sz w:val="26"/>
          <w:szCs w:val="26"/>
          <w:u w:val="single"/>
          <w:lang w:val="en-US"/>
        </w:rPr>
        <w:t>ĐA</w:t>
      </w:r>
    </w:p>
    <w:p w:rsidR="00381805" w:rsidRPr="00503924" w:rsidRDefault="00381805" w:rsidP="00381805">
      <w:pPr>
        <w:spacing w:line="288" w:lineRule="auto"/>
        <w:jc w:val="both"/>
        <w:rPr>
          <w:sz w:val="26"/>
          <w:szCs w:val="26"/>
          <w:lang w:val="nl-NL"/>
        </w:rPr>
      </w:pPr>
      <w:r w:rsidRPr="00503924">
        <w:rPr>
          <w:sz w:val="26"/>
          <w:szCs w:val="26"/>
          <w:lang w:val="nl-NL"/>
        </w:rPr>
        <w:t>a. - Photphorin hóa là sự gắn thêm nhóm photphat vào 1 phần tử.</w:t>
      </w:r>
    </w:p>
    <w:p w:rsidR="00381805" w:rsidRPr="00503924" w:rsidRDefault="00381805" w:rsidP="00381805">
      <w:pPr>
        <w:spacing w:line="288" w:lineRule="auto"/>
        <w:jc w:val="both"/>
        <w:rPr>
          <w:sz w:val="26"/>
          <w:szCs w:val="26"/>
        </w:rPr>
      </w:pPr>
      <w:r w:rsidRPr="00503924">
        <w:rPr>
          <w:sz w:val="26"/>
          <w:szCs w:val="26"/>
        </w:rPr>
        <w:t>- Trong tế bào có 3 kiểu photphorin hóa.</w:t>
      </w:r>
    </w:p>
    <w:p w:rsidR="00381805" w:rsidRPr="00503924" w:rsidRDefault="00381805" w:rsidP="00381805">
      <w:pPr>
        <w:spacing w:line="288" w:lineRule="auto"/>
        <w:jc w:val="both"/>
        <w:rPr>
          <w:sz w:val="26"/>
          <w:szCs w:val="26"/>
        </w:rPr>
      </w:pPr>
      <w:r w:rsidRPr="00503924">
        <w:rPr>
          <w:sz w:val="26"/>
          <w:szCs w:val="26"/>
        </w:rPr>
        <w:t>+ Photphorin hóa ở mức độ cơ chất là sự chuyển 1 nhóm photphat linh động từ một chất hữu cơ khác đã được photphorin hóa tới ADP để tạo ATP.</w:t>
      </w:r>
    </w:p>
    <w:p w:rsidR="00381805" w:rsidRPr="00503924" w:rsidRDefault="00381805" w:rsidP="00381805">
      <w:pPr>
        <w:spacing w:line="288" w:lineRule="auto"/>
        <w:jc w:val="both"/>
        <w:rPr>
          <w:sz w:val="26"/>
          <w:szCs w:val="26"/>
        </w:rPr>
      </w:pPr>
      <w:r w:rsidRPr="00503924">
        <w:rPr>
          <w:sz w:val="26"/>
          <w:szCs w:val="26"/>
        </w:rPr>
        <w:t>+ Photphorin oxi hóa: Năng lượng  từ phản ứng oxi hóa khử trong hô hấp được dùng để gắn nhóm photphat vào ADP.</w:t>
      </w:r>
    </w:p>
    <w:p w:rsidR="00381805" w:rsidRPr="00503924" w:rsidRDefault="00381805" w:rsidP="00381805">
      <w:pPr>
        <w:spacing w:line="360" w:lineRule="auto"/>
        <w:rPr>
          <w:sz w:val="26"/>
          <w:szCs w:val="26"/>
        </w:rPr>
      </w:pPr>
      <w:r w:rsidRPr="00503924">
        <w:rPr>
          <w:sz w:val="26"/>
          <w:szCs w:val="26"/>
        </w:rPr>
        <w:t>+ Quang photphorin hóa: năng lượng ánh sáng được hấp thụ và chuyển hóa thành năng lượng tích lũy trong liên kết của  ADP với photphat vô cơ để tạo ATP.</w:t>
      </w:r>
    </w:p>
    <w:p w:rsidR="00381805" w:rsidRPr="00503924" w:rsidRDefault="00381805" w:rsidP="00381805">
      <w:pPr>
        <w:tabs>
          <w:tab w:val="left" w:pos="1236"/>
        </w:tabs>
        <w:spacing w:line="288" w:lineRule="auto"/>
        <w:jc w:val="both"/>
        <w:rPr>
          <w:sz w:val="26"/>
          <w:szCs w:val="26"/>
          <w:lang w:val="nl-NL"/>
        </w:rPr>
      </w:pPr>
      <w:r w:rsidRPr="00503924">
        <w:rPr>
          <w:sz w:val="26"/>
          <w:szCs w:val="26"/>
          <w:lang w:val="nl-NL"/>
        </w:rPr>
        <w:t>b. - Chu trình Crep phân giải hoàn toàn chất hữu cơ tạo ra sản phẩm chủ yếu là chất khử NADH và FADH</w:t>
      </w:r>
      <w:r w:rsidRPr="00503924">
        <w:rPr>
          <w:sz w:val="26"/>
          <w:szCs w:val="26"/>
          <w:vertAlign w:val="subscript"/>
          <w:lang w:val="nl-NL"/>
        </w:rPr>
        <w:t>2</w:t>
      </w:r>
      <w:r w:rsidRPr="00503924">
        <w:rPr>
          <w:sz w:val="26"/>
          <w:szCs w:val="26"/>
          <w:lang w:val="nl-NL"/>
        </w:rPr>
        <w:t>, các chất này vận chuyển điện tử, tạo lực hoá thẩm ở chuỗi truyền e ở màng trong ti thể.</w:t>
      </w:r>
    </w:p>
    <w:p w:rsidR="00381805" w:rsidRPr="00503924" w:rsidRDefault="00381805" w:rsidP="00381805">
      <w:pPr>
        <w:spacing w:line="360" w:lineRule="auto"/>
        <w:rPr>
          <w:b/>
          <w:sz w:val="26"/>
          <w:szCs w:val="26"/>
          <w:u w:val="single"/>
          <w:lang w:val="en-US"/>
        </w:rPr>
      </w:pPr>
      <w:r w:rsidRPr="00503924">
        <w:rPr>
          <w:sz w:val="26"/>
          <w:szCs w:val="26"/>
          <w:lang w:val="nl-NL"/>
        </w:rPr>
        <w:t>- Oxy chỉ là chất nhận e cuối cùng trong dãy truyền e, nhưng nếu  không có oxy chuỗi truyền e sẽ ngừng hoạt động, ứ đọng NADH và FADH</w:t>
      </w:r>
      <w:r w:rsidRPr="00503924">
        <w:rPr>
          <w:sz w:val="26"/>
          <w:szCs w:val="26"/>
          <w:vertAlign w:val="subscript"/>
          <w:lang w:val="nl-NL"/>
        </w:rPr>
        <w:t>2</w:t>
      </w:r>
      <w:r w:rsidRPr="00503924">
        <w:rPr>
          <w:sz w:val="26"/>
          <w:szCs w:val="26"/>
          <w:lang w:val="nl-NL"/>
        </w:rPr>
        <w:t xml:space="preserve"> dẫn đến cạn kiệt NAD</w:t>
      </w:r>
      <w:r w:rsidRPr="00503924">
        <w:rPr>
          <w:sz w:val="26"/>
          <w:szCs w:val="26"/>
          <w:vertAlign w:val="superscript"/>
          <w:lang w:val="nl-NL"/>
        </w:rPr>
        <w:t>+</w:t>
      </w:r>
      <w:r w:rsidRPr="00503924">
        <w:rPr>
          <w:sz w:val="26"/>
          <w:szCs w:val="26"/>
          <w:lang w:val="nl-NL"/>
        </w:rPr>
        <w:t xml:space="preserve"> và FAD</w:t>
      </w:r>
      <w:r w:rsidRPr="00503924">
        <w:rPr>
          <w:sz w:val="26"/>
          <w:szCs w:val="26"/>
          <w:vertAlign w:val="superscript"/>
          <w:lang w:val="nl-NL"/>
        </w:rPr>
        <w:t>+</w:t>
      </w:r>
      <w:r w:rsidRPr="00503924">
        <w:rPr>
          <w:sz w:val="26"/>
          <w:szCs w:val="26"/>
          <w:lang w:val="nl-NL"/>
        </w:rPr>
        <w:t xml:space="preserve"> và do đó các phản ứng của chu trình Crep sẽ ngừng trệ.</w:t>
      </w:r>
    </w:p>
    <w:p w:rsidR="00343979" w:rsidRPr="00503924" w:rsidRDefault="008B7A20" w:rsidP="00343979">
      <w:pPr>
        <w:spacing w:line="360" w:lineRule="auto"/>
        <w:rPr>
          <w:b/>
          <w:color w:val="000000"/>
          <w:sz w:val="26"/>
          <w:szCs w:val="26"/>
        </w:rPr>
      </w:pPr>
      <w:r w:rsidRPr="00503924">
        <w:rPr>
          <w:b/>
          <w:color w:val="000000"/>
          <w:sz w:val="26"/>
          <w:szCs w:val="26"/>
          <w:u w:val="single"/>
        </w:rPr>
        <w:t>Câu 197</w:t>
      </w:r>
      <w:r w:rsidR="00343979" w:rsidRPr="00503924">
        <w:rPr>
          <w:b/>
          <w:color w:val="000000"/>
          <w:sz w:val="26"/>
          <w:szCs w:val="26"/>
        </w:rPr>
        <w:t xml:space="preserve"> </w:t>
      </w:r>
    </w:p>
    <w:p w:rsidR="00343979" w:rsidRPr="00503924" w:rsidRDefault="00343979" w:rsidP="00343979">
      <w:pPr>
        <w:spacing w:line="360" w:lineRule="auto"/>
        <w:rPr>
          <w:color w:val="000000"/>
          <w:sz w:val="26"/>
          <w:szCs w:val="26"/>
          <w:lang w:val="fr-FR"/>
        </w:rPr>
      </w:pPr>
      <w:r w:rsidRPr="00503924">
        <w:rPr>
          <w:color w:val="000000"/>
          <w:sz w:val="26"/>
          <w:szCs w:val="26"/>
          <w:lang w:val="fr-FR"/>
        </w:rPr>
        <w:t>1. Chứng minh các sản phẩm trung gian của quá trình hô hấp tế bào là nguyên liệu cho các quá trình sinh tổng hợp các chất khác?</w:t>
      </w:r>
    </w:p>
    <w:p w:rsidR="00343979" w:rsidRPr="00503924" w:rsidRDefault="00343979" w:rsidP="00343979">
      <w:pPr>
        <w:spacing w:line="360" w:lineRule="auto"/>
        <w:rPr>
          <w:color w:val="000000"/>
          <w:sz w:val="26"/>
          <w:szCs w:val="26"/>
          <w:lang w:val="fr-FR"/>
        </w:rPr>
      </w:pPr>
      <w:r w:rsidRPr="00503924">
        <w:rPr>
          <w:color w:val="000000"/>
          <w:sz w:val="26"/>
          <w:szCs w:val="26"/>
          <w:lang w:val="fr-FR"/>
        </w:rPr>
        <w:t xml:space="preserve">2. Phân biệt các con đường phân giải chất hữu cơ trong tế bào? </w:t>
      </w:r>
    </w:p>
    <w:p w:rsidR="00343979" w:rsidRPr="00503924" w:rsidRDefault="00343979" w:rsidP="00A45520">
      <w:pPr>
        <w:spacing w:line="360" w:lineRule="auto"/>
        <w:rPr>
          <w:b/>
          <w:sz w:val="26"/>
          <w:szCs w:val="26"/>
          <w:u w:val="single"/>
          <w:lang w:val="en-US"/>
        </w:rPr>
      </w:pPr>
      <w:r w:rsidRPr="00503924">
        <w:rPr>
          <w:b/>
          <w:sz w:val="26"/>
          <w:szCs w:val="26"/>
          <w:u w:val="single"/>
          <w:lang w:val="en-US"/>
        </w:rPr>
        <w:t>ĐA</w:t>
      </w:r>
    </w:p>
    <w:p w:rsidR="00343979" w:rsidRPr="00503924" w:rsidRDefault="00343979" w:rsidP="00343979">
      <w:pPr>
        <w:spacing w:line="276" w:lineRule="auto"/>
        <w:rPr>
          <w:sz w:val="26"/>
          <w:szCs w:val="26"/>
          <w:lang w:val="fr-FR"/>
        </w:rPr>
      </w:pPr>
      <w:r w:rsidRPr="00503924">
        <w:rPr>
          <w:sz w:val="26"/>
          <w:szCs w:val="26"/>
        </w:rPr>
        <w:t xml:space="preserve">1. </w:t>
      </w:r>
      <w:r w:rsidRPr="00503924">
        <w:rPr>
          <w:sz w:val="26"/>
          <w:szCs w:val="26"/>
          <w:lang w:val="fr-FR"/>
        </w:rPr>
        <w:t>Các sản phẩm quan trọng từ quá trình hô hấp tế bào :</w:t>
      </w:r>
    </w:p>
    <w:p w:rsidR="00343979" w:rsidRPr="00503924" w:rsidRDefault="00343979" w:rsidP="00343979">
      <w:pPr>
        <w:spacing w:line="276" w:lineRule="auto"/>
        <w:rPr>
          <w:sz w:val="26"/>
          <w:szCs w:val="26"/>
          <w:lang w:val="fr-FR"/>
        </w:rPr>
      </w:pPr>
      <w:r w:rsidRPr="00503924">
        <w:rPr>
          <w:sz w:val="26"/>
          <w:szCs w:val="26"/>
        </w:rPr>
        <w:t xml:space="preserve">- </w:t>
      </w:r>
      <w:r w:rsidRPr="00503924">
        <w:rPr>
          <w:sz w:val="26"/>
          <w:szCs w:val="26"/>
          <w:lang w:val="fr-FR"/>
        </w:rPr>
        <w:t xml:space="preserve">Axit piruvic : là nguyên liệu để tổng hợp Glyxeron, axit amin </w:t>
      </w:r>
      <w:r w:rsidRPr="00503924">
        <w:rPr>
          <w:sz w:val="26"/>
          <w:szCs w:val="26"/>
          <w:lang w:val="fr-FR"/>
        </w:rPr>
        <w:sym w:font="Wingdings" w:char="F0E0"/>
      </w:r>
      <w:r w:rsidRPr="00503924">
        <w:rPr>
          <w:sz w:val="26"/>
          <w:szCs w:val="26"/>
          <w:lang w:val="fr-FR"/>
        </w:rPr>
        <w:t xml:space="preserve"> tổng hợp Lipit và protein, </w:t>
      </w:r>
    </w:p>
    <w:p w:rsidR="00343979" w:rsidRPr="00503924" w:rsidRDefault="00343979" w:rsidP="00343979">
      <w:pPr>
        <w:spacing w:line="276" w:lineRule="auto"/>
        <w:rPr>
          <w:sz w:val="26"/>
          <w:szCs w:val="26"/>
          <w:lang w:val="fr-FR"/>
        </w:rPr>
      </w:pPr>
      <w:r w:rsidRPr="00503924">
        <w:rPr>
          <w:sz w:val="26"/>
          <w:szCs w:val="26"/>
        </w:rPr>
        <w:lastRenderedPageBreak/>
        <w:t xml:space="preserve">- </w:t>
      </w:r>
      <w:r w:rsidRPr="00503924">
        <w:rPr>
          <w:sz w:val="26"/>
          <w:szCs w:val="26"/>
          <w:lang w:val="fr-FR"/>
        </w:rPr>
        <w:t xml:space="preserve">Axetyl CoA : nguyên liệu tổng hợp các axit béo, sterol </w:t>
      </w:r>
      <w:r w:rsidRPr="00503924">
        <w:rPr>
          <w:sz w:val="26"/>
          <w:szCs w:val="26"/>
          <w:lang w:val="fr-FR"/>
        </w:rPr>
        <w:sym w:font="Wingdings" w:char="F0E0"/>
      </w:r>
      <w:r w:rsidRPr="00503924">
        <w:rPr>
          <w:sz w:val="26"/>
          <w:szCs w:val="26"/>
          <w:lang w:val="fr-FR"/>
        </w:rPr>
        <w:t xml:space="preserve"> tổng hợp lipit đơn giản và các lipit phức tạp khác</w:t>
      </w:r>
    </w:p>
    <w:p w:rsidR="00343979" w:rsidRPr="00503924" w:rsidRDefault="00343979" w:rsidP="00343979">
      <w:pPr>
        <w:spacing w:line="276" w:lineRule="auto"/>
        <w:rPr>
          <w:sz w:val="26"/>
          <w:szCs w:val="26"/>
          <w:lang w:val="fr-FR"/>
        </w:rPr>
      </w:pPr>
      <w:r w:rsidRPr="00503924">
        <w:rPr>
          <w:sz w:val="26"/>
          <w:szCs w:val="26"/>
        </w:rPr>
        <w:t xml:space="preserve">- </w:t>
      </w:r>
      <w:r w:rsidRPr="00503924">
        <w:rPr>
          <w:sz w:val="26"/>
          <w:szCs w:val="26"/>
          <w:lang w:val="fr-FR"/>
        </w:rPr>
        <w:t xml:space="preserve">Các axit hữu cơ từ chu trình Crep </w:t>
      </w:r>
      <w:r w:rsidRPr="00503924">
        <w:rPr>
          <w:sz w:val="26"/>
          <w:szCs w:val="26"/>
          <w:lang w:val="fr-FR"/>
        </w:rPr>
        <w:sym w:font="Wingdings" w:char="F0E0"/>
      </w:r>
      <w:r w:rsidRPr="00503924">
        <w:rPr>
          <w:sz w:val="26"/>
          <w:szCs w:val="26"/>
          <w:lang w:val="fr-FR"/>
        </w:rPr>
        <w:t xml:space="preserve"> tổng hợp các axit amin </w:t>
      </w:r>
      <w:r w:rsidRPr="00503924">
        <w:rPr>
          <w:sz w:val="26"/>
          <w:szCs w:val="26"/>
          <w:lang w:val="fr-FR"/>
        </w:rPr>
        <w:sym w:font="Wingdings" w:char="F0E0"/>
      </w:r>
      <w:r w:rsidRPr="00503924">
        <w:rPr>
          <w:sz w:val="26"/>
          <w:szCs w:val="26"/>
          <w:lang w:val="fr-FR"/>
        </w:rPr>
        <w:t xml:space="preserve"> protein</w:t>
      </w:r>
    </w:p>
    <w:p w:rsidR="00343979" w:rsidRPr="00503924" w:rsidRDefault="00343979" w:rsidP="00343979">
      <w:pPr>
        <w:spacing w:line="276" w:lineRule="auto"/>
        <w:rPr>
          <w:sz w:val="26"/>
          <w:szCs w:val="26"/>
          <w:lang w:val="fr-FR"/>
        </w:rPr>
      </w:pPr>
      <w:r w:rsidRPr="00503924">
        <w:rPr>
          <w:sz w:val="26"/>
          <w:szCs w:val="26"/>
        </w:rPr>
        <w:t xml:space="preserve">- </w:t>
      </w:r>
      <w:r w:rsidRPr="00503924">
        <w:rPr>
          <w:sz w:val="26"/>
          <w:szCs w:val="26"/>
          <w:lang w:val="fr-FR"/>
        </w:rPr>
        <w:t xml:space="preserve">Các chất khử (NADH, FADH2) và năng lượng ATP </w:t>
      </w:r>
      <w:r w:rsidRPr="00503924">
        <w:rPr>
          <w:sz w:val="26"/>
          <w:szCs w:val="26"/>
          <w:lang w:val="fr-FR"/>
        </w:rPr>
        <w:sym w:font="Wingdings" w:char="F0E0"/>
      </w:r>
      <w:r w:rsidRPr="00503924">
        <w:rPr>
          <w:sz w:val="26"/>
          <w:szCs w:val="26"/>
          <w:lang w:val="fr-FR"/>
        </w:rPr>
        <w:t xml:space="preserve"> tham gia vào nhiều phản ứng sinh tổng hợp khác nhau</w:t>
      </w:r>
    </w:p>
    <w:p w:rsidR="00343979" w:rsidRPr="00503924" w:rsidRDefault="00343979" w:rsidP="00343979">
      <w:pPr>
        <w:spacing w:line="276" w:lineRule="auto"/>
        <w:rPr>
          <w:sz w:val="26"/>
          <w:szCs w:val="26"/>
          <w:lang w:val="fr-FR"/>
        </w:rPr>
      </w:pPr>
      <w:r w:rsidRPr="00503924">
        <w:rPr>
          <w:sz w:val="26"/>
          <w:szCs w:val="26"/>
          <w:lang w:val="fr-FR"/>
        </w:rPr>
        <w:t xml:space="preserve">2. </w:t>
      </w:r>
    </w:p>
    <w:tbl>
      <w:tblPr>
        <w:tblW w:w="769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231"/>
        <w:gridCol w:w="1597"/>
        <w:gridCol w:w="2070"/>
      </w:tblGrid>
      <w:tr w:rsidR="00343979" w:rsidRPr="00503924" w:rsidTr="00A83589">
        <w:tc>
          <w:tcPr>
            <w:tcW w:w="1796"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Điểm phân biệt</w:t>
            </w:r>
          </w:p>
        </w:tc>
        <w:tc>
          <w:tcPr>
            <w:tcW w:w="2231"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Hô hấp hiếu khí</w:t>
            </w:r>
          </w:p>
        </w:tc>
        <w:tc>
          <w:tcPr>
            <w:tcW w:w="1597"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Hô hấp kị khí</w:t>
            </w:r>
          </w:p>
        </w:tc>
        <w:tc>
          <w:tcPr>
            <w:tcW w:w="2070"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Lên men</w:t>
            </w:r>
          </w:p>
        </w:tc>
      </w:tr>
      <w:tr w:rsidR="00343979" w:rsidRPr="00503924" w:rsidTr="00A83589">
        <w:tc>
          <w:tcPr>
            <w:tcW w:w="1796"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xml:space="preserve">Nơi thực hiện </w:t>
            </w:r>
          </w:p>
        </w:tc>
        <w:tc>
          <w:tcPr>
            <w:tcW w:w="2231"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xml:space="preserve">- Tế bào chất, </w:t>
            </w:r>
          </w:p>
          <w:p w:rsidR="00343979" w:rsidRPr="00503924" w:rsidRDefault="00343979" w:rsidP="00A83589">
            <w:pPr>
              <w:spacing w:line="276" w:lineRule="auto"/>
              <w:rPr>
                <w:sz w:val="26"/>
                <w:szCs w:val="26"/>
                <w:lang w:val="fr-FR"/>
              </w:rPr>
            </w:pPr>
            <w:r w:rsidRPr="00503924">
              <w:rPr>
                <w:sz w:val="26"/>
                <w:szCs w:val="26"/>
                <w:lang w:val="fr-FR"/>
              </w:rPr>
              <w:t>- Màng trong ti thể (SV nhân thực ), Màng sinh chất (SV nhân sơ)</w:t>
            </w:r>
          </w:p>
        </w:tc>
        <w:tc>
          <w:tcPr>
            <w:tcW w:w="1597"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Tế bào chất</w:t>
            </w:r>
          </w:p>
          <w:p w:rsidR="00343979" w:rsidRPr="00503924" w:rsidRDefault="00343979" w:rsidP="00A83589">
            <w:pPr>
              <w:spacing w:line="276" w:lineRule="auto"/>
              <w:rPr>
                <w:sz w:val="26"/>
                <w:szCs w:val="26"/>
                <w:lang w:val="fr-FR"/>
              </w:rPr>
            </w:pPr>
            <w:r w:rsidRPr="00503924">
              <w:rPr>
                <w:sz w:val="26"/>
                <w:szCs w:val="26"/>
                <w:lang w:val="fr-FR"/>
              </w:rPr>
              <w:t>- Màng sinh chất (SV nhân sơ)</w:t>
            </w:r>
          </w:p>
        </w:tc>
        <w:tc>
          <w:tcPr>
            <w:tcW w:w="2070"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Tế bào chất</w:t>
            </w:r>
          </w:p>
        </w:tc>
      </w:tr>
      <w:tr w:rsidR="00343979" w:rsidRPr="00503924" w:rsidTr="00A83589">
        <w:tc>
          <w:tcPr>
            <w:tcW w:w="1796"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Chất nhận electron cuối cùng</w:t>
            </w:r>
          </w:p>
        </w:tc>
        <w:tc>
          <w:tcPr>
            <w:tcW w:w="2231" w:type="dxa"/>
            <w:shd w:val="clear" w:color="auto" w:fill="auto"/>
          </w:tcPr>
          <w:p w:rsidR="00343979" w:rsidRPr="00503924" w:rsidRDefault="00343979" w:rsidP="00A83589">
            <w:pPr>
              <w:spacing w:line="276" w:lineRule="auto"/>
              <w:rPr>
                <w:sz w:val="26"/>
                <w:szCs w:val="26"/>
                <w:vertAlign w:val="subscript"/>
              </w:rPr>
            </w:pPr>
            <w:r w:rsidRPr="00503924">
              <w:rPr>
                <w:sz w:val="26"/>
                <w:szCs w:val="26"/>
                <w:lang w:val="fr-FR"/>
              </w:rPr>
              <w:t>- O</w:t>
            </w:r>
            <w:r w:rsidRPr="00503924">
              <w:rPr>
                <w:sz w:val="26"/>
                <w:szCs w:val="26"/>
                <w:vertAlign w:val="subscript"/>
              </w:rPr>
              <w:t>2</w:t>
            </w:r>
          </w:p>
        </w:tc>
        <w:tc>
          <w:tcPr>
            <w:tcW w:w="1597"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Oxi liên kết</w:t>
            </w:r>
          </w:p>
          <w:p w:rsidR="00343979" w:rsidRPr="00503924" w:rsidRDefault="00343979" w:rsidP="00A83589">
            <w:pPr>
              <w:spacing w:line="276" w:lineRule="auto"/>
              <w:rPr>
                <w:sz w:val="26"/>
                <w:szCs w:val="26"/>
                <w:lang w:val="fr-FR"/>
              </w:rPr>
            </w:pPr>
            <w:r w:rsidRPr="00503924">
              <w:rPr>
                <w:sz w:val="26"/>
                <w:szCs w:val="26"/>
                <w:lang w:val="fr-FR"/>
              </w:rPr>
              <w:t>(SO</w:t>
            </w:r>
            <w:r w:rsidRPr="00503924">
              <w:rPr>
                <w:sz w:val="26"/>
                <w:szCs w:val="26"/>
                <w:vertAlign w:val="subscript"/>
              </w:rPr>
              <w:t>4</w:t>
            </w:r>
            <w:r w:rsidRPr="00503924">
              <w:rPr>
                <w:sz w:val="26"/>
                <w:szCs w:val="26"/>
                <w:vertAlign w:val="superscript"/>
              </w:rPr>
              <w:t>2-</w:t>
            </w:r>
            <w:r w:rsidRPr="00503924">
              <w:rPr>
                <w:sz w:val="26"/>
                <w:szCs w:val="26"/>
                <w:lang w:val="fr-FR"/>
              </w:rPr>
              <w:t xml:space="preserve"> , NO</w:t>
            </w:r>
            <w:r w:rsidRPr="00503924">
              <w:rPr>
                <w:sz w:val="26"/>
                <w:szCs w:val="26"/>
                <w:vertAlign w:val="subscript"/>
              </w:rPr>
              <w:t>3</w:t>
            </w:r>
            <w:r w:rsidRPr="00503924">
              <w:rPr>
                <w:sz w:val="26"/>
                <w:szCs w:val="26"/>
                <w:vertAlign w:val="superscript"/>
              </w:rPr>
              <w:t>-</w:t>
            </w:r>
            <w:r w:rsidRPr="00503924">
              <w:rPr>
                <w:sz w:val="26"/>
                <w:szCs w:val="26"/>
                <w:lang w:val="fr-FR"/>
              </w:rPr>
              <w:t>,…)</w:t>
            </w:r>
          </w:p>
        </w:tc>
        <w:tc>
          <w:tcPr>
            <w:tcW w:w="2070"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Các phân tử hữu cơ</w:t>
            </w:r>
          </w:p>
        </w:tc>
      </w:tr>
      <w:tr w:rsidR="00343979" w:rsidRPr="00503924" w:rsidTr="00A83589">
        <w:tc>
          <w:tcPr>
            <w:tcW w:w="1796"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 xml:space="preserve">Sản phẩm: </w:t>
            </w:r>
          </w:p>
          <w:p w:rsidR="00343979" w:rsidRPr="00503924" w:rsidRDefault="00343979" w:rsidP="00A83589">
            <w:pPr>
              <w:spacing w:line="276" w:lineRule="auto"/>
              <w:rPr>
                <w:sz w:val="26"/>
                <w:szCs w:val="26"/>
                <w:lang w:val="fr-FR"/>
              </w:rPr>
            </w:pPr>
            <w:r w:rsidRPr="00503924">
              <w:rPr>
                <w:sz w:val="26"/>
                <w:szCs w:val="26"/>
                <w:lang w:val="fr-FR"/>
              </w:rPr>
              <w:t>- Vật chất</w:t>
            </w:r>
          </w:p>
          <w:p w:rsidR="00343979" w:rsidRPr="00503924" w:rsidRDefault="00343979" w:rsidP="00A83589">
            <w:pPr>
              <w:spacing w:line="276" w:lineRule="auto"/>
              <w:rPr>
                <w:sz w:val="26"/>
                <w:szCs w:val="26"/>
                <w:lang w:val="fr-FR"/>
              </w:rPr>
            </w:pPr>
          </w:p>
          <w:p w:rsidR="00343979" w:rsidRPr="00503924" w:rsidRDefault="00343979" w:rsidP="00A83589">
            <w:pPr>
              <w:spacing w:line="276" w:lineRule="auto"/>
              <w:rPr>
                <w:sz w:val="26"/>
                <w:szCs w:val="26"/>
                <w:lang w:val="fr-FR"/>
              </w:rPr>
            </w:pPr>
            <w:r w:rsidRPr="00503924">
              <w:rPr>
                <w:sz w:val="26"/>
                <w:szCs w:val="26"/>
                <w:lang w:val="fr-FR"/>
              </w:rPr>
              <w:t>- Số lượng ATP/1 Glucoz</w:t>
            </w:r>
          </w:p>
        </w:tc>
        <w:tc>
          <w:tcPr>
            <w:tcW w:w="2231" w:type="dxa"/>
            <w:shd w:val="clear" w:color="auto" w:fill="auto"/>
          </w:tcPr>
          <w:p w:rsidR="00343979" w:rsidRPr="00503924" w:rsidRDefault="00343979" w:rsidP="00A83589">
            <w:pPr>
              <w:spacing w:line="276" w:lineRule="auto"/>
              <w:rPr>
                <w:sz w:val="26"/>
                <w:szCs w:val="26"/>
                <w:lang w:val="fr-FR"/>
              </w:rPr>
            </w:pPr>
          </w:p>
          <w:p w:rsidR="00343979" w:rsidRPr="00503924" w:rsidRDefault="00343979" w:rsidP="00A83589">
            <w:pPr>
              <w:spacing w:line="276" w:lineRule="auto"/>
              <w:rPr>
                <w:sz w:val="26"/>
                <w:szCs w:val="26"/>
                <w:lang w:val="fr-FR"/>
              </w:rPr>
            </w:pPr>
            <w:r w:rsidRPr="00503924">
              <w:rPr>
                <w:sz w:val="26"/>
                <w:szCs w:val="26"/>
                <w:lang w:val="fr-FR"/>
              </w:rPr>
              <w:t>- CO</w:t>
            </w:r>
            <w:r w:rsidRPr="00503924">
              <w:rPr>
                <w:sz w:val="26"/>
                <w:szCs w:val="26"/>
                <w:vertAlign w:val="subscript"/>
              </w:rPr>
              <w:t>2</w:t>
            </w:r>
            <w:r w:rsidRPr="00503924">
              <w:rPr>
                <w:sz w:val="26"/>
                <w:szCs w:val="26"/>
                <w:lang w:val="fr-FR"/>
              </w:rPr>
              <w:t xml:space="preserve"> và </w:t>
            </w:r>
            <w:r w:rsidRPr="00503924">
              <w:rPr>
                <w:sz w:val="26"/>
                <w:szCs w:val="26"/>
              </w:rPr>
              <w:t>H</w:t>
            </w:r>
            <w:r w:rsidRPr="00503924">
              <w:rPr>
                <w:sz w:val="26"/>
                <w:szCs w:val="26"/>
                <w:vertAlign w:val="subscript"/>
              </w:rPr>
              <w:t>2</w:t>
            </w:r>
            <w:r w:rsidRPr="00503924">
              <w:rPr>
                <w:sz w:val="26"/>
                <w:szCs w:val="26"/>
              </w:rPr>
              <w:t>O</w:t>
            </w:r>
            <w:r w:rsidRPr="00503924">
              <w:rPr>
                <w:sz w:val="26"/>
                <w:szCs w:val="26"/>
                <w:lang w:val="fr-FR"/>
              </w:rPr>
              <w:t xml:space="preserve"> .</w:t>
            </w:r>
          </w:p>
          <w:p w:rsidR="00343979" w:rsidRPr="00503924" w:rsidRDefault="00343979" w:rsidP="00A83589">
            <w:pPr>
              <w:spacing w:line="276" w:lineRule="auto"/>
              <w:rPr>
                <w:sz w:val="26"/>
                <w:szCs w:val="26"/>
                <w:lang w:val="fr-FR"/>
              </w:rPr>
            </w:pPr>
          </w:p>
          <w:p w:rsidR="00343979" w:rsidRPr="00503924" w:rsidRDefault="00343979" w:rsidP="00A83589">
            <w:pPr>
              <w:spacing w:line="276" w:lineRule="auto"/>
              <w:rPr>
                <w:sz w:val="26"/>
                <w:szCs w:val="26"/>
                <w:lang w:val="fr-FR"/>
              </w:rPr>
            </w:pPr>
            <w:r w:rsidRPr="00503924">
              <w:rPr>
                <w:sz w:val="26"/>
                <w:szCs w:val="26"/>
                <w:lang w:val="fr-FR"/>
              </w:rPr>
              <w:t xml:space="preserve">- 36 hoặc 38 </w:t>
            </w:r>
          </w:p>
        </w:tc>
        <w:tc>
          <w:tcPr>
            <w:tcW w:w="1597" w:type="dxa"/>
            <w:shd w:val="clear" w:color="auto" w:fill="auto"/>
          </w:tcPr>
          <w:p w:rsidR="00343979" w:rsidRPr="00503924" w:rsidRDefault="00343979" w:rsidP="00A83589">
            <w:pPr>
              <w:spacing w:line="276" w:lineRule="auto"/>
              <w:rPr>
                <w:sz w:val="26"/>
                <w:szCs w:val="26"/>
                <w:lang w:val="fr-FR"/>
              </w:rPr>
            </w:pPr>
          </w:p>
          <w:p w:rsidR="00343979" w:rsidRPr="00503924" w:rsidRDefault="00343979" w:rsidP="00A83589">
            <w:pPr>
              <w:spacing w:line="276" w:lineRule="auto"/>
              <w:rPr>
                <w:sz w:val="26"/>
                <w:szCs w:val="26"/>
                <w:lang w:val="fr-FR"/>
              </w:rPr>
            </w:pPr>
            <w:r w:rsidRPr="00503924">
              <w:rPr>
                <w:sz w:val="26"/>
                <w:szCs w:val="26"/>
                <w:lang w:val="fr-FR"/>
              </w:rPr>
              <w:t>- NH</w:t>
            </w:r>
            <w:r w:rsidRPr="00503924">
              <w:rPr>
                <w:sz w:val="26"/>
                <w:szCs w:val="26"/>
                <w:vertAlign w:val="subscript"/>
              </w:rPr>
              <w:t>3</w:t>
            </w:r>
            <w:r w:rsidRPr="00503924">
              <w:rPr>
                <w:sz w:val="26"/>
                <w:szCs w:val="26"/>
                <w:lang w:val="fr-FR"/>
              </w:rPr>
              <w:t>, H</w:t>
            </w:r>
            <w:r w:rsidRPr="00503924">
              <w:rPr>
                <w:sz w:val="26"/>
                <w:szCs w:val="26"/>
                <w:vertAlign w:val="subscript"/>
              </w:rPr>
              <w:t>2</w:t>
            </w:r>
            <w:r w:rsidRPr="00503924">
              <w:rPr>
                <w:sz w:val="26"/>
                <w:szCs w:val="26"/>
                <w:lang w:val="fr-FR"/>
              </w:rPr>
              <w:t>S, CH</w:t>
            </w:r>
            <w:r w:rsidRPr="00503924">
              <w:rPr>
                <w:sz w:val="26"/>
                <w:szCs w:val="26"/>
                <w:vertAlign w:val="subscript"/>
              </w:rPr>
              <w:t>4</w:t>
            </w:r>
            <w:r w:rsidRPr="00503924">
              <w:rPr>
                <w:sz w:val="26"/>
                <w:szCs w:val="26"/>
                <w:lang w:val="fr-FR"/>
              </w:rPr>
              <w:t xml:space="preserve">… </w:t>
            </w:r>
          </w:p>
          <w:p w:rsidR="00343979" w:rsidRPr="00503924" w:rsidRDefault="00343979" w:rsidP="00A83589">
            <w:pPr>
              <w:spacing w:line="276" w:lineRule="auto"/>
              <w:rPr>
                <w:sz w:val="26"/>
                <w:szCs w:val="26"/>
                <w:lang w:val="fr-FR"/>
              </w:rPr>
            </w:pPr>
            <w:r w:rsidRPr="00503924">
              <w:rPr>
                <w:sz w:val="26"/>
                <w:szCs w:val="26"/>
                <w:lang w:val="fr-FR"/>
              </w:rPr>
              <w:t xml:space="preserve">- &lt; 36 </w:t>
            </w:r>
          </w:p>
        </w:tc>
        <w:tc>
          <w:tcPr>
            <w:tcW w:w="2070"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-Chất hữu cơ: Rượu êtylic, axit lactic…</w:t>
            </w:r>
          </w:p>
          <w:p w:rsidR="00343979" w:rsidRPr="00503924" w:rsidRDefault="00343979" w:rsidP="00A83589">
            <w:pPr>
              <w:spacing w:line="276" w:lineRule="auto"/>
              <w:rPr>
                <w:sz w:val="26"/>
                <w:szCs w:val="26"/>
                <w:lang w:val="fr-FR"/>
              </w:rPr>
            </w:pPr>
            <w:r w:rsidRPr="00503924">
              <w:rPr>
                <w:sz w:val="26"/>
                <w:szCs w:val="26"/>
                <w:lang w:val="fr-FR"/>
              </w:rPr>
              <w:t xml:space="preserve">-2 </w:t>
            </w:r>
          </w:p>
        </w:tc>
      </w:tr>
      <w:tr w:rsidR="00343979" w:rsidRPr="00503924" w:rsidTr="00A83589">
        <w:tc>
          <w:tcPr>
            <w:tcW w:w="1796"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Có enzim SOD và Catalaza</w:t>
            </w:r>
          </w:p>
        </w:tc>
        <w:tc>
          <w:tcPr>
            <w:tcW w:w="2231"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Có</w:t>
            </w:r>
          </w:p>
        </w:tc>
        <w:tc>
          <w:tcPr>
            <w:tcW w:w="1597"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Không</w:t>
            </w:r>
          </w:p>
        </w:tc>
        <w:tc>
          <w:tcPr>
            <w:tcW w:w="2070"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Không</w:t>
            </w:r>
          </w:p>
        </w:tc>
      </w:tr>
      <w:tr w:rsidR="00343979" w:rsidRPr="00503924" w:rsidTr="00A83589">
        <w:tc>
          <w:tcPr>
            <w:tcW w:w="1796"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Chuỗi chuyền electron</w:t>
            </w:r>
          </w:p>
        </w:tc>
        <w:tc>
          <w:tcPr>
            <w:tcW w:w="2231"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Có</w:t>
            </w:r>
          </w:p>
        </w:tc>
        <w:tc>
          <w:tcPr>
            <w:tcW w:w="1597"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Có</w:t>
            </w:r>
          </w:p>
        </w:tc>
        <w:tc>
          <w:tcPr>
            <w:tcW w:w="2070" w:type="dxa"/>
            <w:shd w:val="clear" w:color="auto" w:fill="auto"/>
          </w:tcPr>
          <w:p w:rsidR="00343979" w:rsidRPr="00503924" w:rsidRDefault="00343979" w:rsidP="00A83589">
            <w:pPr>
              <w:spacing w:line="276" w:lineRule="auto"/>
              <w:rPr>
                <w:sz w:val="26"/>
                <w:szCs w:val="26"/>
                <w:lang w:val="fr-FR"/>
              </w:rPr>
            </w:pPr>
            <w:r w:rsidRPr="00503924">
              <w:rPr>
                <w:sz w:val="26"/>
                <w:szCs w:val="26"/>
                <w:lang w:val="fr-FR"/>
              </w:rPr>
              <w:t>Không</w:t>
            </w:r>
          </w:p>
        </w:tc>
      </w:tr>
    </w:tbl>
    <w:p w:rsidR="00343979" w:rsidRPr="00503924" w:rsidRDefault="00343979" w:rsidP="00A45520">
      <w:pPr>
        <w:spacing w:line="360" w:lineRule="auto"/>
        <w:rPr>
          <w:b/>
          <w:sz w:val="26"/>
          <w:szCs w:val="26"/>
          <w:u w:val="single"/>
          <w:lang w:val="en-US"/>
        </w:rPr>
      </w:pPr>
    </w:p>
    <w:p w:rsidR="003905EA" w:rsidRPr="00503924" w:rsidRDefault="008B7A20" w:rsidP="003905EA">
      <w:pPr>
        <w:spacing w:line="360" w:lineRule="auto"/>
        <w:rPr>
          <w:b/>
          <w:sz w:val="26"/>
          <w:szCs w:val="26"/>
        </w:rPr>
      </w:pPr>
      <w:r w:rsidRPr="00503924">
        <w:rPr>
          <w:b/>
          <w:sz w:val="26"/>
          <w:szCs w:val="26"/>
          <w:lang w:val="es-MX"/>
        </w:rPr>
        <w:t>Câu 198</w:t>
      </w:r>
      <w:r w:rsidR="003905EA" w:rsidRPr="00503924">
        <w:rPr>
          <w:i/>
          <w:color w:val="000000"/>
          <w:sz w:val="26"/>
          <w:szCs w:val="26"/>
        </w:rPr>
        <w:t>(2,0 điểm)</w:t>
      </w:r>
      <w:r w:rsidR="003905EA" w:rsidRPr="00503924">
        <w:rPr>
          <w:b/>
          <w:sz w:val="26"/>
          <w:szCs w:val="26"/>
          <w:lang w:val="es-MX"/>
        </w:rPr>
        <w:t xml:space="preserve">: </w:t>
      </w:r>
      <w:r w:rsidR="003905EA" w:rsidRPr="00503924">
        <w:rPr>
          <w:b/>
          <w:sz w:val="26"/>
          <w:szCs w:val="26"/>
        </w:rPr>
        <w:t>Chuyển hóa vật chất và năng lượng trong tế bào (Đồng hóa)</w:t>
      </w:r>
    </w:p>
    <w:p w:rsidR="003905EA" w:rsidRPr="00503924" w:rsidRDefault="003905EA" w:rsidP="003905EA">
      <w:pPr>
        <w:spacing w:line="360" w:lineRule="auto"/>
        <w:rPr>
          <w:sz w:val="26"/>
          <w:szCs w:val="26"/>
          <w:lang w:val="es-MX"/>
        </w:rPr>
      </w:pPr>
      <w:r w:rsidRPr="00503924">
        <w:rPr>
          <w:sz w:val="26"/>
          <w:szCs w:val="26"/>
          <w:lang w:val="es-MX"/>
        </w:rPr>
        <w:t>3.1. Tại sao trong lục lạp ATP được tạo ra trong stroma mà không phải trong xoang tilacoid?</w:t>
      </w:r>
    </w:p>
    <w:p w:rsidR="003905EA" w:rsidRPr="00503924" w:rsidRDefault="003905EA" w:rsidP="003905EA">
      <w:pPr>
        <w:spacing w:line="360" w:lineRule="auto"/>
        <w:rPr>
          <w:sz w:val="26"/>
          <w:szCs w:val="26"/>
          <w:lang w:val="es-MX"/>
        </w:rPr>
      </w:pPr>
      <w:r w:rsidRPr="00503924">
        <w:rPr>
          <w:sz w:val="26"/>
          <w:szCs w:val="26"/>
          <w:lang w:val="es-MX"/>
        </w:rPr>
        <w:t>3.2. Trả lời ngắn gọn các câu hỏi sau đây:</w:t>
      </w:r>
    </w:p>
    <w:p w:rsidR="003905EA" w:rsidRPr="00503924" w:rsidRDefault="003905EA" w:rsidP="003905EA">
      <w:pPr>
        <w:spacing w:line="360" w:lineRule="auto"/>
        <w:rPr>
          <w:sz w:val="26"/>
          <w:szCs w:val="26"/>
          <w:lang w:val="es-MX"/>
        </w:rPr>
      </w:pPr>
      <w:r w:rsidRPr="00503924">
        <w:rPr>
          <w:sz w:val="26"/>
          <w:szCs w:val="26"/>
          <w:lang w:val="es-MX"/>
        </w:rPr>
        <w:t>a. Trong pha sáng quang hợp oxi được tạo ra ở vị trí nào?</w:t>
      </w:r>
    </w:p>
    <w:p w:rsidR="003905EA" w:rsidRPr="00503924" w:rsidRDefault="003905EA" w:rsidP="003905EA">
      <w:pPr>
        <w:spacing w:line="360" w:lineRule="auto"/>
        <w:rPr>
          <w:sz w:val="26"/>
          <w:szCs w:val="26"/>
          <w:lang w:val="es-MX"/>
        </w:rPr>
      </w:pPr>
      <w:r w:rsidRPr="00503924">
        <w:rPr>
          <w:sz w:val="26"/>
          <w:szCs w:val="26"/>
          <w:lang w:val="es-MX"/>
        </w:rPr>
        <w:t>b. Trong quá trình photphoryl hóa không vòng, chất nào là chất nhận electron cuối cùng? Sau khi nhận electron sẽ tạo thành chất gì? Vị trí hình thành chất đó?</w:t>
      </w:r>
    </w:p>
    <w:p w:rsidR="003905EA" w:rsidRPr="00503924" w:rsidRDefault="003905EA" w:rsidP="003905EA">
      <w:pPr>
        <w:spacing w:line="360" w:lineRule="auto"/>
        <w:rPr>
          <w:sz w:val="26"/>
          <w:szCs w:val="26"/>
          <w:lang w:val="es-MX"/>
        </w:rPr>
      </w:pPr>
      <w:r w:rsidRPr="00503924">
        <w:rPr>
          <w:sz w:val="26"/>
          <w:szCs w:val="26"/>
          <w:lang w:val="es-MX"/>
        </w:rPr>
        <w:t>c. Vì sao nói P</w:t>
      </w:r>
      <w:r w:rsidRPr="00503924">
        <w:rPr>
          <w:sz w:val="26"/>
          <w:szCs w:val="26"/>
          <w:vertAlign w:val="subscript"/>
          <w:lang w:val="es-MX"/>
        </w:rPr>
        <w:t>680</w:t>
      </w:r>
      <w:r w:rsidRPr="00503924">
        <w:rPr>
          <w:sz w:val="26"/>
          <w:szCs w:val="26"/>
          <w:vertAlign w:val="superscript"/>
          <w:lang w:val="es-MX"/>
        </w:rPr>
        <w:t>+</w:t>
      </w:r>
      <w:r w:rsidRPr="00503924">
        <w:rPr>
          <w:sz w:val="26"/>
          <w:szCs w:val="26"/>
          <w:lang w:val="es-MX"/>
        </w:rPr>
        <w:t xml:space="preserve"> là chất có hoạt tính oxi hóa mạnh nhất từng biết?</w:t>
      </w:r>
    </w:p>
    <w:p w:rsidR="003905EA" w:rsidRPr="00503924" w:rsidRDefault="003905EA" w:rsidP="003905EA">
      <w:pPr>
        <w:spacing w:line="360" w:lineRule="auto"/>
        <w:rPr>
          <w:sz w:val="26"/>
          <w:szCs w:val="26"/>
          <w:lang w:val="es-MX"/>
        </w:rPr>
      </w:pPr>
      <w:r w:rsidRPr="00503924">
        <w:rPr>
          <w:sz w:val="26"/>
          <w:szCs w:val="26"/>
          <w:lang w:val="es-MX"/>
        </w:rPr>
        <w:lastRenderedPageBreak/>
        <w:t>d. Saccarose được tổng hợp ở vị trí nào bên trong tế bào quang hợp?</w:t>
      </w:r>
    </w:p>
    <w:p w:rsidR="003905EA" w:rsidRPr="00503924" w:rsidRDefault="003905EA" w:rsidP="003905EA">
      <w:pPr>
        <w:spacing w:line="360" w:lineRule="auto"/>
        <w:rPr>
          <w:b/>
          <w:sz w:val="26"/>
          <w:szCs w:val="26"/>
          <w:u w:val="single"/>
          <w:lang w:val="es-MX"/>
        </w:rPr>
      </w:pPr>
      <w:r w:rsidRPr="00503924">
        <w:rPr>
          <w:b/>
          <w:sz w:val="26"/>
          <w:szCs w:val="26"/>
          <w:u w:val="single"/>
          <w:lang w:val="es-MX"/>
        </w:rPr>
        <w:t>ĐA</w:t>
      </w:r>
    </w:p>
    <w:p w:rsidR="003905EA" w:rsidRPr="00503924" w:rsidRDefault="003905EA" w:rsidP="003905EA">
      <w:pPr>
        <w:spacing w:line="360" w:lineRule="auto"/>
        <w:rPr>
          <w:i/>
          <w:sz w:val="26"/>
          <w:szCs w:val="26"/>
          <w:lang w:val="es-MX"/>
        </w:rPr>
      </w:pPr>
      <w:r w:rsidRPr="00503924">
        <w:rPr>
          <w:i/>
          <w:sz w:val="26"/>
          <w:szCs w:val="26"/>
          <w:lang w:val="es-MX"/>
        </w:rPr>
        <w:t>3.1. Tại sao trong lục lạp ATP được tạo ra trong stroma mà không phải trong xoang tilacoid?</w:t>
      </w:r>
    </w:p>
    <w:p w:rsidR="003905EA" w:rsidRPr="00503924" w:rsidRDefault="003905EA" w:rsidP="003905EA">
      <w:pPr>
        <w:spacing w:line="360" w:lineRule="auto"/>
        <w:rPr>
          <w:sz w:val="26"/>
          <w:szCs w:val="26"/>
          <w:lang w:val="es-MX"/>
        </w:rPr>
      </w:pPr>
      <w:r w:rsidRPr="00503924">
        <w:rPr>
          <w:sz w:val="26"/>
          <w:szCs w:val="26"/>
          <w:lang w:val="es-MX"/>
        </w:rPr>
        <w:t>- Do bơn ATP synthetaza có chiều hướng từ xoang tilacoid ra chất nền stroma.</w:t>
      </w:r>
    </w:p>
    <w:p w:rsidR="003905EA" w:rsidRPr="00503924" w:rsidRDefault="003905EA" w:rsidP="003905EA">
      <w:pPr>
        <w:spacing w:line="360" w:lineRule="auto"/>
        <w:rPr>
          <w:sz w:val="26"/>
          <w:szCs w:val="26"/>
          <w:lang w:val="es-MX"/>
        </w:rPr>
      </w:pPr>
      <w:r w:rsidRPr="00503924">
        <w:rPr>
          <w:sz w:val="26"/>
          <w:szCs w:val="26"/>
          <w:lang w:val="es-MX"/>
        </w:rPr>
        <w:t>- Đồng thời  quá trình quang phân ly nước diễn ra trong xoang tilacoid, do đó nồng độ H</w:t>
      </w:r>
      <w:r w:rsidRPr="00503924">
        <w:rPr>
          <w:sz w:val="26"/>
          <w:szCs w:val="26"/>
          <w:vertAlign w:val="superscript"/>
          <w:lang w:val="es-MX"/>
        </w:rPr>
        <w:t>+</w:t>
      </w:r>
      <w:r w:rsidRPr="00503924">
        <w:rPr>
          <w:sz w:val="26"/>
          <w:szCs w:val="26"/>
          <w:lang w:val="es-MX"/>
        </w:rPr>
        <w:t xml:space="preserve"> trong xoang tilacoid cao, H</w:t>
      </w:r>
      <w:r w:rsidRPr="00503924">
        <w:rPr>
          <w:sz w:val="26"/>
          <w:szCs w:val="26"/>
          <w:vertAlign w:val="superscript"/>
          <w:lang w:val="es-MX"/>
        </w:rPr>
        <w:t>+</w:t>
      </w:r>
      <w:r w:rsidRPr="00503924">
        <w:rPr>
          <w:sz w:val="26"/>
          <w:szCs w:val="26"/>
          <w:lang w:val="es-MX"/>
        </w:rPr>
        <w:t xml:space="preserve"> bên trong chất nền stroma thấp.</w:t>
      </w:r>
    </w:p>
    <w:p w:rsidR="003905EA" w:rsidRPr="00503924" w:rsidRDefault="003905EA" w:rsidP="003905EA">
      <w:pPr>
        <w:spacing w:line="360" w:lineRule="auto"/>
        <w:rPr>
          <w:sz w:val="26"/>
          <w:szCs w:val="26"/>
          <w:lang w:val="es-MX"/>
        </w:rPr>
      </w:pPr>
      <w:r w:rsidRPr="00503924">
        <w:rPr>
          <w:sz w:val="26"/>
          <w:szCs w:val="26"/>
          <w:lang w:val="es-MX"/>
        </w:rPr>
        <w:t>- Chuỗi vận chuyển điện tử kết thúc ở NADP+H</w:t>
      </w:r>
      <w:r w:rsidRPr="00503924">
        <w:rPr>
          <w:sz w:val="26"/>
          <w:szCs w:val="26"/>
          <w:vertAlign w:val="superscript"/>
          <w:lang w:val="es-MX"/>
        </w:rPr>
        <w:t>+</w:t>
      </w:r>
      <w:r w:rsidRPr="00503924">
        <w:rPr>
          <w:sz w:val="26"/>
          <w:szCs w:val="26"/>
          <w:lang w:val="es-MX"/>
        </w:rPr>
        <w:t xml:space="preserve"> , chất này giành H</w:t>
      </w:r>
      <w:r w:rsidRPr="00503924">
        <w:rPr>
          <w:sz w:val="26"/>
          <w:szCs w:val="26"/>
          <w:vertAlign w:val="superscript"/>
          <w:lang w:val="es-MX"/>
        </w:rPr>
        <w:t xml:space="preserve">+ </w:t>
      </w:r>
      <w:r w:rsidRPr="00503924">
        <w:rPr>
          <w:sz w:val="26"/>
          <w:szCs w:val="26"/>
          <w:lang w:val="es-MX"/>
        </w:rPr>
        <w:t xml:space="preserve"> để trở thành NADPH.H</w:t>
      </w:r>
      <w:r w:rsidRPr="00503924">
        <w:rPr>
          <w:sz w:val="26"/>
          <w:szCs w:val="26"/>
          <w:vertAlign w:val="superscript"/>
          <w:lang w:val="es-MX"/>
        </w:rPr>
        <w:t>+</w:t>
      </w:r>
      <w:r w:rsidRPr="00503924">
        <w:rPr>
          <w:sz w:val="26"/>
          <w:szCs w:val="26"/>
          <w:lang w:val="es-MX"/>
        </w:rPr>
        <w:t xml:space="preserve"> nên đã làm giảm nồng độ H</w:t>
      </w:r>
      <w:r w:rsidRPr="00503924">
        <w:rPr>
          <w:sz w:val="26"/>
          <w:szCs w:val="26"/>
          <w:vertAlign w:val="superscript"/>
          <w:lang w:val="es-MX"/>
        </w:rPr>
        <w:t>+</w:t>
      </w:r>
      <w:r w:rsidRPr="00503924">
        <w:rPr>
          <w:sz w:val="26"/>
          <w:szCs w:val="26"/>
          <w:lang w:val="es-MX"/>
        </w:rPr>
        <w:t xml:space="preserve"> trong chất nền stroma.</w:t>
      </w:r>
    </w:p>
    <w:p w:rsidR="003905EA" w:rsidRPr="00503924" w:rsidRDefault="003905EA" w:rsidP="003905EA">
      <w:pPr>
        <w:spacing w:line="360" w:lineRule="auto"/>
        <w:rPr>
          <w:sz w:val="26"/>
          <w:szCs w:val="26"/>
          <w:lang w:val="es-MX"/>
        </w:rPr>
      </w:pPr>
      <w:r w:rsidRPr="00503924">
        <w:rPr>
          <w:sz w:val="26"/>
          <w:szCs w:val="26"/>
          <w:lang w:val="es-MX"/>
        </w:rPr>
        <w:t>- Do tạo ra thế động lực proton giữa bên trong và bên ngoài màng tylacoid, H</w:t>
      </w:r>
      <w:r w:rsidRPr="00503924">
        <w:rPr>
          <w:sz w:val="26"/>
          <w:szCs w:val="26"/>
          <w:vertAlign w:val="superscript"/>
          <w:lang w:val="es-MX"/>
        </w:rPr>
        <w:t xml:space="preserve">+ </w:t>
      </w:r>
      <w:r w:rsidRPr="00503924">
        <w:rPr>
          <w:sz w:val="26"/>
          <w:szCs w:val="26"/>
          <w:lang w:val="es-MX"/>
        </w:rPr>
        <w:t>di chuyển từ xoang tylacoid ra ngoài qua phức hệ ATP synthetaza và tổng hợp ATP bên trong chất nền stroma.</w:t>
      </w:r>
    </w:p>
    <w:p w:rsidR="003905EA" w:rsidRPr="00503924" w:rsidRDefault="003905EA" w:rsidP="003905EA">
      <w:pPr>
        <w:spacing w:line="360" w:lineRule="auto"/>
        <w:rPr>
          <w:sz w:val="26"/>
          <w:szCs w:val="26"/>
          <w:lang w:val="es-MX"/>
        </w:rPr>
      </w:pPr>
      <w:r w:rsidRPr="00503924">
        <w:rPr>
          <w:sz w:val="26"/>
          <w:szCs w:val="26"/>
          <w:lang w:val="es-MX"/>
        </w:rPr>
        <w:t>a. Oxi được tạo ra trong xoang tilacoit.</w:t>
      </w:r>
    </w:p>
    <w:p w:rsidR="003905EA" w:rsidRPr="00503924" w:rsidRDefault="003905EA" w:rsidP="003905EA">
      <w:pPr>
        <w:spacing w:line="360" w:lineRule="auto"/>
        <w:rPr>
          <w:sz w:val="26"/>
          <w:szCs w:val="26"/>
          <w:lang w:val="es-MX"/>
        </w:rPr>
      </w:pPr>
      <w:r w:rsidRPr="00503924">
        <w:rPr>
          <w:sz w:val="26"/>
          <w:szCs w:val="26"/>
          <w:lang w:val="es-MX"/>
        </w:rPr>
        <w:t>b. chất nhận electron cuối cùng là NADP+H</w:t>
      </w:r>
      <w:r w:rsidRPr="00503924">
        <w:rPr>
          <w:sz w:val="26"/>
          <w:szCs w:val="26"/>
          <w:vertAlign w:val="superscript"/>
          <w:lang w:val="es-MX"/>
        </w:rPr>
        <w:t>+</w:t>
      </w:r>
      <w:r w:rsidRPr="00503924">
        <w:rPr>
          <w:sz w:val="26"/>
          <w:szCs w:val="26"/>
          <w:lang w:val="es-MX"/>
        </w:rPr>
        <w:t xml:space="preserve"> , sau khi nhận electron và H</w:t>
      </w:r>
      <w:r w:rsidRPr="00503924">
        <w:rPr>
          <w:sz w:val="26"/>
          <w:szCs w:val="26"/>
          <w:vertAlign w:val="superscript"/>
          <w:lang w:val="es-MX"/>
        </w:rPr>
        <w:t>+</w:t>
      </w:r>
      <w:r w:rsidRPr="00503924">
        <w:rPr>
          <w:sz w:val="26"/>
          <w:szCs w:val="26"/>
          <w:lang w:val="es-MX"/>
        </w:rPr>
        <w:t xml:space="preserve"> sẽ tạo thành lực khử NADPH.H</w:t>
      </w:r>
      <w:r w:rsidRPr="00503924">
        <w:rPr>
          <w:sz w:val="26"/>
          <w:szCs w:val="26"/>
          <w:vertAlign w:val="superscript"/>
          <w:lang w:val="es-MX"/>
        </w:rPr>
        <w:t>+</w:t>
      </w:r>
      <w:r w:rsidRPr="00503924">
        <w:rPr>
          <w:sz w:val="26"/>
          <w:szCs w:val="26"/>
          <w:lang w:val="es-MX"/>
        </w:rPr>
        <w:t xml:space="preserve"> trong chất nền stroma.</w:t>
      </w:r>
    </w:p>
    <w:p w:rsidR="003905EA" w:rsidRPr="00503924" w:rsidRDefault="003905EA" w:rsidP="003905EA">
      <w:pPr>
        <w:spacing w:line="360" w:lineRule="auto"/>
        <w:rPr>
          <w:sz w:val="26"/>
          <w:szCs w:val="26"/>
          <w:lang w:val="es-MX"/>
        </w:rPr>
      </w:pPr>
      <w:r w:rsidRPr="00503924">
        <w:rPr>
          <w:sz w:val="26"/>
          <w:szCs w:val="26"/>
          <w:lang w:val="es-MX"/>
        </w:rPr>
        <w:t>c. Vì P</w:t>
      </w:r>
      <w:r w:rsidRPr="00503924">
        <w:rPr>
          <w:sz w:val="26"/>
          <w:szCs w:val="26"/>
          <w:vertAlign w:val="subscript"/>
          <w:lang w:val="es-MX"/>
        </w:rPr>
        <w:t>680</w:t>
      </w:r>
      <w:r w:rsidRPr="00503924">
        <w:rPr>
          <w:sz w:val="26"/>
          <w:szCs w:val="26"/>
          <w:vertAlign w:val="superscript"/>
          <w:lang w:val="es-MX"/>
        </w:rPr>
        <w:t>+</w:t>
      </w:r>
      <w:r w:rsidRPr="00503924">
        <w:rPr>
          <w:sz w:val="26"/>
          <w:szCs w:val="26"/>
          <w:lang w:val="es-MX"/>
        </w:rPr>
        <w:t xml:space="preserve"> có khả năng giành được electron từ phân tử nước</w:t>
      </w:r>
    </w:p>
    <w:p w:rsidR="003905EA" w:rsidRPr="00503924" w:rsidRDefault="003905EA" w:rsidP="003905EA">
      <w:pPr>
        <w:spacing w:line="360" w:lineRule="auto"/>
        <w:rPr>
          <w:sz w:val="26"/>
          <w:szCs w:val="26"/>
          <w:lang w:val="es-MX"/>
        </w:rPr>
      </w:pPr>
      <w:r w:rsidRPr="00503924">
        <w:rPr>
          <w:sz w:val="26"/>
          <w:szCs w:val="26"/>
          <w:lang w:val="es-MX"/>
        </w:rPr>
        <w:t>d. Tế bào chất.</w:t>
      </w:r>
    </w:p>
    <w:p w:rsidR="001A56EC" w:rsidRPr="00503924" w:rsidRDefault="008B7A20" w:rsidP="001A56EC">
      <w:pPr>
        <w:spacing w:line="360" w:lineRule="auto"/>
        <w:jc w:val="both"/>
        <w:rPr>
          <w:color w:val="000000"/>
          <w:sz w:val="26"/>
          <w:szCs w:val="26"/>
          <w:u w:val="single"/>
          <w:lang w:val="en-GB"/>
        </w:rPr>
      </w:pPr>
      <w:r w:rsidRPr="00503924">
        <w:rPr>
          <w:b/>
          <w:color w:val="000000"/>
          <w:sz w:val="26"/>
          <w:szCs w:val="26"/>
          <w:u w:val="single"/>
        </w:rPr>
        <w:t xml:space="preserve">Câu </w:t>
      </w:r>
      <w:r w:rsidRPr="00503924">
        <w:rPr>
          <w:b/>
          <w:color w:val="000000"/>
          <w:sz w:val="26"/>
          <w:szCs w:val="26"/>
          <w:u w:val="single"/>
          <w:lang w:val="en-GB"/>
        </w:rPr>
        <w:t>199</w:t>
      </w:r>
    </w:p>
    <w:p w:rsidR="001A56EC" w:rsidRPr="00503924" w:rsidRDefault="001A56EC" w:rsidP="001A56EC">
      <w:pPr>
        <w:spacing w:line="360" w:lineRule="auto"/>
        <w:ind w:firstLine="426"/>
        <w:jc w:val="both"/>
        <w:rPr>
          <w:b/>
          <w:sz w:val="26"/>
          <w:szCs w:val="26"/>
          <w:lang w:val="it-CH"/>
        </w:rPr>
      </w:pPr>
      <w:r w:rsidRPr="00503924">
        <w:rPr>
          <w:rStyle w:val="Strong"/>
          <w:b w:val="0"/>
          <w:color w:val="000000"/>
          <w:sz w:val="26"/>
          <w:szCs w:val="26"/>
        </w:rPr>
        <w:t>Người ta tiến hành một thí nghiệm để tìm hiểu mối quan hệ giữa nồng độ H</w:t>
      </w:r>
      <w:r w:rsidRPr="00503924">
        <w:rPr>
          <w:rStyle w:val="Strong"/>
          <w:b w:val="0"/>
          <w:color w:val="000000"/>
          <w:sz w:val="26"/>
          <w:szCs w:val="26"/>
          <w:vertAlign w:val="superscript"/>
        </w:rPr>
        <w:t>+</w:t>
      </w:r>
      <w:r w:rsidRPr="00503924">
        <w:rPr>
          <w:rStyle w:val="apple-converted-space"/>
          <w:b/>
          <w:bCs/>
          <w:color w:val="000000"/>
          <w:sz w:val="26"/>
          <w:szCs w:val="26"/>
        </w:rPr>
        <w:t> </w:t>
      </w:r>
      <w:r w:rsidRPr="00503924">
        <w:rPr>
          <w:rStyle w:val="Strong"/>
          <w:b w:val="0"/>
          <w:color w:val="000000"/>
          <w:sz w:val="26"/>
          <w:szCs w:val="26"/>
        </w:rPr>
        <w:t>và sự sinh tổng hợp ATP ở ti thể (mitochondria). Ti thể được phân lập từ tế bào rồi được đặt vào môi trường có pH 8 (ống nghiệm A), rồi tức thì được chuyển sang môi trường có pH 7 (ống nghiệm B) và sự tổng hợp ATP ở ống nghiệm B được ghi nhận.</w:t>
      </w:r>
    </w:p>
    <w:p w:rsidR="001A56EC" w:rsidRPr="00503924" w:rsidRDefault="001A56EC" w:rsidP="001A56EC">
      <w:pPr>
        <w:pStyle w:val="a"/>
        <w:wordWrap/>
        <w:spacing w:line="360" w:lineRule="auto"/>
        <w:ind w:left="426"/>
        <w:jc w:val="center"/>
        <w:rPr>
          <w:rFonts w:ascii="Times New Roman" w:hAnsi="Times New Roman" w:cs="Times New Roman"/>
          <w:b/>
          <w:sz w:val="26"/>
          <w:szCs w:val="26"/>
          <w:lang w:val="af-ZA"/>
        </w:rPr>
      </w:pPr>
      <w:r w:rsidRPr="00503924">
        <w:rPr>
          <w:rFonts w:ascii="Times New Roman" w:hAnsi="Times New Roman" w:cs="Times New Roman"/>
          <w:noProof/>
          <w:sz w:val="26"/>
          <w:szCs w:val="26"/>
          <w:lang w:eastAsia="en-US"/>
        </w:rPr>
        <w:lastRenderedPageBreak/>
        <w:drawing>
          <wp:inline distT="0" distB="0" distL="0" distR="0">
            <wp:extent cx="3609975" cy="29718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9975" cy="2971800"/>
                    </a:xfrm>
                    <a:prstGeom prst="rect">
                      <a:avLst/>
                    </a:prstGeom>
                    <a:noFill/>
                    <a:ln>
                      <a:noFill/>
                    </a:ln>
                  </pic:spPr>
                </pic:pic>
              </a:graphicData>
            </a:graphic>
          </wp:inline>
        </w:drawing>
      </w:r>
    </w:p>
    <w:p w:rsidR="001A56EC" w:rsidRPr="00503924" w:rsidRDefault="001A56EC" w:rsidP="001A56EC">
      <w:pPr>
        <w:pStyle w:val="a"/>
        <w:wordWrap/>
        <w:spacing w:line="360" w:lineRule="auto"/>
        <w:ind w:left="426"/>
        <w:rPr>
          <w:rFonts w:ascii="Times New Roman" w:eastAsia="Batang" w:hAnsi="Times New Roman" w:cs="Times New Roman"/>
          <w:sz w:val="26"/>
          <w:szCs w:val="26"/>
          <w:shd w:val="clear" w:color="auto" w:fill="FFFFFF"/>
          <w:lang w:val="af-ZA"/>
        </w:rPr>
      </w:pPr>
      <w:r w:rsidRPr="00503924">
        <w:rPr>
          <w:rStyle w:val="Strong"/>
          <w:rFonts w:ascii="Times New Roman" w:hAnsi="Times New Roman" w:cs="Times New Roman"/>
          <w:b w:val="0"/>
          <w:sz w:val="26"/>
          <w:szCs w:val="26"/>
          <w:shd w:val="clear" w:color="auto" w:fill="FFFFFF"/>
        </w:rPr>
        <w:t>Mỗi phát biểu dưới đây là đúng hay sai? Giải thích.</w:t>
      </w:r>
    </w:p>
    <w:p w:rsidR="001A56EC" w:rsidRPr="00503924" w:rsidRDefault="001A56EC" w:rsidP="001A56EC">
      <w:pPr>
        <w:pStyle w:val="a"/>
        <w:wordWrap/>
        <w:spacing w:line="360" w:lineRule="auto"/>
        <w:rPr>
          <w:rFonts w:ascii="Times New Roman" w:hAnsi="Times New Roman" w:cs="Times New Roman"/>
          <w:bCs/>
          <w:sz w:val="26"/>
          <w:szCs w:val="26"/>
          <w:shd w:val="clear" w:color="auto" w:fill="FFFFFF"/>
          <w:lang w:val="af-ZA"/>
        </w:rPr>
      </w:pPr>
      <w:r w:rsidRPr="00503924">
        <w:rPr>
          <w:rFonts w:ascii="Times New Roman" w:eastAsia="Batang" w:hAnsi="Times New Roman" w:cs="Times New Roman"/>
          <w:sz w:val="26"/>
          <w:szCs w:val="26"/>
          <w:shd w:val="clear" w:color="auto" w:fill="FFFFFF"/>
          <w:lang w:val="af-ZA"/>
        </w:rPr>
        <w:t xml:space="preserve">A. </w:t>
      </w:r>
      <w:r w:rsidRPr="00503924">
        <w:rPr>
          <w:rStyle w:val="Strong"/>
          <w:rFonts w:ascii="Times New Roman" w:hAnsi="Times New Roman" w:cs="Times New Roman"/>
          <w:b w:val="0"/>
          <w:sz w:val="26"/>
          <w:szCs w:val="26"/>
          <w:shd w:val="clear" w:color="auto" w:fill="FFFFFF"/>
          <w:lang w:val="af-ZA"/>
        </w:rPr>
        <w:t>Ở ống B, ATP được tổng hợp trong chất nền ti thể.</w:t>
      </w:r>
    </w:p>
    <w:p w:rsidR="001A56EC" w:rsidRPr="00503924" w:rsidRDefault="001A56EC" w:rsidP="001A56EC">
      <w:pPr>
        <w:pStyle w:val="a"/>
        <w:wordWrap/>
        <w:spacing w:line="360" w:lineRule="auto"/>
        <w:rPr>
          <w:rFonts w:ascii="Times New Roman" w:eastAsia="Batang" w:hAnsi="Times New Roman" w:cs="Times New Roman"/>
          <w:sz w:val="26"/>
          <w:szCs w:val="26"/>
          <w:shd w:val="clear" w:color="auto" w:fill="FFFFFF"/>
          <w:lang w:val="af-ZA"/>
        </w:rPr>
      </w:pPr>
      <w:r w:rsidRPr="00503924">
        <w:rPr>
          <w:rFonts w:ascii="Times New Roman" w:eastAsia="Batang" w:hAnsi="Times New Roman" w:cs="Times New Roman"/>
          <w:sz w:val="26"/>
          <w:szCs w:val="26"/>
          <w:shd w:val="clear" w:color="auto" w:fill="FFFFFF"/>
          <w:lang w:val="af-ZA"/>
        </w:rPr>
        <w:t xml:space="preserve">B. </w:t>
      </w:r>
      <w:r w:rsidRPr="00503924">
        <w:rPr>
          <w:rStyle w:val="Strong"/>
          <w:rFonts w:ascii="Times New Roman" w:hAnsi="Times New Roman" w:cs="Times New Roman"/>
          <w:b w:val="0"/>
          <w:sz w:val="26"/>
          <w:szCs w:val="26"/>
          <w:shd w:val="clear" w:color="auto" w:fill="FFFFFF"/>
          <w:lang w:val="af-ZA"/>
        </w:rPr>
        <w:t>Ở ống B, ATP được tổng hợp mà không nhất thiết cần chuỗi chuyền điện tử.</w:t>
      </w:r>
    </w:p>
    <w:p w:rsidR="001A56EC" w:rsidRPr="00503924" w:rsidRDefault="001A56EC" w:rsidP="001A56EC">
      <w:pPr>
        <w:spacing w:line="360" w:lineRule="auto"/>
        <w:jc w:val="both"/>
        <w:rPr>
          <w:rStyle w:val="Strong"/>
          <w:b w:val="0"/>
          <w:color w:val="000000"/>
          <w:sz w:val="26"/>
          <w:szCs w:val="26"/>
          <w:shd w:val="clear" w:color="auto" w:fill="FFFFFF"/>
        </w:rPr>
      </w:pPr>
      <w:r w:rsidRPr="00503924">
        <w:rPr>
          <w:rStyle w:val="Strong"/>
          <w:b w:val="0"/>
          <w:color w:val="000000"/>
          <w:sz w:val="26"/>
          <w:szCs w:val="26"/>
          <w:shd w:val="clear" w:color="auto" w:fill="FFFFFF"/>
        </w:rPr>
        <w:t>C. Nếu ti thể ở ống A được chuyển sang môi trường có pH 9, sự tổng hợp ATP sẽ xuất hiện trong vùng giữa hai lớp màng của ti thể.</w:t>
      </w:r>
    </w:p>
    <w:p w:rsidR="001A56EC" w:rsidRPr="00503924" w:rsidRDefault="001A56EC" w:rsidP="001A56EC">
      <w:pPr>
        <w:spacing w:line="360" w:lineRule="auto"/>
        <w:jc w:val="both"/>
        <w:rPr>
          <w:bCs/>
          <w:color w:val="000000"/>
          <w:sz w:val="26"/>
          <w:szCs w:val="26"/>
          <w:shd w:val="clear" w:color="auto" w:fill="FFFFFF"/>
        </w:rPr>
      </w:pPr>
      <w:r w:rsidRPr="00503924">
        <w:rPr>
          <w:rStyle w:val="Strong"/>
          <w:b w:val="0"/>
          <w:color w:val="000000"/>
          <w:sz w:val="26"/>
          <w:szCs w:val="26"/>
          <w:shd w:val="clear" w:color="auto" w:fill="FFFFFF"/>
        </w:rPr>
        <w:t xml:space="preserve">D. </w:t>
      </w:r>
      <w:r w:rsidRPr="00503924">
        <w:rPr>
          <w:rStyle w:val="Strong"/>
          <w:b w:val="0"/>
          <w:sz w:val="26"/>
          <w:szCs w:val="26"/>
          <w:shd w:val="clear" w:color="auto" w:fill="FFFFFF"/>
          <w:lang w:val="af-ZA"/>
        </w:rPr>
        <w:t>Nếu tiếp tục giữ ti thể trong ống A và glucôzơ được bổ sung thì ATP được tổng hợp.</w:t>
      </w:r>
    </w:p>
    <w:p w:rsidR="001A56EC" w:rsidRPr="00503924" w:rsidRDefault="001A56EC" w:rsidP="001A56EC">
      <w:pPr>
        <w:autoSpaceDE w:val="0"/>
        <w:autoSpaceDN w:val="0"/>
        <w:adjustRightInd w:val="0"/>
        <w:spacing w:line="360" w:lineRule="auto"/>
        <w:jc w:val="both"/>
        <w:rPr>
          <w:b/>
          <w:bCs/>
          <w:sz w:val="26"/>
          <w:szCs w:val="26"/>
          <w:u w:val="single"/>
          <w:lang w:val="en-US"/>
        </w:rPr>
      </w:pPr>
      <w:r w:rsidRPr="00503924">
        <w:rPr>
          <w:b/>
          <w:bCs/>
          <w:sz w:val="26"/>
          <w:szCs w:val="26"/>
          <w:u w:val="single"/>
          <w:lang w:val="en-US"/>
        </w:rPr>
        <w:t>ĐA</w:t>
      </w:r>
    </w:p>
    <w:p w:rsidR="001A56EC" w:rsidRPr="00503924" w:rsidRDefault="001A56EC" w:rsidP="001A56EC">
      <w:pPr>
        <w:autoSpaceDE w:val="0"/>
        <w:autoSpaceDN w:val="0"/>
        <w:adjustRightInd w:val="0"/>
        <w:spacing w:line="360" w:lineRule="auto"/>
        <w:jc w:val="both"/>
        <w:rPr>
          <w:bCs/>
          <w:sz w:val="26"/>
          <w:szCs w:val="26"/>
        </w:rPr>
      </w:pPr>
      <w:r w:rsidRPr="00503924">
        <w:rPr>
          <w:bCs/>
          <w:sz w:val="26"/>
          <w:szCs w:val="26"/>
        </w:rPr>
        <w:t>a. Đúng. Vì ở ống B, nồng độ H</w:t>
      </w:r>
      <w:r w:rsidRPr="00503924">
        <w:rPr>
          <w:bCs/>
          <w:sz w:val="26"/>
          <w:szCs w:val="26"/>
          <w:vertAlign w:val="superscript"/>
        </w:rPr>
        <w:t>+</w:t>
      </w:r>
      <w:r w:rsidRPr="00503924">
        <w:rPr>
          <w:bCs/>
          <w:sz w:val="26"/>
          <w:szCs w:val="26"/>
        </w:rPr>
        <w:t xml:space="preserve"> ở xoang màng cao hơn nồng độ H</w:t>
      </w:r>
      <w:r w:rsidRPr="00503924">
        <w:rPr>
          <w:bCs/>
          <w:sz w:val="26"/>
          <w:szCs w:val="26"/>
          <w:vertAlign w:val="superscript"/>
        </w:rPr>
        <w:t>+</w:t>
      </w:r>
      <w:r w:rsidRPr="00503924">
        <w:rPr>
          <w:bCs/>
          <w:sz w:val="26"/>
          <w:szCs w:val="26"/>
        </w:rPr>
        <w:t xml:space="preserve"> trong chất nền ti thể nên H</w:t>
      </w:r>
      <w:r w:rsidRPr="00503924">
        <w:rPr>
          <w:bCs/>
          <w:sz w:val="26"/>
          <w:szCs w:val="26"/>
          <w:vertAlign w:val="superscript"/>
        </w:rPr>
        <w:t>+</w:t>
      </w:r>
      <w:r w:rsidRPr="00503924">
        <w:rPr>
          <w:bCs/>
          <w:sz w:val="26"/>
          <w:szCs w:val="26"/>
        </w:rPr>
        <w:t xml:space="preserve"> khuếch tán qua kênh ATP syntaza kích thích sự tổng hợp ATP. </w:t>
      </w:r>
    </w:p>
    <w:p w:rsidR="001A56EC" w:rsidRPr="00503924" w:rsidRDefault="001A56EC" w:rsidP="001A56EC">
      <w:pPr>
        <w:autoSpaceDE w:val="0"/>
        <w:autoSpaceDN w:val="0"/>
        <w:adjustRightInd w:val="0"/>
        <w:spacing w:line="360" w:lineRule="auto"/>
        <w:jc w:val="both"/>
        <w:rPr>
          <w:bCs/>
          <w:sz w:val="26"/>
          <w:szCs w:val="26"/>
        </w:rPr>
      </w:pPr>
      <w:r w:rsidRPr="00503924">
        <w:rPr>
          <w:bCs/>
          <w:sz w:val="26"/>
          <w:szCs w:val="26"/>
        </w:rPr>
        <w:t>b. Đúng. Vì chuỗi truyền e hoạt động giúp bơm H</w:t>
      </w:r>
      <w:r w:rsidRPr="00503924">
        <w:rPr>
          <w:bCs/>
          <w:sz w:val="26"/>
          <w:szCs w:val="26"/>
          <w:vertAlign w:val="superscript"/>
        </w:rPr>
        <w:t xml:space="preserve">+ </w:t>
      </w:r>
      <w:r w:rsidRPr="00503924">
        <w:rPr>
          <w:bCs/>
          <w:sz w:val="26"/>
          <w:szCs w:val="26"/>
        </w:rPr>
        <w:t xml:space="preserve"> qua màng ti thể tạo sự chênh lệch H</w:t>
      </w:r>
      <w:r w:rsidRPr="00503924">
        <w:rPr>
          <w:bCs/>
          <w:sz w:val="26"/>
          <w:szCs w:val="26"/>
          <w:vertAlign w:val="superscript"/>
        </w:rPr>
        <w:t xml:space="preserve">+ </w:t>
      </w:r>
      <w:r w:rsidRPr="00503924">
        <w:rPr>
          <w:bCs/>
          <w:sz w:val="26"/>
          <w:szCs w:val="26"/>
        </w:rPr>
        <w:t xml:space="preserve">giữa 2 bên màng. Trong thí nghiệm, ở ống B, sự chênh lệch này được tạo ra mà không cần chuỗi truyền e, do đó vẫn có sự tổng hợp ATP mà không nhất thiết có chuỗi truyền e. </w:t>
      </w:r>
    </w:p>
    <w:p w:rsidR="001A56EC" w:rsidRPr="00503924" w:rsidRDefault="001A56EC" w:rsidP="001A56EC">
      <w:pPr>
        <w:autoSpaceDE w:val="0"/>
        <w:autoSpaceDN w:val="0"/>
        <w:adjustRightInd w:val="0"/>
        <w:spacing w:line="360" w:lineRule="auto"/>
        <w:jc w:val="both"/>
        <w:rPr>
          <w:bCs/>
          <w:sz w:val="26"/>
          <w:szCs w:val="26"/>
        </w:rPr>
      </w:pPr>
      <w:r w:rsidRPr="00503924">
        <w:rPr>
          <w:bCs/>
          <w:sz w:val="26"/>
          <w:szCs w:val="26"/>
        </w:rPr>
        <w:t>c. Sai. Vì ở ống A, nếu đưa ti thể sang môi trường pH = 9 thì nồng độ nồng độ H</w:t>
      </w:r>
      <w:r w:rsidRPr="00503924">
        <w:rPr>
          <w:bCs/>
          <w:sz w:val="26"/>
          <w:szCs w:val="26"/>
          <w:vertAlign w:val="superscript"/>
        </w:rPr>
        <w:t>+</w:t>
      </w:r>
      <w:r w:rsidRPr="00503924">
        <w:rPr>
          <w:bCs/>
          <w:sz w:val="26"/>
          <w:szCs w:val="26"/>
        </w:rPr>
        <w:t xml:space="preserve"> ở xoang màng thấp hơn nồng độ H</w:t>
      </w:r>
      <w:r w:rsidRPr="00503924">
        <w:rPr>
          <w:bCs/>
          <w:sz w:val="26"/>
          <w:szCs w:val="26"/>
          <w:vertAlign w:val="superscript"/>
        </w:rPr>
        <w:t>+</w:t>
      </w:r>
      <w:r w:rsidRPr="00503924">
        <w:rPr>
          <w:bCs/>
          <w:sz w:val="26"/>
          <w:szCs w:val="26"/>
        </w:rPr>
        <w:t xml:space="preserve"> trong chất nền ti thể. Mặc dù có sự chênh lệch nồng độ H</w:t>
      </w:r>
      <w:r w:rsidRPr="00503924">
        <w:rPr>
          <w:bCs/>
          <w:sz w:val="26"/>
          <w:szCs w:val="26"/>
          <w:vertAlign w:val="superscript"/>
        </w:rPr>
        <w:t>+</w:t>
      </w:r>
      <w:r w:rsidRPr="00503924">
        <w:rPr>
          <w:bCs/>
          <w:sz w:val="26"/>
          <w:szCs w:val="26"/>
        </w:rPr>
        <w:t xml:space="preserve"> nhưng không có sự tổng hợp ATP vì kênh ATP hướng vào trong chất nền ti thể.</w:t>
      </w:r>
    </w:p>
    <w:p w:rsidR="001A56EC" w:rsidRPr="00503924" w:rsidRDefault="001A56EC" w:rsidP="001A56EC">
      <w:pPr>
        <w:spacing w:line="360" w:lineRule="auto"/>
        <w:rPr>
          <w:bCs/>
          <w:sz w:val="26"/>
          <w:szCs w:val="26"/>
        </w:rPr>
      </w:pPr>
      <w:r w:rsidRPr="00503924">
        <w:rPr>
          <w:bCs/>
          <w:sz w:val="26"/>
          <w:szCs w:val="26"/>
        </w:rPr>
        <w:t>d. Sai. Vì ống A chỉ chứa ti thể đã được phân lập, không chứa các enzim trong tế bào chất nên nguyên liệu glucozo bổ sung vào sẽ không được phân giải -&gt; không có đường phân và chu trình crep -&gt; chuỗi truyền e không hoạt động -&gt; không có sự tổng hợp ATP.</w:t>
      </w:r>
    </w:p>
    <w:p w:rsidR="008B7A20" w:rsidRPr="00503924" w:rsidRDefault="00A2434A" w:rsidP="00A2434A">
      <w:pPr>
        <w:rPr>
          <w:sz w:val="26"/>
          <w:szCs w:val="26"/>
        </w:rPr>
      </w:pPr>
      <w:r>
        <w:rPr>
          <w:sz w:val="26"/>
          <w:szCs w:val="26"/>
        </w:rPr>
        <w:lastRenderedPageBreak/>
        <w:t xml:space="preserve"> </w:t>
      </w:r>
      <w:r w:rsidR="008B7A20" w:rsidRPr="00A2434A">
        <w:rPr>
          <w:b/>
          <w:sz w:val="26"/>
          <w:szCs w:val="26"/>
          <w:u w:val="single"/>
        </w:rPr>
        <w:t>Câu</w:t>
      </w:r>
      <w:r w:rsidRPr="00A2434A">
        <w:rPr>
          <w:b/>
          <w:sz w:val="26"/>
          <w:szCs w:val="26"/>
          <w:u w:val="single"/>
        </w:rPr>
        <w:t xml:space="preserve"> 2</w:t>
      </w:r>
      <w:r w:rsidR="006A653D" w:rsidRPr="00A2434A">
        <w:rPr>
          <w:b/>
          <w:sz w:val="26"/>
          <w:szCs w:val="26"/>
          <w:u w:val="single"/>
        </w:rPr>
        <w:t>00</w:t>
      </w:r>
      <w:r w:rsidR="008B7A20" w:rsidRPr="00503924">
        <w:rPr>
          <w:sz w:val="26"/>
          <w:szCs w:val="26"/>
        </w:rPr>
        <w:t xml:space="preserve">. Một nghiên cứu được tiến hành nhằm xác định mối quan hệ giữa đường kính của các phân tử và sự chuyển động của chúng qua màng tế bào. Sơ đồ dưới đây cho biết kết quả của nghiên cứu này. </w:t>
      </w:r>
    </w:p>
    <w:p w:rsidR="008B7A20" w:rsidRPr="00503924" w:rsidRDefault="008B7A20" w:rsidP="00BF5525">
      <w:pPr>
        <w:rPr>
          <w:sz w:val="26"/>
          <w:szCs w:val="26"/>
        </w:rPr>
      </w:pPr>
    </w:p>
    <w:p w:rsidR="00BF5525" w:rsidRPr="00503924" w:rsidRDefault="00BF5525" w:rsidP="00BF5525">
      <w:pPr>
        <w:pStyle w:val="Default"/>
        <w:rPr>
          <w:color w:val="auto"/>
          <w:sz w:val="26"/>
          <w:szCs w:val="26"/>
        </w:rPr>
      </w:pPr>
    </w:p>
    <w:p w:rsidR="00BF5525" w:rsidRPr="00503924" w:rsidRDefault="00BF5525" w:rsidP="00BF5525">
      <w:pPr>
        <w:pStyle w:val="Default"/>
        <w:rPr>
          <w:color w:val="auto"/>
          <w:sz w:val="26"/>
          <w:szCs w:val="26"/>
        </w:rPr>
      </w:pPr>
    </w:p>
    <w:p w:rsidR="008B7A20" w:rsidRPr="00503924" w:rsidRDefault="008B7A20" w:rsidP="00BF5525">
      <w:pPr>
        <w:pStyle w:val="Default"/>
        <w:rPr>
          <w:color w:val="auto"/>
          <w:sz w:val="26"/>
          <w:szCs w:val="26"/>
        </w:rPr>
      </w:pPr>
      <w:r w:rsidRPr="00503924">
        <w:rPr>
          <w:noProof/>
          <w:color w:val="auto"/>
          <w:sz w:val="26"/>
          <w:szCs w:val="26"/>
        </w:rPr>
        <w:drawing>
          <wp:inline distT="0" distB="0" distL="0" distR="0" wp14:anchorId="58792DA8" wp14:editId="3BD9759A">
            <wp:extent cx="3657600" cy="260032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l="21954" t="37344" r="47115" b="28165"/>
                    <a:stretch>
                      <a:fillRect/>
                    </a:stretch>
                  </pic:blipFill>
                  <pic:spPr bwMode="auto">
                    <a:xfrm>
                      <a:off x="0" y="0"/>
                      <a:ext cx="3657600" cy="2600325"/>
                    </a:xfrm>
                    <a:prstGeom prst="rect">
                      <a:avLst/>
                    </a:prstGeom>
                    <a:noFill/>
                    <a:ln>
                      <a:noFill/>
                    </a:ln>
                  </pic:spPr>
                </pic:pic>
              </a:graphicData>
            </a:graphic>
          </wp:inline>
        </w:drawing>
      </w:r>
    </w:p>
    <w:p w:rsidR="008B7A20" w:rsidRPr="00503924" w:rsidRDefault="008B7A20" w:rsidP="008B7A20">
      <w:pPr>
        <w:rPr>
          <w:sz w:val="26"/>
          <w:szCs w:val="26"/>
        </w:rPr>
      </w:pPr>
      <w:r w:rsidRPr="00503924">
        <w:rPr>
          <w:sz w:val="26"/>
          <w:szCs w:val="26"/>
        </w:rPr>
        <w:t>Từ sơ đồ trên, em rút ra được những kết luận gì về mối quan hệ giữa đường kính của phân tử và sự chuyển động của chúng qua màng tế bào?</w:t>
      </w:r>
    </w:p>
    <w:p w:rsidR="00BF5525" w:rsidRPr="00503924" w:rsidRDefault="008B7A20" w:rsidP="00BF5525">
      <w:pPr>
        <w:pStyle w:val="Default"/>
        <w:rPr>
          <w:color w:val="auto"/>
          <w:sz w:val="26"/>
          <w:szCs w:val="26"/>
          <w:u w:val="single"/>
        </w:rPr>
      </w:pPr>
      <w:r w:rsidRPr="00503924">
        <w:rPr>
          <w:color w:val="auto"/>
          <w:sz w:val="26"/>
          <w:szCs w:val="26"/>
          <w:u w:val="single"/>
        </w:rPr>
        <w:t>ĐA</w:t>
      </w:r>
      <w:r w:rsidR="00BF5525" w:rsidRPr="00503924">
        <w:rPr>
          <w:color w:val="auto"/>
          <w:sz w:val="26"/>
          <w:szCs w:val="26"/>
          <w:u w:val="single"/>
        </w:rPr>
        <w:t xml:space="preserve"> </w:t>
      </w:r>
    </w:p>
    <w:tbl>
      <w:tblPr>
        <w:tblW w:w="0" w:type="auto"/>
        <w:tblBorders>
          <w:top w:val="nil"/>
          <w:left w:val="nil"/>
          <w:bottom w:val="nil"/>
          <w:right w:val="nil"/>
        </w:tblBorders>
        <w:tblLook w:val="0000" w:firstRow="0" w:lastRow="0" w:firstColumn="0" w:lastColumn="0" w:noHBand="0" w:noVBand="0"/>
      </w:tblPr>
      <w:tblGrid>
        <w:gridCol w:w="9576"/>
      </w:tblGrid>
      <w:tr w:rsidR="00BF5525" w:rsidRPr="00503924" w:rsidTr="00BF5525">
        <w:trPr>
          <w:trHeight w:val="661"/>
        </w:trPr>
        <w:tc>
          <w:tcPr>
            <w:tcW w:w="0" w:type="auto"/>
          </w:tcPr>
          <w:p w:rsidR="00BF5525" w:rsidRPr="00503924" w:rsidRDefault="00BF5525" w:rsidP="00BF5525">
            <w:pPr>
              <w:pStyle w:val="Default"/>
              <w:jc w:val="both"/>
              <w:rPr>
                <w:color w:val="auto"/>
                <w:sz w:val="26"/>
                <w:szCs w:val="26"/>
              </w:rPr>
            </w:pPr>
            <w:r w:rsidRPr="00503924">
              <w:rPr>
                <w:color w:val="auto"/>
                <w:sz w:val="26"/>
                <w:szCs w:val="26"/>
              </w:rPr>
              <w:t xml:space="preserve">- Khi đường kính của phân tử </w:t>
            </w:r>
            <w:r w:rsidRPr="00503924">
              <w:rPr>
                <w:bCs/>
                <w:color w:val="auto"/>
                <w:sz w:val="26"/>
                <w:szCs w:val="26"/>
              </w:rPr>
              <w:t xml:space="preserve">tăng </w:t>
            </w:r>
            <w:r w:rsidRPr="00503924">
              <w:rPr>
                <w:color w:val="auto"/>
                <w:sz w:val="26"/>
                <w:szCs w:val="26"/>
              </w:rPr>
              <w:t xml:space="preserve">lên =&gt; khả năng chuyển động tương đối của các chất qua màng </w:t>
            </w:r>
            <w:r w:rsidRPr="00503924">
              <w:rPr>
                <w:bCs/>
                <w:color w:val="auto"/>
                <w:sz w:val="26"/>
                <w:szCs w:val="26"/>
              </w:rPr>
              <w:t xml:space="preserve">giảm </w:t>
            </w:r>
            <w:r w:rsidRPr="00503924">
              <w:rPr>
                <w:color w:val="auto"/>
                <w:sz w:val="26"/>
                <w:szCs w:val="26"/>
              </w:rPr>
              <w:t xml:space="preserve">đi. </w:t>
            </w:r>
          </w:p>
          <w:p w:rsidR="00BF5525" w:rsidRPr="00503924" w:rsidRDefault="00BF5525" w:rsidP="00BF5525">
            <w:pPr>
              <w:pStyle w:val="Default"/>
              <w:jc w:val="both"/>
              <w:rPr>
                <w:color w:val="auto"/>
                <w:sz w:val="26"/>
                <w:szCs w:val="26"/>
              </w:rPr>
            </w:pPr>
            <w:r w:rsidRPr="00503924">
              <w:rPr>
                <w:color w:val="auto"/>
                <w:sz w:val="26"/>
                <w:szCs w:val="26"/>
              </w:rPr>
              <w:t xml:space="preserve">- Mối quan hệ giữa đường kính phân tử và tốc độ vận chuyển qua màng là </w:t>
            </w:r>
            <w:r w:rsidRPr="00503924">
              <w:rPr>
                <w:bCs/>
                <w:color w:val="auto"/>
                <w:sz w:val="26"/>
                <w:szCs w:val="26"/>
              </w:rPr>
              <w:t>không tuyến tính</w:t>
            </w:r>
            <w:r w:rsidRPr="00503924">
              <w:rPr>
                <w:color w:val="auto"/>
                <w:sz w:val="26"/>
                <w:szCs w:val="26"/>
              </w:rPr>
              <w:t xml:space="preserve">. Vì với các phân tử có đường kính &gt; 0,6nm, khả năng chuyển động thay đổi tương đối ít. Nhưng các phân tử có đường kính &lt; 0,6nm, khả năng chuyển động qua màng thay đổi nhanh chóng. </w:t>
            </w:r>
          </w:p>
        </w:tc>
      </w:tr>
    </w:tbl>
    <w:p w:rsidR="008158BE" w:rsidRPr="00503924" w:rsidRDefault="006A653D" w:rsidP="008158BE">
      <w:pPr>
        <w:spacing w:line="360" w:lineRule="auto"/>
        <w:jc w:val="both"/>
        <w:rPr>
          <w:i/>
          <w:color w:val="000000"/>
          <w:sz w:val="26"/>
          <w:szCs w:val="26"/>
          <w:lang w:val="en-GB"/>
        </w:rPr>
      </w:pPr>
      <w:r w:rsidRPr="00503924">
        <w:rPr>
          <w:b/>
          <w:color w:val="000000"/>
          <w:sz w:val="26"/>
          <w:szCs w:val="26"/>
          <w:u w:val="single"/>
        </w:rPr>
        <w:t>Câu 201</w:t>
      </w:r>
      <w:r w:rsidRPr="00503924">
        <w:rPr>
          <w:i/>
          <w:color w:val="000000"/>
          <w:sz w:val="26"/>
          <w:szCs w:val="26"/>
          <w:lang w:val="en-GB"/>
        </w:rPr>
        <w:t>:</w:t>
      </w:r>
    </w:p>
    <w:p w:rsidR="008158BE" w:rsidRPr="00503924" w:rsidRDefault="008158BE" w:rsidP="008158BE">
      <w:pPr>
        <w:spacing w:line="360" w:lineRule="auto"/>
        <w:jc w:val="both"/>
        <w:rPr>
          <w:sz w:val="26"/>
          <w:szCs w:val="26"/>
          <w:lang w:val="nl-NL"/>
        </w:rPr>
      </w:pPr>
      <w:r w:rsidRPr="00503924">
        <w:rPr>
          <w:sz w:val="26"/>
          <w:szCs w:val="26"/>
          <w:lang w:val="nl-NL"/>
        </w:rPr>
        <w:t>a. Chất độc A có tác dụng ức chế một loại enzim trong chu trình Canvin của tế bào thực vật. Nếu xử lý tế bào đang quang hợp bằng chất A thì lượng oxi tạo ra từ các tế bào này thay đổi như thế nào? Giải thích.</w:t>
      </w:r>
    </w:p>
    <w:p w:rsidR="008158BE" w:rsidRPr="00503924" w:rsidRDefault="008158BE" w:rsidP="008158BE">
      <w:pPr>
        <w:pStyle w:val="NoSpacing"/>
        <w:spacing w:line="360" w:lineRule="auto"/>
        <w:jc w:val="both"/>
        <w:rPr>
          <w:rFonts w:ascii="Times New Roman" w:hAnsi="Times New Roman"/>
          <w:color w:val="000000"/>
          <w:sz w:val="26"/>
          <w:szCs w:val="26"/>
        </w:rPr>
      </w:pPr>
      <w:r w:rsidRPr="00503924">
        <w:rPr>
          <w:rFonts w:ascii="Times New Roman" w:hAnsi="Times New Roman"/>
          <w:color w:val="000000"/>
          <w:sz w:val="26"/>
          <w:szCs w:val="26"/>
        </w:rPr>
        <w:t>b. Chất nào là ranh giới giữa hai con đường vận chuyển electron vòng và không vòng ? Giải thích ? Trong pha sáng của quang hợp, clorophyl P700 khi bị kích động chuyền electron cho một chất nhận electron sơ cấp khác. P700 có thể được bù electron từ các nguồn nào ?</w:t>
      </w:r>
    </w:p>
    <w:p w:rsidR="008158BE" w:rsidRPr="00503924" w:rsidRDefault="008158BE" w:rsidP="006A653D">
      <w:pPr>
        <w:pStyle w:val="NoSpacing"/>
        <w:spacing w:line="360" w:lineRule="auto"/>
        <w:jc w:val="both"/>
        <w:rPr>
          <w:rFonts w:ascii="Times New Roman" w:hAnsi="Times New Roman"/>
          <w:b/>
          <w:color w:val="000000"/>
          <w:sz w:val="26"/>
          <w:szCs w:val="26"/>
          <w:u w:val="single"/>
        </w:rPr>
      </w:pPr>
      <w:r w:rsidRPr="00503924">
        <w:rPr>
          <w:rFonts w:ascii="Times New Roman" w:hAnsi="Times New Roman"/>
          <w:b/>
          <w:color w:val="000000"/>
          <w:sz w:val="26"/>
          <w:szCs w:val="26"/>
          <w:u w:val="single"/>
        </w:rPr>
        <w:lastRenderedPageBreak/>
        <w:t>ĐA</w:t>
      </w:r>
      <w:r w:rsidR="006A653D" w:rsidRPr="00503924">
        <w:rPr>
          <w:rFonts w:ascii="Times New Roman" w:hAnsi="Times New Roman"/>
          <w:b/>
          <w:color w:val="000000"/>
          <w:sz w:val="26"/>
          <w:szCs w:val="26"/>
          <w:u w:val="single"/>
        </w:rPr>
        <w:t xml:space="preserve"> a.</w:t>
      </w:r>
      <w:r w:rsidRPr="00503924">
        <w:rPr>
          <w:b/>
          <w:bCs/>
          <w:sz w:val="26"/>
          <w:szCs w:val="26"/>
        </w:rPr>
        <w:t xml:space="preserve">- </w:t>
      </w:r>
      <w:r w:rsidRPr="00503924">
        <w:rPr>
          <w:sz w:val="26"/>
          <w:szCs w:val="26"/>
          <w:lang w:val="nl-NL"/>
        </w:rPr>
        <w:t>Chu trình Calvin sử dụng ATP và NADPH, tạo ra ADP, Pi, NADP</w:t>
      </w:r>
      <w:r w:rsidRPr="00503924">
        <w:rPr>
          <w:sz w:val="26"/>
          <w:szCs w:val="26"/>
          <w:vertAlign w:val="superscript"/>
          <w:lang w:val="nl-NL"/>
        </w:rPr>
        <w:t>+</w:t>
      </w:r>
      <w:r w:rsidRPr="00503924">
        <w:rPr>
          <w:sz w:val="26"/>
          <w:szCs w:val="26"/>
          <w:lang w:val="nl-NL"/>
        </w:rPr>
        <w:t xml:space="preserve"> cung cấp trở lại cho pha sáng.</w:t>
      </w:r>
    </w:p>
    <w:p w:rsidR="008158BE" w:rsidRPr="00503924" w:rsidRDefault="008158BE" w:rsidP="008158BE">
      <w:pPr>
        <w:spacing w:line="360" w:lineRule="auto"/>
        <w:rPr>
          <w:sz w:val="26"/>
          <w:szCs w:val="26"/>
          <w:lang w:val="nl-NL"/>
        </w:rPr>
      </w:pPr>
      <w:r w:rsidRPr="00503924">
        <w:rPr>
          <w:sz w:val="26"/>
          <w:szCs w:val="26"/>
          <w:lang w:val="nl-NL"/>
        </w:rPr>
        <w:t>- Khi xử lý chất độc A, chu trình Calvin bị ngưng, lượng ADP, Pi, NADP</w:t>
      </w:r>
      <w:r w:rsidRPr="00503924">
        <w:rPr>
          <w:sz w:val="26"/>
          <w:szCs w:val="26"/>
          <w:vertAlign w:val="superscript"/>
          <w:lang w:val="nl-NL"/>
        </w:rPr>
        <w:t>+</w:t>
      </w:r>
      <w:r w:rsidRPr="00503924">
        <w:rPr>
          <w:sz w:val="26"/>
          <w:szCs w:val="26"/>
          <w:lang w:val="nl-NL"/>
        </w:rPr>
        <w:t xml:space="preserve"> không được tái tạo</w:t>
      </w:r>
      <w:r w:rsidRPr="00503924">
        <w:rPr>
          <w:sz w:val="26"/>
          <w:szCs w:val="26"/>
          <w:lang w:val="it-IT"/>
        </w:rPr>
        <w:sym w:font="Wingdings" w:char="F0E0"/>
      </w:r>
      <w:r w:rsidRPr="00503924">
        <w:rPr>
          <w:sz w:val="26"/>
          <w:szCs w:val="26"/>
          <w:lang w:val="nl-NL"/>
        </w:rPr>
        <w:t>pha sáng thiếu nguyên liệu</w:t>
      </w:r>
      <w:r w:rsidRPr="00503924">
        <w:rPr>
          <w:sz w:val="26"/>
          <w:szCs w:val="26"/>
          <w:lang w:val="it-IT"/>
        </w:rPr>
        <w:sym w:font="Wingdings" w:char="F0E0"/>
      </w:r>
      <w:r w:rsidRPr="00503924">
        <w:rPr>
          <w:sz w:val="26"/>
          <w:szCs w:val="26"/>
          <w:lang w:val="nl-NL"/>
        </w:rPr>
        <w:t>pha sáng ngừng</w:t>
      </w:r>
      <w:r w:rsidRPr="00503924">
        <w:rPr>
          <w:sz w:val="26"/>
          <w:szCs w:val="26"/>
          <w:lang w:val="it-IT"/>
        </w:rPr>
        <w:sym w:font="Wingdings" w:char="F0E0"/>
      </w:r>
      <w:r w:rsidRPr="00503924">
        <w:rPr>
          <w:sz w:val="26"/>
          <w:szCs w:val="26"/>
          <w:lang w:val="nl-NL"/>
        </w:rPr>
        <w:t>lượng oxi tạo ra giảm dần đến 0.</w:t>
      </w:r>
    </w:p>
    <w:p w:rsidR="008158BE" w:rsidRPr="00503924" w:rsidRDefault="008158BE" w:rsidP="008158BE">
      <w:pPr>
        <w:pStyle w:val="NoSpacing"/>
        <w:spacing w:after="120" w:line="360" w:lineRule="auto"/>
        <w:rPr>
          <w:rFonts w:ascii="Times New Roman" w:hAnsi="Times New Roman"/>
          <w:b/>
          <w:bCs/>
          <w:sz w:val="26"/>
          <w:szCs w:val="26"/>
        </w:rPr>
      </w:pPr>
      <w:r w:rsidRPr="00503924">
        <w:rPr>
          <w:rFonts w:ascii="Times New Roman" w:hAnsi="Times New Roman"/>
          <w:b/>
          <w:bCs/>
          <w:sz w:val="26"/>
          <w:szCs w:val="26"/>
        </w:rPr>
        <w:t xml:space="preserve">b. </w:t>
      </w:r>
    </w:p>
    <w:p w:rsidR="008158BE" w:rsidRPr="00503924" w:rsidRDefault="008158BE" w:rsidP="008158BE">
      <w:pPr>
        <w:pStyle w:val="NoSpacing"/>
        <w:spacing w:after="120" w:line="360" w:lineRule="auto"/>
        <w:rPr>
          <w:rFonts w:ascii="Times New Roman" w:hAnsi="Times New Roman"/>
          <w:sz w:val="26"/>
          <w:szCs w:val="26"/>
        </w:rPr>
      </w:pPr>
      <w:r w:rsidRPr="00503924">
        <w:rPr>
          <w:rFonts w:ascii="Times New Roman" w:hAnsi="Times New Roman"/>
          <w:sz w:val="26"/>
          <w:szCs w:val="26"/>
        </w:rPr>
        <w:t>- Chất là ranh giới giữa hai con đường vận chuyển e vòng và không vòng là Feredoxin.</w:t>
      </w:r>
    </w:p>
    <w:p w:rsidR="008158BE" w:rsidRPr="00503924" w:rsidRDefault="008158BE" w:rsidP="008158BE">
      <w:pPr>
        <w:pStyle w:val="NoSpacing"/>
        <w:spacing w:after="120" w:line="360" w:lineRule="auto"/>
        <w:rPr>
          <w:rFonts w:ascii="Times New Roman" w:hAnsi="Times New Roman"/>
          <w:sz w:val="26"/>
          <w:szCs w:val="26"/>
        </w:rPr>
      </w:pPr>
      <w:r w:rsidRPr="00503924">
        <w:rPr>
          <w:rFonts w:ascii="Times New Roman" w:hAnsi="Times New Roman"/>
          <w:sz w:val="26"/>
          <w:szCs w:val="26"/>
        </w:rPr>
        <w:t>- Giải thích: Clorophyl 700 được kích động chuyển electron tới Feredoxin</w:t>
      </w:r>
    </w:p>
    <w:p w:rsidR="008158BE" w:rsidRPr="00503924" w:rsidRDefault="008158BE" w:rsidP="008158BE">
      <w:pPr>
        <w:pStyle w:val="NoSpacing"/>
        <w:spacing w:after="120" w:line="360" w:lineRule="auto"/>
        <w:rPr>
          <w:rFonts w:ascii="Times New Roman" w:hAnsi="Times New Roman"/>
          <w:sz w:val="26"/>
          <w:szCs w:val="26"/>
        </w:rPr>
      </w:pPr>
      <w:r w:rsidRPr="00503924">
        <w:rPr>
          <w:rFonts w:ascii="Times New Roman" w:hAnsi="Times New Roman"/>
          <w:sz w:val="26"/>
          <w:szCs w:val="26"/>
        </w:rPr>
        <w:t>+ Ở con đường chuyền electron không vòng: Fd chuyển e cho NADP</w:t>
      </w:r>
      <w:r w:rsidRPr="00503924">
        <w:rPr>
          <w:rFonts w:ascii="Times New Roman" w:hAnsi="Times New Roman"/>
          <w:sz w:val="26"/>
          <w:szCs w:val="26"/>
          <w:vertAlign w:val="superscript"/>
        </w:rPr>
        <w:t>+</w:t>
      </w:r>
    </w:p>
    <w:p w:rsidR="008158BE" w:rsidRPr="00503924" w:rsidRDefault="008158BE" w:rsidP="008158BE">
      <w:pPr>
        <w:pStyle w:val="NoSpacing"/>
        <w:spacing w:after="120" w:line="360" w:lineRule="auto"/>
        <w:rPr>
          <w:rFonts w:ascii="Times New Roman" w:hAnsi="Times New Roman"/>
          <w:sz w:val="26"/>
          <w:szCs w:val="26"/>
        </w:rPr>
      </w:pPr>
      <w:r w:rsidRPr="00503924">
        <w:rPr>
          <w:rFonts w:ascii="Times New Roman" w:hAnsi="Times New Roman"/>
          <w:sz w:val="26"/>
          <w:szCs w:val="26"/>
        </w:rPr>
        <w:t>+ Ở con đường chuyển e vòng: Fd chuyển electron cho một số chất chuyền e khác (xitocrom, plastoxiamin) rồi quay trở lại P700.</w:t>
      </w:r>
    </w:p>
    <w:p w:rsidR="008158BE" w:rsidRPr="00503924" w:rsidRDefault="008158BE" w:rsidP="008158BE">
      <w:pPr>
        <w:pStyle w:val="NoSpacing"/>
        <w:spacing w:after="120" w:line="360" w:lineRule="auto"/>
        <w:rPr>
          <w:rFonts w:ascii="Times New Roman" w:hAnsi="Times New Roman"/>
          <w:sz w:val="26"/>
          <w:szCs w:val="26"/>
        </w:rPr>
      </w:pPr>
      <w:r w:rsidRPr="00503924">
        <w:rPr>
          <w:rFonts w:ascii="Times New Roman" w:hAnsi="Times New Roman"/>
          <w:sz w:val="26"/>
          <w:szCs w:val="26"/>
        </w:rPr>
        <w:t>- Nguồn bù electron cho P700</w:t>
      </w:r>
    </w:p>
    <w:p w:rsidR="008158BE" w:rsidRPr="00503924" w:rsidRDefault="008158BE" w:rsidP="008158BE">
      <w:pPr>
        <w:pStyle w:val="NoSpacing"/>
        <w:spacing w:after="120" w:line="360" w:lineRule="auto"/>
        <w:rPr>
          <w:rFonts w:ascii="Times New Roman" w:hAnsi="Times New Roman"/>
          <w:sz w:val="26"/>
          <w:szCs w:val="26"/>
        </w:rPr>
      </w:pPr>
      <w:r w:rsidRPr="00503924">
        <w:rPr>
          <w:rFonts w:ascii="Times New Roman" w:hAnsi="Times New Roman"/>
          <w:sz w:val="26"/>
          <w:szCs w:val="26"/>
        </w:rPr>
        <w:t>+ Electron từ hệ quang hóa II</w:t>
      </w:r>
    </w:p>
    <w:p w:rsidR="008158BE" w:rsidRPr="00503924" w:rsidRDefault="008158BE" w:rsidP="008158BE">
      <w:pPr>
        <w:pStyle w:val="NoSpacing"/>
        <w:spacing w:line="360" w:lineRule="auto"/>
        <w:jc w:val="both"/>
        <w:rPr>
          <w:rFonts w:ascii="Times New Roman" w:hAnsi="Times New Roman"/>
          <w:color w:val="000000"/>
          <w:sz w:val="26"/>
          <w:szCs w:val="26"/>
        </w:rPr>
      </w:pPr>
      <w:r w:rsidRPr="00503924">
        <w:rPr>
          <w:rFonts w:ascii="Times New Roman" w:hAnsi="Times New Roman"/>
          <w:sz w:val="26"/>
          <w:szCs w:val="26"/>
        </w:rPr>
        <w:t>+ Electron từ P700 qua các chất chuyền electron của hệ quang hóa vòng và trở lại P700.</w:t>
      </w:r>
    </w:p>
    <w:p w:rsidR="008158BE" w:rsidRPr="00503924" w:rsidRDefault="008158BE" w:rsidP="00A45520">
      <w:pPr>
        <w:spacing w:line="360" w:lineRule="auto"/>
        <w:rPr>
          <w:b/>
          <w:sz w:val="26"/>
          <w:szCs w:val="26"/>
          <w:u w:val="single"/>
          <w:lang w:val="en-US"/>
        </w:rPr>
      </w:pPr>
      <w:r w:rsidRPr="00503924">
        <w:rPr>
          <w:b/>
          <w:sz w:val="26"/>
          <w:szCs w:val="26"/>
          <w:u w:val="single"/>
          <w:lang w:val="en-US"/>
        </w:rPr>
        <w:t>CÂU</w:t>
      </w:r>
      <w:r w:rsidR="006A653D" w:rsidRPr="00503924">
        <w:rPr>
          <w:b/>
          <w:sz w:val="26"/>
          <w:szCs w:val="26"/>
          <w:u w:val="single"/>
          <w:lang w:val="en-US"/>
        </w:rPr>
        <w:t xml:space="preserve"> 202</w:t>
      </w:r>
    </w:p>
    <w:p w:rsidR="00707A23" w:rsidRPr="00503924" w:rsidRDefault="00707A23" w:rsidP="00707A23">
      <w:pPr>
        <w:spacing w:line="312" w:lineRule="auto"/>
        <w:ind w:firstLine="284"/>
        <w:jc w:val="both"/>
        <w:rPr>
          <w:sz w:val="26"/>
          <w:szCs w:val="26"/>
          <w:lang w:val="de-DE"/>
        </w:rPr>
      </w:pPr>
      <w:r w:rsidRPr="00503924">
        <w:rPr>
          <w:b/>
          <w:sz w:val="26"/>
          <w:szCs w:val="26"/>
        </w:rPr>
        <w:t>3.1.</w:t>
      </w:r>
      <w:r w:rsidRPr="00503924">
        <w:rPr>
          <w:sz w:val="26"/>
          <w:szCs w:val="26"/>
        </w:rPr>
        <w:t xml:space="preserve"> </w:t>
      </w:r>
      <w:r w:rsidRPr="00503924">
        <w:rPr>
          <w:sz w:val="26"/>
          <w:szCs w:val="26"/>
          <w:lang w:val="de-DE"/>
        </w:rPr>
        <w:t>Tách clorophyl khỏi lục lạp và để trong ống nghiệm sau đó chiếu sáng, nêu hiện tượng  và giải thích. Tại sao clorophyl trong tế bào sống không xảy ra hiện tượng như trong thí nghiệm trên?</w:t>
      </w:r>
      <w:r w:rsidRPr="00503924">
        <w:rPr>
          <w:rFonts w:eastAsia="Calibri"/>
          <w:sz w:val="26"/>
          <w:szCs w:val="26"/>
          <w:lang w:val="de-DE"/>
        </w:rPr>
        <w:t xml:space="preserve"> </w:t>
      </w:r>
    </w:p>
    <w:p w:rsidR="00707A23" w:rsidRPr="00503924" w:rsidRDefault="00707A23" w:rsidP="00707A23">
      <w:pPr>
        <w:spacing w:line="312" w:lineRule="auto"/>
        <w:ind w:firstLine="284"/>
        <w:jc w:val="both"/>
        <w:rPr>
          <w:sz w:val="26"/>
          <w:szCs w:val="26"/>
          <w:lang w:val="de-DE"/>
        </w:rPr>
      </w:pPr>
      <w:r w:rsidRPr="00503924">
        <w:rPr>
          <w:b/>
          <w:sz w:val="26"/>
          <w:szCs w:val="26"/>
          <w:lang w:val="de-DE"/>
        </w:rPr>
        <w:t xml:space="preserve">3.2. </w:t>
      </w:r>
      <w:r w:rsidRPr="00503924">
        <w:rPr>
          <w:sz w:val="26"/>
          <w:szCs w:val="26"/>
          <w:lang w:val="de-DE"/>
        </w:rPr>
        <w:t>Trong chu trình Calvin, người ta nhận thấy:</w:t>
      </w:r>
    </w:p>
    <w:p w:rsidR="00707A23" w:rsidRPr="00503924" w:rsidRDefault="00707A23" w:rsidP="00707A23">
      <w:pPr>
        <w:spacing w:line="312" w:lineRule="auto"/>
        <w:ind w:firstLine="284"/>
        <w:jc w:val="both"/>
        <w:rPr>
          <w:sz w:val="26"/>
          <w:szCs w:val="26"/>
          <w:lang w:val="de-DE"/>
        </w:rPr>
      </w:pPr>
      <w:r w:rsidRPr="00503924">
        <w:rPr>
          <w:sz w:val="26"/>
          <w:szCs w:val="26"/>
          <w:lang w:val="de-DE"/>
        </w:rPr>
        <w:t xml:space="preserve">-  Khi tắt ánh sáng: hàm lượng một chất tăng, một chất giảm. Đó là những chất nào? Giải thích. </w:t>
      </w:r>
    </w:p>
    <w:p w:rsidR="00707A23" w:rsidRPr="00503924" w:rsidRDefault="00707A23" w:rsidP="00707A23">
      <w:pPr>
        <w:spacing w:line="312" w:lineRule="auto"/>
        <w:ind w:firstLine="284"/>
        <w:jc w:val="both"/>
        <w:rPr>
          <w:sz w:val="26"/>
          <w:szCs w:val="26"/>
          <w:lang w:val="de-DE"/>
        </w:rPr>
      </w:pPr>
      <w:r w:rsidRPr="00503924">
        <w:rPr>
          <w:sz w:val="26"/>
          <w:szCs w:val="26"/>
          <w:lang w:val="de-DE"/>
        </w:rPr>
        <w:t>-  Khi giảm nồng độ CO</w:t>
      </w:r>
      <w:r w:rsidRPr="00503924">
        <w:rPr>
          <w:sz w:val="26"/>
          <w:szCs w:val="26"/>
          <w:vertAlign w:val="subscript"/>
          <w:lang w:val="de-DE"/>
        </w:rPr>
        <w:t>2</w:t>
      </w:r>
      <w:r w:rsidRPr="00503924">
        <w:rPr>
          <w:sz w:val="26"/>
          <w:szCs w:val="26"/>
          <w:lang w:val="de-DE"/>
        </w:rPr>
        <w:t xml:space="preserve">: hàm lượng một chất tăng, một chất giảm. Đó là những chất nào? Giải thích. </w:t>
      </w:r>
    </w:p>
    <w:p w:rsidR="00707A23" w:rsidRPr="00503924" w:rsidRDefault="00707A23" w:rsidP="00A45520">
      <w:pPr>
        <w:spacing w:line="360" w:lineRule="auto"/>
        <w:rPr>
          <w:b/>
          <w:sz w:val="26"/>
          <w:szCs w:val="26"/>
          <w:u w:val="single"/>
          <w:lang w:val="en-US"/>
        </w:rPr>
      </w:pPr>
      <w:r w:rsidRPr="00503924">
        <w:rPr>
          <w:b/>
          <w:sz w:val="26"/>
          <w:szCs w:val="26"/>
          <w:u w:val="single"/>
          <w:lang w:val="en-US"/>
        </w:rPr>
        <w:t>ĐA</w:t>
      </w:r>
    </w:p>
    <w:p w:rsidR="00707A23" w:rsidRPr="00503924" w:rsidRDefault="00707A23" w:rsidP="00A45520">
      <w:pPr>
        <w:spacing w:line="360" w:lineRule="auto"/>
        <w:rPr>
          <w:sz w:val="26"/>
          <w:szCs w:val="26"/>
        </w:rPr>
      </w:pPr>
      <w:r w:rsidRPr="00503924">
        <w:rPr>
          <w:sz w:val="26"/>
          <w:szCs w:val="26"/>
        </w:rPr>
        <w:t xml:space="preserve">3.1. - Hiện tượng: phát huỳnh quang của clorophyl. - Giải thích: + Ở trạng thái tách rời, khi bị chiếu sáng, electron của chl bị đánh bật ra. Các photon nâng electron lên quỹ đạo nơi có thế năng cao hơn. + Sau đó electron kích hoạt ngay lập tức trở về trạng thái nền, năng lượng được giải phóng dưới dạng nhiệt và huỳnh quang - Clorophyl trong tế bào </w:t>
      </w:r>
      <w:r w:rsidRPr="00503924">
        <w:rPr>
          <w:sz w:val="26"/>
          <w:szCs w:val="26"/>
        </w:rPr>
        <w:lastRenderedPageBreak/>
        <w:t>sống không xảy ra hiện tượng trên vì electron được giải phóng không trở về trạng thái nền ban đầu mà được chuyền cho chất nhận electron đầu tiên</w:t>
      </w:r>
    </w:p>
    <w:p w:rsidR="00707A23" w:rsidRPr="00503924" w:rsidRDefault="00707A23" w:rsidP="00A45520">
      <w:pPr>
        <w:spacing w:line="360" w:lineRule="auto"/>
        <w:rPr>
          <w:sz w:val="26"/>
          <w:szCs w:val="26"/>
        </w:rPr>
      </w:pPr>
      <w:r w:rsidRPr="00503924">
        <w:rPr>
          <w:sz w:val="26"/>
          <w:szCs w:val="26"/>
        </w:rPr>
        <w:t>3.2. Khi tắt ánh sáng: một chất tăng, một chất giảm: - Chất tăng là APG ,chất giảm là RiDP - Vì khi tắt ánh sáng thì pha sáng không xảy ra nên không tạo được các sản phẩm của pha sáng là ATP và NADPH nên APG tạo ra sẽ không được chuyển thành AlPG và cuối cùng là không tái tạo được RiDP. Tuy nhiên pha cố định CO2 vẫn xảy ra nên RiDP vẫn được chuyển thành APG Như vậy RiDP sẽ giảm còn APG sẽ tăng b. Khi giảm nồng độ CO2: một chất tăng, một chất giảm: - Chất tăng là RiDP (ribolozo diphotphat), chất giảm là APG (axit photphoglyxeric) - Vì khi giảm nồng độ CO2 thì RiDP sẽ giảm chuyển thành APG làm cho lượng APG giảm xuống. Tuy nhiên pha sáng vẫn xảy ra nên vẫn có ATP và NADPH dẫn tới APG vẫn được chuyển thành AlPG và cuối cùng thành RiDP. Như vậy lượng RiDP tăng lên còn APG giảm</w:t>
      </w:r>
    </w:p>
    <w:p w:rsidR="00707A23" w:rsidRPr="00503924" w:rsidRDefault="006A653D" w:rsidP="006A653D">
      <w:pPr>
        <w:spacing w:line="312" w:lineRule="auto"/>
        <w:jc w:val="both"/>
        <w:rPr>
          <w:b/>
          <w:sz w:val="26"/>
          <w:szCs w:val="26"/>
          <w:lang w:val="de-DE"/>
        </w:rPr>
      </w:pPr>
      <w:r w:rsidRPr="00A2434A">
        <w:rPr>
          <w:b/>
          <w:sz w:val="26"/>
          <w:szCs w:val="26"/>
          <w:u w:val="single"/>
          <w:lang w:val="de-DE"/>
        </w:rPr>
        <w:t>Câu 203</w:t>
      </w:r>
      <w:r w:rsidR="00707A23" w:rsidRPr="00503924">
        <w:rPr>
          <w:b/>
          <w:sz w:val="26"/>
          <w:szCs w:val="26"/>
          <w:lang w:val="de-DE"/>
        </w:rPr>
        <w:t>. (2.0 điểm). Chuyển hóa vật chất và năng lượng (dị hóa)</w:t>
      </w:r>
    </w:p>
    <w:p w:rsidR="00707A23" w:rsidRPr="00503924" w:rsidRDefault="00707A23" w:rsidP="00707A23">
      <w:pPr>
        <w:spacing w:line="312" w:lineRule="auto"/>
        <w:ind w:firstLine="284"/>
        <w:jc w:val="both"/>
        <w:rPr>
          <w:sz w:val="26"/>
          <w:szCs w:val="26"/>
          <w:lang w:val="nl-NL"/>
        </w:rPr>
      </w:pPr>
      <w:r w:rsidRPr="00503924">
        <w:rPr>
          <w:b/>
          <w:color w:val="000000"/>
          <w:spacing w:val="-4"/>
          <w:sz w:val="26"/>
          <w:szCs w:val="26"/>
          <w:lang w:val="de-DE"/>
        </w:rPr>
        <w:t xml:space="preserve">1. </w:t>
      </w:r>
      <w:r w:rsidRPr="00503924">
        <w:rPr>
          <w:sz w:val="26"/>
          <w:szCs w:val="26"/>
          <w:lang w:val="nl-NL"/>
        </w:rPr>
        <w:t xml:space="preserve">Thế nào là năng lượng hoạt hóa của phản ứng? Enzim làm giảm năng lượng hoạt hóa của phản ứng bằng cách nào? </w:t>
      </w:r>
    </w:p>
    <w:p w:rsidR="00707A23" w:rsidRPr="00503924" w:rsidRDefault="00707A23" w:rsidP="00707A23">
      <w:pPr>
        <w:spacing w:line="312" w:lineRule="auto"/>
        <w:ind w:firstLine="284"/>
        <w:jc w:val="both"/>
        <w:rPr>
          <w:sz w:val="26"/>
          <w:szCs w:val="26"/>
          <w:lang w:val="nl-NL"/>
        </w:rPr>
      </w:pPr>
    </w:p>
    <w:p w:rsidR="00707A23" w:rsidRPr="00503924" w:rsidRDefault="00707A23" w:rsidP="00707A23">
      <w:pPr>
        <w:spacing w:line="312" w:lineRule="auto"/>
        <w:ind w:firstLine="284"/>
        <w:jc w:val="both"/>
        <w:rPr>
          <w:i/>
          <w:color w:val="000000"/>
          <w:spacing w:val="-4"/>
          <w:sz w:val="26"/>
          <w:szCs w:val="26"/>
          <w:lang w:val="de-DE"/>
        </w:rPr>
      </w:pPr>
      <w:r w:rsidRPr="00503924">
        <w:rPr>
          <w:b/>
          <w:color w:val="000000"/>
          <w:spacing w:val="-4"/>
          <w:sz w:val="26"/>
          <w:szCs w:val="26"/>
          <w:lang w:val="de-DE"/>
        </w:rPr>
        <w:t>.2.</w:t>
      </w:r>
      <w:r w:rsidRPr="00503924">
        <w:rPr>
          <w:color w:val="000000"/>
          <w:spacing w:val="-4"/>
          <w:sz w:val="26"/>
          <w:szCs w:val="26"/>
          <w:lang w:val="de-DE"/>
        </w:rPr>
        <w:t xml:space="preserve"> DNP là một chất hóa học giúp H</w:t>
      </w:r>
      <w:r w:rsidRPr="00503924">
        <w:rPr>
          <w:color w:val="000000"/>
          <w:spacing w:val="-4"/>
          <w:sz w:val="26"/>
          <w:szCs w:val="26"/>
          <w:vertAlign w:val="superscript"/>
          <w:lang w:val="de-DE"/>
        </w:rPr>
        <w:t>+</w:t>
      </w:r>
      <w:r w:rsidRPr="00503924">
        <w:rPr>
          <w:color w:val="000000"/>
          <w:spacing w:val="-4"/>
          <w:sz w:val="26"/>
          <w:szCs w:val="26"/>
          <w:lang w:val="de-DE"/>
        </w:rPr>
        <w:t xml:space="preserve"> khuếch tán dễ dàng qua màng ti thể và giải phóng một proton vào chất nền, do đó làm giảm sự chênh lệch nồng độ H</w:t>
      </w:r>
      <w:r w:rsidRPr="00503924">
        <w:rPr>
          <w:color w:val="000000"/>
          <w:spacing w:val="-4"/>
          <w:sz w:val="26"/>
          <w:szCs w:val="26"/>
          <w:vertAlign w:val="superscript"/>
          <w:lang w:val="de-DE"/>
        </w:rPr>
        <w:t>+</w:t>
      </w:r>
      <w:r w:rsidRPr="00503924">
        <w:rPr>
          <w:color w:val="000000"/>
          <w:spacing w:val="-4"/>
          <w:sz w:val="26"/>
          <w:szCs w:val="26"/>
          <w:lang w:val="de-DE"/>
        </w:rPr>
        <w:t xml:space="preserve"> </w:t>
      </w:r>
      <w:r w:rsidRPr="00503924">
        <w:rPr>
          <w:i/>
          <w:color w:val="000000"/>
          <w:spacing w:val="-4"/>
          <w:sz w:val="26"/>
          <w:szCs w:val="26"/>
          <w:lang w:val="de-DE"/>
        </w:rPr>
        <w:t>(gradient proton).</w:t>
      </w:r>
    </w:p>
    <w:p w:rsidR="00707A23" w:rsidRPr="00503924" w:rsidRDefault="00707A23" w:rsidP="00707A23">
      <w:pPr>
        <w:tabs>
          <w:tab w:val="left" w:pos="1100"/>
        </w:tabs>
        <w:spacing w:line="312" w:lineRule="auto"/>
        <w:ind w:firstLine="284"/>
        <w:jc w:val="both"/>
        <w:rPr>
          <w:color w:val="000000"/>
          <w:spacing w:val="-4"/>
          <w:sz w:val="26"/>
          <w:szCs w:val="26"/>
          <w:lang w:val="de-DE"/>
        </w:rPr>
      </w:pPr>
      <w:r w:rsidRPr="00503924">
        <w:rPr>
          <w:color w:val="000000"/>
          <w:spacing w:val="-4"/>
          <w:sz w:val="26"/>
          <w:szCs w:val="26"/>
          <w:lang w:val="de-DE"/>
        </w:rPr>
        <w:t>Trước đây, DNP được bác sĩ sử dụng để giúp bệnh nhân giảm béo nhưng hiện nay việc này đã bị cấm. Tại sao chất này giúp giảm béo và nó có thể gây hậu quả gì cho người sử dụng? Giải thích.</w:t>
      </w:r>
    </w:p>
    <w:p w:rsidR="00707A23" w:rsidRPr="00503924" w:rsidRDefault="00707A23" w:rsidP="00A45520">
      <w:pPr>
        <w:spacing w:line="360" w:lineRule="auto"/>
        <w:rPr>
          <w:b/>
          <w:sz w:val="26"/>
          <w:szCs w:val="26"/>
          <w:u w:val="single"/>
          <w:lang w:val="en-US"/>
        </w:rPr>
      </w:pPr>
      <w:r w:rsidRPr="00503924">
        <w:rPr>
          <w:b/>
          <w:sz w:val="26"/>
          <w:szCs w:val="26"/>
          <w:u w:val="single"/>
          <w:lang w:val="en-US"/>
        </w:rPr>
        <w:t>ĐA</w:t>
      </w:r>
    </w:p>
    <w:p w:rsidR="00707A23" w:rsidRPr="00503924" w:rsidRDefault="00707A23" w:rsidP="00A45520">
      <w:pPr>
        <w:spacing w:line="360" w:lineRule="auto"/>
        <w:rPr>
          <w:sz w:val="26"/>
          <w:szCs w:val="26"/>
        </w:rPr>
      </w:pPr>
      <w:r w:rsidRPr="00503924">
        <w:rPr>
          <w:sz w:val="26"/>
          <w:szCs w:val="26"/>
        </w:rPr>
        <w:t>.1. -Năng lượng hoạt hoá của phản ứng là năng lượng cung cấp ban đầu để khởi động phản ứng – năng lượng cần để vặn xoắn các phân tử chất phản ứng do đó các liên kết có thể vỡ ra. Enzim làm giảm năng lượng hoạt hoá của phản ứng bằng cách: - enzim cung cấp một khuôn trên đó các cơ chất có thể tiếp xúc với nhau theo hướng hợp lí để phản ứng dễ dàng diễn ra - khi vị trí hoạt động của enzim liên kết được với cơ chất, enzim có thể kéo căng phân tử cơ chất hướng đến trạng thái chuyển tiếp, kéo căng và bẻ cong các liên kết hoá học cần bị phân giải trong quá trình phản ứng</w:t>
      </w:r>
    </w:p>
    <w:p w:rsidR="00707A23" w:rsidRPr="00503924" w:rsidRDefault="00707A23" w:rsidP="00A45520">
      <w:pPr>
        <w:spacing w:line="360" w:lineRule="auto"/>
        <w:rPr>
          <w:sz w:val="26"/>
          <w:szCs w:val="26"/>
        </w:rPr>
      </w:pPr>
      <w:r w:rsidRPr="00503924">
        <w:rPr>
          <w:sz w:val="26"/>
          <w:szCs w:val="26"/>
        </w:rPr>
        <w:lastRenderedPageBreak/>
        <w:t>- vị trí hoạt động của enzim bổ sung một vi môi trường có lợi hơn cho một loại phản ứng riêng so với khi dung dịch không có mặt enzim - vị trí hoạt động có thể tạm thời tham gia trực tiếp vào phản ứng hoá học, sau đó vị trí hoạt động lại được khôi phục như trước phản ứng.</w:t>
      </w:r>
    </w:p>
    <w:p w:rsidR="00707A23" w:rsidRPr="00503924" w:rsidRDefault="00707A23" w:rsidP="00A45520">
      <w:pPr>
        <w:spacing w:line="360" w:lineRule="auto"/>
        <w:rPr>
          <w:b/>
          <w:sz w:val="26"/>
          <w:szCs w:val="26"/>
          <w:u w:val="single"/>
          <w:lang w:val="en-US"/>
        </w:rPr>
      </w:pPr>
      <w:r w:rsidRPr="00503924">
        <w:rPr>
          <w:sz w:val="26"/>
          <w:szCs w:val="26"/>
        </w:rPr>
        <w:t>.2. -DNP được sử dụng để giảm béo và có thể làm cho người sử dụng bị tử vong là vì: + Do sự chênh lệch pH giữa hai bên màng trong ti thể giảm nên lượng ATP sinh ra ít hoặc không tạo ra. Do đó, người sử dụng DNP sẽ tiêu tốn nhiều nguyên liệu hô hấp =&gt; người này sẽ giảm béo. + Tuy nhiên, nếu sử dụng DNP liều lượng cao hoặc lâu dài, lớp lipit kép của màng trong ti thể cho H+ đi qua nhanh chóng =&gt; không có sự chênh lệch pH giữa hai bên màng trong ti thể =&gt; cơ thể không tổng hợp đủ ATP cho nhu cầu sống tối thiểu =&gt; bệnh nhân tử vong.</w:t>
      </w:r>
    </w:p>
    <w:p w:rsidR="001C5AAA" w:rsidRPr="00503924" w:rsidRDefault="001C5AAA" w:rsidP="006A653D">
      <w:pPr>
        <w:spacing w:line="360" w:lineRule="auto"/>
        <w:jc w:val="both"/>
        <w:rPr>
          <w:b/>
          <w:color w:val="000000"/>
          <w:sz w:val="26"/>
          <w:szCs w:val="26"/>
        </w:rPr>
      </w:pPr>
      <w:r w:rsidRPr="00A2434A">
        <w:rPr>
          <w:b/>
          <w:color w:val="000000"/>
          <w:sz w:val="26"/>
          <w:szCs w:val="26"/>
          <w:u w:val="single"/>
        </w:rPr>
        <w:t xml:space="preserve">Câu </w:t>
      </w:r>
      <w:r w:rsidR="006A653D" w:rsidRPr="00A2434A">
        <w:rPr>
          <w:b/>
          <w:color w:val="000000"/>
          <w:sz w:val="26"/>
          <w:szCs w:val="26"/>
          <w:u w:val="single"/>
          <w:lang w:val="en-GB"/>
        </w:rPr>
        <w:t>20</w:t>
      </w:r>
      <w:r w:rsidRPr="00A2434A">
        <w:rPr>
          <w:b/>
          <w:color w:val="000000"/>
          <w:sz w:val="26"/>
          <w:szCs w:val="26"/>
          <w:u w:val="single"/>
        </w:rPr>
        <w:t>4</w:t>
      </w:r>
      <w:r w:rsidRPr="00503924">
        <w:rPr>
          <w:b/>
          <w:color w:val="000000"/>
          <w:sz w:val="26"/>
          <w:szCs w:val="26"/>
        </w:rPr>
        <w:t xml:space="preserve"> (2,0 điểm). Chuyển hóa vật chất và năng lượng (dị hóa)</w:t>
      </w:r>
    </w:p>
    <w:p w:rsidR="001C5AAA" w:rsidRPr="00503924" w:rsidRDefault="001C5AAA" w:rsidP="001C5AAA">
      <w:pPr>
        <w:spacing w:line="360" w:lineRule="auto"/>
        <w:ind w:firstLine="720"/>
        <w:contextualSpacing/>
        <w:jc w:val="both"/>
        <w:rPr>
          <w:sz w:val="26"/>
          <w:szCs w:val="26"/>
        </w:rPr>
      </w:pPr>
      <w:r w:rsidRPr="00503924">
        <w:rPr>
          <w:sz w:val="26"/>
          <w:szCs w:val="26"/>
        </w:rPr>
        <w:t>a. Khi có đủ ATP thỏa mãn nhu cầu thì hô hấp tế bào chậm lại, khi nhu cầu ATP tăng cao thì hô hấp được tăng tốc. Giải thích cơ chế mà tế bào điều chỉnh hoạt động hô hấp ở mức phù hợp?</w:t>
      </w:r>
    </w:p>
    <w:p w:rsidR="001C5AAA" w:rsidRPr="00503924" w:rsidRDefault="001C5AAA" w:rsidP="001C5AAA">
      <w:pPr>
        <w:spacing w:line="360" w:lineRule="auto"/>
        <w:ind w:firstLine="720"/>
        <w:jc w:val="both"/>
        <w:rPr>
          <w:sz w:val="26"/>
          <w:szCs w:val="26"/>
        </w:rPr>
      </w:pPr>
      <w:r w:rsidRPr="00503924">
        <w:rPr>
          <w:sz w:val="26"/>
          <w:szCs w:val="26"/>
        </w:rPr>
        <w:t>b. Liên quan đến quá trình chuyển hóa glucose của tế bào, em hãy giải thích tại sao sự có mặt của cyanide với nồng độ cao làm chết tế bào, còn ở nồng độ thấp nó dẫn đến chuyển hóa glucose thành lactate?</w:t>
      </w:r>
    </w:p>
    <w:p w:rsidR="001C5AAA" w:rsidRPr="00503924" w:rsidRDefault="001C5AAA" w:rsidP="00A45520">
      <w:pPr>
        <w:spacing w:line="360" w:lineRule="auto"/>
        <w:rPr>
          <w:b/>
          <w:sz w:val="26"/>
          <w:szCs w:val="26"/>
          <w:u w:val="single"/>
          <w:lang w:val="en-US"/>
        </w:rPr>
      </w:pPr>
      <w:r w:rsidRPr="00503924">
        <w:rPr>
          <w:b/>
          <w:sz w:val="26"/>
          <w:szCs w:val="26"/>
          <w:u w:val="single"/>
          <w:lang w:val="en-US"/>
        </w:rPr>
        <w:t>ĐA</w:t>
      </w:r>
    </w:p>
    <w:p w:rsidR="001C5AAA" w:rsidRPr="00503924" w:rsidRDefault="001C5AAA" w:rsidP="001C5AAA">
      <w:pPr>
        <w:tabs>
          <w:tab w:val="left" w:pos="1080"/>
        </w:tabs>
        <w:spacing w:line="360" w:lineRule="auto"/>
        <w:jc w:val="both"/>
        <w:outlineLvl w:val="0"/>
        <w:rPr>
          <w:color w:val="000000"/>
          <w:spacing w:val="2"/>
          <w:position w:val="2"/>
          <w:sz w:val="26"/>
          <w:szCs w:val="26"/>
          <w:lang w:val="es-ES"/>
        </w:rPr>
      </w:pPr>
      <w:r w:rsidRPr="00503924">
        <w:rPr>
          <w:color w:val="000000"/>
          <w:spacing w:val="2"/>
          <w:position w:val="2"/>
          <w:sz w:val="26"/>
          <w:szCs w:val="26"/>
          <w:lang w:val="es-ES"/>
        </w:rPr>
        <w:t>a. Cơ chế đ</w:t>
      </w:r>
      <w:r w:rsidRPr="00503924">
        <w:rPr>
          <w:sz w:val="26"/>
          <w:szCs w:val="26"/>
        </w:rPr>
        <w:t>iều hòa hô hấp của tế bào:</w:t>
      </w:r>
    </w:p>
    <w:p w:rsidR="001C5AAA" w:rsidRPr="00503924" w:rsidRDefault="001C5AAA" w:rsidP="001C5AAA">
      <w:pPr>
        <w:spacing w:line="360" w:lineRule="auto"/>
        <w:jc w:val="both"/>
        <w:rPr>
          <w:sz w:val="26"/>
          <w:szCs w:val="26"/>
        </w:rPr>
      </w:pPr>
      <w:r w:rsidRPr="00503924">
        <w:rPr>
          <w:sz w:val="26"/>
          <w:szCs w:val="26"/>
        </w:rPr>
        <w:t>- Tế bào điều hòa hô hấp chủ yếu bằng cơ chế liên hệ ngược thông qua điều hòa hoạt tính enzim dị lập thể photphofructokinaza (enzim xúc tác cho phản ứng chuyển hóa Fructozo-6P thành Fructozo-1,6BP)</w:t>
      </w:r>
    </w:p>
    <w:p w:rsidR="001C5AAA" w:rsidRPr="00503924" w:rsidRDefault="001C5AAA" w:rsidP="001C5AAA">
      <w:pPr>
        <w:spacing w:line="360" w:lineRule="auto"/>
        <w:jc w:val="both"/>
        <w:rPr>
          <w:sz w:val="26"/>
          <w:szCs w:val="26"/>
        </w:rPr>
      </w:pPr>
      <w:r w:rsidRPr="00503924">
        <w:rPr>
          <w:sz w:val="26"/>
          <w:szCs w:val="26"/>
        </w:rPr>
        <w:t>- Khi nhu cầu năng lượng của cơ thể thỏa mãn, nồng độ ATP sản phẩm hô hấp có xu hướng tăng cao sẽ ức chế liên hệ ngược enzim đường phân photphofructokinaza, làm quá trình hô hấp chậm lại.</w:t>
      </w:r>
    </w:p>
    <w:p w:rsidR="001C5AAA" w:rsidRPr="00503924" w:rsidRDefault="001C5AAA" w:rsidP="001C5AAA">
      <w:pPr>
        <w:spacing w:line="360" w:lineRule="auto"/>
        <w:jc w:val="both"/>
        <w:rPr>
          <w:sz w:val="26"/>
          <w:szCs w:val="26"/>
        </w:rPr>
      </w:pPr>
      <w:r w:rsidRPr="00503924">
        <w:rPr>
          <w:sz w:val="26"/>
          <w:szCs w:val="26"/>
        </w:rPr>
        <w:t>- Khi nhu cầu năng lượng tăng cao, nồng độ AMP trong tế bào tăng, AMP vòng sản sinh liên kết với photphofructokinaza, hoạt hóa enzim này, hô hấp tăng cường.</w:t>
      </w:r>
    </w:p>
    <w:p w:rsidR="001C5AAA" w:rsidRPr="00503924" w:rsidRDefault="001C5AAA" w:rsidP="001C5AAA">
      <w:pPr>
        <w:spacing w:line="360" w:lineRule="auto"/>
        <w:rPr>
          <w:sz w:val="26"/>
          <w:szCs w:val="26"/>
        </w:rPr>
      </w:pPr>
      <w:r w:rsidRPr="00503924">
        <w:rPr>
          <w:sz w:val="26"/>
          <w:szCs w:val="26"/>
        </w:rPr>
        <w:lastRenderedPageBreak/>
        <w:t>- Khi nhu cầu năng lương dư thừa, xitrat trong ti thể cũng khuyếch tán ra gây ức chế photphofructokinaza, làm giảm hô hấp.</w:t>
      </w:r>
    </w:p>
    <w:p w:rsidR="001C5AAA" w:rsidRPr="00503924" w:rsidRDefault="001C5AAA" w:rsidP="001C5AAA">
      <w:pPr>
        <w:tabs>
          <w:tab w:val="left" w:pos="426"/>
        </w:tabs>
        <w:spacing w:line="360" w:lineRule="auto"/>
        <w:jc w:val="both"/>
        <w:rPr>
          <w:spacing w:val="2"/>
          <w:position w:val="2"/>
          <w:sz w:val="26"/>
          <w:szCs w:val="26"/>
          <w:lang w:val="pt-BR"/>
        </w:rPr>
      </w:pPr>
      <w:r w:rsidRPr="00503924">
        <w:rPr>
          <w:spacing w:val="2"/>
          <w:position w:val="2"/>
          <w:sz w:val="26"/>
          <w:szCs w:val="26"/>
          <w:lang w:val="pt-BR"/>
        </w:rPr>
        <w:t>b.</w:t>
      </w:r>
    </w:p>
    <w:p w:rsidR="001C5AAA" w:rsidRPr="00503924" w:rsidRDefault="001C5AAA" w:rsidP="001C5AAA">
      <w:pPr>
        <w:spacing w:line="360" w:lineRule="auto"/>
        <w:contextualSpacing/>
        <w:jc w:val="both"/>
        <w:rPr>
          <w:sz w:val="26"/>
          <w:szCs w:val="26"/>
        </w:rPr>
      </w:pPr>
      <w:r w:rsidRPr="00503924">
        <w:rPr>
          <w:sz w:val="26"/>
          <w:szCs w:val="26"/>
        </w:rPr>
        <w:t>Cyanide là chất ức chế không cạnh tranh đối với cytochrome trên chuỗi vận chuyển điện tử hô hấp, do vậy nó ức chế quá trình vận chuyển điện tử.</w:t>
      </w:r>
    </w:p>
    <w:p w:rsidR="001C5AAA" w:rsidRPr="00503924" w:rsidRDefault="001C5AAA" w:rsidP="001C5AAA">
      <w:pPr>
        <w:spacing w:line="360" w:lineRule="auto"/>
        <w:contextualSpacing/>
        <w:jc w:val="both"/>
        <w:rPr>
          <w:sz w:val="26"/>
          <w:szCs w:val="26"/>
        </w:rPr>
      </w:pPr>
      <w:r w:rsidRPr="00503924">
        <w:rPr>
          <w:sz w:val="26"/>
          <w:szCs w:val="26"/>
        </w:rPr>
        <w:t>- Khi hàm lượng vượt quá mức cho phép khiến nhiều tế bào không đủ cung cấp năng lượng cho hoạt động của mình sẽ chết.</w:t>
      </w:r>
    </w:p>
    <w:p w:rsidR="001C5AAA" w:rsidRPr="00503924" w:rsidRDefault="001C5AAA" w:rsidP="001C5AAA">
      <w:pPr>
        <w:spacing w:line="360" w:lineRule="auto"/>
        <w:contextualSpacing/>
        <w:jc w:val="both"/>
        <w:rPr>
          <w:sz w:val="26"/>
          <w:szCs w:val="26"/>
        </w:rPr>
      </w:pPr>
      <w:r w:rsidRPr="00503924">
        <w:rPr>
          <w:sz w:val="26"/>
          <w:szCs w:val="26"/>
        </w:rPr>
        <w:t>- Ở nồng độ thấp hơn, chúng ức chế chuỗi vận chuyển điện tử, không tiêu thụ được NADH và FADH</w:t>
      </w:r>
      <w:r w:rsidRPr="00503924">
        <w:rPr>
          <w:sz w:val="26"/>
          <w:szCs w:val="26"/>
          <w:vertAlign w:val="subscript"/>
        </w:rPr>
        <w:t>2</w:t>
      </w:r>
      <w:r w:rsidRPr="00503924">
        <w:rPr>
          <w:sz w:val="26"/>
          <w:szCs w:val="26"/>
        </w:rPr>
        <w:t>, tế bào chỉ có một lượng NAD</w:t>
      </w:r>
      <w:r w:rsidRPr="00503924">
        <w:rPr>
          <w:sz w:val="26"/>
          <w:szCs w:val="26"/>
          <w:vertAlign w:val="superscript"/>
        </w:rPr>
        <w:t>+</w:t>
      </w:r>
      <w:r w:rsidRPr="00503924">
        <w:rPr>
          <w:sz w:val="26"/>
          <w:szCs w:val="26"/>
        </w:rPr>
        <w:t>, chất này cạn kiệt sẽ ức chế chu trình Crebs</w:t>
      </w:r>
    </w:p>
    <w:p w:rsidR="001C5AAA" w:rsidRPr="00503924" w:rsidRDefault="001C5AAA" w:rsidP="001C5AAA">
      <w:pPr>
        <w:spacing w:line="360" w:lineRule="auto"/>
        <w:rPr>
          <w:b/>
          <w:sz w:val="26"/>
          <w:szCs w:val="26"/>
          <w:u w:val="single"/>
          <w:lang w:val="en-US"/>
        </w:rPr>
      </w:pPr>
      <w:r w:rsidRPr="00503924">
        <w:rPr>
          <w:sz w:val="26"/>
          <w:szCs w:val="26"/>
        </w:rPr>
        <w:t>- Quá trình đường phân vẫn có thể xảy ra vì NADH mà nó tạo ra được dùng để chuyển hóa pyruvate thành lactate, thay vì tạo ra CO</w:t>
      </w:r>
      <w:r w:rsidRPr="00503924">
        <w:rPr>
          <w:sz w:val="26"/>
          <w:szCs w:val="26"/>
          <w:vertAlign w:val="subscript"/>
        </w:rPr>
        <w:t>2</w:t>
      </w:r>
      <w:r w:rsidRPr="00503924">
        <w:rPr>
          <w:sz w:val="26"/>
          <w:szCs w:val="26"/>
        </w:rPr>
        <w:t>.</w:t>
      </w:r>
    </w:p>
    <w:p w:rsidR="001C5AAA" w:rsidRPr="00503924" w:rsidRDefault="001C5AAA" w:rsidP="001C5AAA">
      <w:pPr>
        <w:widowControl w:val="0"/>
        <w:spacing w:line="360" w:lineRule="auto"/>
        <w:jc w:val="both"/>
        <w:rPr>
          <w:b/>
          <w:color w:val="000000"/>
          <w:sz w:val="26"/>
          <w:szCs w:val="26"/>
        </w:rPr>
      </w:pPr>
      <w:r w:rsidRPr="00A2434A">
        <w:rPr>
          <w:b/>
          <w:color w:val="000000"/>
          <w:sz w:val="26"/>
          <w:szCs w:val="26"/>
          <w:u w:val="single"/>
        </w:rPr>
        <w:t xml:space="preserve">Câu </w:t>
      </w:r>
      <w:r w:rsidR="006A653D" w:rsidRPr="00A2434A">
        <w:rPr>
          <w:b/>
          <w:color w:val="000000"/>
          <w:sz w:val="26"/>
          <w:szCs w:val="26"/>
          <w:u w:val="single"/>
          <w:lang w:val="en-GB"/>
        </w:rPr>
        <w:t>205</w:t>
      </w:r>
      <w:r w:rsidRPr="00503924">
        <w:rPr>
          <w:b/>
          <w:color w:val="000000"/>
          <w:sz w:val="26"/>
          <w:szCs w:val="26"/>
        </w:rPr>
        <w:t xml:space="preserve"> (2,0 điểm). Chuyển hóa vật chất và năng lượng (đồng hóa)</w:t>
      </w:r>
    </w:p>
    <w:p w:rsidR="001C5AAA" w:rsidRPr="00503924" w:rsidRDefault="001C5AAA" w:rsidP="001C5AAA">
      <w:pPr>
        <w:widowControl w:val="0"/>
        <w:spacing w:line="360" w:lineRule="auto"/>
        <w:ind w:firstLine="720"/>
        <w:jc w:val="both"/>
        <w:rPr>
          <w:b/>
          <w:color w:val="000000"/>
          <w:sz w:val="26"/>
          <w:szCs w:val="26"/>
        </w:rPr>
      </w:pPr>
      <w:r w:rsidRPr="00503924">
        <w:rPr>
          <w:color w:val="000000"/>
          <w:sz w:val="26"/>
          <w:szCs w:val="26"/>
        </w:rPr>
        <w:t>a. Phân biệt ba cơ chế hoạt động của các chất ức chế enzim có thể phục hồi và cách nhận biết mỗi cơ chế dựa vào động học enzim.</w:t>
      </w:r>
    </w:p>
    <w:p w:rsidR="001C5AAA" w:rsidRPr="00503924" w:rsidRDefault="001C5AAA" w:rsidP="001C5AAA">
      <w:pPr>
        <w:spacing w:line="360" w:lineRule="auto"/>
        <w:ind w:firstLine="720"/>
        <w:jc w:val="both"/>
        <w:rPr>
          <w:sz w:val="26"/>
          <w:szCs w:val="26"/>
          <w:lang w:eastAsia="zh-CN"/>
        </w:rPr>
      </w:pPr>
      <w:r w:rsidRPr="00503924">
        <w:rPr>
          <w:sz w:val="26"/>
          <w:szCs w:val="26"/>
          <w:lang w:eastAsia="zh-CN"/>
        </w:rPr>
        <w:t>b. Người ta đo hàm lượng của 2 chất trong lục lạp hình thành trong pha tối cây C</w:t>
      </w:r>
      <w:r w:rsidRPr="00503924">
        <w:rPr>
          <w:sz w:val="26"/>
          <w:szCs w:val="26"/>
          <w:vertAlign w:val="subscript"/>
          <w:lang w:eastAsia="zh-CN"/>
        </w:rPr>
        <w:t>3</w:t>
      </w:r>
      <w:r w:rsidRPr="00503924">
        <w:rPr>
          <w:sz w:val="26"/>
          <w:szCs w:val="26"/>
          <w:lang w:eastAsia="zh-CN"/>
        </w:rPr>
        <w:t xml:space="preserve"> và được kết quả sau:</w:t>
      </w:r>
    </w:p>
    <w:p w:rsidR="001C5AAA" w:rsidRPr="00503924" w:rsidRDefault="001C5AAA" w:rsidP="001C5AAA">
      <w:pPr>
        <w:spacing w:line="360" w:lineRule="auto"/>
        <w:ind w:firstLine="720"/>
        <w:jc w:val="both"/>
        <w:rPr>
          <w:sz w:val="26"/>
          <w:szCs w:val="26"/>
          <w:lang w:eastAsia="zh-CN"/>
        </w:rPr>
      </w:pPr>
      <w:r w:rsidRPr="00503924">
        <w:rPr>
          <w:sz w:val="26"/>
          <w:szCs w:val="26"/>
          <w:lang w:eastAsia="zh-CN"/>
        </w:rPr>
        <w:t xml:space="preserve">- Khi chiếu sáng nồng độ 2 chất ít thay đổi. </w:t>
      </w:r>
    </w:p>
    <w:p w:rsidR="001C5AAA" w:rsidRPr="00503924" w:rsidRDefault="001C5AAA" w:rsidP="001C5AAA">
      <w:pPr>
        <w:spacing w:line="360" w:lineRule="auto"/>
        <w:ind w:firstLine="720"/>
        <w:jc w:val="both"/>
        <w:rPr>
          <w:sz w:val="26"/>
          <w:szCs w:val="26"/>
          <w:lang w:eastAsia="zh-CN"/>
        </w:rPr>
      </w:pPr>
      <w:r w:rsidRPr="00503924">
        <w:rPr>
          <w:sz w:val="26"/>
          <w:szCs w:val="26"/>
          <w:lang w:eastAsia="zh-CN"/>
        </w:rPr>
        <w:t>- Khi tắt ánh sáng: Nồng độ 1 chất tăng, 1 chất giảm.</w:t>
      </w:r>
    </w:p>
    <w:p w:rsidR="001C5AAA" w:rsidRPr="00503924" w:rsidRDefault="001C5AAA" w:rsidP="001C5AAA">
      <w:pPr>
        <w:spacing w:line="360" w:lineRule="auto"/>
        <w:ind w:firstLine="720"/>
        <w:jc w:val="both"/>
        <w:rPr>
          <w:sz w:val="26"/>
          <w:szCs w:val="26"/>
          <w:lang w:eastAsia="zh-CN"/>
        </w:rPr>
      </w:pPr>
      <w:r w:rsidRPr="00503924">
        <w:rPr>
          <w:sz w:val="26"/>
          <w:szCs w:val="26"/>
          <w:lang w:eastAsia="zh-CN"/>
        </w:rPr>
        <w:t>- Nồng độ CO</w:t>
      </w:r>
      <w:r w:rsidRPr="00503924">
        <w:rPr>
          <w:sz w:val="26"/>
          <w:szCs w:val="26"/>
          <w:vertAlign w:val="subscript"/>
          <w:lang w:eastAsia="zh-CN"/>
        </w:rPr>
        <w:t>2</w:t>
      </w:r>
      <w:r w:rsidRPr="00503924">
        <w:rPr>
          <w:sz w:val="26"/>
          <w:szCs w:val="26"/>
          <w:lang w:eastAsia="zh-CN"/>
        </w:rPr>
        <w:t xml:space="preserve"> bằng 0,1% thì hàm lượng 2 chất gần như không thay đổi.</w:t>
      </w:r>
    </w:p>
    <w:p w:rsidR="001C5AAA" w:rsidRPr="00503924" w:rsidRDefault="001C5AAA" w:rsidP="001C5AAA">
      <w:pPr>
        <w:spacing w:line="360" w:lineRule="auto"/>
        <w:ind w:firstLine="720"/>
        <w:jc w:val="both"/>
        <w:rPr>
          <w:sz w:val="26"/>
          <w:szCs w:val="26"/>
          <w:lang w:eastAsia="zh-CN"/>
        </w:rPr>
      </w:pPr>
      <w:r w:rsidRPr="00503924">
        <w:rPr>
          <w:sz w:val="26"/>
          <w:szCs w:val="26"/>
          <w:lang w:eastAsia="zh-CN"/>
        </w:rPr>
        <w:t>- Khi giảm nồng độ CO</w:t>
      </w:r>
      <w:r w:rsidRPr="00503924">
        <w:rPr>
          <w:sz w:val="26"/>
          <w:szCs w:val="26"/>
          <w:vertAlign w:val="subscript"/>
          <w:lang w:eastAsia="zh-CN"/>
        </w:rPr>
        <w:t>2</w:t>
      </w:r>
      <w:r w:rsidRPr="00503924">
        <w:rPr>
          <w:sz w:val="26"/>
          <w:szCs w:val="26"/>
          <w:lang w:eastAsia="zh-CN"/>
        </w:rPr>
        <w:t xml:space="preserve"> xuống 0,03%  thì nồng độ 1 chất tăng, 1 chất giảm.</w:t>
      </w:r>
    </w:p>
    <w:p w:rsidR="001C5AAA" w:rsidRPr="00503924" w:rsidRDefault="001C5AAA" w:rsidP="001C5AAA">
      <w:pPr>
        <w:spacing w:line="360" w:lineRule="auto"/>
        <w:ind w:firstLine="720"/>
        <w:jc w:val="both"/>
        <w:rPr>
          <w:sz w:val="26"/>
          <w:szCs w:val="26"/>
          <w:lang w:val="es-ES"/>
        </w:rPr>
      </w:pPr>
      <w:r w:rsidRPr="00503924">
        <w:rPr>
          <w:sz w:val="26"/>
          <w:szCs w:val="26"/>
          <w:lang w:eastAsia="zh-CN"/>
        </w:rPr>
        <w:t>Đó là 2 chất gì</w:t>
      </w:r>
      <w:r w:rsidRPr="00503924">
        <w:rPr>
          <w:sz w:val="26"/>
          <w:szCs w:val="26"/>
          <w:lang w:val="es-ES"/>
        </w:rPr>
        <w:t>?</w:t>
      </w:r>
      <w:r w:rsidRPr="00503924">
        <w:rPr>
          <w:b/>
          <w:sz w:val="26"/>
          <w:szCs w:val="26"/>
          <w:lang w:val="es-ES" w:eastAsia="zh-CN"/>
        </w:rPr>
        <w:t xml:space="preserve"> </w:t>
      </w:r>
      <w:r w:rsidRPr="00503924">
        <w:rPr>
          <w:sz w:val="26"/>
          <w:szCs w:val="26"/>
          <w:lang w:eastAsia="zh-CN"/>
        </w:rPr>
        <w:t>Giải thích tại sao</w:t>
      </w:r>
      <w:r w:rsidRPr="00503924">
        <w:rPr>
          <w:sz w:val="26"/>
          <w:szCs w:val="26"/>
          <w:lang w:val="es-ES"/>
        </w:rPr>
        <w:t>?</w:t>
      </w:r>
    </w:p>
    <w:p w:rsidR="001C5AAA" w:rsidRPr="00503924" w:rsidRDefault="001C5AAA" w:rsidP="001C5AAA">
      <w:pPr>
        <w:spacing w:line="360" w:lineRule="auto"/>
        <w:ind w:firstLine="720"/>
        <w:jc w:val="both"/>
        <w:rPr>
          <w:b/>
          <w:sz w:val="26"/>
          <w:szCs w:val="26"/>
          <w:u w:val="single"/>
          <w:lang w:eastAsia="zh-CN"/>
        </w:rPr>
      </w:pPr>
      <w:r w:rsidRPr="00503924">
        <w:rPr>
          <w:b/>
          <w:sz w:val="26"/>
          <w:szCs w:val="26"/>
          <w:u w:val="single"/>
          <w:lang w:val="es-ES"/>
        </w:rPr>
        <w:t>ĐA</w:t>
      </w:r>
    </w:p>
    <w:p w:rsidR="001C5AAA" w:rsidRPr="00503924" w:rsidRDefault="001C5AAA" w:rsidP="001C5AAA">
      <w:pPr>
        <w:spacing w:line="360" w:lineRule="auto"/>
        <w:jc w:val="both"/>
        <w:rPr>
          <w:color w:val="000000"/>
          <w:sz w:val="26"/>
          <w:szCs w:val="26"/>
        </w:rPr>
      </w:pPr>
      <w:r w:rsidRPr="00503924">
        <w:rPr>
          <w:color w:val="000000"/>
          <w:sz w:val="26"/>
          <w:szCs w:val="26"/>
        </w:rPr>
        <w:t>a. Ba cơ chế hoạt động của các chất ức chế enzim có thể phục hồi và cách nhận biết:</w:t>
      </w:r>
    </w:p>
    <w:p w:rsidR="001C5AAA" w:rsidRPr="00503924" w:rsidRDefault="001C5AAA" w:rsidP="001C5AAA">
      <w:pPr>
        <w:spacing w:line="360" w:lineRule="auto"/>
        <w:jc w:val="both"/>
        <w:rPr>
          <w:color w:val="000000"/>
          <w:sz w:val="26"/>
          <w:szCs w:val="26"/>
        </w:rPr>
      </w:pPr>
      <w:r w:rsidRPr="00503924">
        <w:rPr>
          <w:color w:val="000000"/>
          <w:sz w:val="26"/>
          <w:szCs w:val="26"/>
        </w:rPr>
        <w:t>- Ức chế cạnh tranh: Chất ức chế liên kết vào trung tâm hoạt động của enzyme (cạnh tranh với cơ chất). Nhận biết: K</w:t>
      </w:r>
      <w:r w:rsidRPr="00503924">
        <w:rPr>
          <w:color w:val="000000"/>
          <w:sz w:val="26"/>
          <w:szCs w:val="26"/>
          <w:vertAlign w:val="subscript"/>
        </w:rPr>
        <w:t>M</w:t>
      </w:r>
      <w:r w:rsidRPr="00503924">
        <w:rPr>
          <w:color w:val="000000"/>
          <w:sz w:val="26"/>
          <w:szCs w:val="26"/>
        </w:rPr>
        <w:t xml:space="preserve"> tăng (ái lực giảm) và V</w:t>
      </w:r>
      <w:r w:rsidRPr="00503924">
        <w:rPr>
          <w:color w:val="000000"/>
          <w:sz w:val="26"/>
          <w:szCs w:val="26"/>
          <w:vertAlign w:val="subscript"/>
        </w:rPr>
        <w:t xml:space="preserve">max  </w:t>
      </w:r>
      <w:r w:rsidRPr="00503924">
        <w:rPr>
          <w:color w:val="000000"/>
          <w:sz w:val="26"/>
          <w:szCs w:val="26"/>
        </w:rPr>
        <w:t>không đổi.</w:t>
      </w:r>
    </w:p>
    <w:p w:rsidR="001C5AAA" w:rsidRPr="00503924" w:rsidRDefault="001C5AAA" w:rsidP="001C5AAA">
      <w:pPr>
        <w:spacing w:line="360" w:lineRule="auto"/>
        <w:jc w:val="both"/>
        <w:rPr>
          <w:color w:val="000000"/>
          <w:sz w:val="26"/>
          <w:szCs w:val="26"/>
        </w:rPr>
      </w:pPr>
      <w:r w:rsidRPr="00503924">
        <w:rPr>
          <w:color w:val="000000"/>
          <w:sz w:val="26"/>
          <w:szCs w:val="26"/>
        </w:rPr>
        <w:t>- Ức chế không cạnh tranh: Chất ức chế liên kết với phức hợp enzim-cơ chất (không phải enzim tự do) ở vị trí khác trung tâm hoạt động, ảnh hưởng đến trung tâm hoạt động dẫn đến giảm hoạt tính xúc tác của enzim. Nhận biết: K</w:t>
      </w:r>
      <w:r w:rsidRPr="00503924">
        <w:rPr>
          <w:color w:val="000000"/>
          <w:sz w:val="26"/>
          <w:szCs w:val="26"/>
          <w:vertAlign w:val="subscript"/>
        </w:rPr>
        <w:t>M</w:t>
      </w:r>
      <w:r w:rsidRPr="00503924">
        <w:rPr>
          <w:color w:val="000000"/>
          <w:sz w:val="26"/>
          <w:szCs w:val="26"/>
        </w:rPr>
        <w:t xml:space="preserve"> không thay đổi và V</w:t>
      </w:r>
      <w:r w:rsidRPr="00503924">
        <w:rPr>
          <w:color w:val="000000"/>
          <w:sz w:val="26"/>
          <w:szCs w:val="26"/>
          <w:vertAlign w:val="subscript"/>
        </w:rPr>
        <w:t>max</w:t>
      </w:r>
      <w:r w:rsidRPr="00503924">
        <w:rPr>
          <w:color w:val="000000"/>
          <w:sz w:val="26"/>
          <w:szCs w:val="26"/>
        </w:rPr>
        <w:t xml:space="preserve"> giảm.</w:t>
      </w:r>
    </w:p>
    <w:p w:rsidR="001C5AAA" w:rsidRPr="00503924" w:rsidRDefault="001C5AAA" w:rsidP="001C5AAA">
      <w:pPr>
        <w:spacing w:line="360" w:lineRule="auto"/>
        <w:rPr>
          <w:color w:val="000000"/>
          <w:sz w:val="26"/>
          <w:szCs w:val="26"/>
        </w:rPr>
      </w:pPr>
      <w:r w:rsidRPr="00503924">
        <w:rPr>
          <w:color w:val="000000"/>
          <w:sz w:val="26"/>
          <w:szCs w:val="26"/>
        </w:rPr>
        <w:lastRenderedPageBreak/>
        <w:t>- Ức chế kiểu hỗn hợp: Chất ức chế đồng thời liên kết được vào cả trung tâm hoạt động và vào vị trí khác (enzim tự do và phức hợp enzim-cơ chất). Nhận biết: đồng thời K</w:t>
      </w:r>
      <w:r w:rsidRPr="00503924">
        <w:rPr>
          <w:color w:val="000000"/>
          <w:sz w:val="26"/>
          <w:szCs w:val="26"/>
          <w:vertAlign w:val="subscript"/>
        </w:rPr>
        <w:t>M</w:t>
      </w:r>
      <w:r w:rsidRPr="00503924">
        <w:rPr>
          <w:color w:val="000000"/>
          <w:sz w:val="26"/>
          <w:szCs w:val="26"/>
        </w:rPr>
        <w:t xml:space="preserve"> tăng (hoặc ái lực giảm) và V</w:t>
      </w:r>
      <w:r w:rsidRPr="00503924">
        <w:rPr>
          <w:color w:val="000000"/>
          <w:sz w:val="26"/>
          <w:szCs w:val="26"/>
          <w:vertAlign w:val="subscript"/>
        </w:rPr>
        <w:t>max</w:t>
      </w:r>
      <w:r w:rsidRPr="00503924">
        <w:rPr>
          <w:color w:val="000000"/>
          <w:sz w:val="26"/>
          <w:szCs w:val="26"/>
        </w:rPr>
        <w:t xml:space="preserve"> giảm.</w:t>
      </w:r>
    </w:p>
    <w:p w:rsidR="001C5AAA" w:rsidRPr="00503924" w:rsidRDefault="001C5AAA" w:rsidP="001C5AAA">
      <w:pPr>
        <w:spacing w:line="360" w:lineRule="auto"/>
        <w:jc w:val="both"/>
        <w:rPr>
          <w:b/>
          <w:sz w:val="26"/>
          <w:szCs w:val="26"/>
          <w:lang w:eastAsia="zh-CN"/>
        </w:rPr>
      </w:pPr>
      <w:r w:rsidRPr="00503924">
        <w:rPr>
          <w:b/>
          <w:sz w:val="26"/>
          <w:szCs w:val="26"/>
          <w:lang w:eastAsia="zh-CN"/>
        </w:rPr>
        <w:t>b.</w:t>
      </w:r>
    </w:p>
    <w:p w:rsidR="001C5AAA" w:rsidRPr="00503924" w:rsidRDefault="001C5AAA" w:rsidP="001C5AAA">
      <w:pPr>
        <w:spacing w:line="360" w:lineRule="auto"/>
        <w:jc w:val="both"/>
        <w:rPr>
          <w:sz w:val="26"/>
          <w:szCs w:val="26"/>
          <w:lang w:eastAsia="zh-CN"/>
        </w:rPr>
      </w:pPr>
      <w:r w:rsidRPr="00503924">
        <w:rPr>
          <w:sz w:val="26"/>
          <w:szCs w:val="26"/>
          <w:lang w:eastAsia="zh-CN"/>
        </w:rPr>
        <w:t>- Chất đó là APG và RiBP.</w:t>
      </w:r>
    </w:p>
    <w:p w:rsidR="001C5AAA" w:rsidRPr="00503924" w:rsidRDefault="001C5AAA" w:rsidP="001C5AAA">
      <w:pPr>
        <w:spacing w:line="360" w:lineRule="auto"/>
        <w:jc w:val="both"/>
        <w:rPr>
          <w:sz w:val="26"/>
          <w:szCs w:val="26"/>
          <w:lang w:eastAsia="zh-CN"/>
        </w:rPr>
      </w:pPr>
      <w:r w:rsidRPr="00503924">
        <w:rPr>
          <w:sz w:val="26"/>
          <w:szCs w:val="26"/>
          <w:lang w:eastAsia="zh-CN"/>
        </w:rPr>
        <w:t>- Giải thích:</w:t>
      </w:r>
    </w:p>
    <w:p w:rsidR="001C5AAA" w:rsidRPr="00503924" w:rsidRDefault="001C5AAA" w:rsidP="001C5AAA">
      <w:pPr>
        <w:spacing w:line="360" w:lineRule="auto"/>
        <w:jc w:val="both"/>
        <w:rPr>
          <w:sz w:val="26"/>
          <w:szCs w:val="26"/>
          <w:lang w:eastAsia="zh-CN"/>
        </w:rPr>
      </w:pPr>
      <w:r w:rsidRPr="00503924">
        <w:rPr>
          <w:sz w:val="26"/>
          <w:szCs w:val="26"/>
          <w:lang w:eastAsia="zh-CN"/>
        </w:rPr>
        <w:t>+ Khi được chiếu sáng → pha sáng diễn ra tạo ATP và NADPH tạo lực khử cung cấp cho pha tối nên quá trình cố định CO</w:t>
      </w:r>
      <w:r w:rsidRPr="00503924">
        <w:rPr>
          <w:sz w:val="26"/>
          <w:szCs w:val="26"/>
          <w:vertAlign w:val="subscript"/>
          <w:lang w:eastAsia="zh-CN"/>
        </w:rPr>
        <w:t>2</w:t>
      </w:r>
      <w:r w:rsidRPr="00503924">
        <w:rPr>
          <w:sz w:val="26"/>
          <w:szCs w:val="26"/>
          <w:lang w:eastAsia="zh-CN"/>
        </w:rPr>
        <w:t xml:space="preserve"> theo chu trình Calvin diễn ra bình thường, RiBP tiếp nhận CO</w:t>
      </w:r>
      <w:r w:rsidRPr="00503924">
        <w:rPr>
          <w:sz w:val="26"/>
          <w:szCs w:val="26"/>
          <w:vertAlign w:val="subscript"/>
          <w:lang w:eastAsia="zh-CN"/>
        </w:rPr>
        <w:t>2</w:t>
      </w:r>
      <w:r w:rsidRPr="00503924">
        <w:rPr>
          <w:sz w:val="26"/>
          <w:szCs w:val="26"/>
          <w:lang w:eastAsia="zh-CN"/>
        </w:rPr>
        <w:t xml:space="preserve"> và cố định nó tạo APG, APG bị biến đổi, bị khử và cuối cùng tái tạo lại RiBP → nồng độ 2 chất ít thay đổi.</w:t>
      </w:r>
    </w:p>
    <w:p w:rsidR="001C5AAA" w:rsidRPr="00503924" w:rsidRDefault="001C5AAA" w:rsidP="001C5AAA">
      <w:pPr>
        <w:spacing w:line="360" w:lineRule="auto"/>
        <w:jc w:val="both"/>
        <w:rPr>
          <w:sz w:val="26"/>
          <w:szCs w:val="26"/>
          <w:lang w:eastAsia="zh-CN"/>
        </w:rPr>
      </w:pPr>
      <w:r w:rsidRPr="00503924">
        <w:rPr>
          <w:sz w:val="26"/>
          <w:szCs w:val="26"/>
          <w:lang w:eastAsia="zh-CN"/>
        </w:rPr>
        <w:t>+ Khi tắt ánh sáng → pha sáng không diễn ra → không tạo ATP và NADPH nên pha tối chỉ diễn ra quá trình cố định CO</w:t>
      </w:r>
      <w:r w:rsidRPr="00503924">
        <w:rPr>
          <w:sz w:val="26"/>
          <w:szCs w:val="26"/>
          <w:vertAlign w:val="subscript"/>
          <w:lang w:eastAsia="zh-CN"/>
        </w:rPr>
        <w:t>2</w:t>
      </w:r>
      <w:r w:rsidRPr="00503924">
        <w:rPr>
          <w:sz w:val="26"/>
          <w:szCs w:val="26"/>
          <w:lang w:eastAsia="zh-CN"/>
        </w:rPr>
        <w:t xml:space="preserve"> tạo APG → nồng độ APG tăng nhưng không có lực khử được cung cấp  từ pha sáng nên không xảy ra quá trình tái tạo chất nhận CO</w:t>
      </w:r>
      <w:r w:rsidRPr="00503924">
        <w:rPr>
          <w:sz w:val="26"/>
          <w:szCs w:val="26"/>
          <w:vertAlign w:val="subscript"/>
          <w:lang w:eastAsia="zh-CN"/>
        </w:rPr>
        <w:t>2</w:t>
      </w:r>
      <w:r w:rsidRPr="00503924">
        <w:rPr>
          <w:sz w:val="26"/>
          <w:szCs w:val="26"/>
          <w:lang w:eastAsia="zh-CN"/>
        </w:rPr>
        <w:t xml:space="preserve"> đầu tiên → nồng độ RiBP giảm.</w:t>
      </w:r>
    </w:p>
    <w:p w:rsidR="001C5AAA" w:rsidRPr="00503924" w:rsidRDefault="001C5AAA" w:rsidP="001C5AAA">
      <w:pPr>
        <w:spacing w:line="360" w:lineRule="auto"/>
        <w:jc w:val="both"/>
        <w:rPr>
          <w:sz w:val="26"/>
          <w:szCs w:val="26"/>
          <w:lang w:eastAsia="zh-CN"/>
        </w:rPr>
      </w:pPr>
      <w:r w:rsidRPr="00503924">
        <w:rPr>
          <w:sz w:val="26"/>
          <w:szCs w:val="26"/>
          <w:lang w:eastAsia="zh-CN"/>
        </w:rPr>
        <w:t>+ Khi nồng độ CO</w:t>
      </w:r>
      <w:r w:rsidRPr="00503924">
        <w:rPr>
          <w:sz w:val="26"/>
          <w:szCs w:val="26"/>
          <w:vertAlign w:val="subscript"/>
          <w:lang w:eastAsia="zh-CN"/>
        </w:rPr>
        <w:t>2</w:t>
      </w:r>
      <w:r w:rsidRPr="00503924">
        <w:rPr>
          <w:sz w:val="26"/>
          <w:szCs w:val="26"/>
          <w:lang w:eastAsia="zh-CN"/>
        </w:rPr>
        <w:t xml:space="preserve"> bằng 0.01% phù hợp với quá trình quang hợp nên quang hợp diễn ra bình thường → nồng độ 2 chất gần như không đổi.</w:t>
      </w:r>
    </w:p>
    <w:p w:rsidR="001C5AAA" w:rsidRPr="00503924" w:rsidRDefault="001C5AAA" w:rsidP="001C5AAA">
      <w:pPr>
        <w:spacing w:line="360" w:lineRule="auto"/>
        <w:rPr>
          <w:b/>
          <w:sz w:val="26"/>
          <w:szCs w:val="26"/>
          <w:u w:val="single"/>
          <w:lang w:val="en-US"/>
        </w:rPr>
      </w:pPr>
      <w:r w:rsidRPr="00503924">
        <w:rPr>
          <w:sz w:val="26"/>
          <w:szCs w:val="26"/>
          <w:lang w:eastAsia="zh-CN"/>
        </w:rPr>
        <w:t>+ Khi nồng độ CO</w:t>
      </w:r>
      <w:r w:rsidRPr="00503924">
        <w:rPr>
          <w:sz w:val="26"/>
          <w:szCs w:val="26"/>
          <w:vertAlign w:val="subscript"/>
          <w:lang w:eastAsia="zh-CN"/>
        </w:rPr>
        <w:t>2</w:t>
      </w:r>
      <w:r w:rsidRPr="00503924">
        <w:rPr>
          <w:sz w:val="26"/>
          <w:szCs w:val="26"/>
          <w:lang w:eastAsia="zh-CN"/>
        </w:rPr>
        <w:t xml:space="preserve"> xuống 0.03% → nồng độ CO</w:t>
      </w:r>
      <w:r w:rsidRPr="00503924">
        <w:rPr>
          <w:sz w:val="26"/>
          <w:szCs w:val="26"/>
          <w:vertAlign w:val="subscript"/>
          <w:lang w:eastAsia="zh-CN"/>
        </w:rPr>
        <w:t>2</w:t>
      </w:r>
      <w:r w:rsidRPr="00503924">
        <w:rPr>
          <w:sz w:val="26"/>
          <w:szCs w:val="26"/>
          <w:lang w:eastAsia="zh-CN"/>
        </w:rPr>
        <w:t xml:space="preserve"> thấp nên quá trình cố định CO</w:t>
      </w:r>
      <w:r w:rsidRPr="00503924">
        <w:rPr>
          <w:sz w:val="26"/>
          <w:szCs w:val="26"/>
          <w:vertAlign w:val="subscript"/>
          <w:lang w:eastAsia="zh-CN"/>
        </w:rPr>
        <w:t>2</w:t>
      </w:r>
      <w:r w:rsidRPr="00503924">
        <w:rPr>
          <w:sz w:val="26"/>
          <w:szCs w:val="26"/>
          <w:lang w:eastAsia="zh-CN"/>
        </w:rPr>
        <w:t xml:space="preserve"> không xảy ra → nồng độ APG giảm, mặt khác vẫn diễn ra quá trình tái tạo RiBP từ APG do vẫn được cung cấp ATP và NADPH từ pha sáng → RiBP tăng.</w:t>
      </w:r>
    </w:p>
    <w:p w:rsidR="00F71155" w:rsidRPr="00503924" w:rsidRDefault="006A653D" w:rsidP="00F71155">
      <w:pPr>
        <w:rPr>
          <w:b/>
          <w:sz w:val="26"/>
          <w:szCs w:val="26"/>
          <w:lang w:val="fr-FR"/>
        </w:rPr>
      </w:pPr>
      <w:r w:rsidRPr="00A2434A">
        <w:rPr>
          <w:b/>
          <w:sz w:val="26"/>
          <w:szCs w:val="26"/>
          <w:u w:val="single"/>
          <w:lang w:val="fr-FR"/>
        </w:rPr>
        <w:t>Câu 206</w:t>
      </w:r>
      <w:r w:rsidR="00F71155" w:rsidRPr="00503924">
        <w:rPr>
          <w:b/>
          <w:sz w:val="26"/>
          <w:szCs w:val="26"/>
          <w:lang w:val="fr-FR"/>
        </w:rPr>
        <w:t>. Chuyển hóa vật chất và năng lượng trong tế bào (dị hóa)</w:t>
      </w:r>
    </w:p>
    <w:p w:rsidR="00F71155" w:rsidRPr="00503924" w:rsidRDefault="00F71155" w:rsidP="00F71155">
      <w:pPr>
        <w:rPr>
          <w:sz w:val="26"/>
          <w:szCs w:val="26"/>
          <w:lang w:val="fr-FR"/>
        </w:rPr>
      </w:pPr>
      <w:r w:rsidRPr="00503924">
        <w:rPr>
          <w:sz w:val="26"/>
          <w:szCs w:val="26"/>
          <w:lang w:val="fr-FR"/>
        </w:rPr>
        <w:t>a. Enzim nào đóng vai trò quan trong trong cơ chế điều hòa hô hấp của tế bào? Nêu cơ chế điều hòa thông qua enzim đó ?</w:t>
      </w:r>
    </w:p>
    <w:p w:rsidR="00F71155" w:rsidRPr="00503924" w:rsidRDefault="00F71155" w:rsidP="00F71155">
      <w:pPr>
        <w:rPr>
          <w:sz w:val="26"/>
          <w:szCs w:val="26"/>
          <w:lang w:val="fr-FR"/>
        </w:rPr>
      </w:pPr>
      <w:r w:rsidRPr="00503924">
        <w:rPr>
          <w:sz w:val="26"/>
          <w:szCs w:val="26"/>
          <w:lang w:val="fr-FR"/>
        </w:rPr>
        <w:t xml:space="preserve">b. Để bảo quản các loại hạt, rau, quả cần làm gì? Giải thích? </w:t>
      </w:r>
    </w:p>
    <w:p w:rsidR="00F71155" w:rsidRPr="00503924" w:rsidRDefault="00F71155" w:rsidP="00F71155">
      <w:pPr>
        <w:rPr>
          <w:sz w:val="26"/>
          <w:szCs w:val="26"/>
          <w:lang w:val="fr-FR"/>
        </w:rPr>
      </w:pPr>
      <w:r w:rsidRPr="00503924">
        <w:rPr>
          <w:sz w:val="26"/>
          <w:szCs w:val="26"/>
          <w:lang w:val="fr-FR"/>
        </w:rPr>
        <w:t>c. Chất DNP có thể được dùng để làm giảm béo ở người được không? Giải thích.  Biết DNP là một chất làm tách rời bộ máy hóa thẩm do làm cho tầng kép lipit của màng trong ti thể để H</w:t>
      </w:r>
      <w:r w:rsidRPr="00503924">
        <w:rPr>
          <w:sz w:val="26"/>
          <w:szCs w:val="26"/>
          <w:vertAlign w:val="superscript"/>
          <w:lang w:val="fr-FR"/>
        </w:rPr>
        <w:t>+</w:t>
      </w:r>
      <w:r w:rsidRPr="00503924">
        <w:rPr>
          <w:sz w:val="26"/>
          <w:szCs w:val="26"/>
          <w:lang w:val="fr-FR"/>
        </w:rPr>
        <w:t xml:space="preserve"> lọt qua. </w:t>
      </w:r>
    </w:p>
    <w:p w:rsidR="00E51B1D" w:rsidRPr="00503924" w:rsidRDefault="00E51B1D" w:rsidP="00E51B1D">
      <w:pPr>
        <w:rPr>
          <w:i/>
          <w:sz w:val="26"/>
          <w:szCs w:val="26"/>
        </w:rPr>
      </w:pPr>
      <w:r w:rsidRPr="00503924">
        <w:rPr>
          <w:i/>
          <w:sz w:val="26"/>
          <w:szCs w:val="26"/>
        </w:rPr>
        <w:t>a. Enzim nào đóng vai trò quan trong trong cơ chế điều hòa hô hấp của tế bào? Nêu cơ chế điều hòa thông qua enzim đó ?</w:t>
      </w:r>
    </w:p>
    <w:p w:rsidR="00E51B1D" w:rsidRPr="00503924" w:rsidRDefault="00E51B1D" w:rsidP="00E51B1D">
      <w:pPr>
        <w:rPr>
          <w:sz w:val="26"/>
          <w:szCs w:val="26"/>
        </w:rPr>
      </w:pPr>
      <w:r w:rsidRPr="00503924">
        <w:rPr>
          <w:sz w:val="26"/>
          <w:szCs w:val="26"/>
        </w:rPr>
        <w:t xml:space="preserve">- Enzim quan trong trong điều hòa hô hấp tế bào là enzim dị lập thể: photphofructokinaza </w:t>
      </w:r>
    </w:p>
    <w:p w:rsidR="00E51B1D" w:rsidRPr="00503924" w:rsidRDefault="00E51B1D" w:rsidP="00E51B1D">
      <w:pPr>
        <w:rPr>
          <w:sz w:val="26"/>
          <w:szCs w:val="26"/>
        </w:rPr>
      </w:pPr>
      <w:r w:rsidRPr="00503924">
        <w:rPr>
          <w:sz w:val="26"/>
          <w:szCs w:val="26"/>
        </w:rPr>
        <w:t xml:space="preserve">+ Khi nồng độ cAMP cao sẽ kích thích enzim hoạt động. </w:t>
      </w:r>
    </w:p>
    <w:p w:rsidR="00E51B1D" w:rsidRPr="00503924" w:rsidRDefault="00E51B1D" w:rsidP="00E51B1D">
      <w:pPr>
        <w:rPr>
          <w:sz w:val="26"/>
          <w:szCs w:val="26"/>
        </w:rPr>
      </w:pPr>
      <w:r w:rsidRPr="00503924">
        <w:rPr>
          <w:sz w:val="26"/>
          <w:szCs w:val="26"/>
        </w:rPr>
        <w:t>+ Khi nồng độ ATP, citrat cao sẽ ức chế enzim hoạt động. …………………</w:t>
      </w:r>
    </w:p>
    <w:p w:rsidR="00E51B1D" w:rsidRPr="00503924" w:rsidRDefault="00E51B1D" w:rsidP="00E51B1D">
      <w:pPr>
        <w:rPr>
          <w:sz w:val="26"/>
          <w:szCs w:val="26"/>
        </w:rPr>
      </w:pPr>
      <w:r w:rsidRPr="00503924">
        <w:rPr>
          <w:sz w:val="26"/>
          <w:szCs w:val="26"/>
        </w:rPr>
        <w:t xml:space="preserve">b. Để bảo quản các loại hạt, rau, quả cần làm gì? Giải thích? </w:t>
      </w:r>
    </w:p>
    <w:p w:rsidR="00E51B1D" w:rsidRPr="00503924" w:rsidRDefault="00E51B1D" w:rsidP="00E51B1D">
      <w:pPr>
        <w:rPr>
          <w:sz w:val="26"/>
          <w:szCs w:val="26"/>
        </w:rPr>
      </w:pPr>
      <w:r w:rsidRPr="00503924">
        <w:rPr>
          <w:sz w:val="26"/>
          <w:szCs w:val="26"/>
        </w:rPr>
        <w:t>- Bảo quản là làm giảm hao hụt sản phẩm và giúp duy trì chất lượng sản phẩm vì thế:</w:t>
      </w:r>
    </w:p>
    <w:p w:rsidR="00E51B1D" w:rsidRPr="00503924" w:rsidRDefault="00E51B1D" w:rsidP="00E51B1D">
      <w:pPr>
        <w:rPr>
          <w:sz w:val="26"/>
          <w:szCs w:val="26"/>
        </w:rPr>
      </w:pPr>
      <w:r w:rsidRPr="00503924">
        <w:rPr>
          <w:sz w:val="26"/>
          <w:szCs w:val="26"/>
        </w:rPr>
        <w:lastRenderedPageBreak/>
        <w:t>+ Các loại hạt: bảo quản bằng phơi khô để hạn chế bớt nước giúp giảm cường độ hô hấp tế bào.</w:t>
      </w:r>
    </w:p>
    <w:p w:rsidR="00E51B1D" w:rsidRPr="00503924" w:rsidRDefault="00E51B1D" w:rsidP="00E51B1D">
      <w:pPr>
        <w:rPr>
          <w:sz w:val="26"/>
          <w:szCs w:val="26"/>
        </w:rPr>
      </w:pPr>
      <w:r w:rsidRPr="00503924">
        <w:rPr>
          <w:sz w:val="26"/>
          <w:szCs w:val="26"/>
        </w:rPr>
        <w:t>+ Các loại rau, quả: bảo quản lạnh để giảm cường độ hô hấp……………….</w:t>
      </w:r>
    </w:p>
    <w:p w:rsidR="00E51B1D" w:rsidRPr="00503924" w:rsidRDefault="00E51B1D" w:rsidP="00E51B1D">
      <w:pPr>
        <w:rPr>
          <w:i/>
          <w:sz w:val="26"/>
          <w:szCs w:val="26"/>
        </w:rPr>
      </w:pPr>
      <w:r w:rsidRPr="00503924">
        <w:rPr>
          <w:i/>
          <w:sz w:val="26"/>
          <w:szCs w:val="26"/>
        </w:rPr>
        <w:t>c. Chất DNP có thể được dùng để làm giảm béo ở người được không? Giải thích.  Biết DNP là một chất làm tách rời bộ máy hóa thẩm do làm cho tầng kép lipit của màng trong ti thể để H</w:t>
      </w:r>
      <w:r w:rsidRPr="00503924">
        <w:rPr>
          <w:i/>
          <w:sz w:val="26"/>
          <w:szCs w:val="26"/>
          <w:vertAlign w:val="superscript"/>
        </w:rPr>
        <w:t>+</w:t>
      </w:r>
      <w:r w:rsidRPr="00503924">
        <w:rPr>
          <w:i/>
          <w:sz w:val="26"/>
          <w:szCs w:val="26"/>
        </w:rPr>
        <w:t xml:space="preserve"> lọt qua. </w:t>
      </w:r>
    </w:p>
    <w:p w:rsidR="00E51B1D" w:rsidRPr="00503924" w:rsidRDefault="00E51B1D" w:rsidP="00E51B1D">
      <w:pPr>
        <w:rPr>
          <w:sz w:val="26"/>
          <w:szCs w:val="26"/>
        </w:rPr>
      </w:pPr>
      <w:r w:rsidRPr="00503924">
        <w:rPr>
          <w:sz w:val="26"/>
          <w:szCs w:val="26"/>
        </w:rPr>
        <w:t>- DNP có tác dụng giảm béo vì: nó làm lọt H</w:t>
      </w:r>
      <w:r w:rsidRPr="00503924">
        <w:rPr>
          <w:sz w:val="26"/>
          <w:szCs w:val="26"/>
          <w:vertAlign w:val="superscript"/>
        </w:rPr>
        <w:t>+</w:t>
      </w:r>
      <w:r w:rsidRPr="00503924">
        <w:rPr>
          <w:sz w:val="26"/>
          <w:szCs w:val="26"/>
        </w:rPr>
        <w:t xml:space="preserve"> qua màng trong ti thể khi đó sẽ không tạo chênh lệch nồng độ H</w:t>
      </w:r>
      <w:r w:rsidRPr="00503924">
        <w:rPr>
          <w:sz w:val="26"/>
          <w:szCs w:val="26"/>
          <w:vertAlign w:val="superscript"/>
        </w:rPr>
        <w:t>+</w:t>
      </w:r>
      <w:r w:rsidRPr="00503924">
        <w:rPr>
          <w:sz w:val="26"/>
          <w:szCs w:val="26"/>
        </w:rPr>
        <w:t xml:space="preserve"> vì thế không tổng hợp được ATP. </w:t>
      </w:r>
    </w:p>
    <w:p w:rsidR="00E51B1D" w:rsidRPr="00503924" w:rsidRDefault="00E51B1D" w:rsidP="00E51B1D">
      <w:pPr>
        <w:rPr>
          <w:sz w:val="26"/>
          <w:szCs w:val="26"/>
        </w:rPr>
      </w:pPr>
      <w:r w:rsidRPr="00503924">
        <w:rPr>
          <w:sz w:val="26"/>
          <w:szCs w:val="26"/>
        </w:rPr>
        <w:t>- Khi thiếu ATP, nồng độ cAMP tăng cao vẫn kích thích hô hấp. Điều đó dẫn tới tăng tiêu giảm nhiên liệu hô hấp. Vì thế làm giảm béo. …………….</w:t>
      </w:r>
    </w:p>
    <w:p w:rsidR="00F71155" w:rsidRPr="00503924" w:rsidRDefault="00E51B1D" w:rsidP="00E51B1D">
      <w:pPr>
        <w:spacing w:line="360" w:lineRule="auto"/>
        <w:rPr>
          <w:b/>
          <w:sz w:val="26"/>
          <w:szCs w:val="26"/>
          <w:u w:val="single"/>
          <w:lang w:val="en-US"/>
        </w:rPr>
      </w:pPr>
      <w:r w:rsidRPr="00503924">
        <w:rPr>
          <w:sz w:val="26"/>
          <w:szCs w:val="26"/>
        </w:rPr>
        <w:t xml:space="preserve">- Tuy nhiên khi sử dụng DNP cơ thể sẽ thiếu năng lượng ATP cho sinh tổng hợp, vận chuyển chủ động, co cơ, dẫn truyền xung thần kinh … thì thế nguy hiểm tới tính mạng. Vì thế không được sử dụng DNP làm chất giảm béo ở người. </w:t>
      </w:r>
    </w:p>
    <w:p w:rsidR="000A72A5" w:rsidRPr="00503924" w:rsidRDefault="006A653D" w:rsidP="000A72A5">
      <w:pPr>
        <w:spacing w:line="360" w:lineRule="auto"/>
        <w:jc w:val="both"/>
        <w:rPr>
          <w:b/>
          <w:sz w:val="26"/>
          <w:szCs w:val="26"/>
        </w:rPr>
      </w:pPr>
      <w:r w:rsidRPr="00A2434A">
        <w:rPr>
          <w:b/>
          <w:sz w:val="26"/>
          <w:szCs w:val="26"/>
          <w:u w:val="single"/>
        </w:rPr>
        <w:t>Câu 207</w:t>
      </w:r>
      <w:r w:rsidR="000A72A5" w:rsidRPr="00503924">
        <w:rPr>
          <w:b/>
          <w:sz w:val="26"/>
          <w:szCs w:val="26"/>
        </w:rPr>
        <w:t>: Chuyển hóa vật chất và năng lượng trong tế bào (Đồng hóa) (2,0 điểm)</w:t>
      </w:r>
    </w:p>
    <w:p w:rsidR="000A72A5" w:rsidRPr="00503924" w:rsidRDefault="000A72A5" w:rsidP="000A72A5">
      <w:pPr>
        <w:spacing w:line="360" w:lineRule="auto"/>
        <w:jc w:val="both"/>
        <w:rPr>
          <w:sz w:val="26"/>
          <w:szCs w:val="26"/>
          <w:lang w:val="pt-BR"/>
        </w:rPr>
      </w:pPr>
      <w:r w:rsidRPr="00503924">
        <w:rPr>
          <w:sz w:val="26"/>
          <w:szCs w:val="26"/>
          <w:lang w:val="pt-BR"/>
        </w:rPr>
        <w:t>a. Phân biệt chuỗi truyền điện tử xảy ra trên màng tilacoit của lục lạp và trên màng ti thể? Năng lượng của dòng vận chuyển điện tử được sử dụng như thế nào?</w:t>
      </w:r>
    </w:p>
    <w:p w:rsidR="000A72A5" w:rsidRPr="00503924" w:rsidRDefault="000A72A5" w:rsidP="000A72A5">
      <w:pPr>
        <w:spacing w:line="360" w:lineRule="auto"/>
        <w:jc w:val="both"/>
        <w:rPr>
          <w:sz w:val="26"/>
          <w:szCs w:val="26"/>
        </w:rPr>
      </w:pPr>
      <w:r w:rsidRPr="00503924">
        <w:rPr>
          <w:sz w:val="26"/>
          <w:szCs w:val="26"/>
          <w:lang w:val="pt-BR"/>
        </w:rPr>
        <w:t xml:space="preserve">b. </w:t>
      </w:r>
      <w:r w:rsidRPr="00503924">
        <w:rPr>
          <w:sz w:val="26"/>
          <w:szCs w:val="26"/>
        </w:rPr>
        <w:t xml:space="preserve">Khi nghiên cứu ảnh hưởng của ánh sáng đến quang hợp, người ta tiến hành thí nghiệm như sau: Trồng các cây A, B, C (cùng 1 giống, cùng độ tuổi) trong các chậu có điều kiện dinh dưỡng, chế độ chăm sóc như nhau. Đưa các chậu cây này vào trong phòng thí nghiệm, chiếu sáng với các bước sóng khác nhau, cụ thể là: </w:t>
      </w:r>
    </w:p>
    <w:p w:rsidR="000A72A5" w:rsidRPr="00503924" w:rsidRDefault="000A72A5" w:rsidP="000A72A5">
      <w:pPr>
        <w:spacing w:line="360" w:lineRule="auto"/>
        <w:ind w:firstLine="720"/>
        <w:jc w:val="both"/>
        <w:rPr>
          <w:sz w:val="26"/>
          <w:szCs w:val="26"/>
        </w:rPr>
      </w:pPr>
      <w:r w:rsidRPr="00503924">
        <w:rPr>
          <w:sz w:val="26"/>
          <w:szCs w:val="26"/>
        </w:rPr>
        <w:t>Cây A: Chiếu ánh sáng có bước sóng từ 400 đến 500nm.</w:t>
      </w:r>
    </w:p>
    <w:p w:rsidR="000A72A5" w:rsidRPr="00503924" w:rsidRDefault="000A72A5" w:rsidP="000A72A5">
      <w:pPr>
        <w:spacing w:line="360" w:lineRule="auto"/>
        <w:ind w:firstLine="720"/>
        <w:jc w:val="both"/>
        <w:rPr>
          <w:sz w:val="26"/>
          <w:szCs w:val="26"/>
        </w:rPr>
      </w:pPr>
      <w:r w:rsidRPr="00503924">
        <w:rPr>
          <w:sz w:val="26"/>
          <w:szCs w:val="26"/>
        </w:rPr>
        <w:t>Cây B: Chiếu ánh sáng có bước sóng từ 500 đến 600nm.</w:t>
      </w:r>
    </w:p>
    <w:p w:rsidR="000A72A5" w:rsidRPr="00503924" w:rsidRDefault="000A72A5" w:rsidP="000A72A5">
      <w:pPr>
        <w:spacing w:line="360" w:lineRule="auto"/>
        <w:ind w:firstLine="720"/>
        <w:jc w:val="both"/>
        <w:rPr>
          <w:sz w:val="26"/>
          <w:szCs w:val="26"/>
        </w:rPr>
      </w:pPr>
      <w:r w:rsidRPr="00503924">
        <w:rPr>
          <w:sz w:val="26"/>
          <w:szCs w:val="26"/>
        </w:rPr>
        <w:t>Cây C: Chiếu ánh sáng có bước sóng từ 600 đến 700nm.</w:t>
      </w:r>
    </w:p>
    <w:p w:rsidR="000A72A5" w:rsidRPr="00503924" w:rsidRDefault="000A72A5" w:rsidP="000A72A5">
      <w:pPr>
        <w:spacing w:line="360" w:lineRule="auto"/>
        <w:ind w:firstLine="720"/>
        <w:jc w:val="both"/>
        <w:rPr>
          <w:sz w:val="26"/>
          <w:szCs w:val="26"/>
        </w:rPr>
      </w:pPr>
      <w:r w:rsidRPr="00503924">
        <w:rPr>
          <w:sz w:val="26"/>
          <w:szCs w:val="26"/>
        </w:rPr>
        <w:t>Thời gian chiếu sáng là như nhau ở tất cả các chậu cây.</w:t>
      </w:r>
    </w:p>
    <w:p w:rsidR="000A72A5" w:rsidRPr="00503924" w:rsidRDefault="000A72A5" w:rsidP="000A72A5">
      <w:pPr>
        <w:spacing w:line="360" w:lineRule="auto"/>
        <w:ind w:firstLine="720"/>
        <w:jc w:val="both"/>
        <w:rPr>
          <w:sz w:val="26"/>
          <w:szCs w:val="26"/>
        </w:rPr>
      </w:pPr>
      <w:r w:rsidRPr="00503924">
        <w:rPr>
          <w:sz w:val="26"/>
          <w:szCs w:val="26"/>
        </w:rPr>
        <w:t>- Cây nào hấp thụ được nhiều ánh sáng nhất? Giải thích.</w:t>
      </w:r>
    </w:p>
    <w:p w:rsidR="000A72A5" w:rsidRPr="00503924" w:rsidRDefault="000A72A5" w:rsidP="000A72A5">
      <w:pPr>
        <w:spacing w:line="360" w:lineRule="auto"/>
        <w:ind w:firstLine="720"/>
        <w:jc w:val="both"/>
        <w:rPr>
          <w:sz w:val="26"/>
          <w:szCs w:val="26"/>
        </w:rPr>
      </w:pPr>
      <w:r w:rsidRPr="00503924">
        <w:rPr>
          <w:sz w:val="26"/>
          <w:szCs w:val="26"/>
        </w:rPr>
        <w:t>- Căn cứ vào bước sóng ánh sáng cung cấp cho các cây như trên, có thể so sánh khả năng sinh trưởng của các cây A, B, C được không? Giải thích.</w:t>
      </w:r>
    </w:p>
    <w:p w:rsidR="000A72A5" w:rsidRPr="00503924" w:rsidRDefault="000A72A5" w:rsidP="000A72A5">
      <w:pPr>
        <w:spacing w:line="360" w:lineRule="auto"/>
        <w:ind w:firstLine="720"/>
        <w:jc w:val="both"/>
        <w:rPr>
          <w:sz w:val="26"/>
          <w:szCs w:val="26"/>
        </w:rPr>
      </w:pPr>
      <w:r w:rsidRPr="00503924">
        <w:rPr>
          <w:sz w:val="26"/>
          <w:szCs w:val="26"/>
        </w:rPr>
        <w:t>- Bằng cách nào để so sánh khả năng sinh trưởng của các cây A, B và C trong các điều kiện chiếu sáng như trên?</w:t>
      </w:r>
    </w:p>
    <w:p w:rsidR="000A72A5" w:rsidRPr="00503924" w:rsidRDefault="000A72A5" w:rsidP="000A72A5">
      <w:pPr>
        <w:spacing w:line="360" w:lineRule="auto"/>
        <w:jc w:val="both"/>
        <w:rPr>
          <w:b/>
          <w:i/>
          <w:sz w:val="26"/>
          <w:szCs w:val="26"/>
          <w:lang w:val="pt-BR"/>
        </w:rPr>
      </w:pPr>
      <w:r w:rsidRPr="00503924">
        <w:rPr>
          <w:b/>
          <w:i/>
          <w:sz w:val="26"/>
          <w:szCs w:val="26"/>
          <w:lang w:val="pt-BR"/>
        </w:rPr>
        <w:t>Hướng dẫn chấm</w:t>
      </w:r>
    </w:p>
    <w:p w:rsidR="000A72A5" w:rsidRPr="00503924" w:rsidRDefault="000A72A5" w:rsidP="000A72A5">
      <w:pPr>
        <w:spacing w:line="360" w:lineRule="auto"/>
        <w:jc w:val="both"/>
        <w:rPr>
          <w:sz w:val="26"/>
          <w:szCs w:val="26"/>
        </w:rPr>
      </w:pPr>
      <w:r w:rsidRPr="00503924">
        <w:rPr>
          <w:bCs/>
          <w:sz w:val="26"/>
          <w:szCs w:val="26"/>
          <w:lang w:val="pt-BR"/>
        </w:rPr>
        <w:t>a.</w:t>
      </w:r>
      <w:r w:rsidRPr="00503924">
        <w:rPr>
          <w:sz w:val="26"/>
          <w:szCs w:val="26"/>
          <w:lang w:val="pt-BR"/>
        </w:rPr>
        <w:t xml:space="preserve"> Sự khác nhau trong chuỗi truyền điện tử xảy ra trên màng tilacoit của lục lạp và trên màng ti thể. </w:t>
      </w:r>
      <w:r w:rsidRPr="00503924">
        <w:rPr>
          <w:sz w:val="26"/>
          <w:szCs w:val="26"/>
        </w:rPr>
        <w:t>-Sự khác biệt</w:t>
      </w:r>
    </w:p>
    <w:tbl>
      <w:tblPr>
        <w:tblW w:w="909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4140"/>
        <w:gridCol w:w="903"/>
      </w:tblGrid>
      <w:tr w:rsidR="000A72A5" w:rsidRPr="00503924" w:rsidTr="00B52079">
        <w:trPr>
          <w:trHeight w:val="432"/>
        </w:trPr>
        <w:tc>
          <w:tcPr>
            <w:tcW w:w="4050" w:type="dxa"/>
            <w:shd w:val="clear" w:color="auto" w:fill="auto"/>
          </w:tcPr>
          <w:p w:rsidR="000A72A5" w:rsidRPr="00503924" w:rsidRDefault="000A72A5" w:rsidP="00B52079">
            <w:pPr>
              <w:spacing w:line="360" w:lineRule="auto"/>
              <w:jc w:val="both"/>
              <w:rPr>
                <w:bCs/>
                <w:sz w:val="26"/>
                <w:szCs w:val="26"/>
              </w:rPr>
            </w:pPr>
            <w:r w:rsidRPr="00503924">
              <w:rPr>
                <w:bCs/>
                <w:sz w:val="26"/>
                <w:szCs w:val="26"/>
              </w:rPr>
              <w:lastRenderedPageBreak/>
              <w:t>Trên màng tilacoit</w:t>
            </w:r>
          </w:p>
        </w:tc>
        <w:tc>
          <w:tcPr>
            <w:tcW w:w="4140" w:type="dxa"/>
            <w:shd w:val="clear" w:color="auto" w:fill="auto"/>
          </w:tcPr>
          <w:p w:rsidR="000A72A5" w:rsidRPr="00503924" w:rsidRDefault="000A72A5" w:rsidP="00B52079">
            <w:pPr>
              <w:spacing w:line="360" w:lineRule="auto"/>
              <w:jc w:val="both"/>
              <w:rPr>
                <w:bCs/>
                <w:sz w:val="26"/>
                <w:szCs w:val="26"/>
              </w:rPr>
            </w:pPr>
            <w:r w:rsidRPr="00503924">
              <w:rPr>
                <w:bCs/>
                <w:sz w:val="26"/>
                <w:szCs w:val="26"/>
              </w:rPr>
              <w:t>Trên màng ti thể</w:t>
            </w:r>
          </w:p>
        </w:tc>
        <w:tc>
          <w:tcPr>
            <w:tcW w:w="903" w:type="dxa"/>
            <w:shd w:val="clear" w:color="auto" w:fill="auto"/>
          </w:tcPr>
          <w:p w:rsidR="000A72A5" w:rsidRPr="00503924" w:rsidRDefault="000A72A5" w:rsidP="00B52079">
            <w:pPr>
              <w:spacing w:line="360" w:lineRule="auto"/>
              <w:jc w:val="both"/>
              <w:rPr>
                <w:sz w:val="26"/>
                <w:szCs w:val="26"/>
              </w:rPr>
            </w:pPr>
            <w:r w:rsidRPr="00503924">
              <w:rPr>
                <w:sz w:val="26"/>
                <w:szCs w:val="26"/>
              </w:rPr>
              <w:t>Điểm</w:t>
            </w:r>
          </w:p>
        </w:tc>
      </w:tr>
      <w:tr w:rsidR="000A72A5" w:rsidRPr="00503924" w:rsidTr="00B52079">
        <w:trPr>
          <w:trHeight w:val="1138"/>
        </w:trPr>
        <w:tc>
          <w:tcPr>
            <w:tcW w:w="4050" w:type="dxa"/>
            <w:shd w:val="clear" w:color="auto" w:fill="auto"/>
          </w:tcPr>
          <w:p w:rsidR="000A72A5" w:rsidRPr="00503924" w:rsidRDefault="000A72A5" w:rsidP="00B52079">
            <w:pPr>
              <w:spacing w:line="360" w:lineRule="auto"/>
              <w:jc w:val="both"/>
              <w:rPr>
                <w:sz w:val="26"/>
                <w:szCs w:val="26"/>
              </w:rPr>
            </w:pPr>
            <w:r w:rsidRPr="00503924">
              <w:rPr>
                <w:sz w:val="26"/>
                <w:szCs w:val="26"/>
              </w:rPr>
              <w:t>- Các điện tử e đến từ diệp lục</w:t>
            </w:r>
          </w:p>
          <w:p w:rsidR="000A72A5" w:rsidRPr="00503924" w:rsidRDefault="000A72A5" w:rsidP="00B52079">
            <w:pPr>
              <w:spacing w:line="360" w:lineRule="auto"/>
              <w:jc w:val="both"/>
              <w:rPr>
                <w:sz w:val="26"/>
                <w:szCs w:val="26"/>
              </w:rPr>
            </w:pPr>
          </w:p>
        </w:tc>
        <w:tc>
          <w:tcPr>
            <w:tcW w:w="4140" w:type="dxa"/>
            <w:shd w:val="clear" w:color="auto" w:fill="auto"/>
          </w:tcPr>
          <w:p w:rsidR="000A72A5" w:rsidRPr="00503924" w:rsidRDefault="000A72A5" w:rsidP="00B52079">
            <w:pPr>
              <w:spacing w:line="360" w:lineRule="auto"/>
              <w:jc w:val="both"/>
              <w:rPr>
                <w:sz w:val="26"/>
                <w:szCs w:val="26"/>
              </w:rPr>
            </w:pPr>
            <w:r w:rsidRPr="00503924">
              <w:rPr>
                <w:sz w:val="26"/>
                <w:szCs w:val="26"/>
              </w:rPr>
              <w:t>- Các điện tử sinh ra từ các quá trình dị hoá (quá trình phân huỷ chất hữu cơ)</w:t>
            </w:r>
          </w:p>
        </w:tc>
        <w:tc>
          <w:tcPr>
            <w:tcW w:w="903" w:type="dxa"/>
            <w:shd w:val="clear" w:color="auto" w:fill="auto"/>
          </w:tcPr>
          <w:p w:rsidR="000A72A5" w:rsidRPr="00503924" w:rsidRDefault="000A72A5" w:rsidP="00B52079">
            <w:pPr>
              <w:spacing w:line="360" w:lineRule="auto"/>
              <w:jc w:val="both"/>
              <w:rPr>
                <w:b/>
                <w:sz w:val="26"/>
                <w:szCs w:val="26"/>
              </w:rPr>
            </w:pPr>
            <w:r w:rsidRPr="00503924">
              <w:rPr>
                <w:b/>
                <w:sz w:val="26"/>
                <w:szCs w:val="26"/>
              </w:rPr>
              <w:t>0,25</w:t>
            </w:r>
          </w:p>
        </w:tc>
      </w:tr>
      <w:tr w:rsidR="000A72A5" w:rsidRPr="00503924" w:rsidTr="00B52079">
        <w:trPr>
          <w:trHeight w:val="849"/>
        </w:trPr>
        <w:tc>
          <w:tcPr>
            <w:tcW w:w="4050" w:type="dxa"/>
            <w:shd w:val="clear" w:color="auto" w:fill="auto"/>
          </w:tcPr>
          <w:p w:rsidR="000A72A5" w:rsidRPr="00503924" w:rsidRDefault="000A72A5" w:rsidP="00B52079">
            <w:pPr>
              <w:spacing w:line="360" w:lineRule="auto"/>
              <w:jc w:val="both"/>
              <w:rPr>
                <w:sz w:val="26"/>
                <w:szCs w:val="26"/>
              </w:rPr>
            </w:pPr>
            <w:r w:rsidRPr="00503924">
              <w:rPr>
                <w:sz w:val="26"/>
                <w:szCs w:val="26"/>
              </w:rPr>
              <w:t>- Năng lượng có nguồn gốc từ ánh sáng</w:t>
            </w:r>
          </w:p>
          <w:p w:rsidR="000A72A5" w:rsidRPr="00503924" w:rsidRDefault="000A72A5" w:rsidP="00B52079">
            <w:pPr>
              <w:spacing w:line="360" w:lineRule="auto"/>
              <w:jc w:val="both"/>
              <w:rPr>
                <w:sz w:val="26"/>
                <w:szCs w:val="26"/>
              </w:rPr>
            </w:pPr>
          </w:p>
        </w:tc>
        <w:tc>
          <w:tcPr>
            <w:tcW w:w="4140" w:type="dxa"/>
            <w:shd w:val="clear" w:color="auto" w:fill="auto"/>
          </w:tcPr>
          <w:p w:rsidR="000A72A5" w:rsidRPr="00503924" w:rsidRDefault="000A72A5" w:rsidP="00B52079">
            <w:pPr>
              <w:spacing w:line="360" w:lineRule="auto"/>
              <w:jc w:val="both"/>
              <w:rPr>
                <w:sz w:val="26"/>
                <w:szCs w:val="26"/>
              </w:rPr>
            </w:pPr>
            <w:r w:rsidRPr="00503924">
              <w:rPr>
                <w:sz w:val="26"/>
                <w:szCs w:val="26"/>
              </w:rPr>
              <w:t>- Năng lượng được giải phóng từ việc đứt gẫy các liên kết hoá học trong các phân tử hữu cơ</w:t>
            </w:r>
          </w:p>
        </w:tc>
        <w:tc>
          <w:tcPr>
            <w:tcW w:w="903" w:type="dxa"/>
            <w:shd w:val="clear" w:color="auto" w:fill="auto"/>
          </w:tcPr>
          <w:p w:rsidR="000A72A5" w:rsidRPr="00503924" w:rsidRDefault="000A72A5" w:rsidP="00B52079">
            <w:pPr>
              <w:spacing w:line="360" w:lineRule="auto"/>
              <w:jc w:val="both"/>
              <w:rPr>
                <w:b/>
                <w:sz w:val="26"/>
                <w:szCs w:val="26"/>
              </w:rPr>
            </w:pPr>
            <w:r w:rsidRPr="00503924">
              <w:rPr>
                <w:b/>
                <w:sz w:val="26"/>
                <w:szCs w:val="26"/>
              </w:rPr>
              <w:t>0,25</w:t>
            </w:r>
          </w:p>
        </w:tc>
      </w:tr>
      <w:tr w:rsidR="000A72A5" w:rsidRPr="00503924" w:rsidTr="00B52079">
        <w:trPr>
          <w:trHeight w:val="335"/>
        </w:trPr>
        <w:tc>
          <w:tcPr>
            <w:tcW w:w="4050" w:type="dxa"/>
            <w:shd w:val="clear" w:color="auto" w:fill="auto"/>
          </w:tcPr>
          <w:p w:rsidR="000A72A5" w:rsidRPr="00503924" w:rsidRDefault="000A72A5" w:rsidP="00B52079">
            <w:pPr>
              <w:spacing w:line="360" w:lineRule="auto"/>
              <w:jc w:val="both"/>
              <w:rPr>
                <w:sz w:val="26"/>
                <w:szCs w:val="26"/>
              </w:rPr>
            </w:pPr>
            <w:r w:rsidRPr="00503924">
              <w:rPr>
                <w:sz w:val="26"/>
                <w:szCs w:val="26"/>
              </w:rPr>
              <w:t>- Chất nhận điện tử cuối cùng làNADP</w:t>
            </w:r>
            <w:r w:rsidRPr="00503924">
              <w:rPr>
                <w:sz w:val="26"/>
                <w:szCs w:val="26"/>
                <w:vertAlign w:val="superscript"/>
              </w:rPr>
              <w:t>+</w:t>
            </w:r>
          </w:p>
        </w:tc>
        <w:tc>
          <w:tcPr>
            <w:tcW w:w="4140" w:type="dxa"/>
            <w:shd w:val="clear" w:color="auto" w:fill="auto"/>
          </w:tcPr>
          <w:p w:rsidR="000A72A5" w:rsidRPr="00503924" w:rsidRDefault="000A72A5" w:rsidP="00B52079">
            <w:pPr>
              <w:spacing w:line="360" w:lineRule="auto"/>
              <w:jc w:val="both"/>
              <w:rPr>
                <w:sz w:val="26"/>
                <w:szCs w:val="26"/>
              </w:rPr>
            </w:pPr>
            <w:r w:rsidRPr="00503924">
              <w:rPr>
                <w:sz w:val="26"/>
                <w:szCs w:val="26"/>
              </w:rPr>
              <w:t>- Chất nhận điện tử cuối cùng là oxi</w:t>
            </w:r>
          </w:p>
        </w:tc>
        <w:tc>
          <w:tcPr>
            <w:tcW w:w="903" w:type="dxa"/>
            <w:shd w:val="clear" w:color="auto" w:fill="auto"/>
          </w:tcPr>
          <w:p w:rsidR="000A72A5" w:rsidRPr="00503924" w:rsidRDefault="000A72A5" w:rsidP="00B52079">
            <w:pPr>
              <w:spacing w:line="360" w:lineRule="auto"/>
              <w:jc w:val="both"/>
              <w:rPr>
                <w:b/>
                <w:sz w:val="26"/>
                <w:szCs w:val="26"/>
              </w:rPr>
            </w:pPr>
            <w:r w:rsidRPr="00503924">
              <w:rPr>
                <w:b/>
                <w:sz w:val="26"/>
                <w:szCs w:val="26"/>
              </w:rPr>
              <w:t>0,25</w:t>
            </w:r>
          </w:p>
        </w:tc>
      </w:tr>
    </w:tbl>
    <w:p w:rsidR="000A72A5" w:rsidRPr="00503924" w:rsidRDefault="000A72A5" w:rsidP="000A72A5">
      <w:pPr>
        <w:spacing w:line="360" w:lineRule="auto"/>
        <w:jc w:val="both"/>
        <w:rPr>
          <w:b/>
          <w:i/>
          <w:sz w:val="26"/>
          <w:szCs w:val="26"/>
          <w:lang w:val="pt-BR"/>
        </w:rPr>
      </w:pPr>
      <w:r w:rsidRPr="00503924">
        <w:rPr>
          <w:sz w:val="26"/>
          <w:szCs w:val="26"/>
        </w:rPr>
        <w:t xml:space="preserve">- </w:t>
      </w:r>
      <w:r w:rsidRPr="00503924">
        <w:rPr>
          <w:sz w:val="26"/>
          <w:szCs w:val="26"/>
          <w:lang w:val="pt-BR"/>
        </w:rPr>
        <w:t xml:space="preserve">Năng lượng của dòng vận chuyển điện tử được sử dụng:  </w:t>
      </w:r>
      <w:r w:rsidRPr="00503924">
        <w:rPr>
          <w:sz w:val="26"/>
          <w:szCs w:val="26"/>
        </w:rPr>
        <w:t>để chuyển tải H</w:t>
      </w:r>
      <w:r w:rsidRPr="00503924">
        <w:rPr>
          <w:sz w:val="26"/>
          <w:szCs w:val="26"/>
          <w:vertAlign w:val="superscript"/>
        </w:rPr>
        <w:t>+</w:t>
      </w:r>
      <w:r w:rsidRPr="00503924">
        <w:rPr>
          <w:sz w:val="26"/>
          <w:szCs w:val="26"/>
        </w:rPr>
        <w:t xml:space="preserve"> qua màng, khi dòng H</w:t>
      </w:r>
      <w:r w:rsidRPr="00503924">
        <w:rPr>
          <w:sz w:val="26"/>
          <w:szCs w:val="26"/>
          <w:vertAlign w:val="superscript"/>
        </w:rPr>
        <w:t>+</w:t>
      </w:r>
      <w:r w:rsidRPr="00503924">
        <w:rPr>
          <w:sz w:val="26"/>
          <w:szCs w:val="26"/>
        </w:rPr>
        <w:t xml:space="preserve"> chuyển ngược lại ATP được hình thành.  </w:t>
      </w:r>
      <w:r w:rsidRPr="00503924">
        <w:rPr>
          <w:i/>
          <w:sz w:val="26"/>
          <w:szCs w:val="26"/>
        </w:rPr>
        <w:t>(</w:t>
      </w:r>
      <w:r w:rsidRPr="00503924">
        <w:rPr>
          <w:b/>
          <w:i/>
          <w:sz w:val="26"/>
          <w:szCs w:val="26"/>
        </w:rPr>
        <w:t>0,25 điểm)</w:t>
      </w:r>
    </w:p>
    <w:p w:rsidR="000A72A5" w:rsidRPr="00503924" w:rsidRDefault="000A72A5" w:rsidP="000A72A5">
      <w:pPr>
        <w:spacing w:line="360" w:lineRule="auto"/>
        <w:jc w:val="both"/>
        <w:rPr>
          <w:b/>
          <w:i/>
          <w:sz w:val="26"/>
          <w:szCs w:val="26"/>
        </w:rPr>
      </w:pPr>
      <w:r w:rsidRPr="00503924">
        <w:rPr>
          <w:b/>
          <w:sz w:val="26"/>
          <w:szCs w:val="26"/>
        </w:rPr>
        <w:t xml:space="preserve">b. </w:t>
      </w:r>
      <w:r w:rsidRPr="00503924">
        <w:rPr>
          <w:sz w:val="26"/>
          <w:szCs w:val="26"/>
        </w:rPr>
        <w:t xml:space="preserve">      -  Cây hấp thụ được nhiều ánh sáng nhất là cây A. Vì trong khoảng bước sóng 400 – 500nm  có các điểm cực đại hấp thu của cả diệp lục A, B và một số carrotenoit. Đây cũng là miền ánh sáng có bước sóng ngắn, mức năng lượng cao. </w:t>
      </w:r>
      <w:r w:rsidRPr="00503924">
        <w:rPr>
          <w:sz w:val="26"/>
          <w:szCs w:val="26"/>
        </w:rPr>
        <w:tab/>
      </w:r>
      <w:r w:rsidRPr="00503924">
        <w:rPr>
          <w:b/>
          <w:i/>
          <w:sz w:val="26"/>
          <w:szCs w:val="26"/>
        </w:rPr>
        <w:t>(0,25 điểm)</w:t>
      </w:r>
    </w:p>
    <w:p w:rsidR="000A72A5" w:rsidRPr="00503924" w:rsidRDefault="000A72A5" w:rsidP="000A72A5">
      <w:pPr>
        <w:spacing w:line="360" w:lineRule="auto"/>
        <w:ind w:firstLine="720"/>
        <w:jc w:val="both"/>
        <w:rPr>
          <w:b/>
          <w:i/>
          <w:sz w:val="26"/>
          <w:szCs w:val="26"/>
        </w:rPr>
      </w:pPr>
      <w:r w:rsidRPr="00503924">
        <w:rPr>
          <w:sz w:val="26"/>
          <w:szCs w:val="26"/>
        </w:rPr>
        <w:t>- Có thể so sánh khả năng sinh trưởng của cây A và cây C với cây B nhưng chưa đủ điều kiện để so sánh 2 cây A và C với nhau .</w:t>
      </w:r>
      <w:r w:rsidRPr="00503924">
        <w:rPr>
          <w:b/>
          <w:i/>
          <w:sz w:val="26"/>
          <w:szCs w:val="26"/>
        </w:rPr>
        <w:t>(0,25 điểm)</w:t>
      </w:r>
    </w:p>
    <w:p w:rsidR="000A72A5" w:rsidRPr="00503924" w:rsidRDefault="000A72A5" w:rsidP="000A72A5">
      <w:pPr>
        <w:spacing w:line="360" w:lineRule="auto"/>
        <w:ind w:firstLine="720"/>
        <w:jc w:val="both"/>
        <w:rPr>
          <w:b/>
          <w:sz w:val="26"/>
          <w:szCs w:val="26"/>
        </w:rPr>
      </w:pPr>
      <w:r w:rsidRPr="00503924">
        <w:rPr>
          <w:sz w:val="26"/>
          <w:szCs w:val="26"/>
        </w:rPr>
        <w:t xml:space="preserve">Vì ánh sáng có bước sóng 400 – 500 nm (thí nghiệm với cây A) có miền xanh tím; ánh sáng 600 – 700nm (thí nghiệm với cây C) có miền đỏ. Diệp lục hoạt động tốt ở cả 2 miền này. Trong khi đó, ánh sáng có bước sóng 500 – 600nm(thí nghiệm với cây B)có miền ánh sáng lục và vàng, diệp lục hoàn toàn không hấp thu ánh sáng ở các miền này. Kết quả là,cây A và C sẽ sinh trưởng tốt hơn cây B. </w:t>
      </w:r>
      <w:r w:rsidRPr="00503924">
        <w:rPr>
          <w:sz w:val="26"/>
          <w:szCs w:val="26"/>
        </w:rPr>
        <w:tab/>
      </w:r>
      <w:r w:rsidRPr="00503924">
        <w:rPr>
          <w:sz w:val="26"/>
          <w:szCs w:val="26"/>
        </w:rPr>
        <w:tab/>
      </w:r>
      <w:r w:rsidRPr="00503924">
        <w:rPr>
          <w:b/>
          <w:i/>
          <w:sz w:val="26"/>
          <w:szCs w:val="26"/>
        </w:rPr>
        <w:t>(0,25 điểm)</w:t>
      </w:r>
    </w:p>
    <w:p w:rsidR="000A72A5" w:rsidRPr="00503924" w:rsidRDefault="000A72A5" w:rsidP="000A72A5">
      <w:pPr>
        <w:spacing w:line="360" w:lineRule="auto"/>
        <w:jc w:val="both"/>
        <w:rPr>
          <w:i/>
          <w:sz w:val="26"/>
          <w:szCs w:val="26"/>
        </w:rPr>
      </w:pPr>
      <w:r w:rsidRPr="00503924">
        <w:rPr>
          <w:sz w:val="26"/>
          <w:szCs w:val="26"/>
        </w:rPr>
        <w:t xml:space="preserve">          - Cách đánh giá để so sánh khả năng sinh trưởng của các cây A, B và C: Theo dõi cả 3 cây trong 1 khoảng thời gian nhất định, sau đó làm thí nghiệm đo chiều cao cây, cân khối lượng tươi, khối lượng khô của toàn cây, so sánh các chỉ tiêu này để đưa ra kết luận.    </w:t>
      </w:r>
      <w:r w:rsidRPr="00503924">
        <w:rPr>
          <w:b/>
          <w:sz w:val="26"/>
          <w:szCs w:val="26"/>
        </w:rPr>
        <w:t xml:space="preserve"> </w:t>
      </w:r>
      <w:r w:rsidRPr="00503924">
        <w:rPr>
          <w:b/>
          <w:i/>
          <w:sz w:val="26"/>
          <w:szCs w:val="26"/>
        </w:rPr>
        <w:t>(0,25 điểm)</w:t>
      </w:r>
    </w:p>
    <w:p w:rsidR="000A72A5" w:rsidRPr="00503924" w:rsidRDefault="006A653D" w:rsidP="000A72A5">
      <w:pPr>
        <w:spacing w:line="360" w:lineRule="auto"/>
        <w:jc w:val="both"/>
        <w:rPr>
          <w:b/>
          <w:sz w:val="26"/>
          <w:szCs w:val="26"/>
        </w:rPr>
      </w:pPr>
      <w:r w:rsidRPr="00503924">
        <w:rPr>
          <w:b/>
          <w:sz w:val="26"/>
          <w:szCs w:val="26"/>
          <w:u w:val="single"/>
        </w:rPr>
        <w:t>Câu 208</w:t>
      </w:r>
      <w:r w:rsidR="000A72A5" w:rsidRPr="00503924">
        <w:rPr>
          <w:b/>
          <w:sz w:val="26"/>
          <w:szCs w:val="26"/>
        </w:rPr>
        <w:t>: Chuyển hóa vật chất và năng lượng trong tế bào (Dị hóa) (2,0 điểm)</w:t>
      </w:r>
    </w:p>
    <w:p w:rsidR="000A72A5" w:rsidRPr="00503924" w:rsidRDefault="000A72A5" w:rsidP="000A72A5">
      <w:pPr>
        <w:spacing w:line="360" w:lineRule="auto"/>
        <w:jc w:val="both"/>
        <w:rPr>
          <w:sz w:val="26"/>
          <w:szCs w:val="26"/>
        </w:rPr>
      </w:pPr>
      <w:r w:rsidRPr="00503924">
        <w:rPr>
          <w:sz w:val="26"/>
          <w:szCs w:val="26"/>
        </w:rPr>
        <w:t>a. Tại sao không thể đưa ra 1 số chính xác về số lượng ATP tạo thành trong hô hấp hiếu khí.</w:t>
      </w:r>
    </w:p>
    <w:p w:rsidR="000A72A5" w:rsidRPr="00503924" w:rsidRDefault="000A72A5" w:rsidP="000A72A5">
      <w:pPr>
        <w:jc w:val="both"/>
        <w:outlineLvl w:val="0"/>
        <w:rPr>
          <w:sz w:val="26"/>
          <w:szCs w:val="26"/>
        </w:rPr>
      </w:pPr>
      <w:r w:rsidRPr="00503924">
        <w:rPr>
          <w:sz w:val="26"/>
          <w:szCs w:val="26"/>
        </w:rPr>
        <w:t>b. Hãy cho biết tên các chất được kí hiệu bằng các chữ từ A đến J ở  hình dưới đây.</w:t>
      </w:r>
    </w:p>
    <w:p w:rsidR="000A72A5" w:rsidRPr="00503924" w:rsidRDefault="000A72A5" w:rsidP="000A72A5">
      <w:pPr>
        <w:spacing w:line="360" w:lineRule="auto"/>
        <w:jc w:val="both"/>
        <w:rPr>
          <w:sz w:val="26"/>
          <w:szCs w:val="26"/>
        </w:rPr>
      </w:pPr>
      <w:r w:rsidRPr="00503924">
        <w:rPr>
          <w:sz w:val="26"/>
          <w:szCs w:val="26"/>
        </w:rPr>
        <w:lastRenderedPageBreak/>
        <w:t xml:space="preserve">                           </w:t>
      </w:r>
      <w:r w:rsidRPr="00503924">
        <w:rPr>
          <w:noProof/>
          <w:sz w:val="26"/>
          <w:szCs w:val="26"/>
          <w:lang w:val="en-US" w:eastAsia="en-US"/>
        </w:rPr>
        <w:drawing>
          <wp:inline distT="0" distB="0" distL="0" distR="0">
            <wp:extent cx="3648075" cy="3476625"/>
            <wp:effectExtent l="0" t="0" r="9525"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48075" cy="3476625"/>
                    </a:xfrm>
                    <a:prstGeom prst="rect">
                      <a:avLst/>
                    </a:prstGeom>
                    <a:noFill/>
                    <a:ln>
                      <a:noFill/>
                    </a:ln>
                  </pic:spPr>
                </pic:pic>
              </a:graphicData>
            </a:graphic>
          </wp:inline>
        </w:drawing>
      </w:r>
    </w:p>
    <w:p w:rsidR="000A72A5" w:rsidRPr="00503924" w:rsidRDefault="000A72A5" w:rsidP="000A72A5">
      <w:pPr>
        <w:spacing w:line="360" w:lineRule="auto"/>
        <w:jc w:val="both"/>
        <w:rPr>
          <w:b/>
          <w:i/>
          <w:sz w:val="26"/>
          <w:szCs w:val="26"/>
        </w:rPr>
      </w:pPr>
      <w:r w:rsidRPr="00503924">
        <w:rPr>
          <w:b/>
          <w:i/>
          <w:sz w:val="26"/>
          <w:szCs w:val="26"/>
        </w:rPr>
        <w:t>Hướng dẫn chấm</w:t>
      </w:r>
    </w:p>
    <w:p w:rsidR="000A72A5" w:rsidRPr="00503924" w:rsidRDefault="000A72A5" w:rsidP="000A72A5">
      <w:pPr>
        <w:spacing w:line="360" w:lineRule="auto"/>
        <w:jc w:val="both"/>
        <w:rPr>
          <w:sz w:val="26"/>
          <w:szCs w:val="26"/>
        </w:rPr>
      </w:pPr>
      <w:r w:rsidRPr="00503924">
        <w:rPr>
          <w:sz w:val="26"/>
          <w:szCs w:val="26"/>
        </w:rPr>
        <w:t>a. . Không thể đưa ra 1 số chính xác về số lượng ATP tạo thành trong hô hấp hiếu khí.</w:t>
      </w:r>
    </w:p>
    <w:p w:rsidR="000A72A5" w:rsidRPr="00503924" w:rsidRDefault="000A72A5" w:rsidP="000A72A5">
      <w:pPr>
        <w:spacing w:line="360" w:lineRule="auto"/>
        <w:jc w:val="both"/>
        <w:rPr>
          <w:b/>
          <w:sz w:val="26"/>
          <w:szCs w:val="26"/>
        </w:rPr>
      </w:pPr>
      <w:r w:rsidRPr="00503924">
        <w:rPr>
          <w:sz w:val="26"/>
          <w:szCs w:val="26"/>
        </w:rPr>
        <w:t>- Trong hô hấp hiếu khí, các sản phẩm trung gian tạo ra trong đường phân, oxi hóa pyruvat, chu trình crebs không nhất thiết phải đi hết con đường hô hấp hiếu khí, nó có thể rẽ nhánh sang một con đường chuyển hóa khác, do vậy không thể tính được số ATP tuyệt đối tạo ra từ 1 phân tử glucozo hô hấp</w:t>
      </w:r>
      <w:r w:rsidRPr="00503924">
        <w:rPr>
          <w:i/>
          <w:sz w:val="26"/>
          <w:szCs w:val="26"/>
        </w:rPr>
        <w:t>.      (</w:t>
      </w:r>
      <w:r w:rsidRPr="00503924">
        <w:rPr>
          <w:b/>
          <w:i/>
          <w:sz w:val="26"/>
          <w:szCs w:val="26"/>
        </w:rPr>
        <w:t>0.25 điểm)</w:t>
      </w:r>
    </w:p>
    <w:p w:rsidR="000A72A5" w:rsidRPr="00503924" w:rsidRDefault="000A72A5" w:rsidP="000A72A5">
      <w:pPr>
        <w:spacing w:line="360" w:lineRule="auto"/>
        <w:jc w:val="both"/>
        <w:rPr>
          <w:b/>
          <w:sz w:val="26"/>
          <w:szCs w:val="26"/>
        </w:rPr>
      </w:pPr>
      <w:r w:rsidRPr="00503924">
        <w:rPr>
          <w:sz w:val="26"/>
          <w:szCs w:val="26"/>
        </w:rPr>
        <w:t xml:space="preserve">- Quá trình photphoril hóa ADP → ATP không liên kết trực tiếp với các phản ứng sinh hóa trong quá trình phân giải đường, do vậy có 1 hệ số sai lệch nhất định giữa năng lượng giải phóng và năng lượng ATP tạo ra, đồng thời số proton tạo ra do thủy phân NADH, FADH2 không phải là số nguyên. </w:t>
      </w:r>
      <w:r w:rsidRPr="00503924">
        <w:rPr>
          <w:i/>
          <w:sz w:val="26"/>
          <w:szCs w:val="26"/>
        </w:rPr>
        <w:t>(</w:t>
      </w:r>
      <w:r w:rsidRPr="00503924">
        <w:rPr>
          <w:b/>
          <w:i/>
          <w:sz w:val="26"/>
          <w:szCs w:val="26"/>
        </w:rPr>
        <w:t>0.25 điểm)</w:t>
      </w:r>
    </w:p>
    <w:p w:rsidR="000A72A5" w:rsidRPr="00503924" w:rsidRDefault="000A72A5" w:rsidP="000A72A5">
      <w:pPr>
        <w:spacing w:line="360" w:lineRule="auto"/>
        <w:jc w:val="both"/>
        <w:rPr>
          <w:b/>
          <w:sz w:val="26"/>
          <w:szCs w:val="26"/>
        </w:rPr>
      </w:pPr>
      <w:r w:rsidRPr="00503924">
        <w:rPr>
          <w:sz w:val="26"/>
          <w:szCs w:val="26"/>
        </w:rPr>
        <w:t xml:space="preserve">- NADH tạo ra trong đường phân ở tế bào chất không được vận chuyển vào ty thể để cùng với NADH tạo ra trong chu trình crebs tham gia vào chuỗi chuyền e qua màng ty thể. Sự biến đổi này có thể biến 1 NADH tế bào chất → 1 NADH/ 1FADH2 ty thể, do đó không thể biết chính xác số phân tử lực khử đi vào ty thể.            </w:t>
      </w:r>
      <w:r w:rsidRPr="00503924">
        <w:rPr>
          <w:i/>
          <w:sz w:val="26"/>
          <w:szCs w:val="26"/>
        </w:rPr>
        <w:t>(</w:t>
      </w:r>
      <w:r w:rsidRPr="00503924">
        <w:rPr>
          <w:b/>
          <w:i/>
          <w:sz w:val="26"/>
          <w:szCs w:val="26"/>
        </w:rPr>
        <w:t>0.25 điểm)</w:t>
      </w:r>
    </w:p>
    <w:p w:rsidR="000A72A5" w:rsidRPr="00503924" w:rsidRDefault="000A72A5" w:rsidP="000A72A5">
      <w:pPr>
        <w:spacing w:line="360" w:lineRule="auto"/>
        <w:jc w:val="both"/>
        <w:rPr>
          <w:b/>
          <w:i/>
          <w:sz w:val="26"/>
          <w:szCs w:val="26"/>
        </w:rPr>
      </w:pPr>
      <w:r w:rsidRPr="00503924">
        <w:rPr>
          <w:sz w:val="26"/>
          <w:szCs w:val="26"/>
        </w:rPr>
        <w:t xml:space="preserve">- Sự vận chuyển e trên chuỗi chuyền e không cung cấp toàn bộ lực cho quá trình photphoril hóa tại ATP syntetaza mà có thể cung cấp cho quá trình khác.    </w:t>
      </w:r>
      <w:r w:rsidRPr="00503924">
        <w:rPr>
          <w:i/>
          <w:sz w:val="26"/>
          <w:szCs w:val="26"/>
        </w:rPr>
        <w:t>(</w:t>
      </w:r>
      <w:r w:rsidRPr="00503924">
        <w:rPr>
          <w:b/>
          <w:i/>
          <w:sz w:val="26"/>
          <w:szCs w:val="26"/>
        </w:rPr>
        <w:t>0.25 điểm)</w:t>
      </w:r>
    </w:p>
    <w:p w:rsidR="000A72A5" w:rsidRPr="00503924" w:rsidRDefault="000A72A5" w:rsidP="000A72A5">
      <w:pPr>
        <w:spacing w:line="360" w:lineRule="auto"/>
        <w:jc w:val="both"/>
        <w:rPr>
          <w:b/>
          <w:sz w:val="26"/>
          <w:szCs w:val="26"/>
        </w:rPr>
      </w:pPr>
      <w:r w:rsidRPr="00503924">
        <w:rPr>
          <w:b/>
          <w:sz w:val="26"/>
          <w:szCs w:val="26"/>
        </w:rPr>
        <w:lastRenderedPageBreak/>
        <w:t xml:space="preserve">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169"/>
        <w:gridCol w:w="1087"/>
        <w:gridCol w:w="1089"/>
        <w:gridCol w:w="1100"/>
        <w:gridCol w:w="1086"/>
        <w:gridCol w:w="1088"/>
        <w:gridCol w:w="1089"/>
      </w:tblGrid>
      <w:tr w:rsidR="000A72A5" w:rsidRPr="00503924" w:rsidTr="00B52079">
        <w:tc>
          <w:tcPr>
            <w:tcW w:w="1175" w:type="dxa"/>
            <w:shd w:val="clear" w:color="auto" w:fill="auto"/>
          </w:tcPr>
          <w:p w:rsidR="000A72A5" w:rsidRPr="00503924" w:rsidRDefault="000A72A5" w:rsidP="00B52079">
            <w:pPr>
              <w:spacing w:line="360" w:lineRule="auto"/>
              <w:jc w:val="both"/>
              <w:rPr>
                <w:sz w:val="26"/>
                <w:szCs w:val="26"/>
              </w:rPr>
            </w:pPr>
            <w:r w:rsidRPr="00503924">
              <w:rPr>
                <w:sz w:val="26"/>
                <w:szCs w:val="26"/>
              </w:rPr>
              <w:t>Kí hiệu</w:t>
            </w:r>
          </w:p>
        </w:tc>
        <w:tc>
          <w:tcPr>
            <w:tcW w:w="1169" w:type="dxa"/>
            <w:shd w:val="clear" w:color="auto" w:fill="auto"/>
          </w:tcPr>
          <w:p w:rsidR="000A72A5" w:rsidRPr="00503924" w:rsidRDefault="000A72A5" w:rsidP="00B52079">
            <w:pPr>
              <w:spacing w:line="360" w:lineRule="auto"/>
              <w:jc w:val="both"/>
              <w:rPr>
                <w:sz w:val="26"/>
                <w:szCs w:val="26"/>
              </w:rPr>
            </w:pPr>
            <w:r w:rsidRPr="00503924">
              <w:rPr>
                <w:sz w:val="26"/>
                <w:szCs w:val="26"/>
              </w:rPr>
              <w:t>A</w:t>
            </w:r>
          </w:p>
        </w:tc>
        <w:tc>
          <w:tcPr>
            <w:tcW w:w="1087" w:type="dxa"/>
            <w:shd w:val="clear" w:color="auto" w:fill="auto"/>
          </w:tcPr>
          <w:p w:rsidR="000A72A5" w:rsidRPr="00503924" w:rsidRDefault="000A72A5" w:rsidP="00B52079">
            <w:pPr>
              <w:spacing w:line="360" w:lineRule="auto"/>
              <w:jc w:val="both"/>
              <w:rPr>
                <w:sz w:val="26"/>
                <w:szCs w:val="26"/>
              </w:rPr>
            </w:pPr>
            <w:r w:rsidRPr="00503924">
              <w:rPr>
                <w:sz w:val="26"/>
                <w:szCs w:val="26"/>
              </w:rPr>
              <w:t>B</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C</w:t>
            </w:r>
          </w:p>
        </w:tc>
        <w:tc>
          <w:tcPr>
            <w:tcW w:w="1100" w:type="dxa"/>
            <w:shd w:val="clear" w:color="auto" w:fill="auto"/>
          </w:tcPr>
          <w:p w:rsidR="000A72A5" w:rsidRPr="00503924" w:rsidRDefault="000A72A5" w:rsidP="00B52079">
            <w:pPr>
              <w:spacing w:line="360" w:lineRule="auto"/>
              <w:jc w:val="both"/>
              <w:rPr>
                <w:sz w:val="26"/>
                <w:szCs w:val="26"/>
              </w:rPr>
            </w:pPr>
            <w:r w:rsidRPr="00503924">
              <w:rPr>
                <w:sz w:val="26"/>
                <w:szCs w:val="26"/>
              </w:rPr>
              <w:t>D</w:t>
            </w:r>
          </w:p>
        </w:tc>
        <w:tc>
          <w:tcPr>
            <w:tcW w:w="1086" w:type="dxa"/>
            <w:shd w:val="clear" w:color="auto" w:fill="auto"/>
          </w:tcPr>
          <w:p w:rsidR="000A72A5" w:rsidRPr="00503924" w:rsidRDefault="000A72A5" w:rsidP="00B52079">
            <w:pPr>
              <w:spacing w:line="360" w:lineRule="auto"/>
              <w:jc w:val="both"/>
              <w:rPr>
                <w:sz w:val="26"/>
                <w:szCs w:val="26"/>
              </w:rPr>
            </w:pPr>
            <w:r w:rsidRPr="00503924">
              <w:rPr>
                <w:sz w:val="26"/>
                <w:szCs w:val="26"/>
              </w:rPr>
              <w:t>E</w:t>
            </w:r>
          </w:p>
        </w:tc>
        <w:tc>
          <w:tcPr>
            <w:tcW w:w="1088" w:type="dxa"/>
            <w:shd w:val="clear" w:color="auto" w:fill="auto"/>
          </w:tcPr>
          <w:p w:rsidR="000A72A5" w:rsidRPr="00503924" w:rsidRDefault="000A72A5" w:rsidP="00B52079">
            <w:pPr>
              <w:spacing w:line="360" w:lineRule="auto"/>
              <w:jc w:val="both"/>
              <w:rPr>
                <w:sz w:val="26"/>
                <w:szCs w:val="26"/>
              </w:rPr>
            </w:pPr>
            <w:r w:rsidRPr="00503924">
              <w:rPr>
                <w:sz w:val="26"/>
                <w:szCs w:val="26"/>
              </w:rPr>
              <w:t>F</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G</w:t>
            </w:r>
          </w:p>
        </w:tc>
      </w:tr>
      <w:tr w:rsidR="000A72A5" w:rsidRPr="00503924" w:rsidTr="00B52079">
        <w:tc>
          <w:tcPr>
            <w:tcW w:w="1175" w:type="dxa"/>
            <w:shd w:val="clear" w:color="auto" w:fill="auto"/>
          </w:tcPr>
          <w:p w:rsidR="000A72A5" w:rsidRPr="00503924" w:rsidRDefault="000A72A5" w:rsidP="00B52079">
            <w:pPr>
              <w:spacing w:line="360" w:lineRule="auto"/>
              <w:jc w:val="both"/>
              <w:rPr>
                <w:sz w:val="26"/>
                <w:szCs w:val="26"/>
              </w:rPr>
            </w:pPr>
            <w:r w:rsidRPr="00503924">
              <w:rPr>
                <w:sz w:val="26"/>
                <w:szCs w:val="26"/>
              </w:rPr>
              <w:t>Chất</w:t>
            </w:r>
          </w:p>
        </w:tc>
        <w:tc>
          <w:tcPr>
            <w:tcW w:w="1169" w:type="dxa"/>
            <w:shd w:val="clear" w:color="auto" w:fill="auto"/>
          </w:tcPr>
          <w:p w:rsidR="000A72A5" w:rsidRPr="00503924" w:rsidRDefault="000A72A5" w:rsidP="00B52079">
            <w:pPr>
              <w:spacing w:line="360" w:lineRule="auto"/>
              <w:jc w:val="both"/>
              <w:rPr>
                <w:sz w:val="26"/>
                <w:szCs w:val="26"/>
              </w:rPr>
            </w:pPr>
            <w:r w:rsidRPr="00503924">
              <w:rPr>
                <w:sz w:val="26"/>
                <w:szCs w:val="26"/>
              </w:rPr>
              <w:t>H</w:t>
            </w:r>
            <w:r w:rsidRPr="00503924">
              <w:rPr>
                <w:sz w:val="26"/>
                <w:szCs w:val="26"/>
                <w:vertAlign w:val="subscript"/>
              </w:rPr>
              <w:t>2</w:t>
            </w:r>
            <w:r w:rsidRPr="00503924">
              <w:rPr>
                <w:sz w:val="26"/>
                <w:szCs w:val="26"/>
              </w:rPr>
              <w:t>O</w:t>
            </w:r>
          </w:p>
        </w:tc>
        <w:tc>
          <w:tcPr>
            <w:tcW w:w="1087" w:type="dxa"/>
            <w:shd w:val="clear" w:color="auto" w:fill="auto"/>
          </w:tcPr>
          <w:p w:rsidR="000A72A5" w:rsidRPr="00503924" w:rsidRDefault="000A72A5" w:rsidP="00B52079">
            <w:pPr>
              <w:spacing w:line="360" w:lineRule="auto"/>
              <w:jc w:val="both"/>
              <w:rPr>
                <w:sz w:val="26"/>
                <w:szCs w:val="26"/>
                <w:vertAlign w:val="superscript"/>
              </w:rPr>
            </w:pPr>
            <w:r w:rsidRPr="00503924">
              <w:rPr>
                <w:sz w:val="26"/>
                <w:szCs w:val="26"/>
              </w:rPr>
              <w:t>NAD</w:t>
            </w:r>
            <w:r w:rsidRPr="00503924">
              <w:rPr>
                <w:sz w:val="26"/>
                <w:szCs w:val="26"/>
                <w:vertAlign w:val="superscript"/>
              </w:rPr>
              <w:t>+</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NADH</w:t>
            </w:r>
          </w:p>
        </w:tc>
        <w:tc>
          <w:tcPr>
            <w:tcW w:w="1100" w:type="dxa"/>
            <w:shd w:val="clear" w:color="auto" w:fill="auto"/>
          </w:tcPr>
          <w:p w:rsidR="000A72A5" w:rsidRPr="00503924" w:rsidRDefault="000A72A5" w:rsidP="00B52079">
            <w:pPr>
              <w:spacing w:line="360" w:lineRule="auto"/>
              <w:jc w:val="both"/>
              <w:rPr>
                <w:sz w:val="26"/>
                <w:szCs w:val="26"/>
              </w:rPr>
            </w:pPr>
            <w:r w:rsidRPr="00503924">
              <w:rPr>
                <w:sz w:val="26"/>
                <w:szCs w:val="26"/>
              </w:rPr>
              <w:t>CO</w:t>
            </w:r>
            <w:r w:rsidRPr="00503924">
              <w:rPr>
                <w:sz w:val="26"/>
                <w:szCs w:val="26"/>
                <w:vertAlign w:val="subscript"/>
              </w:rPr>
              <w:t>2</w:t>
            </w:r>
          </w:p>
        </w:tc>
        <w:tc>
          <w:tcPr>
            <w:tcW w:w="1086" w:type="dxa"/>
            <w:shd w:val="clear" w:color="auto" w:fill="auto"/>
          </w:tcPr>
          <w:p w:rsidR="000A72A5" w:rsidRPr="00503924" w:rsidRDefault="000A72A5" w:rsidP="00B52079">
            <w:pPr>
              <w:spacing w:line="360" w:lineRule="auto"/>
              <w:jc w:val="both"/>
              <w:rPr>
                <w:sz w:val="26"/>
                <w:szCs w:val="26"/>
                <w:vertAlign w:val="superscript"/>
              </w:rPr>
            </w:pPr>
            <w:r w:rsidRPr="00503924">
              <w:rPr>
                <w:sz w:val="26"/>
                <w:szCs w:val="26"/>
              </w:rPr>
              <w:t>CO</w:t>
            </w:r>
            <w:r w:rsidRPr="00503924">
              <w:rPr>
                <w:sz w:val="26"/>
                <w:szCs w:val="26"/>
                <w:vertAlign w:val="subscript"/>
              </w:rPr>
              <w:t>2</w:t>
            </w:r>
          </w:p>
        </w:tc>
        <w:tc>
          <w:tcPr>
            <w:tcW w:w="1088" w:type="dxa"/>
            <w:shd w:val="clear" w:color="auto" w:fill="auto"/>
          </w:tcPr>
          <w:p w:rsidR="000A72A5" w:rsidRPr="00503924" w:rsidRDefault="000A72A5" w:rsidP="00B52079">
            <w:pPr>
              <w:spacing w:line="360" w:lineRule="auto"/>
              <w:jc w:val="both"/>
              <w:rPr>
                <w:sz w:val="26"/>
                <w:szCs w:val="26"/>
                <w:vertAlign w:val="superscript"/>
              </w:rPr>
            </w:pPr>
            <w:r w:rsidRPr="00503924">
              <w:rPr>
                <w:sz w:val="26"/>
                <w:szCs w:val="26"/>
              </w:rPr>
              <w:t>NAD</w:t>
            </w:r>
            <w:r w:rsidRPr="00503924">
              <w:rPr>
                <w:sz w:val="26"/>
                <w:szCs w:val="26"/>
                <w:vertAlign w:val="superscript"/>
              </w:rPr>
              <w:t>+</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NADH</w:t>
            </w:r>
          </w:p>
        </w:tc>
      </w:tr>
      <w:tr w:rsidR="000A72A5" w:rsidRPr="00503924" w:rsidTr="00B52079">
        <w:tc>
          <w:tcPr>
            <w:tcW w:w="1175" w:type="dxa"/>
            <w:shd w:val="clear" w:color="auto" w:fill="auto"/>
          </w:tcPr>
          <w:p w:rsidR="000A72A5" w:rsidRPr="00503924" w:rsidRDefault="000A72A5" w:rsidP="00B52079">
            <w:pPr>
              <w:spacing w:line="360" w:lineRule="auto"/>
              <w:jc w:val="both"/>
              <w:rPr>
                <w:sz w:val="26"/>
                <w:szCs w:val="26"/>
              </w:rPr>
            </w:pPr>
            <w:r w:rsidRPr="00503924">
              <w:rPr>
                <w:sz w:val="26"/>
                <w:szCs w:val="26"/>
              </w:rPr>
              <w:t>Kí hiệu</w:t>
            </w:r>
          </w:p>
        </w:tc>
        <w:tc>
          <w:tcPr>
            <w:tcW w:w="1169" w:type="dxa"/>
            <w:shd w:val="clear" w:color="auto" w:fill="auto"/>
          </w:tcPr>
          <w:p w:rsidR="000A72A5" w:rsidRPr="00503924" w:rsidRDefault="000A72A5" w:rsidP="00B52079">
            <w:pPr>
              <w:spacing w:line="360" w:lineRule="auto"/>
              <w:jc w:val="both"/>
              <w:rPr>
                <w:sz w:val="26"/>
                <w:szCs w:val="26"/>
              </w:rPr>
            </w:pPr>
            <w:r w:rsidRPr="00503924">
              <w:rPr>
                <w:sz w:val="26"/>
                <w:szCs w:val="26"/>
              </w:rPr>
              <w:t>H</w:t>
            </w:r>
          </w:p>
        </w:tc>
        <w:tc>
          <w:tcPr>
            <w:tcW w:w="1087" w:type="dxa"/>
            <w:shd w:val="clear" w:color="auto" w:fill="auto"/>
          </w:tcPr>
          <w:p w:rsidR="000A72A5" w:rsidRPr="00503924" w:rsidRDefault="000A72A5" w:rsidP="00B52079">
            <w:pPr>
              <w:spacing w:line="360" w:lineRule="auto"/>
              <w:jc w:val="both"/>
              <w:rPr>
                <w:sz w:val="26"/>
                <w:szCs w:val="26"/>
              </w:rPr>
            </w:pPr>
            <w:r w:rsidRPr="00503924">
              <w:rPr>
                <w:sz w:val="26"/>
                <w:szCs w:val="26"/>
              </w:rPr>
              <w:t>I</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J</w:t>
            </w:r>
          </w:p>
        </w:tc>
        <w:tc>
          <w:tcPr>
            <w:tcW w:w="1100" w:type="dxa"/>
            <w:shd w:val="clear" w:color="auto" w:fill="auto"/>
          </w:tcPr>
          <w:p w:rsidR="000A72A5" w:rsidRPr="00503924" w:rsidRDefault="000A72A5" w:rsidP="00B52079">
            <w:pPr>
              <w:spacing w:line="360" w:lineRule="auto"/>
              <w:jc w:val="both"/>
              <w:rPr>
                <w:sz w:val="26"/>
                <w:szCs w:val="26"/>
              </w:rPr>
            </w:pPr>
            <w:r w:rsidRPr="00503924">
              <w:rPr>
                <w:sz w:val="26"/>
                <w:szCs w:val="26"/>
              </w:rPr>
              <w:t>K</w:t>
            </w:r>
          </w:p>
        </w:tc>
        <w:tc>
          <w:tcPr>
            <w:tcW w:w="1086" w:type="dxa"/>
            <w:shd w:val="clear" w:color="auto" w:fill="auto"/>
          </w:tcPr>
          <w:p w:rsidR="000A72A5" w:rsidRPr="00503924" w:rsidRDefault="000A72A5" w:rsidP="00B52079">
            <w:pPr>
              <w:spacing w:line="360" w:lineRule="auto"/>
              <w:jc w:val="both"/>
              <w:rPr>
                <w:sz w:val="26"/>
                <w:szCs w:val="26"/>
              </w:rPr>
            </w:pPr>
            <w:r w:rsidRPr="00503924">
              <w:rPr>
                <w:sz w:val="26"/>
                <w:szCs w:val="26"/>
              </w:rPr>
              <w:t>l</w:t>
            </w:r>
          </w:p>
        </w:tc>
        <w:tc>
          <w:tcPr>
            <w:tcW w:w="1088" w:type="dxa"/>
            <w:shd w:val="clear" w:color="auto" w:fill="auto"/>
          </w:tcPr>
          <w:p w:rsidR="000A72A5" w:rsidRPr="00503924" w:rsidRDefault="000A72A5" w:rsidP="00B52079">
            <w:pPr>
              <w:spacing w:line="360" w:lineRule="auto"/>
              <w:jc w:val="both"/>
              <w:rPr>
                <w:sz w:val="26"/>
                <w:szCs w:val="26"/>
              </w:rPr>
            </w:pPr>
            <w:r w:rsidRPr="00503924">
              <w:rPr>
                <w:sz w:val="26"/>
                <w:szCs w:val="26"/>
              </w:rPr>
              <w:t>M</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N</w:t>
            </w:r>
          </w:p>
        </w:tc>
      </w:tr>
      <w:tr w:rsidR="000A72A5" w:rsidRPr="00503924" w:rsidTr="00B52079">
        <w:tc>
          <w:tcPr>
            <w:tcW w:w="1175" w:type="dxa"/>
            <w:shd w:val="clear" w:color="auto" w:fill="auto"/>
          </w:tcPr>
          <w:p w:rsidR="000A72A5" w:rsidRPr="00503924" w:rsidRDefault="000A72A5" w:rsidP="00B52079">
            <w:pPr>
              <w:spacing w:line="360" w:lineRule="auto"/>
              <w:jc w:val="both"/>
              <w:rPr>
                <w:sz w:val="26"/>
                <w:szCs w:val="26"/>
              </w:rPr>
            </w:pPr>
            <w:r w:rsidRPr="00503924">
              <w:rPr>
                <w:sz w:val="26"/>
                <w:szCs w:val="26"/>
              </w:rPr>
              <w:t>Chất</w:t>
            </w:r>
          </w:p>
        </w:tc>
        <w:tc>
          <w:tcPr>
            <w:tcW w:w="1169" w:type="dxa"/>
            <w:shd w:val="clear" w:color="auto" w:fill="auto"/>
          </w:tcPr>
          <w:p w:rsidR="000A72A5" w:rsidRPr="00503924" w:rsidRDefault="000A72A5" w:rsidP="00B52079">
            <w:pPr>
              <w:spacing w:line="360" w:lineRule="auto"/>
              <w:jc w:val="both"/>
              <w:rPr>
                <w:sz w:val="26"/>
                <w:szCs w:val="26"/>
              </w:rPr>
            </w:pPr>
            <w:r w:rsidRPr="00503924">
              <w:rPr>
                <w:sz w:val="26"/>
                <w:szCs w:val="26"/>
              </w:rPr>
              <w:t>ADP</w:t>
            </w:r>
          </w:p>
        </w:tc>
        <w:tc>
          <w:tcPr>
            <w:tcW w:w="1087" w:type="dxa"/>
            <w:shd w:val="clear" w:color="auto" w:fill="auto"/>
          </w:tcPr>
          <w:p w:rsidR="000A72A5" w:rsidRPr="00503924" w:rsidRDefault="000A72A5" w:rsidP="00B52079">
            <w:pPr>
              <w:spacing w:line="360" w:lineRule="auto"/>
              <w:jc w:val="both"/>
              <w:rPr>
                <w:sz w:val="26"/>
                <w:szCs w:val="26"/>
              </w:rPr>
            </w:pPr>
            <w:r w:rsidRPr="00503924">
              <w:rPr>
                <w:sz w:val="26"/>
                <w:szCs w:val="26"/>
              </w:rPr>
              <w:t>ATP</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FAD</w:t>
            </w:r>
          </w:p>
        </w:tc>
        <w:tc>
          <w:tcPr>
            <w:tcW w:w="1100" w:type="dxa"/>
            <w:shd w:val="clear" w:color="auto" w:fill="auto"/>
          </w:tcPr>
          <w:p w:rsidR="000A72A5" w:rsidRPr="00503924" w:rsidRDefault="000A72A5" w:rsidP="00B52079">
            <w:pPr>
              <w:spacing w:line="360" w:lineRule="auto"/>
              <w:jc w:val="both"/>
              <w:rPr>
                <w:sz w:val="26"/>
                <w:szCs w:val="26"/>
                <w:vertAlign w:val="subscript"/>
              </w:rPr>
            </w:pPr>
            <w:r w:rsidRPr="00503924">
              <w:rPr>
                <w:sz w:val="26"/>
                <w:szCs w:val="26"/>
              </w:rPr>
              <w:t>FADH</w:t>
            </w:r>
            <w:r w:rsidRPr="00503924">
              <w:rPr>
                <w:sz w:val="26"/>
                <w:szCs w:val="26"/>
                <w:vertAlign w:val="subscript"/>
              </w:rPr>
              <w:t>2</w:t>
            </w:r>
          </w:p>
        </w:tc>
        <w:tc>
          <w:tcPr>
            <w:tcW w:w="1086" w:type="dxa"/>
            <w:shd w:val="clear" w:color="auto" w:fill="auto"/>
          </w:tcPr>
          <w:p w:rsidR="000A72A5" w:rsidRPr="00503924" w:rsidRDefault="000A72A5" w:rsidP="00B52079">
            <w:pPr>
              <w:spacing w:line="360" w:lineRule="auto"/>
              <w:jc w:val="both"/>
              <w:rPr>
                <w:b/>
                <w:sz w:val="26"/>
                <w:szCs w:val="26"/>
              </w:rPr>
            </w:pPr>
            <w:r w:rsidRPr="00503924">
              <w:rPr>
                <w:sz w:val="26"/>
                <w:szCs w:val="26"/>
              </w:rPr>
              <w:t>H</w:t>
            </w:r>
            <w:r w:rsidRPr="00503924">
              <w:rPr>
                <w:sz w:val="26"/>
                <w:szCs w:val="26"/>
                <w:vertAlign w:val="subscript"/>
              </w:rPr>
              <w:t>2</w:t>
            </w:r>
            <w:r w:rsidRPr="00503924">
              <w:rPr>
                <w:sz w:val="26"/>
                <w:szCs w:val="26"/>
              </w:rPr>
              <w:t>O</w:t>
            </w:r>
          </w:p>
        </w:tc>
        <w:tc>
          <w:tcPr>
            <w:tcW w:w="1088" w:type="dxa"/>
            <w:shd w:val="clear" w:color="auto" w:fill="auto"/>
          </w:tcPr>
          <w:p w:rsidR="000A72A5" w:rsidRPr="00503924" w:rsidRDefault="000A72A5" w:rsidP="00B52079">
            <w:pPr>
              <w:spacing w:line="360" w:lineRule="auto"/>
              <w:jc w:val="both"/>
              <w:rPr>
                <w:sz w:val="26"/>
                <w:szCs w:val="26"/>
                <w:vertAlign w:val="superscript"/>
              </w:rPr>
            </w:pPr>
            <w:r w:rsidRPr="00503924">
              <w:rPr>
                <w:sz w:val="26"/>
                <w:szCs w:val="26"/>
              </w:rPr>
              <w:t>NAD</w:t>
            </w:r>
            <w:r w:rsidRPr="00503924">
              <w:rPr>
                <w:sz w:val="26"/>
                <w:szCs w:val="26"/>
                <w:vertAlign w:val="superscript"/>
              </w:rPr>
              <w:t>+</w:t>
            </w:r>
          </w:p>
        </w:tc>
        <w:tc>
          <w:tcPr>
            <w:tcW w:w="1089" w:type="dxa"/>
            <w:shd w:val="clear" w:color="auto" w:fill="auto"/>
          </w:tcPr>
          <w:p w:rsidR="000A72A5" w:rsidRPr="00503924" w:rsidRDefault="000A72A5" w:rsidP="00B52079">
            <w:pPr>
              <w:spacing w:line="360" w:lineRule="auto"/>
              <w:jc w:val="both"/>
              <w:rPr>
                <w:sz w:val="26"/>
                <w:szCs w:val="26"/>
              </w:rPr>
            </w:pPr>
            <w:r w:rsidRPr="00503924">
              <w:rPr>
                <w:sz w:val="26"/>
                <w:szCs w:val="26"/>
              </w:rPr>
              <w:t>NADH</w:t>
            </w:r>
          </w:p>
        </w:tc>
      </w:tr>
    </w:tbl>
    <w:p w:rsidR="000A72A5" w:rsidRPr="00503924" w:rsidRDefault="000A72A5" w:rsidP="00A45520">
      <w:pPr>
        <w:spacing w:line="360" w:lineRule="auto"/>
        <w:rPr>
          <w:b/>
          <w:sz w:val="26"/>
          <w:szCs w:val="26"/>
          <w:u w:val="single"/>
          <w:lang w:val="en-US"/>
        </w:rPr>
      </w:pPr>
    </w:p>
    <w:p w:rsidR="00EC0A4C" w:rsidRPr="00503924" w:rsidRDefault="006A653D" w:rsidP="00EC0A4C">
      <w:pPr>
        <w:spacing w:line="360" w:lineRule="auto"/>
        <w:rPr>
          <w:rFonts w:eastAsiaTheme="minorHAnsi"/>
          <w:b/>
          <w:sz w:val="26"/>
          <w:szCs w:val="26"/>
          <w:lang w:val="en-US" w:eastAsia="en-US"/>
        </w:rPr>
      </w:pPr>
      <w:r w:rsidRPr="00503924">
        <w:rPr>
          <w:rFonts w:eastAsiaTheme="minorHAnsi"/>
          <w:b/>
          <w:sz w:val="26"/>
          <w:szCs w:val="26"/>
          <w:u w:val="single"/>
          <w:lang w:val="en-US" w:eastAsia="en-US"/>
        </w:rPr>
        <w:t>Câu 209</w:t>
      </w:r>
      <w:r w:rsidR="00EC0A4C" w:rsidRPr="00503924">
        <w:rPr>
          <w:rFonts w:eastAsiaTheme="minorHAnsi"/>
          <w:b/>
          <w:sz w:val="26"/>
          <w:szCs w:val="26"/>
          <w:lang w:val="en-US" w:eastAsia="en-US"/>
        </w:rPr>
        <w:t xml:space="preserve">. Chuyển hóa vật chất và năng lượng trong tế bào (Dị hóa) </w:t>
      </w:r>
      <w:r w:rsidR="00EC0A4C" w:rsidRPr="00503924">
        <w:rPr>
          <w:rFonts w:eastAsiaTheme="minorHAnsi"/>
          <w:i/>
          <w:sz w:val="26"/>
          <w:szCs w:val="26"/>
          <w:lang w:val="en-US" w:eastAsia="en-US"/>
        </w:rPr>
        <w:t>( 2,0 điểm)</w:t>
      </w:r>
    </w:p>
    <w:p w:rsidR="00EC0A4C" w:rsidRPr="00503924" w:rsidRDefault="00EC0A4C" w:rsidP="00EC0A4C">
      <w:pPr>
        <w:spacing w:line="360" w:lineRule="auto"/>
        <w:ind w:firstLine="540"/>
        <w:jc w:val="both"/>
        <w:rPr>
          <w:rFonts w:eastAsiaTheme="minorHAnsi"/>
          <w:sz w:val="26"/>
          <w:szCs w:val="26"/>
          <w:lang w:val="en-US" w:eastAsia="en-US"/>
        </w:rPr>
      </w:pPr>
      <w:r w:rsidRPr="00503924">
        <w:rPr>
          <w:rFonts w:eastAsiaTheme="minorHAnsi"/>
          <w:b/>
          <w:color w:val="000000"/>
          <w:sz w:val="26"/>
          <w:szCs w:val="26"/>
          <w:lang w:val="en-US" w:eastAsia="en-US"/>
        </w:rPr>
        <w:t>1.</w:t>
      </w:r>
      <w:r w:rsidRPr="00503924">
        <w:rPr>
          <w:rFonts w:eastAsiaTheme="minorHAnsi"/>
          <w:color w:val="000000"/>
          <w:sz w:val="26"/>
          <w:szCs w:val="26"/>
          <w:lang w:val="en-US" w:eastAsia="en-US"/>
        </w:rPr>
        <w:t xml:space="preserve"> Chuỗi chuyền electron trong hô hấp tế bào sinh vật nhân sơ khác với chuỗi chuyền electron trong hô hấp tế bào sinh vật nhân thực ở những điểm nào?</w:t>
      </w:r>
      <w:r w:rsidRPr="00503924">
        <w:rPr>
          <w:rFonts w:eastAsiaTheme="minorHAnsi"/>
          <w:sz w:val="26"/>
          <w:szCs w:val="26"/>
          <w:lang w:val="en-US" w:eastAsia="en-US"/>
        </w:rPr>
        <w:t xml:space="preserve">    </w:t>
      </w:r>
    </w:p>
    <w:p w:rsidR="00EC0A4C" w:rsidRPr="00503924" w:rsidRDefault="00EC0A4C" w:rsidP="00EC0A4C">
      <w:pPr>
        <w:spacing w:line="360" w:lineRule="auto"/>
        <w:ind w:firstLine="540"/>
        <w:contextualSpacing/>
        <w:rPr>
          <w:rFonts w:eastAsiaTheme="minorHAnsi"/>
          <w:sz w:val="26"/>
          <w:szCs w:val="26"/>
          <w:lang w:val="en-US" w:eastAsia="en-US"/>
        </w:rPr>
      </w:pPr>
      <w:r w:rsidRPr="00503924">
        <w:rPr>
          <w:rFonts w:eastAsiaTheme="minorHAnsi"/>
          <w:b/>
          <w:sz w:val="26"/>
          <w:szCs w:val="26"/>
          <w:lang w:val="en-US" w:eastAsia="en-US"/>
        </w:rPr>
        <w:t xml:space="preserve">2. </w:t>
      </w:r>
      <w:r w:rsidRPr="00503924">
        <w:rPr>
          <w:rFonts w:eastAsiaTheme="minorHAnsi"/>
          <w:sz w:val="26"/>
          <w:szCs w:val="26"/>
          <w:lang w:val="en-US" w:eastAsia="en-US"/>
        </w:rPr>
        <w:t>Trong quá trình chuyển hóa glucose, sự có mặt của cyanide có thể làm tế bào chết, vì sao? Ở nồng độ thấp hơn nó dẫn đến chuyển hóa glucose thành lactate, vì sao?</w:t>
      </w:r>
    </w:p>
    <w:p w:rsidR="00A45520" w:rsidRPr="00503924" w:rsidRDefault="00EC0A4C" w:rsidP="00EC0A4C">
      <w:pPr>
        <w:rPr>
          <w:sz w:val="26"/>
          <w:szCs w:val="26"/>
          <w:lang w:val="en-US"/>
        </w:rPr>
      </w:pPr>
      <w:r w:rsidRPr="00503924">
        <w:rPr>
          <w:sz w:val="26"/>
          <w:szCs w:val="26"/>
          <w:lang w:val="en-US"/>
        </w:rPr>
        <w:t>ĐA</w:t>
      </w:r>
    </w:p>
    <w:p w:rsidR="00EC0A4C" w:rsidRPr="00503924" w:rsidRDefault="00EC0A4C" w:rsidP="00EC0A4C">
      <w:pPr>
        <w:spacing w:line="360" w:lineRule="auto"/>
        <w:rPr>
          <w:rFonts w:eastAsiaTheme="minorHAnsi"/>
          <w:b/>
          <w:sz w:val="26"/>
          <w:szCs w:val="26"/>
          <w:lang w:val="en-US" w:eastAsia="en-US"/>
        </w:rPr>
      </w:pPr>
      <w:r w:rsidRPr="00503924">
        <w:rPr>
          <w:sz w:val="26"/>
          <w:szCs w:val="26"/>
          <w:lang w:val="en-US"/>
        </w:rPr>
        <w:t>1.</w:t>
      </w:r>
      <w:r w:rsidRPr="00503924">
        <w:rPr>
          <w:rFonts w:eastAsiaTheme="minorHAnsi"/>
          <w:sz w:val="26"/>
          <w:szCs w:val="26"/>
          <w:lang w:val="en-US" w:eastAsia="en-US"/>
        </w:rPr>
        <w:t xml:space="preserve"> - Về vị trí: Ở sinh vật nhân sơ chuỗi chuyền electron nằm ở màng sinh chất, còn ở sinh vật nhân thực chuỗi chuyền electron nằm ở màng trong của ti thể.                                 </w:t>
      </w:r>
    </w:p>
    <w:p w:rsidR="00EC0A4C" w:rsidRPr="00503924" w:rsidRDefault="00EC0A4C" w:rsidP="00EC0A4C">
      <w:pPr>
        <w:spacing w:line="360" w:lineRule="auto"/>
        <w:jc w:val="both"/>
        <w:rPr>
          <w:rFonts w:eastAsiaTheme="minorHAnsi"/>
          <w:sz w:val="26"/>
          <w:szCs w:val="26"/>
          <w:lang w:val="en-US" w:eastAsia="en-US"/>
        </w:rPr>
      </w:pPr>
      <w:r w:rsidRPr="00503924">
        <w:rPr>
          <w:rFonts w:eastAsiaTheme="minorHAnsi"/>
          <w:sz w:val="26"/>
          <w:szCs w:val="26"/>
          <w:lang w:val="en-US" w:eastAsia="en-US"/>
        </w:rPr>
        <w:t>- Về chất mang (chất truyền điện tử): Ở sinh vật nhân sơ, chất mang đa dạng hơn so với ở sinh vật nhân thực nên chúng có thể thích nghi với nhiều loại môi trường.</w:t>
      </w:r>
    </w:p>
    <w:p w:rsidR="00EC0A4C" w:rsidRPr="00503924" w:rsidRDefault="00EC0A4C" w:rsidP="00EC0A4C">
      <w:pPr>
        <w:spacing w:line="360" w:lineRule="auto"/>
        <w:jc w:val="both"/>
        <w:rPr>
          <w:rFonts w:eastAsiaTheme="minorHAnsi"/>
          <w:sz w:val="26"/>
          <w:szCs w:val="26"/>
          <w:lang w:val="en-US" w:eastAsia="en-US"/>
        </w:rPr>
      </w:pPr>
      <w:r w:rsidRPr="00503924">
        <w:rPr>
          <w:rFonts w:eastAsiaTheme="minorHAnsi"/>
          <w:sz w:val="26"/>
          <w:szCs w:val="26"/>
          <w:lang w:val="en-US" w:eastAsia="en-US"/>
        </w:rPr>
        <w:t xml:space="preserve">- Về chất nhận electron cuối cùng: </w:t>
      </w:r>
    </w:p>
    <w:p w:rsidR="00EC0A4C" w:rsidRPr="00503924" w:rsidRDefault="00EC0A4C" w:rsidP="00EC0A4C">
      <w:pPr>
        <w:spacing w:line="360" w:lineRule="auto"/>
        <w:jc w:val="both"/>
        <w:rPr>
          <w:rFonts w:eastAsiaTheme="minorHAnsi"/>
          <w:sz w:val="26"/>
          <w:szCs w:val="26"/>
          <w:lang w:val="en-US" w:eastAsia="en-US"/>
        </w:rPr>
      </w:pPr>
      <w:r w:rsidRPr="00503924">
        <w:rPr>
          <w:rFonts w:eastAsiaTheme="minorHAnsi"/>
          <w:sz w:val="26"/>
          <w:szCs w:val="26"/>
          <w:lang w:val="en-US" w:eastAsia="en-US"/>
        </w:rPr>
        <w:t xml:space="preserve">      + Ở sinh vật nhân sơ, chất nhận điện tử cuối cùng rất khác nhau, có thể là nitrat, sunfat, ôxi, fumarat và dioxitcacbon.</w:t>
      </w:r>
    </w:p>
    <w:p w:rsidR="00EC0A4C" w:rsidRPr="00503924" w:rsidRDefault="00EC0A4C" w:rsidP="00EC0A4C">
      <w:pPr>
        <w:rPr>
          <w:rFonts w:eastAsiaTheme="minorHAnsi"/>
          <w:sz w:val="26"/>
          <w:szCs w:val="26"/>
          <w:lang w:val="en-US" w:eastAsia="en-US"/>
        </w:rPr>
      </w:pPr>
      <w:r w:rsidRPr="00503924">
        <w:rPr>
          <w:rFonts w:eastAsiaTheme="minorHAnsi"/>
          <w:sz w:val="26"/>
          <w:szCs w:val="26"/>
          <w:lang w:val="en-US" w:eastAsia="en-US"/>
        </w:rPr>
        <w:t xml:space="preserve">      + Ở sinh vật nhân thực chất nhận là ôxi.                                   </w:t>
      </w:r>
    </w:p>
    <w:p w:rsidR="00EC0A4C" w:rsidRPr="00503924" w:rsidRDefault="00EC0A4C" w:rsidP="00EC0A4C">
      <w:pPr>
        <w:spacing w:line="360" w:lineRule="auto"/>
        <w:contextualSpacing/>
        <w:jc w:val="both"/>
        <w:rPr>
          <w:rFonts w:eastAsiaTheme="minorHAnsi"/>
          <w:sz w:val="26"/>
          <w:szCs w:val="26"/>
          <w:lang w:val="en-US" w:eastAsia="en-US"/>
        </w:rPr>
      </w:pPr>
      <w:r w:rsidRPr="00503924">
        <w:rPr>
          <w:rFonts w:eastAsiaTheme="minorHAnsi"/>
          <w:sz w:val="26"/>
          <w:szCs w:val="26"/>
          <w:lang w:val="en-US" w:eastAsia="en-US"/>
        </w:rPr>
        <w:t>2. - Cyanide là chất ức chế không cạnh tranh đối với cytochrome trên chuỗi vận chuyển điện tử hô hấp</w:t>
      </w:r>
    </w:p>
    <w:p w:rsidR="00EC0A4C" w:rsidRPr="00503924" w:rsidRDefault="00EC0A4C" w:rsidP="00EC0A4C">
      <w:pPr>
        <w:spacing w:line="360" w:lineRule="auto"/>
        <w:contextualSpacing/>
        <w:jc w:val="both"/>
        <w:rPr>
          <w:rFonts w:eastAsiaTheme="minorHAnsi"/>
          <w:sz w:val="26"/>
          <w:szCs w:val="26"/>
          <w:lang w:val="en-US" w:eastAsia="en-US"/>
        </w:rPr>
      </w:pPr>
      <w:r w:rsidRPr="00503924">
        <w:rPr>
          <w:rFonts w:eastAsiaTheme="minorHAnsi"/>
          <w:sz w:val="26"/>
          <w:szCs w:val="26"/>
          <w:lang w:val="en-US" w:eastAsia="en-US"/>
        </w:rPr>
        <w:sym w:font="Wingdings" w:char="F0E0"/>
      </w:r>
      <w:r w:rsidRPr="00503924">
        <w:rPr>
          <w:rFonts w:eastAsiaTheme="minorHAnsi"/>
          <w:sz w:val="26"/>
          <w:szCs w:val="26"/>
          <w:lang w:val="en-US" w:eastAsia="en-US"/>
        </w:rPr>
        <w:t>nó ức chế quá trình vận chuyển điện tử và khi hàm lượng vượt quá mức cho phép khiến nhiều tế bào không đủ cung cấp năng lượng cho hoạt động của mình sẽ chết</w:t>
      </w:r>
    </w:p>
    <w:p w:rsidR="00EC0A4C" w:rsidRPr="00503924" w:rsidRDefault="00EC0A4C" w:rsidP="00EC0A4C">
      <w:pPr>
        <w:spacing w:line="360" w:lineRule="auto"/>
        <w:contextualSpacing/>
        <w:jc w:val="both"/>
        <w:rPr>
          <w:rFonts w:eastAsiaTheme="minorHAnsi"/>
          <w:sz w:val="26"/>
          <w:szCs w:val="26"/>
          <w:lang w:val="en-US" w:eastAsia="en-US"/>
        </w:rPr>
      </w:pPr>
      <w:r w:rsidRPr="00503924">
        <w:rPr>
          <w:rFonts w:eastAsiaTheme="minorHAnsi"/>
          <w:sz w:val="26"/>
          <w:szCs w:val="26"/>
          <w:lang w:val="en-US" w:eastAsia="en-US"/>
        </w:rPr>
        <w:t>- Ở nồng độ thấp hơn, chúng ức chế chuỗi vận chuyển điện tử, không tiêu thụ được NADH và FADH</w:t>
      </w:r>
      <w:r w:rsidRPr="00503924">
        <w:rPr>
          <w:rFonts w:eastAsiaTheme="minorHAnsi"/>
          <w:sz w:val="26"/>
          <w:szCs w:val="26"/>
          <w:vertAlign w:val="subscript"/>
          <w:lang w:val="en-US" w:eastAsia="en-US"/>
        </w:rPr>
        <w:t>2</w:t>
      </w:r>
      <w:r w:rsidRPr="00503924">
        <w:rPr>
          <w:rFonts w:eastAsiaTheme="minorHAnsi"/>
          <w:sz w:val="26"/>
          <w:szCs w:val="26"/>
          <w:lang w:val="en-US" w:eastAsia="en-US"/>
        </w:rPr>
        <w:t>, tế bào chỉ có một lượng NAD</w:t>
      </w:r>
      <w:r w:rsidRPr="00503924">
        <w:rPr>
          <w:rFonts w:eastAsiaTheme="minorHAnsi"/>
          <w:sz w:val="26"/>
          <w:szCs w:val="26"/>
          <w:vertAlign w:val="superscript"/>
          <w:lang w:val="en-US" w:eastAsia="en-US"/>
        </w:rPr>
        <w:t>+</w:t>
      </w:r>
      <w:r w:rsidRPr="00503924">
        <w:rPr>
          <w:rFonts w:eastAsiaTheme="minorHAnsi"/>
          <w:sz w:val="26"/>
          <w:szCs w:val="26"/>
          <w:lang w:val="en-US" w:eastAsia="en-US"/>
        </w:rPr>
        <w:t>, chất này cạn kiệt sẽ ức chế chu trình Crebs</w:t>
      </w:r>
    </w:p>
    <w:p w:rsidR="00EC0A4C" w:rsidRPr="00503924" w:rsidRDefault="00EC0A4C" w:rsidP="00EC0A4C">
      <w:pPr>
        <w:rPr>
          <w:sz w:val="26"/>
          <w:szCs w:val="26"/>
          <w:lang w:val="en-US"/>
        </w:rPr>
      </w:pPr>
      <w:r w:rsidRPr="00503924">
        <w:rPr>
          <w:rFonts w:eastAsiaTheme="minorHAnsi"/>
          <w:sz w:val="26"/>
          <w:szCs w:val="26"/>
          <w:lang w:val="en-US" w:eastAsia="en-US"/>
        </w:rPr>
        <w:t>- Quá trình đường phân vẫn có thể xảy ra vì NADH mà nó tạo ra được dùng để chuyển hóa pyruvate thành lactate, thay vì tạo ra CO</w:t>
      </w:r>
      <w:r w:rsidRPr="00503924">
        <w:rPr>
          <w:rFonts w:eastAsiaTheme="minorHAnsi"/>
          <w:sz w:val="26"/>
          <w:szCs w:val="26"/>
          <w:vertAlign w:val="subscript"/>
          <w:lang w:val="en-US" w:eastAsia="en-US"/>
        </w:rPr>
        <w:t>2</w:t>
      </w:r>
      <w:r w:rsidRPr="00503924">
        <w:rPr>
          <w:rFonts w:eastAsiaTheme="minorHAnsi"/>
          <w:sz w:val="26"/>
          <w:szCs w:val="26"/>
          <w:lang w:val="en-US" w:eastAsia="en-US"/>
        </w:rPr>
        <w:t>.</w:t>
      </w:r>
    </w:p>
    <w:p w:rsidR="00AB1986" w:rsidRPr="00503924" w:rsidRDefault="006A653D" w:rsidP="00AB1986">
      <w:pPr>
        <w:spacing w:line="360" w:lineRule="auto"/>
        <w:rPr>
          <w:rFonts w:eastAsiaTheme="minorHAnsi"/>
          <w:b/>
          <w:sz w:val="26"/>
          <w:szCs w:val="26"/>
          <w:lang w:val="en-US" w:eastAsia="en-US"/>
        </w:rPr>
      </w:pPr>
      <w:r w:rsidRPr="00503924">
        <w:rPr>
          <w:rFonts w:eastAsiaTheme="minorHAnsi"/>
          <w:b/>
          <w:sz w:val="26"/>
          <w:szCs w:val="26"/>
          <w:u w:val="single"/>
          <w:lang w:val="en-US" w:eastAsia="en-US"/>
        </w:rPr>
        <w:t>Câu 230</w:t>
      </w:r>
      <w:r w:rsidR="00AB1986" w:rsidRPr="00503924">
        <w:rPr>
          <w:rFonts w:eastAsiaTheme="minorHAnsi"/>
          <w:b/>
          <w:sz w:val="26"/>
          <w:szCs w:val="26"/>
          <w:lang w:val="en-US" w:eastAsia="en-US"/>
        </w:rPr>
        <w:t xml:space="preserve">. Chuyển hóa vật chất và năng lượng trong tế bào (Đồng hóa) </w:t>
      </w:r>
      <w:r w:rsidR="00AB1986" w:rsidRPr="00503924">
        <w:rPr>
          <w:rFonts w:eastAsiaTheme="minorHAnsi"/>
          <w:i/>
          <w:sz w:val="26"/>
          <w:szCs w:val="26"/>
          <w:lang w:val="en-US" w:eastAsia="en-US"/>
        </w:rPr>
        <w:t>( 2,0 điểm)</w:t>
      </w:r>
    </w:p>
    <w:p w:rsidR="00AB1986" w:rsidRPr="00503924" w:rsidRDefault="00AB1986" w:rsidP="00AB1986">
      <w:pPr>
        <w:spacing w:line="360" w:lineRule="auto"/>
        <w:ind w:firstLine="540"/>
        <w:jc w:val="both"/>
        <w:rPr>
          <w:rFonts w:eastAsiaTheme="minorHAnsi"/>
          <w:sz w:val="26"/>
          <w:szCs w:val="26"/>
          <w:lang w:val="en-US" w:eastAsia="en-US"/>
        </w:rPr>
      </w:pPr>
      <w:r w:rsidRPr="00503924">
        <w:rPr>
          <w:rFonts w:eastAsiaTheme="minorHAnsi"/>
          <w:b/>
          <w:sz w:val="26"/>
          <w:szCs w:val="26"/>
          <w:lang w:val="en-US" w:eastAsia="en-US"/>
        </w:rPr>
        <w:lastRenderedPageBreak/>
        <w:t>1.</w:t>
      </w:r>
      <w:r w:rsidRPr="00503924">
        <w:rPr>
          <w:rFonts w:eastAsiaTheme="minorHAnsi"/>
          <w:sz w:val="26"/>
          <w:szCs w:val="26"/>
          <w:lang w:val="en-US" w:eastAsia="en-US"/>
        </w:rPr>
        <w:t xml:space="preserve"> Hãy nêu con đường vận chuyển điện tử vòng trong pha sáng quang hợp ở thực vật. Khi không có quang phân ly nước, quá trình tổng hợp ATP theo con đường này được thực hiện theo cơ chế nào? Giải thích.</w:t>
      </w:r>
    </w:p>
    <w:p w:rsidR="00AB1986" w:rsidRPr="00503924" w:rsidRDefault="00AB1986" w:rsidP="00AB1986">
      <w:pPr>
        <w:widowControl w:val="0"/>
        <w:spacing w:line="360" w:lineRule="auto"/>
        <w:ind w:firstLine="540"/>
        <w:jc w:val="both"/>
        <w:rPr>
          <w:sz w:val="26"/>
          <w:szCs w:val="26"/>
          <w:lang w:val="en-US" w:eastAsia="en-US"/>
        </w:rPr>
      </w:pPr>
      <w:r w:rsidRPr="00503924">
        <w:rPr>
          <w:b/>
          <w:sz w:val="26"/>
          <w:szCs w:val="26"/>
          <w:lang w:val="en-US" w:eastAsia="en-US"/>
        </w:rPr>
        <w:t>2.</w:t>
      </w:r>
      <w:r w:rsidRPr="00503924">
        <w:rPr>
          <w:noProof/>
          <w:sz w:val="26"/>
          <w:szCs w:val="26"/>
          <w:lang w:val="en-US" w:eastAsia="en-US"/>
        </w:rPr>
        <w:drawing>
          <wp:anchor distT="203200" distB="203200" distL="203200" distR="203200" simplePos="0" relativeHeight="251746304" behindDoc="0" locked="0" layoutInCell="1" allowOverlap="1" wp14:anchorId="56F5DFAE" wp14:editId="3192EB08">
            <wp:simplePos x="0" y="0"/>
            <wp:positionH relativeFrom="page">
              <wp:posOffset>4667250</wp:posOffset>
            </wp:positionH>
            <wp:positionV relativeFrom="paragraph">
              <wp:posOffset>172157</wp:posOffset>
            </wp:positionV>
            <wp:extent cx="2261870" cy="1852930"/>
            <wp:effectExtent l="0" t="0" r="0" b="0"/>
            <wp:wrapSquare wrapText="left"/>
            <wp:docPr id="675" name="Shape 36"/>
            <wp:cNvGraphicFramePr/>
            <a:graphic xmlns:a="http://schemas.openxmlformats.org/drawingml/2006/main">
              <a:graphicData uri="http://schemas.openxmlformats.org/drawingml/2006/picture">
                <pic:pic xmlns:pic="http://schemas.openxmlformats.org/drawingml/2006/picture">
                  <pic:nvPicPr>
                    <pic:cNvPr id="37" name="Picture box 37"/>
                    <pic:cNvPicPr/>
                  </pic:nvPicPr>
                  <pic:blipFill>
                    <a:blip r:embed="rId76"/>
                    <a:stretch/>
                  </pic:blipFill>
                  <pic:spPr>
                    <a:xfrm>
                      <a:off x="0" y="0"/>
                      <a:ext cx="2261870" cy="1852930"/>
                    </a:xfrm>
                    <a:prstGeom prst="rect">
                      <a:avLst/>
                    </a:prstGeom>
                  </pic:spPr>
                </pic:pic>
              </a:graphicData>
            </a:graphic>
          </wp:anchor>
        </w:drawing>
      </w:r>
      <w:r w:rsidRPr="00503924">
        <w:rPr>
          <w:b/>
          <w:sz w:val="26"/>
          <w:szCs w:val="26"/>
          <w:lang w:val="en-US" w:eastAsia="en-US"/>
        </w:rPr>
        <w:t xml:space="preserve"> </w:t>
      </w:r>
      <w:r w:rsidRPr="00503924">
        <w:rPr>
          <w:sz w:val="26"/>
          <w:szCs w:val="26"/>
          <w:lang w:val="en-US" w:eastAsia="en-US"/>
        </w:rPr>
        <w:t xml:space="preserve">Các nhà khoa học tách riêng tilacôit của lục lạp và đưa vào môi trường tương tự như chất nền của lục lạp. Theo dõi </w:t>
      </w:r>
      <w:r w:rsidRPr="00503924">
        <w:rPr>
          <w:sz w:val="26"/>
          <w:szCs w:val="26"/>
          <w:lang w:val="en-US" w:eastAsia="en-US" w:bidi="en-US"/>
        </w:rPr>
        <w:t xml:space="preserve">pH </w:t>
      </w:r>
      <w:r w:rsidRPr="00503924">
        <w:rPr>
          <w:sz w:val="26"/>
          <w:szCs w:val="26"/>
          <w:lang w:val="en-US" w:eastAsia="en-US"/>
        </w:rPr>
        <w:t>của môi trường chứa tilacôit ở các điều kiện khác nhau và thu được kết quả thể hiện ờ hình bên. Trong đó, (i) là thời điểm bắt đầu chiếu sáng, (ii) là thời điểm một chất X được thêm vào môi trường đang được chiếu sáng.</w:t>
      </w:r>
    </w:p>
    <w:p w:rsidR="00AB1986" w:rsidRPr="00503924" w:rsidRDefault="00AB1986" w:rsidP="00AB1986">
      <w:pPr>
        <w:widowControl w:val="0"/>
        <w:spacing w:line="360" w:lineRule="auto"/>
        <w:ind w:firstLine="540"/>
        <w:jc w:val="both"/>
        <w:rPr>
          <w:sz w:val="26"/>
          <w:szCs w:val="26"/>
          <w:lang w:val="en-US" w:eastAsia="en-US"/>
        </w:rPr>
      </w:pPr>
      <w:r w:rsidRPr="00503924">
        <w:rPr>
          <w:b/>
          <w:sz w:val="26"/>
          <w:szCs w:val="26"/>
          <w:lang w:val="en-US" w:eastAsia="en-US"/>
        </w:rPr>
        <w:t>a.</w:t>
      </w:r>
      <w:r w:rsidRPr="00503924">
        <w:rPr>
          <w:sz w:val="26"/>
          <w:szCs w:val="26"/>
          <w:lang w:val="en-US" w:eastAsia="en-US"/>
        </w:rPr>
        <w:t xml:space="preserve"> Trong khoảng thời gian từ 5 đến 10 </w:t>
      </w:r>
      <w:r w:rsidRPr="00503924">
        <w:rPr>
          <w:sz w:val="26"/>
          <w:szCs w:val="26"/>
          <w:lang w:val="en-US" w:eastAsia="en-US" w:bidi="en-US"/>
        </w:rPr>
        <w:t xml:space="preserve">phút </w:t>
      </w:r>
      <w:r w:rsidRPr="00503924">
        <w:rPr>
          <w:sz w:val="26"/>
          <w:szCs w:val="26"/>
          <w:lang w:val="en-US" w:eastAsia="en-US"/>
        </w:rPr>
        <w:t xml:space="preserve">tính từ khi bắt đẩu thí nghiệm, </w:t>
      </w:r>
      <w:r w:rsidRPr="00503924">
        <w:rPr>
          <w:sz w:val="26"/>
          <w:szCs w:val="26"/>
          <w:lang w:val="en-US" w:eastAsia="en-US" w:bidi="en-US"/>
        </w:rPr>
        <w:t xml:space="preserve">pH </w:t>
      </w:r>
      <w:r w:rsidRPr="00503924">
        <w:rPr>
          <w:sz w:val="26"/>
          <w:szCs w:val="26"/>
          <w:lang w:val="en-US" w:eastAsia="en-US"/>
        </w:rPr>
        <w:t>của môi trường chứa tilacôit thay đổi như thế nào so với trước khi chiếu sáng? Giải thích.</w:t>
      </w:r>
    </w:p>
    <w:p w:rsidR="00AB1986" w:rsidRPr="00503924" w:rsidRDefault="00AB1986" w:rsidP="00AB1986">
      <w:pPr>
        <w:widowControl w:val="0"/>
        <w:spacing w:line="360" w:lineRule="auto"/>
        <w:ind w:firstLine="400"/>
        <w:jc w:val="both"/>
        <w:rPr>
          <w:sz w:val="26"/>
          <w:szCs w:val="26"/>
          <w:lang w:val="en-US" w:eastAsia="en-US"/>
        </w:rPr>
      </w:pPr>
      <w:r w:rsidRPr="00503924">
        <w:rPr>
          <w:b/>
          <w:sz w:val="26"/>
          <w:szCs w:val="26"/>
          <w:lang w:val="en-US" w:eastAsia="en-US"/>
        </w:rPr>
        <w:t>b.</w:t>
      </w:r>
      <w:r w:rsidRPr="00503924">
        <w:rPr>
          <w:sz w:val="26"/>
          <w:szCs w:val="26"/>
          <w:lang w:val="en-US" w:eastAsia="en-US"/>
        </w:rPr>
        <w:t xml:space="preserve"> X có thể là chất ức chế quá trình nào dưới đây? Giải thích.</w:t>
      </w:r>
    </w:p>
    <w:p w:rsidR="00AB1986" w:rsidRPr="00503924" w:rsidRDefault="00AB1986" w:rsidP="00AB1986">
      <w:pPr>
        <w:widowControl w:val="0"/>
        <w:spacing w:line="360" w:lineRule="auto"/>
        <w:ind w:left="400" w:firstLine="100"/>
        <w:jc w:val="both"/>
        <w:rPr>
          <w:sz w:val="26"/>
          <w:szCs w:val="26"/>
          <w:lang w:val="en-US" w:eastAsia="en-US"/>
        </w:rPr>
      </w:pPr>
      <w:r w:rsidRPr="00503924">
        <w:rPr>
          <w:sz w:val="26"/>
          <w:szCs w:val="26"/>
          <w:lang w:val="en-US" w:eastAsia="en-US"/>
        </w:rPr>
        <w:t xml:space="preserve">(1) Quá trình phôtphorin hóa ôxi hóa </w:t>
      </w:r>
    </w:p>
    <w:p w:rsidR="00AB1986" w:rsidRPr="00503924" w:rsidRDefault="00AB1986" w:rsidP="00AB1986">
      <w:pPr>
        <w:widowControl w:val="0"/>
        <w:spacing w:line="360" w:lineRule="auto"/>
        <w:ind w:left="400" w:firstLine="100"/>
        <w:jc w:val="both"/>
        <w:rPr>
          <w:sz w:val="26"/>
          <w:szCs w:val="26"/>
          <w:lang w:val="en-US" w:eastAsia="en-US"/>
        </w:rPr>
      </w:pPr>
      <w:r w:rsidRPr="00503924">
        <w:rPr>
          <w:sz w:val="26"/>
          <w:szCs w:val="26"/>
          <w:lang w:val="en-US" w:eastAsia="en-US" w:bidi="en-US"/>
        </w:rPr>
        <w:t xml:space="preserve">(2) Quá </w:t>
      </w:r>
      <w:r w:rsidRPr="00503924">
        <w:rPr>
          <w:sz w:val="26"/>
          <w:szCs w:val="26"/>
          <w:lang w:val="en-US" w:eastAsia="en-US"/>
        </w:rPr>
        <w:t xml:space="preserve">trình tổng hợp </w:t>
      </w:r>
      <w:r w:rsidRPr="00503924">
        <w:rPr>
          <w:sz w:val="26"/>
          <w:szCs w:val="26"/>
          <w:lang w:val="en-US" w:eastAsia="en-US" w:bidi="en-US"/>
        </w:rPr>
        <w:t xml:space="preserve">enzim </w:t>
      </w:r>
      <w:r w:rsidRPr="00503924">
        <w:rPr>
          <w:sz w:val="26"/>
          <w:szCs w:val="26"/>
          <w:lang w:val="en-US" w:eastAsia="en-US"/>
        </w:rPr>
        <w:t xml:space="preserve">rubisco </w:t>
      </w:r>
    </w:p>
    <w:p w:rsidR="00AB1986" w:rsidRPr="00503924" w:rsidRDefault="00AB1986" w:rsidP="00AB1986">
      <w:pPr>
        <w:widowControl w:val="0"/>
        <w:spacing w:line="360" w:lineRule="auto"/>
        <w:ind w:left="400" w:firstLine="100"/>
        <w:jc w:val="both"/>
        <w:rPr>
          <w:sz w:val="26"/>
          <w:szCs w:val="26"/>
          <w:lang w:val="en-US" w:eastAsia="en-US"/>
        </w:rPr>
      </w:pPr>
      <w:r w:rsidRPr="00503924">
        <w:rPr>
          <w:sz w:val="26"/>
          <w:szCs w:val="26"/>
          <w:lang w:val="en-US" w:eastAsia="en-US" w:bidi="en-US"/>
        </w:rPr>
        <w:t xml:space="preserve">(3) </w:t>
      </w:r>
      <w:r w:rsidRPr="00503924">
        <w:rPr>
          <w:sz w:val="26"/>
          <w:szCs w:val="26"/>
          <w:lang w:val="en-US" w:eastAsia="en-US"/>
        </w:rPr>
        <w:t xml:space="preserve">Quá trình truyền điện tử giữa hệ quang hóa I và II </w:t>
      </w:r>
    </w:p>
    <w:p w:rsidR="00AB1986" w:rsidRPr="00503924" w:rsidRDefault="00AB1986" w:rsidP="00AB1986">
      <w:pPr>
        <w:widowControl w:val="0"/>
        <w:spacing w:line="360" w:lineRule="auto"/>
        <w:ind w:left="400" w:firstLine="100"/>
        <w:jc w:val="both"/>
        <w:rPr>
          <w:sz w:val="26"/>
          <w:szCs w:val="26"/>
          <w:lang w:val="en-US" w:eastAsia="en-US"/>
        </w:rPr>
      </w:pPr>
      <w:r w:rsidRPr="00503924">
        <w:rPr>
          <w:sz w:val="26"/>
          <w:szCs w:val="26"/>
          <w:lang w:val="en-US" w:eastAsia="en-US"/>
        </w:rPr>
        <w:t xml:space="preserve">(4) Quá trình phân hủy NADPH </w:t>
      </w:r>
    </w:p>
    <w:p w:rsidR="00AB1986" w:rsidRPr="00503924" w:rsidRDefault="00AB1986" w:rsidP="00A45520">
      <w:pPr>
        <w:spacing w:line="360" w:lineRule="auto"/>
        <w:rPr>
          <w:b/>
          <w:sz w:val="26"/>
          <w:szCs w:val="26"/>
          <w:u w:val="single"/>
          <w:lang w:val="en-US"/>
        </w:rPr>
      </w:pPr>
      <w:r w:rsidRPr="00503924">
        <w:rPr>
          <w:b/>
          <w:sz w:val="26"/>
          <w:szCs w:val="26"/>
          <w:u w:val="single"/>
          <w:lang w:val="en-US"/>
        </w:rPr>
        <w:t>ĐA</w:t>
      </w:r>
    </w:p>
    <w:p w:rsidR="00AB1986" w:rsidRPr="00503924" w:rsidRDefault="00AB1986" w:rsidP="00AB1986">
      <w:pPr>
        <w:spacing w:line="360" w:lineRule="auto"/>
        <w:jc w:val="both"/>
        <w:rPr>
          <w:rFonts w:eastAsiaTheme="minorHAnsi"/>
          <w:sz w:val="26"/>
          <w:szCs w:val="26"/>
          <w:lang w:val="en-US" w:eastAsia="en-US"/>
        </w:rPr>
      </w:pPr>
      <w:r w:rsidRPr="00503924">
        <w:rPr>
          <w:b/>
          <w:sz w:val="26"/>
          <w:szCs w:val="26"/>
          <w:u w:val="single"/>
          <w:lang w:val="en-US"/>
        </w:rPr>
        <w:t>1.</w:t>
      </w:r>
      <w:r w:rsidRPr="00503924">
        <w:rPr>
          <w:rFonts w:eastAsiaTheme="minorHAnsi"/>
          <w:sz w:val="26"/>
          <w:szCs w:val="26"/>
          <w:lang w:val="en-US" w:eastAsia="en-US"/>
        </w:rPr>
        <w:t xml:space="preserve"> - Vận chuyển e vòng thực hiện tại PS1, con đường đi của điện tử giàu năng lượng như sau: từ P700 → chất nhận sơ cấp → ferredoxin (Fd)→ phức hệ cytochrome → plastocyanin → P700.</w:t>
      </w:r>
    </w:p>
    <w:p w:rsidR="00AB1986" w:rsidRPr="00503924" w:rsidRDefault="00AB1986" w:rsidP="00AB1986">
      <w:pPr>
        <w:spacing w:line="360" w:lineRule="auto"/>
        <w:jc w:val="both"/>
        <w:rPr>
          <w:rFonts w:eastAsiaTheme="minorHAnsi"/>
          <w:sz w:val="26"/>
          <w:szCs w:val="26"/>
          <w:lang w:val="en-US" w:eastAsia="en-US"/>
        </w:rPr>
      </w:pPr>
      <w:r w:rsidRPr="00503924">
        <w:rPr>
          <w:rFonts w:eastAsiaTheme="minorHAnsi"/>
          <w:sz w:val="26"/>
          <w:szCs w:val="26"/>
          <w:lang w:val="en-US" w:eastAsia="en-US"/>
        </w:rPr>
        <w:t xml:space="preserve">- Sự tổng hợp ATP trong con đường vận chuyển điện tử vòng vẫn được thực hiện theo cơ chế hóa thẩm: Do sự xuất hiện gradient proton ở hai phía của màng thylacoid đã kích hoạt bơm proton hoạt động đẩy proton từ xoang trong thylacoid ra xoang ngoài (stroma), từ đó ATP được tổng hợp nhờ ATP synthase.                                                      </w:t>
      </w:r>
    </w:p>
    <w:p w:rsidR="00AB1986" w:rsidRPr="00503924" w:rsidRDefault="00AB1986" w:rsidP="00AB1986">
      <w:pPr>
        <w:spacing w:line="360" w:lineRule="auto"/>
        <w:rPr>
          <w:rFonts w:eastAsiaTheme="minorHAnsi"/>
          <w:sz w:val="26"/>
          <w:szCs w:val="26"/>
          <w:lang w:val="en-US" w:eastAsia="en-US"/>
        </w:rPr>
      </w:pPr>
      <w:r w:rsidRPr="00503924">
        <w:rPr>
          <w:rFonts w:eastAsiaTheme="minorHAnsi"/>
          <w:sz w:val="26"/>
          <w:szCs w:val="26"/>
          <w:lang w:val="en-US" w:eastAsia="en-US"/>
        </w:rPr>
        <w:t>- Cơ chế hóa thẩm thực hiện được là do trên màng có phức hệ plastoquinon (Pq) bơm H</w:t>
      </w:r>
      <w:r w:rsidRPr="00503924">
        <w:rPr>
          <w:rFonts w:eastAsiaTheme="minorHAnsi"/>
          <w:sz w:val="26"/>
          <w:szCs w:val="26"/>
          <w:vertAlign w:val="superscript"/>
          <w:lang w:val="en-US" w:eastAsia="en-US"/>
        </w:rPr>
        <w:t>+</w:t>
      </w:r>
      <w:r w:rsidRPr="00503924">
        <w:rPr>
          <w:rFonts w:eastAsiaTheme="minorHAnsi"/>
          <w:sz w:val="26"/>
          <w:szCs w:val="26"/>
          <w:lang w:val="en-US" w:eastAsia="en-US"/>
        </w:rPr>
        <w:t xml:space="preserve"> từ ngoài màng thylacoid vào xoang trong màng, tạo ra thế năng proton nhất định để thực hiện sự tổng hợp ATP. </w:t>
      </w:r>
    </w:p>
    <w:p w:rsidR="00EC0A4C" w:rsidRPr="00503924" w:rsidRDefault="00AB1986" w:rsidP="00EC0A4C">
      <w:pPr>
        <w:pStyle w:val="Vnbnnidung0"/>
        <w:shd w:val="clear" w:color="auto" w:fill="auto"/>
        <w:spacing w:line="360" w:lineRule="auto"/>
        <w:ind w:firstLine="0"/>
        <w:rPr>
          <w:sz w:val="26"/>
          <w:szCs w:val="26"/>
        </w:rPr>
      </w:pPr>
      <w:r w:rsidRPr="00503924">
        <w:rPr>
          <w:rFonts w:eastAsiaTheme="minorHAnsi"/>
          <w:sz w:val="26"/>
          <w:szCs w:val="26"/>
        </w:rPr>
        <w:lastRenderedPageBreak/>
        <w:t xml:space="preserve">2.  </w:t>
      </w:r>
      <w:r w:rsidR="00EC0A4C" w:rsidRPr="00503924">
        <w:rPr>
          <w:sz w:val="26"/>
          <w:szCs w:val="26"/>
        </w:rPr>
        <w:t xml:space="preserve">a. </w:t>
      </w:r>
    </w:p>
    <w:p w:rsidR="00EC0A4C" w:rsidRPr="00503924" w:rsidRDefault="00EC0A4C" w:rsidP="00EC0A4C">
      <w:pPr>
        <w:widowControl w:val="0"/>
        <w:spacing w:line="360" w:lineRule="auto"/>
        <w:jc w:val="both"/>
        <w:rPr>
          <w:sz w:val="26"/>
          <w:szCs w:val="26"/>
          <w:lang w:val="en-US" w:eastAsia="en-US"/>
        </w:rPr>
      </w:pPr>
      <w:r w:rsidRPr="00503924">
        <w:rPr>
          <w:sz w:val="26"/>
          <w:szCs w:val="26"/>
          <w:lang w:val="en-US" w:eastAsia="en-US"/>
        </w:rPr>
        <w:t xml:space="preserve">- pH của môi trường chứa tilacoit tăng lên so với trước khi bị chiếu sáng </w:t>
      </w:r>
    </w:p>
    <w:p w:rsidR="00EC0A4C" w:rsidRPr="00503924" w:rsidRDefault="00EC0A4C" w:rsidP="00EC0A4C">
      <w:pPr>
        <w:widowControl w:val="0"/>
        <w:spacing w:line="360" w:lineRule="auto"/>
        <w:jc w:val="both"/>
        <w:rPr>
          <w:sz w:val="26"/>
          <w:szCs w:val="26"/>
          <w:lang w:val="en-US" w:eastAsia="en-US"/>
        </w:rPr>
      </w:pPr>
      <w:r w:rsidRPr="00503924">
        <w:rPr>
          <w:sz w:val="26"/>
          <w:szCs w:val="26"/>
          <w:lang w:val="en-US" w:eastAsia="en-US"/>
        </w:rPr>
        <w:t>- Giải thích:</w:t>
      </w:r>
    </w:p>
    <w:p w:rsidR="00EC0A4C" w:rsidRPr="00503924" w:rsidRDefault="00EC0A4C" w:rsidP="00EC0A4C">
      <w:pPr>
        <w:widowControl w:val="0"/>
        <w:spacing w:line="360" w:lineRule="auto"/>
        <w:jc w:val="both"/>
        <w:rPr>
          <w:sz w:val="26"/>
          <w:szCs w:val="26"/>
          <w:lang w:val="en-US" w:eastAsia="en-US"/>
        </w:rPr>
      </w:pPr>
      <w:r w:rsidRPr="00503924">
        <w:rPr>
          <w:sz w:val="26"/>
          <w:szCs w:val="26"/>
          <w:lang w:val="en-US" w:eastAsia="en-US"/>
        </w:rPr>
        <w:t xml:space="preserve">Khi chiếu sáng, xảy ra pha sáng của quá trình quang hợp </w:t>
      </w:r>
      <w:r w:rsidRPr="00503924">
        <w:rPr>
          <w:sz w:val="26"/>
          <w:szCs w:val="26"/>
          <w:lang w:val="en-US" w:eastAsia="en-US"/>
        </w:rPr>
        <w:sym w:font="Wingdings" w:char="F0E0"/>
      </w:r>
      <w:r w:rsidRPr="00503924">
        <w:rPr>
          <w:sz w:val="26"/>
          <w:szCs w:val="26"/>
          <w:lang w:val="en-US" w:eastAsia="en-US"/>
        </w:rPr>
        <w:t xml:space="preserve"> Chuỗi truyền điện tử ở màng tilacoit sẽ hoạt động, bơm ion H</w:t>
      </w:r>
      <w:r w:rsidRPr="00503924">
        <w:rPr>
          <w:sz w:val="26"/>
          <w:szCs w:val="26"/>
          <w:vertAlign w:val="superscript"/>
          <w:lang w:val="en-US" w:eastAsia="en-US"/>
        </w:rPr>
        <w:t>+</w:t>
      </w:r>
      <w:r w:rsidRPr="00503924">
        <w:rPr>
          <w:sz w:val="26"/>
          <w:szCs w:val="26"/>
          <w:lang w:val="en-US" w:eastAsia="en-US"/>
        </w:rPr>
        <w:t xml:space="preserve"> từ môi trường bên ngoài vào xoang tilacoit </w:t>
      </w:r>
      <w:r w:rsidRPr="00503924">
        <w:rPr>
          <w:sz w:val="26"/>
          <w:szCs w:val="26"/>
          <w:lang w:val="en-US" w:eastAsia="en-US"/>
        </w:rPr>
        <w:sym w:font="Wingdings" w:char="F0E0"/>
      </w:r>
      <w:r w:rsidRPr="00503924">
        <w:rPr>
          <w:sz w:val="26"/>
          <w:szCs w:val="26"/>
          <w:lang w:val="en-US" w:eastAsia="en-US"/>
        </w:rPr>
        <w:t xml:space="preserve"> nồng độ H</w:t>
      </w:r>
      <w:r w:rsidRPr="00503924">
        <w:rPr>
          <w:sz w:val="26"/>
          <w:szCs w:val="26"/>
          <w:vertAlign w:val="superscript"/>
          <w:lang w:val="en-US" w:eastAsia="en-US"/>
        </w:rPr>
        <w:t>+</w:t>
      </w:r>
      <w:r w:rsidRPr="00503924">
        <w:rPr>
          <w:sz w:val="26"/>
          <w:szCs w:val="26"/>
          <w:lang w:val="en-US" w:eastAsia="en-US"/>
        </w:rPr>
        <w:t xml:space="preserve"> ở môi trường chứa tilacoit giảm nên pH của môi trường tăng lên so với trước khi chiếu sáng. </w:t>
      </w:r>
    </w:p>
    <w:p w:rsidR="00EC0A4C" w:rsidRPr="00503924" w:rsidRDefault="00EC0A4C" w:rsidP="00EC0A4C">
      <w:pPr>
        <w:widowControl w:val="0"/>
        <w:spacing w:line="360" w:lineRule="auto"/>
        <w:jc w:val="both"/>
        <w:rPr>
          <w:sz w:val="26"/>
          <w:szCs w:val="26"/>
          <w:lang w:val="en-US" w:eastAsia="en-US"/>
        </w:rPr>
      </w:pPr>
      <w:r w:rsidRPr="00503924">
        <w:rPr>
          <w:sz w:val="26"/>
          <w:szCs w:val="26"/>
          <w:lang w:val="en-US" w:eastAsia="en-US"/>
        </w:rPr>
        <w:t xml:space="preserve">b. </w:t>
      </w:r>
    </w:p>
    <w:p w:rsidR="00EC0A4C" w:rsidRPr="00503924" w:rsidRDefault="00EC0A4C" w:rsidP="00EC0A4C">
      <w:pPr>
        <w:widowControl w:val="0"/>
        <w:spacing w:line="360" w:lineRule="auto"/>
        <w:jc w:val="both"/>
        <w:rPr>
          <w:sz w:val="26"/>
          <w:szCs w:val="26"/>
          <w:lang w:val="en-US" w:eastAsia="en-US"/>
        </w:rPr>
      </w:pPr>
      <w:r w:rsidRPr="00503924">
        <w:rPr>
          <w:sz w:val="26"/>
          <w:szCs w:val="26"/>
          <w:lang w:val="en-US" w:eastAsia="en-US"/>
        </w:rPr>
        <w:t xml:space="preserve">- Quá trình truyền điện tử giữa hệ quang hóa I và II </w:t>
      </w:r>
    </w:p>
    <w:p w:rsidR="00EC0A4C" w:rsidRPr="00503924" w:rsidRDefault="00EC0A4C" w:rsidP="00EC0A4C">
      <w:pPr>
        <w:widowControl w:val="0"/>
        <w:spacing w:line="360" w:lineRule="auto"/>
        <w:jc w:val="both"/>
        <w:rPr>
          <w:sz w:val="26"/>
          <w:szCs w:val="26"/>
          <w:lang w:val="en-US" w:eastAsia="en-US"/>
        </w:rPr>
      </w:pPr>
      <w:r w:rsidRPr="00503924">
        <w:rPr>
          <w:sz w:val="26"/>
          <w:szCs w:val="26"/>
          <w:lang w:val="en-US" w:eastAsia="en-US"/>
        </w:rPr>
        <w:t>- Giải thích:</w:t>
      </w:r>
    </w:p>
    <w:p w:rsidR="00AB1986" w:rsidRPr="00503924" w:rsidRDefault="00EC0A4C" w:rsidP="00EC0A4C">
      <w:pPr>
        <w:spacing w:line="360" w:lineRule="auto"/>
        <w:rPr>
          <w:b/>
          <w:sz w:val="26"/>
          <w:szCs w:val="26"/>
          <w:u w:val="single"/>
          <w:lang w:val="en-US"/>
        </w:rPr>
      </w:pPr>
      <w:r w:rsidRPr="00503924">
        <w:rPr>
          <w:rFonts w:eastAsiaTheme="minorHAnsi"/>
          <w:sz w:val="26"/>
          <w:szCs w:val="26"/>
          <w:lang w:val="en-US" w:eastAsia="en-US"/>
        </w:rPr>
        <w:t xml:space="preserve">Ức chế quá trình truyền điện từ giữa hệ quang hóa II với hệ quang hóa I sẽ ngăn cản quá trình vận chuyển </w:t>
      </w:r>
      <w:r w:rsidRPr="00503924">
        <w:rPr>
          <w:rFonts w:eastAsiaTheme="minorHAnsi"/>
          <w:sz w:val="26"/>
          <w:szCs w:val="26"/>
          <w:lang w:val="en-US" w:eastAsia="en-US" w:bidi="en-US"/>
        </w:rPr>
        <w:t>ion H</w:t>
      </w:r>
      <w:r w:rsidRPr="00503924">
        <w:rPr>
          <w:rFonts w:eastAsiaTheme="minorHAnsi"/>
          <w:sz w:val="26"/>
          <w:szCs w:val="26"/>
          <w:vertAlign w:val="superscript"/>
          <w:lang w:val="en-US" w:eastAsia="en-US" w:bidi="en-US"/>
        </w:rPr>
        <w:t>+</w:t>
      </w:r>
      <w:r w:rsidRPr="00503924">
        <w:rPr>
          <w:rFonts w:eastAsiaTheme="minorHAnsi"/>
          <w:sz w:val="26"/>
          <w:szCs w:val="26"/>
          <w:lang w:val="en-US" w:eastAsia="en-US" w:bidi="en-US"/>
        </w:rPr>
        <w:t xml:space="preserve"> </w:t>
      </w:r>
      <w:r w:rsidRPr="00503924">
        <w:rPr>
          <w:rFonts w:eastAsiaTheme="minorHAnsi"/>
          <w:sz w:val="26"/>
          <w:szCs w:val="26"/>
          <w:lang w:val="en-US" w:eastAsia="en-US"/>
        </w:rPr>
        <w:t>vào trong xoang tilacôit</w:t>
      </w:r>
      <w:r w:rsidRPr="00503924">
        <w:rPr>
          <w:rFonts w:eastAsiaTheme="minorHAnsi"/>
          <w:sz w:val="26"/>
          <w:szCs w:val="26"/>
          <w:lang w:val="en-US" w:eastAsia="en-US"/>
        </w:rPr>
        <w:tab/>
        <w:t xml:space="preserve"> </w:t>
      </w:r>
      <w:r w:rsidRPr="00503924">
        <w:rPr>
          <w:rFonts w:eastAsiaTheme="minorHAnsi"/>
          <w:sz w:val="26"/>
          <w:szCs w:val="26"/>
          <w:lang w:val="en-US" w:eastAsia="en-US"/>
        </w:rPr>
        <w:sym w:font="Wingdings" w:char="F0E0"/>
      </w:r>
      <w:r w:rsidRPr="00503924">
        <w:rPr>
          <w:rFonts w:eastAsiaTheme="minorHAnsi"/>
          <w:sz w:val="26"/>
          <w:szCs w:val="26"/>
          <w:lang w:val="en-US" w:eastAsia="en-US"/>
        </w:rPr>
        <w:t xml:space="preserve"> nồng độ H</w:t>
      </w:r>
      <w:r w:rsidRPr="00503924">
        <w:rPr>
          <w:rFonts w:eastAsiaTheme="minorHAnsi"/>
          <w:sz w:val="26"/>
          <w:szCs w:val="26"/>
          <w:vertAlign w:val="superscript"/>
          <w:lang w:val="en-US" w:eastAsia="en-US"/>
        </w:rPr>
        <w:t>+</w:t>
      </w:r>
      <w:r w:rsidRPr="00503924">
        <w:rPr>
          <w:rFonts w:eastAsiaTheme="minorHAnsi"/>
          <w:sz w:val="26"/>
          <w:szCs w:val="26"/>
          <w:lang w:val="en-US" w:eastAsia="en-US"/>
        </w:rPr>
        <w:t xml:space="preserve"> trong môi trường chứa tilacôit tăng (do các </w:t>
      </w:r>
      <w:r w:rsidRPr="00503924">
        <w:rPr>
          <w:rFonts w:eastAsiaTheme="minorHAnsi"/>
          <w:sz w:val="26"/>
          <w:szCs w:val="26"/>
          <w:lang w:val="en-US" w:eastAsia="en-US" w:bidi="en-US"/>
        </w:rPr>
        <w:t xml:space="preserve">ion </w:t>
      </w:r>
      <w:r w:rsidRPr="00503924">
        <w:rPr>
          <w:rFonts w:eastAsiaTheme="minorHAnsi"/>
          <w:sz w:val="26"/>
          <w:szCs w:val="26"/>
          <w:lang w:val="en-US" w:eastAsia="en-US"/>
        </w:rPr>
        <w:t xml:space="preserve">H được vận chuyển vào xoang tilacôit sẽ lại được đi ra ngoài môi trường qua kênh </w:t>
      </w:r>
      <w:r w:rsidRPr="00503924">
        <w:rPr>
          <w:rFonts w:eastAsiaTheme="minorHAnsi"/>
          <w:sz w:val="26"/>
          <w:szCs w:val="26"/>
          <w:lang w:val="en-US" w:eastAsia="en-US" w:bidi="en-US"/>
        </w:rPr>
        <w:t xml:space="preserve">ATP synthetaza </w:t>
      </w:r>
      <w:r w:rsidRPr="00503924">
        <w:rPr>
          <w:rFonts w:eastAsiaTheme="minorHAnsi"/>
          <w:sz w:val="26"/>
          <w:szCs w:val="26"/>
          <w:lang w:val="en-US" w:eastAsia="en-US"/>
        </w:rPr>
        <w:t xml:space="preserve">và tổng hợp nên ATP) </w:t>
      </w:r>
      <w:r w:rsidRPr="00503924">
        <w:rPr>
          <w:rFonts w:eastAsiaTheme="minorHAnsi"/>
          <w:sz w:val="26"/>
          <w:szCs w:val="26"/>
          <w:lang w:val="en-US" w:eastAsia="en-US"/>
        </w:rPr>
        <w:sym w:font="Wingdings" w:char="F0E0"/>
      </w:r>
      <w:r w:rsidRPr="00503924">
        <w:rPr>
          <w:rFonts w:eastAsiaTheme="minorHAnsi"/>
          <w:sz w:val="26"/>
          <w:szCs w:val="26"/>
          <w:lang w:val="en-US" w:eastAsia="en-US"/>
        </w:rPr>
        <w:t xml:space="preserve"> Kết quả </w:t>
      </w:r>
      <w:r w:rsidRPr="00503924">
        <w:rPr>
          <w:rFonts w:eastAsiaTheme="minorHAnsi"/>
          <w:sz w:val="26"/>
          <w:szCs w:val="26"/>
          <w:lang w:val="en-US" w:eastAsia="en-US" w:bidi="en-US"/>
        </w:rPr>
        <w:t xml:space="preserve">pH </w:t>
      </w:r>
      <w:r w:rsidRPr="00503924">
        <w:rPr>
          <w:rFonts w:eastAsiaTheme="minorHAnsi"/>
          <w:sz w:val="26"/>
          <w:szCs w:val="26"/>
          <w:lang w:val="en-US" w:eastAsia="en-US"/>
        </w:rPr>
        <w:t xml:space="preserve">ở môi trường chứa tilacôit giảm.                                                                     </w:t>
      </w:r>
      <w:r w:rsidR="00AB1986" w:rsidRPr="00503924">
        <w:rPr>
          <w:rFonts w:eastAsiaTheme="minorHAnsi"/>
          <w:sz w:val="26"/>
          <w:szCs w:val="26"/>
          <w:lang w:val="en-US" w:eastAsia="en-US"/>
        </w:rPr>
        <w:t xml:space="preserve">                                                                                         </w:t>
      </w:r>
    </w:p>
    <w:p w:rsidR="00542D3E" w:rsidRPr="00503924" w:rsidRDefault="00542D3E" w:rsidP="00542D3E">
      <w:pPr>
        <w:jc w:val="both"/>
        <w:rPr>
          <w:b/>
          <w:sz w:val="26"/>
          <w:szCs w:val="26"/>
          <w:u w:val="single"/>
          <w:lang w:val="en-GB"/>
        </w:rPr>
      </w:pPr>
      <w:r w:rsidRPr="00503924">
        <w:rPr>
          <w:b/>
          <w:sz w:val="26"/>
          <w:szCs w:val="26"/>
          <w:u w:val="single"/>
        </w:rPr>
        <w:t xml:space="preserve">Câu </w:t>
      </w:r>
      <w:r w:rsidR="006A653D" w:rsidRPr="00503924">
        <w:rPr>
          <w:b/>
          <w:sz w:val="26"/>
          <w:szCs w:val="26"/>
          <w:u w:val="single"/>
          <w:lang w:val="en-GB"/>
        </w:rPr>
        <w:t>231</w:t>
      </w:r>
    </w:p>
    <w:p w:rsidR="00542D3E" w:rsidRPr="00503924" w:rsidRDefault="00542D3E" w:rsidP="00542D3E">
      <w:pPr>
        <w:jc w:val="both"/>
        <w:rPr>
          <w:sz w:val="26"/>
          <w:szCs w:val="26"/>
        </w:rPr>
      </w:pPr>
      <w:r w:rsidRPr="00503924">
        <w:rPr>
          <w:sz w:val="26"/>
          <w:szCs w:val="26"/>
        </w:rPr>
        <w:t xml:space="preserve">1. </w:t>
      </w:r>
    </w:p>
    <w:p w:rsidR="00542D3E" w:rsidRPr="00503924" w:rsidRDefault="00542D3E" w:rsidP="00542D3E">
      <w:pPr>
        <w:jc w:val="both"/>
        <w:rPr>
          <w:sz w:val="26"/>
          <w:szCs w:val="26"/>
        </w:rPr>
      </w:pPr>
      <w:r w:rsidRPr="00503924">
        <w:rPr>
          <w:sz w:val="26"/>
          <w:szCs w:val="26"/>
        </w:rPr>
        <w:t>a. Tại sao hô hấp tế bào lại gồm hàng loạt các phản ứng trung gian chứ không phải là một phản ứng duy nhất?</w:t>
      </w:r>
    </w:p>
    <w:p w:rsidR="00542D3E" w:rsidRPr="00503924" w:rsidRDefault="00542D3E" w:rsidP="00542D3E">
      <w:pPr>
        <w:jc w:val="both"/>
        <w:rPr>
          <w:sz w:val="26"/>
          <w:szCs w:val="26"/>
        </w:rPr>
      </w:pPr>
      <w:r w:rsidRPr="00503924">
        <w:rPr>
          <w:sz w:val="26"/>
          <w:szCs w:val="26"/>
        </w:rPr>
        <w:t>b. Cơ chế tổng hợp ATP trong đường phân và trong chuỗi vận chuyển điện tử khác nhau như thế nào?</w:t>
      </w:r>
    </w:p>
    <w:p w:rsidR="00542D3E" w:rsidRPr="00503924" w:rsidRDefault="00542D3E" w:rsidP="00542D3E">
      <w:pPr>
        <w:jc w:val="both"/>
        <w:rPr>
          <w:sz w:val="26"/>
          <w:szCs w:val="26"/>
        </w:rPr>
      </w:pPr>
      <w:r w:rsidRPr="00503924">
        <w:rPr>
          <w:sz w:val="26"/>
          <w:szCs w:val="26"/>
        </w:rPr>
        <w:t>2. Phân biệt hô hấp hiếu khí và kị khí ở sinh vật nhân thực.</w:t>
      </w:r>
    </w:p>
    <w:tbl>
      <w:tblPr>
        <w:tblStyle w:val="TableGrid"/>
        <w:tblW w:w="0" w:type="auto"/>
        <w:tblLook w:val="04A0" w:firstRow="1" w:lastRow="0" w:firstColumn="1" w:lastColumn="0" w:noHBand="0" w:noVBand="1"/>
      </w:tblPr>
      <w:tblGrid>
        <w:gridCol w:w="811"/>
        <w:gridCol w:w="7544"/>
        <w:gridCol w:w="995"/>
      </w:tblGrid>
      <w:tr w:rsidR="00542D3E" w:rsidRPr="00503924" w:rsidTr="00882298">
        <w:tc>
          <w:tcPr>
            <w:tcW w:w="811" w:type="dxa"/>
          </w:tcPr>
          <w:p w:rsidR="00542D3E" w:rsidRPr="00503924" w:rsidRDefault="00542D3E" w:rsidP="00AB1986">
            <w:pPr>
              <w:jc w:val="both"/>
              <w:rPr>
                <w:b/>
                <w:sz w:val="26"/>
                <w:szCs w:val="26"/>
              </w:rPr>
            </w:pPr>
            <w:r w:rsidRPr="00503924">
              <w:rPr>
                <w:b/>
                <w:sz w:val="26"/>
                <w:szCs w:val="26"/>
              </w:rPr>
              <w:t xml:space="preserve">Câu </w:t>
            </w:r>
          </w:p>
        </w:tc>
        <w:tc>
          <w:tcPr>
            <w:tcW w:w="7544" w:type="dxa"/>
          </w:tcPr>
          <w:p w:rsidR="00542D3E" w:rsidRPr="00503924" w:rsidRDefault="00542D3E" w:rsidP="00AB1986">
            <w:pPr>
              <w:jc w:val="center"/>
              <w:rPr>
                <w:b/>
                <w:sz w:val="26"/>
                <w:szCs w:val="26"/>
              </w:rPr>
            </w:pPr>
            <w:r w:rsidRPr="00503924">
              <w:rPr>
                <w:b/>
                <w:sz w:val="26"/>
                <w:szCs w:val="26"/>
              </w:rPr>
              <w:t>Hướng dẫn chấm</w:t>
            </w:r>
          </w:p>
        </w:tc>
        <w:tc>
          <w:tcPr>
            <w:tcW w:w="995" w:type="dxa"/>
          </w:tcPr>
          <w:p w:rsidR="00542D3E" w:rsidRPr="00503924" w:rsidRDefault="00542D3E" w:rsidP="00AB1986">
            <w:pPr>
              <w:jc w:val="both"/>
              <w:rPr>
                <w:b/>
                <w:sz w:val="26"/>
                <w:szCs w:val="26"/>
              </w:rPr>
            </w:pPr>
            <w:r w:rsidRPr="00503924">
              <w:rPr>
                <w:b/>
                <w:sz w:val="26"/>
                <w:szCs w:val="26"/>
              </w:rPr>
              <w:t>Thang điểm</w:t>
            </w:r>
          </w:p>
        </w:tc>
      </w:tr>
      <w:tr w:rsidR="00542D3E" w:rsidRPr="00503924" w:rsidTr="00882298">
        <w:tc>
          <w:tcPr>
            <w:tcW w:w="811" w:type="dxa"/>
          </w:tcPr>
          <w:p w:rsidR="00542D3E" w:rsidRPr="00503924" w:rsidRDefault="00542D3E" w:rsidP="00AB1986">
            <w:pPr>
              <w:jc w:val="both"/>
              <w:rPr>
                <w:b/>
                <w:sz w:val="26"/>
                <w:szCs w:val="26"/>
              </w:rPr>
            </w:pPr>
            <w:r w:rsidRPr="00503924">
              <w:rPr>
                <w:b/>
                <w:sz w:val="26"/>
                <w:szCs w:val="26"/>
              </w:rPr>
              <w:t>IV- 1a</w:t>
            </w:r>
          </w:p>
        </w:tc>
        <w:tc>
          <w:tcPr>
            <w:tcW w:w="7544" w:type="dxa"/>
          </w:tcPr>
          <w:p w:rsidR="00542D3E" w:rsidRPr="00503924" w:rsidRDefault="00542D3E" w:rsidP="00AB1986">
            <w:pPr>
              <w:jc w:val="both"/>
              <w:rPr>
                <w:sz w:val="26"/>
                <w:szCs w:val="26"/>
              </w:rPr>
            </w:pPr>
            <w:r w:rsidRPr="00503924">
              <w:rPr>
                <w:sz w:val="26"/>
                <w:szCs w:val="26"/>
              </w:rPr>
              <w:t>Hô hấp tế bào gồm hàng loạt các phản ứng trung gian chứ không phải là một phản ứng duy nhất vì:</w:t>
            </w:r>
          </w:p>
          <w:p w:rsidR="00542D3E" w:rsidRPr="00503924" w:rsidRDefault="00542D3E" w:rsidP="00AB1986">
            <w:pPr>
              <w:jc w:val="both"/>
              <w:rPr>
                <w:sz w:val="26"/>
                <w:szCs w:val="26"/>
              </w:rPr>
            </w:pPr>
            <w:r w:rsidRPr="00503924">
              <w:rPr>
                <w:sz w:val="26"/>
                <w:szCs w:val="26"/>
              </w:rPr>
              <w:t>- Năng lượng trong hô hấp được giải phóng từ từ để kịp thời tích lũy trong các phân tửu cao năng. Nếu giải phóng ồ ạt một lúc vừa đốt cháy tế bào, vừa hao phí năng lượng một cách vô ích.</w:t>
            </w:r>
          </w:p>
          <w:p w:rsidR="00542D3E" w:rsidRPr="00503924" w:rsidRDefault="00542D3E" w:rsidP="00AB1986">
            <w:pPr>
              <w:jc w:val="both"/>
              <w:rPr>
                <w:sz w:val="26"/>
                <w:szCs w:val="26"/>
              </w:rPr>
            </w:pPr>
            <w:r w:rsidRPr="00503924">
              <w:rPr>
                <w:sz w:val="26"/>
                <w:szCs w:val="26"/>
              </w:rPr>
              <w:t>- Nhiều các phản ứng trung gian sẽ giúp giảm năng lượng hoạt hóa của phản ứng, vì vậy lượng năng lượng hoạt hóa cần ít và phản ứng hô hấp có thể xảy ra ở nhiệt độ thường.</w:t>
            </w:r>
          </w:p>
        </w:tc>
        <w:tc>
          <w:tcPr>
            <w:tcW w:w="995" w:type="dxa"/>
          </w:tcPr>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tc>
      </w:tr>
      <w:tr w:rsidR="00542D3E" w:rsidRPr="00503924" w:rsidTr="00882298">
        <w:tc>
          <w:tcPr>
            <w:tcW w:w="811" w:type="dxa"/>
          </w:tcPr>
          <w:p w:rsidR="00542D3E" w:rsidRPr="00503924" w:rsidRDefault="00542D3E" w:rsidP="00AB1986">
            <w:pPr>
              <w:jc w:val="both"/>
              <w:rPr>
                <w:b/>
                <w:sz w:val="26"/>
                <w:szCs w:val="26"/>
              </w:rPr>
            </w:pPr>
            <w:r w:rsidRPr="00503924">
              <w:rPr>
                <w:b/>
                <w:sz w:val="26"/>
                <w:szCs w:val="26"/>
              </w:rPr>
              <w:t>IV-1b</w:t>
            </w:r>
          </w:p>
        </w:tc>
        <w:tc>
          <w:tcPr>
            <w:tcW w:w="7544" w:type="dxa"/>
          </w:tcPr>
          <w:p w:rsidR="00542D3E" w:rsidRPr="00503924" w:rsidRDefault="00542D3E" w:rsidP="00AB1986">
            <w:pPr>
              <w:jc w:val="both"/>
              <w:rPr>
                <w:sz w:val="26"/>
                <w:szCs w:val="26"/>
              </w:rPr>
            </w:pPr>
            <w:r w:rsidRPr="00503924">
              <w:rPr>
                <w:sz w:val="26"/>
                <w:szCs w:val="26"/>
              </w:rPr>
              <w:t>Cơ chế tổng hợp ATP trong đường phân và trong chuỗi vận chuyển điện tử:</w:t>
            </w:r>
          </w:p>
          <w:p w:rsidR="00542D3E" w:rsidRPr="00503924" w:rsidRDefault="00542D3E" w:rsidP="00AB1986">
            <w:pPr>
              <w:jc w:val="both"/>
              <w:rPr>
                <w:sz w:val="26"/>
                <w:szCs w:val="26"/>
              </w:rPr>
            </w:pPr>
            <w:r w:rsidRPr="00503924">
              <w:rPr>
                <w:sz w:val="26"/>
                <w:szCs w:val="26"/>
              </w:rPr>
              <w:t xml:space="preserve">- Trong đường phân, ATP đượng tổng hợp nhờ quá trình phosphoryl </w:t>
            </w:r>
            <w:r w:rsidRPr="00503924">
              <w:rPr>
                <w:sz w:val="26"/>
                <w:szCs w:val="26"/>
              </w:rPr>
              <w:lastRenderedPageBreak/>
              <w:t>hóa trực tiếp cơ chất.</w:t>
            </w:r>
          </w:p>
          <w:p w:rsidR="00542D3E" w:rsidRPr="00503924" w:rsidRDefault="00542D3E" w:rsidP="00AB1986">
            <w:pPr>
              <w:jc w:val="both"/>
              <w:rPr>
                <w:sz w:val="26"/>
                <w:szCs w:val="26"/>
              </w:rPr>
            </w:pPr>
            <w:r w:rsidRPr="00503924">
              <w:rPr>
                <w:sz w:val="26"/>
                <w:szCs w:val="26"/>
              </w:rPr>
              <w:t>- Trong chuỗi vận chuyển điện tử, ATP được tổng hợp nhờ con đường hóa thẩm, thực chất là sử dụng năng lượng giải phóng từ điện tử giàu năng lượng để tạo Gradient H+là động lực cho quá trình tổng hợp ATP nhờ ATP Synthase.</w:t>
            </w:r>
          </w:p>
        </w:tc>
        <w:tc>
          <w:tcPr>
            <w:tcW w:w="995" w:type="dxa"/>
          </w:tcPr>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tc>
      </w:tr>
      <w:tr w:rsidR="00542D3E" w:rsidRPr="00503924" w:rsidTr="00882298">
        <w:tc>
          <w:tcPr>
            <w:tcW w:w="811" w:type="dxa"/>
          </w:tcPr>
          <w:p w:rsidR="00542D3E" w:rsidRPr="00503924" w:rsidRDefault="00542D3E" w:rsidP="00AB1986">
            <w:pPr>
              <w:jc w:val="both"/>
              <w:rPr>
                <w:b/>
                <w:sz w:val="26"/>
                <w:szCs w:val="26"/>
              </w:rPr>
            </w:pPr>
            <w:r w:rsidRPr="00503924">
              <w:rPr>
                <w:b/>
                <w:sz w:val="26"/>
                <w:szCs w:val="26"/>
              </w:rPr>
              <w:lastRenderedPageBreak/>
              <w:t>IV-2</w:t>
            </w:r>
          </w:p>
        </w:tc>
        <w:tc>
          <w:tcPr>
            <w:tcW w:w="7544" w:type="dxa"/>
          </w:tcPr>
          <w:p w:rsidR="00542D3E" w:rsidRPr="00503924" w:rsidRDefault="00542D3E" w:rsidP="00AB1986">
            <w:pPr>
              <w:jc w:val="both"/>
              <w:rPr>
                <w:sz w:val="26"/>
                <w:szCs w:val="26"/>
              </w:rPr>
            </w:pPr>
            <w:r w:rsidRPr="00503924">
              <w:rPr>
                <w:sz w:val="26"/>
                <w:szCs w:val="26"/>
              </w:rPr>
              <w:t>2. Phân biệt hô hấp hiếu khí và kị khí ở sinh vật nhân thực.</w:t>
            </w:r>
          </w:p>
          <w:p w:rsidR="00542D3E" w:rsidRPr="00503924" w:rsidRDefault="00542D3E" w:rsidP="00AB1986">
            <w:pPr>
              <w:jc w:val="both"/>
              <w:rPr>
                <w:sz w:val="26"/>
                <w:szCs w:val="26"/>
              </w:rPr>
            </w:pPr>
            <w:r w:rsidRPr="00503924">
              <w:rPr>
                <w:sz w:val="26"/>
                <w:szCs w:val="26"/>
              </w:rPr>
              <w:t>Ở nhân thực, có hai quá trình hô hấp là hô hấp hiếu khí và lên men.</w:t>
            </w:r>
          </w:p>
          <w:p w:rsidR="00542D3E" w:rsidRPr="00503924" w:rsidRDefault="00542D3E" w:rsidP="00AB1986">
            <w:pPr>
              <w:jc w:val="both"/>
              <w:rPr>
                <w:sz w:val="26"/>
                <w:szCs w:val="26"/>
              </w:rPr>
            </w:pPr>
            <w:r w:rsidRPr="00503924">
              <w:rPr>
                <w:sz w:val="26"/>
                <w:szCs w:val="26"/>
              </w:rPr>
              <w:t>* Khác nhau:</w:t>
            </w:r>
          </w:p>
          <w:tbl>
            <w:tblPr>
              <w:tblStyle w:val="TableGrid"/>
              <w:tblW w:w="0" w:type="auto"/>
              <w:tblLook w:val="04A0" w:firstRow="1" w:lastRow="0" w:firstColumn="1" w:lastColumn="0" w:noHBand="0" w:noVBand="1"/>
            </w:tblPr>
            <w:tblGrid>
              <w:gridCol w:w="1685"/>
              <w:gridCol w:w="3174"/>
              <w:gridCol w:w="2459"/>
            </w:tblGrid>
            <w:tr w:rsidR="00542D3E" w:rsidRPr="00503924" w:rsidTr="00AB1986">
              <w:tc>
                <w:tcPr>
                  <w:tcW w:w="1730" w:type="dxa"/>
                </w:tcPr>
                <w:p w:rsidR="00542D3E" w:rsidRPr="00503924" w:rsidRDefault="00542D3E" w:rsidP="00AB1986">
                  <w:pPr>
                    <w:jc w:val="both"/>
                    <w:rPr>
                      <w:sz w:val="26"/>
                      <w:szCs w:val="26"/>
                    </w:rPr>
                  </w:pPr>
                  <w:r w:rsidRPr="00503924">
                    <w:rPr>
                      <w:sz w:val="26"/>
                      <w:szCs w:val="26"/>
                    </w:rPr>
                    <w:t>Tiêu chí</w:t>
                  </w:r>
                </w:p>
              </w:tc>
              <w:tc>
                <w:tcPr>
                  <w:tcW w:w="3292" w:type="dxa"/>
                </w:tcPr>
                <w:p w:rsidR="00542D3E" w:rsidRPr="00503924" w:rsidRDefault="00542D3E" w:rsidP="00AB1986">
                  <w:pPr>
                    <w:jc w:val="both"/>
                    <w:rPr>
                      <w:sz w:val="26"/>
                      <w:szCs w:val="26"/>
                    </w:rPr>
                  </w:pPr>
                  <w:r w:rsidRPr="00503924">
                    <w:rPr>
                      <w:sz w:val="26"/>
                      <w:szCs w:val="26"/>
                    </w:rPr>
                    <w:t>Hô hấp hiểu khí</w:t>
                  </w:r>
                </w:p>
              </w:tc>
              <w:tc>
                <w:tcPr>
                  <w:tcW w:w="2511" w:type="dxa"/>
                </w:tcPr>
                <w:p w:rsidR="00542D3E" w:rsidRPr="00503924" w:rsidRDefault="00542D3E" w:rsidP="00AB1986">
                  <w:pPr>
                    <w:jc w:val="both"/>
                    <w:rPr>
                      <w:sz w:val="26"/>
                      <w:szCs w:val="26"/>
                    </w:rPr>
                  </w:pPr>
                  <w:r w:rsidRPr="00503924">
                    <w:rPr>
                      <w:sz w:val="26"/>
                      <w:szCs w:val="26"/>
                    </w:rPr>
                    <w:t>Hô hấp kị khí (lên men)</w:t>
                  </w:r>
                </w:p>
              </w:tc>
            </w:tr>
            <w:tr w:rsidR="00542D3E" w:rsidRPr="00503924" w:rsidTr="00AB1986">
              <w:tc>
                <w:tcPr>
                  <w:tcW w:w="1730" w:type="dxa"/>
                </w:tcPr>
                <w:p w:rsidR="00542D3E" w:rsidRPr="00503924" w:rsidRDefault="00542D3E" w:rsidP="00AB1986">
                  <w:pPr>
                    <w:jc w:val="both"/>
                    <w:rPr>
                      <w:sz w:val="26"/>
                      <w:szCs w:val="26"/>
                    </w:rPr>
                  </w:pPr>
                  <w:r w:rsidRPr="00503924">
                    <w:rPr>
                      <w:sz w:val="26"/>
                      <w:szCs w:val="26"/>
                    </w:rPr>
                    <w:t>Cơ chế chính</w:t>
                  </w:r>
                </w:p>
              </w:tc>
              <w:tc>
                <w:tcPr>
                  <w:tcW w:w="3292" w:type="dxa"/>
                </w:tcPr>
                <w:p w:rsidR="00542D3E" w:rsidRPr="00503924" w:rsidRDefault="00542D3E" w:rsidP="00AB1986">
                  <w:pPr>
                    <w:jc w:val="both"/>
                    <w:rPr>
                      <w:sz w:val="26"/>
                      <w:szCs w:val="26"/>
                    </w:rPr>
                  </w:pPr>
                  <w:r w:rsidRPr="00503924">
                    <w:rPr>
                      <w:sz w:val="26"/>
                      <w:szCs w:val="26"/>
                    </w:rPr>
                    <w:t>Gồm đường phân, chu trình Creps và chuỗi vận chuyển điện tử.</w:t>
                  </w:r>
                </w:p>
              </w:tc>
              <w:tc>
                <w:tcPr>
                  <w:tcW w:w="2511" w:type="dxa"/>
                </w:tcPr>
                <w:p w:rsidR="00542D3E" w:rsidRPr="00503924" w:rsidRDefault="00542D3E" w:rsidP="00AB1986">
                  <w:pPr>
                    <w:jc w:val="both"/>
                    <w:rPr>
                      <w:sz w:val="26"/>
                      <w:szCs w:val="26"/>
                    </w:rPr>
                  </w:pPr>
                  <w:r w:rsidRPr="00503924">
                    <w:rPr>
                      <w:sz w:val="26"/>
                      <w:szCs w:val="26"/>
                    </w:rPr>
                    <w:t>Gồm đường phân và sử dụng NADH để khử axit pyruvic hoặc axetalđehit.</w:t>
                  </w:r>
                </w:p>
              </w:tc>
            </w:tr>
            <w:tr w:rsidR="00542D3E" w:rsidRPr="00503924" w:rsidTr="00AB1986">
              <w:tc>
                <w:tcPr>
                  <w:tcW w:w="1730" w:type="dxa"/>
                </w:tcPr>
                <w:p w:rsidR="00542D3E" w:rsidRPr="00503924" w:rsidRDefault="00542D3E" w:rsidP="00AB1986">
                  <w:pPr>
                    <w:jc w:val="both"/>
                    <w:rPr>
                      <w:sz w:val="26"/>
                      <w:szCs w:val="26"/>
                    </w:rPr>
                  </w:pPr>
                  <w:r w:rsidRPr="00503924">
                    <w:rPr>
                      <w:sz w:val="26"/>
                      <w:szCs w:val="26"/>
                    </w:rPr>
                    <w:t>Chất nhận điện tử cuối cùng.</w:t>
                  </w:r>
                </w:p>
              </w:tc>
              <w:tc>
                <w:tcPr>
                  <w:tcW w:w="3292" w:type="dxa"/>
                </w:tcPr>
                <w:p w:rsidR="00542D3E" w:rsidRPr="00503924" w:rsidRDefault="00542D3E" w:rsidP="00AB1986">
                  <w:pPr>
                    <w:jc w:val="both"/>
                    <w:rPr>
                      <w:sz w:val="26"/>
                      <w:szCs w:val="26"/>
                    </w:rPr>
                  </w:pPr>
                  <w:r w:rsidRPr="00503924">
                    <w:rPr>
                      <w:sz w:val="26"/>
                      <w:szCs w:val="26"/>
                    </w:rPr>
                    <w:t>Oxi phân tử.</w:t>
                  </w:r>
                </w:p>
              </w:tc>
              <w:tc>
                <w:tcPr>
                  <w:tcW w:w="2511" w:type="dxa"/>
                </w:tcPr>
                <w:p w:rsidR="00542D3E" w:rsidRPr="00503924" w:rsidRDefault="00542D3E" w:rsidP="00AB1986">
                  <w:pPr>
                    <w:jc w:val="both"/>
                    <w:rPr>
                      <w:sz w:val="26"/>
                      <w:szCs w:val="26"/>
                    </w:rPr>
                  </w:pPr>
                  <w:r w:rsidRPr="00503924">
                    <w:rPr>
                      <w:sz w:val="26"/>
                      <w:szCs w:val="26"/>
                    </w:rPr>
                    <w:t>Axit pyruvic hoặc Axetaldehit.</w:t>
                  </w:r>
                </w:p>
              </w:tc>
            </w:tr>
            <w:tr w:rsidR="00542D3E" w:rsidRPr="00503924" w:rsidTr="00AB1986">
              <w:tc>
                <w:tcPr>
                  <w:tcW w:w="1730" w:type="dxa"/>
                </w:tcPr>
                <w:p w:rsidR="00542D3E" w:rsidRPr="00503924" w:rsidRDefault="00542D3E" w:rsidP="00AB1986">
                  <w:pPr>
                    <w:jc w:val="both"/>
                    <w:rPr>
                      <w:sz w:val="26"/>
                      <w:szCs w:val="26"/>
                    </w:rPr>
                  </w:pPr>
                  <w:r w:rsidRPr="00503924">
                    <w:rPr>
                      <w:sz w:val="26"/>
                      <w:szCs w:val="26"/>
                    </w:rPr>
                    <w:t>Sản phẩm cuối cùng</w:t>
                  </w:r>
                </w:p>
              </w:tc>
              <w:tc>
                <w:tcPr>
                  <w:tcW w:w="3292" w:type="dxa"/>
                </w:tcPr>
                <w:p w:rsidR="00542D3E" w:rsidRPr="00503924" w:rsidRDefault="00542D3E" w:rsidP="00AB1986">
                  <w:pPr>
                    <w:jc w:val="both"/>
                    <w:rPr>
                      <w:sz w:val="26"/>
                      <w:szCs w:val="26"/>
                    </w:rPr>
                  </w:pPr>
                  <w:r w:rsidRPr="00503924">
                    <w:rPr>
                      <w:sz w:val="26"/>
                      <w:szCs w:val="26"/>
                    </w:rPr>
                    <w:t>H2O và CO2</w:t>
                  </w:r>
                </w:p>
              </w:tc>
              <w:tc>
                <w:tcPr>
                  <w:tcW w:w="2511" w:type="dxa"/>
                </w:tcPr>
                <w:p w:rsidR="00542D3E" w:rsidRPr="00503924" w:rsidRDefault="00542D3E" w:rsidP="00AB1986">
                  <w:pPr>
                    <w:jc w:val="both"/>
                    <w:rPr>
                      <w:sz w:val="26"/>
                      <w:szCs w:val="26"/>
                    </w:rPr>
                  </w:pPr>
                  <w:r w:rsidRPr="00503924">
                    <w:rPr>
                      <w:sz w:val="26"/>
                      <w:szCs w:val="26"/>
                    </w:rPr>
                    <w:t>Axit lactic hoặc rượu etylic và CO2.</w:t>
                  </w:r>
                </w:p>
              </w:tc>
            </w:tr>
            <w:tr w:rsidR="00542D3E" w:rsidRPr="00503924" w:rsidTr="00AB1986">
              <w:tc>
                <w:tcPr>
                  <w:tcW w:w="1730" w:type="dxa"/>
                </w:tcPr>
                <w:p w:rsidR="00542D3E" w:rsidRPr="00503924" w:rsidRDefault="00542D3E" w:rsidP="00AB1986">
                  <w:pPr>
                    <w:jc w:val="both"/>
                    <w:rPr>
                      <w:sz w:val="26"/>
                      <w:szCs w:val="26"/>
                    </w:rPr>
                  </w:pPr>
                  <w:r w:rsidRPr="00503924">
                    <w:rPr>
                      <w:sz w:val="26"/>
                      <w:szCs w:val="26"/>
                    </w:rPr>
                    <w:t>Hiệu suất năng lượng</w:t>
                  </w:r>
                </w:p>
              </w:tc>
              <w:tc>
                <w:tcPr>
                  <w:tcW w:w="3292" w:type="dxa"/>
                </w:tcPr>
                <w:p w:rsidR="00542D3E" w:rsidRPr="00503924" w:rsidRDefault="00542D3E" w:rsidP="00AB1986">
                  <w:pPr>
                    <w:jc w:val="both"/>
                    <w:rPr>
                      <w:sz w:val="26"/>
                      <w:szCs w:val="26"/>
                    </w:rPr>
                  </w:pPr>
                  <w:r w:rsidRPr="00503924">
                    <w:rPr>
                      <w:sz w:val="26"/>
                      <w:szCs w:val="26"/>
                    </w:rPr>
                    <w:t>Cao do năng lượng trong hợp chất hữu cơ được giải phóng hoàn toàn.</w:t>
                  </w:r>
                </w:p>
              </w:tc>
              <w:tc>
                <w:tcPr>
                  <w:tcW w:w="2511" w:type="dxa"/>
                </w:tcPr>
                <w:p w:rsidR="00542D3E" w:rsidRPr="00503924" w:rsidRDefault="00542D3E" w:rsidP="00AB1986">
                  <w:pPr>
                    <w:jc w:val="both"/>
                    <w:rPr>
                      <w:sz w:val="26"/>
                      <w:szCs w:val="26"/>
                    </w:rPr>
                  </w:pPr>
                  <w:r w:rsidRPr="00503924">
                    <w:rPr>
                      <w:sz w:val="26"/>
                      <w:szCs w:val="26"/>
                    </w:rPr>
                    <w:t>Thấp do năng lượng còn tích lũy trong các sản phẩm hữu cơ.</w:t>
                  </w:r>
                </w:p>
              </w:tc>
            </w:tr>
          </w:tbl>
          <w:p w:rsidR="00542D3E" w:rsidRPr="00503924" w:rsidRDefault="00542D3E" w:rsidP="00AB1986">
            <w:pPr>
              <w:jc w:val="both"/>
              <w:rPr>
                <w:sz w:val="26"/>
                <w:szCs w:val="26"/>
              </w:rPr>
            </w:pPr>
          </w:p>
        </w:tc>
        <w:tc>
          <w:tcPr>
            <w:tcW w:w="995" w:type="dxa"/>
          </w:tcPr>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p w:rsidR="00542D3E" w:rsidRPr="00503924" w:rsidRDefault="00542D3E" w:rsidP="00AB1986">
            <w:pPr>
              <w:jc w:val="both"/>
              <w:rPr>
                <w:sz w:val="26"/>
                <w:szCs w:val="26"/>
              </w:rPr>
            </w:pPr>
          </w:p>
          <w:p w:rsidR="00542D3E" w:rsidRPr="00503924" w:rsidRDefault="00542D3E" w:rsidP="00AB1986">
            <w:pPr>
              <w:jc w:val="both"/>
              <w:rPr>
                <w:sz w:val="26"/>
                <w:szCs w:val="26"/>
              </w:rPr>
            </w:pPr>
          </w:p>
          <w:p w:rsidR="00542D3E" w:rsidRPr="00503924" w:rsidRDefault="00542D3E" w:rsidP="00AB1986">
            <w:pPr>
              <w:jc w:val="both"/>
              <w:rPr>
                <w:sz w:val="26"/>
                <w:szCs w:val="26"/>
              </w:rPr>
            </w:pPr>
            <w:r w:rsidRPr="00503924">
              <w:rPr>
                <w:sz w:val="26"/>
                <w:szCs w:val="26"/>
              </w:rPr>
              <w:t>0.25</w:t>
            </w:r>
          </w:p>
        </w:tc>
      </w:tr>
    </w:tbl>
    <w:p w:rsidR="00882298" w:rsidRPr="00503924" w:rsidRDefault="00882298" w:rsidP="00882298">
      <w:pPr>
        <w:spacing w:line="360" w:lineRule="auto"/>
        <w:jc w:val="both"/>
        <w:rPr>
          <w:b/>
          <w:sz w:val="26"/>
          <w:szCs w:val="26"/>
          <w:lang w:val="es-ES"/>
        </w:rPr>
      </w:pPr>
      <w:r w:rsidRPr="00503924">
        <w:rPr>
          <w:b/>
          <w:sz w:val="26"/>
          <w:szCs w:val="26"/>
          <w:u w:val="single"/>
          <w:lang w:val="es-ES"/>
        </w:rPr>
        <w:t>Câu</w:t>
      </w:r>
      <w:r w:rsidR="006A653D" w:rsidRPr="00503924">
        <w:rPr>
          <w:b/>
          <w:sz w:val="26"/>
          <w:szCs w:val="26"/>
          <w:u w:val="single"/>
          <w:lang w:val="es-ES"/>
        </w:rPr>
        <w:t xml:space="preserve"> 232</w:t>
      </w:r>
      <w:r w:rsidRPr="00503924">
        <w:rPr>
          <w:b/>
          <w:sz w:val="26"/>
          <w:szCs w:val="26"/>
          <w:lang w:val="es-ES"/>
        </w:rPr>
        <w:t>. Tại sao nói hô hấp là quá trình tạo năng lượng và giải phóng năng lượng.</w:t>
      </w:r>
    </w:p>
    <w:p w:rsidR="00882298" w:rsidRPr="00503924" w:rsidRDefault="00882298" w:rsidP="00882298">
      <w:pPr>
        <w:spacing w:line="360" w:lineRule="auto"/>
        <w:ind w:firstLine="280"/>
        <w:rPr>
          <w:i/>
          <w:sz w:val="26"/>
          <w:szCs w:val="26"/>
          <w:lang w:val="es-ES"/>
        </w:rPr>
      </w:pPr>
      <w:r w:rsidRPr="00503924">
        <w:rPr>
          <w:i/>
          <w:sz w:val="26"/>
          <w:szCs w:val="26"/>
          <w:lang w:val="es-ES"/>
        </w:rPr>
        <w:t>Hô hấp là quá trình tạo năng lượng và giải phóng năng lượng vì:</w:t>
      </w:r>
    </w:p>
    <w:p w:rsidR="00882298" w:rsidRPr="00503924" w:rsidRDefault="00882298" w:rsidP="00882298">
      <w:pPr>
        <w:spacing w:line="360" w:lineRule="auto"/>
        <w:ind w:firstLine="24"/>
        <w:rPr>
          <w:i/>
          <w:sz w:val="26"/>
          <w:szCs w:val="26"/>
          <w:lang w:val="es-ES"/>
        </w:rPr>
      </w:pPr>
      <w:r w:rsidRPr="00503924">
        <w:rPr>
          <w:i/>
          <w:sz w:val="26"/>
          <w:szCs w:val="26"/>
          <w:lang w:val="es-ES"/>
        </w:rPr>
        <w:t xml:space="preserve"> - 1 phân tử gluco chưa 674kcal</w:t>
      </w:r>
    </w:p>
    <w:p w:rsidR="00882298" w:rsidRPr="00503924" w:rsidRDefault="00882298" w:rsidP="00882298">
      <w:pPr>
        <w:spacing w:line="360" w:lineRule="auto"/>
        <w:ind w:firstLine="24"/>
        <w:rPr>
          <w:i/>
          <w:sz w:val="26"/>
          <w:szCs w:val="26"/>
          <w:lang w:val="es-ES"/>
        </w:rPr>
      </w:pPr>
      <w:r w:rsidRPr="00503924">
        <w:rPr>
          <w:i/>
          <w:sz w:val="26"/>
          <w:szCs w:val="26"/>
          <w:lang w:val="es-ES"/>
        </w:rPr>
        <w:t>- Hô hấp giải phóng 38 ATP (1 ATP chứa 7,3 Kcal)</w:t>
      </w:r>
    </w:p>
    <w:p w:rsidR="00882298" w:rsidRPr="00503924" w:rsidRDefault="00882298" w:rsidP="00882298">
      <w:pPr>
        <w:spacing w:line="360" w:lineRule="auto"/>
        <w:ind w:firstLine="24"/>
        <w:rPr>
          <w:i/>
          <w:sz w:val="26"/>
          <w:szCs w:val="26"/>
          <w:lang w:val="es-ES"/>
        </w:rPr>
      </w:pPr>
      <w:r w:rsidRPr="00503924">
        <w:rPr>
          <w:i/>
          <w:sz w:val="26"/>
          <w:szCs w:val="26"/>
          <w:lang w:val="es-ES"/>
        </w:rPr>
        <w:t xml:space="preserve">- Hệ số hiệu quả hô hấp = </w:t>
      </w:r>
      <w:r w:rsidRPr="00503924">
        <w:rPr>
          <w:i/>
          <w:position w:val="-24"/>
          <w:sz w:val="26"/>
          <w:szCs w:val="26"/>
        </w:rPr>
        <w:object w:dxaOrig="780" w:dyaOrig="620">
          <v:shape id="_x0000_i1029" type="#_x0000_t75" style="width:39pt;height:30.75pt" o:ole="">
            <v:imagedata r:id="rId77" o:title=""/>
          </v:shape>
          <o:OLEObject Type="Embed" ProgID="Equation.3" ShapeID="_x0000_i1029" DrawAspect="Content" ObjectID="_1700637805" r:id="rId78"/>
        </w:object>
      </w:r>
      <w:r w:rsidRPr="00503924">
        <w:rPr>
          <w:i/>
          <w:sz w:val="26"/>
          <w:szCs w:val="26"/>
          <w:lang w:val="es-ES"/>
        </w:rPr>
        <w:t xml:space="preserve">x 100 </w:t>
      </w:r>
      <w:r w:rsidRPr="00503924">
        <w:rPr>
          <w:i/>
          <w:position w:val="-4"/>
          <w:sz w:val="26"/>
          <w:szCs w:val="26"/>
        </w:rPr>
        <w:object w:dxaOrig="200" w:dyaOrig="200">
          <v:shape id="_x0000_i1030" type="#_x0000_t75" style="width:9.75pt;height:9.75pt" o:ole="">
            <v:imagedata r:id="rId79" o:title=""/>
          </v:shape>
          <o:OLEObject Type="Embed" ProgID="Equation.3" ShapeID="_x0000_i1030" DrawAspect="Content" ObjectID="_1700637806" r:id="rId80"/>
        </w:object>
      </w:r>
      <w:r w:rsidRPr="00503924">
        <w:rPr>
          <w:i/>
          <w:sz w:val="26"/>
          <w:szCs w:val="26"/>
          <w:lang w:val="es-ES"/>
        </w:rPr>
        <w:t>41%</w:t>
      </w:r>
    </w:p>
    <w:p w:rsidR="00542D3E" w:rsidRPr="00503924" w:rsidRDefault="00882298" w:rsidP="00882298">
      <w:pPr>
        <w:spacing w:line="360" w:lineRule="auto"/>
        <w:rPr>
          <w:i/>
          <w:sz w:val="26"/>
          <w:szCs w:val="26"/>
        </w:rPr>
      </w:pPr>
      <w:r w:rsidRPr="00503924">
        <w:rPr>
          <w:i/>
          <w:sz w:val="26"/>
          <w:szCs w:val="26"/>
        </w:rPr>
        <w:t>- Như vậy: hô hấp thu được 41% năng lượng ở dạng ATP, còn lại 59% năng lượng mất đi dưới dạng nhiệt.</w:t>
      </w:r>
    </w:p>
    <w:p w:rsidR="00882298" w:rsidRPr="00503924" w:rsidRDefault="00882298" w:rsidP="00882298">
      <w:pPr>
        <w:spacing w:line="360" w:lineRule="auto"/>
        <w:jc w:val="both"/>
        <w:rPr>
          <w:b/>
          <w:sz w:val="26"/>
          <w:szCs w:val="26"/>
        </w:rPr>
      </w:pPr>
      <w:r w:rsidRPr="00503924">
        <w:rPr>
          <w:b/>
          <w:sz w:val="26"/>
          <w:szCs w:val="26"/>
          <w:lang w:val="en-GB"/>
        </w:rPr>
        <w:t xml:space="preserve">Câu. </w:t>
      </w:r>
      <w:r w:rsidRPr="00503924">
        <w:rPr>
          <w:b/>
          <w:sz w:val="26"/>
          <w:szCs w:val="26"/>
        </w:rPr>
        <w:t>Cho sơ đồ:</w:t>
      </w:r>
    </w:p>
    <w:p w:rsidR="00882298" w:rsidRPr="00503924" w:rsidRDefault="00882298" w:rsidP="00882298">
      <w:pPr>
        <w:spacing w:line="360" w:lineRule="auto"/>
        <w:ind w:firstLine="567"/>
        <w:jc w:val="both"/>
        <w:rPr>
          <w:b/>
          <w:sz w:val="26"/>
          <w:szCs w:val="26"/>
        </w:rPr>
      </w:pPr>
      <w:r w:rsidRPr="00503924">
        <w:rPr>
          <w:b/>
          <w:noProof/>
          <w:sz w:val="26"/>
          <w:szCs w:val="26"/>
          <w:lang w:val="en-US" w:eastAsia="en-US"/>
        </w:rPr>
        <mc:AlternateContent>
          <mc:Choice Requires="wpg">
            <w:drawing>
              <wp:anchor distT="0" distB="0" distL="114300" distR="114300" simplePos="0" relativeHeight="251793408" behindDoc="0" locked="0" layoutInCell="1" allowOverlap="1">
                <wp:simplePos x="0" y="0"/>
                <wp:positionH relativeFrom="column">
                  <wp:posOffset>493395</wp:posOffset>
                </wp:positionH>
                <wp:positionV relativeFrom="paragraph">
                  <wp:posOffset>71755</wp:posOffset>
                </wp:positionV>
                <wp:extent cx="2874645" cy="1249680"/>
                <wp:effectExtent l="7620" t="14605" r="22860" b="5969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4645" cy="1249680"/>
                          <a:chOff x="2478" y="11277"/>
                          <a:chExt cx="4527" cy="1968"/>
                        </a:xfrm>
                      </wpg:grpSpPr>
                      <wps:wsp>
                        <wps:cNvPr id="809" name="AutoShape 38"/>
                        <wps:cNvCnPr>
                          <a:cxnSpLocks noChangeShapeType="1"/>
                        </wps:cNvCnPr>
                        <wps:spPr bwMode="auto">
                          <a:xfrm flipV="1">
                            <a:off x="3660" y="11280"/>
                            <a:ext cx="0" cy="1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AutoShape 39"/>
                        <wps:cNvCnPr>
                          <a:cxnSpLocks noChangeShapeType="1"/>
                        </wps:cNvCnPr>
                        <wps:spPr bwMode="auto">
                          <a:xfrm>
                            <a:off x="3660" y="13245"/>
                            <a:ext cx="33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AutoShape 40"/>
                        <wps:cNvCnPr>
                          <a:cxnSpLocks noChangeShapeType="1"/>
                        </wps:cNvCnPr>
                        <wps:spPr bwMode="auto">
                          <a:xfrm flipV="1">
                            <a:off x="3660" y="12855"/>
                            <a:ext cx="465" cy="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41"/>
                        <wps:cNvCnPr>
                          <a:cxnSpLocks noChangeShapeType="1"/>
                        </wps:cNvCnPr>
                        <wps:spPr bwMode="auto">
                          <a:xfrm flipV="1">
                            <a:off x="3660" y="12435"/>
                            <a:ext cx="465" cy="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42"/>
                        <wps:cNvCnPr>
                          <a:cxnSpLocks noChangeShapeType="1"/>
                        </wps:cNvCnPr>
                        <wps:spPr bwMode="auto">
                          <a:xfrm>
                            <a:off x="4125" y="12855"/>
                            <a:ext cx="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AutoShape 43"/>
                        <wps:cNvCnPr>
                          <a:cxnSpLocks noChangeShapeType="1"/>
                        </wps:cNvCnPr>
                        <wps:spPr bwMode="auto">
                          <a:xfrm>
                            <a:off x="4125" y="12435"/>
                            <a:ext cx="2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Rectangle 44"/>
                        <wps:cNvSpPr>
                          <a:spLocks noChangeArrowheads="1"/>
                        </wps:cNvSpPr>
                        <wps:spPr bwMode="auto">
                          <a:xfrm>
                            <a:off x="2478" y="11277"/>
                            <a:ext cx="1095" cy="1020"/>
                          </a:xfrm>
                          <a:prstGeom prst="rect">
                            <a:avLst/>
                          </a:prstGeom>
                          <a:solidFill>
                            <a:srgbClr val="FFFFFF"/>
                          </a:solidFill>
                          <a:ln w="9525">
                            <a:solidFill>
                              <a:srgbClr val="FFFFFF"/>
                            </a:solidFill>
                            <a:miter lim="800000"/>
                            <a:headEnd/>
                            <a:tailEnd/>
                          </a:ln>
                        </wps:spPr>
                        <wps:txbx>
                          <w:txbxContent>
                            <w:p w:rsidR="00A2434A" w:rsidRPr="00F26462" w:rsidRDefault="00A2434A" w:rsidP="00882298">
                              <w:pPr>
                                <w:jc w:val="center"/>
                              </w:pPr>
                              <w:r w:rsidRPr="00F26462">
                                <w:t>Hoạt tính 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808" o:spid="_x0000_s1529" style="position:absolute;left:0;text-align:left;margin-left:38.85pt;margin-top:5.65pt;width:226.35pt;height:98.4pt;z-index:251793408" coordorigin="2478,11277" coordsize="4527,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">
                <v:shapetype id="_x0000_t32" coordsize="21600,21600" o:spt="32" o:oned="t" path="m,l21600,21600e" filled="f">
                  <v:path arrowok="t" fillok="f" o:connecttype="none"/>
                  <o:lock v:ext="edit" shapetype="t"/>
                </v:shapetype>
                <v:shape id="AutoShape 38" o:spid="_x0000_s1530" type="#_x0000_t32" style="position:absolute;left:3660;top:11280;width:0;height:19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">
                  <v:stroke endarrow="block"/>
                </v:shape>
                <v:shape id="AutoShape 39" o:spid="_x0000_s1531" type="#_x0000_t32" style="position:absolute;left:3660;top:13245;width:3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">
                  <v:stroke endarrow="block"/>
                </v:shape>
                <v:shape id="AutoShape 40" o:spid="_x0000_s1532" type="#_x0000_t32" style="position:absolute;left:3660;top:12855;width:465;height:3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"/>
                <v:shape id="AutoShape 41" o:spid="_x0000_s1533" type="#_x0000_t32" style="position:absolute;left:3660;top:12435;width:465;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"/>
                <v:shape id="AutoShape 42" o:spid="_x0000_s1534" type="#_x0000_t32" style="position:absolute;left:4125;top:12855;width:2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"/>
                <v:shape id="AutoShape 43" o:spid="_x0000_s1535" type="#_x0000_t32" style="position:absolute;left:4125;top:12435;width:2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"/>
                <v:rect id="Rectangle 44" o:spid="_x0000_s1536" style="position:absolute;left:2478;top:11277;width:1095;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" strokecolor="white">
                  <v:textbox>
                    <w:txbxContent>
                      <w:p w:rsidR="00A2434A" w:rsidRPr="00F26462" w:rsidRDefault="00A2434A" w:rsidP="00882298">
                        <w:pPr>
                          <w:jc w:val="center"/>
                        </w:pPr>
                        <w:r w:rsidRPr="00F26462">
                          <w:t>Hoạt tính E</w:t>
                        </w:r>
                      </w:p>
                    </w:txbxContent>
                  </v:textbox>
                </v:rect>
              </v:group>
            </w:pict>
          </mc:Fallback>
        </mc:AlternateContent>
      </w:r>
    </w:p>
    <w:p w:rsidR="00882298" w:rsidRPr="00503924" w:rsidRDefault="00882298" w:rsidP="00882298">
      <w:pPr>
        <w:spacing w:line="360" w:lineRule="auto"/>
        <w:ind w:firstLine="567"/>
        <w:jc w:val="both"/>
        <w:rPr>
          <w:b/>
          <w:sz w:val="26"/>
          <w:szCs w:val="26"/>
        </w:rPr>
      </w:pPr>
    </w:p>
    <w:p w:rsidR="00882298" w:rsidRPr="00503924" w:rsidRDefault="00882298" w:rsidP="00882298">
      <w:pPr>
        <w:tabs>
          <w:tab w:val="left" w:pos="5595"/>
        </w:tabs>
        <w:spacing w:line="360" w:lineRule="auto"/>
        <w:ind w:firstLine="567"/>
        <w:jc w:val="both"/>
        <w:rPr>
          <w:b/>
          <w:sz w:val="26"/>
          <w:szCs w:val="26"/>
        </w:rPr>
      </w:pPr>
      <w:r w:rsidRPr="00503924">
        <w:rPr>
          <w:b/>
          <w:sz w:val="26"/>
          <w:szCs w:val="26"/>
        </w:rPr>
        <w:t xml:space="preserve">                        Y                                         II</w:t>
      </w:r>
    </w:p>
    <w:p w:rsidR="00882298" w:rsidRPr="00503924" w:rsidRDefault="00882298" w:rsidP="00882298">
      <w:pPr>
        <w:tabs>
          <w:tab w:val="left" w:pos="5475"/>
        </w:tabs>
        <w:spacing w:line="360" w:lineRule="auto"/>
        <w:ind w:firstLine="567"/>
        <w:jc w:val="both"/>
        <w:rPr>
          <w:b/>
          <w:sz w:val="26"/>
          <w:szCs w:val="26"/>
        </w:rPr>
      </w:pPr>
      <w:r w:rsidRPr="00503924">
        <w:rPr>
          <w:b/>
          <w:sz w:val="26"/>
          <w:szCs w:val="26"/>
        </w:rPr>
        <w:t xml:space="preserve">                         X</w:t>
      </w:r>
      <w:r w:rsidRPr="00503924">
        <w:rPr>
          <w:b/>
          <w:sz w:val="26"/>
          <w:szCs w:val="26"/>
        </w:rPr>
        <w:tab/>
        <w:t>I</w:t>
      </w:r>
    </w:p>
    <w:p w:rsidR="00882298" w:rsidRPr="00503924" w:rsidRDefault="00882298" w:rsidP="00882298">
      <w:pPr>
        <w:tabs>
          <w:tab w:val="left" w:pos="5475"/>
        </w:tabs>
        <w:spacing w:line="360" w:lineRule="auto"/>
        <w:ind w:firstLine="567"/>
        <w:jc w:val="both"/>
        <w:rPr>
          <w:b/>
          <w:sz w:val="26"/>
          <w:szCs w:val="26"/>
        </w:rPr>
      </w:pPr>
    </w:p>
    <w:p w:rsidR="00882298" w:rsidRPr="00503924" w:rsidRDefault="00882298" w:rsidP="00882298">
      <w:pPr>
        <w:spacing w:line="360" w:lineRule="auto"/>
        <w:ind w:firstLine="567"/>
        <w:jc w:val="center"/>
        <w:rPr>
          <w:b/>
          <w:sz w:val="26"/>
          <w:szCs w:val="26"/>
        </w:rPr>
      </w:pPr>
      <w:r w:rsidRPr="00503924">
        <w:rPr>
          <w:b/>
          <w:sz w:val="26"/>
          <w:szCs w:val="26"/>
        </w:rPr>
        <w:t xml:space="preserve">                                                 Nồng độ cơ chất</w:t>
      </w:r>
    </w:p>
    <w:p w:rsidR="00882298" w:rsidRPr="00503924" w:rsidRDefault="00882298" w:rsidP="00882298">
      <w:pPr>
        <w:spacing w:line="360" w:lineRule="auto"/>
        <w:ind w:firstLine="567"/>
        <w:jc w:val="both"/>
        <w:rPr>
          <w:b/>
          <w:sz w:val="26"/>
          <w:szCs w:val="26"/>
        </w:rPr>
      </w:pPr>
      <w:r w:rsidRPr="00503924">
        <w:rPr>
          <w:b/>
          <w:sz w:val="26"/>
          <w:szCs w:val="26"/>
        </w:rPr>
        <w:t xml:space="preserve">Hãy cho biết: </w:t>
      </w:r>
    </w:p>
    <w:p w:rsidR="00882298" w:rsidRPr="00503924" w:rsidRDefault="00882298" w:rsidP="00882298">
      <w:pPr>
        <w:spacing w:line="360" w:lineRule="auto"/>
        <w:ind w:firstLine="567"/>
        <w:jc w:val="both"/>
        <w:rPr>
          <w:b/>
          <w:sz w:val="26"/>
          <w:szCs w:val="26"/>
        </w:rPr>
      </w:pPr>
      <w:r w:rsidRPr="00503924">
        <w:rPr>
          <w:b/>
          <w:sz w:val="26"/>
          <w:szCs w:val="26"/>
        </w:rPr>
        <w:t>- Thế nào là hoạt tính của Enzim?</w:t>
      </w:r>
    </w:p>
    <w:p w:rsidR="00882298" w:rsidRPr="00503924" w:rsidRDefault="00882298" w:rsidP="00882298">
      <w:pPr>
        <w:spacing w:line="360" w:lineRule="auto"/>
        <w:ind w:firstLine="567"/>
        <w:jc w:val="both"/>
        <w:rPr>
          <w:b/>
          <w:sz w:val="26"/>
          <w:szCs w:val="26"/>
        </w:rPr>
      </w:pPr>
      <w:r w:rsidRPr="00503924">
        <w:rPr>
          <w:b/>
          <w:sz w:val="26"/>
          <w:szCs w:val="26"/>
        </w:rPr>
        <w:t>- Hãy phân tích sơ đồ và rút ra kết luận?</w:t>
      </w:r>
    </w:p>
    <w:p w:rsidR="00882298" w:rsidRPr="00503924" w:rsidRDefault="00882298" w:rsidP="00882298">
      <w:pPr>
        <w:spacing w:line="360" w:lineRule="auto"/>
        <w:ind w:firstLine="280"/>
        <w:rPr>
          <w:i/>
          <w:sz w:val="26"/>
          <w:szCs w:val="26"/>
        </w:rPr>
      </w:pPr>
      <w:r w:rsidRPr="00503924">
        <w:rPr>
          <w:i/>
          <w:sz w:val="26"/>
          <w:szCs w:val="26"/>
        </w:rPr>
        <w:t>- Hoạt tính của E: là số sản phẩm tạo ra trên một lượng cơ chất nhất định, trên 1 đơn vị thời gian do E xúc tác.</w:t>
      </w:r>
    </w:p>
    <w:p w:rsidR="00882298" w:rsidRPr="00503924" w:rsidRDefault="00882298" w:rsidP="00882298">
      <w:pPr>
        <w:spacing w:line="360" w:lineRule="auto"/>
        <w:ind w:firstLine="280"/>
        <w:rPr>
          <w:i/>
          <w:sz w:val="26"/>
          <w:szCs w:val="26"/>
        </w:rPr>
      </w:pPr>
      <w:r w:rsidRPr="00503924">
        <w:rPr>
          <w:i/>
          <w:sz w:val="26"/>
          <w:szCs w:val="26"/>
        </w:rPr>
        <w:t>- Nhận xét đồ thị:</w:t>
      </w:r>
    </w:p>
    <w:p w:rsidR="00882298" w:rsidRPr="00503924" w:rsidRDefault="00882298" w:rsidP="00882298">
      <w:pPr>
        <w:spacing w:line="360" w:lineRule="auto"/>
        <w:ind w:firstLine="280"/>
        <w:rPr>
          <w:i/>
          <w:sz w:val="26"/>
          <w:szCs w:val="26"/>
        </w:rPr>
      </w:pPr>
      <w:r w:rsidRPr="00503924">
        <w:rPr>
          <w:i/>
          <w:sz w:val="26"/>
          <w:szCs w:val="26"/>
        </w:rPr>
        <w:t xml:space="preserve">+ Cả đồ thị I và II đều cho thấy, khởi đầu khi tăng nồng độ cơ chất thì hoạt tính của E tăng theo, nhưng khi tăng đến 1 điểm nhất định (đồ thị I là điểm X, đồ thị II là điểm Y) thì dừng. Nếu tiếp tục tăng cơ chất thì hoạt tính của E cũng không tăng do E đã sử dụng hết các trung tâm hoạt động </w:t>
      </w:r>
      <w:r w:rsidRPr="00503924">
        <w:rPr>
          <w:i/>
          <w:sz w:val="26"/>
          <w:szCs w:val="26"/>
        </w:rPr>
        <w:sym w:font="Wingdings" w:char="F0E0"/>
      </w:r>
      <w:r w:rsidRPr="00503924">
        <w:rPr>
          <w:i/>
          <w:sz w:val="26"/>
          <w:szCs w:val="26"/>
        </w:rPr>
        <w:t xml:space="preserve"> Khi đó E là nhân tố giới hạn.</w:t>
      </w:r>
    </w:p>
    <w:p w:rsidR="00882298" w:rsidRPr="00503924" w:rsidRDefault="00882298" w:rsidP="00882298">
      <w:pPr>
        <w:spacing w:line="360" w:lineRule="auto"/>
        <w:ind w:firstLine="280"/>
        <w:rPr>
          <w:i/>
          <w:sz w:val="26"/>
          <w:szCs w:val="26"/>
        </w:rPr>
      </w:pPr>
      <w:r w:rsidRPr="00503924">
        <w:rPr>
          <w:i/>
          <w:sz w:val="26"/>
          <w:szCs w:val="26"/>
        </w:rPr>
        <w:t>+ Đồ thị II cao hơn đồ thị I do đồ thị II có nồng độ E lớn hơn đồ thị I.</w:t>
      </w:r>
    </w:p>
    <w:p w:rsidR="000D6F9C" w:rsidRPr="00503924" w:rsidRDefault="000D6F9C" w:rsidP="000D6F9C">
      <w:pPr>
        <w:spacing w:line="276" w:lineRule="auto"/>
        <w:contextualSpacing/>
        <w:jc w:val="both"/>
        <w:rPr>
          <w:b/>
          <w:i/>
          <w:sz w:val="26"/>
          <w:szCs w:val="26"/>
        </w:rPr>
      </w:pPr>
      <w:r w:rsidRPr="00A2434A">
        <w:rPr>
          <w:b/>
          <w:i/>
          <w:sz w:val="26"/>
          <w:szCs w:val="26"/>
          <w:u w:val="single"/>
        </w:rPr>
        <w:t xml:space="preserve">Câu </w:t>
      </w:r>
      <w:r w:rsidR="006A653D" w:rsidRPr="00A2434A">
        <w:rPr>
          <w:b/>
          <w:i/>
          <w:sz w:val="26"/>
          <w:szCs w:val="26"/>
          <w:u w:val="single"/>
          <w:lang w:val="en-GB"/>
        </w:rPr>
        <w:t>23</w:t>
      </w:r>
      <w:r w:rsidRPr="00A2434A">
        <w:rPr>
          <w:b/>
          <w:i/>
          <w:sz w:val="26"/>
          <w:szCs w:val="26"/>
          <w:u w:val="single"/>
        </w:rPr>
        <w:t>3</w:t>
      </w:r>
      <w:r w:rsidRPr="00503924">
        <w:rPr>
          <w:b/>
          <w:i/>
          <w:sz w:val="26"/>
          <w:szCs w:val="26"/>
        </w:rPr>
        <w:t>: (2,0 điểm)</w:t>
      </w:r>
    </w:p>
    <w:p w:rsidR="000D6F9C" w:rsidRPr="00503924" w:rsidRDefault="000D6F9C" w:rsidP="00A8059B">
      <w:pPr>
        <w:pStyle w:val="ListParagraph"/>
        <w:numPr>
          <w:ilvl w:val="0"/>
          <w:numId w:val="14"/>
        </w:numPr>
        <w:spacing w:after="0"/>
        <w:jc w:val="both"/>
        <w:rPr>
          <w:rFonts w:ascii="Times New Roman" w:hAnsi="Times New Roman"/>
          <w:sz w:val="26"/>
          <w:szCs w:val="26"/>
        </w:rPr>
      </w:pPr>
      <w:r w:rsidRPr="00503924">
        <w:rPr>
          <w:rFonts w:ascii="Times New Roman" w:hAnsi="Times New Roman"/>
          <w:sz w:val="26"/>
          <w:szCs w:val="26"/>
        </w:rPr>
        <w:t>Nếu phun chất diệt cỏ parapuat sẽ ngăn vận chuyển e từ chất nhận e sơ cấp (aquinon – chlorophyl) đến FeS ở PSI trong pha sáng của quang hợp. Hậu quả xảy ra đối với chuỗi vận chuyển e và với cây khi bị phun chất này như thế nào?</w:t>
      </w:r>
    </w:p>
    <w:p w:rsidR="000D6F9C" w:rsidRPr="00503924" w:rsidRDefault="000D6F9C" w:rsidP="00A8059B">
      <w:pPr>
        <w:pStyle w:val="ListParagraph"/>
        <w:numPr>
          <w:ilvl w:val="0"/>
          <w:numId w:val="14"/>
        </w:numPr>
        <w:spacing w:after="0"/>
        <w:jc w:val="both"/>
        <w:rPr>
          <w:rFonts w:ascii="Times New Roman" w:hAnsi="Times New Roman"/>
          <w:sz w:val="26"/>
          <w:szCs w:val="26"/>
        </w:rPr>
      </w:pPr>
      <w:r w:rsidRPr="00503924">
        <w:rPr>
          <w:rFonts w:ascii="Times New Roman" w:eastAsia="Calibri" w:hAnsi="Times New Roman"/>
          <w:sz w:val="26"/>
          <w:szCs w:val="26"/>
          <w:lang w:val="pt-BR"/>
        </w:rPr>
        <w:t>Trong quang hợp (ở thực vật C</w:t>
      </w:r>
      <w:r w:rsidRPr="00503924">
        <w:rPr>
          <w:rFonts w:ascii="Times New Roman" w:eastAsia="Calibri" w:hAnsi="Times New Roman"/>
          <w:sz w:val="26"/>
          <w:szCs w:val="26"/>
          <w:vertAlign w:val="subscript"/>
          <w:lang w:val="pt-BR"/>
        </w:rPr>
        <w:t>3</w:t>
      </w:r>
      <w:r w:rsidRPr="00503924">
        <w:rPr>
          <w:rFonts w:ascii="Times New Roman" w:eastAsia="Calibri" w:hAnsi="Times New Roman"/>
          <w:sz w:val="26"/>
          <w:szCs w:val="26"/>
          <w:lang w:val="pt-BR"/>
        </w:rPr>
        <w:t xml:space="preserve">): </w:t>
      </w:r>
    </w:p>
    <w:p w:rsidR="000D6F9C" w:rsidRPr="00503924" w:rsidRDefault="000D6F9C" w:rsidP="000D6F9C">
      <w:pPr>
        <w:spacing w:line="276" w:lineRule="auto"/>
        <w:ind w:left="360"/>
        <w:jc w:val="both"/>
        <w:rPr>
          <w:sz w:val="26"/>
          <w:szCs w:val="26"/>
        </w:rPr>
      </w:pPr>
      <w:r w:rsidRPr="00503924">
        <w:rPr>
          <w:rFonts w:eastAsia="Calibri"/>
          <w:sz w:val="26"/>
          <w:szCs w:val="26"/>
          <w:lang w:val="pt-BR"/>
        </w:rPr>
        <w:t>- Vị trí nào trong cấu tạo của lục lạp mà tại đó có giá trị pH thấp nhất ?</w:t>
      </w:r>
    </w:p>
    <w:p w:rsidR="000D6F9C" w:rsidRPr="00503924" w:rsidRDefault="000D6F9C" w:rsidP="000D6F9C">
      <w:pPr>
        <w:spacing w:line="276" w:lineRule="auto"/>
        <w:ind w:left="360"/>
        <w:jc w:val="both"/>
        <w:rPr>
          <w:sz w:val="26"/>
          <w:szCs w:val="26"/>
        </w:rPr>
      </w:pPr>
      <w:r w:rsidRPr="00503924">
        <w:rPr>
          <w:sz w:val="26"/>
          <w:szCs w:val="26"/>
        </w:rPr>
        <w:t xml:space="preserve">- </w:t>
      </w:r>
      <w:r w:rsidRPr="00503924">
        <w:rPr>
          <w:rFonts w:eastAsia="Calibri"/>
          <w:sz w:val="26"/>
          <w:szCs w:val="26"/>
          <w:lang w:val="pt-BR"/>
        </w:rPr>
        <w:t xml:space="preserve">Quan sát đồ thị và cho biết: Hai chất 1 và 2 có tên là gì ? </w:t>
      </w:r>
      <w:r w:rsidRPr="00503924">
        <w:rPr>
          <w:rFonts w:eastAsia="Calibri"/>
          <w:sz w:val="26"/>
          <w:szCs w:val="26"/>
        </w:rPr>
        <w:t>Giải thích ?</w:t>
      </w:r>
    </w:p>
    <w:p w:rsidR="000D6F9C" w:rsidRPr="00503924" w:rsidRDefault="000D6F9C" w:rsidP="000D6F9C">
      <w:pPr>
        <w:spacing w:line="276" w:lineRule="auto"/>
        <w:ind w:left="360"/>
        <w:jc w:val="center"/>
        <w:rPr>
          <w:sz w:val="26"/>
          <w:szCs w:val="26"/>
        </w:rPr>
      </w:pPr>
      <w:r w:rsidRPr="00503924">
        <w:rPr>
          <w:noProof/>
          <w:sz w:val="26"/>
          <w:szCs w:val="26"/>
          <w:lang w:val="en-US" w:eastAsia="en-US"/>
        </w:rPr>
        <w:drawing>
          <wp:inline distT="0" distB="0" distL="0" distR="0" wp14:anchorId="57101BA7" wp14:editId="2001A6E4">
            <wp:extent cx="4373217" cy="1902748"/>
            <wp:effectExtent l="0" t="0" r="8890" b="254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4248" cy="1903197"/>
                    </a:xfrm>
                    <a:prstGeom prst="rect">
                      <a:avLst/>
                    </a:prstGeom>
                    <a:noFill/>
                    <a:ln>
                      <a:noFill/>
                    </a:ln>
                  </pic:spPr>
                </pic:pic>
              </a:graphicData>
            </a:graphic>
          </wp:inline>
        </w:drawing>
      </w:r>
      <w:r w:rsidRPr="00503924">
        <w:rPr>
          <w:sz w:val="26"/>
          <w:szCs w:val="26"/>
        </w:rPr>
        <w:t xml:space="preserve"> </w:t>
      </w:r>
    </w:p>
    <w:p w:rsidR="000D6F9C" w:rsidRPr="00503924" w:rsidRDefault="00C62D66" w:rsidP="00A45520">
      <w:pPr>
        <w:spacing w:line="360" w:lineRule="auto"/>
        <w:rPr>
          <w:b/>
          <w:sz w:val="26"/>
          <w:szCs w:val="26"/>
          <w:u w:val="single"/>
          <w:lang w:val="en-US"/>
        </w:rPr>
      </w:pPr>
      <w:r w:rsidRPr="00503924">
        <w:rPr>
          <w:b/>
          <w:sz w:val="26"/>
          <w:szCs w:val="26"/>
          <w:u w:val="single"/>
          <w:lang w:val="en-US"/>
        </w:rPr>
        <w:t>ĐA</w:t>
      </w:r>
    </w:p>
    <w:p w:rsidR="00C62D66" w:rsidRPr="00503924" w:rsidRDefault="00C62D66" w:rsidP="00C62D66">
      <w:pPr>
        <w:contextualSpacing/>
        <w:jc w:val="both"/>
        <w:rPr>
          <w:sz w:val="26"/>
          <w:szCs w:val="26"/>
        </w:rPr>
      </w:pPr>
      <w:r w:rsidRPr="00503924">
        <w:rPr>
          <w:sz w:val="26"/>
          <w:szCs w:val="26"/>
        </w:rPr>
        <w:t>a) -Trong chuỗi truyền electron vòng: Ngăn vận chuyển electron, không xảy ra vận chuyển electron vòng, không tổng hợp được ATP.</w:t>
      </w:r>
    </w:p>
    <w:p w:rsidR="00C62D66" w:rsidRPr="00503924" w:rsidRDefault="00C62D66" w:rsidP="00C62D66">
      <w:pPr>
        <w:contextualSpacing/>
        <w:jc w:val="both"/>
        <w:rPr>
          <w:sz w:val="26"/>
          <w:szCs w:val="26"/>
        </w:rPr>
      </w:pPr>
      <w:r w:rsidRPr="00503924">
        <w:rPr>
          <w:sz w:val="26"/>
          <w:szCs w:val="26"/>
        </w:rPr>
        <w:lastRenderedPageBreak/>
        <w:t xml:space="preserve">-Trong chuỗi truyền electron không vòng:  electron được truyền từ FeS </w:t>
      </w:r>
      <w:r w:rsidRPr="00503924">
        <w:rPr>
          <w:sz w:val="26"/>
          <w:szCs w:val="26"/>
        </w:rPr>
        <w:sym w:font="Symbol" w:char="F0AE"/>
      </w:r>
      <w:r w:rsidRPr="00503924">
        <w:rPr>
          <w:sz w:val="26"/>
          <w:szCs w:val="26"/>
        </w:rPr>
        <w:t xml:space="preserve"> Fd </w:t>
      </w:r>
      <w:r w:rsidRPr="00503924">
        <w:rPr>
          <w:sz w:val="26"/>
          <w:szCs w:val="26"/>
        </w:rPr>
        <w:sym w:font="Symbol" w:char="F0AE"/>
      </w:r>
      <w:r w:rsidRPr="00503924">
        <w:rPr>
          <w:sz w:val="26"/>
          <w:szCs w:val="26"/>
        </w:rPr>
        <w:t xml:space="preserve"> NADP</w:t>
      </w:r>
      <w:r w:rsidRPr="00503924">
        <w:rPr>
          <w:sz w:val="26"/>
          <w:szCs w:val="26"/>
          <w:vertAlign w:val="superscript"/>
        </w:rPr>
        <w:t>+</w:t>
      </w:r>
      <w:r w:rsidRPr="00503924">
        <w:rPr>
          <w:sz w:val="26"/>
          <w:szCs w:val="26"/>
        </w:rPr>
        <w:t>, NADP</w:t>
      </w:r>
      <w:r w:rsidRPr="00503924">
        <w:rPr>
          <w:sz w:val="26"/>
          <w:szCs w:val="26"/>
          <w:vertAlign w:val="superscript"/>
        </w:rPr>
        <w:t>+</w:t>
      </w:r>
      <w:r w:rsidRPr="00503924">
        <w:rPr>
          <w:sz w:val="26"/>
          <w:szCs w:val="26"/>
        </w:rPr>
        <w:t xml:space="preserve"> không nhận được H</w:t>
      </w:r>
      <w:r w:rsidRPr="00503924">
        <w:rPr>
          <w:sz w:val="26"/>
          <w:szCs w:val="26"/>
          <w:vertAlign w:val="superscript"/>
        </w:rPr>
        <w:t>+</w:t>
      </w:r>
      <w:r w:rsidRPr="00503924">
        <w:rPr>
          <w:sz w:val="26"/>
          <w:szCs w:val="26"/>
        </w:rPr>
        <w:t xml:space="preserve">để tạo thành NADPH nên NADPH không được tổng hợp để đi vào pha tối của giúp chuyển hóa APG </w:t>
      </w:r>
      <w:r w:rsidRPr="00503924">
        <w:rPr>
          <w:sz w:val="26"/>
          <w:szCs w:val="26"/>
        </w:rPr>
        <w:sym w:font="Symbol" w:char="F0AE"/>
      </w:r>
      <w:r w:rsidRPr="00503924">
        <w:rPr>
          <w:sz w:val="26"/>
          <w:szCs w:val="26"/>
        </w:rPr>
        <w:t xml:space="preserve"> ALPG.</w:t>
      </w:r>
    </w:p>
    <w:p w:rsidR="00C62D66" w:rsidRPr="00503924" w:rsidRDefault="00C62D66" w:rsidP="00C62D66">
      <w:pPr>
        <w:contextualSpacing/>
        <w:jc w:val="both"/>
        <w:rPr>
          <w:sz w:val="26"/>
          <w:szCs w:val="26"/>
        </w:rPr>
      </w:pPr>
      <w:r w:rsidRPr="00503924">
        <w:rPr>
          <w:sz w:val="26"/>
          <w:szCs w:val="26"/>
        </w:rPr>
        <w:t>→ Tổng hợp được ít ATP.</w:t>
      </w:r>
    </w:p>
    <w:p w:rsidR="00C62D66" w:rsidRPr="00503924" w:rsidRDefault="00C62D66" w:rsidP="00C62D66">
      <w:pPr>
        <w:spacing w:line="360" w:lineRule="auto"/>
        <w:rPr>
          <w:sz w:val="26"/>
          <w:szCs w:val="26"/>
        </w:rPr>
      </w:pPr>
      <w:r w:rsidRPr="00503924">
        <w:rPr>
          <w:sz w:val="26"/>
          <w:szCs w:val="26"/>
        </w:rPr>
        <w:t xml:space="preserve">→ </w:t>
      </w:r>
      <w:r w:rsidRPr="00503924">
        <w:rPr>
          <w:b/>
          <w:sz w:val="26"/>
          <w:szCs w:val="26"/>
        </w:rPr>
        <w:t xml:space="preserve"> </w:t>
      </w:r>
      <w:r w:rsidRPr="00503924">
        <w:rPr>
          <w:sz w:val="26"/>
          <w:szCs w:val="26"/>
        </w:rPr>
        <w:t>Đối với cây: ATP tổng hợp được ít, thiếu NADPH cho pha tối</w:t>
      </w:r>
      <w:r w:rsidRPr="00503924">
        <w:rPr>
          <w:sz w:val="26"/>
          <w:szCs w:val="26"/>
        </w:rPr>
        <w:sym w:font="Symbol" w:char="F0AE"/>
      </w:r>
      <w:r w:rsidRPr="00503924">
        <w:rPr>
          <w:sz w:val="26"/>
          <w:szCs w:val="26"/>
        </w:rPr>
        <w:t xml:space="preserve"> cây không tổng hợp được chất hữu cơ </w:t>
      </w:r>
      <w:r w:rsidRPr="00503924">
        <w:rPr>
          <w:sz w:val="26"/>
          <w:szCs w:val="26"/>
        </w:rPr>
        <w:sym w:font="Symbol" w:char="F0AE"/>
      </w:r>
      <w:r w:rsidRPr="00503924">
        <w:rPr>
          <w:sz w:val="26"/>
          <w:szCs w:val="26"/>
        </w:rPr>
        <w:t xml:space="preserve"> cây chết.</w:t>
      </w:r>
    </w:p>
    <w:p w:rsidR="00C62D66" w:rsidRPr="00503924" w:rsidRDefault="00C62D66" w:rsidP="00C62D66">
      <w:pPr>
        <w:jc w:val="both"/>
        <w:rPr>
          <w:rFonts w:eastAsia="Calibri"/>
          <w:sz w:val="26"/>
          <w:szCs w:val="26"/>
        </w:rPr>
      </w:pPr>
      <w:r w:rsidRPr="00503924">
        <w:rPr>
          <w:sz w:val="26"/>
          <w:szCs w:val="26"/>
        </w:rPr>
        <w:t xml:space="preserve">b) </w:t>
      </w:r>
      <w:r w:rsidRPr="00503924">
        <w:rPr>
          <w:rFonts w:eastAsia="Calibri"/>
          <w:sz w:val="26"/>
          <w:szCs w:val="26"/>
        </w:rPr>
        <w:t xml:space="preserve">- Nơi có độ pH thấp nhất: Trong xoang tilacoit. </w:t>
      </w:r>
      <w:r w:rsidRPr="00503924">
        <w:rPr>
          <w:rFonts w:eastAsia="Calibri"/>
          <w:sz w:val="26"/>
          <w:szCs w:val="26"/>
        </w:rPr>
        <w:tab/>
      </w:r>
    </w:p>
    <w:p w:rsidR="00C62D66" w:rsidRPr="00503924" w:rsidRDefault="00C62D66" w:rsidP="00C62D66">
      <w:pPr>
        <w:jc w:val="both"/>
        <w:rPr>
          <w:rFonts w:eastAsia="Calibri"/>
          <w:sz w:val="26"/>
          <w:szCs w:val="26"/>
        </w:rPr>
      </w:pPr>
      <w:r w:rsidRPr="00503924">
        <w:rPr>
          <w:rFonts w:eastAsia="Calibri"/>
          <w:sz w:val="26"/>
          <w:szCs w:val="26"/>
        </w:rPr>
        <w:t xml:space="preserve">- Hai chất đó là:   1- APG ;    2. Ri 1,5 DP. </w:t>
      </w:r>
    </w:p>
    <w:p w:rsidR="00C62D66" w:rsidRPr="00503924" w:rsidRDefault="00C62D66" w:rsidP="00C62D66">
      <w:pPr>
        <w:jc w:val="both"/>
        <w:rPr>
          <w:rFonts w:eastAsia="Calibri"/>
          <w:sz w:val="26"/>
          <w:szCs w:val="26"/>
        </w:rPr>
      </w:pPr>
      <w:r w:rsidRPr="00503924">
        <w:rPr>
          <w:rFonts w:eastAsia="Calibri"/>
          <w:sz w:val="26"/>
          <w:szCs w:val="26"/>
        </w:rPr>
        <w:t xml:space="preserve">   Giải thích:</w:t>
      </w:r>
    </w:p>
    <w:p w:rsidR="00C62D66" w:rsidRPr="00503924" w:rsidRDefault="00C62D66" w:rsidP="00C62D66">
      <w:pPr>
        <w:jc w:val="both"/>
        <w:rPr>
          <w:rFonts w:eastAsia="Calibri"/>
          <w:sz w:val="26"/>
          <w:szCs w:val="26"/>
        </w:rPr>
      </w:pPr>
      <w:r w:rsidRPr="00503924">
        <w:rPr>
          <w:rFonts w:eastAsia="Calibri"/>
          <w:sz w:val="26"/>
          <w:szCs w:val="26"/>
        </w:rPr>
        <w:t>- Pha sáng không tạo ra APG, pha tối tạo ra APG và khi che tối sản phẩm của pha sáng không đủ cho pha tối hoạt động nên APG không chuyển thành AlPG =&gt; APG tăng. Trong suốt pha sáng đảm bảo cho hàm lượng Ri 1,5 DP không đổi.</w:t>
      </w:r>
      <w:r w:rsidRPr="00503924">
        <w:rPr>
          <w:rFonts w:eastAsia="Calibri"/>
          <w:sz w:val="26"/>
          <w:szCs w:val="26"/>
        </w:rPr>
        <w:tab/>
      </w:r>
      <w:r w:rsidRPr="00503924">
        <w:rPr>
          <w:rFonts w:eastAsia="Calibri"/>
          <w:sz w:val="26"/>
          <w:szCs w:val="26"/>
        </w:rPr>
        <w:tab/>
      </w:r>
      <w:r w:rsidRPr="00503924">
        <w:rPr>
          <w:rFonts w:eastAsia="Calibri"/>
          <w:sz w:val="26"/>
          <w:szCs w:val="26"/>
        </w:rPr>
        <w:tab/>
      </w:r>
    </w:p>
    <w:p w:rsidR="00C62D66" w:rsidRPr="00503924" w:rsidRDefault="00C62D66" w:rsidP="00C62D66">
      <w:pPr>
        <w:spacing w:line="360" w:lineRule="auto"/>
        <w:rPr>
          <w:b/>
          <w:sz w:val="26"/>
          <w:szCs w:val="26"/>
          <w:u w:val="single"/>
          <w:lang w:val="en-US"/>
        </w:rPr>
      </w:pPr>
      <w:r w:rsidRPr="00503924">
        <w:rPr>
          <w:rFonts w:eastAsia="Calibri"/>
          <w:sz w:val="26"/>
          <w:szCs w:val="26"/>
        </w:rPr>
        <w:t>- Trong điều kiện che tối Ri 1,5 DP bị phân huỷ. Mặt khác RiDP nhận CO</w:t>
      </w:r>
      <w:r w:rsidRPr="00503924">
        <w:rPr>
          <w:rFonts w:eastAsia="Calibri"/>
          <w:sz w:val="26"/>
          <w:szCs w:val="26"/>
          <w:vertAlign w:val="subscript"/>
        </w:rPr>
        <w:t>2</w:t>
      </w:r>
      <w:r w:rsidRPr="00503924">
        <w:rPr>
          <w:rFonts w:eastAsia="Calibri"/>
          <w:sz w:val="26"/>
          <w:szCs w:val="26"/>
        </w:rPr>
        <w:t xml:space="preserve"> thành APG nhưng không được tái tổng hợp =&gt; hàm lượng bị giảm.</w:t>
      </w:r>
      <w:r w:rsidRPr="00503924">
        <w:rPr>
          <w:rFonts w:eastAsia="Calibri"/>
          <w:sz w:val="26"/>
          <w:szCs w:val="26"/>
        </w:rPr>
        <w:tab/>
      </w:r>
    </w:p>
    <w:p w:rsidR="000D6F9C" w:rsidRPr="00503924" w:rsidRDefault="000D6F9C" w:rsidP="000D6F9C">
      <w:pPr>
        <w:jc w:val="both"/>
        <w:rPr>
          <w:b/>
          <w:color w:val="000000"/>
          <w:sz w:val="26"/>
          <w:szCs w:val="26"/>
        </w:rPr>
      </w:pPr>
      <w:r w:rsidRPr="00A2434A">
        <w:rPr>
          <w:b/>
          <w:sz w:val="26"/>
          <w:szCs w:val="26"/>
          <w:u w:val="single"/>
          <w:lang w:val="es-MX"/>
        </w:rPr>
        <w:t xml:space="preserve">Câu </w:t>
      </w:r>
      <w:r w:rsidR="006A653D" w:rsidRPr="00A2434A">
        <w:rPr>
          <w:b/>
          <w:sz w:val="26"/>
          <w:szCs w:val="26"/>
          <w:u w:val="single"/>
          <w:lang w:val="es-MX"/>
        </w:rPr>
        <w:t>2</w:t>
      </w:r>
      <w:r w:rsidRPr="00A2434A">
        <w:rPr>
          <w:b/>
          <w:sz w:val="26"/>
          <w:szCs w:val="26"/>
          <w:u w:val="single"/>
          <w:lang w:val="es-MX"/>
        </w:rPr>
        <w:t>3</w:t>
      </w:r>
      <w:r w:rsidR="006A653D" w:rsidRPr="00A2434A">
        <w:rPr>
          <w:b/>
          <w:sz w:val="26"/>
          <w:szCs w:val="26"/>
          <w:u w:val="single"/>
          <w:lang w:val="es-MX"/>
        </w:rPr>
        <w:t>4</w:t>
      </w:r>
      <w:r w:rsidRPr="00503924">
        <w:rPr>
          <w:b/>
          <w:sz w:val="26"/>
          <w:szCs w:val="26"/>
          <w:lang w:val="es-MX"/>
        </w:rPr>
        <w:t xml:space="preserve"> (2 điểm). </w:t>
      </w:r>
      <w:r w:rsidRPr="00503924">
        <w:rPr>
          <w:b/>
          <w:color w:val="000000"/>
          <w:sz w:val="26"/>
          <w:szCs w:val="26"/>
        </w:rPr>
        <w:t>Chuyển hóa vật chất và năng lượng</w:t>
      </w:r>
      <w:r w:rsidRPr="00503924">
        <w:rPr>
          <w:b/>
          <w:color w:val="000000"/>
          <w:sz w:val="26"/>
          <w:szCs w:val="26"/>
          <w:lang w:val="en-US"/>
        </w:rPr>
        <w:t xml:space="preserve"> trong tế bào</w:t>
      </w:r>
      <w:r w:rsidRPr="00503924">
        <w:rPr>
          <w:b/>
          <w:color w:val="000000"/>
          <w:sz w:val="26"/>
          <w:szCs w:val="26"/>
        </w:rPr>
        <w:t xml:space="preserve"> (đồng hóa)</w:t>
      </w:r>
    </w:p>
    <w:p w:rsidR="000D6F9C" w:rsidRPr="00503924" w:rsidRDefault="000D6F9C" w:rsidP="000D6F9C">
      <w:pPr>
        <w:jc w:val="both"/>
        <w:rPr>
          <w:color w:val="000000"/>
          <w:sz w:val="26"/>
          <w:szCs w:val="26"/>
          <w:lang w:val="en-US"/>
        </w:rPr>
      </w:pPr>
      <w:r w:rsidRPr="00503924">
        <w:rPr>
          <w:color w:val="000000"/>
          <w:sz w:val="26"/>
          <w:szCs w:val="26"/>
          <w:lang w:val="en-US"/>
        </w:rPr>
        <w:t>1. Vẽ sơ đồ đơn giản của chu trình Calvin để mô tả mối quan hệ giữa các hợp chất sau đây: CO</w:t>
      </w:r>
      <w:r w:rsidRPr="00503924">
        <w:rPr>
          <w:color w:val="000000"/>
          <w:sz w:val="26"/>
          <w:szCs w:val="26"/>
          <w:vertAlign w:val="subscript"/>
          <w:lang w:val="en-US"/>
        </w:rPr>
        <w:t>2</w:t>
      </w:r>
      <w:r w:rsidRPr="00503924">
        <w:rPr>
          <w:color w:val="000000"/>
          <w:sz w:val="26"/>
          <w:szCs w:val="26"/>
          <w:lang w:val="en-US"/>
        </w:rPr>
        <w:t>, APG, G3P, RuBP. Trên sơ đồ, hãy chỉ rõ giai đoạn nào đã sử dụng enzim RUBISCO.</w:t>
      </w:r>
    </w:p>
    <w:p w:rsidR="000D6F9C" w:rsidRPr="00503924" w:rsidRDefault="000D6F9C" w:rsidP="000D6F9C">
      <w:pPr>
        <w:jc w:val="both"/>
        <w:rPr>
          <w:color w:val="000000"/>
          <w:sz w:val="26"/>
          <w:szCs w:val="26"/>
          <w:lang w:val="en-US"/>
        </w:rPr>
      </w:pPr>
      <w:r w:rsidRPr="00503924">
        <w:rPr>
          <w:color w:val="000000"/>
          <w:sz w:val="26"/>
          <w:szCs w:val="26"/>
          <w:lang w:val="en-US"/>
        </w:rPr>
        <w:t>2. Hãy chỉ ra những điểm khác biệt cơ bản về diễn biến các pha quá trình quang hợp trong lục lạp của tế bào mô giậu và tế bào bao bó mạch ở thực vật C</w:t>
      </w:r>
      <w:r w:rsidRPr="00503924">
        <w:rPr>
          <w:color w:val="000000"/>
          <w:sz w:val="26"/>
          <w:szCs w:val="26"/>
          <w:vertAlign w:val="subscript"/>
          <w:lang w:val="en-US"/>
        </w:rPr>
        <w:t>4</w:t>
      </w:r>
      <w:r w:rsidRPr="00503924">
        <w:rPr>
          <w:color w:val="000000"/>
          <w:sz w:val="26"/>
          <w:szCs w:val="26"/>
          <w:lang w:val="en-US"/>
        </w:rPr>
        <w:t>. Từ đó hãy nêu ý nghĩa của sự khác nhau này.</w:t>
      </w:r>
    </w:p>
    <w:p w:rsidR="000D6F9C" w:rsidRPr="00503924" w:rsidRDefault="000D6F9C" w:rsidP="000D6F9C">
      <w:pPr>
        <w:jc w:val="both"/>
        <w:rPr>
          <w:color w:val="000000"/>
          <w:sz w:val="26"/>
          <w:szCs w:val="26"/>
          <w:lang w:val="en-US"/>
        </w:rPr>
      </w:pPr>
      <w:r w:rsidRPr="00503924">
        <w:rPr>
          <w:color w:val="000000"/>
          <w:sz w:val="26"/>
          <w:szCs w:val="26"/>
          <w:lang w:val="en-US"/>
        </w:rPr>
        <w:t>3. Dựa vào ý 2, hãy sử dụng dấu “</w:t>
      </w:r>
      <w:r w:rsidRPr="00503924">
        <w:rPr>
          <w:color w:val="000000"/>
          <w:sz w:val="26"/>
          <w:szCs w:val="26"/>
          <w:lang w:val="en-US"/>
        </w:rPr>
        <w:sym w:font="Wingdings" w:char="F0FC"/>
      </w:r>
      <w:r w:rsidRPr="00503924">
        <w:rPr>
          <w:color w:val="000000"/>
          <w:sz w:val="26"/>
          <w:szCs w:val="26"/>
          <w:lang w:val="en-US"/>
        </w:rPr>
        <w:t>” (có) và “</w:t>
      </w:r>
      <w:r w:rsidRPr="00503924">
        <w:rPr>
          <w:color w:val="000000"/>
          <w:sz w:val="26"/>
          <w:szCs w:val="26"/>
          <w:lang w:val="en-US"/>
        </w:rPr>
        <w:sym w:font="Wingdings" w:char="F0FB"/>
      </w:r>
      <w:r w:rsidRPr="00503924">
        <w:rPr>
          <w:color w:val="000000"/>
          <w:sz w:val="26"/>
          <w:szCs w:val="26"/>
          <w:lang w:val="en-US"/>
        </w:rPr>
        <w:t>” (không có) để hoàn thành bảng so sánh các loại enzim trong lục lạp của tế bào mô giậu và tế bào bao bó mạch ở thực vật C</w:t>
      </w:r>
      <w:r w:rsidRPr="00503924">
        <w:rPr>
          <w:color w:val="000000"/>
          <w:sz w:val="26"/>
          <w:szCs w:val="26"/>
          <w:vertAlign w:val="subscript"/>
          <w:lang w:val="en-US"/>
        </w:rPr>
        <w:t>4</w:t>
      </w:r>
      <w:r w:rsidRPr="00503924">
        <w:rPr>
          <w:color w:val="000000"/>
          <w:sz w:val="26"/>
          <w:szCs w:val="26"/>
          <w:lang w:val="en-US"/>
        </w:rPr>
        <w:t>.</w:t>
      </w:r>
    </w:p>
    <w:tbl>
      <w:tblPr>
        <w:tblStyle w:val="TableGrid"/>
        <w:tblW w:w="0" w:type="auto"/>
        <w:tblLook w:val="04A0" w:firstRow="1" w:lastRow="0" w:firstColumn="1" w:lastColumn="0" w:noHBand="0" w:noVBand="1"/>
      </w:tblPr>
      <w:tblGrid>
        <w:gridCol w:w="2960"/>
        <w:gridCol w:w="3096"/>
        <w:gridCol w:w="3520"/>
      </w:tblGrid>
      <w:tr w:rsidR="000D6F9C" w:rsidRPr="00503924" w:rsidTr="00AB1986">
        <w:tc>
          <w:tcPr>
            <w:tcW w:w="3055" w:type="dxa"/>
          </w:tcPr>
          <w:p w:rsidR="000D6F9C" w:rsidRPr="00503924" w:rsidRDefault="000D6F9C" w:rsidP="00AB1986">
            <w:pPr>
              <w:jc w:val="both"/>
              <w:rPr>
                <w:sz w:val="26"/>
                <w:szCs w:val="26"/>
                <w:lang w:val="en-US"/>
              </w:rPr>
            </w:pPr>
            <w:r w:rsidRPr="00503924">
              <w:rPr>
                <w:sz w:val="26"/>
                <w:szCs w:val="26"/>
                <w:lang w:val="en-US"/>
              </w:rPr>
              <w:t>Enzim</w:t>
            </w:r>
          </w:p>
        </w:tc>
        <w:tc>
          <w:tcPr>
            <w:tcW w:w="3240" w:type="dxa"/>
          </w:tcPr>
          <w:p w:rsidR="000D6F9C" w:rsidRPr="00503924" w:rsidRDefault="000D6F9C" w:rsidP="00AB1986">
            <w:pPr>
              <w:jc w:val="both"/>
              <w:rPr>
                <w:sz w:val="26"/>
                <w:szCs w:val="26"/>
                <w:lang w:val="en-US"/>
              </w:rPr>
            </w:pPr>
            <w:r w:rsidRPr="00503924">
              <w:rPr>
                <w:sz w:val="26"/>
                <w:szCs w:val="26"/>
                <w:lang w:val="en-US"/>
              </w:rPr>
              <w:t>Lục lạp trong tế bào mô giậu</w:t>
            </w:r>
          </w:p>
        </w:tc>
        <w:tc>
          <w:tcPr>
            <w:tcW w:w="3690" w:type="dxa"/>
          </w:tcPr>
          <w:p w:rsidR="000D6F9C" w:rsidRPr="00503924" w:rsidRDefault="000D6F9C" w:rsidP="00AB1986">
            <w:pPr>
              <w:jc w:val="both"/>
              <w:rPr>
                <w:sz w:val="26"/>
                <w:szCs w:val="26"/>
                <w:lang w:val="en-US"/>
              </w:rPr>
            </w:pPr>
            <w:r w:rsidRPr="00503924">
              <w:rPr>
                <w:sz w:val="26"/>
                <w:szCs w:val="26"/>
                <w:lang w:val="en-US"/>
              </w:rPr>
              <w:t>Lục lạp trong tế bào bao bó mạch</w:t>
            </w:r>
          </w:p>
        </w:tc>
      </w:tr>
      <w:tr w:rsidR="000D6F9C" w:rsidRPr="00503924" w:rsidTr="00AB1986">
        <w:tc>
          <w:tcPr>
            <w:tcW w:w="3055" w:type="dxa"/>
          </w:tcPr>
          <w:p w:rsidR="000D6F9C" w:rsidRPr="00503924" w:rsidRDefault="000D6F9C" w:rsidP="00AB1986">
            <w:pPr>
              <w:jc w:val="both"/>
              <w:rPr>
                <w:sz w:val="26"/>
                <w:szCs w:val="26"/>
                <w:lang w:val="en-US"/>
              </w:rPr>
            </w:pPr>
            <w:r w:rsidRPr="00503924">
              <w:rPr>
                <w:sz w:val="26"/>
                <w:szCs w:val="26"/>
                <w:lang w:val="en-US"/>
              </w:rPr>
              <w:t>PEP cacboxilase</w:t>
            </w:r>
          </w:p>
        </w:tc>
        <w:tc>
          <w:tcPr>
            <w:tcW w:w="3240" w:type="dxa"/>
          </w:tcPr>
          <w:p w:rsidR="000D6F9C" w:rsidRPr="00503924" w:rsidRDefault="000D6F9C" w:rsidP="00AB1986">
            <w:pPr>
              <w:jc w:val="both"/>
              <w:rPr>
                <w:sz w:val="26"/>
                <w:szCs w:val="26"/>
                <w:lang w:val="en-US"/>
              </w:rPr>
            </w:pPr>
          </w:p>
        </w:tc>
        <w:tc>
          <w:tcPr>
            <w:tcW w:w="3690" w:type="dxa"/>
          </w:tcPr>
          <w:p w:rsidR="000D6F9C" w:rsidRPr="00503924" w:rsidRDefault="000D6F9C" w:rsidP="00AB1986">
            <w:pPr>
              <w:jc w:val="both"/>
              <w:rPr>
                <w:sz w:val="26"/>
                <w:szCs w:val="26"/>
                <w:lang w:val="en-US"/>
              </w:rPr>
            </w:pPr>
          </w:p>
        </w:tc>
      </w:tr>
      <w:tr w:rsidR="000D6F9C" w:rsidRPr="00503924" w:rsidTr="00AB1986">
        <w:tc>
          <w:tcPr>
            <w:tcW w:w="3055" w:type="dxa"/>
          </w:tcPr>
          <w:p w:rsidR="000D6F9C" w:rsidRPr="00503924" w:rsidRDefault="000D6F9C" w:rsidP="00AB1986">
            <w:pPr>
              <w:jc w:val="both"/>
              <w:rPr>
                <w:sz w:val="26"/>
                <w:szCs w:val="26"/>
                <w:lang w:val="en-US"/>
              </w:rPr>
            </w:pPr>
            <w:r w:rsidRPr="00503924">
              <w:rPr>
                <w:sz w:val="26"/>
                <w:szCs w:val="26"/>
                <w:lang w:val="en-US"/>
              </w:rPr>
              <w:t>RUBISCO</w:t>
            </w:r>
          </w:p>
        </w:tc>
        <w:tc>
          <w:tcPr>
            <w:tcW w:w="3240" w:type="dxa"/>
          </w:tcPr>
          <w:p w:rsidR="000D6F9C" w:rsidRPr="00503924" w:rsidRDefault="000D6F9C" w:rsidP="00AB1986">
            <w:pPr>
              <w:jc w:val="both"/>
              <w:rPr>
                <w:sz w:val="26"/>
                <w:szCs w:val="26"/>
                <w:lang w:val="en-US"/>
              </w:rPr>
            </w:pPr>
          </w:p>
        </w:tc>
        <w:tc>
          <w:tcPr>
            <w:tcW w:w="3690" w:type="dxa"/>
          </w:tcPr>
          <w:p w:rsidR="000D6F9C" w:rsidRPr="00503924" w:rsidRDefault="000D6F9C" w:rsidP="00AB1986">
            <w:pPr>
              <w:jc w:val="both"/>
              <w:rPr>
                <w:sz w:val="26"/>
                <w:szCs w:val="26"/>
                <w:lang w:val="en-US"/>
              </w:rPr>
            </w:pPr>
          </w:p>
        </w:tc>
      </w:tr>
      <w:tr w:rsidR="000D6F9C" w:rsidRPr="00503924" w:rsidTr="00AB1986">
        <w:tc>
          <w:tcPr>
            <w:tcW w:w="3055" w:type="dxa"/>
          </w:tcPr>
          <w:p w:rsidR="000D6F9C" w:rsidRPr="00503924" w:rsidRDefault="000D6F9C" w:rsidP="00AB1986">
            <w:pPr>
              <w:jc w:val="both"/>
              <w:rPr>
                <w:sz w:val="26"/>
                <w:szCs w:val="26"/>
                <w:lang w:val="en-US"/>
              </w:rPr>
            </w:pPr>
            <w:r w:rsidRPr="00503924">
              <w:rPr>
                <w:sz w:val="26"/>
                <w:szCs w:val="26"/>
                <w:lang w:val="en-US"/>
              </w:rPr>
              <w:t>NADP reductase</w:t>
            </w:r>
          </w:p>
        </w:tc>
        <w:tc>
          <w:tcPr>
            <w:tcW w:w="3240" w:type="dxa"/>
          </w:tcPr>
          <w:p w:rsidR="000D6F9C" w:rsidRPr="00503924" w:rsidRDefault="000D6F9C" w:rsidP="00AB1986">
            <w:pPr>
              <w:jc w:val="both"/>
              <w:rPr>
                <w:sz w:val="26"/>
                <w:szCs w:val="26"/>
                <w:lang w:val="en-US"/>
              </w:rPr>
            </w:pPr>
          </w:p>
        </w:tc>
        <w:tc>
          <w:tcPr>
            <w:tcW w:w="3690" w:type="dxa"/>
          </w:tcPr>
          <w:p w:rsidR="000D6F9C" w:rsidRPr="00503924" w:rsidRDefault="000D6F9C" w:rsidP="00AB1986">
            <w:pPr>
              <w:jc w:val="both"/>
              <w:rPr>
                <w:sz w:val="26"/>
                <w:szCs w:val="26"/>
                <w:lang w:val="en-US"/>
              </w:rPr>
            </w:pPr>
          </w:p>
        </w:tc>
      </w:tr>
      <w:tr w:rsidR="000D6F9C" w:rsidRPr="00503924" w:rsidTr="00AB1986">
        <w:tc>
          <w:tcPr>
            <w:tcW w:w="3055" w:type="dxa"/>
          </w:tcPr>
          <w:p w:rsidR="000D6F9C" w:rsidRPr="00503924" w:rsidRDefault="000D6F9C" w:rsidP="00AB1986">
            <w:pPr>
              <w:jc w:val="both"/>
              <w:rPr>
                <w:sz w:val="26"/>
                <w:szCs w:val="26"/>
                <w:lang w:val="en-US"/>
              </w:rPr>
            </w:pPr>
            <w:r w:rsidRPr="00503924">
              <w:rPr>
                <w:sz w:val="26"/>
                <w:szCs w:val="26"/>
                <w:lang w:val="en-US"/>
              </w:rPr>
              <w:t>Enzim của chu trình Calvin</w:t>
            </w:r>
          </w:p>
        </w:tc>
        <w:tc>
          <w:tcPr>
            <w:tcW w:w="3240" w:type="dxa"/>
          </w:tcPr>
          <w:p w:rsidR="000D6F9C" w:rsidRPr="00503924" w:rsidRDefault="000D6F9C" w:rsidP="00AB1986">
            <w:pPr>
              <w:jc w:val="both"/>
              <w:rPr>
                <w:sz w:val="26"/>
                <w:szCs w:val="26"/>
                <w:lang w:val="en-US"/>
              </w:rPr>
            </w:pPr>
          </w:p>
        </w:tc>
        <w:tc>
          <w:tcPr>
            <w:tcW w:w="3690" w:type="dxa"/>
          </w:tcPr>
          <w:p w:rsidR="000D6F9C" w:rsidRPr="00503924" w:rsidRDefault="000D6F9C" w:rsidP="00AB1986">
            <w:pPr>
              <w:jc w:val="both"/>
              <w:rPr>
                <w:sz w:val="26"/>
                <w:szCs w:val="26"/>
                <w:lang w:val="en-US"/>
              </w:rPr>
            </w:pPr>
          </w:p>
        </w:tc>
      </w:tr>
    </w:tbl>
    <w:p w:rsidR="000D6F9C" w:rsidRPr="00503924" w:rsidRDefault="006A653D" w:rsidP="006A653D">
      <w:pPr>
        <w:spacing w:line="360" w:lineRule="auto"/>
        <w:rPr>
          <w:b/>
          <w:sz w:val="26"/>
          <w:szCs w:val="26"/>
          <w:u w:val="single"/>
          <w:lang w:val="en-US"/>
        </w:rPr>
      </w:pPr>
      <w:r w:rsidRPr="00503924">
        <w:rPr>
          <w:b/>
          <w:sz w:val="26"/>
          <w:szCs w:val="26"/>
          <w:u w:val="single"/>
          <w:lang w:val="en-US"/>
        </w:rPr>
        <w:t>ĐA</w:t>
      </w:r>
      <w:r w:rsidR="000D6F9C" w:rsidRPr="00503924">
        <w:rPr>
          <w:b/>
          <w:sz w:val="26"/>
          <w:szCs w:val="26"/>
          <w:lang w:val="es-MX"/>
        </w:rPr>
        <w:t xml:space="preserve">. </w:t>
      </w:r>
      <w:r w:rsidR="000D6F9C" w:rsidRPr="00503924">
        <w:rPr>
          <w:b/>
          <w:color w:val="000000"/>
          <w:sz w:val="26"/>
          <w:szCs w:val="26"/>
        </w:rPr>
        <w:t>Chuyển hóa vật chất và năng lượng</w:t>
      </w:r>
      <w:r w:rsidR="000D6F9C" w:rsidRPr="00503924">
        <w:rPr>
          <w:b/>
          <w:color w:val="000000"/>
          <w:sz w:val="26"/>
          <w:szCs w:val="26"/>
          <w:lang w:val="en-US"/>
        </w:rPr>
        <w:t xml:space="preserve"> trong tế bào</w:t>
      </w:r>
      <w:r w:rsidR="000D6F9C" w:rsidRPr="00503924">
        <w:rPr>
          <w:b/>
          <w:color w:val="000000"/>
          <w:sz w:val="26"/>
          <w:szCs w:val="26"/>
        </w:rPr>
        <w:t xml:space="preserve"> (đồng hóa)</w:t>
      </w:r>
    </w:p>
    <w:p w:rsidR="000D6F9C" w:rsidRPr="00503924" w:rsidRDefault="000D6F9C" w:rsidP="000D6F9C">
      <w:pPr>
        <w:jc w:val="both"/>
        <w:rPr>
          <w:sz w:val="26"/>
          <w:szCs w:val="26"/>
          <w:lang w:val="en-US"/>
        </w:rPr>
      </w:pPr>
      <w:r w:rsidRPr="00503924">
        <w:rPr>
          <w:sz w:val="26"/>
          <w:szCs w:val="26"/>
          <w:lang w:val="en-US"/>
        </w:rPr>
        <w:lastRenderedPageBreak/>
        <w:t xml:space="preserve">1. </w:t>
      </w:r>
      <w:r w:rsidRPr="00503924">
        <w:rPr>
          <w:noProof/>
          <w:sz w:val="26"/>
          <w:szCs w:val="26"/>
          <w:lang w:val="en-US" w:eastAsia="en-US"/>
        </w:rPr>
        <w:drawing>
          <wp:inline distT="0" distB="0" distL="0" distR="0" wp14:anchorId="7EED1656" wp14:editId="687ECFAF">
            <wp:extent cx="2668270" cy="2484120"/>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68270" cy="2484120"/>
                    </a:xfrm>
                    <a:prstGeom prst="rect">
                      <a:avLst/>
                    </a:prstGeom>
                    <a:noFill/>
                    <a:ln>
                      <a:noFill/>
                    </a:ln>
                  </pic:spPr>
                </pic:pic>
              </a:graphicData>
            </a:graphic>
          </wp:inline>
        </w:drawing>
      </w:r>
    </w:p>
    <w:p w:rsidR="000D6F9C" w:rsidRPr="00503924" w:rsidRDefault="000D6F9C" w:rsidP="000D6F9C">
      <w:pPr>
        <w:jc w:val="both"/>
        <w:rPr>
          <w:sz w:val="26"/>
          <w:szCs w:val="26"/>
          <w:lang w:val="en-US"/>
        </w:rPr>
      </w:pPr>
      <w:r w:rsidRPr="00503924">
        <w:rPr>
          <w:sz w:val="26"/>
          <w:szCs w:val="26"/>
          <w:lang w:val="en-US"/>
        </w:rPr>
        <w:t>Sơ đồ: 0,25đ</w:t>
      </w:r>
    </w:p>
    <w:p w:rsidR="000D6F9C" w:rsidRPr="00503924" w:rsidRDefault="000D6F9C" w:rsidP="000D6F9C">
      <w:pPr>
        <w:jc w:val="both"/>
        <w:rPr>
          <w:sz w:val="26"/>
          <w:szCs w:val="26"/>
          <w:lang w:val="en-US"/>
        </w:rPr>
      </w:pPr>
      <w:r w:rsidRPr="00503924">
        <w:rPr>
          <w:sz w:val="26"/>
          <w:szCs w:val="26"/>
          <w:lang w:val="en-US"/>
        </w:rPr>
        <w:t xml:space="preserve">2. </w:t>
      </w:r>
    </w:p>
    <w:tbl>
      <w:tblPr>
        <w:tblStyle w:val="TableGrid"/>
        <w:tblW w:w="0" w:type="auto"/>
        <w:tblLook w:val="04A0" w:firstRow="1" w:lastRow="0" w:firstColumn="1" w:lastColumn="0" w:noHBand="0" w:noVBand="1"/>
      </w:tblPr>
      <w:tblGrid>
        <w:gridCol w:w="1988"/>
        <w:gridCol w:w="3670"/>
        <w:gridCol w:w="3918"/>
      </w:tblGrid>
      <w:tr w:rsidR="000D6F9C" w:rsidRPr="00503924" w:rsidTr="00AB1986">
        <w:trPr>
          <w:trHeight w:val="249"/>
        </w:trPr>
        <w:tc>
          <w:tcPr>
            <w:tcW w:w="2065" w:type="dxa"/>
          </w:tcPr>
          <w:p w:rsidR="000D6F9C" w:rsidRPr="00503924" w:rsidRDefault="000D6F9C" w:rsidP="00AB1986">
            <w:pPr>
              <w:jc w:val="both"/>
              <w:rPr>
                <w:sz w:val="26"/>
                <w:szCs w:val="26"/>
                <w:lang w:val="en-US"/>
              </w:rPr>
            </w:pPr>
            <w:r w:rsidRPr="00503924">
              <w:rPr>
                <w:sz w:val="26"/>
                <w:szCs w:val="26"/>
                <w:lang w:val="en-US"/>
              </w:rPr>
              <w:t>Tiêu chí</w:t>
            </w:r>
          </w:p>
        </w:tc>
        <w:tc>
          <w:tcPr>
            <w:tcW w:w="3875" w:type="dxa"/>
          </w:tcPr>
          <w:p w:rsidR="000D6F9C" w:rsidRPr="00503924" w:rsidRDefault="000D6F9C" w:rsidP="00AB1986">
            <w:pPr>
              <w:jc w:val="both"/>
              <w:rPr>
                <w:sz w:val="26"/>
                <w:szCs w:val="26"/>
                <w:lang w:val="en-US"/>
              </w:rPr>
            </w:pPr>
            <w:r w:rsidRPr="00503924">
              <w:rPr>
                <w:sz w:val="26"/>
                <w:szCs w:val="26"/>
                <w:lang w:val="en-US"/>
              </w:rPr>
              <w:t>Lục lạp trong tế bào mô giậu</w:t>
            </w:r>
          </w:p>
        </w:tc>
        <w:tc>
          <w:tcPr>
            <w:tcW w:w="4142" w:type="dxa"/>
          </w:tcPr>
          <w:p w:rsidR="000D6F9C" w:rsidRPr="00503924" w:rsidRDefault="000D6F9C" w:rsidP="00AB1986">
            <w:pPr>
              <w:jc w:val="both"/>
              <w:rPr>
                <w:sz w:val="26"/>
                <w:szCs w:val="26"/>
                <w:lang w:val="en-US"/>
              </w:rPr>
            </w:pPr>
            <w:r w:rsidRPr="00503924">
              <w:rPr>
                <w:sz w:val="26"/>
                <w:szCs w:val="26"/>
                <w:lang w:val="en-US"/>
              </w:rPr>
              <w:t>Lục lạp trong tế bào bao bó mạch</w:t>
            </w:r>
          </w:p>
        </w:tc>
      </w:tr>
      <w:tr w:rsidR="000D6F9C" w:rsidRPr="00503924" w:rsidTr="00AB1986">
        <w:trPr>
          <w:trHeight w:val="124"/>
        </w:trPr>
        <w:tc>
          <w:tcPr>
            <w:tcW w:w="2065" w:type="dxa"/>
          </w:tcPr>
          <w:p w:rsidR="000D6F9C" w:rsidRPr="00503924" w:rsidRDefault="000D6F9C" w:rsidP="00AB1986">
            <w:pPr>
              <w:jc w:val="both"/>
              <w:rPr>
                <w:sz w:val="26"/>
                <w:szCs w:val="26"/>
                <w:lang w:val="en-US"/>
              </w:rPr>
            </w:pPr>
            <w:r w:rsidRPr="00503924">
              <w:rPr>
                <w:sz w:val="26"/>
                <w:szCs w:val="26"/>
                <w:lang w:val="en-US"/>
              </w:rPr>
              <w:t>Pha sáng (0,25đ)</w:t>
            </w:r>
          </w:p>
        </w:tc>
        <w:tc>
          <w:tcPr>
            <w:tcW w:w="3875" w:type="dxa"/>
          </w:tcPr>
          <w:p w:rsidR="000D6F9C" w:rsidRPr="00503924" w:rsidRDefault="000D6F9C" w:rsidP="00AB1986">
            <w:pPr>
              <w:jc w:val="both"/>
              <w:rPr>
                <w:sz w:val="26"/>
                <w:szCs w:val="26"/>
                <w:lang w:val="en-US"/>
              </w:rPr>
            </w:pPr>
            <w:r w:rsidRPr="00503924">
              <w:rPr>
                <w:sz w:val="26"/>
                <w:szCs w:val="26"/>
                <w:lang w:val="en-US"/>
              </w:rPr>
              <w:t>Chuỗi chuyền e thẳng hàng và vòng</w:t>
            </w:r>
          </w:p>
        </w:tc>
        <w:tc>
          <w:tcPr>
            <w:tcW w:w="4142" w:type="dxa"/>
          </w:tcPr>
          <w:p w:rsidR="000D6F9C" w:rsidRPr="00503924" w:rsidRDefault="000D6F9C" w:rsidP="00AB1986">
            <w:pPr>
              <w:jc w:val="both"/>
              <w:rPr>
                <w:sz w:val="26"/>
                <w:szCs w:val="26"/>
                <w:lang w:val="en-US"/>
              </w:rPr>
            </w:pPr>
            <w:r w:rsidRPr="00503924">
              <w:rPr>
                <w:sz w:val="26"/>
                <w:szCs w:val="26"/>
                <w:lang w:val="en-US"/>
              </w:rPr>
              <w:t>Chuỗi chuyền e vòng</w:t>
            </w:r>
          </w:p>
        </w:tc>
      </w:tr>
      <w:tr w:rsidR="000D6F9C" w:rsidRPr="00503924" w:rsidTr="00AB1986">
        <w:trPr>
          <w:trHeight w:val="120"/>
        </w:trPr>
        <w:tc>
          <w:tcPr>
            <w:tcW w:w="2065" w:type="dxa"/>
          </w:tcPr>
          <w:p w:rsidR="000D6F9C" w:rsidRPr="00503924" w:rsidRDefault="000D6F9C" w:rsidP="00AB1986">
            <w:pPr>
              <w:jc w:val="both"/>
              <w:rPr>
                <w:sz w:val="26"/>
                <w:szCs w:val="26"/>
                <w:lang w:val="en-US"/>
              </w:rPr>
            </w:pPr>
            <w:r w:rsidRPr="00503924">
              <w:rPr>
                <w:sz w:val="26"/>
                <w:szCs w:val="26"/>
                <w:lang w:val="en-US"/>
              </w:rPr>
              <w:t>Pha tối (0,25đ)</w:t>
            </w:r>
          </w:p>
        </w:tc>
        <w:tc>
          <w:tcPr>
            <w:tcW w:w="3875" w:type="dxa"/>
          </w:tcPr>
          <w:p w:rsidR="000D6F9C" w:rsidRPr="00503924" w:rsidRDefault="000D6F9C" w:rsidP="00AB1986">
            <w:pPr>
              <w:jc w:val="both"/>
              <w:rPr>
                <w:sz w:val="26"/>
                <w:szCs w:val="26"/>
                <w:lang w:val="en-US"/>
              </w:rPr>
            </w:pPr>
            <w:r w:rsidRPr="00503924">
              <w:rPr>
                <w:sz w:val="26"/>
                <w:szCs w:val="26"/>
                <w:lang w:val="en-US"/>
              </w:rPr>
              <w:t>Chu trình C</w:t>
            </w:r>
            <w:r w:rsidRPr="00503924">
              <w:rPr>
                <w:sz w:val="26"/>
                <w:szCs w:val="26"/>
                <w:vertAlign w:val="subscript"/>
                <w:lang w:val="en-US"/>
              </w:rPr>
              <w:t>4</w:t>
            </w:r>
          </w:p>
        </w:tc>
        <w:tc>
          <w:tcPr>
            <w:tcW w:w="4142" w:type="dxa"/>
          </w:tcPr>
          <w:p w:rsidR="000D6F9C" w:rsidRPr="00503924" w:rsidRDefault="000D6F9C" w:rsidP="00AB1986">
            <w:pPr>
              <w:jc w:val="both"/>
              <w:rPr>
                <w:sz w:val="26"/>
                <w:szCs w:val="26"/>
                <w:lang w:val="en-US"/>
              </w:rPr>
            </w:pPr>
            <w:r w:rsidRPr="00503924">
              <w:rPr>
                <w:sz w:val="26"/>
                <w:szCs w:val="26"/>
                <w:lang w:val="en-US"/>
              </w:rPr>
              <w:t>Chu trình Calvin</w:t>
            </w:r>
          </w:p>
        </w:tc>
      </w:tr>
    </w:tbl>
    <w:p w:rsidR="000D6F9C" w:rsidRPr="00503924" w:rsidRDefault="000D6F9C" w:rsidP="000D6F9C">
      <w:pPr>
        <w:jc w:val="both"/>
        <w:rPr>
          <w:sz w:val="26"/>
          <w:szCs w:val="26"/>
          <w:lang w:val="en-US"/>
        </w:rPr>
      </w:pPr>
      <w:r w:rsidRPr="00503924">
        <w:rPr>
          <w:sz w:val="26"/>
          <w:szCs w:val="26"/>
          <w:lang w:val="en-US"/>
        </w:rPr>
        <w:t>Ý nghĩa: Trong tế bào bao bó mạch, tạo nồng độ oxy thấp, nồng độ CO</w:t>
      </w:r>
      <w:r w:rsidRPr="00503924">
        <w:rPr>
          <w:sz w:val="26"/>
          <w:szCs w:val="26"/>
          <w:vertAlign w:val="subscript"/>
          <w:lang w:val="en-US"/>
        </w:rPr>
        <w:t>2</w:t>
      </w:r>
      <w:r w:rsidRPr="00503924">
        <w:rPr>
          <w:sz w:val="26"/>
          <w:szCs w:val="26"/>
          <w:lang w:val="en-US"/>
        </w:rPr>
        <w:t xml:space="preserve"> cao =&gt; O</w:t>
      </w:r>
      <w:r w:rsidRPr="00503924">
        <w:rPr>
          <w:sz w:val="26"/>
          <w:szCs w:val="26"/>
          <w:vertAlign w:val="subscript"/>
          <w:lang w:val="en-US"/>
        </w:rPr>
        <w:t>2</w:t>
      </w:r>
      <w:r w:rsidRPr="00503924">
        <w:rPr>
          <w:sz w:val="26"/>
          <w:szCs w:val="26"/>
          <w:lang w:val="en-US"/>
        </w:rPr>
        <w:t xml:space="preserve"> không cạnh tranh với CO</w:t>
      </w:r>
      <w:r w:rsidRPr="00503924">
        <w:rPr>
          <w:sz w:val="26"/>
          <w:szCs w:val="26"/>
          <w:vertAlign w:val="subscript"/>
          <w:lang w:val="en-US"/>
        </w:rPr>
        <w:t>2</w:t>
      </w:r>
      <w:r w:rsidRPr="00503924">
        <w:rPr>
          <w:sz w:val="26"/>
          <w:szCs w:val="26"/>
          <w:lang w:val="en-US"/>
        </w:rPr>
        <w:t xml:space="preserve"> để liên kết với enzim RUBISCO =&gt; không xảy ra hô hấp sáng. (0,25đ)</w:t>
      </w:r>
    </w:p>
    <w:p w:rsidR="000D6F9C" w:rsidRPr="00503924" w:rsidRDefault="000D6F9C" w:rsidP="000D6F9C">
      <w:pPr>
        <w:jc w:val="both"/>
        <w:rPr>
          <w:sz w:val="26"/>
          <w:szCs w:val="26"/>
          <w:lang w:val="en-US"/>
        </w:rPr>
      </w:pPr>
      <w:r w:rsidRPr="00503924">
        <w:rPr>
          <w:sz w:val="26"/>
          <w:szCs w:val="26"/>
          <w:lang w:val="en-US"/>
        </w:rPr>
        <w:t>3. Mỗi cặp ý đúng 0,25đ</w:t>
      </w:r>
    </w:p>
    <w:tbl>
      <w:tblPr>
        <w:tblStyle w:val="TableGrid"/>
        <w:tblW w:w="10224" w:type="dxa"/>
        <w:tblLook w:val="04A0" w:firstRow="1" w:lastRow="0" w:firstColumn="1" w:lastColumn="0" w:noHBand="0" w:noVBand="1"/>
      </w:tblPr>
      <w:tblGrid>
        <w:gridCol w:w="3055"/>
        <w:gridCol w:w="3240"/>
        <w:gridCol w:w="3929"/>
      </w:tblGrid>
      <w:tr w:rsidR="000D6F9C" w:rsidRPr="00503924" w:rsidTr="00AB1986">
        <w:trPr>
          <w:trHeight w:val="282"/>
        </w:trPr>
        <w:tc>
          <w:tcPr>
            <w:tcW w:w="3055" w:type="dxa"/>
          </w:tcPr>
          <w:p w:rsidR="000D6F9C" w:rsidRPr="00503924" w:rsidRDefault="000D6F9C" w:rsidP="00AB1986">
            <w:pPr>
              <w:jc w:val="both"/>
              <w:rPr>
                <w:sz w:val="26"/>
                <w:szCs w:val="26"/>
                <w:lang w:val="en-US"/>
              </w:rPr>
            </w:pPr>
            <w:r w:rsidRPr="00503924">
              <w:rPr>
                <w:sz w:val="26"/>
                <w:szCs w:val="26"/>
                <w:lang w:val="en-US"/>
              </w:rPr>
              <w:t>Enzim</w:t>
            </w:r>
          </w:p>
        </w:tc>
        <w:tc>
          <w:tcPr>
            <w:tcW w:w="3240" w:type="dxa"/>
          </w:tcPr>
          <w:p w:rsidR="000D6F9C" w:rsidRPr="00503924" w:rsidRDefault="000D6F9C" w:rsidP="00AB1986">
            <w:pPr>
              <w:jc w:val="both"/>
              <w:rPr>
                <w:sz w:val="26"/>
                <w:szCs w:val="26"/>
                <w:lang w:val="en-US"/>
              </w:rPr>
            </w:pPr>
            <w:r w:rsidRPr="00503924">
              <w:rPr>
                <w:sz w:val="26"/>
                <w:szCs w:val="26"/>
                <w:lang w:val="en-US"/>
              </w:rPr>
              <w:t>Lục lạp trong tế bào mô giậu</w:t>
            </w:r>
          </w:p>
        </w:tc>
        <w:tc>
          <w:tcPr>
            <w:tcW w:w="3929" w:type="dxa"/>
          </w:tcPr>
          <w:p w:rsidR="000D6F9C" w:rsidRPr="00503924" w:rsidRDefault="000D6F9C" w:rsidP="00AB1986">
            <w:pPr>
              <w:jc w:val="both"/>
              <w:rPr>
                <w:sz w:val="26"/>
                <w:szCs w:val="26"/>
                <w:lang w:val="en-US"/>
              </w:rPr>
            </w:pPr>
            <w:r w:rsidRPr="00503924">
              <w:rPr>
                <w:sz w:val="26"/>
                <w:szCs w:val="26"/>
                <w:lang w:val="en-US"/>
              </w:rPr>
              <w:t>Lục lạp trong tế bào bao bó mạch</w:t>
            </w:r>
          </w:p>
        </w:tc>
      </w:tr>
      <w:tr w:rsidR="000D6F9C" w:rsidRPr="00503924" w:rsidTr="00AB1986">
        <w:trPr>
          <w:trHeight w:val="249"/>
        </w:trPr>
        <w:tc>
          <w:tcPr>
            <w:tcW w:w="3055" w:type="dxa"/>
          </w:tcPr>
          <w:p w:rsidR="000D6F9C" w:rsidRPr="00503924" w:rsidRDefault="000D6F9C" w:rsidP="00AB1986">
            <w:pPr>
              <w:jc w:val="both"/>
              <w:rPr>
                <w:sz w:val="26"/>
                <w:szCs w:val="26"/>
                <w:lang w:val="en-US"/>
              </w:rPr>
            </w:pPr>
            <w:r w:rsidRPr="00503924">
              <w:rPr>
                <w:sz w:val="26"/>
                <w:szCs w:val="26"/>
                <w:lang w:val="en-US"/>
              </w:rPr>
              <w:t>PEP cacboxilase</w:t>
            </w:r>
          </w:p>
        </w:tc>
        <w:tc>
          <w:tcPr>
            <w:tcW w:w="3240" w:type="dxa"/>
          </w:tcPr>
          <w:p w:rsidR="000D6F9C" w:rsidRPr="00503924" w:rsidRDefault="000D6F9C" w:rsidP="00AB1986">
            <w:pPr>
              <w:jc w:val="both"/>
              <w:rPr>
                <w:sz w:val="26"/>
                <w:szCs w:val="26"/>
                <w:lang w:val="en-US"/>
              </w:rPr>
            </w:pPr>
            <w:r w:rsidRPr="00503924">
              <w:rPr>
                <w:color w:val="000000"/>
                <w:sz w:val="26"/>
                <w:szCs w:val="26"/>
                <w:lang w:val="en-US"/>
              </w:rPr>
              <w:sym w:font="Wingdings" w:char="F0FC"/>
            </w:r>
          </w:p>
        </w:tc>
        <w:tc>
          <w:tcPr>
            <w:tcW w:w="3929" w:type="dxa"/>
          </w:tcPr>
          <w:p w:rsidR="000D6F9C" w:rsidRPr="00503924" w:rsidRDefault="000D6F9C" w:rsidP="00AB1986">
            <w:pPr>
              <w:jc w:val="both"/>
              <w:rPr>
                <w:sz w:val="26"/>
                <w:szCs w:val="26"/>
                <w:lang w:val="en-US"/>
              </w:rPr>
            </w:pPr>
            <w:r w:rsidRPr="00503924">
              <w:rPr>
                <w:color w:val="000000"/>
                <w:sz w:val="26"/>
                <w:szCs w:val="26"/>
                <w:lang w:val="en-US"/>
              </w:rPr>
              <w:sym w:font="Wingdings" w:char="F0FB"/>
            </w:r>
          </w:p>
        </w:tc>
      </w:tr>
      <w:tr w:rsidR="000D6F9C" w:rsidRPr="00503924" w:rsidTr="00AB1986">
        <w:trPr>
          <w:trHeight w:val="259"/>
        </w:trPr>
        <w:tc>
          <w:tcPr>
            <w:tcW w:w="3055" w:type="dxa"/>
          </w:tcPr>
          <w:p w:rsidR="000D6F9C" w:rsidRPr="00503924" w:rsidRDefault="000D6F9C" w:rsidP="00AB1986">
            <w:pPr>
              <w:jc w:val="both"/>
              <w:rPr>
                <w:sz w:val="26"/>
                <w:szCs w:val="26"/>
                <w:lang w:val="en-US"/>
              </w:rPr>
            </w:pPr>
            <w:r w:rsidRPr="00503924">
              <w:rPr>
                <w:sz w:val="26"/>
                <w:szCs w:val="26"/>
                <w:lang w:val="en-US"/>
              </w:rPr>
              <w:t>RUSICO</w:t>
            </w:r>
          </w:p>
        </w:tc>
        <w:tc>
          <w:tcPr>
            <w:tcW w:w="3240" w:type="dxa"/>
          </w:tcPr>
          <w:p w:rsidR="000D6F9C" w:rsidRPr="00503924" w:rsidRDefault="000D6F9C" w:rsidP="00AB1986">
            <w:pPr>
              <w:jc w:val="both"/>
              <w:rPr>
                <w:sz w:val="26"/>
                <w:szCs w:val="26"/>
                <w:lang w:val="en-US"/>
              </w:rPr>
            </w:pPr>
            <w:r w:rsidRPr="00503924">
              <w:rPr>
                <w:color w:val="000000"/>
                <w:sz w:val="26"/>
                <w:szCs w:val="26"/>
                <w:lang w:val="en-US"/>
              </w:rPr>
              <w:sym w:font="Wingdings" w:char="F0FB"/>
            </w:r>
          </w:p>
        </w:tc>
        <w:tc>
          <w:tcPr>
            <w:tcW w:w="3929" w:type="dxa"/>
          </w:tcPr>
          <w:p w:rsidR="000D6F9C" w:rsidRPr="00503924" w:rsidRDefault="000D6F9C" w:rsidP="00AB1986">
            <w:pPr>
              <w:jc w:val="both"/>
              <w:rPr>
                <w:sz w:val="26"/>
                <w:szCs w:val="26"/>
                <w:lang w:val="en-US"/>
              </w:rPr>
            </w:pPr>
            <w:r w:rsidRPr="00503924">
              <w:rPr>
                <w:color w:val="000000"/>
                <w:sz w:val="26"/>
                <w:szCs w:val="26"/>
                <w:lang w:val="en-US"/>
              </w:rPr>
              <w:sym w:font="Wingdings" w:char="F0FC"/>
            </w:r>
          </w:p>
        </w:tc>
      </w:tr>
      <w:tr w:rsidR="000D6F9C" w:rsidRPr="00503924" w:rsidTr="00AB1986">
        <w:trPr>
          <w:trHeight w:val="259"/>
        </w:trPr>
        <w:tc>
          <w:tcPr>
            <w:tcW w:w="3055" w:type="dxa"/>
          </w:tcPr>
          <w:p w:rsidR="000D6F9C" w:rsidRPr="00503924" w:rsidRDefault="000D6F9C" w:rsidP="00AB1986">
            <w:pPr>
              <w:jc w:val="both"/>
              <w:rPr>
                <w:sz w:val="26"/>
                <w:szCs w:val="26"/>
                <w:lang w:val="en-US"/>
              </w:rPr>
            </w:pPr>
            <w:r w:rsidRPr="00503924">
              <w:rPr>
                <w:sz w:val="26"/>
                <w:szCs w:val="26"/>
                <w:lang w:val="en-US"/>
              </w:rPr>
              <w:t>NADP reductase</w:t>
            </w:r>
          </w:p>
        </w:tc>
        <w:tc>
          <w:tcPr>
            <w:tcW w:w="3240" w:type="dxa"/>
          </w:tcPr>
          <w:p w:rsidR="000D6F9C" w:rsidRPr="00503924" w:rsidRDefault="000D6F9C" w:rsidP="00AB1986">
            <w:pPr>
              <w:jc w:val="both"/>
              <w:rPr>
                <w:sz w:val="26"/>
                <w:szCs w:val="26"/>
                <w:lang w:val="en-US"/>
              </w:rPr>
            </w:pPr>
            <w:r w:rsidRPr="00503924">
              <w:rPr>
                <w:color w:val="000000"/>
                <w:sz w:val="26"/>
                <w:szCs w:val="26"/>
                <w:lang w:val="en-US"/>
              </w:rPr>
              <w:sym w:font="Wingdings" w:char="F0FC"/>
            </w:r>
          </w:p>
        </w:tc>
        <w:tc>
          <w:tcPr>
            <w:tcW w:w="3929" w:type="dxa"/>
          </w:tcPr>
          <w:p w:rsidR="000D6F9C" w:rsidRPr="00503924" w:rsidRDefault="000D6F9C" w:rsidP="00AB1986">
            <w:pPr>
              <w:jc w:val="both"/>
              <w:rPr>
                <w:sz w:val="26"/>
                <w:szCs w:val="26"/>
                <w:lang w:val="en-US"/>
              </w:rPr>
            </w:pPr>
            <w:r w:rsidRPr="00503924">
              <w:rPr>
                <w:color w:val="000000"/>
                <w:sz w:val="26"/>
                <w:szCs w:val="26"/>
                <w:lang w:val="en-US"/>
              </w:rPr>
              <w:sym w:font="Wingdings" w:char="F0FB"/>
            </w:r>
          </w:p>
        </w:tc>
      </w:tr>
      <w:tr w:rsidR="000D6F9C" w:rsidRPr="00503924" w:rsidTr="00AB1986">
        <w:trPr>
          <w:trHeight w:val="259"/>
        </w:trPr>
        <w:tc>
          <w:tcPr>
            <w:tcW w:w="3055" w:type="dxa"/>
          </w:tcPr>
          <w:p w:rsidR="000D6F9C" w:rsidRPr="00503924" w:rsidRDefault="000D6F9C" w:rsidP="00AB1986">
            <w:pPr>
              <w:jc w:val="both"/>
              <w:rPr>
                <w:sz w:val="26"/>
                <w:szCs w:val="26"/>
                <w:lang w:val="en-US"/>
              </w:rPr>
            </w:pPr>
            <w:r w:rsidRPr="00503924">
              <w:rPr>
                <w:sz w:val="26"/>
                <w:szCs w:val="26"/>
                <w:lang w:val="en-US"/>
              </w:rPr>
              <w:t>Enzim của chu trình Calvin</w:t>
            </w:r>
          </w:p>
        </w:tc>
        <w:tc>
          <w:tcPr>
            <w:tcW w:w="3240" w:type="dxa"/>
          </w:tcPr>
          <w:p w:rsidR="000D6F9C" w:rsidRPr="00503924" w:rsidRDefault="000D6F9C" w:rsidP="00AB1986">
            <w:pPr>
              <w:jc w:val="both"/>
              <w:rPr>
                <w:sz w:val="26"/>
                <w:szCs w:val="26"/>
                <w:lang w:val="en-US"/>
              </w:rPr>
            </w:pPr>
            <w:r w:rsidRPr="00503924">
              <w:rPr>
                <w:color w:val="000000"/>
                <w:sz w:val="26"/>
                <w:szCs w:val="26"/>
                <w:lang w:val="en-US"/>
              </w:rPr>
              <w:sym w:font="Wingdings" w:char="F0FB"/>
            </w:r>
          </w:p>
        </w:tc>
        <w:tc>
          <w:tcPr>
            <w:tcW w:w="3929" w:type="dxa"/>
          </w:tcPr>
          <w:p w:rsidR="000D6F9C" w:rsidRPr="00503924" w:rsidRDefault="000D6F9C" w:rsidP="00AB1986">
            <w:pPr>
              <w:jc w:val="both"/>
              <w:rPr>
                <w:sz w:val="26"/>
                <w:szCs w:val="26"/>
                <w:lang w:val="en-US"/>
              </w:rPr>
            </w:pPr>
            <w:r w:rsidRPr="00503924">
              <w:rPr>
                <w:color w:val="000000"/>
                <w:sz w:val="26"/>
                <w:szCs w:val="26"/>
                <w:lang w:val="en-US"/>
              </w:rPr>
              <w:sym w:font="Wingdings" w:char="F0FC"/>
            </w:r>
          </w:p>
        </w:tc>
      </w:tr>
    </w:tbl>
    <w:p w:rsidR="00A95728" w:rsidRPr="00503924" w:rsidRDefault="00A95728" w:rsidP="00A95728">
      <w:pPr>
        <w:rPr>
          <w:b/>
          <w:sz w:val="26"/>
          <w:szCs w:val="26"/>
        </w:rPr>
      </w:pPr>
      <w:r w:rsidRPr="00A2434A">
        <w:rPr>
          <w:b/>
          <w:sz w:val="26"/>
          <w:szCs w:val="26"/>
          <w:u w:val="single"/>
        </w:rPr>
        <w:t xml:space="preserve">Câu </w:t>
      </w:r>
      <w:r w:rsidR="006A653D" w:rsidRPr="00A2434A">
        <w:rPr>
          <w:b/>
          <w:sz w:val="26"/>
          <w:szCs w:val="26"/>
          <w:u w:val="single"/>
          <w:lang w:val="en-GB"/>
        </w:rPr>
        <w:t>235</w:t>
      </w:r>
      <w:r w:rsidR="006A653D" w:rsidRPr="00503924">
        <w:rPr>
          <w:b/>
          <w:sz w:val="26"/>
          <w:szCs w:val="26"/>
        </w:rPr>
        <w:t>.</w:t>
      </w:r>
    </w:p>
    <w:p w:rsidR="00A95728" w:rsidRPr="00503924" w:rsidRDefault="00A95728" w:rsidP="00A95728">
      <w:pPr>
        <w:rPr>
          <w:sz w:val="26"/>
          <w:szCs w:val="26"/>
        </w:rPr>
      </w:pPr>
      <w:r w:rsidRPr="00503924">
        <w:rPr>
          <w:sz w:val="26"/>
          <w:szCs w:val="26"/>
        </w:rPr>
        <w:t>a. Sự tổng hợp ATP tại ti thể và lục lạp có điểm gì giống nhau?</w:t>
      </w:r>
    </w:p>
    <w:p w:rsidR="00A95728" w:rsidRPr="00503924" w:rsidRDefault="00A95728" w:rsidP="00A95728">
      <w:pPr>
        <w:rPr>
          <w:sz w:val="26"/>
          <w:szCs w:val="26"/>
        </w:rPr>
      </w:pPr>
      <w:r w:rsidRPr="00503924">
        <w:rPr>
          <w:sz w:val="26"/>
          <w:szCs w:val="26"/>
          <w:lang w:val="en-GB"/>
        </w:rPr>
        <w:t>b</w:t>
      </w:r>
      <w:r w:rsidRPr="00503924">
        <w:rPr>
          <w:sz w:val="26"/>
          <w:szCs w:val="26"/>
        </w:rPr>
        <w:t>. Trình bày thí nghiệm chứng minh nguồn gốc của O</w:t>
      </w:r>
      <w:r w:rsidRPr="00503924">
        <w:rPr>
          <w:sz w:val="26"/>
          <w:szCs w:val="26"/>
          <w:vertAlign w:val="subscript"/>
        </w:rPr>
        <w:t>2</w:t>
      </w:r>
      <w:r w:rsidRPr="00503924">
        <w:rPr>
          <w:sz w:val="26"/>
          <w:szCs w:val="26"/>
        </w:rPr>
        <w:t xml:space="preserve"> trong quang hợp?</w:t>
      </w:r>
    </w:p>
    <w:p w:rsidR="00A95728" w:rsidRPr="00503924" w:rsidRDefault="00A95728" w:rsidP="00A95728">
      <w:pPr>
        <w:rPr>
          <w:sz w:val="26"/>
          <w:szCs w:val="26"/>
        </w:rPr>
      </w:pPr>
      <w:r w:rsidRPr="00503924">
        <w:rPr>
          <w:sz w:val="26"/>
          <w:szCs w:val="26"/>
        </w:rPr>
        <w:t>a.  Theo cơ chế hóa thẩm.</w:t>
      </w:r>
    </w:p>
    <w:p w:rsidR="00A95728" w:rsidRPr="00503924" w:rsidRDefault="00A95728" w:rsidP="00A95728">
      <w:pPr>
        <w:rPr>
          <w:sz w:val="26"/>
          <w:szCs w:val="26"/>
        </w:rPr>
      </w:pPr>
      <w:r w:rsidRPr="00503924">
        <w:rPr>
          <w:sz w:val="26"/>
          <w:szCs w:val="26"/>
        </w:rPr>
        <w:t>- Có sự tham gia của chuỗi truyền electron trên màng, thành phần của chuỗi truyền electron gồm có 1 loạt các chất có độ âm điện tăng dần</w:t>
      </w:r>
    </w:p>
    <w:p w:rsidR="00A95728" w:rsidRPr="00503924" w:rsidRDefault="00A95728" w:rsidP="00A95728">
      <w:pPr>
        <w:rPr>
          <w:sz w:val="26"/>
          <w:szCs w:val="26"/>
        </w:rPr>
      </w:pPr>
      <w:r w:rsidRPr="00503924">
        <w:rPr>
          <w:sz w:val="26"/>
          <w:szCs w:val="26"/>
        </w:rPr>
        <w:t>- Chuỗi truyền electron biến đổi năng lượng oxi hóa khử thành lực vận động bơm H</w:t>
      </w:r>
      <w:r w:rsidRPr="00503924">
        <w:rPr>
          <w:sz w:val="26"/>
          <w:szCs w:val="26"/>
          <w:vertAlign w:val="superscript"/>
        </w:rPr>
        <w:t>+</w:t>
      </w:r>
      <w:r w:rsidRPr="00503924">
        <w:rPr>
          <w:sz w:val="26"/>
          <w:szCs w:val="26"/>
        </w:rPr>
        <w:t xml:space="preserve"> qua màng -&gt; Gradien H</w:t>
      </w:r>
      <w:r w:rsidRPr="00503924">
        <w:rPr>
          <w:sz w:val="26"/>
          <w:szCs w:val="26"/>
          <w:vertAlign w:val="superscript"/>
        </w:rPr>
        <w:t>+</w:t>
      </w:r>
      <w:r w:rsidRPr="00503924">
        <w:rPr>
          <w:sz w:val="26"/>
          <w:szCs w:val="26"/>
        </w:rPr>
        <w:t xml:space="preserve"> giữa 2 phía của màng.</w:t>
      </w:r>
    </w:p>
    <w:p w:rsidR="000D6F9C" w:rsidRPr="00503924" w:rsidRDefault="00A95728" w:rsidP="00A95728">
      <w:pPr>
        <w:spacing w:line="360" w:lineRule="auto"/>
        <w:rPr>
          <w:sz w:val="26"/>
          <w:szCs w:val="26"/>
        </w:rPr>
      </w:pPr>
      <w:r w:rsidRPr="00503924">
        <w:rPr>
          <w:sz w:val="26"/>
          <w:szCs w:val="26"/>
        </w:rPr>
        <w:t>- Phức hệ ATP synthaza gắn vào màng cho phép H</w:t>
      </w:r>
      <w:r w:rsidRPr="00503924">
        <w:rPr>
          <w:sz w:val="26"/>
          <w:szCs w:val="26"/>
          <w:vertAlign w:val="superscript"/>
        </w:rPr>
        <w:t>+</w:t>
      </w:r>
      <w:r w:rsidRPr="00503924">
        <w:rPr>
          <w:sz w:val="26"/>
          <w:szCs w:val="26"/>
        </w:rPr>
        <w:t xml:space="preserve"> khuyếch tán theo Gradien -&gt; thế năng của ATP dùng photphorin hóa ADP: ADP + Pi -&gt; ATP</w:t>
      </w:r>
    </w:p>
    <w:p w:rsidR="00A95728" w:rsidRPr="00503924" w:rsidRDefault="00A95728" w:rsidP="00A95728">
      <w:pPr>
        <w:rPr>
          <w:sz w:val="26"/>
          <w:szCs w:val="26"/>
        </w:rPr>
      </w:pPr>
      <w:r w:rsidRPr="00503924">
        <w:rPr>
          <w:sz w:val="26"/>
          <w:szCs w:val="26"/>
          <w:lang w:val="en-GB"/>
        </w:rPr>
        <w:t>b.</w:t>
      </w:r>
      <w:r w:rsidRPr="00503924">
        <w:rPr>
          <w:sz w:val="26"/>
          <w:szCs w:val="26"/>
        </w:rPr>
        <w:t xml:space="preserve"> Dùng đồng vị của O là O</w:t>
      </w:r>
      <w:r w:rsidRPr="00503924">
        <w:rPr>
          <w:sz w:val="26"/>
          <w:szCs w:val="26"/>
          <w:vertAlign w:val="superscript"/>
        </w:rPr>
        <w:t>18</w:t>
      </w:r>
      <w:r w:rsidRPr="00503924">
        <w:rPr>
          <w:sz w:val="26"/>
          <w:szCs w:val="26"/>
        </w:rPr>
        <w:t xml:space="preserve"> làm chất đánh dấu để theo dõi đường đi của các nguyên tử O trong quang hợp:</w:t>
      </w:r>
    </w:p>
    <w:p w:rsidR="00A95728" w:rsidRPr="00503924" w:rsidRDefault="00A95728" w:rsidP="00A95728">
      <w:pPr>
        <w:rPr>
          <w:sz w:val="26"/>
          <w:szCs w:val="26"/>
          <w:lang w:val="pt-BR"/>
        </w:rPr>
      </w:pPr>
      <w:r w:rsidRPr="00503924">
        <w:rPr>
          <w:sz w:val="26"/>
          <w:szCs w:val="26"/>
          <w:lang w:val="pt-BR"/>
        </w:rPr>
        <w:lastRenderedPageBreak/>
        <w:t>- Thí nghiệm 1: đánh dấu O trong H</w:t>
      </w:r>
      <w:r w:rsidRPr="00503924">
        <w:rPr>
          <w:sz w:val="26"/>
          <w:szCs w:val="26"/>
          <w:vertAlign w:val="subscript"/>
          <w:lang w:val="pt-BR"/>
        </w:rPr>
        <w:t>2</w:t>
      </w:r>
      <w:r w:rsidRPr="00503924">
        <w:rPr>
          <w:sz w:val="26"/>
          <w:szCs w:val="26"/>
          <w:lang w:val="pt-BR"/>
        </w:rPr>
        <w:t>O</w:t>
      </w:r>
    </w:p>
    <w:p w:rsidR="00A95728" w:rsidRPr="00503924" w:rsidRDefault="00A95728" w:rsidP="00A95728">
      <w:pPr>
        <w:rPr>
          <w:sz w:val="26"/>
          <w:szCs w:val="26"/>
          <w:lang w:val="pt-BR"/>
        </w:rPr>
      </w:pPr>
      <w:r w:rsidRPr="00503924">
        <w:rPr>
          <w:sz w:val="26"/>
          <w:szCs w:val="26"/>
          <w:lang w:val="pt-BR"/>
        </w:rPr>
        <w:t xml:space="preserve">      CO</w:t>
      </w:r>
      <w:r w:rsidRPr="00503924">
        <w:rPr>
          <w:sz w:val="26"/>
          <w:szCs w:val="26"/>
          <w:vertAlign w:val="subscript"/>
          <w:lang w:val="pt-BR"/>
        </w:rPr>
        <w:t>2</w:t>
      </w:r>
      <w:r w:rsidRPr="00503924">
        <w:rPr>
          <w:sz w:val="26"/>
          <w:szCs w:val="26"/>
          <w:lang w:val="pt-BR"/>
        </w:rPr>
        <w:t xml:space="preserve"> + H</w:t>
      </w:r>
      <w:r w:rsidRPr="00503924">
        <w:rPr>
          <w:sz w:val="26"/>
          <w:szCs w:val="26"/>
          <w:vertAlign w:val="subscript"/>
          <w:lang w:val="pt-BR"/>
        </w:rPr>
        <w:t>2</w:t>
      </w:r>
      <w:r w:rsidRPr="00503924">
        <w:rPr>
          <w:sz w:val="26"/>
          <w:szCs w:val="26"/>
          <w:lang w:val="pt-BR"/>
        </w:rPr>
        <w:t>O</w:t>
      </w:r>
      <w:r w:rsidRPr="00503924">
        <w:rPr>
          <w:sz w:val="26"/>
          <w:szCs w:val="26"/>
          <w:vertAlign w:val="superscript"/>
          <w:lang w:val="pt-BR"/>
        </w:rPr>
        <w:t>18</w:t>
      </w:r>
      <w:r w:rsidRPr="00503924">
        <w:rPr>
          <w:sz w:val="26"/>
          <w:szCs w:val="26"/>
          <w:lang w:val="pt-BR"/>
        </w:rPr>
        <w:t xml:space="preserve"> -&gt; [CH</w:t>
      </w:r>
      <w:r w:rsidRPr="00503924">
        <w:rPr>
          <w:sz w:val="26"/>
          <w:szCs w:val="26"/>
          <w:vertAlign w:val="subscript"/>
          <w:lang w:val="pt-BR"/>
        </w:rPr>
        <w:t>2</w:t>
      </w:r>
      <w:r w:rsidRPr="00503924">
        <w:rPr>
          <w:sz w:val="26"/>
          <w:szCs w:val="26"/>
          <w:lang w:val="pt-BR"/>
        </w:rPr>
        <w:t>O] + O</w:t>
      </w:r>
      <w:r w:rsidRPr="00503924">
        <w:rPr>
          <w:sz w:val="26"/>
          <w:szCs w:val="26"/>
          <w:vertAlign w:val="subscript"/>
          <w:lang w:val="pt-BR"/>
        </w:rPr>
        <w:t>2</w:t>
      </w:r>
      <w:r w:rsidRPr="00503924">
        <w:rPr>
          <w:sz w:val="26"/>
          <w:szCs w:val="26"/>
          <w:vertAlign w:val="superscript"/>
          <w:lang w:val="pt-BR"/>
        </w:rPr>
        <w:t>18</w:t>
      </w:r>
    </w:p>
    <w:p w:rsidR="00A95728" w:rsidRPr="00503924" w:rsidRDefault="00A95728" w:rsidP="00A95728">
      <w:pPr>
        <w:rPr>
          <w:sz w:val="26"/>
          <w:szCs w:val="26"/>
        </w:rPr>
      </w:pPr>
      <w:r w:rsidRPr="00503924">
        <w:rPr>
          <w:sz w:val="26"/>
          <w:szCs w:val="26"/>
        </w:rPr>
        <w:t>- Thí nghiệm 2: : đánh dấu O trong CO</w:t>
      </w:r>
      <w:r w:rsidRPr="00503924">
        <w:rPr>
          <w:sz w:val="26"/>
          <w:szCs w:val="26"/>
          <w:vertAlign w:val="subscript"/>
        </w:rPr>
        <w:t>2</w:t>
      </w:r>
    </w:p>
    <w:p w:rsidR="00A95728" w:rsidRPr="00503924" w:rsidRDefault="00A95728" w:rsidP="00A95728">
      <w:pPr>
        <w:spacing w:line="360" w:lineRule="auto"/>
        <w:rPr>
          <w:b/>
          <w:sz w:val="26"/>
          <w:szCs w:val="26"/>
          <w:u w:val="single"/>
          <w:lang w:val="en-GB"/>
        </w:rPr>
      </w:pPr>
      <w:r w:rsidRPr="00503924">
        <w:rPr>
          <w:sz w:val="26"/>
          <w:szCs w:val="26"/>
          <w:lang w:val="pt-BR"/>
        </w:rPr>
        <w:t xml:space="preserve">           CO</w:t>
      </w:r>
      <w:r w:rsidRPr="00503924">
        <w:rPr>
          <w:sz w:val="26"/>
          <w:szCs w:val="26"/>
          <w:vertAlign w:val="subscript"/>
          <w:lang w:val="pt-BR"/>
        </w:rPr>
        <w:t>2</w:t>
      </w:r>
      <w:r w:rsidRPr="00503924">
        <w:rPr>
          <w:sz w:val="26"/>
          <w:szCs w:val="26"/>
          <w:vertAlign w:val="superscript"/>
          <w:lang w:val="pt-BR"/>
        </w:rPr>
        <w:t>18</w:t>
      </w:r>
      <w:r w:rsidRPr="00503924">
        <w:rPr>
          <w:sz w:val="26"/>
          <w:szCs w:val="26"/>
          <w:lang w:val="pt-BR"/>
        </w:rPr>
        <w:t xml:space="preserve"> + H</w:t>
      </w:r>
      <w:r w:rsidRPr="00503924">
        <w:rPr>
          <w:sz w:val="26"/>
          <w:szCs w:val="26"/>
          <w:vertAlign w:val="subscript"/>
          <w:lang w:val="pt-BR"/>
        </w:rPr>
        <w:t>2</w:t>
      </w:r>
      <w:r w:rsidRPr="00503924">
        <w:rPr>
          <w:sz w:val="26"/>
          <w:szCs w:val="26"/>
          <w:lang w:val="pt-BR"/>
        </w:rPr>
        <w:t>O -&gt; [CH</w:t>
      </w:r>
      <w:r w:rsidRPr="00503924">
        <w:rPr>
          <w:sz w:val="26"/>
          <w:szCs w:val="26"/>
          <w:vertAlign w:val="subscript"/>
          <w:lang w:val="pt-BR"/>
        </w:rPr>
        <w:t>2</w:t>
      </w:r>
      <w:r w:rsidRPr="00503924">
        <w:rPr>
          <w:sz w:val="26"/>
          <w:szCs w:val="26"/>
          <w:lang w:val="pt-BR"/>
        </w:rPr>
        <w:t>O] + O</w:t>
      </w:r>
      <w:r w:rsidRPr="00503924">
        <w:rPr>
          <w:sz w:val="26"/>
          <w:szCs w:val="26"/>
          <w:vertAlign w:val="subscript"/>
          <w:lang w:val="pt-BR"/>
        </w:rPr>
        <w:t>2</w:t>
      </w:r>
      <w:r w:rsidRPr="00503924">
        <w:rPr>
          <w:sz w:val="26"/>
          <w:szCs w:val="26"/>
          <w:lang w:val="pt-BR"/>
        </w:rPr>
        <w:br/>
        <w:t>- Kết luận: nguồn gốc nguồn gốc của O</w:t>
      </w:r>
      <w:r w:rsidRPr="00503924">
        <w:rPr>
          <w:sz w:val="26"/>
          <w:szCs w:val="26"/>
          <w:vertAlign w:val="subscript"/>
          <w:lang w:val="pt-BR"/>
        </w:rPr>
        <w:t>2</w:t>
      </w:r>
      <w:r w:rsidRPr="00503924">
        <w:rPr>
          <w:sz w:val="26"/>
          <w:szCs w:val="26"/>
          <w:lang w:val="pt-BR"/>
        </w:rPr>
        <w:t xml:space="preserve"> trong quang hợp là từ H</w:t>
      </w:r>
      <w:r w:rsidRPr="00503924">
        <w:rPr>
          <w:sz w:val="26"/>
          <w:szCs w:val="26"/>
          <w:vertAlign w:val="subscript"/>
          <w:lang w:val="pt-BR"/>
        </w:rPr>
        <w:t>2</w:t>
      </w:r>
      <w:r w:rsidRPr="00503924">
        <w:rPr>
          <w:sz w:val="26"/>
          <w:szCs w:val="26"/>
          <w:lang w:val="pt-BR"/>
        </w:rPr>
        <w:t>O</w:t>
      </w:r>
    </w:p>
    <w:p w:rsidR="000D6F9C" w:rsidRPr="00503924" w:rsidRDefault="006A653D" w:rsidP="000D6F9C">
      <w:pPr>
        <w:spacing w:line="360" w:lineRule="auto"/>
        <w:rPr>
          <w:b/>
          <w:sz w:val="26"/>
          <w:szCs w:val="26"/>
        </w:rPr>
      </w:pPr>
      <w:r w:rsidRPr="00503924">
        <w:rPr>
          <w:b/>
          <w:sz w:val="26"/>
          <w:szCs w:val="26"/>
          <w:u w:val="single"/>
          <w:lang w:val="es-MX"/>
        </w:rPr>
        <w:t>Câu 236</w:t>
      </w:r>
      <w:r w:rsidR="000D6F9C" w:rsidRPr="00503924">
        <w:rPr>
          <w:b/>
          <w:sz w:val="26"/>
          <w:szCs w:val="26"/>
          <w:lang w:val="es-MX"/>
        </w:rPr>
        <w:t xml:space="preserve">: </w:t>
      </w:r>
      <w:r w:rsidR="000D6F9C" w:rsidRPr="00503924">
        <w:rPr>
          <w:b/>
          <w:sz w:val="26"/>
          <w:szCs w:val="26"/>
        </w:rPr>
        <w:t>Chuyển hóa vật chất và năng lượng trong tế bào (Dị hóa)</w:t>
      </w:r>
    </w:p>
    <w:p w:rsidR="000D6F9C" w:rsidRPr="00503924" w:rsidRDefault="000D6F9C" w:rsidP="000D6F9C">
      <w:pPr>
        <w:spacing w:line="360" w:lineRule="auto"/>
        <w:rPr>
          <w:sz w:val="26"/>
          <w:szCs w:val="26"/>
          <w:lang w:val="es-MX"/>
        </w:rPr>
      </w:pPr>
      <w:r w:rsidRPr="00503924">
        <w:rPr>
          <w:sz w:val="26"/>
          <w:szCs w:val="26"/>
          <w:lang w:val="es-MX"/>
        </w:rPr>
        <w:t xml:space="preserve">4.1. Dưới đây là mô hình điều hòa hoạt động của enzime phosphofructo kinase 1. </w:t>
      </w:r>
    </w:p>
    <w:p w:rsidR="000D6F9C" w:rsidRPr="00503924" w:rsidRDefault="000D6F9C" w:rsidP="000D6F9C">
      <w:pPr>
        <w:spacing w:line="360" w:lineRule="auto"/>
        <w:ind w:left="360"/>
        <w:rPr>
          <w:sz w:val="26"/>
          <w:szCs w:val="26"/>
          <w:lang w:val="es-MX"/>
        </w:rPr>
      </w:pPr>
      <w:r w:rsidRPr="00503924">
        <w:rPr>
          <w:b/>
          <w:noProof/>
          <w:sz w:val="26"/>
          <w:szCs w:val="26"/>
          <w:lang w:val="en-US" w:eastAsia="en-US"/>
        </w:rPr>
        <w:drawing>
          <wp:inline distT="0" distB="0" distL="0" distR="0" wp14:anchorId="64B36097" wp14:editId="508D7A3D">
            <wp:extent cx="5252936" cy="2124481"/>
            <wp:effectExtent l="0" t="0" r="5080" b="9525"/>
            <wp:docPr id="664" name="Picture 664" descr="C:\Users\ADMIN\Desktop\11232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1232r3.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4351" cy="2125053"/>
                    </a:xfrm>
                    <a:prstGeom prst="rect">
                      <a:avLst/>
                    </a:prstGeom>
                    <a:noFill/>
                    <a:ln>
                      <a:noFill/>
                    </a:ln>
                  </pic:spPr>
                </pic:pic>
              </a:graphicData>
            </a:graphic>
          </wp:inline>
        </w:drawing>
      </w:r>
    </w:p>
    <w:p w:rsidR="000D6F9C" w:rsidRPr="00503924" w:rsidRDefault="000D6F9C" w:rsidP="000D6F9C">
      <w:pPr>
        <w:spacing w:line="360" w:lineRule="auto"/>
        <w:ind w:left="360"/>
        <w:rPr>
          <w:sz w:val="26"/>
          <w:szCs w:val="26"/>
          <w:lang w:val="es-MX"/>
        </w:rPr>
      </w:pPr>
      <w:r w:rsidRPr="00503924">
        <w:rPr>
          <w:sz w:val="26"/>
          <w:szCs w:val="26"/>
          <w:lang w:val="es-MX"/>
        </w:rPr>
        <w:t>Hãy cho biết:</w:t>
      </w:r>
    </w:p>
    <w:p w:rsidR="000D6F9C" w:rsidRPr="00503924" w:rsidRDefault="000D6F9C" w:rsidP="000D6F9C">
      <w:pPr>
        <w:spacing w:line="360" w:lineRule="auto"/>
        <w:rPr>
          <w:sz w:val="26"/>
          <w:szCs w:val="26"/>
          <w:lang w:val="es-MX"/>
        </w:rPr>
      </w:pPr>
      <w:r w:rsidRPr="00503924">
        <w:rPr>
          <w:sz w:val="26"/>
          <w:szCs w:val="26"/>
          <w:lang w:val="es-MX"/>
        </w:rPr>
        <w:t>a.  Enzime trên được điều hòa hoạt động theo cơ chế nào? Giải thích.</w:t>
      </w:r>
    </w:p>
    <w:p w:rsidR="000D6F9C" w:rsidRPr="00503924" w:rsidRDefault="000D6F9C" w:rsidP="000D6F9C">
      <w:pPr>
        <w:spacing w:line="360" w:lineRule="auto"/>
        <w:rPr>
          <w:sz w:val="26"/>
          <w:szCs w:val="26"/>
          <w:lang w:val="es-MX"/>
        </w:rPr>
      </w:pPr>
      <w:r w:rsidRPr="00503924">
        <w:rPr>
          <w:sz w:val="26"/>
          <w:szCs w:val="26"/>
          <w:lang w:val="es-MX"/>
        </w:rPr>
        <w:t xml:space="preserve">b. Insulin có điều hòa hoạt tính của enzime đó không và điều hòa bằng cách nào? Giải thích? </w:t>
      </w:r>
    </w:p>
    <w:p w:rsidR="000D6F9C" w:rsidRPr="00503924" w:rsidRDefault="000D6F9C" w:rsidP="000D6F9C">
      <w:pPr>
        <w:spacing w:line="360" w:lineRule="auto"/>
        <w:rPr>
          <w:sz w:val="26"/>
          <w:szCs w:val="26"/>
          <w:lang w:val="es-MX"/>
        </w:rPr>
      </w:pPr>
      <w:r w:rsidRPr="00503924">
        <w:rPr>
          <w:sz w:val="26"/>
          <w:szCs w:val="26"/>
          <w:lang w:val="es-MX"/>
        </w:rPr>
        <w:t>4.2. Mô mỡ nâu có rất nhiều ty thể, màng trong của mô mỡ nâu chứa thermogenin, một loại protein làm cho màng trong của ty thể có thể thẩm thấu proton. Hãy cho biết quá trình tổng hợp ATP trong mô này có xảy ra không. Tại sao trẻ em, động vật có kích thước nhỏ và các loài ngủ đông có số lượng mô mỡ nâu rất lớn?</w:t>
      </w:r>
    </w:p>
    <w:p w:rsidR="000D6F9C" w:rsidRPr="00503924" w:rsidRDefault="000D6F9C" w:rsidP="000D6F9C">
      <w:pPr>
        <w:spacing w:line="360" w:lineRule="auto"/>
        <w:rPr>
          <w:b/>
          <w:sz w:val="26"/>
          <w:szCs w:val="26"/>
          <w:u w:val="single"/>
          <w:lang w:val="es-MX"/>
        </w:rPr>
      </w:pPr>
      <w:r w:rsidRPr="00503924">
        <w:rPr>
          <w:b/>
          <w:sz w:val="26"/>
          <w:szCs w:val="26"/>
          <w:u w:val="single"/>
          <w:lang w:val="es-MX"/>
        </w:rPr>
        <w:t>ĐA</w:t>
      </w:r>
    </w:p>
    <w:p w:rsidR="000D6F9C" w:rsidRPr="00503924" w:rsidRDefault="000D6F9C" w:rsidP="000D6F9C">
      <w:pPr>
        <w:spacing w:line="360" w:lineRule="auto"/>
        <w:rPr>
          <w:sz w:val="26"/>
          <w:szCs w:val="26"/>
          <w:lang w:val="es-MX"/>
        </w:rPr>
      </w:pPr>
      <w:r w:rsidRPr="00503924">
        <w:rPr>
          <w:sz w:val="26"/>
          <w:szCs w:val="26"/>
          <w:lang w:val="es-MX"/>
        </w:rPr>
        <w:t>4.1</w:t>
      </w:r>
    </w:p>
    <w:p w:rsidR="000D6F9C" w:rsidRPr="00503924" w:rsidRDefault="000D6F9C" w:rsidP="000D6F9C">
      <w:pPr>
        <w:spacing w:line="360" w:lineRule="auto"/>
        <w:rPr>
          <w:sz w:val="26"/>
          <w:szCs w:val="26"/>
          <w:lang w:val="es-MX"/>
        </w:rPr>
      </w:pPr>
      <w:r w:rsidRPr="00503924">
        <w:rPr>
          <w:sz w:val="26"/>
          <w:szCs w:val="26"/>
          <w:lang w:val="es-MX"/>
        </w:rPr>
        <w:t xml:space="preserve">a. Enzime phosphofructokinase -1 là enzime trọng yếu điều khiển quá trình đường phân. Enzim này được điều hòa </w:t>
      </w:r>
      <w:r w:rsidRPr="00503924">
        <w:rPr>
          <w:b/>
          <w:sz w:val="26"/>
          <w:szCs w:val="26"/>
          <w:lang w:val="es-MX"/>
        </w:rPr>
        <w:t>hoạt động theo cơ chế điều hòa dị lập thể</w:t>
      </w:r>
      <w:r w:rsidRPr="00503924">
        <w:rPr>
          <w:sz w:val="26"/>
          <w:szCs w:val="26"/>
          <w:lang w:val="es-MX"/>
        </w:rPr>
        <w:t>.</w:t>
      </w:r>
    </w:p>
    <w:p w:rsidR="000D6F9C" w:rsidRPr="00503924" w:rsidRDefault="000D6F9C" w:rsidP="000D6F9C">
      <w:pPr>
        <w:spacing w:line="360" w:lineRule="auto"/>
        <w:rPr>
          <w:sz w:val="26"/>
          <w:szCs w:val="26"/>
          <w:lang w:val="es-MX"/>
        </w:rPr>
      </w:pPr>
      <w:r w:rsidRPr="00503924">
        <w:rPr>
          <w:sz w:val="26"/>
          <w:szCs w:val="26"/>
          <w:lang w:val="es-MX"/>
        </w:rPr>
        <w:t xml:space="preserve">+ Enzime này được </w:t>
      </w:r>
      <w:r w:rsidRPr="00503924">
        <w:rPr>
          <w:b/>
          <w:sz w:val="26"/>
          <w:szCs w:val="26"/>
          <w:lang w:val="es-MX"/>
        </w:rPr>
        <w:t>hoạt hóa</w:t>
      </w:r>
      <w:r w:rsidRPr="00503924">
        <w:rPr>
          <w:sz w:val="26"/>
          <w:szCs w:val="26"/>
          <w:lang w:val="es-MX"/>
        </w:rPr>
        <w:t xml:space="preserve"> dị lập thể bởi AMP và fructose 2,6 bisphosphase. Nồng độ hai chất này tăng khi nguồn năng lượng dự trữ của tế bào giảm đi.</w:t>
      </w:r>
    </w:p>
    <w:p w:rsidR="000D6F9C" w:rsidRPr="00503924" w:rsidRDefault="000D6F9C" w:rsidP="000D6F9C">
      <w:pPr>
        <w:spacing w:line="360" w:lineRule="auto"/>
        <w:rPr>
          <w:sz w:val="26"/>
          <w:szCs w:val="26"/>
          <w:lang w:val="es-MX"/>
        </w:rPr>
      </w:pPr>
      <w:r w:rsidRPr="00503924">
        <w:rPr>
          <w:sz w:val="26"/>
          <w:szCs w:val="26"/>
          <w:lang w:val="es-MX"/>
        </w:rPr>
        <w:lastRenderedPageBreak/>
        <w:t xml:space="preserve">+ </w:t>
      </w:r>
      <w:r w:rsidRPr="00503924">
        <w:rPr>
          <w:b/>
          <w:sz w:val="26"/>
          <w:szCs w:val="26"/>
          <w:lang w:val="es-MX"/>
        </w:rPr>
        <w:t>Ức chế</w:t>
      </w:r>
      <w:r w:rsidRPr="00503924">
        <w:rPr>
          <w:sz w:val="26"/>
          <w:szCs w:val="26"/>
          <w:lang w:val="es-MX"/>
        </w:rPr>
        <w:t xml:space="preserve"> bởi ATP và citrate, hai chất này có nồng độ tăng khi tế bào đang tích cực oxi hóa glucose thành CO</w:t>
      </w:r>
      <w:r w:rsidRPr="00503924">
        <w:rPr>
          <w:sz w:val="26"/>
          <w:szCs w:val="26"/>
          <w:vertAlign w:val="subscript"/>
          <w:lang w:val="es-MX"/>
        </w:rPr>
        <w:t>2</w:t>
      </w:r>
      <w:r w:rsidRPr="00503924">
        <w:rPr>
          <w:sz w:val="26"/>
          <w:szCs w:val="26"/>
          <w:lang w:val="es-MX"/>
        </w:rPr>
        <w:t xml:space="preserve"> (nói cách khác: khi nguồn năng lượng dự trữ đang cao). </w:t>
      </w:r>
    </w:p>
    <w:p w:rsidR="000D6F9C" w:rsidRPr="00503924" w:rsidRDefault="000D6F9C" w:rsidP="000D6F9C">
      <w:pPr>
        <w:spacing w:line="360" w:lineRule="auto"/>
        <w:rPr>
          <w:sz w:val="26"/>
          <w:szCs w:val="26"/>
          <w:lang w:val="es-MX"/>
        </w:rPr>
      </w:pPr>
      <w:r w:rsidRPr="00503924">
        <w:rPr>
          <w:sz w:val="26"/>
          <w:szCs w:val="26"/>
          <w:lang w:val="es-MX"/>
        </w:rPr>
        <w:t xml:space="preserve">b. Insulin là hoocmon do lách tiết ra khi nồng độ glucose máu cao. Thúc đẩy hoạt tính kinase của phosphofructose kinase 2 do đó nó </w:t>
      </w:r>
      <w:r w:rsidRPr="00503924">
        <w:rPr>
          <w:b/>
          <w:sz w:val="26"/>
          <w:szCs w:val="26"/>
          <w:lang w:val="es-MX"/>
        </w:rPr>
        <w:t>gián tiếp hoạt hóa</w:t>
      </w:r>
      <w:r w:rsidRPr="00503924">
        <w:rPr>
          <w:sz w:val="26"/>
          <w:szCs w:val="26"/>
          <w:lang w:val="es-MX"/>
        </w:rPr>
        <w:t xml:space="preserve"> enzime phosphofructokinase -1  và kích thích đường phân </w:t>
      </w:r>
    </w:p>
    <w:p w:rsidR="000D6F9C" w:rsidRPr="00503924" w:rsidRDefault="000D6F9C" w:rsidP="000D6F9C">
      <w:pPr>
        <w:spacing w:line="360" w:lineRule="auto"/>
        <w:rPr>
          <w:sz w:val="26"/>
          <w:szCs w:val="26"/>
          <w:lang w:val="es-MX"/>
        </w:rPr>
      </w:pPr>
      <w:r w:rsidRPr="00503924">
        <w:rPr>
          <w:sz w:val="26"/>
          <w:szCs w:val="26"/>
          <w:lang w:val="es-MX"/>
        </w:rPr>
        <w:t>4.2</w:t>
      </w:r>
    </w:p>
    <w:p w:rsidR="000D6F9C" w:rsidRPr="00503924" w:rsidRDefault="000D6F9C" w:rsidP="000D6F9C">
      <w:pPr>
        <w:spacing w:line="360" w:lineRule="auto"/>
        <w:rPr>
          <w:sz w:val="26"/>
          <w:szCs w:val="26"/>
          <w:lang w:val="es-MX"/>
        </w:rPr>
      </w:pPr>
      <w:r w:rsidRPr="00503924">
        <w:rPr>
          <w:sz w:val="26"/>
          <w:szCs w:val="26"/>
          <w:lang w:val="es-MX"/>
        </w:rPr>
        <w:t xml:space="preserve">- Vì thermogenin làm cho màng trong của ti thể có thể thẩm thấu proton nên  nó huỷ thế động lực proton của ty thể. </w:t>
      </w:r>
    </w:p>
    <w:p w:rsidR="000D6F9C" w:rsidRPr="00503924" w:rsidRDefault="000D6F9C" w:rsidP="000D6F9C">
      <w:pPr>
        <w:spacing w:line="360" w:lineRule="auto"/>
        <w:rPr>
          <w:sz w:val="26"/>
          <w:szCs w:val="26"/>
          <w:lang w:val="es-MX"/>
        </w:rPr>
      </w:pPr>
      <w:r w:rsidRPr="00503924">
        <w:rPr>
          <w:sz w:val="26"/>
          <w:szCs w:val="26"/>
          <w:lang w:val="es-MX"/>
        </w:rPr>
        <w:t xml:space="preserve">- Kết quả là năng lượng do oxy hóa NADH giải phóng quá chuỗi vận chuyển electron dùng để tạo nên thế động lực proton không được dùng để tổng hợp ATP qua ATP synthase. </w:t>
      </w:r>
    </w:p>
    <w:p w:rsidR="000D6F9C" w:rsidRPr="00503924" w:rsidRDefault="000D6F9C" w:rsidP="000D6F9C">
      <w:pPr>
        <w:spacing w:line="360" w:lineRule="auto"/>
        <w:rPr>
          <w:sz w:val="26"/>
          <w:szCs w:val="26"/>
          <w:lang w:val="es-MX"/>
        </w:rPr>
      </w:pPr>
      <w:r w:rsidRPr="00503924">
        <w:rPr>
          <w:sz w:val="26"/>
          <w:szCs w:val="26"/>
          <w:lang w:val="es-MX"/>
        </w:rPr>
        <w:t>- Thay vào đó khi proton đi về lại chất nền theo chiều gradien nồng độ qua thermogenin, năng lượng được giải phóng dưới dạng nhiệt.</w:t>
      </w:r>
    </w:p>
    <w:p w:rsidR="000D6F9C" w:rsidRPr="00503924" w:rsidRDefault="000D6F9C" w:rsidP="000D6F9C">
      <w:pPr>
        <w:spacing w:line="360" w:lineRule="auto"/>
        <w:rPr>
          <w:b/>
          <w:sz w:val="26"/>
          <w:szCs w:val="26"/>
          <w:lang w:val="es-MX"/>
        </w:rPr>
      </w:pPr>
      <w:r w:rsidRPr="00503924">
        <w:rPr>
          <w:sz w:val="26"/>
          <w:szCs w:val="26"/>
          <w:lang w:val="es-MX"/>
        </w:rPr>
        <w:t xml:space="preserve">- Vì các ty thể của mô mỡ nâu không tạo ATP mà thế động lực proton chỉ dùng để sinh nhiệt </w:t>
      </w:r>
      <w:r w:rsidRPr="00503924">
        <w:rPr>
          <w:sz w:val="26"/>
          <w:szCs w:val="26"/>
          <w:lang w:val="es-MX"/>
        </w:rPr>
        <w:sym w:font="Wingdings" w:char="F0E0"/>
      </w:r>
      <w:r w:rsidRPr="00503924">
        <w:rPr>
          <w:sz w:val="26"/>
          <w:szCs w:val="26"/>
          <w:lang w:val="es-MX"/>
        </w:rPr>
        <w:t xml:space="preserve"> duy trì nhiệt độ của cơ thể. Mô mỡ nâu tăng đáng kể khi cơ thể chịu lạnh.</w:t>
      </w:r>
    </w:p>
    <w:p w:rsidR="000D6F9C" w:rsidRPr="00503924" w:rsidRDefault="000D6F9C" w:rsidP="000D6F9C">
      <w:pPr>
        <w:spacing w:line="360" w:lineRule="auto"/>
        <w:rPr>
          <w:b/>
          <w:sz w:val="26"/>
          <w:szCs w:val="26"/>
        </w:rPr>
      </w:pPr>
      <w:r w:rsidRPr="00A2434A">
        <w:rPr>
          <w:b/>
          <w:sz w:val="26"/>
          <w:szCs w:val="26"/>
          <w:u w:val="single"/>
          <w:lang w:val="es-MX"/>
        </w:rPr>
        <w:t xml:space="preserve">Câu </w:t>
      </w:r>
      <w:r w:rsidR="006A653D" w:rsidRPr="00A2434A">
        <w:rPr>
          <w:b/>
          <w:sz w:val="26"/>
          <w:szCs w:val="26"/>
          <w:u w:val="single"/>
          <w:lang w:val="es-MX"/>
        </w:rPr>
        <w:t>2</w:t>
      </w:r>
      <w:r w:rsidRPr="00A2434A">
        <w:rPr>
          <w:b/>
          <w:sz w:val="26"/>
          <w:szCs w:val="26"/>
          <w:u w:val="single"/>
          <w:lang w:val="es-MX"/>
        </w:rPr>
        <w:t>3</w:t>
      </w:r>
      <w:r w:rsidR="006A653D" w:rsidRPr="00A2434A">
        <w:rPr>
          <w:b/>
          <w:sz w:val="26"/>
          <w:szCs w:val="26"/>
          <w:u w:val="single"/>
          <w:lang w:val="es-MX"/>
        </w:rPr>
        <w:t>7</w:t>
      </w:r>
      <w:r w:rsidRPr="00503924">
        <w:rPr>
          <w:i/>
          <w:color w:val="000000"/>
          <w:sz w:val="26"/>
          <w:szCs w:val="26"/>
        </w:rPr>
        <w:t>(2,0 điểm)</w:t>
      </w:r>
      <w:r w:rsidRPr="00503924">
        <w:rPr>
          <w:b/>
          <w:sz w:val="26"/>
          <w:szCs w:val="26"/>
          <w:lang w:val="es-MX"/>
        </w:rPr>
        <w:t xml:space="preserve">: </w:t>
      </w:r>
      <w:r w:rsidRPr="00503924">
        <w:rPr>
          <w:b/>
          <w:sz w:val="26"/>
          <w:szCs w:val="26"/>
        </w:rPr>
        <w:t>Chuyển hóa vật chất và năng lượng trong tế bào (Đồng hóa)</w:t>
      </w:r>
    </w:p>
    <w:p w:rsidR="000D6F9C" w:rsidRPr="00503924" w:rsidRDefault="000D6F9C" w:rsidP="000D6F9C">
      <w:pPr>
        <w:spacing w:line="360" w:lineRule="auto"/>
        <w:rPr>
          <w:sz w:val="26"/>
          <w:szCs w:val="26"/>
          <w:lang w:val="es-MX"/>
        </w:rPr>
      </w:pPr>
      <w:r w:rsidRPr="00503924">
        <w:rPr>
          <w:sz w:val="26"/>
          <w:szCs w:val="26"/>
          <w:lang w:val="es-MX"/>
        </w:rPr>
        <w:t>3.1. Tại sao trong lục lạp ATP được tạo ra trong stroma mà không phải trong xoang tilacoid?</w:t>
      </w:r>
    </w:p>
    <w:p w:rsidR="000D6F9C" w:rsidRPr="00503924" w:rsidRDefault="000D6F9C" w:rsidP="000D6F9C">
      <w:pPr>
        <w:spacing w:line="360" w:lineRule="auto"/>
        <w:rPr>
          <w:sz w:val="26"/>
          <w:szCs w:val="26"/>
          <w:lang w:val="es-MX"/>
        </w:rPr>
      </w:pPr>
      <w:r w:rsidRPr="00503924">
        <w:rPr>
          <w:sz w:val="26"/>
          <w:szCs w:val="26"/>
          <w:lang w:val="es-MX"/>
        </w:rPr>
        <w:t>3.2. Trả lời ngắn gọn các câu hỏi sau đây:</w:t>
      </w:r>
    </w:p>
    <w:p w:rsidR="000D6F9C" w:rsidRPr="00503924" w:rsidRDefault="000D6F9C" w:rsidP="000D6F9C">
      <w:pPr>
        <w:spacing w:line="360" w:lineRule="auto"/>
        <w:rPr>
          <w:sz w:val="26"/>
          <w:szCs w:val="26"/>
          <w:lang w:val="es-MX"/>
        </w:rPr>
      </w:pPr>
      <w:r w:rsidRPr="00503924">
        <w:rPr>
          <w:sz w:val="26"/>
          <w:szCs w:val="26"/>
          <w:lang w:val="es-MX"/>
        </w:rPr>
        <w:t>a. Trong pha sáng quang hợp oxi được tạo ra ở vị trí nào?</w:t>
      </w:r>
    </w:p>
    <w:p w:rsidR="000D6F9C" w:rsidRPr="00503924" w:rsidRDefault="000D6F9C" w:rsidP="000D6F9C">
      <w:pPr>
        <w:spacing w:line="360" w:lineRule="auto"/>
        <w:rPr>
          <w:sz w:val="26"/>
          <w:szCs w:val="26"/>
          <w:lang w:val="es-MX"/>
        </w:rPr>
      </w:pPr>
      <w:r w:rsidRPr="00503924">
        <w:rPr>
          <w:sz w:val="26"/>
          <w:szCs w:val="26"/>
          <w:lang w:val="es-MX"/>
        </w:rPr>
        <w:t>b. Trong quá trình photphoryl hóa không vòng, chất nào là chất nhận electron cuối cùng? Sau khi nhận electron sẽ tạo thành chất gì? Vị trí hình thành chất đó?</w:t>
      </w:r>
    </w:p>
    <w:p w:rsidR="000D6F9C" w:rsidRPr="00503924" w:rsidRDefault="000D6F9C" w:rsidP="000D6F9C">
      <w:pPr>
        <w:spacing w:line="360" w:lineRule="auto"/>
        <w:rPr>
          <w:sz w:val="26"/>
          <w:szCs w:val="26"/>
          <w:lang w:val="es-MX"/>
        </w:rPr>
      </w:pPr>
      <w:r w:rsidRPr="00503924">
        <w:rPr>
          <w:sz w:val="26"/>
          <w:szCs w:val="26"/>
          <w:lang w:val="es-MX"/>
        </w:rPr>
        <w:t>c. Vì sao nói P</w:t>
      </w:r>
      <w:r w:rsidRPr="00503924">
        <w:rPr>
          <w:sz w:val="26"/>
          <w:szCs w:val="26"/>
          <w:vertAlign w:val="subscript"/>
          <w:lang w:val="es-MX"/>
        </w:rPr>
        <w:t>680</w:t>
      </w:r>
      <w:r w:rsidRPr="00503924">
        <w:rPr>
          <w:sz w:val="26"/>
          <w:szCs w:val="26"/>
          <w:vertAlign w:val="superscript"/>
          <w:lang w:val="es-MX"/>
        </w:rPr>
        <w:t>+</w:t>
      </w:r>
      <w:r w:rsidRPr="00503924">
        <w:rPr>
          <w:sz w:val="26"/>
          <w:szCs w:val="26"/>
          <w:lang w:val="es-MX"/>
        </w:rPr>
        <w:t xml:space="preserve"> là chất có hoạt tính oxi hóa mạnh nhất từng biết?</w:t>
      </w:r>
    </w:p>
    <w:p w:rsidR="000D6F9C" w:rsidRPr="00503924" w:rsidRDefault="000D6F9C" w:rsidP="000D6F9C">
      <w:pPr>
        <w:spacing w:line="360" w:lineRule="auto"/>
        <w:rPr>
          <w:sz w:val="26"/>
          <w:szCs w:val="26"/>
          <w:lang w:val="es-MX"/>
        </w:rPr>
      </w:pPr>
      <w:r w:rsidRPr="00503924">
        <w:rPr>
          <w:sz w:val="26"/>
          <w:szCs w:val="26"/>
          <w:lang w:val="es-MX"/>
        </w:rPr>
        <w:t>d. Saccarose được tổng hợp ở vị trí nào bên trong tế bào quang hợp?</w:t>
      </w:r>
    </w:p>
    <w:p w:rsidR="000D6F9C" w:rsidRPr="00503924" w:rsidRDefault="000D6F9C" w:rsidP="000D6F9C">
      <w:pPr>
        <w:spacing w:line="360" w:lineRule="auto"/>
        <w:rPr>
          <w:i/>
          <w:sz w:val="26"/>
          <w:szCs w:val="26"/>
          <w:lang w:val="es-MX"/>
        </w:rPr>
      </w:pPr>
      <w:r w:rsidRPr="00503924">
        <w:rPr>
          <w:i/>
          <w:sz w:val="26"/>
          <w:szCs w:val="26"/>
          <w:lang w:val="es-MX"/>
        </w:rPr>
        <w:t>3.1. Tại sao trong lục lạp ATP được tạo ra trong stroma mà không phải trong xoang tilacoid?</w:t>
      </w:r>
    </w:p>
    <w:p w:rsidR="000D6F9C" w:rsidRPr="00503924" w:rsidRDefault="000D6F9C" w:rsidP="000D6F9C">
      <w:pPr>
        <w:spacing w:line="360" w:lineRule="auto"/>
        <w:rPr>
          <w:sz w:val="26"/>
          <w:szCs w:val="26"/>
          <w:lang w:val="es-MX"/>
        </w:rPr>
      </w:pPr>
      <w:r w:rsidRPr="00503924">
        <w:rPr>
          <w:sz w:val="26"/>
          <w:szCs w:val="26"/>
          <w:lang w:val="es-MX"/>
        </w:rPr>
        <w:t>- Do bơn ATP synthetaza có chiều hướng từ xoang tilacoid ra chất nền stroma.</w:t>
      </w:r>
    </w:p>
    <w:p w:rsidR="000D6F9C" w:rsidRPr="00503924" w:rsidRDefault="000D6F9C" w:rsidP="000D6F9C">
      <w:pPr>
        <w:spacing w:line="360" w:lineRule="auto"/>
        <w:rPr>
          <w:sz w:val="26"/>
          <w:szCs w:val="26"/>
          <w:lang w:val="es-MX"/>
        </w:rPr>
      </w:pPr>
      <w:r w:rsidRPr="00503924">
        <w:rPr>
          <w:sz w:val="26"/>
          <w:szCs w:val="26"/>
          <w:lang w:val="es-MX"/>
        </w:rPr>
        <w:t>- Đồng thời  quá trình quang phân ly nước diễn ra trong xoang tilacoid, do đó nồng độ H</w:t>
      </w:r>
      <w:r w:rsidRPr="00503924">
        <w:rPr>
          <w:sz w:val="26"/>
          <w:szCs w:val="26"/>
          <w:vertAlign w:val="superscript"/>
          <w:lang w:val="es-MX"/>
        </w:rPr>
        <w:t>+</w:t>
      </w:r>
      <w:r w:rsidRPr="00503924">
        <w:rPr>
          <w:sz w:val="26"/>
          <w:szCs w:val="26"/>
          <w:lang w:val="es-MX"/>
        </w:rPr>
        <w:t xml:space="preserve"> trong xoang tilacoid cao, H</w:t>
      </w:r>
      <w:r w:rsidRPr="00503924">
        <w:rPr>
          <w:sz w:val="26"/>
          <w:szCs w:val="26"/>
          <w:vertAlign w:val="superscript"/>
          <w:lang w:val="es-MX"/>
        </w:rPr>
        <w:t>+</w:t>
      </w:r>
      <w:r w:rsidRPr="00503924">
        <w:rPr>
          <w:sz w:val="26"/>
          <w:szCs w:val="26"/>
          <w:lang w:val="es-MX"/>
        </w:rPr>
        <w:t xml:space="preserve"> bên trong chất nền stroma thấp.</w:t>
      </w:r>
    </w:p>
    <w:p w:rsidR="000D6F9C" w:rsidRPr="00503924" w:rsidRDefault="000D6F9C" w:rsidP="000D6F9C">
      <w:pPr>
        <w:spacing w:line="360" w:lineRule="auto"/>
        <w:rPr>
          <w:sz w:val="26"/>
          <w:szCs w:val="26"/>
          <w:lang w:val="es-MX"/>
        </w:rPr>
      </w:pPr>
      <w:r w:rsidRPr="00503924">
        <w:rPr>
          <w:sz w:val="26"/>
          <w:szCs w:val="26"/>
          <w:lang w:val="es-MX"/>
        </w:rPr>
        <w:lastRenderedPageBreak/>
        <w:t>- Chuỗi vận chuyển điện tử kết thúc ở NADP+H</w:t>
      </w:r>
      <w:r w:rsidRPr="00503924">
        <w:rPr>
          <w:sz w:val="26"/>
          <w:szCs w:val="26"/>
          <w:vertAlign w:val="superscript"/>
          <w:lang w:val="es-MX"/>
        </w:rPr>
        <w:t>+</w:t>
      </w:r>
      <w:r w:rsidRPr="00503924">
        <w:rPr>
          <w:sz w:val="26"/>
          <w:szCs w:val="26"/>
          <w:lang w:val="es-MX"/>
        </w:rPr>
        <w:t xml:space="preserve"> , chất này giành H</w:t>
      </w:r>
      <w:r w:rsidRPr="00503924">
        <w:rPr>
          <w:sz w:val="26"/>
          <w:szCs w:val="26"/>
          <w:vertAlign w:val="superscript"/>
          <w:lang w:val="es-MX"/>
        </w:rPr>
        <w:t xml:space="preserve">+ </w:t>
      </w:r>
      <w:r w:rsidRPr="00503924">
        <w:rPr>
          <w:sz w:val="26"/>
          <w:szCs w:val="26"/>
          <w:lang w:val="es-MX"/>
        </w:rPr>
        <w:t xml:space="preserve"> để trở thành NADPH.H</w:t>
      </w:r>
      <w:r w:rsidRPr="00503924">
        <w:rPr>
          <w:sz w:val="26"/>
          <w:szCs w:val="26"/>
          <w:vertAlign w:val="superscript"/>
          <w:lang w:val="es-MX"/>
        </w:rPr>
        <w:t>+</w:t>
      </w:r>
      <w:r w:rsidRPr="00503924">
        <w:rPr>
          <w:sz w:val="26"/>
          <w:szCs w:val="26"/>
          <w:lang w:val="es-MX"/>
        </w:rPr>
        <w:t xml:space="preserve"> nên đã làm giảm nồng độ H</w:t>
      </w:r>
      <w:r w:rsidRPr="00503924">
        <w:rPr>
          <w:sz w:val="26"/>
          <w:szCs w:val="26"/>
          <w:vertAlign w:val="superscript"/>
          <w:lang w:val="es-MX"/>
        </w:rPr>
        <w:t>+</w:t>
      </w:r>
      <w:r w:rsidRPr="00503924">
        <w:rPr>
          <w:sz w:val="26"/>
          <w:szCs w:val="26"/>
          <w:lang w:val="es-MX"/>
        </w:rPr>
        <w:t xml:space="preserve"> trong chất nền stroma.</w:t>
      </w:r>
    </w:p>
    <w:p w:rsidR="000D6F9C" w:rsidRPr="00503924" w:rsidRDefault="000D6F9C" w:rsidP="000D6F9C">
      <w:pPr>
        <w:spacing w:line="360" w:lineRule="auto"/>
        <w:rPr>
          <w:sz w:val="26"/>
          <w:szCs w:val="26"/>
          <w:lang w:val="es-MX"/>
        </w:rPr>
      </w:pPr>
      <w:r w:rsidRPr="00503924">
        <w:rPr>
          <w:sz w:val="26"/>
          <w:szCs w:val="26"/>
          <w:lang w:val="es-MX"/>
        </w:rPr>
        <w:t>- Do tạo ra thế động lực proton giữa bên trong và bên ngoài màng tylacoid, H</w:t>
      </w:r>
      <w:r w:rsidRPr="00503924">
        <w:rPr>
          <w:sz w:val="26"/>
          <w:szCs w:val="26"/>
          <w:vertAlign w:val="superscript"/>
          <w:lang w:val="es-MX"/>
        </w:rPr>
        <w:t xml:space="preserve">+ </w:t>
      </w:r>
      <w:r w:rsidRPr="00503924">
        <w:rPr>
          <w:sz w:val="26"/>
          <w:szCs w:val="26"/>
          <w:lang w:val="es-MX"/>
        </w:rPr>
        <w:t>di chuyển từ xoang tylacoid ra ngoài qua phức hệ ATP synthetaza và tổng hợp ATP bên trong chất nền stroma.</w:t>
      </w:r>
    </w:p>
    <w:p w:rsidR="000D6F9C" w:rsidRPr="00503924" w:rsidRDefault="000D6F9C" w:rsidP="000D6F9C">
      <w:pPr>
        <w:spacing w:line="360" w:lineRule="auto"/>
        <w:rPr>
          <w:sz w:val="26"/>
          <w:szCs w:val="26"/>
          <w:lang w:val="es-MX"/>
        </w:rPr>
      </w:pPr>
      <w:r w:rsidRPr="00503924">
        <w:rPr>
          <w:sz w:val="26"/>
          <w:szCs w:val="26"/>
          <w:lang w:val="es-MX"/>
        </w:rPr>
        <w:t>3.2</w:t>
      </w:r>
    </w:p>
    <w:p w:rsidR="000D6F9C" w:rsidRPr="00503924" w:rsidRDefault="000D6F9C" w:rsidP="000D6F9C">
      <w:pPr>
        <w:spacing w:line="360" w:lineRule="auto"/>
        <w:rPr>
          <w:sz w:val="26"/>
          <w:szCs w:val="26"/>
          <w:lang w:val="es-MX"/>
        </w:rPr>
      </w:pPr>
      <w:r w:rsidRPr="00503924">
        <w:rPr>
          <w:sz w:val="26"/>
          <w:szCs w:val="26"/>
          <w:lang w:val="es-MX"/>
        </w:rPr>
        <w:t>a. Oxi được tạo ra trong xoang tilacoit.</w:t>
      </w:r>
    </w:p>
    <w:p w:rsidR="000D6F9C" w:rsidRPr="00503924" w:rsidRDefault="000D6F9C" w:rsidP="000D6F9C">
      <w:pPr>
        <w:spacing w:line="360" w:lineRule="auto"/>
        <w:rPr>
          <w:sz w:val="26"/>
          <w:szCs w:val="26"/>
          <w:lang w:val="es-MX"/>
        </w:rPr>
      </w:pPr>
      <w:r w:rsidRPr="00503924">
        <w:rPr>
          <w:sz w:val="26"/>
          <w:szCs w:val="26"/>
          <w:lang w:val="es-MX"/>
        </w:rPr>
        <w:t>b. chất nhận electron cuối cùng là NADP+H</w:t>
      </w:r>
      <w:r w:rsidRPr="00503924">
        <w:rPr>
          <w:sz w:val="26"/>
          <w:szCs w:val="26"/>
          <w:vertAlign w:val="superscript"/>
          <w:lang w:val="es-MX"/>
        </w:rPr>
        <w:t>+</w:t>
      </w:r>
      <w:r w:rsidRPr="00503924">
        <w:rPr>
          <w:sz w:val="26"/>
          <w:szCs w:val="26"/>
          <w:lang w:val="es-MX"/>
        </w:rPr>
        <w:t xml:space="preserve"> , sau khi nhận electron và H</w:t>
      </w:r>
      <w:r w:rsidRPr="00503924">
        <w:rPr>
          <w:sz w:val="26"/>
          <w:szCs w:val="26"/>
          <w:vertAlign w:val="superscript"/>
          <w:lang w:val="es-MX"/>
        </w:rPr>
        <w:t>+</w:t>
      </w:r>
      <w:r w:rsidRPr="00503924">
        <w:rPr>
          <w:sz w:val="26"/>
          <w:szCs w:val="26"/>
          <w:lang w:val="es-MX"/>
        </w:rPr>
        <w:t xml:space="preserve"> sẽ tạo thành lực khử NADPH.H</w:t>
      </w:r>
      <w:r w:rsidRPr="00503924">
        <w:rPr>
          <w:sz w:val="26"/>
          <w:szCs w:val="26"/>
          <w:vertAlign w:val="superscript"/>
          <w:lang w:val="es-MX"/>
        </w:rPr>
        <w:t>+</w:t>
      </w:r>
      <w:r w:rsidRPr="00503924">
        <w:rPr>
          <w:sz w:val="26"/>
          <w:szCs w:val="26"/>
          <w:lang w:val="es-MX"/>
        </w:rPr>
        <w:t xml:space="preserve"> trong chất nền stroma.</w:t>
      </w:r>
    </w:p>
    <w:p w:rsidR="000D6F9C" w:rsidRPr="00503924" w:rsidRDefault="000D6F9C" w:rsidP="000D6F9C">
      <w:pPr>
        <w:spacing w:line="360" w:lineRule="auto"/>
        <w:rPr>
          <w:sz w:val="26"/>
          <w:szCs w:val="26"/>
          <w:lang w:val="es-MX"/>
        </w:rPr>
      </w:pPr>
      <w:r w:rsidRPr="00503924">
        <w:rPr>
          <w:sz w:val="26"/>
          <w:szCs w:val="26"/>
          <w:lang w:val="es-MX"/>
        </w:rPr>
        <w:t>c. Vì P</w:t>
      </w:r>
      <w:r w:rsidRPr="00503924">
        <w:rPr>
          <w:sz w:val="26"/>
          <w:szCs w:val="26"/>
          <w:vertAlign w:val="subscript"/>
          <w:lang w:val="es-MX"/>
        </w:rPr>
        <w:t>680</w:t>
      </w:r>
      <w:r w:rsidRPr="00503924">
        <w:rPr>
          <w:sz w:val="26"/>
          <w:szCs w:val="26"/>
          <w:vertAlign w:val="superscript"/>
          <w:lang w:val="es-MX"/>
        </w:rPr>
        <w:t>+</w:t>
      </w:r>
      <w:r w:rsidRPr="00503924">
        <w:rPr>
          <w:sz w:val="26"/>
          <w:szCs w:val="26"/>
          <w:lang w:val="es-MX"/>
        </w:rPr>
        <w:t xml:space="preserve"> có khả năng giành được electron từ phân tử nước</w:t>
      </w:r>
    </w:p>
    <w:p w:rsidR="000D6F9C" w:rsidRPr="00503924" w:rsidRDefault="000D6F9C" w:rsidP="000D6F9C">
      <w:pPr>
        <w:spacing w:line="360" w:lineRule="auto"/>
        <w:rPr>
          <w:sz w:val="26"/>
          <w:szCs w:val="26"/>
          <w:lang w:val="es-MX"/>
        </w:rPr>
      </w:pPr>
      <w:r w:rsidRPr="00503924">
        <w:rPr>
          <w:sz w:val="26"/>
          <w:szCs w:val="26"/>
          <w:lang w:val="es-MX"/>
        </w:rPr>
        <w:t>d. Tế bào chất.</w:t>
      </w:r>
    </w:p>
    <w:p w:rsidR="006615F2" w:rsidRPr="00503924" w:rsidRDefault="006A653D" w:rsidP="000D6F9C">
      <w:pPr>
        <w:spacing w:line="360" w:lineRule="auto"/>
        <w:jc w:val="both"/>
        <w:rPr>
          <w:b/>
          <w:color w:val="000000"/>
          <w:sz w:val="26"/>
          <w:szCs w:val="26"/>
        </w:rPr>
      </w:pPr>
      <w:r w:rsidRPr="00503924">
        <w:rPr>
          <w:b/>
          <w:color w:val="000000"/>
          <w:sz w:val="26"/>
          <w:szCs w:val="26"/>
          <w:u w:val="single"/>
        </w:rPr>
        <w:t>Câu 238</w:t>
      </w:r>
      <w:r w:rsidR="006615F2" w:rsidRPr="00503924">
        <w:rPr>
          <w:b/>
          <w:color w:val="000000"/>
          <w:sz w:val="26"/>
          <w:szCs w:val="26"/>
        </w:rPr>
        <w:t xml:space="preserve"> (2,0 điểm). Chuyển hóa vật chất và năng lượng (dị hóa)</w:t>
      </w:r>
    </w:p>
    <w:p w:rsidR="006615F2" w:rsidRPr="00503924" w:rsidRDefault="006615F2" w:rsidP="006615F2">
      <w:pPr>
        <w:spacing w:line="360" w:lineRule="auto"/>
        <w:ind w:firstLine="720"/>
        <w:contextualSpacing/>
        <w:jc w:val="both"/>
        <w:rPr>
          <w:sz w:val="26"/>
          <w:szCs w:val="26"/>
        </w:rPr>
      </w:pPr>
      <w:r w:rsidRPr="00503924">
        <w:rPr>
          <w:sz w:val="26"/>
          <w:szCs w:val="26"/>
        </w:rPr>
        <w:t>a. Khi có đủ ATP thỏa mãn nhu cầu thì hô hấp tế bào chậm lại, khi nhu cầu ATP tăng cao thì hô hấp được tăng tốc. Giải thích cơ chế mà tế bào điều chỉnh hoạt động hô hấp ở mức phù hợp?</w:t>
      </w:r>
    </w:p>
    <w:p w:rsidR="006615F2" w:rsidRPr="00503924" w:rsidRDefault="006615F2" w:rsidP="006615F2">
      <w:pPr>
        <w:spacing w:line="360" w:lineRule="auto"/>
        <w:ind w:firstLine="720"/>
        <w:jc w:val="both"/>
        <w:rPr>
          <w:sz w:val="26"/>
          <w:szCs w:val="26"/>
        </w:rPr>
      </w:pPr>
      <w:r w:rsidRPr="00503924">
        <w:rPr>
          <w:sz w:val="26"/>
          <w:szCs w:val="26"/>
        </w:rPr>
        <w:t>b. Liên quan đến quá trình chuyển hóa glucose của tế bào, em hãy giải thích tại sao sự có mặt của cyanide với nồng độ cao làm chết tế bào, còn ở nồng độ thấp nó dẫn đến chuyển hóa glucose thành lactate?</w:t>
      </w:r>
    </w:p>
    <w:p w:rsidR="00F64EFB" w:rsidRPr="00503924" w:rsidRDefault="00F64EFB" w:rsidP="00F64EFB">
      <w:pPr>
        <w:tabs>
          <w:tab w:val="left" w:pos="1080"/>
        </w:tabs>
        <w:spacing w:line="360" w:lineRule="auto"/>
        <w:jc w:val="both"/>
        <w:outlineLvl w:val="0"/>
        <w:rPr>
          <w:color w:val="000000"/>
          <w:spacing w:val="2"/>
          <w:position w:val="2"/>
          <w:sz w:val="26"/>
          <w:szCs w:val="26"/>
          <w:lang w:val="es-ES"/>
        </w:rPr>
      </w:pPr>
      <w:r w:rsidRPr="00503924">
        <w:rPr>
          <w:color w:val="000000"/>
          <w:spacing w:val="2"/>
          <w:position w:val="2"/>
          <w:sz w:val="26"/>
          <w:szCs w:val="26"/>
          <w:lang w:val="es-ES"/>
        </w:rPr>
        <w:t>a. Cơ chế đ</w:t>
      </w:r>
      <w:r w:rsidRPr="00503924">
        <w:rPr>
          <w:sz w:val="26"/>
          <w:szCs w:val="26"/>
        </w:rPr>
        <w:t>iều hòa hô hấp của tế bào:</w:t>
      </w:r>
    </w:p>
    <w:p w:rsidR="00F64EFB" w:rsidRPr="00503924" w:rsidRDefault="00F64EFB" w:rsidP="00F64EFB">
      <w:pPr>
        <w:spacing w:line="360" w:lineRule="auto"/>
        <w:jc w:val="both"/>
        <w:rPr>
          <w:sz w:val="26"/>
          <w:szCs w:val="26"/>
        </w:rPr>
      </w:pPr>
      <w:r w:rsidRPr="00503924">
        <w:rPr>
          <w:sz w:val="26"/>
          <w:szCs w:val="26"/>
        </w:rPr>
        <w:t>- Tế bào điều hòa hô hấp chủ yếu bằng cơ chế liên hệ ngược thông qua điều hòa hoạt tính enzim dị lập thể photphofructokinaza (enzim xúc tác cho phản ứng chuyển hóa Fructozo-6P thành Fructozo-1,6BP)</w:t>
      </w:r>
    </w:p>
    <w:p w:rsidR="00F64EFB" w:rsidRPr="00503924" w:rsidRDefault="00F64EFB" w:rsidP="00F64EFB">
      <w:pPr>
        <w:spacing w:line="360" w:lineRule="auto"/>
        <w:jc w:val="both"/>
        <w:rPr>
          <w:sz w:val="26"/>
          <w:szCs w:val="26"/>
        </w:rPr>
      </w:pPr>
      <w:r w:rsidRPr="00503924">
        <w:rPr>
          <w:sz w:val="26"/>
          <w:szCs w:val="26"/>
        </w:rPr>
        <w:t>- Khi nhu cầu năng lượng của cơ thể thỏa mãn, nồng độ ATP sản phẩm hô hấp có xu hướng tăng cao sẽ ức chế liên hệ ngược enzim đường phân photphofructokinaza, làm quá trình hô hấp chậm lại.</w:t>
      </w:r>
    </w:p>
    <w:p w:rsidR="00F64EFB" w:rsidRPr="00503924" w:rsidRDefault="00F64EFB" w:rsidP="00F64EFB">
      <w:pPr>
        <w:spacing w:line="360" w:lineRule="auto"/>
        <w:jc w:val="both"/>
        <w:rPr>
          <w:sz w:val="26"/>
          <w:szCs w:val="26"/>
        </w:rPr>
      </w:pPr>
      <w:r w:rsidRPr="00503924">
        <w:rPr>
          <w:sz w:val="26"/>
          <w:szCs w:val="26"/>
        </w:rPr>
        <w:t>- Khi nhu cầu năng lượng tăng cao, nồng độ AMP trong tế bào tăng, AMP vòng sản sinh liên kết với photphofructokinaza, hoạt hóa enzim này, hô hấp tăng cường.</w:t>
      </w:r>
    </w:p>
    <w:p w:rsidR="006615F2" w:rsidRPr="00503924" w:rsidRDefault="00F64EFB" w:rsidP="00F64EFB">
      <w:pPr>
        <w:spacing w:line="360" w:lineRule="auto"/>
        <w:rPr>
          <w:sz w:val="26"/>
          <w:szCs w:val="26"/>
        </w:rPr>
      </w:pPr>
      <w:r w:rsidRPr="00503924">
        <w:rPr>
          <w:sz w:val="26"/>
          <w:szCs w:val="26"/>
        </w:rPr>
        <w:t>- Khi nhu cầu năng lương dư thừa, xitrat trong ti thể cũng khuyếch tán ra gây ức chế photphofructokinaza, làm giảm hô hấp.</w:t>
      </w:r>
    </w:p>
    <w:p w:rsidR="00F64EFB" w:rsidRPr="00503924" w:rsidRDefault="00F64EFB" w:rsidP="00F64EFB">
      <w:pPr>
        <w:tabs>
          <w:tab w:val="left" w:pos="426"/>
        </w:tabs>
        <w:spacing w:line="360" w:lineRule="auto"/>
        <w:jc w:val="both"/>
        <w:rPr>
          <w:spacing w:val="2"/>
          <w:position w:val="2"/>
          <w:sz w:val="26"/>
          <w:szCs w:val="26"/>
          <w:lang w:val="pt-BR"/>
        </w:rPr>
      </w:pPr>
      <w:r w:rsidRPr="00503924">
        <w:rPr>
          <w:spacing w:val="2"/>
          <w:position w:val="2"/>
          <w:sz w:val="26"/>
          <w:szCs w:val="26"/>
          <w:lang w:val="pt-BR"/>
        </w:rPr>
        <w:lastRenderedPageBreak/>
        <w:t>b.</w:t>
      </w:r>
    </w:p>
    <w:p w:rsidR="00F64EFB" w:rsidRPr="00503924" w:rsidRDefault="00F64EFB" w:rsidP="00F64EFB">
      <w:pPr>
        <w:spacing w:line="360" w:lineRule="auto"/>
        <w:contextualSpacing/>
        <w:jc w:val="both"/>
        <w:rPr>
          <w:sz w:val="26"/>
          <w:szCs w:val="26"/>
        </w:rPr>
      </w:pPr>
      <w:r w:rsidRPr="00503924">
        <w:rPr>
          <w:sz w:val="26"/>
          <w:szCs w:val="26"/>
        </w:rPr>
        <w:t>Cyanide là chất ức chế không cạnh tranh đối với cytochrome trên chuỗi vận chuyển điện tử hô hấp, do vậy nó ức chế quá trình vận chuyển điện tử.</w:t>
      </w:r>
    </w:p>
    <w:p w:rsidR="00F64EFB" w:rsidRPr="00503924" w:rsidRDefault="00F64EFB" w:rsidP="00F64EFB">
      <w:pPr>
        <w:spacing w:line="360" w:lineRule="auto"/>
        <w:contextualSpacing/>
        <w:jc w:val="both"/>
        <w:rPr>
          <w:sz w:val="26"/>
          <w:szCs w:val="26"/>
        </w:rPr>
      </w:pPr>
      <w:r w:rsidRPr="00503924">
        <w:rPr>
          <w:sz w:val="26"/>
          <w:szCs w:val="26"/>
        </w:rPr>
        <w:t>- Khi hàm lượng vượt quá mức cho phép khiến nhiều tế bào không đủ cung cấp năng lượng cho hoạt động của mình sẽ chết.</w:t>
      </w:r>
    </w:p>
    <w:p w:rsidR="00F64EFB" w:rsidRPr="00503924" w:rsidRDefault="00F64EFB" w:rsidP="00F64EFB">
      <w:pPr>
        <w:spacing w:line="360" w:lineRule="auto"/>
        <w:contextualSpacing/>
        <w:jc w:val="both"/>
        <w:rPr>
          <w:sz w:val="26"/>
          <w:szCs w:val="26"/>
        </w:rPr>
      </w:pPr>
      <w:r w:rsidRPr="00503924">
        <w:rPr>
          <w:sz w:val="26"/>
          <w:szCs w:val="26"/>
        </w:rPr>
        <w:t>- Ở nồng độ thấp hơn, chúng ức chế chuỗi vận chuyển điện tử, không tiêu thụ được NADH và FADH</w:t>
      </w:r>
      <w:r w:rsidRPr="00503924">
        <w:rPr>
          <w:sz w:val="26"/>
          <w:szCs w:val="26"/>
          <w:vertAlign w:val="subscript"/>
        </w:rPr>
        <w:t>2</w:t>
      </w:r>
      <w:r w:rsidRPr="00503924">
        <w:rPr>
          <w:sz w:val="26"/>
          <w:szCs w:val="26"/>
        </w:rPr>
        <w:t>, tế bào chỉ có một lượng NAD</w:t>
      </w:r>
      <w:r w:rsidRPr="00503924">
        <w:rPr>
          <w:sz w:val="26"/>
          <w:szCs w:val="26"/>
          <w:vertAlign w:val="superscript"/>
        </w:rPr>
        <w:t>+</w:t>
      </w:r>
      <w:r w:rsidRPr="00503924">
        <w:rPr>
          <w:sz w:val="26"/>
          <w:szCs w:val="26"/>
        </w:rPr>
        <w:t>, chất này cạn kiệt sẽ ức chế chu trình Crebs</w:t>
      </w:r>
    </w:p>
    <w:p w:rsidR="00F64EFB" w:rsidRPr="00503924" w:rsidRDefault="00F64EFB" w:rsidP="00F64EFB">
      <w:pPr>
        <w:spacing w:line="360" w:lineRule="auto"/>
        <w:rPr>
          <w:b/>
          <w:sz w:val="26"/>
          <w:szCs w:val="26"/>
          <w:u w:val="single"/>
          <w:lang w:val="en-US"/>
        </w:rPr>
      </w:pPr>
      <w:r w:rsidRPr="00503924">
        <w:rPr>
          <w:sz w:val="26"/>
          <w:szCs w:val="26"/>
        </w:rPr>
        <w:t>- Quá trình đường phân vẫn có thể xảy ra vì NADH mà nó tạo ra được dùng để chuyển hóa pyruvate thành lactate, thay vì tạo ra CO</w:t>
      </w:r>
      <w:r w:rsidRPr="00503924">
        <w:rPr>
          <w:sz w:val="26"/>
          <w:szCs w:val="26"/>
          <w:vertAlign w:val="subscript"/>
        </w:rPr>
        <w:t>2</w:t>
      </w:r>
      <w:r w:rsidRPr="00503924">
        <w:rPr>
          <w:sz w:val="26"/>
          <w:szCs w:val="26"/>
        </w:rPr>
        <w:t>.</w:t>
      </w:r>
    </w:p>
    <w:p w:rsidR="0049232F" w:rsidRPr="00503924" w:rsidRDefault="0049232F" w:rsidP="0049232F">
      <w:pPr>
        <w:autoSpaceDE w:val="0"/>
        <w:autoSpaceDN w:val="0"/>
        <w:adjustRightInd w:val="0"/>
        <w:spacing w:line="312" w:lineRule="auto"/>
        <w:jc w:val="both"/>
        <w:rPr>
          <w:i/>
          <w:color w:val="000000"/>
          <w:sz w:val="26"/>
          <w:szCs w:val="26"/>
        </w:rPr>
      </w:pPr>
      <w:r w:rsidRPr="00503924">
        <w:rPr>
          <w:b/>
          <w:color w:val="000000"/>
          <w:sz w:val="26"/>
          <w:szCs w:val="26"/>
          <w:u w:val="single"/>
        </w:rPr>
        <w:t xml:space="preserve">Câu </w:t>
      </w:r>
      <w:r w:rsidR="006A653D" w:rsidRPr="00503924">
        <w:rPr>
          <w:b/>
          <w:color w:val="000000"/>
          <w:sz w:val="26"/>
          <w:szCs w:val="26"/>
          <w:u w:val="single"/>
          <w:lang w:val="en-GB"/>
        </w:rPr>
        <w:t>2</w:t>
      </w:r>
      <w:r w:rsidRPr="00503924">
        <w:rPr>
          <w:b/>
          <w:color w:val="000000"/>
          <w:sz w:val="26"/>
          <w:szCs w:val="26"/>
          <w:u w:val="single"/>
        </w:rPr>
        <w:t>3</w:t>
      </w:r>
      <w:r w:rsidR="006A653D" w:rsidRPr="00503924">
        <w:rPr>
          <w:b/>
          <w:color w:val="000000"/>
          <w:sz w:val="26"/>
          <w:szCs w:val="26"/>
          <w:u w:val="single"/>
          <w:lang w:val="en-GB"/>
        </w:rPr>
        <w:t>9</w:t>
      </w:r>
      <w:r w:rsidRPr="00503924">
        <w:rPr>
          <w:b/>
          <w:color w:val="000000"/>
          <w:sz w:val="26"/>
          <w:szCs w:val="26"/>
        </w:rPr>
        <w:t xml:space="preserve">. </w:t>
      </w:r>
    </w:p>
    <w:p w:rsidR="0049232F" w:rsidRPr="00503924" w:rsidRDefault="0049232F" w:rsidP="0049232F">
      <w:pPr>
        <w:tabs>
          <w:tab w:val="left" w:pos="6521"/>
        </w:tabs>
        <w:spacing w:line="312" w:lineRule="auto"/>
        <w:jc w:val="both"/>
        <w:rPr>
          <w:b/>
          <w:noProof/>
          <w:sz w:val="26"/>
          <w:szCs w:val="26"/>
          <w:lang w:val="sv-SE"/>
        </w:rPr>
      </w:pPr>
      <w:r w:rsidRPr="00503924">
        <w:rPr>
          <w:noProof/>
          <w:sz w:val="26"/>
          <w:szCs w:val="26"/>
          <w:lang w:val="en-US" w:eastAsia="en-US"/>
        </w:rPr>
        <w:drawing>
          <wp:anchor distT="0" distB="0" distL="114300" distR="114300" simplePos="0" relativeHeight="251736064" behindDoc="0" locked="0" layoutInCell="1" allowOverlap="1" wp14:anchorId="7EACA50C" wp14:editId="4044C61B">
            <wp:simplePos x="0" y="0"/>
            <wp:positionH relativeFrom="column">
              <wp:posOffset>4051935</wp:posOffset>
            </wp:positionH>
            <wp:positionV relativeFrom="paragraph">
              <wp:posOffset>52705</wp:posOffset>
            </wp:positionV>
            <wp:extent cx="2314575" cy="1642745"/>
            <wp:effectExtent l="0" t="0" r="9525" b="0"/>
            <wp:wrapSquare wrapText="bothSides"/>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14575" cy="1642745"/>
                    </a:xfrm>
                    <a:prstGeom prst="rect">
                      <a:avLst/>
                    </a:prstGeom>
                    <a:noFill/>
                  </pic:spPr>
                </pic:pic>
              </a:graphicData>
            </a:graphic>
            <wp14:sizeRelH relativeFrom="page">
              <wp14:pctWidth>0</wp14:pctWidth>
            </wp14:sizeRelH>
            <wp14:sizeRelV relativeFrom="page">
              <wp14:pctHeight>0</wp14:pctHeight>
            </wp14:sizeRelV>
          </wp:anchor>
        </w:drawing>
      </w:r>
      <w:r w:rsidRPr="00503924">
        <w:rPr>
          <w:sz w:val="26"/>
          <w:szCs w:val="26"/>
          <w:lang w:val="sv-SE"/>
        </w:rPr>
        <w:t>Quan sát hình vẽ sau</w:t>
      </w:r>
    </w:p>
    <w:p w:rsidR="0049232F" w:rsidRPr="00503924" w:rsidRDefault="0049232F" w:rsidP="0049232F">
      <w:pPr>
        <w:tabs>
          <w:tab w:val="left" w:pos="6521"/>
        </w:tabs>
        <w:spacing w:line="312" w:lineRule="auto"/>
        <w:jc w:val="both"/>
        <w:rPr>
          <w:color w:val="000000"/>
          <w:sz w:val="26"/>
          <w:szCs w:val="26"/>
          <w:lang w:val="sv-SE"/>
        </w:rPr>
      </w:pPr>
      <w:r w:rsidRPr="00503924">
        <w:rPr>
          <w:color w:val="000000"/>
          <w:sz w:val="26"/>
          <w:szCs w:val="26"/>
          <w:lang w:val="sv-SE"/>
        </w:rPr>
        <w:t>a. Em hãy chú thích các thành phần (A), (B), (C).</w:t>
      </w:r>
    </w:p>
    <w:p w:rsidR="0049232F" w:rsidRPr="00503924" w:rsidRDefault="0049232F" w:rsidP="0049232F">
      <w:pPr>
        <w:tabs>
          <w:tab w:val="left" w:pos="6521"/>
        </w:tabs>
        <w:spacing w:line="312" w:lineRule="auto"/>
        <w:jc w:val="both"/>
        <w:rPr>
          <w:color w:val="000000"/>
          <w:spacing w:val="-6"/>
          <w:sz w:val="26"/>
          <w:szCs w:val="26"/>
          <w:lang w:val="sv-SE"/>
        </w:rPr>
      </w:pPr>
      <w:r w:rsidRPr="00503924">
        <w:rPr>
          <w:color w:val="000000"/>
          <w:spacing w:val="-6"/>
          <w:sz w:val="26"/>
          <w:szCs w:val="26"/>
          <w:lang w:val="sv-SE"/>
        </w:rPr>
        <w:t xml:space="preserve">b. </w:t>
      </w:r>
      <w:r w:rsidRPr="00503924">
        <w:rPr>
          <w:spacing w:val="-6"/>
          <w:sz w:val="26"/>
          <w:szCs w:val="26"/>
        </w:rPr>
        <w:t>Phân biệt chiều khuếch tán và số lượng ion H</w:t>
      </w:r>
      <w:r w:rsidRPr="00503924">
        <w:rPr>
          <w:spacing w:val="-6"/>
          <w:sz w:val="26"/>
          <w:szCs w:val="26"/>
          <w:vertAlign w:val="superscript"/>
        </w:rPr>
        <w:t>+</w:t>
      </w:r>
      <w:r w:rsidRPr="00503924">
        <w:rPr>
          <w:spacing w:val="-6"/>
          <w:sz w:val="26"/>
          <w:szCs w:val="26"/>
        </w:rPr>
        <w:t xml:space="preserve"> ở </w:t>
      </w:r>
      <w:r w:rsidRPr="00503924">
        <w:rPr>
          <w:spacing w:val="-6"/>
          <w:sz w:val="26"/>
          <w:szCs w:val="26"/>
          <w:lang w:val="sv-SE"/>
        </w:rPr>
        <w:t>các bào quan diễn ra cơ chế như hình bên ở tế bào thực vật?</w:t>
      </w:r>
    </w:p>
    <w:p w:rsidR="0049232F" w:rsidRPr="00503924" w:rsidRDefault="0049232F" w:rsidP="0049232F">
      <w:pPr>
        <w:spacing w:line="312" w:lineRule="auto"/>
        <w:jc w:val="both"/>
        <w:rPr>
          <w:sz w:val="26"/>
          <w:szCs w:val="26"/>
          <w:lang w:val="sv-SE"/>
        </w:rPr>
      </w:pPr>
      <w:r w:rsidRPr="00503924">
        <w:rPr>
          <w:sz w:val="26"/>
          <w:szCs w:val="26"/>
        </w:rPr>
        <w:t>c. Hãy</w:t>
      </w:r>
      <w:r w:rsidRPr="00503924">
        <w:rPr>
          <w:sz w:val="26"/>
          <w:szCs w:val="26"/>
          <w:lang w:val="sv-SE"/>
        </w:rPr>
        <w:t xml:space="preserve"> </w:t>
      </w:r>
      <w:r w:rsidRPr="00503924">
        <w:rPr>
          <w:sz w:val="26"/>
          <w:szCs w:val="26"/>
        </w:rPr>
        <w:t>c</w:t>
      </w:r>
      <w:r w:rsidRPr="00503924">
        <w:rPr>
          <w:sz w:val="26"/>
          <w:szCs w:val="26"/>
          <w:lang w:val="sv-SE"/>
        </w:rPr>
        <w:t>hỉ ra ít nhất 2 nguồn năng lượng có thể cung cấp cho quá trình tổng hợp ATP</w:t>
      </w:r>
      <w:r w:rsidRPr="00503924">
        <w:rPr>
          <w:sz w:val="26"/>
          <w:szCs w:val="26"/>
        </w:rPr>
        <w:t xml:space="preserve"> trong hình</w:t>
      </w:r>
      <w:r w:rsidRPr="00503924">
        <w:rPr>
          <w:sz w:val="26"/>
          <w:szCs w:val="26"/>
          <w:lang w:val="sv-SE"/>
        </w:rPr>
        <w:t>.</w:t>
      </w:r>
    </w:p>
    <w:p w:rsidR="0049232F" w:rsidRPr="00503924" w:rsidRDefault="0049232F" w:rsidP="00A45520">
      <w:pPr>
        <w:spacing w:line="360" w:lineRule="auto"/>
        <w:rPr>
          <w:b/>
          <w:sz w:val="26"/>
          <w:szCs w:val="26"/>
          <w:u w:val="single"/>
          <w:lang w:val="en-US"/>
        </w:rPr>
      </w:pPr>
      <w:r w:rsidRPr="00503924">
        <w:rPr>
          <w:b/>
          <w:sz w:val="26"/>
          <w:szCs w:val="26"/>
          <w:u w:val="single"/>
          <w:lang w:val="en-US"/>
        </w:rPr>
        <w:t>ĐA</w:t>
      </w:r>
    </w:p>
    <w:p w:rsidR="0049232F" w:rsidRPr="00503924" w:rsidRDefault="0049232F" w:rsidP="0049232F">
      <w:pPr>
        <w:tabs>
          <w:tab w:val="left" w:pos="6521"/>
        </w:tabs>
        <w:spacing w:before="60" w:after="60" w:line="276" w:lineRule="auto"/>
        <w:jc w:val="both"/>
        <w:rPr>
          <w:b/>
          <w:color w:val="000000"/>
          <w:sz w:val="26"/>
          <w:szCs w:val="26"/>
        </w:rPr>
      </w:pPr>
      <w:r w:rsidRPr="00503924">
        <w:rPr>
          <w:b/>
          <w:color w:val="000000"/>
          <w:sz w:val="26"/>
          <w:szCs w:val="26"/>
        </w:rPr>
        <w:t xml:space="preserve">a. </w:t>
      </w:r>
      <w:r w:rsidRPr="00503924">
        <w:rPr>
          <w:color w:val="000000"/>
          <w:sz w:val="26"/>
          <w:szCs w:val="26"/>
          <w:lang w:val="sv-SE"/>
        </w:rPr>
        <w:t xml:space="preserve">Trong tế bào thực vật, quá trình trên có thể xảy ra ở ty thể và lục lạp. </w:t>
      </w:r>
    </w:p>
    <w:p w:rsidR="0049232F" w:rsidRPr="00503924" w:rsidRDefault="0049232F" w:rsidP="0049232F">
      <w:pPr>
        <w:tabs>
          <w:tab w:val="left" w:pos="6521"/>
        </w:tabs>
        <w:spacing w:before="60" w:after="60" w:line="276" w:lineRule="auto"/>
        <w:jc w:val="both"/>
        <w:rPr>
          <w:b/>
          <w:color w:val="000000"/>
          <w:spacing w:val="-6"/>
          <w:sz w:val="26"/>
          <w:szCs w:val="26"/>
          <w:lang w:val="sv-SE"/>
        </w:rPr>
      </w:pPr>
      <w:r w:rsidRPr="00503924">
        <w:rPr>
          <w:color w:val="000000"/>
          <w:spacing w:val="-6"/>
          <w:sz w:val="26"/>
          <w:szCs w:val="26"/>
          <w:lang w:val="sv-SE"/>
        </w:rPr>
        <w:t xml:space="preserve">- Ở ty thể: (A) khoảng gian màng; (B) màng trong ty thể; (C) chất nền ty thể </w:t>
      </w:r>
    </w:p>
    <w:p w:rsidR="006A653D" w:rsidRPr="00503924" w:rsidRDefault="0049232F" w:rsidP="006A653D">
      <w:pPr>
        <w:spacing w:line="312" w:lineRule="auto"/>
        <w:jc w:val="both"/>
        <w:rPr>
          <w:color w:val="000000"/>
          <w:sz w:val="26"/>
          <w:szCs w:val="26"/>
          <w:lang w:val="sv-SE"/>
        </w:rPr>
      </w:pPr>
      <w:r w:rsidRPr="00503924">
        <w:rPr>
          <w:color w:val="000000"/>
          <w:sz w:val="26"/>
          <w:szCs w:val="26"/>
          <w:lang w:val="sv-SE"/>
        </w:rPr>
        <w:t>- Ở lục lạp: (A) xoang tilacoit; (B) màng tilacoit; (C) chất nền lục lạp.</w:t>
      </w:r>
    </w:p>
    <w:p w:rsidR="0049232F" w:rsidRPr="00503924" w:rsidRDefault="0049232F" w:rsidP="006A653D">
      <w:pPr>
        <w:spacing w:line="312" w:lineRule="auto"/>
        <w:jc w:val="both"/>
        <w:rPr>
          <w:b/>
          <w:bCs/>
          <w:sz w:val="26"/>
          <w:szCs w:val="26"/>
        </w:rPr>
      </w:pPr>
      <w:r w:rsidRPr="00503924">
        <w:rPr>
          <w:b/>
          <w:bCs/>
          <w:sz w:val="26"/>
          <w:szCs w:val="26"/>
        </w:rPr>
        <w:t xml:space="preserve">b. </w:t>
      </w:r>
      <w:r w:rsidRPr="00503924">
        <w:rPr>
          <w:sz w:val="26"/>
          <w:szCs w:val="26"/>
        </w:rPr>
        <w:t>- Ở ty thể: H</w:t>
      </w:r>
      <w:r w:rsidRPr="00503924">
        <w:rPr>
          <w:sz w:val="26"/>
          <w:szCs w:val="26"/>
          <w:vertAlign w:val="superscript"/>
        </w:rPr>
        <w:t>+</w:t>
      </w:r>
      <w:r w:rsidRPr="00503924">
        <w:rPr>
          <w:sz w:val="26"/>
          <w:szCs w:val="26"/>
        </w:rPr>
        <w:t xml:space="preserve"> khuếch tán qua ATPaza từ khoảng gian màng ra chất nền ty thể, cứ 2 ion H</w:t>
      </w:r>
      <w:r w:rsidRPr="00503924">
        <w:rPr>
          <w:sz w:val="26"/>
          <w:szCs w:val="26"/>
          <w:vertAlign w:val="superscript"/>
        </w:rPr>
        <w:t>+</w:t>
      </w:r>
      <w:r w:rsidRPr="00503924">
        <w:rPr>
          <w:sz w:val="26"/>
          <w:szCs w:val="26"/>
        </w:rPr>
        <w:t xml:space="preserve"> qua màng tổng hợp được 1 ATP.</w:t>
      </w:r>
    </w:p>
    <w:p w:rsidR="0049232F" w:rsidRPr="00503924" w:rsidRDefault="0049232F" w:rsidP="0049232F">
      <w:pPr>
        <w:spacing w:line="312" w:lineRule="auto"/>
        <w:jc w:val="both"/>
        <w:rPr>
          <w:b/>
          <w:bCs/>
          <w:sz w:val="26"/>
          <w:szCs w:val="26"/>
        </w:rPr>
      </w:pPr>
      <w:r w:rsidRPr="00503924">
        <w:rPr>
          <w:sz w:val="26"/>
          <w:szCs w:val="26"/>
        </w:rPr>
        <w:t>- Ở lục lạp: H</w:t>
      </w:r>
      <w:r w:rsidRPr="00503924">
        <w:rPr>
          <w:sz w:val="26"/>
          <w:szCs w:val="26"/>
          <w:vertAlign w:val="superscript"/>
        </w:rPr>
        <w:t>+</w:t>
      </w:r>
      <w:r w:rsidRPr="00503924">
        <w:rPr>
          <w:sz w:val="26"/>
          <w:szCs w:val="26"/>
        </w:rPr>
        <w:t xml:space="preserve"> khuếch tán từ xoang tylacoit ra chất nền lục lạp, cứ 3 ion H</w:t>
      </w:r>
      <w:r w:rsidRPr="00503924">
        <w:rPr>
          <w:sz w:val="26"/>
          <w:szCs w:val="26"/>
          <w:vertAlign w:val="superscript"/>
        </w:rPr>
        <w:t>+</w:t>
      </w:r>
      <w:r w:rsidRPr="00503924">
        <w:rPr>
          <w:sz w:val="26"/>
          <w:szCs w:val="26"/>
        </w:rPr>
        <w:t xml:space="preserve"> qua màng tổng hợp được 1 ATP.</w:t>
      </w:r>
    </w:p>
    <w:p w:rsidR="0049232F" w:rsidRPr="00503924" w:rsidRDefault="006A653D" w:rsidP="0049232F">
      <w:pPr>
        <w:spacing w:line="312" w:lineRule="auto"/>
        <w:jc w:val="both"/>
        <w:rPr>
          <w:b/>
          <w:bCs/>
          <w:sz w:val="26"/>
          <w:szCs w:val="26"/>
        </w:rPr>
      </w:pPr>
      <w:r w:rsidRPr="00503924">
        <w:rPr>
          <w:b/>
          <w:bCs/>
          <w:sz w:val="26"/>
          <w:szCs w:val="26"/>
        </w:rPr>
        <w:t xml:space="preserve">c. </w:t>
      </w:r>
      <w:r w:rsidR="0049232F" w:rsidRPr="00503924">
        <w:rPr>
          <w:sz w:val="26"/>
          <w:szCs w:val="26"/>
        </w:rPr>
        <w:t>- Nguồn 1: Quang năng có trong ánh sáng mặt trời -- chuỗi vận chuyển điện tử quang hợp -- Sự chênh lệch gradient H</w:t>
      </w:r>
      <w:r w:rsidR="0049232F" w:rsidRPr="00503924">
        <w:rPr>
          <w:sz w:val="26"/>
          <w:szCs w:val="26"/>
          <w:vertAlign w:val="superscript"/>
        </w:rPr>
        <w:t>+</w:t>
      </w:r>
      <w:r w:rsidR="0049232F" w:rsidRPr="00503924">
        <w:rPr>
          <w:sz w:val="26"/>
          <w:szCs w:val="26"/>
        </w:rPr>
        <w:t xml:space="preserve"> (PMF) giữa 2 phía của màng thylacoid -- ATP synthase -- ATP. Quá trình tượng tự có thể xảy ra ở các vi sinh vật quang hợp.</w:t>
      </w:r>
    </w:p>
    <w:p w:rsidR="0049232F" w:rsidRPr="00503924" w:rsidRDefault="0049232F" w:rsidP="0049232F">
      <w:pPr>
        <w:spacing w:line="360" w:lineRule="auto"/>
        <w:rPr>
          <w:sz w:val="26"/>
          <w:szCs w:val="26"/>
        </w:rPr>
      </w:pPr>
      <w:r w:rsidRPr="00503924">
        <w:rPr>
          <w:sz w:val="26"/>
          <w:szCs w:val="26"/>
        </w:rPr>
        <w:t>- Nguồn 2: Từ chất hữu cơ của sinh vật khác -- NADH -- chuỗi truyền electron hô hấp (trên màng tế bào hoặc màng trong ti thể) -- PMF -- ATP synthase: ATP: Quá trình này xảy ra trong quá trình hô hấp tế bào.</w:t>
      </w:r>
    </w:p>
    <w:p w:rsidR="00A4252D" w:rsidRPr="00503924" w:rsidRDefault="00A4252D" w:rsidP="00BF5525">
      <w:pPr>
        <w:spacing w:line="360" w:lineRule="auto"/>
        <w:jc w:val="both"/>
        <w:rPr>
          <w:sz w:val="26"/>
          <w:szCs w:val="26"/>
        </w:rPr>
      </w:pPr>
      <w:r w:rsidRPr="00503924">
        <w:rPr>
          <w:b/>
          <w:sz w:val="26"/>
          <w:szCs w:val="26"/>
          <w:u w:val="single"/>
          <w:lang w:val="en-GB"/>
        </w:rPr>
        <w:lastRenderedPageBreak/>
        <w:t>Câu</w:t>
      </w:r>
      <w:r w:rsidR="006A653D" w:rsidRPr="00503924">
        <w:rPr>
          <w:b/>
          <w:sz w:val="26"/>
          <w:szCs w:val="26"/>
          <w:u w:val="single"/>
          <w:lang w:val="en-GB"/>
        </w:rPr>
        <w:t xml:space="preserve"> 240</w:t>
      </w:r>
      <w:r w:rsidRPr="00503924">
        <w:rPr>
          <w:b/>
          <w:sz w:val="26"/>
          <w:szCs w:val="26"/>
          <w:lang w:val="en-GB"/>
        </w:rPr>
        <w:t xml:space="preserve">: </w:t>
      </w:r>
      <w:r w:rsidRPr="00503924">
        <w:rPr>
          <w:b/>
          <w:sz w:val="26"/>
          <w:szCs w:val="26"/>
        </w:rPr>
        <w:t>a.</w:t>
      </w:r>
      <w:r w:rsidRPr="00503924">
        <w:rPr>
          <w:sz w:val="26"/>
          <w:szCs w:val="26"/>
        </w:rPr>
        <w:t xml:space="preserve"> Hãy phân biệt các khái niệm:</w:t>
      </w:r>
    </w:p>
    <w:p w:rsidR="00A4252D" w:rsidRPr="00503924" w:rsidRDefault="00A4252D" w:rsidP="00A4252D">
      <w:pPr>
        <w:spacing w:line="360" w:lineRule="auto"/>
        <w:ind w:firstLine="720"/>
        <w:jc w:val="both"/>
        <w:rPr>
          <w:sz w:val="26"/>
          <w:szCs w:val="26"/>
        </w:rPr>
      </w:pPr>
      <w:r w:rsidRPr="00503924">
        <w:rPr>
          <w:sz w:val="26"/>
          <w:szCs w:val="26"/>
        </w:rPr>
        <w:t>- Chất ức chế cạnh tranh và chất ức chế không cạnh tranh</w:t>
      </w:r>
    </w:p>
    <w:p w:rsidR="00A4252D" w:rsidRPr="00503924" w:rsidRDefault="00A4252D" w:rsidP="00A4252D">
      <w:pPr>
        <w:spacing w:line="360" w:lineRule="auto"/>
        <w:rPr>
          <w:sz w:val="26"/>
          <w:szCs w:val="26"/>
        </w:rPr>
      </w:pPr>
      <w:r w:rsidRPr="00503924">
        <w:rPr>
          <w:sz w:val="26"/>
          <w:szCs w:val="26"/>
        </w:rPr>
        <w:t>* Chất ức chế cạnh tranh và chất ức chế không cạnh tranh:</w:t>
      </w:r>
    </w:p>
    <w:p w:rsidR="00A4252D" w:rsidRPr="00503924" w:rsidRDefault="00A4252D" w:rsidP="00A4252D">
      <w:pPr>
        <w:spacing w:line="360" w:lineRule="auto"/>
        <w:rPr>
          <w:sz w:val="26"/>
          <w:szCs w:val="26"/>
        </w:rPr>
      </w:pPr>
      <w:r w:rsidRPr="00503924">
        <w:rPr>
          <w:sz w:val="26"/>
          <w:szCs w:val="26"/>
        </w:rPr>
        <w:t>-Chất ức chế cạnh tranh: có cấu hình tương tự cơ chất, có thể gắn vào trung tâm hoạt động của enzim, cạnh tranh với cơ chất.</w:t>
      </w:r>
    </w:p>
    <w:p w:rsidR="00A4252D" w:rsidRPr="00503924" w:rsidRDefault="00A4252D" w:rsidP="00A4252D">
      <w:pPr>
        <w:spacing w:line="360" w:lineRule="auto"/>
        <w:rPr>
          <w:sz w:val="26"/>
          <w:szCs w:val="26"/>
        </w:rPr>
      </w:pPr>
      <w:r w:rsidRPr="00503924">
        <w:rPr>
          <w:sz w:val="26"/>
          <w:szCs w:val="26"/>
        </w:rPr>
        <w:t>-Chất ức chế không cạnh tranh: có cấu hình phù hợp với trung tâm điều chỉnh. Khi gắn vào trung tâm điều chỉnh sẽ làm thay đổi cấu hình của trung tâm hoạt động làm cho trung tâm hoạt động không thể gắn với cơ chất của phản ứng nên không thể xúc tác cho phản ứng.</w:t>
      </w:r>
    </w:p>
    <w:p w:rsidR="00A4252D" w:rsidRPr="00503924" w:rsidRDefault="00A4252D" w:rsidP="00A4252D">
      <w:pPr>
        <w:spacing w:line="360" w:lineRule="auto"/>
        <w:jc w:val="both"/>
        <w:rPr>
          <w:sz w:val="26"/>
          <w:szCs w:val="26"/>
        </w:rPr>
      </w:pPr>
      <w:r w:rsidRPr="00503924">
        <w:rPr>
          <w:b/>
          <w:sz w:val="26"/>
          <w:szCs w:val="26"/>
        </w:rPr>
        <w:t xml:space="preserve"> b</w:t>
      </w:r>
      <w:r w:rsidRPr="00503924">
        <w:rPr>
          <w:sz w:val="26"/>
          <w:szCs w:val="26"/>
        </w:rPr>
        <w:t>. Giải thích tại sao một số thuốc chữa bệnh ở người theo cơ chế ức chế enzim chuyển hóa thường gây phản ứng phụ?</w:t>
      </w:r>
    </w:p>
    <w:p w:rsidR="00A4252D" w:rsidRPr="00503924" w:rsidRDefault="00A4252D" w:rsidP="00A4252D">
      <w:pPr>
        <w:spacing w:line="360" w:lineRule="auto"/>
        <w:rPr>
          <w:sz w:val="26"/>
          <w:szCs w:val="26"/>
        </w:rPr>
      </w:pPr>
      <w:r w:rsidRPr="00503924">
        <w:rPr>
          <w:sz w:val="26"/>
          <w:szCs w:val="26"/>
        </w:rPr>
        <w:t>Thuốc đóng vai trò là chất ức chế cạnh tranh, chúng có thể liên kết vào trung tâm hoạt động của các enzim khác trong tế bào. Do đó nhiều phản ứng sinh hóa trong tế bào bị ảnh hưởng, cơ chất ứ đọng, gây độc cho tế bào nên gây ra các phản ứng phụ.</w:t>
      </w:r>
    </w:p>
    <w:p w:rsidR="00BF5525" w:rsidRPr="00503924" w:rsidRDefault="00BF5525" w:rsidP="00BF5525">
      <w:pPr>
        <w:shd w:val="clear" w:color="auto" w:fill="FFFFFF"/>
        <w:jc w:val="both"/>
        <w:rPr>
          <w:b/>
          <w:sz w:val="26"/>
          <w:szCs w:val="26"/>
          <w:u w:val="single"/>
          <w:lang w:val="en-GB"/>
        </w:rPr>
      </w:pPr>
      <w:r w:rsidRPr="00503924">
        <w:rPr>
          <w:b/>
          <w:sz w:val="26"/>
          <w:szCs w:val="26"/>
          <w:u w:val="single"/>
        </w:rPr>
        <w:t xml:space="preserve">Câu </w:t>
      </w:r>
      <w:r w:rsidR="006A653D" w:rsidRPr="00503924">
        <w:rPr>
          <w:b/>
          <w:sz w:val="26"/>
          <w:szCs w:val="26"/>
          <w:u w:val="single"/>
          <w:lang w:val="en-GB"/>
        </w:rPr>
        <w:t>241</w:t>
      </w:r>
    </w:p>
    <w:p w:rsidR="00BF5525" w:rsidRPr="00503924" w:rsidRDefault="00BF5525" w:rsidP="00BF5525">
      <w:pPr>
        <w:ind w:firstLine="720"/>
        <w:jc w:val="both"/>
        <w:rPr>
          <w:rStyle w:val="Strong"/>
          <w:b w:val="0"/>
          <w:iCs/>
          <w:sz w:val="26"/>
          <w:szCs w:val="26"/>
        </w:rPr>
      </w:pPr>
      <w:r w:rsidRPr="00503924">
        <w:rPr>
          <w:rStyle w:val="Strong"/>
          <w:b w:val="0"/>
          <w:iCs/>
          <w:sz w:val="26"/>
          <w:szCs w:val="26"/>
        </w:rPr>
        <w:t>a) Trong tế bào thực vật, những cấu trúc nào có chứa axit nucleic? Trong đó, cấu trúc nào không có ở vi khuẩn lam? Cấu trúc nào không có ở tế bào động vật.</w:t>
      </w:r>
    </w:p>
    <w:p w:rsidR="00BF5525" w:rsidRPr="00503924" w:rsidRDefault="00BF5525" w:rsidP="00BF5525">
      <w:pPr>
        <w:ind w:firstLine="720"/>
        <w:jc w:val="both"/>
        <w:rPr>
          <w:rStyle w:val="Strong"/>
          <w:b w:val="0"/>
          <w:iCs/>
          <w:sz w:val="26"/>
          <w:szCs w:val="26"/>
        </w:rPr>
      </w:pPr>
      <w:r w:rsidRPr="00503924">
        <w:rPr>
          <w:rStyle w:val="Strong"/>
          <w:b w:val="0"/>
          <w:iCs/>
          <w:sz w:val="26"/>
          <w:szCs w:val="26"/>
        </w:rPr>
        <w:t>b) Vì sao trong tế bào động vật có nồng độ Na+ thấp hơn bên ngoài tế bào nhưng trên màng tế bào lại có nhiều bơm vận chuyển Na+ từ trong ra ngoài tế bào?</w:t>
      </w:r>
    </w:p>
    <w:p w:rsidR="00BF5525" w:rsidRPr="00503924" w:rsidRDefault="00BF5525" w:rsidP="00BF5525">
      <w:pPr>
        <w:tabs>
          <w:tab w:val="left" w:pos="3030"/>
        </w:tabs>
        <w:jc w:val="both"/>
        <w:rPr>
          <w:sz w:val="26"/>
          <w:szCs w:val="26"/>
        </w:rPr>
      </w:pPr>
      <w:r w:rsidRPr="00503924">
        <w:rPr>
          <w:sz w:val="26"/>
          <w:szCs w:val="26"/>
        </w:rPr>
        <w:t xml:space="preserve">a) </w:t>
      </w:r>
    </w:p>
    <w:p w:rsidR="00BF5525" w:rsidRPr="00503924" w:rsidRDefault="00BF5525" w:rsidP="00BF5525">
      <w:pPr>
        <w:tabs>
          <w:tab w:val="left" w:pos="3030"/>
        </w:tabs>
        <w:jc w:val="both"/>
        <w:rPr>
          <w:sz w:val="26"/>
          <w:szCs w:val="26"/>
        </w:rPr>
      </w:pPr>
      <w:r w:rsidRPr="00503924">
        <w:rPr>
          <w:sz w:val="26"/>
          <w:szCs w:val="26"/>
        </w:rPr>
        <w:t>- Cấu trúc có chứa axit nucleic là: nhân, ti thể, lục lạp, riboxom</w:t>
      </w:r>
    </w:p>
    <w:p w:rsidR="00BF5525" w:rsidRPr="00503924" w:rsidRDefault="00BF5525" w:rsidP="00BF5525">
      <w:pPr>
        <w:tabs>
          <w:tab w:val="left" w:pos="3030"/>
        </w:tabs>
        <w:jc w:val="both"/>
        <w:rPr>
          <w:sz w:val="26"/>
          <w:szCs w:val="26"/>
        </w:rPr>
      </w:pPr>
      <w:r w:rsidRPr="00503924">
        <w:rPr>
          <w:sz w:val="26"/>
          <w:szCs w:val="26"/>
        </w:rPr>
        <w:t>- Cấu trúc không có ở vi khuẩn là: nhân, ti thể, lục lạp</w:t>
      </w:r>
    </w:p>
    <w:p w:rsidR="00BF5525" w:rsidRPr="00503924" w:rsidRDefault="00BF5525" w:rsidP="00BF5525">
      <w:pPr>
        <w:tabs>
          <w:tab w:val="left" w:pos="3030"/>
        </w:tabs>
        <w:jc w:val="both"/>
        <w:rPr>
          <w:sz w:val="26"/>
          <w:szCs w:val="26"/>
        </w:rPr>
      </w:pPr>
      <w:r w:rsidRPr="00503924">
        <w:rPr>
          <w:sz w:val="26"/>
          <w:szCs w:val="26"/>
        </w:rPr>
        <w:t>- Cấu trúc không có ở tế bào động vật là: lục lạp</w:t>
      </w:r>
    </w:p>
    <w:p w:rsidR="00BF5525" w:rsidRPr="00503924" w:rsidRDefault="00BF5525" w:rsidP="00BF5525">
      <w:pPr>
        <w:tabs>
          <w:tab w:val="left" w:pos="3030"/>
        </w:tabs>
        <w:jc w:val="both"/>
        <w:rPr>
          <w:sz w:val="26"/>
          <w:szCs w:val="26"/>
        </w:rPr>
      </w:pPr>
      <w:r w:rsidRPr="00503924">
        <w:rPr>
          <w:sz w:val="26"/>
          <w:szCs w:val="26"/>
        </w:rPr>
        <w:t>b) Tế bào vẫn bơm Na+ ra ngoài để:</w:t>
      </w:r>
    </w:p>
    <w:p w:rsidR="00BF5525" w:rsidRPr="00503924" w:rsidRDefault="00BF5525" w:rsidP="00BF5525">
      <w:pPr>
        <w:tabs>
          <w:tab w:val="left" w:pos="3030"/>
        </w:tabs>
        <w:jc w:val="both"/>
        <w:rPr>
          <w:sz w:val="26"/>
          <w:szCs w:val="26"/>
        </w:rPr>
      </w:pPr>
      <w:r w:rsidRPr="00503924">
        <w:rPr>
          <w:sz w:val="26"/>
          <w:szCs w:val="26"/>
        </w:rPr>
        <w:t>- Duy trì điện thế màng (đảm bảo bên ngoài mang điện dương so với bên trong)</w:t>
      </w:r>
    </w:p>
    <w:p w:rsidR="00BF5525" w:rsidRPr="00503924" w:rsidRDefault="00BF5525" w:rsidP="00BF5525">
      <w:pPr>
        <w:spacing w:line="360" w:lineRule="auto"/>
        <w:rPr>
          <w:sz w:val="26"/>
          <w:szCs w:val="26"/>
          <w:lang w:val="en-GB"/>
        </w:rPr>
      </w:pPr>
      <w:r w:rsidRPr="00503924">
        <w:rPr>
          <w:sz w:val="26"/>
          <w:szCs w:val="26"/>
        </w:rPr>
        <w:t>- Nồng độ Na+ bên ngoài cao tạo chênh lệch nồng độ Na+ hai bên màng giúp cho quá trình đồng chuyển Na+ cùng với Glucozo qua các kênh Protein đồng chuyển để vào trong tế bào</w:t>
      </w:r>
    </w:p>
    <w:p w:rsidR="0049232F" w:rsidRPr="00503924" w:rsidRDefault="0049232F" w:rsidP="0049232F">
      <w:pPr>
        <w:spacing w:line="312" w:lineRule="auto"/>
        <w:jc w:val="both"/>
        <w:rPr>
          <w:i/>
          <w:color w:val="000000"/>
          <w:sz w:val="26"/>
          <w:szCs w:val="26"/>
          <w:u w:val="single"/>
        </w:rPr>
      </w:pPr>
      <w:r w:rsidRPr="00503924">
        <w:rPr>
          <w:b/>
          <w:color w:val="000000"/>
          <w:sz w:val="26"/>
          <w:szCs w:val="26"/>
          <w:u w:val="single"/>
          <w:lang w:val="sv-SE"/>
        </w:rPr>
        <w:t xml:space="preserve">Câu </w:t>
      </w:r>
      <w:r w:rsidR="006A653D" w:rsidRPr="00503924">
        <w:rPr>
          <w:b/>
          <w:color w:val="000000"/>
          <w:sz w:val="26"/>
          <w:szCs w:val="26"/>
          <w:u w:val="single"/>
          <w:lang w:val="sv-SE"/>
        </w:rPr>
        <w:t>2</w:t>
      </w:r>
      <w:r w:rsidRPr="00503924">
        <w:rPr>
          <w:b/>
          <w:color w:val="000000"/>
          <w:sz w:val="26"/>
          <w:szCs w:val="26"/>
          <w:u w:val="single"/>
          <w:lang w:val="sv-SE"/>
        </w:rPr>
        <w:t>4</w:t>
      </w:r>
      <w:r w:rsidR="006A653D" w:rsidRPr="00503924">
        <w:rPr>
          <w:b/>
          <w:color w:val="000000"/>
          <w:sz w:val="26"/>
          <w:szCs w:val="26"/>
          <w:u w:val="single"/>
          <w:lang w:val="sv-SE"/>
        </w:rPr>
        <w:t>2</w:t>
      </w:r>
      <w:r w:rsidRPr="00503924">
        <w:rPr>
          <w:b/>
          <w:color w:val="000000"/>
          <w:sz w:val="26"/>
          <w:szCs w:val="26"/>
          <w:u w:val="single"/>
          <w:lang w:val="sv-SE"/>
        </w:rPr>
        <w:t xml:space="preserve">. </w:t>
      </w:r>
    </w:p>
    <w:p w:rsidR="0049232F" w:rsidRPr="00503924" w:rsidRDefault="0049232F" w:rsidP="0049232F">
      <w:pPr>
        <w:spacing w:line="312" w:lineRule="auto"/>
        <w:jc w:val="both"/>
        <w:rPr>
          <w:rFonts w:eastAsia="SimSun"/>
          <w:sz w:val="26"/>
          <w:szCs w:val="26"/>
          <w:lang w:val="sv-SE" w:eastAsia="zh-CN"/>
        </w:rPr>
      </w:pPr>
      <w:r w:rsidRPr="00503924">
        <w:rPr>
          <w:rFonts w:eastAsia="SimSun"/>
          <w:sz w:val="26"/>
          <w:szCs w:val="26"/>
          <w:lang w:eastAsia="zh-CN"/>
        </w:rPr>
        <w:t xml:space="preserve">a. </w:t>
      </w:r>
      <w:r w:rsidRPr="00503924">
        <w:rPr>
          <w:rFonts w:eastAsia="SimSun"/>
          <w:sz w:val="26"/>
          <w:szCs w:val="26"/>
          <w:lang w:val="sv-SE" w:eastAsia="zh-CN"/>
        </w:rPr>
        <w:t>Giữ ti thể ở 37</w:t>
      </w:r>
      <w:r w:rsidRPr="00503924">
        <w:rPr>
          <w:rFonts w:eastAsia="SimSun"/>
          <w:sz w:val="26"/>
          <w:szCs w:val="26"/>
          <w:vertAlign w:val="superscript"/>
          <w:lang w:val="sv-SE" w:eastAsia="zh-CN"/>
        </w:rPr>
        <w:t>0</w:t>
      </w:r>
      <w:r w:rsidRPr="00503924">
        <w:rPr>
          <w:rFonts w:eastAsia="SimSun"/>
          <w:sz w:val="26"/>
          <w:szCs w:val="26"/>
          <w:lang w:val="sv-SE" w:eastAsia="zh-CN"/>
        </w:rPr>
        <w:t>C trong đệm đẳng trương và xử lý trong các trường hợp sau:</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xml:space="preserve">- Tăng 30 </w:t>
      </w:r>
      <w:r w:rsidRPr="00503924">
        <w:rPr>
          <w:rFonts w:eastAsia="SimSun"/>
          <w:sz w:val="26"/>
          <w:szCs w:val="26"/>
          <w:vertAlign w:val="superscript"/>
          <w:lang w:eastAsia="zh-CN"/>
        </w:rPr>
        <w:t>0</w:t>
      </w:r>
      <w:r w:rsidRPr="00503924">
        <w:rPr>
          <w:rFonts w:eastAsia="SimSun"/>
          <w:sz w:val="26"/>
          <w:szCs w:val="26"/>
          <w:lang w:eastAsia="zh-CN"/>
        </w:rPr>
        <w:t>C.                                             - Giảm 30</w:t>
      </w:r>
      <w:r w:rsidRPr="00503924">
        <w:rPr>
          <w:rFonts w:eastAsia="SimSun"/>
          <w:sz w:val="26"/>
          <w:szCs w:val="26"/>
          <w:vertAlign w:val="superscript"/>
          <w:lang w:eastAsia="zh-CN"/>
        </w:rPr>
        <w:t>o</w:t>
      </w:r>
      <w:r w:rsidRPr="00503924">
        <w:rPr>
          <w:rFonts w:eastAsia="SimSun"/>
          <w:sz w:val="26"/>
          <w:szCs w:val="26"/>
          <w:lang w:eastAsia="zh-CN"/>
        </w:rPr>
        <w:t>C.</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Cho Cyanit vào.                                       - Cho pyruvat vào.</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Hãy cho biết các hiện tượng xảy ra đối với mỗi trường hợp. Giải thích tại sao?</w:t>
      </w:r>
    </w:p>
    <w:p w:rsidR="0049232F" w:rsidRPr="00503924" w:rsidRDefault="0049232F" w:rsidP="0049232F">
      <w:pPr>
        <w:tabs>
          <w:tab w:val="left" w:pos="90"/>
        </w:tabs>
        <w:spacing w:line="312" w:lineRule="auto"/>
        <w:jc w:val="both"/>
        <w:rPr>
          <w:sz w:val="26"/>
          <w:szCs w:val="26"/>
        </w:rPr>
      </w:pPr>
      <w:r w:rsidRPr="00503924">
        <w:rPr>
          <w:sz w:val="26"/>
          <w:szCs w:val="26"/>
        </w:rPr>
        <w:lastRenderedPageBreak/>
        <w:t>b. Hãy trình bày thí nghiệm để chứng minh axit pyruvic chứ không phải glucozơ đi vào ti thể để thực hiện hô hấp hiếu khí ?</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Tăng 30</w:t>
      </w:r>
      <w:r w:rsidRPr="00503924">
        <w:rPr>
          <w:rFonts w:eastAsia="SimSun"/>
          <w:sz w:val="26"/>
          <w:szCs w:val="26"/>
          <w:vertAlign w:val="superscript"/>
          <w:lang w:eastAsia="zh-CN"/>
        </w:rPr>
        <w:t>o</w:t>
      </w:r>
      <w:r w:rsidRPr="00503924">
        <w:rPr>
          <w:rFonts w:eastAsia="SimSun"/>
          <w:sz w:val="26"/>
          <w:szCs w:val="26"/>
          <w:lang w:eastAsia="zh-CN"/>
        </w:rPr>
        <w:t xml:space="preserve">C: </w:t>
      </w:r>
    </w:p>
    <w:p w:rsidR="0049232F" w:rsidRPr="00503924" w:rsidRDefault="0049232F" w:rsidP="0049232F">
      <w:pPr>
        <w:spacing w:line="312" w:lineRule="auto"/>
        <w:ind w:left="360"/>
        <w:jc w:val="both"/>
        <w:rPr>
          <w:rFonts w:eastAsia="SimSun"/>
          <w:sz w:val="26"/>
          <w:szCs w:val="26"/>
          <w:lang w:eastAsia="zh-CN"/>
        </w:rPr>
      </w:pPr>
      <w:r w:rsidRPr="00503924">
        <w:rPr>
          <w:rFonts w:eastAsia="SimSun"/>
          <w:sz w:val="26"/>
          <w:szCs w:val="26"/>
          <w:lang w:eastAsia="zh-CN"/>
        </w:rPr>
        <w:t>+ Hiện tượng: Màng bị phá huỷ, biến tính prôtêin enzim.</w:t>
      </w:r>
    </w:p>
    <w:p w:rsidR="0049232F" w:rsidRPr="00503924" w:rsidRDefault="0049232F" w:rsidP="0049232F">
      <w:pPr>
        <w:spacing w:line="312" w:lineRule="auto"/>
        <w:ind w:left="360"/>
        <w:jc w:val="both"/>
        <w:rPr>
          <w:rFonts w:eastAsia="SimSun"/>
          <w:sz w:val="26"/>
          <w:szCs w:val="26"/>
          <w:lang w:eastAsia="zh-CN"/>
        </w:rPr>
      </w:pPr>
      <w:r w:rsidRPr="00503924">
        <w:rPr>
          <w:rFonts w:eastAsia="SimSun"/>
          <w:sz w:val="26"/>
          <w:szCs w:val="26"/>
          <w:lang w:eastAsia="zh-CN"/>
        </w:rPr>
        <w:t>+ Nguyên nhân: Nhiệt độ cao làm biến đổi cấu trúc các thành phần cấu tạo nên màng như: prôtêin…</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Giảm 30</w:t>
      </w:r>
      <w:r w:rsidRPr="00503924">
        <w:rPr>
          <w:rFonts w:eastAsia="SimSun"/>
          <w:sz w:val="26"/>
          <w:szCs w:val="26"/>
          <w:vertAlign w:val="superscript"/>
          <w:lang w:eastAsia="zh-CN"/>
        </w:rPr>
        <w:t>o</w:t>
      </w:r>
      <w:r w:rsidRPr="00503924">
        <w:rPr>
          <w:rFonts w:eastAsia="SimSun"/>
          <w:sz w:val="26"/>
          <w:szCs w:val="26"/>
          <w:lang w:eastAsia="zh-CN"/>
        </w:rPr>
        <w:t>C:</w:t>
      </w:r>
    </w:p>
    <w:p w:rsidR="0049232F" w:rsidRPr="00503924" w:rsidRDefault="0049232F" w:rsidP="0049232F">
      <w:pPr>
        <w:spacing w:line="312" w:lineRule="auto"/>
        <w:ind w:left="360"/>
        <w:jc w:val="both"/>
        <w:rPr>
          <w:rFonts w:eastAsia="SimSun"/>
          <w:sz w:val="26"/>
          <w:szCs w:val="26"/>
          <w:lang w:eastAsia="zh-CN"/>
        </w:rPr>
      </w:pPr>
      <w:r w:rsidRPr="00503924">
        <w:rPr>
          <w:rFonts w:eastAsia="SimSun"/>
          <w:sz w:val="26"/>
          <w:szCs w:val="26"/>
          <w:lang w:eastAsia="zh-CN"/>
        </w:rPr>
        <w:t>+ Hiện tượng: Màng rắn chắc lại.</w:t>
      </w:r>
    </w:p>
    <w:p w:rsidR="0049232F" w:rsidRPr="00503924" w:rsidRDefault="0049232F" w:rsidP="0049232F">
      <w:pPr>
        <w:spacing w:line="312" w:lineRule="auto"/>
        <w:ind w:left="360"/>
        <w:jc w:val="both"/>
        <w:rPr>
          <w:rFonts w:eastAsia="SimSun"/>
          <w:sz w:val="26"/>
          <w:szCs w:val="26"/>
          <w:lang w:eastAsia="zh-CN"/>
        </w:rPr>
      </w:pPr>
      <w:r w:rsidRPr="00503924">
        <w:rPr>
          <w:rFonts w:eastAsia="SimSun"/>
          <w:sz w:val="26"/>
          <w:szCs w:val="26"/>
          <w:lang w:eastAsia="zh-CN"/>
        </w:rPr>
        <w:t>+ Nguyên nhân: Nhiệt độ thấp làm ảnh hưởng đến tính linh động của các thành phần cấu tạo nên màng như: photpholipit….</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Cho Cyanit vào:</w:t>
      </w:r>
    </w:p>
    <w:p w:rsidR="0049232F" w:rsidRPr="00503924" w:rsidRDefault="0049232F" w:rsidP="0049232F">
      <w:pPr>
        <w:spacing w:line="312" w:lineRule="auto"/>
        <w:ind w:left="360"/>
        <w:jc w:val="both"/>
        <w:rPr>
          <w:rFonts w:eastAsia="SimSun"/>
          <w:sz w:val="26"/>
          <w:szCs w:val="26"/>
          <w:vertAlign w:val="subscript"/>
          <w:lang w:eastAsia="zh-CN"/>
        </w:rPr>
      </w:pPr>
      <w:r w:rsidRPr="00503924">
        <w:rPr>
          <w:rFonts w:eastAsia="SimSun"/>
          <w:sz w:val="26"/>
          <w:szCs w:val="26"/>
          <w:lang w:eastAsia="zh-CN"/>
        </w:rPr>
        <w:t>+ Hiện tượng: Ức chế sự vận chuyển electron đến O</w:t>
      </w:r>
      <w:r w:rsidRPr="00503924">
        <w:rPr>
          <w:rFonts w:eastAsia="SimSun"/>
          <w:sz w:val="26"/>
          <w:szCs w:val="26"/>
          <w:vertAlign w:val="subscript"/>
          <w:lang w:eastAsia="zh-CN"/>
        </w:rPr>
        <w:t>2.</w:t>
      </w:r>
    </w:p>
    <w:p w:rsidR="0049232F" w:rsidRPr="00503924" w:rsidRDefault="0049232F" w:rsidP="0049232F">
      <w:pPr>
        <w:spacing w:line="312" w:lineRule="auto"/>
        <w:ind w:left="360"/>
        <w:jc w:val="both"/>
        <w:rPr>
          <w:rFonts w:eastAsia="SimSun"/>
          <w:sz w:val="26"/>
          <w:szCs w:val="26"/>
          <w:lang w:eastAsia="zh-CN"/>
        </w:rPr>
      </w:pPr>
      <w:r w:rsidRPr="00503924">
        <w:rPr>
          <w:rFonts w:eastAsia="SimSun"/>
          <w:sz w:val="26"/>
          <w:szCs w:val="26"/>
          <w:lang w:eastAsia="zh-CN"/>
        </w:rPr>
        <w:t>+ Nguyên nhân: Cyanit kết hợp với xitocrom a3 thành một phức hợp ngăn chặn sự vận chuyển electron từ chất mang này tới O</w:t>
      </w:r>
      <w:r w:rsidRPr="00503924">
        <w:rPr>
          <w:rFonts w:eastAsia="SimSun"/>
          <w:sz w:val="26"/>
          <w:szCs w:val="26"/>
          <w:vertAlign w:val="subscript"/>
          <w:lang w:eastAsia="zh-CN"/>
        </w:rPr>
        <w:t xml:space="preserve">2. </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Cho pyruvat vào:</w:t>
      </w:r>
    </w:p>
    <w:p w:rsidR="0049232F" w:rsidRPr="00503924" w:rsidRDefault="0049232F" w:rsidP="0049232F">
      <w:pPr>
        <w:spacing w:line="312" w:lineRule="auto"/>
        <w:jc w:val="both"/>
        <w:rPr>
          <w:rFonts w:eastAsia="SimSun"/>
          <w:sz w:val="26"/>
          <w:szCs w:val="26"/>
          <w:lang w:eastAsia="zh-CN"/>
        </w:rPr>
      </w:pPr>
      <w:r w:rsidRPr="00503924">
        <w:rPr>
          <w:rFonts w:eastAsia="SimSun"/>
          <w:sz w:val="26"/>
          <w:szCs w:val="26"/>
          <w:lang w:eastAsia="zh-CN"/>
        </w:rPr>
        <w:t>+ Hiện tượng: Được hấp thụ và bị oxi hoá.</w:t>
      </w:r>
    </w:p>
    <w:p w:rsidR="0049232F" w:rsidRPr="00503924" w:rsidRDefault="0049232F" w:rsidP="0049232F">
      <w:pPr>
        <w:autoSpaceDE w:val="0"/>
        <w:autoSpaceDN w:val="0"/>
        <w:adjustRightInd w:val="0"/>
        <w:spacing w:line="312" w:lineRule="auto"/>
        <w:jc w:val="both"/>
        <w:rPr>
          <w:rFonts w:eastAsia="SimSun"/>
          <w:sz w:val="26"/>
          <w:szCs w:val="26"/>
          <w:lang w:eastAsia="zh-CN"/>
        </w:rPr>
      </w:pPr>
      <w:r w:rsidRPr="00503924">
        <w:rPr>
          <w:rFonts w:eastAsia="SimSun"/>
          <w:sz w:val="26"/>
          <w:szCs w:val="26"/>
          <w:lang w:eastAsia="zh-CN"/>
        </w:rPr>
        <w:t>+ Nguyên nhân: Pyruvat là nguyên liệu hô hấp thứ cấp của quá trình hô hấp tế bào xảy ra trong ti thể.</w:t>
      </w:r>
    </w:p>
    <w:p w:rsidR="0049232F" w:rsidRPr="00503924" w:rsidRDefault="0049232F" w:rsidP="0049232F">
      <w:pPr>
        <w:spacing w:line="312" w:lineRule="auto"/>
        <w:jc w:val="both"/>
        <w:rPr>
          <w:sz w:val="26"/>
          <w:szCs w:val="26"/>
        </w:rPr>
      </w:pPr>
      <w:r w:rsidRPr="00503924">
        <w:rPr>
          <w:sz w:val="26"/>
          <w:szCs w:val="26"/>
        </w:rPr>
        <w:t>b.</w:t>
      </w:r>
    </w:p>
    <w:p w:rsidR="0049232F" w:rsidRPr="00503924" w:rsidRDefault="0049232F" w:rsidP="0049232F">
      <w:pPr>
        <w:spacing w:line="312" w:lineRule="auto"/>
        <w:jc w:val="both"/>
        <w:rPr>
          <w:sz w:val="26"/>
          <w:szCs w:val="26"/>
        </w:rPr>
      </w:pPr>
      <w:r w:rsidRPr="00503924">
        <w:rPr>
          <w:sz w:val="26"/>
          <w:szCs w:val="26"/>
        </w:rPr>
        <w:t xml:space="preserve"> - Chuẩn bị hai ống nghiệm có chứa các chất đệm phù hợp với môi trường nội bào:</w:t>
      </w:r>
    </w:p>
    <w:p w:rsidR="0049232F" w:rsidRPr="00503924" w:rsidRDefault="0049232F" w:rsidP="0049232F">
      <w:pPr>
        <w:spacing w:line="312" w:lineRule="auto"/>
        <w:ind w:left="360"/>
        <w:jc w:val="both"/>
        <w:rPr>
          <w:sz w:val="26"/>
          <w:szCs w:val="26"/>
        </w:rPr>
      </w:pPr>
      <w:r w:rsidRPr="00503924">
        <w:rPr>
          <w:sz w:val="26"/>
          <w:szCs w:val="26"/>
        </w:rPr>
        <w:t>+ Ống 1 bổ sung glucozơ + ti thể</w:t>
      </w:r>
    </w:p>
    <w:p w:rsidR="0049232F" w:rsidRPr="00503924" w:rsidRDefault="0049232F" w:rsidP="0049232F">
      <w:pPr>
        <w:spacing w:line="312" w:lineRule="auto"/>
        <w:ind w:left="360"/>
        <w:jc w:val="both"/>
        <w:rPr>
          <w:sz w:val="26"/>
          <w:szCs w:val="26"/>
        </w:rPr>
      </w:pPr>
      <w:r w:rsidRPr="00503924">
        <w:rPr>
          <w:sz w:val="26"/>
          <w:szCs w:val="26"/>
        </w:rPr>
        <w:t>+ Ống 2 bổ sung axit pyruvic + ti thể</w:t>
      </w:r>
    </w:p>
    <w:p w:rsidR="0049232F" w:rsidRPr="00503924" w:rsidRDefault="0049232F" w:rsidP="0049232F">
      <w:pPr>
        <w:tabs>
          <w:tab w:val="left" w:pos="0"/>
        </w:tabs>
        <w:spacing w:line="312" w:lineRule="auto"/>
        <w:jc w:val="both"/>
        <w:rPr>
          <w:sz w:val="26"/>
          <w:szCs w:val="26"/>
        </w:rPr>
      </w:pPr>
      <w:r w:rsidRPr="00503924">
        <w:rPr>
          <w:sz w:val="26"/>
          <w:szCs w:val="26"/>
        </w:rPr>
        <w:t>- Để hai ống nghiệm trong cùng một điều kiện nhiệt độ 30</w:t>
      </w:r>
      <w:r w:rsidRPr="00503924">
        <w:rPr>
          <w:sz w:val="26"/>
          <w:szCs w:val="26"/>
          <w:vertAlign w:val="superscript"/>
        </w:rPr>
        <w:t>0</w:t>
      </w:r>
      <w:r w:rsidRPr="00503924">
        <w:rPr>
          <w:sz w:val="26"/>
          <w:szCs w:val="26"/>
        </w:rPr>
        <w:t>C.</w:t>
      </w:r>
    </w:p>
    <w:p w:rsidR="0049232F" w:rsidRPr="00503924" w:rsidRDefault="0049232F" w:rsidP="0049232F">
      <w:pPr>
        <w:spacing w:line="360" w:lineRule="auto"/>
        <w:rPr>
          <w:sz w:val="26"/>
          <w:szCs w:val="26"/>
        </w:rPr>
      </w:pPr>
      <w:r w:rsidRPr="00503924">
        <w:rPr>
          <w:sz w:val="26"/>
          <w:szCs w:val="26"/>
        </w:rPr>
        <w:t>- Kết quả: ống 1 không thấy CO</w:t>
      </w:r>
      <w:r w:rsidRPr="00503924">
        <w:rPr>
          <w:sz w:val="26"/>
          <w:szCs w:val="26"/>
          <w:vertAlign w:val="subscript"/>
        </w:rPr>
        <w:t>2</w:t>
      </w:r>
      <w:r w:rsidRPr="00503924">
        <w:rPr>
          <w:sz w:val="26"/>
          <w:szCs w:val="26"/>
        </w:rPr>
        <w:t xml:space="preserve"> bay ra (không sủi bọt) , ống 2 có CO</w:t>
      </w:r>
      <w:r w:rsidRPr="00503924">
        <w:rPr>
          <w:sz w:val="26"/>
          <w:szCs w:val="26"/>
          <w:vertAlign w:val="subscript"/>
        </w:rPr>
        <w:t>2</w:t>
      </w:r>
      <w:r w:rsidRPr="00503924">
        <w:rPr>
          <w:sz w:val="26"/>
          <w:szCs w:val="26"/>
        </w:rPr>
        <w:t xml:space="preserve"> bay ra (sủi bọt) thể hiện hô hấp hiếu khí.</w:t>
      </w:r>
    </w:p>
    <w:p w:rsidR="0049232F" w:rsidRPr="00503924" w:rsidRDefault="0049232F" w:rsidP="0049232F">
      <w:pPr>
        <w:spacing w:line="312" w:lineRule="auto"/>
        <w:jc w:val="both"/>
        <w:rPr>
          <w:b/>
          <w:spacing w:val="2"/>
          <w:sz w:val="26"/>
          <w:szCs w:val="26"/>
        </w:rPr>
      </w:pPr>
      <w:r w:rsidRPr="00503924">
        <w:rPr>
          <w:b/>
          <w:spacing w:val="2"/>
          <w:sz w:val="26"/>
          <w:szCs w:val="26"/>
          <w:u w:val="single"/>
          <w:lang w:val="en-US"/>
        </w:rPr>
        <w:t xml:space="preserve">Câu </w:t>
      </w:r>
      <w:r w:rsidR="006A653D" w:rsidRPr="00503924">
        <w:rPr>
          <w:b/>
          <w:spacing w:val="2"/>
          <w:sz w:val="26"/>
          <w:szCs w:val="26"/>
          <w:u w:val="single"/>
        </w:rPr>
        <w:t>243</w:t>
      </w:r>
      <w:r w:rsidR="006A653D" w:rsidRPr="00503924">
        <w:rPr>
          <w:b/>
          <w:spacing w:val="2"/>
          <w:sz w:val="26"/>
          <w:szCs w:val="26"/>
        </w:rPr>
        <w:t xml:space="preserve">. </w:t>
      </w:r>
      <w:r w:rsidRPr="00503924">
        <w:rPr>
          <w:b/>
          <w:spacing w:val="2"/>
          <w:sz w:val="26"/>
          <w:szCs w:val="26"/>
        </w:rPr>
        <w:t>Để chứng minh sự cần thiết của CO</w:t>
      </w:r>
      <w:r w:rsidRPr="00503924">
        <w:rPr>
          <w:b/>
          <w:spacing w:val="2"/>
          <w:sz w:val="26"/>
          <w:szCs w:val="26"/>
          <w:vertAlign w:val="subscript"/>
        </w:rPr>
        <w:t>2</w:t>
      </w:r>
      <w:r w:rsidRPr="00503924">
        <w:rPr>
          <w:b/>
          <w:spacing w:val="2"/>
          <w:sz w:val="26"/>
          <w:szCs w:val="26"/>
        </w:rPr>
        <w:t xml:space="preserve"> đối với quang hợp, người ta tiến hành thí nghiệm như sau:</w:t>
      </w:r>
    </w:p>
    <w:p w:rsidR="0049232F" w:rsidRPr="00503924" w:rsidRDefault="0049232F" w:rsidP="0049232F">
      <w:pPr>
        <w:spacing w:line="312" w:lineRule="auto"/>
        <w:jc w:val="both"/>
        <w:rPr>
          <w:sz w:val="26"/>
          <w:szCs w:val="26"/>
        </w:rPr>
      </w:pPr>
      <w:r w:rsidRPr="00503924">
        <w:rPr>
          <w:sz w:val="26"/>
          <w:szCs w:val="26"/>
        </w:rPr>
        <w:t>- Giữ cây trồng trong chậu ở chỗ tối 2 ngày.</w:t>
      </w:r>
    </w:p>
    <w:p w:rsidR="0049232F" w:rsidRPr="00503924" w:rsidRDefault="0049232F" w:rsidP="0049232F">
      <w:pPr>
        <w:spacing w:line="312" w:lineRule="auto"/>
        <w:jc w:val="both"/>
        <w:rPr>
          <w:sz w:val="26"/>
          <w:szCs w:val="26"/>
        </w:rPr>
      </w:pPr>
      <w:r w:rsidRPr="00503924">
        <w:rPr>
          <w:sz w:val="26"/>
          <w:szCs w:val="26"/>
        </w:rPr>
        <w:t>- Tiếp theo lồng 1 lá của cây vào 1 bình tam giác A chứa nước ở đáy và đậy kín; lồng 1 lá tương tự vào bình tam giác B chứa dung dịch KOH và đậy kín.</w:t>
      </w:r>
    </w:p>
    <w:p w:rsidR="0049232F" w:rsidRPr="00503924" w:rsidRDefault="0049232F" w:rsidP="0049232F">
      <w:pPr>
        <w:spacing w:line="312" w:lineRule="auto"/>
        <w:jc w:val="both"/>
        <w:rPr>
          <w:sz w:val="26"/>
          <w:szCs w:val="26"/>
        </w:rPr>
      </w:pPr>
      <w:r w:rsidRPr="00503924">
        <w:rPr>
          <w:sz w:val="26"/>
          <w:szCs w:val="26"/>
        </w:rPr>
        <w:t>- Sau đó để cây ngoài sáng trong 5 giờ.</w:t>
      </w:r>
    </w:p>
    <w:p w:rsidR="0049232F" w:rsidRPr="00503924" w:rsidRDefault="0049232F" w:rsidP="0049232F">
      <w:pPr>
        <w:spacing w:line="312" w:lineRule="auto"/>
        <w:jc w:val="both"/>
        <w:rPr>
          <w:sz w:val="26"/>
          <w:szCs w:val="26"/>
        </w:rPr>
      </w:pPr>
      <w:r w:rsidRPr="00503924">
        <w:rPr>
          <w:sz w:val="26"/>
          <w:szCs w:val="26"/>
        </w:rPr>
        <w:t>- Cuối cùng tiến hành thử tinh bột ở 2 lá (bằng thuốc thử iot).</w:t>
      </w:r>
    </w:p>
    <w:p w:rsidR="0049232F" w:rsidRPr="00503924" w:rsidRDefault="0049232F" w:rsidP="0049232F">
      <w:pPr>
        <w:spacing w:line="312" w:lineRule="auto"/>
        <w:jc w:val="both"/>
        <w:rPr>
          <w:sz w:val="26"/>
          <w:szCs w:val="26"/>
        </w:rPr>
      </w:pPr>
      <w:r w:rsidRPr="00503924">
        <w:rPr>
          <w:sz w:val="26"/>
          <w:szCs w:val="26"/>
        </w:rPr>
        <w:t>Hãy cho biết:</w:t>
      </w:r>
    </w:p>
    <w:p w:rsidR="0049232F" w:rsidRPr="00503924" w:rsidRDefault="0049232F" w:rsidP="0049232F">
      <w:pPr>
        <w:spacing w:line="312" w:lineRule="auto"/>
        <w:jc w:val="both"/>
        <w:rPr>
          <w:sz w:val="26"/>
          <w:szCs w:val="26"/>
        </w:rPr>
      </w:pPr>
      <w:r w:rsidRPr="00503924">
        <w:rPr>
          <w:sz w:val="26"/>
          <w:szCs w:val="26"/>
        </w:rPr>
        <w:lastRenderedPageBreak/>
        <w:t>- Vì sao phải để cây trong tối trước 2 ngày ?</w:t>
      </w:r>
    </w:p>
    <w:p w:rsidR="0049232F" w:rsidRPr="00503924" w:rsidRDefault="0049232F" w:rsidP="0049232F">
      <w:pPr>
        <w:spacing w:line="312" w:lineRule="auto"/>
        <w:jc w:val="both"/>
        <w:rPr>
          <w:spacing w:val="-6"/>
          <w:sz w:val="26"/>
          <w:szCs w:val="26"/>
        </w:rPr>
      </w:pPr>
      <w:r w:rsidRPr="00503924">
        <w:rPr>
          <w:spacing w:val="-6"/>
          <w:sz w:val="26"/>
          <w:szCs w:val="26"/>
        </w:rPr>
        <w:t>- Kết quả thử tinh bột ở mỗi lá cuối thí nghiệm cho kết quả như thế nào ? Giải thích.</w:t>
      </w:r>
    </w:p>
    <w:p w:rsidR="0049232F" w:rsidRPr="00503924" w:rsidRDefault="0049232F" w:rsidP="0049232F">
      <w:pPr>
        <w:spacing w:line="312" w:lineRule="auto"/>
        <w:jc w:val="both"/>
        <w:rPr>
          <w:sz w:val="26"/>
          <w:szCs w:val="26"/>
        </w:rPr>
      </w:pPr>
      <w:r w:rsidRPr="00503924">
        <w:rPr>
          <w:sz w:val="26"/>
          <w:szCs w:val="26"/>
        </w:rPr>
        <w:t>- Nhận xét vai trò của khí CO</w:t>
      </w:r>
      <w:r w:rsidRPr="00503924">
        <w:rPr>
          <w:sz w:val="26"/>
          <w:szCs w:val="26"/>
          <w:vertAlign w:val="subscript"/>
        </w:rPr>
        <w:t>2</w:t>
      </w:r>
      <w:r w:rsidRPr="00503924">
        <w:rPr>
          <w:sz w:val="26"/>
          <w:szCs w:val="26"/>
        </w:rPr>
        <w:t xml:space="preserve"> đối với quang hợp?</w:t>
      </w:r>
    </w:p>
    <w:p w:rsidR="0049232F" w:rsidRPr="00503924" w:rsidRDefault="0049232F" w:rsidP="0049232F">
      <w:pPr>
        <w:spacing w:line="312" w:lineRule="auto"/>
        <w:jc w:val="both"/>
        <w:rPr>
          <w:b/>
          <w:sz w:val="26"/>
          <w:szCs w:val="26"/>
          <w:u w:val="single"/>
          <w:lang w:val="en-US"/>
        </w:rPr>
      </w:pPr>
      <w:r w:rsidRPr="00503924">
        <w:rPr>
          <w:b/>
          <w:sz w:val="26"/>
          <w:szCs w:val="26"/>
          <w:u w:val="single"/>
          <w:lang w:val="en-US"/>
        </w:rPr>
        <w:t>ĐA</w:t>
      </w:r>
    </w:p>
    <w:p w:rsidR="0049232F" w:rsidRPr="00503924" w:rsidRDefault="0049232F" w:rsidP="0049232F">
      <w:pPr>
        <w:spacing w:line="312" w:lineRule="auto"/>
        <w:jc w:val="both"/>
        <w:rPr>
          <w:sz w:val="26"/>
          <w:szCs w:val="26"/>
          <w:lang w:val="nl-NL"/>
        </w:rPr>
      </w:pPr>
      <w:r w:rsidRPr="00503924">
        <w:rPr>
          <w:sz w:val="26"/>
          <w:szCs w:val="26"/>
          <w:lang w:val="nl-NL"/>
        </w:rPr>
        <w:t>- Để làm tiêu hết lượng tinh bột có trong mỗi lá.</w:t>
      </w:r>
    </w:p>
    <w:p w:rsidR="0049232F" w:rsidRPr="00503924" w:rsidRDefault="0049232F" w:rsidP="0049232F">
      <w:pPr>
        <w:spacing w:line="312" w:lineRule="auto"/>
        <w:jc w:val="both"/>
        <w:rPr>
          <w:sz w:val="26"/>
          <w:szCs w:val="26"/>
          <w:lang w:val="nl-NL"/>
        </w:rPr>
      </w:pPr>
      <w:r w:rsidRPr="00503924">
        <w:rPr>
          <w:sz w:val="26"/>
          <w:szCs w:val="26"/>
          <w:lang w:val="nl-NL"/>
        </w:rPr>
        <w:t>- Lá trong bình A chuyển màu xanh đen do lá cây đã sử dụng, khí cacbonic có trong bình để thực hiện quá trình quang hợp. Do đó, khi thử tinh bột bằng iot đã xảy ra phản ứng màu đặc trưng của thuốc thử.</w:t>
      </w:r>
    </w:p>
    <w:p w:rsidR="0049232F" w:rsidRPr="00503924" w:rsidRDefault="0049232F" w:rsidP="0049232F">
      <w:pPr>
        <w:spacing w:line="312" w:lineRule="auto"/>
        <w:jc w:val="both"/>
        <w:rPr>
          <w:sz w:val="26"/>
          <w:szCs w:val="26"/>
          <w:lang w:val="nl-NL"/>
        </w:rPr>
      </w:pPr>
      <w:r w:rsidRPr="00503924">
        <w:rPr>
          <w:sz w:val="26"/>
          <w:szCs w:val="26"/>
          <w:lang w:val="nl-NL"/>
        </w:rPr>
        <w:t>- Lá trong bình B không chuyển màu, do khí CO</w:t>
      </w:r>
      <w:r w:rsidRPr="00503924">
        <w:rPr>
          <w:sz w:val="26"/>
          <w:szCs w:val="26"/>
          <w:vertAlign w:val="subscript"/>
          <w:lang w:val="nl-NL"/>
        </w:rPr>
        <w:t>2</w:t>
      </w:r>
      <w:r w:rsidRPr="00503924">
        <w:rPr>
          <w:sz w:val="26"/>
          <w:szCs w:val="26"/>
          <w:lang w:val="nl-NL"/>
        </w:rPr>
        <w:t xml:space="preserve"> trong bình kết hợp với dung dịch KOH để tạo thành muối nên lá trong bình này không tiến hành quang hợp được. Như vậy ta kết luận, khí CO</w:t>
      </w:r>
      <w:r w:rsidRPr="00503924">
        <w:rPr>
          <w:sz w:val="26"/>
          <w:szCs w:val="26"/>
          <w:vertAlign w:val="subscript"/>
          <w:lang w:val="nl-NL"/>
        </w:rPr>
        <w:t>2</w:t>
      </w:r>
      <w:r w:rsidRPr="00503924">
        <w:rPr>
          <w:sz w:val="26"/>
          <w:szCs w:val="26"/>
          <w:lang w:val="nl-NL"/>
        </w:rPr>
        <w:t xml:space="preserve"> đóng vai trò quan trọng trong quá trình quang hợp để tổng hợp nên các hợp chất hữu cơ.</w:t>
      </w:r>
    </w:p>
    <w:p w:rsidR="0049232F" w:rsidRPr="00503924" w:rsidRDefault="0049232F" w:rsidP="0049232F">
      <w:pPr>
        <w:spacing w:line="360" w:lineRule="auto"/>
        <w:rPr>
          <w:b/>
          <w:sz w:val="26"/>
          <w:szCs w:val="26"/>
          <w:u w:val="single"/>
          <w:lang w:val="en-US"/>
        </w:rPr>
      </w:pPr>
      <w:r w:rsidRPr="00503924">
        <w:rPr>
          <w:sz w:val="26"/>
          <w:szCs w:val="26"/>
          <w:lang w:val="nl-NL"/>
        </w:rPr>
        <w:t xml:space="preserve">- </w:t>
      </w:r>
      <w:r w:rsidRPr="00503924">
        <w:rPr>
          <w:sz w:val="26"/>
          <w:szCs w:val="26"/>
        </w:rPr>
        <w:t xml:space="preserve">Nhận xét: </w:t>
      </w:r>
      <w:r w:rsidRPr="00503924">
        <w:rPr>
          <w:sz w:val="26"/>
          <w:szCs w:val="26"/>
          <w:lang w:val="nl-NL"/>
        </w:rPr>
        <w:t xml:space="preserve"> CO</w:t>
      </w:r>
      <w:r w:rsidRPr="00503924">
        <w:rPr>
          <w:sz w:val="26"/>
          <w:szCs w:val="26"/>
          <w:vertAlign w:val="subscript"/>
          <w:lang w:val="nl-NL"/>
        </w:rPr>
        <w:t>2</w:t>
      </w:r>
      <w:r w:rsidRPr="00503924">
        <w:rPr>
          <w:sz w:val="26"/>
          <w:szCs w:val="26"/>
          <w:lang w:val="nl-NL"/>
        </w:rPr>
        <w:t xml:space="preserve"> là nguyên liệu của quang hợp, nhìn chung nồng độ CO</w:t>
      </w:r>
      <w:r w:rsidRPr="00503924">
        <w:rPr>
          <w:sz w:val="26"/>
          <w:szCs w:val="26"/>
          <w:vertAlign w:val="subscript"/>
          <w:lang w:val="nl-NL"/>
        </w:rPr>
        <w:t>2</w:t>
      </w:r>
      <w:r w:rsidRPr="00503924">
        <w:rPr>
          <w:sz w:val="26"/>
          <w:szCs w:val="26"/>
          <w:lang w:val="nl-NL"/>
        </w:rPr>
        <w:t xml:space="preserve"> tăng thì cường độ quang hợp tăng.</w:t>
      </w:r>
    </w:p>
    <w:p w:rsidR="00C82FC9" w:rsidRPr="00503924" w:rsidRDefault="00C82FC9" w:rsidP="00C82FC9">
      <w:pPr>
        <w:spacing w:line="288" w:lineRule="auto"/>
        <w:jc w:val="both"/>
        <w:rPr>
          <w:b/>
          <w:sz w:val="26"/>
          <w:szCs w:val="26"/>
        </w:rPr>
      </w:pPr>
      <w:r w:rsidRPr="00503924">
        <w:rPr>
          <w:b/>
          <w:sz w:val="26"/>
          <w:szCs w:val="26"/>
          <w:u w:val="single"/>
        </w:rPr>
        <w:t xml:space="preserve">Câu </w:t>
      </w:r>
      <w:r w:rsidR="006A653D" w:rsidRPr="00503924">
        <w:rPr>
          <w:b/>
          <w:sz w:val="26"/>
          <w:szCs w:val="26"/>
          <w:u w:val="single"/>
          <w:lang w:val="en-GB"/>
        </w:rPr>
        <w:t>24</w:t>
      </w:r>
      <w:r w:rsidRPr="00503924">
        <w:rPr>
          <w:b/>
          <w:sz w:val="26"/>
          <w:szCs w:val="26"/>
          <w:u w:val="single"/>
        </w:rPr>
        <w:t>4</w:t>
      </w:r>
      <w:r w:rsidRPr="00503924">
        <w:rPr>
          <w:b/>
          <w:sz w:val="26"/>
          <w:szCs w:val="26"/>
        </w:rPr>
        <w:t>. Chuyển hoá vật chất và năng lượng trong tế bào (dị hoá) (2,0 điểm).</w:t>
      </w:r>
    </w:p>
    <w:p w:rsidR="00C82FC9" w:rsidRPr="00503924" w:rsidRDefault="00C82FC9" w:rsidP="00C82FC9">
      <w:pPr>
        <w:spacing w:line="288" w:lineRule="auto"/>
        <w:jc w:val="both"/>
        <w:rPr>
          <w:b/>
          <w:sz w:val="26"/>
          <w:szCs w:val="26"/>
        </w:rPr>
      </w:pPr>
      <w:r w:rsidRPr="00503924">
        <w:rPr>
          <w:sz w:val="26"/>
          <w:szCs w:val="26"/>
        </w:rPr>
        <w:t>1</w:t>
      </w:r>
      <w:r w:rsidRPr="00503924">
        <w:rPr>
          <w:b/>
          <w:sz w:val="26"/>
          <w:szCs w:val="26"/>
        </w:rPr>
        <w:t xml:space="preserve">. </w:t>
      </w:r>
      <w:r w:rsidRPr="00503924">
        <w:rPr>
          <w:kern w:val="36"/>
          <w:sz w:val="26"/>
          <w:szCs w:val="26"/>
          <w:lang w:val="pt-BR"/>
        </w:rPr>
        <w:t xml:space="preserve">Cho </w:t>
      </w:r>
      <w:r w:rsidRPr="00503924">
        <w:rPr>
          <w:noProof/>
          <w:sz w:val="26"/>
          <w:szCs w:val="26"/>
        </w:rPr>
        <w:t xml:space="preserve">hình sau đây: </w:t>
      </w:r>
    </w:p>
    <w:p w:rsidR="00C82FC9" w:rsidRPr="00503924" w:rsidRDefault="00C82FC9" w:rsidP="00C82FC9">
      <w:pPr>
        <w:spacing w:line="288" w:lineRule="auto"/>
        <w:jc w:val="center"/>
        <w:rPr>
          <w:noProof/>
          <w:sz w:val="26"/>
          <w:szCs w:val="26"/>
        </w:rPr>
      </w:pPr>
      <w:r w:rsidRPr="00503924">
        <w:rPr>
          <w:noProof/>
          <w:sz w:val="26"/>
          <w:szCs w:val="26"/>
          <w:lang w:val="en-US" w:eastAsia="en-US"/>
        </w:rPr>
        <w:drawing>
          <wp:inline distT="0" distB="0" distL="0" distR="0">
            <wp:extent cx="5943600" cy="16573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rsidR="00C82FC9" w:rsidRPr="00503924" w:rsidRDefault="00C82FC9" w:rsidP="00C82FC9">
      <w:pPr>
        <w:spacing w:line="288" w:lineRule="auto"/>
        <w:jc w:val="both"/>
        <w:rPr>
          <w:sz w:val="26"/>
          <w:szCs w:val="26"/>
        </w:rPr>
      </w:pPr>
      <w:r w:rsidRPr="00503924">
        <w:rPr>
          <w:noProof/>
          <w:sz w:val="26"/>
          <w:szCs w:val="26"/>
        </w:rPr>
        <w:t>Biết hình 1 thể hiện enzim hoạt động bình thường. Nêu điểm khác nhau cơ bản về sự tác động của chất X và chất Y đến hoạt động của enzim trong hình 2 và hình 3. Bằng cách nào có thể xác định một chất Z tác động đến enzim giống như chất X hay chất Y?</w:t>
      </w:r>
    </w:p>
    <w:p w:rsidR="00C82FC9" w:rsidRPr="00503924" w:rsidRDefault="00C82FC9" w:rsidP="00C82FC9">
      <w:pPr>
        <w:spacing w:line="288" w:lineRule="auto"/>
        <w:ind w:right="-568"/>
        <w:jc w:val="both"/>
        <w:rPr>
          <w:sz w:val="26"/>
          <w:szCs w:val="26"/>
        </w:rPr>
      </w:pPr>
      <w:r w:rsidRPr="00503924">
        <w:rPr>
          <w:b/>
          <w:sz w:val="26"/>
          <w:szCs w:val="26"/>
        </w:rPr>
        <w:t xml:space="preserve"> </w:t>
      </w:r>
      <w:r w:rsidRPr="00503924">
        <w:rPr>
          <w:sz w:val="26"/>
          <w:szCs w:val="26"/>
        </w:rPr>
        <w:t>2. a. Vì sao trong chuỗi truyền điện tử của hô hấp tế bào, điện tử không được truyền từ NADH, FADH</w:t>
      </w:r>
      <w:r w:rsidRPr="00503924">
        <w:rPr>
          <w:sz w:val="26"/>
          <w:szCs w:val="26"/>
          <w:vertAlign w:val="subscript"/>
        </w:rPr>
        <w:t>2</w:t>
      </w:r>
      <w:r w:rsidRPr="00503924">
        <w:rPr>
          <w:sz w:val="26"/>
          <w:szCs w:val="26"/>
        </w:rPr>
        <w:t xml:space="preserve"> tới ngay ôxi mà phải qua một dãy truyền electron?</w:t>
      </w:r>
    </w:p>
    <w:p w:rsidR="00C82FC9" w:rsidRPr="00503924" w:rsidRDefault="00C82FC9" w:rsidP="00C82FC9">
      <w:pPr>
        <w:spacing w:line="288" w:lineRule="auto"/>
        <w:jc w:val="both"/>
        <w:rPr>
          <w:sz w:val="26"/>
          <w:szCs w:val="26"/>
          <w:lang w:val="pt-BR"/>
        </w:rPr>
      </w:pPr>
      <w:r w:rsidRPr="00503924">
        <w:rPr>
          <w:sz w:val="26"/>
          <w:szCs w:val="26"/>
          <w:lang w:val="pt-BR"/>
        </w:rPr>
        <w:t>b. Trong tế bào nhân thực, sự biến đổi thuận nghịch NAD</w:t>
      </w:r>
      <w:r w:rsidRPr="00503924">
        <w:rPr>
          <w:sz w:val="26"/>
          <w:szCs w:val="26"/>
          <w:vertAlign w:val="superscript"/>
          <w:lang w:val="pt-BR"/>
        </w:rPr>
        <w:t xml:space="preserve">+ </w:t>
      </w:r>
      <w:r w:rsidR="002B5168">
        <w:rPr>
          <w:position w:val="-18"/>
          <w:sz w:val="26"/>
          <w:szCs w:val="26"/>
        </w:rPr>
        <w:pict>
          <v:shape id="_x0000_i1031" type="#_x0000_t75" style="width:31.5pt;height:19.5pt">
            <v:imagedata r:id="rId85" o:title=""/>
          </v:shape>
        </w:pict>
      </w:r>
      <w:r w:rsidRPr="00503924">
        <w:rPr>
          <w:sz w:val="26"/>
          <w:szCs w:val="26"/>
          <w:lang w:val="pt-BR"/>
        </w:rPr>
        <w:t>NADH  diễn ra ở  những quá trình sinh học nào? Giải thích.</w:t>
      </w:r>
    </w:p>
    <w:p w:rsidR="00C82FC9" w:rsidRPr="00503924" w:rsidRDefault="00C82FC9" w:rsidP="00C82FC9">
      <w:pPr>
        <w:spacing w:line="288" w:lineRule="auto"/>
        <w:jc w:val="both"/>
        <w:rPr>
          <w:b/>
          <w:noProof/>
          <w:sz w:val="26"/>
          <w:szCs w:val="26"/>
          <w:u w:val="single"/>
          <w:lang w:val="pt-BR"/>
        </w:rPr>
      </w:pPr>
      <w:r w:rsidRPr="00503924">
        <w:rPr>
          <w:b/>
          <w:noProof/>
          <w:sz w:val="26"/>
          <w:szCs w:val="26"/>
          <w:u w:val="single"/>
          <w:lang w:val="pt-BR"/>
        </w:rPr>
        <w:t>ĐA</w:t>
      </w:r>
    </w:p>
    <w:p w:rsidR="00C82FC9" w:rsidRPr="00503924" w:rsidRDefault="00C82FC9" w:rsidP="00C82FC9">
      <w:pPr>
        <w:spacing w:line="288" w:lineRule="auto"/>
        <w:jc w:val="both"/>
        <w:rPr>
          <w:noProof/>
          <w:sz w:val="26"/>
          <w:szCs w:val="26"/>
          <w:lang w:val="pt-BR"/>
        </w:rPr>
      </w:pPr>
      <w:r w:rsidRPr="00503924">
        <w:rPr>
          <w:b/>
          <w:noProof/>
          <w:sz w:val="26"/>
          <w:szCs w:val="26"/>
          <w:lang w:val="pt-BR"/>
        </w:rPr>
        <w:t xml:space="preserve">1. </w:t>
      </w:r>
      <w:r w:rsidRPr="00503924">
        <w:rPr>
          <w:noProof/>
          <w:sz w:val="26"/>
          <w:szCs w:val="26"/>
          <w:lang w:val="pt-BR"/>
        </w:rPr>
        <w:t>- Đ</w:t>
      </w:r>
      <w:r w:rsidRPr="00503924">
        <w:rPr>
          <w:noProof/>
          <w:sz w:val="26"/>
          <w:szCs w:val="26"/>
        </w:rPr>
        <w:t>iểm khác nhau cơ bản về sự tác động của chất X và chất Y đến hoạt động của enzim:</w:t>
      </w:r>
    </w:p>
    <w:p w:rsidR="00C82FC9" w:rsidRPr="00503924" w:rsidRDefault="00C82FC9" w:rsidP="00C82FC9">
      <w:pPr>
        <w:spacing w:line="288" w:lineRule="auto"/>
        <w:jc w:val="both"/>
        <w:rPr>
          <w:noProof/>
          <w:sz w:val="26"/>
          <w:szCs w:val="26"/>
          <w:lang w:val="pt-BR"/>
        </w:rPr>
      </w:pPr>
      <w:r w:rsidRPr="00503924">
        <w:rPr>
          <w:noProof/>
          <w:sz w:val="26"/>
          <w:szCs w:val="26"/>
        </w:rPr>
        <w:lastRenderedPageBreak/>
        <w:t>+ Chất X là chất ức chế cạnh tranh, nó liên kết với trung tâm hoạt động của enzim ngăn cản enzim kết hợp với cơ chất.</w:t>
      </w:r>
    </w:p>
    <w:p w:rsidR="00C82FC9" w:rsidRPr="00503924" w:rsidRDefault="00C82FC9" w:rsidP="00C82FC9">
      <w:pPr>
        <w:spacing w:line="288" w:lineRule="auto"/>
        <w:jc w:val="both"/>
        <w:rPr>
          <w:noProof/>
          <w:sz w:val="26"/>
          <w:szCs w:val="26"/>
          <w:lang w:val="pt-BR"/>
        </w:rPr>
      </w:pPr>
      <w:r w:rsidRPr="00503924">
        <w:rPr>
          <w:noProof/>
          <w:sz w:val="26"/>
          <w:szCs w:val="26"/>
        </w:rPr>
        <w:t xml:space="preserve">+ Chất Y: Là chất ức chế không cạnh tranh, liên kết với enzim ở vị trí khác trung tâm hoạt động, gây biến đổi cấu trúc không gian trung tâm hoạt động của enzim </w:t>
      </w:r>
      <w:r w:rsidRPr="00503924">
        <w:rPr>
          <w:noProof/>
          <w:sz w:val="26"/>
          <w:szCs w:val="26"/>
        </w:rPr>
        <w:sym w:font="Wingdings" w:char="F0E0"/>
      </w:r>
      <w:r w:rsidRPr="00503924">
        <w:rPr>
          <w:noProof/>
          <w:sz w:val="26"/>
          <w:szCs w:val="26"/>
        </w:rPr>
        <w:t xml:space="preserve"> Cơ chất không thể liên kết với enzim.</w:t>
      </w:r>
    </w:p>
    <w:p w:rsidR="00C82FC9" w:rsidRPr="00503924" w:rsidRDefault="00C82FC9" w:rsidP="00C82FC9">
      <w:pPr>
        <w:spacing w:line="288" w:lineRule="auto"/>
        <w:jc w:val="both"/>
        <w:rPr>
          <w:noProof/>
          <w:sz w:val="26"/>
          <w:szCs w:val="26"/>
          <w:lang w:val="pt-BR"/>
        </w:rPr>
      </w:pPr>
      <w:r w:rsidRPr="00503924">
        <w:rPr>
          <w:noProof/>
          <w:sz w:val="26"/>
          <w:szCs w:val="26"/>
          <w:lang w:val="pt-BR"/>
        </w:rPr>
        <w:t>- Cách xác định</w:t>
      </w:r>
      <w:r w:rsidRPr="00503924">
        <w:rPr>
          <w:noProof/>
          <w:sz w:val="26"/>
          <w:szCs w:val="26"/>
        </w:rPr>
        <w:t>:</w:t>
      </w:r>
    </w:p>
    <w:p w:rsidR="00C82FC9" w:rsidRPr="00503924" w:rsidRDefault="00C82FC9" w:rsidP="00C82FC9">
      <w:pPr>
        <w:spacing w:line="288" w:lineRule="auto"/>
        <w:jc w:val="both"/>
        <w:rPr>
          <w:noProof/>
          <w:sz w:val="26"/>
          <w:szCs w:val="26"/>
          <w:lang w:val="pt-BR"/>
        </w:rPr>
      </w:pPr>
      <w:r w:rsidRPr="00503924">
        <w:rPr>
          <w:noProof/>
          <w:sz w:val="26"/>
          <w:szCs w:val="26"/>
        </w:rPr>
        <w:t>Tăng nồng độ cơ chất và xem xét sự biến đổi tốc độ phản ứng.</w:t>
      </w:r>
    </w:p>
    <w:p w:rsidR="00C82FC9" w:rsidRPr="00503924" w:rsidRDefault="00C82FC9" w:rsidP="00C82FC9">
      <w:pPr>
        <w:spacing w:line="288" w:lineRule="auto"/>
        <w:jc w:val="both"/>
        <w:rPr>
          <w:noProof/>
          <w:sz w:val="26"/>
          <w:szCs w:val="26"/>
          <w:lang w:val="pt-BR"/>
        </w:rPr>
      </w:pPr>
      <w:r w:rsidRPr="00503924">
        <w:rPr>
          <w:noProof/>
          <w:sz w:val="26"/>
          <w:szCs w:val="26"/>
          <w:lang w:val="pt-BR"/>
        </w:rPr>
        <w:t>+ Nếu tốc độ phản ứng tăng thì chất Z hoạt động như chất X (chất ức chế cạnh tranh)</w:t>
      </w:r>
    </w:p>
    <w:p w:rsidR="00C82FC9" w:rsidRPr="00503924" w:rsidRDefault="00C82FC9" w:rsidP="00C82FC9">
      <w:pPr>
        <w:spacing w:line="312" w:lineRule="auto"/>
        <w:jc w:val="both"/>
        <w:rPr>
          <w:noProof/>
          <w:sz w:val="26"/>
          <w:szCs w:val="26"/>
          <w:lang w:val="pt-BR"/>
        </w:rPr>
      </w:pPr>
      <w:r w:rsidRPr="00503924">
        <w:rPr>
          <w:noProof/>
          <w:sz w:val="26"/>
          <w:szCs w:val="26"/>
          <w:lang w:val="pt-BR"/>
        </w:rPr>
        <w:t>+ Nếu tốc độ phản ứng không tăng thì chất Z hoạt động như chất Y (chất ức chế không cạnh tranh).</w:t>
      </w:r>
    </w:p>
    <w:p w:rsidR="00C82FC9" w:rsidRPr="00503924" w:rsidRDefault="00C82FC9" w:rsidP="00C82FC9">
      <w:pPr>
        <w:spacing w:line="288" w:lineRule="auto"/>
        <w:jc w:val="both"/>
        <w:rPr>
          <w:sz w:val="26"/>
          <w:szCs w:val="26"/>
        </w:rPr>
      </w:pPr>
      <w:r w:rsidRPr="00503924">
        <w:rPr>
          <w:noProof/>
          <w:sz w:val="26"/>
          <w:szCs w:val="26"/>
          <w:lang w:val="pt-BR"/>
        </w:rPr>
        <w:t>2. a.</w:t>
      </w:r>
      <w:r w:rsidRPr="00503924">
        <w:rPr>
          <w:sz w:val="26"/>
          <w:szCs w:val="26"/>
        </w:rPr>
        <w:t xml:space="preserve"> - Kìm hãm tốc độ thoát năng lượng của electron từ NADH và FADH</w:t>
      </w:r>
      <w:r w:rsidRPr="00503924">
        <w:rPr>
          <w:sz w:val="26"/>
          <w:szCs w:val="26"/>
          <w:vertAlign w:val="subscript"/>
        </w:rPr>
        <w:t>2</w:t>
      </w:r>
      <w:r w:rsidRPr="00503924">
        <w:rPr>
          <w:sz w:val="26"/>
          <w:szCs w:val="26"/>
        </w:rPr>
        <w:t xml:space="preserve"> đến oxi.</w:t>
      </w:r>
    </w:p>
    <w:p w:rsidR="00C82FC9" w:rsidRPr="00503924" w:rsidRDefault="00C82FC9" w:rsidP="00C82FC9">
      <w:pPr>
        <w:spacing w:line="312" w:lineRule="auto"/>
        <w:jc w:val="both"/>
        <w:rPr>
          <w:sz w:val="26"/>
          <w:szCs w:val="26"/>
        </w:rPr>
      </w:pPr>
      <w:r w:rsidRPr="00503924">
        <w:rPr>
          <w:sz w:val="26"/>
          <w:szCs w:val="26"/>
        </w:rPr>
        <w:t>- Năng lượng trong electron được giải phóng từ từ từng phần nhỏ một qua nhiều chặng tích lũy dưới dạng ATP của chuỗi để tránh sự “bùng nổ nhiệt” đốt cháy tế bào.</w:t>
      </w:r>
    </w:p>
    <w:p w:rsidR="00C82FC9" w:rsidRPr="00503924" w:rsidRDefault="00C82FC9" w:rsidP="00C82FC9">
      <w:pPr>
        <w:spacing w:line="288" w:lineRule="auto"/>
        <w:jc w:val="both"/>
        <w:rPr>
          <w:sz w:val="26"/>
          <w:szCs w:val="26"/>
        </w:rPr>
      </w:pPr>
      <w:r w:rsidRPr="00503924">
        <w:rPr>
          <w:sz w:val="26"/>
          <w:szCs w:val="26"/>
        </w:rPr>
        <w:t>b. - Trong đường phân,  NAD</w:t>
      </w:r>
      <w:r w:rsidRPr="00503924">
        <w:rPr>
          <w:sz w:val="26"/>
          <w:szCs w:val="26"/>
          <w:vertAlign w:val="superscript"/>
        </w:rPr>
        <w:t>+</w:t>
      </w:r>
      <w:r w:rsidRPr="00503924">
        <w:rPr>
          <w:sz w:val="26"/>
          <w:szCs w:val="26"/>
        </w:rPr>
        <w:t xml:space="preserve"> nhận H</w:t>
      </w:r>
      <w:r w:rsidRPr="00503924">
        <w:rPr>
          <w:sz w:val="26"/>
          <w:szCs w:val="26"/>
          <w:vertAlign w:val="superscript"/>
        </w:rPr>
        <w:t>+</w:t>
      </w:r>
      <w:r w:rsidRPr="00503924">
        <w:rPr>
          <w:sz w:val="26"/>
          <w:szCs w:val="26"/>
        </w:rPr>
        <w:t xml:space="preserve"> và e</w:t>
      </w:r>
      <w:r w:rsidRPr="00503924">
        <w:rPr>
          <w:sz w:val="26"/>
          <w:szCs w:val="26"/>
          <w:vertAlign w:val="superscript"/>
        </w:rPr>
        <w:t>-</w:t>
      </w:r>
      <w:r w:rsidRPr="00503924">
        <w:rPr>
          <w:sz w:val="26"/>
          <w:szCs w:val="26"/>
          <w:vertAlign w:val="superscript"/>
        </w:rPr>
        <w:softHyphen/>
      </w:r>
      <w:r w:rsidRPr="00503924">
        <w:rPr>
          <w:sz w:val="26"/>
          <w:szCs w:val="26"/>
          <w:vertAlign w:val="superscript"/>
        </w:rPr>
        <w:softHyphen/>
      </w:r>
      <w:r w:rsidRPr="00503924">
        <w:rPr>
          <w:sz w:val="26"/>
          <w:szCs w:val="26"/>
        </w:rPr>
        <w:t xml:space="preserve"> từ nguyên liệu hô hấp và bị khử thành NADH.</w:t>
      </w:r>
    </w:p>
    <w:p w:rsidR="00C82FC9" w:rsidRPr="00503924" w:rsidRDefault="00C82FC9" w:rsidP="00C82FC9">
      <w:pPr>
        <w:spacing w:line="288" w:lineRule="auto"/>
        <w:jc w:val="both"/>
        <w:rPr>
          <w:sz w:val="26"/>
          <w:szCs w:val="26"/>
        </w:rPr>
      </w:pPr>
      <w:r w:rsidRPr="00503924">
        <w:rPr>
          <w:sz w:val="26"/>
          <w:szCs w:val="26"/>
        </w:rPr>
        <w:t>- Trong ty thể,  NAD</w:t>
      </w:r>
      <w:r w:rsidRPr="00503924">
        <w:rPr>
          <w:sz w:val="26"/>
          <w:szCs w:val="26"/>
          <w:vertAlign w:val="superscript"/>
        </w:rPr>
        <w:t>+</w:t>
      </w:r>
      <w:r w:rsidRPr="00503924">
        <w:rPr>
          <w:sz w:val="26"/>
          <w:szCs w:val="26"/>
        </w:rPr>
        <w:t xml:space="preserve"> nhận H</w:t>
      </w:r>
      <w:r w:rsidRPr="00503924">
        <w:rPr>
          <w:sz w:val="26"/>
          <w:szCs w:val="26"/>
          <w:vertAlign w:val="superscript"/>
        </w:rPr>
        <w:t>+</w:t>
      </w:r>
      <w:r w:rsidRPr="00503924">
        <w:rPr>
          <w:sz w:val="26"/>
          <w:szCs w:val="26"/>
        </w:rPr>
        <w:t xml:space="preserve"> và e</w:t>
      </w:r>
      <w:r w:rsidRPr="00503924">
        <w:rPr>
          <w:sz w:val="26"/>
          <w:szCs w:val="26"/>
          <w:vertAlign w:val="superscript"/>
        </w:rPr>
        <w:t>-</w:t>
      </w:r>
      <w:r w:rsidRPr="00503924">
        <w:rPr>
          <w:sz w:val="26"/>
          <w:szCs w:val="26"/>
          <w:vertAlign w:val="superscript"/>
        </w:rPr>
        <w:softHyphen/>
      </w:r>
      <w:r w:rsidRPr="00503924">
        <w:rPr>
          <w:sz w:val="26"/>
          <w:szCs w:val="26"/>
          <w:vertAlign w:val="superscript"/>
        </w:rPr>
        <w:softHyphen/>
      </w:r>
      <w:r w:rsidRPr="00503924">
        <w:rPr>
          <w:sz w:val="26"/>
          <w:szCs w:val="26"/>
        </w:rPr>
        <w:t xml:space="preserve"> từ nguyên liệu hô hấp và bị khử thành NADH.</w:t>
      </w:r>
    </w:p>
    <w:p w:rsidR="00C82FC9" w:rsidRPr="00503924" w:rsidRDefault="00C82FC9" w:rsidP="00C82FC9">
      <w:pPr>
        <w:spacing w:line="288" w:lineRule="auto"/>
        <w:jc w:val="both"/>
        <w:rPr>
          <w:sz w:val="26"/>
          <w:szCs w:val="26"/>
        </w:rPr>
      </w:pPr>
      <w:r w:rsidRPr="00503924">
        <w:rPr>
          <w:sz w:val="26"/>
          <w:szCs w:val="26"/>
        </w:rPr>
        <w:t>- Chuỗi chuyền e</w:t>
      </w:r>
      <w:r w:rsidRPr="00503924">
        <w:rPr>
          <w:sz w:val="26"/>
          <w:szCs w:val="26"/>
          <w:vertAlign w:val="superscript"/>
        </w:rPr>
        <w:t>-</w:t>
      </w:r>
      <w:r w:rsidRPr="00503924">
        <w:rPr>
          <w:sz w:val="26"/>
          <w:szCs w:val="26"/>
        </w:rPr>
        <w:t>, NADH nhường e</w:t>
      </w:r>
      <w:r w:rsidRPr="00503924">
        <w:rPr>
          <w:sz w:val="26"/>
          <w:szCs w:val="26"/>
          <w:vertAlign w:val="superscript"/>
        </w:rPr>
        <w:t>-</w:t>
      </w:r>
      <w:r w:rsidRPr="00503924">
        <w:rPr>
          <w:sz w:val="26"/>
          <w:szCs w:val="26"/>
        </w:rPr>
        <w:t xml:space="preserve"> cho phức hệ chuyền e</w:t>
      </w:r>
      <w:r w:rsidRPr="00503924">
        <w:rPr>
          <w:sz w:val="26"/>
          <w:szCs w:val="26"/>
          <w:vertAlign w:val="superscript"/>
        </w:rPr>
        <w:t>-</w:t>
      </w:r>
      <w:r w:rsidRPr="00503924">
        <w:rPr>
          <w:sz w:val="26"/>
          <w:szCs w:val="26"/>
        </w:rPr>
        <w:t xml:space="preserve"> và bị oxi hóa thành NAD</w:t>
      </w:r>
      <w:r w:rsidRPr="00503924">
        <w:rPr>
          <w:sz w:val="26"/>
          <w:szCs w:val="26"/>
          <w:vertAlign w:val="superscript"/>
        </w:rPr>
        <w:t>+</w:t>
      </w:r>
      <w:r w:rsidRPr="00503924">
        <w:rPr>
          <w:sz w:val="26"/>
          <w:szCs w:val="26"/>
        </w:rPr>
        <w:t>.</w:t>
      </w:r>
    </w:p>
    <w:p w:rsidR="00C82FC9" w:rsidRPr="00503924" w:rsidRDefault="00C82FC9" w:rsidP="00C82FC9">
      <w:pPr>
        <w:spacing w:line="360" w:lineRule="auto"/>
        <w:rPr>
          <w:b/>
          <w:sz w:val="26"/>
          <w:szCs w:val="26"/>
          <w:u w:val="single"/>
          <w:lang w:val="en-US"/>
        </w:rPr>
      </w:pPr>
      <w:r w:rsidRPr="00503924">
        <w:rPr>
          <w:sz w:val="26"/>
          <w:szCs w:val="26"/>
        </w:rPr>
        <w:t>- Trong lên men, NADH nhường e</w:t>
      </w:r>
      <w:r w:rsidRPr="00503924">
        <w:rPr>
          <w:sz w:val="26"/>
          <w:szCs w:val="26"/>
          <w:vertAlign w:val="superscript"/>
        </w:rPr>
        <w:t>-</w:t>
      </w:r>
      <w:r w:rsidRPr="00503924">
        <w:rPr>
          <w:sz w:val="26"/>
          <w:szCs w:val="26"/>
        </w:rPr>
        <w:t xml:space="preserve"> cho các chất hữu cơ và bị ô xi hóa thành NAD</w:t>
      </w:r>
      <w:r w:rsidRPr="00503924">
        <w:rPr>
          <w:sz w:val="26"/>
          <w:szCs w:val="26"/>
          <w:vertAlign w:val="superscript"/>
        </w:rPr>
        <w:t>+</w:t>
      </w:r>
      <w:r w:rsidRPr="00503924">
        <w:rPr>
          <w:sz w:val="26"/>
          <w:szCs w:val="26"/>
        </w:rPr>
        <w:t>.</w:t>
      </w:r>
    </w:p>
    <w:p w:rsidR="000D2A82" w:rsidRPr="00503924" w:rsidRDefault="006A653D" w:rsidP="000D2A82">
      <w:pPr>
        <w:spacing w:line="288" w:lineRule="auto"/>
        <w:jc w:val="both"/>
        <w:rPr>
          <w:b/>
          <w:sz w:val="26"/>
          <w:szCs w:val="26"/>
        </w:rPr>
      </w:pPr>
      <w:r w:rsidRPr="00503924">
        <w:rPr>
          <w:b/>
          <w:sz w:val="26"/>
          <w:szCs w:val="26"/>
          <w:u w:val="single"/>
        </w:rPr>
        <w:t>Câu 245</w:t>
      </w:r>
      <w:r w:rsidR="000D2A82" w:rsidRPr="00503924">
        <w:rPr>
          <w:b/>
          <w:sz w:val="26"/>
          <w:szCs w:val="26"/>
        </w:rPr>
        <w:t>. Chuyển hoá vật chất và năng lượng trong tế bào (đồng hoá) (2,0 điểm).</w:t>
      </w:r>
    </w:p>
    <w:p w:rsidR="000D2A82" w:rsidRPr="00503924" w:rsidRDefault="000D2A82" w:rsidP="000D2A82">
      <w:pPr>
        <w:autoSpaceDE w:val="0"/>
        <w:autoSpaceDN w:val="0"/>
        <w:adjustRightInd w:val="0"/>
        <w:spacing w:line="288" w:lineRule="auto"/>
        <w:jc w:val="both"/>
        <w:rPr>
          <w:sz w:val="26"/>
          <w:szCs w:val="26"/>
        </w:rPr>
      </w:pPr>
      <w:r w:rsidRPr="00503924">
        <w:rPr>
          <w:b/>
          <w:sz w:val="26"/>
          <w:szCs w:val="26"/>
        </w:rPr>
        <w:t xml:space="preserve">  </w:t>
      </w:r>
      <w:r w:rsidRPr="00503924">
        <w:rPr>
          <w:sz w:val="26"/>
          <w:szCs w:val="26"/>
        </w:rPr>
        <w:t>a.</w:t>
      </w:r>
      <w:r w:rsidRPr="00503924">
        <w:rPr>
          <w:bCs/>
          <w:sz w:val="26"/>
          <w:szCs w:val="26"/>
        </w:rPr>
        <w:t xml:space="preserve"> </w:t>
      </w:r>
      <w:r w:rsidRPr="00503924">
        <w:rPr>
          <w:sz w:val="26"/>
          <w:szCs w:val="26"/>
        </w:rPr>
        <w:t>Phân biệt hệ thống quang hóa I và hệ thống quang hóa II trong pha sáng của quang hợp về trung tâm phản ứng, thành phần của chuỗi vận chuyển điện tử, con đường vận chuyển điện tử và sản phẩm.</w:t>
      </w:r>
    </w:p>
    <w:p w:rsidR="000D2A82" w:rsidRPr="00503924" w:rsidRDefault="000D2A82" w:rsidP="000D2A82">
      <w:pPr>
        <w:tabs>
          <w:tab w:val="left" w:pos="7680"/>
        </w:tabs>
        <w:jc w:val="both"/>
        <w:rPr>
          <w:sz w:val="26"/>
          <w:szCs w:val="26"/>
          <w:lang w:val="fr-FR"/>
        </w:rPr>
      </w:pPr>
      <w:r w:rsidRPr="00503924">
        <w:rPr>
          <w:bCs/>
          <w:sz w:val="26"/>
          <w:szCs w:val="26"/>
        </w:rPr>
        <w:t>b</w:t>
      </w:r>
      <w:r w:rsidRPr="00503924">
        <w:rPr>
          <w:b/>
          <w:bCs/>
          <w:sz w:val="26"/>
          <w:szCs w:val="26"/>
        </w:rPr>
        <w:t xml:space="preserve">. </w:t>
      </w:r>
      <w:r w:rsidRPr="00503924">
        <w:rPr>
          <w:sz w:val="26"/>
          <w:szCs w:val="26"/>
          <w:lang w:val="fr-FR"/>
        </w:rPr>
        <w:t>Dưới đây là sơ đồ tổng hợp chất hữu cơ trong pha tối của cây mía: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5173"/>
      </w:tblGrid>
      <w:tr w:rsidR="000D2A82" w:rsidRPr="00503924" w:rsidTr="00D8086E">
        <w:trPr>
          <w:trHeight w:val="1816"/>
        </w:trPr>
        <w:tc>
          <w:tcPr>
            <w:tcW w:w="4686" w:type="dxa"/>
            <w:shd w:val="clear" w:color="auto" w:fill="auto"/>
          </w:tcPr>
          <w:p w:rsidR="000D2A82" w:rsidRPr="00503924" w:rsidRDefault="000D2A82" w:rsidP="00D8086E">
            <w:pPr>
              <w:jc w:val="both"/>
              <w:rPr>
                <w:b/>
                <w:sz w:val="26"/>
                <w:szCs w:val="26"/>
                <w:lang w:val="fr-FR"/>
              </w:rPr>
            </w:pPr>
            <w:r w:rsidRPr="00503924">
              <w:rPr>
                <w:noProof/>
                <w:sz w:val="26"/>
                <w:szCs w:val="26"/>
                <w:lang w:val="en-US" w:eastAsia="en-US"/>
              </w:rPr>
              <mc:AlternateContent>
                <mc:Choice Requires="wps">
                  <w:drawing>
                    <wp:anchor distT="4294967295" distB="4294967295" distL="114300" distR="114300" simplePos="0" relativeHeight="251725824" behindDoc="0" locked="0" layoutInCell="1" allowOverlap="1">
                      <wp:simplePos x="0" y="0"/>
                      <wp:positionH relativeFrom="column">
                        <wp:posOffset>853440</wp:posOffset>
                      </wp:positionH>
                      <wp:positionV relativeFrom="paragraph">
                        <wp:posOffset>112394</wp:posOffset>
                      </wp:positionV>
                      <wp:extent cx="1049655" cy="0"/>
                      <wp:effectExtent l="0" t="76200" r="17145" b="95250"/>
                      <wp:wrapNone/>
                      <wp:docPr id="654" name="Straight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0380453" id="Straight Connector 654" o:spid="_x0000_s1026" style="position:absolute;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2pt,8.85pt" to="149.8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">
                      <v:stroke endarrow="block"/>
                    </v:line>
                  </w:pict>
                </mc:Fallback>
              </mc:AlternateContent>
            </w:r>
            <w:r w:rsidRPr="00503924">
              <w:rPr>
                <w:noProof/>
                <w:sz w:val="26"/>
                <w:szCs w:val="26"/>
                <w:lang w:val="en-US" w:eastAsia="en-US"/>
              </w:rPr>
              <mc:AlternateContent>
                <mc:Choice Requires="wps">
                  <w:drawing>
                    <wp:anchor distT="4294967295" distB="4294967295" distL="114300" distR="114300" simplePos="0" relativeHeight="251726848" behindDoc="0" locked="0" layoutInCell="1" allowOverlap="1">
                      <wp:simplePos x="0" y="0"/>
                      <wp:positionH relativeFrom="column">
                        <wp:posOffset>2207895</wp:posOffset>
                      </wp:positionH>
                      <wp:positionV relativeFrom="paragraph">
                        <wp:posOffset>106044</wp:posOffset>
                      </wp:positionV>
                      <wp:extent cx="868680" cy="0"/>
                      <wp:effectExtent l="0" t="76200" r="26670" b="95250"/>
                      <wp:wrapNone/>
                      <wp:docPr id="653" name="Straight Connector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B110DA7" id="Straight Connector 653" o:spid="_x0000_s1026" style="position:absolute;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3.85pt,8.35pt" to="24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">
                      <v:stroke endarrow="block"/>
                    </v:line>
                  </w:pict>
                </mc:Fallback>
              </mc:AlternateContent>
            </w:r>
            <w:r w:rsidRPr="00503924">
              <w:rPr>
                <w:b/>
                <w:sz w:val="26"/>
                <w:szCs w:val="26"/>
                <w:lang w:val="fr-FR"/>
              </w:rPr>
              <w:t xml:space="preserve">                 2                              3                      </w:t>
            </w:r>
          </w:p>
          <w:p w:rsidR="000D2A82" w:rsidRPr="00503924" w:rsidRDefault="000D2A82" w:rsidP="00D8086E">
            <w:pPr>
              <w:jc w:val="both"/>
              <w:rPr>
                <w:b/>
                <w:sz w:val="26"/>
                <w:szCs w:val="26"/>
                <w:lang w:val="fr-FR"/>
              </w:rPr>
            </w:pPr>
            <w:r w:rsidRPr="00503924">
              <w:rPr>
                <w:noProof/>
                <w:sz w:val="26"/>
                <w:szCs w:val="26"/>
                <w:lang w:val="en-US" w:eastAsia="en-US"/>
              </w:rPr>
              <mc:AlternateContent>
                <mc:Choice Requires="wps">
                  <w:drawing>
                    <wp:anchor distT="0" distB="0" distL="114299" distR="114299" simplePos="0" relativeHeight="251724800" behindDoc="0" locked="0" layoutInCell="1" allowOverlap="1">
                      <wp:simplePos x="0" y="0"/>
                      <wp:positionH relativeFrom="column">
                        <wp:posOffset>716279</wp:posOffset>
                      </wp:positionH>
                      <wp:positionV relativeFrom="paragraph">
                        <wp:posOffset>24765</wp:posOffset>
                      </wp:positionV>
                      <wp:extent cx="0" cy="579120"/>
                      <wp:effectExtent l="76200" t="38100" r="57150" b="11430"/>
                      <wp:wrapNone/>
                      <wp:docPr id="652" name="Straight Connector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02EAE1A" id="Straight Connector 652" o:spid="_x0000_s1026" style="position:absolute;flip:y;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4pt,1.95pt" to="56.4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">
                      <v:stroke endarrow="block"/>
                    </v:line>
                  </w:pict>
                </mc:Fallback>
              </mc:AlternateContent>
            </w:r>
          </w:p>
          <w:p w:rsidR="000D2A82" w:rsidRPr="00503924" w:rsidRDefault="000D2A82" w:rsidP="00D8086E">
            <w:pPr>
              <w:jc w:val="both"/>
              <w:rPr>
                <w:b/>
                <w:sz w:val="26"/>
                <w:szCs w:val="26"/>
                <w:lang w:val="fr-FR"/>
              </w:rPr>
            </w:pPr>
            <w:r w:rsidRPr="00503924">
              <w:rPr>
                <w:noProof/>
                <w:sz w:val="26"/>
                <w:szCs w:val="26"/>
                <w:lang w:val="en-US" w:eastAsia="en-US"/>
              </w:rPr>
              <mc:AlternateContent>
                <mc:Choice Requires="wps">
                  <w:drawing>
                    <wp:anchor distT="4294967295" distB="4294967295" distL="114300" distR="114300" simplePos="0" relativeHeight="251734016" behindDoc="0" locked="0" layoutInCell="1" allowOverlap="1">
                      <wp:simplePos x="0" y="0"/>
                      <wp:positionH relativeFrom="column">
                        <wp:posOffset>361950</wp:posOffset>
                      </wp:positionH>
                      <wp:positionV relativeFrom="paragraph">
                        <wp:posOffset>121284</wp:posOffset>
                      </wp:positionV>
                      <wp:extent cx="325755" cy="0"/>
                      <wp:effectExtent l="0" t="76200" r="17145" b="95250"/>
                      <wp:wrapNone/>
                      <wp:docPr id="651" name="Straight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9FAF3F" id="Straight Connector 651"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5pt,9.55pt" to="5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ENAIAAFsEAAAOAAAAZHJzL2Uyb0RvYy54bWysVE2P2yAQvVfqf0Dcs7azcT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">
                      <v:stroke endarrow="block"/>
                    </v:line>
                  </w:pict>
                </mc:Fallback>
              </mc:AlternateContent>
            </w:r>
            <w:r w:rsidRPr="00503924">
              <w:rPr>
                <w:b/>
                <w:sz w:val="26"/>
                <w:szCs w:val="26"/>
                <w:lang w:val="fr-FR"/>
              </w:rPr>
              <w:t>CO</w:t>
            </w:r>
            <w:r w:rsidRPr="00503924">
              <w:rPr>
                <w:b/>
                <w:sz w:val="26"/>
                <w:szCs w:val="26"/>
                <w:vertAlign w:val="subscript"/>
                <w:lang w:val="fr-FR"/>
              </w:rPr>
              <w:t>2</w:t>
            </w:r>
          </w:p>
          <w:p w:rsidR="000D2A82" w:rsidRPr="00503924" w:rsidRDefault="000D2A82" w:rsidP="00D8086E">
            <w:pPr>
              <w:jc w:val="both"/>
              <w:rPr>
                <w:b/>
                <w:sz w:val="26"/>
                <w:szCs w:val="26"/>
                <w:lang w:val="fr-FR"/>
              </w:rPr>
            </w:pPr>
          </w:p>
          <w:p w:rsidR="000D2A82" w:rsidRPr="00503924" w:rsidRDefault="000D2A82" w:rsidP="00D8086E">
            <w:pPr>
              <w:jc w:val="both"/>
              <w:rPr>
                <w:b/>
                <w:sz w:val="26"/>
                <w:szCs w:val="26"/>
                <w:lang w:val="fr-FR"/>
              </w:rPr>
            </w:pPr>
            <w:r w:rsidRPr="00503924">
              <w:rPr>
                <w:noProof/>
                <w:sz w:val="26"/>
                <w:szCs w:val="26"/>
                <w:lang w:val="en-US" w:eastAsia="en-US"/>
              </w:rPr>
              <mc:AlternateContent>
                <mc:Choice Requires="wps">
                  <w:drawing>
                    <wp:anchor distT="0" distB="0" distL="114300" distR="114300" simplePos="0" relativeHeight="251729920" behindDoc="0" locked="0" layoutInCell="1" allowOverlap="1">
                      <wp:simplePos x="0" y="0"/>
                      <wp:positionH relativeFrom="column">
                        <wp:posOffset>2099310</wp:posOffset>
                      </wp:positionH>
                      <wp:positionV relativeFrom="paragraph">
                        <wp:posOffset>122555</wp:posOffset>
                      </wp:positionV>
                      <wp:extent cx="941070" cy="10795"/>
                      <wp:effectExtent l="38100" t="57150" r="0" b="103505"/>
                      <wp:wrapNone/>
                      <wp:docPr id="650" name="Straight Connector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1070"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6DE2909" id="Straight Connector 650"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9.65pt" to="239.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">
                      <v:stroke endarrow="block"/>
                    </v:line>
                  </w:pict>
                </mc:Fallback>
              </mc:AlternateContent>
            </w:r>
            <w:r w:rsidRPr="00503924">
              <w:rPr>
                <w:noProof/>
                <w:sz w:val="26"/>
                <w:szCs w:val="26"/>
                <w:lang w:val="en-US" w:eastAsia="en-US"/>
              </w:rPr>
              <mc:AlternateContent>
                <mc:Choice Requires="wps">
                  <w:drawing>
                    <wp:anchor distT="4294967295" distB="4294967295" distL="114300" distR="114300" simplePos="0" relativeHeight="251727872" behindDoc="0" locked="0" layoutInCell="1" allowOverlap="1">
                      <wp:simplePos x="0" y="0"/>
                      <wp:positionH relativeFrom="column">
                        <wp:posOffset>793750</wp:posOffset>
                      </wp:positionH>
                      <wp:positionV relativeFrom="paragraph">
                        <wp:posOffset>128269</wp:posOffset>
                      </wp:positionV>
                      <wp:extent cx="1049655" cy="0"/>
                      <wp:effectExtent l="38100" t="76200" r="0" b="95250"/>
                      <wp:wrapNone/>
                      <wp:docPr id="649" name="Straight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1F1C43A" id="Straight Connector 649" o:spid="_x0000_s1026" style="position:absolute;flip:x;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pt,10.1pt" to="145.1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">
                      <v:stroke endarrow="block"/>
                    </v:line>
                  </w:pict>
                </mc:Fallback>
              </mc:AlternateContent>
            </w:r>
            <w:r w:rsidRPr="00503924">
              <w:rPr>
                <w:b/>
                <w:sz w:val="26"/>
                <w:szCs w:val="26"/>
                <w:lang w:val="fr-FR"/>
              </w:rPr>
              <w:t xml:space="preserve">                1                            4      </w:t>
            </w:r>
          </w:p>
          <w:p w:rsidR="000D2A82" w:rsidRPr="00503924" w:rsidRDefault="000D2A82" w:rsidP="00D8086E">
            <w:pPr>
              <w:jc w:val="both"/>
              <w:rPr>
                <w:b/>
                <w:sz w:val="26"/>
                <w:szCs w:val="26"/>
                <w:lang w:val="fr-FR"/>
              </w:rPr>
            </w:pPr>
            <w:r w:rsidRPr="00503924">
              <w:rPr>
                <w:b/>
                <w:sz w:val="26"/>
                <w:szCs w:val="26"/>
                <w:lang w:val="fr-FR"/>
              </w:rPr>
              <w:t xml:space="preserve">                                  ATP               </w:t>
            </w:r>
          </w:p>
        </w:tc>
        <w:tc>
          <w:tcPr>
            <w:tcW w:w="5492" w:type="dxa"/>
            <w:shd w:val="clear" w:color="auto" w:fill="auto"/>
          </w:tcPr>
          <w:p w:rsidR="000D2A82" w:rsidRPr="00503924" w:rsidRDefault="000D2A82" w:rsidP="00D8086E">
            <w:pPr>
              <w:jc w:val="both"/>
              <w:rPr>
                <w:b/>
                <w:sz w:val="26"/>
                <w:szCs w:val="26"/>
                <w:lang w:val="fr-FR"/>
              </w:rPr>
            </w:pPr>
            <w:r w:rsidRPr="00503924">
              <w:rPr>
                <w:noProof/>
                <w:sz w:val="26"/>
                <w:szCs w:val="26"/>
                <w:lang w:val="en-US" w:eastAsia="en-US"/>
              </w:rPr>
              <mc:AlternateContent>
                <mc:Choice Requires="wps">
                  <w:drawing>
                    <wp:anchor distT="4294967295" distB="4294967295" distL="114300" distR="114300" simplePos="0" relativeHeight="251732992" behindDoc="0" locked="0" layoutInCell="1" allowOverlap="1">
                      <wp:simplePos x="0" y="0"/>
                      <wp:positionH relativeFrom="column">
                        <wp:posOffset>2108200</wp:posOffset>
                      </wp:positionH>
                      <wp:positionV relativeFrom="paragraph">
                        <wp:posOffset>77469</wp:posOffset>
                      </wp:positionV>
                      <wp:extent cx="579120" cy="0"/>
                      <wp:effectExtent l="0" t="76200" r="11430" b="95250"/>
                      <wp:wrapNone/>
                      <wp:docPr id="648" name="Straight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672F5A6" id="Straight Connector 648" o:spid="_x0000_s1026" style="position:absolute;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6pt,6.1pt" to="21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7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">
                      <v:stroke endarrow="block"/>
                    </v:line>
                  </w:pict>
                </mc:Fallback>
              </mc:AlternateContent>
            </w:r>
            <w:r w:rsidRPr="00503924">
              <w:rPr>
                <w:b/>
                <w:sz w:val="26"/>
                <w:szCs w:val="26"/>
                <w:lang w:val="fr-FR"/>
              </w:rPr>
              <w:t xml:space="preserve">    </w:t>
            </w:r>
            <w:r w:rsidRPr="00503924">
              <w:rPr>
                <w:noProof/>
                <w:sz w:val="26"/>
                <w:szCs w:val="26"/>
                <w:lang w:val="en-US" w:eastAsia="en-US"/>
              </w:rPr>
              <mc:AlternateContent>
                <mc:Choice Requires="wps">
                  <w:drawing>
                    <wp:anchor distT="0" distB="0" distL="114299" distR="114299" simplePos="0" relativeHeight="251728896" behindDoc="0" locked="0" layoutInCell="1" allowOverlap="1">
                      <wp:simplePos x="0" y="0"/>
                      <wp:positionH relativeFrom="column">
                        <wp:posOffset>184784</wp:posOffset>
                      </wp:positionH>
                      <wp:positionV relativeFrom="paragraph">
                        <wp:posOffset>177165</wp:posOffset>
                      </wp:positionV>
                      <wp:extent cx="0" cy="651510"/>
                      <wp:effectExtent l="76200" t="0" r="76200" b="53340"/>
                      <wp:wrapNone/>
                      <wp:docPr id="647" name="Straight Connector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1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4F1ADE6" id="Straight Connector 647" o:spid="_x0000_s1026" style="position:absolute;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5pt,13.95pt" to="14.5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J1NAIAAFs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">
                      <v:stroke endarrow="block"/>
                    </v:line>
                  </w:pict>
                </mc:Fallback>
              </mc:AlternateContent>
            </w:r>
            <w:r w:rsidRPr="00503924">
              <w:rPr>
                <w:noProof/>
                <w:sz w:val="26"/>
                <w:szCs w:val="26"/>
                <w:lang w:val="en-US" w:eastAsia="en-US"/>
              </w:rPr>
              <mc:AlternateContent>
                <mc:Choice Requires="wps">
                  <w:drawing>
                    <wp:anchor distT="0" distB="0" distL="114300" distR="114300" simplePos="0" relativeHeight="251731968" behindDoc="0" locked="0" layoutInCell="1" allowOverlap="1">
                      <wp:simplePos x="0" y="0"/>
                      <wp:positionH relativeFrom="column">
                        <wp:posOffset>1237615</wp:posOffset>
                      </wp:positionH>
                      <wp:positionV relativeFrom="paragraph">
                        <wp:posOffset>127635</wp:posOffset>
                      </wp:positionV>
                      <wp:extent cx="3175" cy="361950"/>
                      <wp:effectExtent l="76200" t="38100" r="73025" b="19050"/>
                      <wp:wrapNone/>
                      <wp:docPr id="646" name="Straight Connector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01611DE" id="Straight Connector 646"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45pt,10.05pt" to="97.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">
                      <v:stroke endarrow="block"/>
                    </v:line>
                  </w:pict>
                </mc:Fallback>
              </mc:AlternateContent>
            </w:r>
            <w:r w:rsidRPr="00503924">
              <w:rPr>
                <w:b/>
                <w:sz w:val="26"/>
                <w:szCs w:val="26"/>
                <w:lang w:val="fr-FR"/>
              </w:rPr>
              <w:t xml:space="preserve">3           chu trình Canvin                       5 </w:t>
            </w:r>
          </w:p>
          <w:p w:rsidR="000D2A82" w:rsidRPr="00503924" w:rsidRDefault="000D2A82" w:rsidP="00D8086E">
            <w:pPr>
              <w:jc w:val="both"/>
              <w:rPr>
                <w:b/>
                <w:sz w:val="26"/>
                <w:szCs w:val="26"/>
                <w:lang w:val="fr-FR"/>
              </w:rPr>
            </w:pPr>
          </w:p>
          <w:p w:rsidR="000D2A82" w:rsidRPr="00503924" w:rsidRDefault="000D2A82" w:rsidP="00D8086E">
            <w:pPr>
              <w:jc w:val="both"/>
              <w:rPr>
                <w:b/>
                <w:sz w:val="26"/>
                <w:szCs w:val="26"/>
                <w:lang w:val="fr-FR"/>
              </w:rPr>
            </w:pPr>
            <w:r w:rsidRPr="00503924">
              <w:rPr>
                <w:noProof/>
                <w:sz w:val="26"/>
                <w:szCs w:val="26"/>
                <w:lang w:val="en-US" w:eastAsia="en-US"/>
              </w:rPr>
              <mc:AlternateContent>
                <mc:Choice Requires="wps">
                  <w:drawing>
                    <wp:anchor distT="4294967295" distB="4294967295" distL="114300" distR="114300" simplePos="0" relativeHeight="251730944" behindDoc="0" locked="0" layoutInCell="1" allowOverlap="1">
                      <wp:simplePos x="0" y="0"/>
                      <wp:positionH relativeFrom="column">
                        <wp:posOffset>191135</wp:posOffset>
                      </wp:positionH>
                      <wp:positionV relativeFrom="paragraph">
                        <wp:posOffset>111759</wp:posOffset>
                      </wp:positionV>
                      <wp:extent cx="868680" cy="0"/>
                      <wp:effectExtent l="0" t="76200" r="26670" b="95250"/>
                      <wp:wrapNone/>
                      <wp:docPr id="645" name="Straight Connector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48B5F9" id="Straight Connector 645" o:spid="_x0000_s1026" style="position:absolute;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05pt,8.8pt" to="83.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">
                      <v:stroke endarrow="block"/>
                    </v:line>
                  </w:pict>
                </mc:Fallback>
              </mc:AlternateContent>
            </w:r>
            <w:r w:rsidRPr="00503924">
              <w:rPr>
                <w:b/>
                <w:sz w:val="26"/>
                <w:szCs w:val="26"/>
                <w:lang w:val="fr-FR"/>
              </w:rPr>
              <w:t xml:space="preserve">                           CO</w:t>
            </w:r>
            <w:r w:rsidRPr="00503924">
              <w:rPr>
                <w:b/>
                <w:sz w:val="26"/>
                <w:szCs w:val="26"/>
                <w:vertAlign w:val="subscript"/>
                <w:lang w:val="fr-FR"/>
              </w:rPr>
              <w:t>2</w:t>
            </w:r>
            <w:r w:rsidRPr="00503924">
              <w:rPr>
                <w:b/>
                <w:sz w:val="26"/>
                <w:szCs w:val="26"/>
                <w:lang w:val="fr-FR"/>
              </w:rPr>
              <w:t xml:space="preserve">     </w:t>
            </w:r>
          </w:p>
          <w:p w:rsidR="000D2A82" w:rsidRPr="00503924" w:rsidRDefault="000D2A82" w:rsidP="00D8086E">
            <w:pPr>
              <w:jc w:val="both"/>
              <w:rPr>
                <w:b/>
                <w:sz w:val="26"/>
                <w:szCs w:val="26"/>
                <w:vertAlign w:val="subscript"/>
                <w:lang w:val="fr-FR"/>
              </w:rPr>
            </w:pPr>
            <w:r w:rsidRPr="00503924">
              <w:rPr>
                <w:b/>
                <w:sz w:val="26"/>
                <w:szCs w:val="26"/>
                <w:lang w:val="fr-FR"/>
              </w:rPr>
              <w:t xml:space="preserve">                        </w:t>
            </w:r>
          </w:p>
          <w:p w:rsidR="000D2A82" w:rsidRPr="00503924" w:rsidRDefault="000D2A82" w:rsidP="00D8086E">
            <w:pPr>
              <w:jc w:val="both"/>
              <w:rPr>
                <w:b/>
                <w:sz w:val="26"/>
                <w:szCs w:val="26"/>
                <w:lang w:val="fr-FR"/>
              </w:rPr>
            </w:pPr>
            <w:r w:rsidRPr="00503924">
              <w:rPr>
                <w:b/>
                <w:sz w:val="26"/>
                <w:szCs w:val="26"/>
                <w:lang w:val="fr-FR"/>
              </w:rPr>
              <w:t xml:space="preserve">   4      </w:t>
            </w:r>
          </w:p>
        </w:tc>
      </w:tr>
    </w:tbl>
    <w:p w:rsidR="000D2A82" w:rsidRPr="00503924" w:rsidRDefault="000D2A82" w:rsidP="000D2A82">
      <w:pPr>
        <w:tabs>
          <w:tab w:val="left" w:pos="7680"/>
        </w:tabs>
        <w:jc w:val="both"/>
        <w:rPr>
          <w:b/>
          <w:sz w:val="26"/>
          <w:szCs w:val="26"/>
          <w:lang w:val="fr-FR"/>
        </w:rPr>
      </w:pPr>
      <w:r w:rsidRPr="00503924">
        <w:rPr>
          <w:b/>
          <w:sz w:val="26"/>
          <w:szCs w:val="26"/>
          <w:lang w:val="fr-FR"/>
        </w:rPr>
        <w:t xml:space="preserve">                                                 I                                                              II</w:t>
      </w:r>
    </w:p>
    <w:p w:rsidR="000D2A82" w:rsidRPr="00503924" w:rsidRDefault="000D2A82" w:rsidP="000D2A82">
      <w:pPr>
        <w:jc w:val="both"/>
        <w:rPr>
          <w:sz w:val="26"/>
          <w:szCs w:val="26"/>
          <w:lang w:val="fr-FR"/>
        </w:rPr>
      </w:pPr>
      <w:r w:rsidRPr="00503924">
        <w:rPr>
          <w:sz w:val="26"/>
          <w:szCs w:val="26"/>
          <w:lang w:val="fr-FR"/>
        </w:rPr>
        <w:t>- Cho biết tên của chu trình trên. Vị trí xảy ra quá trình I và quá trình II trong tế bào.</w:t>
      </w:r>
    </w:p>
    <w:p w:rsidR="000D2A82" w:rsidRPr="00503924" w:rsidRDefault="000D2A82" w:rsidP="000D2A82">
      <w:pPr>
        <w:jc w:val="both"/>
        <w:rPr>
          <w:sz w:val="26"/>
          <w:szCs w:val="26"/>
          <w:lang w:val="fr-FR"/>
        </w:rPr>
      </w:pPr>
      <w:r w:rsidRPr="00503924">
        <w:rPr>
          <w:sz w:val="26"/>
          <w:szCs w:val="26"/>
          <w:lang w:val="fr-FR"/>
        </w:rPr>
        <w:t>- Viết tên các chất từ số 1 đến số 5 trên sơ đồ. Chỉ rõ mỗi chất chứa bao nhiêu nguyên tử cacbon.</w:t>
      </w:r>
    </w:p>
    <w:p w:rsidR="000D2A82" w:rsidRPr="00503924" w:rsidRDefault="000D2A82" w:rsidP="000D2A82">
      <w:pPr>
        <w:jc w:val="both"/>
        <w:rPr>
          <w:sz w:val="26"/>
          <w:szCs w:val="26"/>
          <w:lang w:val="fr-FR"/>
        </w:rPr>
      </w:pPr>
      <w:r w:rsidRPr="00503924">
        <w:rPr>
          <w:sz w:val="26"/>
          <w:szCs w:val="26"/>
          <w:lang w:val="fr-FR"/>
        </w:rPr>
        <w:t>- Nếu đưa cây mía trồng ở nơi có khí hậu ôn hòa, nhiệt độ và ánh sáng vừa phải thì chúng có tổng hợp chất hữu cơ theo con đường trên không? Tại sao?</w:t>
      </w:r>
    </w:p>
    <w:p w:rsidR="000D2A82" w:rsidRPr="00503924" w:rsidRDefault="00C82FC9" w:rsidP="00A45520">
      <w:pPr>
        <w:spacing w:line="360" w:lineRule="auto"/>
        <w:rPr>
          <w:b/>
          <w:sz w:val="26"/>
          <w:szCs w:val="26"/>
          <w:u w:val="single"/>
          <w:lang w:val="en-US"/>
        </w:rPr>
      </w:pPr>
      <w:r w:rsidRPr="00503924">
        <w:rPr>
          <w:b/>
          <w:sz w:val="26"/>
          <w:szCs w:val="26"/>
          <w:u w:val="single"/>
          <w:lang w:val="en-US"/>
        </w:rPr>
        <w:t>ĐA</w:t>
      </w:r>
    </w:p>
    <w:p w:rsidR="00C82FC9" w:rsidRPr="00503924" w:rsidRDefault="00C82FC9" w:rsidP="00C82FC9">
      <w:pPr>
        <w:autoSpaceDE w:val="0"/>
        <w:autoSpaceDN w:val="0"/>
        <w:adjustRightInd w:val="0"/>
        <w:rPr>
          <w:b/>
          <w:bCs/>
          <w:i/>
          <w:sz w:val="26"/>
          <w:szCs w:val="26"/>
        </w:rPr>
      </w:pPr>
      <w:r w:rsidRPr="00503924">
        <w:rPr>
          <w:b/>
          <w:sz w:val="26"/>
          <w:szCs w:val="26"/>
          <w:lang w:val="sv-SE"/>
        </w:rPr>
        <w:t>a.</w:t>
      </w:r>
      <w:r w:rsidRPr="00503924">
        <w:rPr>
          <w:sz w:val="26"/>
          <w:szCs w:val="26"/>
          <w:lang w:val="sv-SE"/>
        </w:rPr>
        <w:t xml:space="preserve"> </w:t>
      </w:r>
      <w:r w:rsidRPr="00503924">
        <w:rPr>
          <w:b/>
          <w:bCs/>
          <w:sz w:val="26"/>
          <w:szCs w:val="26"/>
          <w:lang w:val="en"/>
        </w:rPr>
        <w:t>*</w:t>
      </w:r>
      <w:r w:rsidRPr="00503924">
        <w:rPr>
          <w:sz w:val="26"/>
          <w:szCs w:val="26"/>
          <w:lang w:val="en"/>
        </w:rPr>
        <w:t xml:space="preserve"> Phân biệt</w:t>
      </w:r>
      <w:r w:rsidRPr="00503924">
        <w:rPr>
          <w:sz w:val="26"/>
          <w:szCs w:val="26"/>
        </w:rPr>
        <w:t xml:space="preserve"> hệ thống quang hóa I và hệ thống quang hóa II</w:t>
      </w:r>
    </w:p>
    <w:tbl>
      <w:tblPr>
        <w:tblW w:w="8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1"/>
        <w:gridCol w:w="2730"/>
        <w:gridCol w:w="2860"/>
      </w:tblGrid>
      <w:tr w:rsidR="00C82FC9" w:rsidRPr="00503924" w:rsidTr="00D8086E">
        <w:tc>
          <w:tcPr>
            <w:tcW w:w="2911" w:type="dxa"/>
            <w:shd w:val="clear" w:color="auto" w:fill="auto"/>
          </w:tcPr>
          <w:p w:rsidR="00C82FC9" w:rsidRPr="00503924" w:rsidRDefault="00C82FC9" w:rsidP="00D8086E">
            <w:pPr>
              <w:widowControl w:val="0"/>
              <w:spacing w:line="312" w:lineRule="auto"/>
              <w:jc w:val="center"/>
              <w:rPr>
                <w:b/>
                <w:sz w:val="26"/>
                <w:szCs w:val="26"/>
              </w:rPr>
            </w:pPr>
            <w:r w:rsidRPr="00503924">
              <w:rPr>
                <w:b/>
                <w:sz w:val="26"/>
                <w:szCs w:val="26"/>
              </w:rPr>
              <w:lastRenderedPageBreak/>
              <w:t>Điểm phân biệt</w:t>
            </w:r>
          </w:p>
        </w:tc>
        <w:tc>
          <w:tcPr>
            <w:tcW w:w="2730" w:type="dxa"/>
            <w:shd w:val="clear" w:color="auto" w:fill="auto"/>
          </w:tcPr>
          <w:p w:rsidR="00C82FC9" w:rsidRPr="00503924" w:rsidRDefault="00C82FC9" w:rsidP="00D8086E">
            <w:pPr>
              <w:widowControl w:val="0"/>
              <w:spacing w:line="312" w:lineRule="auto"/>
              <w:jc w:val="center"/>
              <w:rPr>
                <w:b/>
                <w:sz w:val="26"/>
                <w:szCs w:val="26"/>
              </w:rPr>
            </w:pPr>
            <w:r w:rsidRPr="00503924">
              <w:rPr>
                <w:b/>
                <w:sz w:val="26"/>
                <w:szCs w:val="26"/>
              </w:rPr>
              <w:t>Quang hoá I</w:t>
            </w:r>
          </w:p>
        </w:tc>
        <w:tc>
          <w:tcPr>
            <w:tcW w:w="2860" w:type="dxa"/>
            <w:shd w:val="clear" w:color="auto" w:fill="auto"/>
          </w:tcPr>
          <w:p w:rsidR="00C82FC9" w:rsidRPr="00503924" w:rsidRDefault="00C82FC9" w:rsidP="00D8086E">
            <w:pPr>
              <w:widowControl w:val="0"/>
              <w:spacing w:line="312" w:lineRule="auto"/>
              <w:jc w:val="center"/>
              <w:rPr>
                <w:b/>
                <w:sz w:val="26"/>
                <w:szCs w:val="26"/>
              </w:rPr>
            </w:pPr>
            <w:r w:rsidRPr="00503924">
              <w:rPr>
                <w:b/>
                <w:sz w:val="26"/>
                <w:szCs w:val="26"/>
              </w:rPr>
              <w:t>Quang hoá II</w:t>
            </w:r>
          </w:p>
        </w:tc>
      </w:tr>
      <w:tr w:rsidR="00C82FC9" w:rsidRPr="00503924" w:rsidTr="00D8086E">
        <w:tc>
          <w:tcPr>
            <w:tcW w:w="2911" w:type="dxa"/>
            <w:shd w:val="clear" w:color="auto" w:fill="auto"/>
            <w:vAlign w:val="center"/>
          </w:tcPr>
          <w:p w:rsidR="00C82FC9" w:rsidRPr="00503924" w:rsidRDefault="00C82FC9" w:rsidP="00D8086E">
            <w:pPr>
              <w:widowControl w:val="0"/>
              <w:spacing w:line="312" w:lineRule="auto"/>
              <w:rPr>
                <w:sz w:val="26"/>
                <w:szCs w:val="26"/>
              </w:rPr>
            </w:pPr>
            <w:r w:rsidRPr="00503924">
              <w:rPr>
                <w:sz w:val="26"/>
                <w:szCs w:val="26"/>
              </w:rPr>
              <w:t xml:space="preserve">Trung tâm phản ứng </w:t>
            </w:r>
          </w:p>
        </w:tc>
        <w:tc>
          <w:tcPr>
            <w:tcW w:w="2730" w:type="dxa"/>
            <w:shd w:val="clear" w:color="auto" w:fill="auto"/>
          </w:tcPr>
          <w:p w:rsidR="00C82FC9" w:rsidRPr="00503924" w:rsidRDefault="00C82FC9" w:rsidP="00D8086E">
            <w:pPr>
              <w:widowControl w:val="0"/>
              <w:spacing w:line="312" w:lineRule="auto"/>
              <w:rPr>
                <w:b/>
                <w:sz w:val="26"/>
                <w:szCs w:val="26"/>
              </w:rPr>
            </w:pPr>
            <w:r w:rsidRPr="00503924">
              <w:rPr>
                <w:sz w:val="26"/>
                <w:szCs w:val="26"/>
              </w:rPr>
              <w:t>Diệp lục P</w:t>
            </w:r>
            <w:r w:rsidRPr="00503924">
              <w:rPr>
                <w:sz w:val="26"/>
                <w:szCs w:val="26"/>
                <w:vertAlign w:val="subscript"/>
              </w:rPr>
              <w:t>700</w:t>
            </w:r>
          </w:p>
        </w:tc>
        <w:tc>
          <w:tcPr>
            <w:tcW w:w="2860" w:type="dxa"/>
            <w:shd w:val="clear" w:color="auto" w:fill="auto"/>
          </w:tcPr>
          <w:p w:rsidR="00C82FC9" w:rsidRPr="00503924" w:rsidRDefault="00C82FC9" w:rsidP="00D8086E">
            <w:pPr>
              <w:widowControl w:val="0"/>
              <w:spacing w:line="312" w:lineRule="auto"/>
              <w:rPr>
                <w:sz w:val="26"/>
                <w:szCs w:val="26"/>
              </w:rPr>
            </w:pPr>
            <w:r w:rsidRPr="00503924">
              <w:rPr>
                <w:sz w:val="26"/>
                <w:szCs w:val="26"/>
              </w:rPr>
              <w:t>Diệp lục P</w:t>
            </w:r>
            <w:r w:rsidRPr="00503924">
              <w:rPr>
                <w:sz w:val="26"/>
                <w:szCs w:val="26"/>
                <w:vertAlign w:val="subscript"/>
              </w:rPr>
              <w:t>680</w:t>
            </w:r>
          </w:p>
        </w:tc>
      </w:tr>
      <w:tr w:rsidR="00C82FC9" w:rsidRPr="00503924" w:rsidTr="00D8086E">
        <w:tc>
          <w:tcPr>
            <w:tcW w:w="2911" w:type="dxa"/>
            <w:shd w:val="clear" w:color="auto" w:fill="auto"/>
            <w:vAlign w:val="center"/>
          </w:tcPr>
          <w:p w:rsidR="00C82FC9" w:rsidRPr="00503924" w:rsidRDefault="00C82FC9" w:rsidP="00D8086E">
            <w:pPr>
              <w:widowControl w:val="0"/>
              <w:spacing w:line="312" w:lineRule="auto"/>
              <w:rPr>
                <w:sz w:val="26"/>
                <w:szCs w:val="26"/>
              </w:rPr>
            </w:pPr>
            <w:r w:rsidRPr="00503924">
              <w:rPr>
                <w:sz w:val="26"/>
                <w:szCs w:val="26"/>
              </w:rPr>
              <w:t xml:space="preserve">Thành phần chuỗi vận chuyển điện tử </w:t>
            </w:r>
          </w:p>
        </w:tc>
        <w:tc>
          <w:tcPr>
            <w:tcW w:w="2730" w:type="dxa"/>
            <w:shd w:val="clear" w:color="auto" w:fill="auto"/>
          </w:tcPr>
          <w:p w:rsidR="00C82FC9" w:rsidRPr="00503924" w:rsidRDefault="00C82FC9" w:rsidP="00D8086E">
            <w:pPr>
              <w:widowControl w:val="0"/>
              <w:spacing w:line="312" w:lineRule="auto"/>
              <w:rPr>
                <w:sz w:val="26"/>
                <w:szCs w:val="26"/>
              </w:rPr>
            </w:pPr>
            <w:r w:rsidRPr="00503924">
              <w:rPr>
                <w:sz w:val="26"/>
                <w:szCs w:val="26"/>
              </w:rPr>
              <w:t>feredoxin, xitocrom B6, xitocrom f</w:t>
            </w:r>
          </w:p>
        </w:tc>
        <w:tc>
          <w:tcPr>
            <w:tcW w:w="2860" w:type="dxa"/>
            <w:shd w:val="clear" w:color="auto" w:fill="auto"/>
          </w:tcPr>
          <w:p w:rsidR="00C82FC9" w:rsidRPr="00503924" w:rsidRDefault="00C82FC9" w:rsidP="00D8086E">
            <w:pPr>
              <w:widowControl w:val="0"/>
              <w:spacing w:line="312" w:lineRule="auto"/>
              <w:rPr>
                <w:sz w:val="26"/>
                <w:szCs w:val="26"/>
              </w:rPr>
            </w:pPr>
            <w:r w:rsidRPr="00503924">
              <w:rPr>
                <w:sz w:val="26"/>
                <w:szCs w:val="26"/>
                <w:lang w:val="pt-BR"/>
              </w:rPr>
              <w:t>plastoquinon, plastoxyanin, xitocrom f</w:t>
            </w:r>
          </w:p>
        </w:tc>
      </w:tr>
      <w:tr w:rsidR="00C82FC9" w:rsidRPr="00503924" w:rsidTr="00D8086E">
        <w:tc>
          <w:tcPr>
            <w:tcW w:w="2911" w:type="dxa"/>
            <w:shd w:val="clear" w:color="auto" w:fill="auto"/>
            <w:vAlign w:val="center"/>
          </w:tcPr>
          <w:p w:rsidR="00C82FC9" w:rsidRPr="00503924" w:rsidRDefault="00C82FC9" w:rsidP="00D8086E">
            <w:pPr>
              <w:widowControl w:val="0"/>
              <w:spacing w:line="312" w:lineRule="auto"/>
              <w:rPr>
                <w:sz w:val="26"/>
                <w:szCs w:val="26"/>
              </w:rPr>
            </w:pPr>
            <w:r w:rsidRPr="00503924">
              <w:rPr>
                <w:sz w:val="26"/>
                <w:szCs w:val="26"/>
              </w:rPr>
              <w:t xml:space="preserve">Con đường vận chuyển điện tử </w:t>
            </w:r>
          </w:p>
        </w:tc>
        <w:tc>
          <w:tcPr>
            <w:tcW w:w="2730" w:type="dxa"/>
            <w:shd w:val="clear" w:color="auto" w:fill="auto"/>
          </w:tcPr>
          <w:p w:rsidR="00C82FC9" w:rsidRPr="00503924" w:rsidRDefault="00C82FC9" w:rsidP="00D8086E">
            <w:pPr>
              <w:widowControl w:val="0"/>
              <w:spacing w:line="312" w:lineRule="auto"/>
              <w:rPr>
                <w:sz w:val="26"/>
                <w:szCs w:val="26"/>
              </w:rPr>
            </w:pPr>
            <w:r w:rsidRPr="00503924">
              <w:rPr>
                <w:sz w:val="26"/>
                <w:szCs w:val="26"/>
              </w:rPr>
              <w:t>Theo con đường vòng hoặc không vòng</w:t>
            </w:r>
          </w:p>
        </w:tc>
        <w:tc>
          <w:tcPr>
            <w:tcW w:w="2860" w:type="dxa"/>
            <w:shd w:val="clear" w:color="auto" w:fill="auto"/>
          </w:tcPr>
          <w:p w:rsidR="00C82FC9" w:rsidRPr="00503924" w:rsidRDefault="00C82FC9" w:rsidP="00D8086E">
            <w:pPr>
              <w:widowControl w:val="0"/>
              <w:spacing w:line="312" w:lineRule="auto"/>
              <w:rPr>
                <w:sz w:val="26"/>
                <w:szCs w:val="26"/>
              </w:rPr>
            </w:pPr>
            <w:r w:rsidRPr="00503924">
              <w:rPr>
                <w:sz w:val="26"/>
                <w:szCs w:val="26"/>
              </w:rPr>
              <w:t>Theo con đường không vòng</w:t>
            </w:r>
          </w:p>
        </w:tc>
      </w:tr>
      <w:tr w:rsidR="00C82FC9" w:rsidRPr="00503924" w:rsidTr="00D8086E">
        <w:tc>
          <w:tcPr>
            <w:tcW w:w="2911" w:type="dxa"/>
            <w:shd w:val="clear" w:color="auto" w:fill="auto"/>
            <w:vAlign w:val="center"/>
          </w:tcPr>
          <w:p w:rsidR="00C82FC9" w:rsidRPr="00503924" w:rsidRDefault="00C82FC9" w:rsidP="00D8086E">
            <w:pPr>
              <w:widowControl w:val="0"/>
              <w:spacing w:line="312" w:lineRule="auto"/>
              <w:rPr>
                <w:sz w:val="26"/>
                <w:szCs w:val="26"/>
              </w:rPr>
            </w:pPr>
            <w:r w:rsidRPr="00503924">
              <w:rPr>
                <w:sz w:val="26"/>
                <w:szCs w:val="26"/>
              </w:rPr>
              <w:t xml:space="preserve">Sản phẩm </w:t>
            </w:r>
          </w:p>
        </w:tc>
        <w:tc>
          <w:tcPr>
            <w:tcW w:w="2730" w:type="dxa"/>
            <w:shd w:val="clear" w:color="auto" w:fill="auto"/>
          </w:tcPr>
          <w:p w:rsidR="00C82FC9" w:rsidRPr="00503924" w:rsidRDefault="00C82FC9" w:rsidP="00D8086E">
            <w:pPr>
              <w:widowControl w:val="0"/>
              <w:spacing w:line="312" w:lineRule="auto"/>
              <w:rPr>
                <w:sz w:val="26"/>
                <w:szCs w:val="26"/>
              </w:rPr>
            </w:pPr>
            <w:r w:rsidRPr="00503924">
              <w:rPr>
                <w:sz w:val="26"/>
                <w:szCs w:val="26"/>
              </w:rPr>
              <w:t xml:space="preserve">Không vòng: NADPH, </w:t>
            </w:r>
          </w:p>
          <w:p w:rsidR="00C82FC9" w:rsidRPr="00503924" w:rsidRDefault="00C82FC9" w:rsidP="00D8086E">
            <w:pPr>
              <w:widowControl w:val="0"/>
              <w:spacing w:line="312" w:lineRule="auto"/>
              <w:rPr>
                <w:sz w:val="26"/>
                <w:szCs w:val="26"/>
              </w:rPr>
            </w:pPr>
            <w:r w:rsidRPr="00503924">
              <w:rPr>
                <w:sz w:val="26"/>
                <w:szCs w:val="26"/>
              </w:rPr>
              <w:t xml:space="preserve">   Vòng: ATP</w:t>
            </w:r>
          </w:p>
        </w:tc>
        <w:tc>
          <w:tcPr>
            <w:tcW w:w="2860" w:type="dxa"/>
            <w:shd w:val="clear" w:color="auto" w:fill="auto"/>
          </w:tcPr>
          <w:p w:rsidR="00C82FC9" w:rsidRPr="00503924" w:rsidRDefault="00C82FC9" w:rsidP="00D8086E">
            <w:pPr>
              <w:widowControl w:val="0"/>
              <w:spacing w:line="312" w:lineRule="auto"/>
              <w:rPr>
                <w:sz w:val="26"/>
                <w:szCs w:val="26"/>
                <w:vertAlign w:val="subscript"/>
              </w:rPr>
            </w:pPr>
            <w:r w:rsidRPr="00503924">
              <w:rPr>
                <w:sz w:val="26"/>
                <w:szCs w:val="26"/>
              </w:rPr>
              <w:t>ATP, O</w:t>
            </w:r>
            <w:r w:rsidRPr="00503924">
              <w:rPr>
                <w:sz w:val="26"/>
                <w:szCs w:val="26"/>
                <w:vertAlign w:val="subscript"/>
              </w:rPr>
              <w:t>2</w:t>
            </w:r>
          </w:p>
        </w:tc>
      </w:tr>
    </w:tbl>
    <w:p w:rsidR="00C82FC9" w:rsidRPr="00503924" w:rsidRDefault="00C82FC9" w:rsidP="00C82FC9">
      <w:pPr>
        <w:spacing w:line="264" w:lineRule="auto"/>
        <w:jc w:val="both"/>
        <w:rPr>
          <w:b/>
          <w:sz w:val="26"/>
          <w:szCs w:val="26"/>
        </w:rPr>
      </w:pPr>
      <w:r w:rsidRPr="00503924">
        <w:rPr>
          <w:b/>
          <w:sz w:val="26"/>
          <w:szCs w:val="26"/>
          <w:lang w:val="sv-SE"/>
        </w:rPr>
        <w:t xml:space="preserve">b. </w:t>
      </w:r>
    </w:p>
    <w:tbl>
      <w:tblPr>
        <w:tblW w:w="8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47"/>
      </w:tblGrid>
      <w:tr w:rsidR="00C82FC9" w:rsidRPr="00503924" w:rsidTr="00D8086E">
        <w:tc>
          <w:tcPr>
            <w:tcW w:w="8347" w:type="dxa"/>
          </w:tcPr>
          <w:p w:rsidR="00C82FC9" w:rsidRPr="00503924" w:rsidRDefault="00C82FC9" w:rsidP="00D8086E">
            <w:pPr>
              <w:shd w:val="clear" w:color="auto" w:fill="FFFFFF"/>
              <w:spacing w:line="312" w:lineRule="auto"/>
              <w:jc w:val="both"/>
              <w:rPr>
                <w:spacing w:val="-2"/>
                <w:sz w:val="26"/>
                <w:szCs w:val="26"/>
                <w:lang w:val="es-MX"/>
              </w:rPr>
            </w:pPr>
            <w:r w:rsidRPr="00503924">
              <w:rPr>
                <w:spacing w:val="-2"/>
                <w:sz w:val="26"/>
                <w:szCs w:val="26"/>
                <w:lang w:val="es-MX"/>
              </w:rPr>
              <w:t>Tên chu trình: cố định CO</w:t>
            </w:r>
            <w:r w:rsidRPr="00503924">
              <w:rPr>
                <w:spacing w:val="-2"/>
                <w:sz w:val="26"/>
                <w:szCs w:val="26"/>
                <w:vertAlign w:val="subscript"/>
                <w:lang w:val="es-MX"/>
              </w:rPr>
              <w:t>2</w:t>
            </w:r>
            <w:r w:rsidRPr="00503924">
              <w:rPr>
                <w:spacing w:val="-2"/>
                <w:sz w:val="26"/>
                <w:szCs w:val="26"/>
                <w:lang w:val="es-MX"/>
              </w:rPr>
              <w:t xml:space="preserve"> ở thực vật C</w:t>
            </w:r>
            <w:r w:rsidRPr="00503924">
              <w:rPr>
                <w:spacing w:val="-2"/>
                <w:sz w:val="26"/>
                <w:szCs w:val="26"/>
                <w:vertAlign w:val="subscript"/>
                <w:lang w:val="es-MX"/>
              </w:rPr>
              <w:t>4</w:t>
            </w:r>
            <w:r w:rsidRPr="00503924">
              <w:rPr>
                <w:spacing w:val="-2"/>
                <w:sz w:val="26"/>
                <w:szCs w:val="26"/>
                <w:lang w:val="es-MX"/>
              </w:rPr>
              <w:t xml:space="preserve"> (Hatch – Slack).</w:t>
            </w:r>
          </w:p>
          <w:p w:rsidR="00C82FC9" w:rsidRPr="00503924" w:rsidRDefault="00C82FC9" w:rsidP="00D8086E">
            <w:pPr>
              <w:shd w:val="clear" w:color="auto" w:fill="FFFFFF"/>
              <w:spacing w:line="312" w:lineRule="auto"/>
              <w:jc w:val="both"/>
              <w:rPr>
                <w:spacing w:val="-2"/>
                <w:sz w:val="26"/>
                <w:szCs w:val="26"/>
                <w:lang w:val="es-MX"/>
              </w:rPr>
            </w:pPr>
            <w:r w:rsidRPr="00503924">
              <w:rPr>
                <w:spacing w:val="-2"/>
                <w:sz w:val="26"/>
                <w:szCs w:val="26"/>
                <w:lang w:val="es-MX"/>
              </w:rPr>
              <w:t>I. Xảy ra trong lục lạp tế bào mô giậu; II. xảy ra trong lục lạp tế bào mô giậu</w:t>
            </w:r>
          </w:p>
        </w:tc>
      </w:tr>
      <w:tr w:rsidR="00C82FC9" w:rsidRPr="00503924" w:rsidTr="00D8086E">
        <w:tc>
          <w:tcPr>
            <w:tcW w:w="8347" w:type="dxa"/>
          </w:tcPr>
          <w:p w:rsidR="00C82FC9" w:rsidRPr="00503924" w:rsidRDefault="00C82FC9" w:rsidP="00D8086E">
            <w:pPr>
              <w:spacing w:line="312" w:lineRule="auto"/>
              <w:jc w:val="both"/>
              <w:rPr>
                <w:spacing w:val="-2"/>
                <w:sz w:val="26"/>
                <w:szCs w:val="26"/>
                <w:lang w:val="fr-FR"/>
              </w:rPr>
            </w:pPr>
            <w:r w:rsidRPr="00503924">
              <w:rPr>
                <w:spacing w:val="-2"/>
                <w:sz w:val="26"/>
                <w:szCs w:val="26"/>
                <w:lang w:val="fr-FR"/>
              </w:rPr>
              <w:t>1. Photpho enol pyruvic (PEP) chứa 3C; 2. Axit oxalo axetic (AOA) có 4C</w:t>
            </w:r>
          </w:p>
          <w:p w:rsidR="00C82FC9" w:rsidRPr="00503924" w:rsidRDefault="00C82FC9" w:rsidP="00D8086E">
            <w:pPr>
              <w:spacing w:line="312" w:lineRule="auto"/>
              <w:jc w:val="both"/>
              <w:rPr>
                <w:spacing w:val="-2"/>
                <w:sz w:val="26"/>
                <w:szCs w:val="26"/>
                <w:lang w:val="fr-FR"/>
              </w:rPr>
            </w:pPr>
            <w:r w:rsidRPr="00503924">
              <w:rPr>
                <w:spacing w:val="-2"/>
                <w:sz w:val="26"/>
                <w:szCs w:val="26"/>
                <w:lang w:val="fr-FR"/>
              </w:rPr>
              <w:t xml:space="preserve">3. Axit malic (AM) có 4C;   4: Axit piruvic có 3C;     5: Gluco có 6C  </w:t>
            </w:r>
          </w:p>
        </w:tc>
      </w:tr>
      <w:tr w:rsidR="00C82FC9" w:rsidRPr="00503924" w:rsidTr="00D8086E">
        <w:trPr>
          <w:trHeight w:val="585"/>
        </w:trPr>
        <w:tc>
          <w:tcPr>
            <w:tcW w:w="8347" w:type="dxa"/>
          </w:tcPr>
          <w:p w:rsidR="00C82FC9" w:rsidRPr="00503924" w:rsidRDefault="00C82FC9" w:rsidP="00D8086E">
            <w:pPr>
              <w:spacing w:line="312" w:lineRule="auto"/>
              <w:jc w:val="both"/>
              <w:rPr>
                <w:spacing w:val="-2"/>
                <w:sz w:val="26"/>
                <w:szCs w:val="26"/>
                <w:lang w:val="fr-FR"/>
              </w:rPr>
            </w:pPr>
            <w:r w:rsidRPr="00503924">
              <w:rPr>
                <w:spacing w:val="-2"/>
                <w:sz w:val="26"/>
                <w:szCs w:val="26"/>
                <w:lang w:val="fr-FR"/>
              </w:rPr>
              <w:t>Vẫn tổng hợp theo con đường trên vì đây là đặc điểm thích nghi sinh lý của loài mang tính di truyền.</w:t>
            </w:r>
          </w:p>
        </w:tc>
      </w:tr>
    </w:tbl>
    <w:p w:rsidR="000D2A82" w:rsidRPr="00503924" w:rsidRDefault="000D2A82" w:rsidP="000D2A82">
      <w:pPr>
        <w:jc w:val="both"/>
        <w:rPr>
          <w:rFonts w:eastAsia="Calibri"/>
          <w:bCs/>
          <w:color w:val="000000" w:themeColor="text1"/>
          <w:sz w:val="26"/>
          <w:szCs w:val="26"/>
          <w:shd w:val="clear" w:color="auto" w:fill="FFFFFF"/>
        </w:rPr>
      </w:pPr>
      <w:r w:rsidRPr="00503924">
        <w:rPr>
          <w:b/>
          <w:bCs/>
          <w:color w:val="000000" w:themeColor="text1"/>
          <w:sz w:val="26"/>
          <w:szCs w:val="26"/>
          <w:u w:val="single"/>
        </w:rPr>
        <w:t xml:space="preserve">Câu </w:t>
      </w:r>
      <w:r w:rsidR="00A67113" w:rsidRPr="00503924">
        <w:rPr>
          <w:b/>
          <w:bCs/>
          <w:color w:val="000000" w:themeColor="text1"/>
          <w:sz w:val="26"/>
          <w:szCs w:val="26"/>
          <w:u w:val="single"/>
          <w:lang w:val="en-GB"/>
        </w:rPr>
        <w:t>2</w:t>
      </w:r>
      <w:r w:rsidRPr="00503924">
        <w:rPr>
          <w:b/>
          <w:bCs/>
          <w:color w:val="000000" w:themeColor="text1"/>
          <w:sz w:val="26"/>
          <w:szCs w:val="26"/>
          <w:u w:val="single"/>
        </w:rPr>
        <w:t>4</w:t>
      </w:r>
      <w:r w:rsidR="00A67113" w:rsidRPr="00503924">
        <w:rPr>
          <w:b/>
          <w:bCs/>
          <w:color w:val="000000" w:themeColor="text1"/>
          <w:sz w:val="26"/>
          <w:szCs w:val="26"/>
          <w:u w:val="single"/>
          <w:lang w:val="en-GB"/>
        </w:rPr>
        <w:t>6</w:t>
      </w:r>
      <w:r w:rsidRPr="00503924">
        <w:rPr>
          <w:b/>
          <w:bCs/>
          <w:color w:val="000000" w:themeColor="text1"/>
          <w:sz w:val="26"/>
          <w:szCs w:val="26"/>
        </w:rPr>
        <w:t xml:space="preserve"> </w:t>
      </w:r>
      <w:r w:rsidRPr="00503924">
        <w:rPr>
          <w:rFonts w:eastAsia="Calibri"/>
          <w:b/>
          <w:color w:val="000000" w:themeColor="text1"/>
          <w:sz w:val="26"/>
          <w:szCs w:val="26"/>
        </w:rPr>
        <w:t>(2,0 điểm)</w:t>
      </w:r>
      <w:r w:rsidRPr="00503924">
        <w:rPr>
          <w:rFonts w:eastAsia="Calibri"/>
          <w:color w:val="000000" w:themeColor="text1"/>
          <w:sz w:val="26"/>
          <w:szCs w:val="26"/>
        </w:rPr>
        <w:t xml:space="preserve"> Chuyển hóa vật chất và năng lượng trong tế bào (Dị hóa).</w:t>
      </w:r>
    </w:p>
    <w:p w:rsidR="000D2A82" w:rsidRPr="00503924" w:rsidRDefault="000D2A82" w:rsidP="000D2A82">
      <w:pPr>
        <w:ind w:firstLine="540"/>
        <w:jc w:val="both"/>
        <w:rPr>
          <w:sz w:val="26"/>
          <w:szCs w:val="26"/>
          <w:lang w:val="nl-NL"/>
        </w:rPr>
      </w:pPr>
      <w:r w:rsidRPr="00503924">
        <w:rPr>
          <w:b/>
          <w:sz w:val="26"/>
          <w:szCs w:val="26"/>
          <w:lang w:val="nl-NL"/>
        </w:rPr>
        <w:t>a</w:t>
      </w:r>
      <w:r w:rsidRPr="00503924">
        <w:rPr>
          <w:sz w:val="26"/>
          <w:szCs w:val="26"/>
          <w:lang w:val="nl-NL"/>
        </w:rPr>
        <w:t xml:space="preserve">. </w:t>
      </w:r>
      <w:r w:rsidRPr="00503924">
        <w:rPr>
          <w:rFonts w:eastAsia="Calibri"/>
          <w:color w:val="000000"/>
          <w:sz w:val="26"/>
          <w:szCs w:val="26"/>
          <w:lang w:val="pt-BR"/>
        </w:rPr>
        <w:t>Trong quá trình đường phân nếu loại bỏ đihiđrôxiaxêtôn-P khi mới được tạo ra thì có ảnh hưởng gì tới quá trình này? Giải thích.</w:t>
      </w:r>
    </w:p>
    <w:p w:rsidR="000D2A82" w:rsidRPr="00503924" w:rsidRDefault="000D2A82" w:rsidP="000D2A82">
      <w:pPr>
        <w:ind w:firstLine="540"/>
        <w:jc w:val="both"/>
        <w:rPr>
          <w:sz w:val="26"/>
          <w:szCs w:val="26"/>
          <w:lang w:val="nl-NL"/>
        </w:rPr>
      </w:pPr>
      <w:r w:rsidRPr="00503924">
        <w:rPr>
          <w:b/>
          <w:sz w:val="26"/>
          <w:szCs w:val="26"/>
          <w:lang w:val="nl-NL"/>
        </w:rPr>
        <w:t>b</w:t>
      </w:r>
      <w:r w:rsidRPr="00503924">
        <w:rPr>
          <w:sz w:val="26"/>
          <w:szCs w:val="26"/>
          <w:lang w:val="nl-NL"/>
        </w:rPr>
        <w:t>. Axit béo là nguồn năng lượng chính cho một vài loại mô, đặc biệt là cơ tim của người trưởng thành. Oxi hóa axit béo trong ty thể là nguồn tổng hợp ATP lớn, nhưng quá trình này cũng được thực hiện tương tự ở một bào quan khác. Đó là bào quan nào trong tế bào? Sự khác biệt cơ bản của quá trình oxi hóa trong bào quan này với oxi hóa trong ti thể là gì?</w:t>
      </w:r>
    </w:p>
    <w:p w:rsidR="000D2A82" w:rsidRPr="00503924" w:rsidRDefault="000D2A82" w:rsidP="000D2A82">
      <w:pPr>
        <w:spacing w:line="276" w:lineRule="auto"/>
        <w:contextualSpacing/>
        <w:jc w:val="both"/>
        <w:rPr>
          <w:b/>
          <w:sz w:val="26"/>
          <w:szCs w:val="26"/>
          <w:u w:val="single"/>
          <w:lang w:val="nl-NL"/>
        </w:rPr>
      </w:pPr>
      <w:r w:rsidRPr="00503924">
        <w:rPr>
          <w:b/>
          <w:sz w:val="26"/>
          <w:szCs w:val="26"/>
          <w:u w:val="single"/>
          <w:lang w:val="nl-NL"/>
        </w:rPr>
        <w:t>ĐA</w:t>
      </w:r>
    </w:p>
    <w:p w:rsidR="000D2A82" w:rsidRPr="00503924" w:rsidRDefault="000D2A82" w:rsidP="000D2A82">
      <w:pPr>
        <w:spacing w:line="276" w:lineRule="auto"/>
        <w:contextualSpacing/>
        <w:jc w:val="both"/>
        <w:rPr>
          <w:rFonts w:eastAsia="Calibri"/>
          <w:color w:val="000000" w:themeColor="text1"/>
          <w:sz w:val="26"/>
          <w:szCs w:val="26"/>
          <w:lang w:val="pt-BR"/>
        </w:rPr>
      </w:pPr>
      <w:r w:rsidRPr="00503924">
        <w:rPr>
          <w:b/>
          <w:sz w:val="26"/>
          <w:szCs w:val="26"/>
          <w:lang w:val="nl-NL"/>
        </w:rPr>
        <w:t>a</w:t>
      </w:r>
      <w:r w:rsidRPr="00503924">
        <w:rPr>
          <w:sz w:val="26"/>
          <w:szCs w:val="26"/>
          <w:lang w:val="nl-NL"/>
        </w:rPr>
        <w:t>.</w:t>
      </w:r>
      <w:r w:rsidRPr="00503924">
        <w:rPr>
          <w:rFonts w:eastAsia="Calibri"/>
          <w:color w:val="000000" w:themeColor="text1"/>
          <w:sz w:val="26"/>
          <w:szCs w:val="26"/>
          <w:lang w:val="pt-BR"/>
        </w:rPr>
        <w:t xml:space="preserve"> Nếu loại bỏ đihiđrôxiaxêtôn-P </w:t>
      </w:r>
      <w:r w:rsidRPr="00503924">
        <w:rPr>
          <w:color w:val="000000" w:themeColor="text1"/>
          <w:sz w:val="26"/>
          <w:szCs w:val="26"/>
          <w:lang w:val="nl-NL"/>
        </w:rPr>
        <w:t>→</w:t>
      </w:r>
      <w:r w:rsidRPr="00503924">
        <w:rPr>
          <w:rFonts w:eastAsia="Calibri"/>
          <w:color w:val="000000" w:themeColor="text1"/>
          <w:sz w:val="26"/>
          <w:szCs w:val="26"/>
          <w:lang w:val="pt-BR"/>
        </w:rPr>
        <w:t xml:space="preserve"> không tạo thành glixêralđêhit-3-P </w:t>
      </w:r>
      <w:r w:rsidRPr="00503924">
        <w:rPr>
          <w:color w:val="000000" w:themeColor="text1"/>
          <w:sz w:val="26"/>
          <w:szCs w:val="26"/>
          <w:lang w:val="nl-NL"/>
        </w:rPr>
        <w:t>→</w:t>
      </w:r>
      <w:r w:rsidRPr="00503924">
        <w:rPr>
          <w:rFonts w:eastAsia="Calibri"/>
          <w:color w:val="000000" w:themeColor="text1"/>
          <w:sz w:val="26"/>
          <w:szCs w:val="26"/>
          <w:lang w:val="pt-BR"/>
        </w:rPr>
        <w:t xml:space="preserve"> chỉ có 1 phân tử glixêralđêhit-3-P được ôxi hóa </w:t>
      </w:r>
      <w:r w:rsidRPr="00503924">
        <w:rPr>
          <w:color w:val="000000" w:themeColor="text1"/>
          <w:sz w:val="26"/>
          <w:szCs w:val="26"/>
          <w:lang w:val="nl-NL"/>
        </w:rPr>
        <w:t>→</w:t>
      </w:r>
      <w:r w:rsidRPr="00503924">
        <w:rPr>
          <w:rFonts w:eastAsia="Calibri"/>
          <w:color w:val="000000" w:themeColor="text1"/>
          <w:sz w:val="26"/>
          <w:szCs w:val="26"/>
          <w:lang w:val="pt-BR"/>
        </w:rPr>
        <w:t xml:space="preserve"> chỉ tạo được 2 phân tử ATP.                                                                                               </w:t>
      </w:r>
    </w:p>
    <w:p w:rsidR="000D2A82" w:rsidRPr="00503924" w:rsidRDefault="000D2A82" w:rsidP="000D2A82">
      <w:pPr>
        <w:jc w:val="both"/>
        <w:rPr>
          <w:rFonts w:eastAsia="Calibri"/>
          <w:b/>
          <w:color w:val="000000" w:themeColor="text1"/>
          <w:sz w:val="26"/>
          <w:szCs w:val="26"/>
          <w:lang w:val="nl-NL"/>
        </w:rPr>
      </w:pPr>
      <w:r w:rsidRPr="00503924">
        <w:rPr>
          <w:color w:val="000000" w:themeColor="text1"/>
          <w:sz w:val="26"/>
          <w:szCs w:val="26"/>
          <w:lang w:val="pt-BR"/>
        </w:rPr>
        <w:t xml:space="preserve">- Trong giai đoạn đầu của đường phân đã tiêu tốn 2ATP </w:t>
      </w:r>
      <w:r w:rsidRPr="00503924">
        <w:rPr>
          <w:color w:val="000000" w:themeColor="text1"/>
          <w:sz w:val="26"/>
          <w:szCs w:val="26"/>
          <w:lang w:val="nl-NL"/>
        </w:rPr>
        <w:t xml:space="preserve">→ </w:t>
      </w:r>
      <w:r w:rsidRPr="00503924">
        <w:rPr>
          <w:color w:val="000000" w:themeColor="text1"/>
          <w:sz w:val="26"/>
          <w:szCs w:val="26"/>
          <w:lang w:val="pt-BR"/>
        </w:rPr>
        <w:t>kết thúc đường phân không thu được phân tử ATP nào, chỉ tạo được 1 phân tử NADH.</w:t>
      </w:r>
    </w:p>
    <w:p w:rsidR="000D2A82" w:rsidRPr="00503924" w:rsidRDefault="000D2A82" w:rsidP="000D2A82">
      <w:pPr>
        <w:spacing w:line="276" w:lineRule="auto"/>
        <w:rPr>
          <w:sz w:val="26"/>
          <w:szCs w:val="26"/>
          <w:lang w:val="pt-BR"/>
        </w:rPr>
      </w:pPr>
      <w:r w:rsidRPr="00503924">
        <w:rPr>
          <w:b/>
          <w:sz w:val="26"/>
          <w:szCs w:val="26"/>
          <w:lang w:val="pt-BR"/>
        </w:rPr>
        <w:t>b.</w:t>
      </w:r>
      <w:r w:rsidRPr="00503924">
        <w:rPr>
          <w:sz w:val="26"/>
          <w:szCs w:val="26"/>
          <w:lang w:val="pt-BR"/>
        </w:rPr>
        <w:t xml:space="preserve"> Bào quan đó là Perroxixom </w:t>
      </w:r>
    </w:p>
    <w:p w:rsidR="000D2A82" w:rsidRPr="00503924" w:rsidRDefault="000D2A82" w:rsidP="000D2A82">
      <w:pPr>
        <w:spacing w:line="276" w:lineRule="auto"/>
        <w:rPr>
          <w:sz w:val="26"/>
          <w:szCs w:val="26"/>
          <w:lang w:val="pt-BR"/>
        </w:rPr>
      </w:pPr>
      <w:r w:rsidRPr="00503924">
        <w:rPr>
          <w:sz w:val="26"/>
          <w:szCs w:val="26"/>
          <w:lang w:val="pt-BR"/>
        </w:rPr>
        <w:t>- Khác nhau</w:t>
      </w:r>
    </w:p>
    <w:tbl>
      <w:tblPr>
        <w:tblStyle w:val="TableGrid"/>
        <w:tblW w:w="9103" w:type="dxa"/>
        <w:jc w:val="center"/>
        <w:tblLayout w:type="fixed"/>
        <w:tblLook w:val="04A0" w:firstRow="1" w:lastRow="0" w:firstColumn="1" w:lastColumn="0" w:noHBand="0" w:noVBand="1"/>
      </w:tblPr>
      <w:tblGrid>
        <w:gridCol w:w="4066"/>
        <w:gridCol w:w="5037"/>
      </w:tblGrid>
      <w:tr w:rsidR="000D2A82" w:rsidRPr="00503924" w:rsidTr="00D8086E">
        <w:trPr>
          <w:jc w:val="center"/>
        </w:trPr>
        <w:tc>
          <w:tcPr>
            <w:tcW w:w="4066" w:type="dxa"/>
          </w:tcPr>
          <w:p w:rsidR="000D2A82" w:rsidRPr="00503924" w:rsidRDefault="000D2A82" w:rsidP="00D8086E">
            <w:pPr>
              <w:spacing w:line="276" w:lineRule="auto"/>
              <w:jc w:val="center"/>
              <w:rPr>
                <w:b/>
                <w:sz w:val="26"/>
                <w:szCs w:val="26"/>
                <w:lang w:val="pt-BR"/>
              </w:rPr>
            </w:pPr>
            <w:r w:rsidRPr="00503924">
              <w:rPr>
                <w:b/>
                <w:sz w:val="26"/>
                <w:szCs w:val="26"/>
                <w:lang w:val="pt-BR"/>
              </w:rPr>
              <w:t>Oxi hóa axit béo tại Ty thể</w:t>
            </w:r>
          </w:p>
        </w:tc>
        <w:tc>
          <w:tcPr>
            <w:tcW w:w="5037" w:type="dxa"/>
          </w:tcPr>
          <w:p w:rsidR="000D2A82" w:rsidRPr="00503924" w:rsidRDefault="000D2A82" w:rsidP="00D8086E">
            <w:pPr>
              <w:spacing w:line="276" w:lineRule="auto"/>
              <w:jc w:val="center"/>
              <w:rPr>
                <w:b/>
                <w:sz w:val="26"/>
                <w:szCs w:val="26"/>
                <w:lang w:val="pt-BR"/>
              </w:rPr>
            </w:pPr>
            <w:r w:rsidRPr="00503924">
              <w:rPr>
                <w:b/>
                <w:sz w:val="26"/>
                <w:szCs w:val="26"/>
                <w:lang w:val="pt-BR"/>
              </w:rPr>
              <w:t>Oxi hóa axit béo tại Perroxixom</w:t>
            </w:r>
          </w:p>
        </w:tc>
      </w:tr>
      <w:tr w:rsidR="000D2A82" w:rsidRPr="00503924" w:rsidTr="00D8086E">
        <w:trPr>
          <w:jc w:val="center"/>
        </w:trPr>
        <w:tc>
          <w:tcPr>
            <w:tcW w:w="4066" w:type="dxa"/>
          </w:tcPr>
          <w:p w:rsidR="000D2A82" w:rsidRPr="00503924" w:rsidRDefault="000D2A82" w:rsidP="00D8086E">
            <w:pPr>
              <w:spacing w:line="276" w:lineRule="auto"/>
              <w:rPr>
                <w:sz w:val="26"/>
                <w:szCs w:val="26"/>
                <w:lang w:val="pt-BR"/>
              </w:rPr>
            </w:pPr>
            <w:r w:rsidRPr="00503924">
              <w:rPr>
                <w:sz w:val="26"/>
                <w:szCs w:val="26"/>
                <w:lang w:val="pt-BR"/>
              </w:rPr>
              <w:t>- Ưu tiên oxy hóa axit béo có chuỗi C ngắn, trung bình và dài.</w:t>
            </w:r>
          </w:p>
        </w:tc>
        <w:tc>
          <w:tcPr>
            <w:tcW w:w="5037" w:type="dxa"/>
          </w:tcPr>
          <w:p w:rsidR="000D2A82" w:rsidRPr="00503924" w:rsidRDefault="000D2A82" w:rsidP="00D8086E">
            <w:pPr>
              <w:spacing w:line="276" w:lineRule="auto"/>
              <w:rPr>
                <w:sz w:val="26"/>
                <w:szCs w:val="26"/>
                <w:lang w:val="pt-BR"/>
              </w:rPr>
            </w:pPr>
            <w:r w:rsidRPr="00503924">
              <w:rPr>
                <w:sz w:val="26"/>
                <w:szCs w:val="26"/>
                <w:lang w:val="pt-BR"/>
              </w:rPr>
              <w:t>- Ưu tiên oxy hóa axit béo có chuỗi C rất dài ≥ C</w:t>
            </w:r>
            <w:r w:rsidRPr="00503924">
              <w:rPr>
                <w:sz w:val="26"/>
                <w:szCs w:val="26"/>
                <w:vertAlign w:val="subscript"/>
                <w:lang w:val="pt-BR"/>
              </w:rPr>
              <w:t>20</w:t>
            </w:r>
            <w:r w:rsidRPr="00503924">
              <w:rPr>
                <w:sz w:val="26"/>
                <w:szCs w:val="26"/>
                <w:lang w:val="pt-BR"/>
              </w:rPr>
              <w:t xml:space="preserve"> mà ty thể không thể oxi hóa.</w:t>
            </w:r>
          </w:p>
        </w:tc>
      </w:tr>
      <w:tr w:rsidR="000D2A82" w:rsidRPr="00503924" w:rsidTr="00D8086E">
        <w:trPr>
          <w:jc w:val="center"/>
        </w:trPr>
        <w:tc>
          <w:tcPr>
            <w:tcW w:w="4066" w:type="dxa"/>
          </w:tcPr>
          <w:p w:rsidR="000D2A82" w:rsidRPr="00503924" w:rsidRDefault="000D2A82" w:rsidP="00D8086E">
            <w:pPr>
              <w:spacing w:line="276" w:lineRule="auto"/>
              <w:rPr>
                <w:sz w:val="26"/>
                <w:szCs w:val="26"/>
                <w:lang w:val="pt-BR"/>
              </w:rPr>
            </w:pPr>
            <w:r w:rsidRPr="00503924">
              <w:rPr>
                <w:sz w:val="26"/>
                <w:szCs w:val="26"/>
                <w:lang w:val="pt-BR"/>
              </w:rPr>
              <w:t>- Acetyl CoA chuyển tới chu trình Krebs</w:t>
            </w:r>
          </w:p>
        </w:tc>
        <w:tc>
          <w:tcPr>
            <w:tcW w:w="5037" w:type="dxa"/>
          </w:tcPr>
          <w:p w:rsidR="000D2A82" w:rsidRPr="00503924" w:rsidRDefault="000D2A82" w:rsidP="00D8086E">
            <w:pPr>
              <w:spacing w:line="276" w:lineRule="auto"/>
              <w:rPr>
                <w:sz w:val="26"/>
                <w:szCs w:val="26"/>
                <w:lang w:val="pt-BR"/>
              </w:rPr>
            </w:pPr>
            <w:r w:rsidRPr="00503924">
              <w:rPr>
                <w:sz w:val="26"/>
                <w:szCs w:val="26"/>
                <w:lang w:val="pt-BR"/>
              </w:rPr>
              <w:t xml:space="preserve">- Do không có các enzim thực hiện Krebs nên acetyl CoA được chuyển ra ngoài bào tương để tổng hợp cholesterol và các chất chuyển </w:t>
            </w:r>
            <w:r w:rsidRPr="00503924">
              <w:rPr>
                <w:sz w:val="26"/>
                <w:szCs w:val="26"/>
                <w:lang w:val="pt-BR"/>
              </w:rPr>
              <w:lastRenderedPageBreak/>
              <w:t>hóa khác.</w:t>
            </w:r>
          </w:p>
        </w:tc>
      </w:tr>
      <w:tr w:rsidR="000D2A82" w:rsidRPr="00503924" w:rsidTr="00D8086E">
        <w:trPr>
          <w:jc w:val="center"/>
        </w:trPr>
        <w:tc>
          <w:tcPr>
            <w:tcW w:w="4066" w:type="dxa"/>
            <w:vMerge w:val="restart"/>
          </w:tcPr>
          <w:p w:rsidR="000D2A82" w:rsidRPr="00503924" w:rsidRDefault="000D2A82" w:rsidP="00D8086E">
            <w:pPr>
              <w:spacing w:line="276" w:lineRule="auto"/>
              <w:rPr>
                <w:sz w:val="26"/>
                <w:szCs w:val="26"/>
                <w:lang w:val="pt-BR"/>
              </w:rPr>
            </w:pPr>
            <w:r w:rsidRPr="00503924">
              <w:rPr>
                <w:sz w:val="26"/>
                <w:szCs w:val="26"/>
                <w:lang w:val="pt-BR"/>
              </w:rPr>
              <w:lastRenderedPageBreak/>
              <w:t>- Cả NADH và FADH</w:t>
            </w:r>
            <w:r w:rsidRPr="00503924">
              <w:rPr>
                <w:sz w:val="26"/>
                <w:szCs w:val="26"/>
                <w:vertAlign w:val="subscript"/>
                <w:lang w:val="pt-BR"/>
              </w:rPr>
              <w:t xml:space="preserve">2 </w:t>
            </w:r>
            <w:r w:rsidRPr="00503924">
              <w:rPr>
                <w:sz w:val="26"/>
                <w:szCs w:val="26"/>
                <w:lang w:val="pt-BR"/>
              </w:rPr>
              <w:t>đều được chuyển tới chuỗi vận chuyển điện tử ở màng trong ty thể, tạo động lực proton để tổng hợp ATP.</w:t>
            </w:r>
          </w:p>
        </w:tc>
        <w:tc>
          <w:tcPr>
            <w:tcW w:w="5037" w:type="dxa"/>
          </w:tcPr>
          <w:p w:rsidR="000D2A82" w:rsidRPr="00503924" w:rsidRDefault="000D2A82" w:rsidP="00D8086E">
            <w:pPr>
              <w:spacing w:line="276" w:lineRule="auto"/>
              <w:rPr>
                <w:sz w:val="26"/>
                <w:szCs w:val="26"/>
                <w:lang w:val="pt-BR"/>
              </w:rPr>
            </w:pPr>
            <w:r w:rsidRPr="00503924">
              <w:rPr>
                <w:sz w:val="26"/>
                <w:szCs w:val="26"/>
                <w:lang w:val="pt-BR"/>
              </w:rPr>
              <w:t>- FADH</w:t>
            </w:r>
            <w:r w:rsidRPr="00503924">
              <w:rPr>
                <w:sz w:val="26"/>
                <w:szCs w:val="26"/>
                <w:vertAlign w:val="subscript"/>
                <w:lang w:val="pt-BR"/>
              </w:rPr>
              <w:t>2</w:t>
            </w:r>
            <w:r w:rsidRPr="00503924">
              <w:rPr>
                <w:sz w:val="26"/>
                <w:szCs w:val="26"/>
                <w:lang w:val="pt-BR"/>
              </w:rPr>
              <w:t xml:space="preserve"> được chuyển tới oxi bằng các oxidase, tái tạo FAD và sinh ra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xml:space="preserve"> Nhờ catalaza phân giải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 xml:space="preserve">2 </w:t>
            </w:r>
            <w:r w:rsidRPr="00503924">
              <w:rPr>
                <w:sz w:val="26"/>
                <w:szCs w:val="26"/>
                <w:lang w:val="pt-BR"/>
              </w:rPr>
              <w:t>khử độc cho tế bào.</w:t>
            </w:r>
          </w:p>
        </w:tc>
      </w:tr>
      <w:tr w:rsidR="000D2A82" w:rsidRPr="00503924" w:rsidTr="00D8086E">
        <w:trPr>
          <w:jc w:val="center"/>
        </w:trPr>
        <w:tc>
          <w:tcPr>
            <w:tcW w:w="4066" w:type="dxa"/>
            <w:vMerge/>
          </w:tcPr>
          <w:p w:rsidR="000D2A82" w:rsidRPr="00503924" w:rsidRDefault="000D2A82" w:rsidP="00D8086E">
            <w:pPr>
              <w:spacing w:line="276" w:lineRule="auto"/>
              <w:rPr>
                <w:sz w:val="26"/>
                <w:szCs w:val="26"/>
                <w:lang w:val="pt-BR"/>
              </w:rPr>
            </w:pPr>
          </w:p>
        </w:tc>
        <w:tc>
          <w:tcPr>
            <w:tcW w:w="5037" w:type="dxa"/>
          </w:tcPr>
          <w:p w:rsidR="000D2A82" w:rsidRPr="00503924" w:rsidRDefault="000D2A82" w:rsidP="00D8086E">
            <w:pPr>
              <w:spacing w:line="276" w:lineRule="auto"/>
              <w:rPr>
                <w:sz w:val="26"/>
                <w:szCs w:val="26"/>
                <w:lang w:val="pt-BR"/>
              </w:rPr>
            </w:pPr>
            <w:r w:rsidRPr="00503924">
              <w:rPr>
                <w:sz w:val="26"/>
                <w:szCs w:val="26"/>
                <w:lang w:val="pt-BR"/>
              </w:rPr>
              <w:t>- NADH được chuyển ra và được oxi hóa lại tại bào tương.</w:t>
            </w:r>
          </w:p>
        </w:tc>
      </w:tr>
      <w:tr w:rsidR="000D2A82" w:rsidRPr="00503924" w:rsidTr="00D8086E">
        <w:trPr>
          <w:jc w:val="center"/>
        </w:trPr>
        <w:tc>
          <w:tcPr>
            <w:tcW w:w="4066" w:type="dxa"/>
          </w:tcPr>
          <w:p w:rsidR="000D2A82" w:rsidRPr="00503924" w:rsidRDefault="000D2A82" w:rsidP="00D8086E">
            <w:pPr>
              <w:spacing w:line="276" w:lineRule="auto"/>
              <w:rPr>
                <w:sz w:val="26"/>
                <w:szCs w:val="26"/>
                <w:lang w:val="pt-BR"/>
              </w:rPr>
            </w:pPr>
            <w:r w:rsidRPr="00503924">
              <w:rPr>
                <w:sz w:val="26"/>
                <w:szCs w:val="26"/>
                <w:lang w:val="pt-BR"/>
              </w:rPr>
              <w:t xml:space="preserve">- Có chuỗi vận chuyển điện tử </w:t>
            </w:r>
            <w:r w:rsidRPr="00503924">
              <w:rPr>
                <w:rFonts w:eastAsia="Verdana"/>
                <w:bCs/>
                <w:color w:val="000000" w:themeColor="text1"/>
                <w:sz w:val="26"/>
                <w:szCs w:val="26"/>
                <w:lang w:val="pt-BR"/>
              </w:rPr>
              <w:t>→</w:t>
            </w:r>
            <w:r w:rsidRPr="00503924">
              <w:rPr>
                <w:sz w:val="26"/>
                <w:szCs w:val="26"/>
                <w:lang w:val="pt-BR"/>
              </w:rPr>
              <w:t xml:space="preserve"> thực hiện tổng hợp ATP.</w:t>
            </w:r>
          </w:p>
        </w:tc>
        <w:tc>
          <w:tcPr>
            <w:tcW w:w="5037" w:type="dxa"/>
          </w:tcPr>
          <w:p w:rsidR="000D2A82" w:rsidRPr="00503924" w:rsidRDefault="000D2A82" w:rsidP="00D8086E">
            <w:pPr>
              <w:spacing w:line="276" w:lineRule="auto"/>
              <w:rPr>
                <w:sz w:val="26"/>
                <w:szCs w:val="26"/>
                <w:lang w:val="pt-BR"/>
              </w:rPr>
            </w:pPr>
            <w:r w:rsidRPr="00503924">
              <w:rPr>
                <w:sz w:val="26"/>
                <w:szCs w:val="26"/>
                <w:lang w:val="pt-BR"/>
              </w:rPr>
              <w:t>- Không có chuỗi vận chuyển điện tử nên không tổng hợp ATP, năng lượng giải phóng dưới dạng nhiệt.</w:t>
            </w:r>
          </w:p>
        </w:tc>
      </w:tr>
    </w:tbl>
    <w:p w:rsidR="00830B58" w:rsidRPr="00503924" w:rsidRDefault="00830B58" w:rsidP="00830B58">
      <w:pPr>
        <w:jc w:val="both"/>
        <w:rPr>
          <w:rFonts w:eastAsia="Calibri"/>
          <w:color w:val="000000" w:themeColor="text1"/>
          <w:sz w:val="26"/>
          <w:szCs w:val="26"/>
        </w:rPr>
      </w:pPr>
      <w:r w:rsidRPr="00503924">
        <w:rPr>
          <w:rFonts w:eastAsia="Calibri"/>
          <w:b/>
          <w:color w:val="000000" w:themeColor="text1"/>
          <w:sz w:val="26"/>
          <w:szCs w:val="26"/>
          <w:u w:val="single"/>
        </w:rPr>
        <w:t xml:space="preserve">Câu </w:t>
      </w:r>
      <w:r w:rsidR="00A67113" w:rsidRPr="00503924">
        <w:rPr>
          <w:rFonts w:eastAsia="Calibri"/>
          <w:b/>
          <w:color w:val="000000" w:themeColor="text1"/>
          <w:sz w:val="26"/>
          <w:szCs w:val="26"/>
          <w:u w:val="single"/>
          <w:lang w:val="en-GB"/>
        </w:rPr>
        <w:t>2</w:t>
      </w:r>
      <w:r w:rsidR="00A67113" w:rsidRPr="00503924">
        <w:rPr>
          <w:rFonts w:eastAsia="Calibri"/>
          <w:b/>
          <w:color w:val="000000" w:themeColor="text1"/>
          <w:sz w:val="26"/>
          <w:szCs w:val="26"/>
          <w:u w:val="single"/>
        </w:rPr>
        <w:t>47</w:t>
      </w:r>
      <w:r w:rsidRPr="00503924">
        <w:rPr>
          <w:rFonts w:eastAsia="Calibri"/>
          <w:b/>
          <w:color w:val="000000" w:themeColor="text1"/>
          <w:sz w:val="26"/>
          <w:szCs w:val="26"/>
        </w:rPr>
        <w:t xml:space="preserve"> (2,0 điểm) </w:t>
      </w:r>
      <w:r w:rsidRPr="00503924">
        <w:rPr>
          <w:rFonts w:eastAsia="Calibri"/>
          <w:color w:val="000000" w:themeColor="text1"/>
          <w:sz w:val="26"/>
          <w:szCs w:val="26"/>
        </w:rPr>
        <w:t>Chuyển hóa vật chất và năng lượng trong tế bào (Đồng hóa).</w:t>
      </w:r>
    </w:p>
    <w:p w:rsidR="00830B58" w:rsidRPr="00503924" w:rsidRDefault="00830B58" w:rsidP="00830B58">
      <w:pPr>
        <w:ind w:firstLine="540"/>
        <w:jc w:val="both"/>
        <w:rPr>
          <w:color w:val="000000" w:themeColor="text1"/>
          <w:sz w:val="26"/>
          <w:szCs w:val="26"/>
          <w:lang w:val="pt-BR"/>
        </w:rPr>
      </w:pPr>
      <w:r w:rsidRPr="00503924">
        <w:rPr>
          <w:b/>
          <w:color w:val="000000" w:themeColor="text1"/>
          <w:sz w:val="26"/>
          <w:szCs w:val="26"/>
          <w:lang w:val="pt-BR"/>
        </w:rPr>
        <w:t>a</w:t>
      </w:r>
      <w:r w:rsidRPr="00503924">
        <w:rPr>
          <w:color w:val="000000" w:themeColor="text1"/>
          <w:sz w:val="26"/>
          <w:szCs w:val="26"/>
          <w:lang w:val="pt-BR"/>
        </w:rPr>
        <w:t>. Trong quá trình quang hợp, chất nào là ranh giới giữa hai con đường vận chuyển electron vòng và không vòng? Giải thích.</w:t>
      </w:r>
    </w:p>
    <w:p w:rsidR="00830B58" w:rsidRPr="00503924" w:rsidRDefault="00830B58" w:rsidP="00830B58">
      <w:pPr>
        <w:ind w:firstLine="540"/>
        <w:jc w:val="both"/>
        <w:rPr>
          <w:b/>
          <w:color w:val="000000" w:themeColor="text1"/>
          <w:sz w:val="26"/>
          <w:szCs w:val="26"/>
          <w:lang w:val="pt-BR"/>
        </w:rPr>
      </w:pPr>
      <w:r w:rsidRPr="00503924">
        <w:rPr>
          <w:rFonts w:eastAsia="Calibri"/>
          <w:b/>
          <w:color w:val="000000" w:themeColor="text1"/>
          <w:sz w:val="26"/>
          <w:szCs w:val="26"/>
          <w:lang w:val="pt-BR"/>
        </w:rPr>
        <w:t>b</w:t>
      </w:r>
      <w:r w:rsidRPr="00503924">
        <w:rPr>
          <w:rFonts w:eastAsia="Calibri"/>
          <w:color w:val="000000" w:themeColor="text1"/>
          <w:sz w:val="26"/>
          <w:szCs w:val="26"/>
          <w:lang w:val="pt-BR"/>
        </w:rPr>
        <w:t xml:space="preserve">. </w:t>
      </w:r>
      <w:r w:rsidRPr="00503924">
        <w:rPr>
          <w:sz w:val="26"/>
          <w:szCs w:val="26"/>
          <w:lang w:val="pt-BR"/>
        </w:rPr>
        <w:t xml:space="preserve">Một chất X có tác dụng ức chế một loại enzim trong chu trình Canvil làm chu trình ngừng lại. Nếu xử lý các tế bào đang quang hợp bằng chất X thì lượng oxi tạo ra từ các tế bào này thay đổi như thế nào? </w:t>
      </w:r>
      <w:r w:rsidRPr="00503924">
        <w:rPr>
          <w:sz w:val="26"/>
          <w:szCs w:val="26"/>
        </w:rPr>
        <w:t>Giải thích.</w:t>
      </w:r>
      <w:r w:rsidRPr="00503924">
        <w:rPr>
          <w:b/>
          <w:color w:val="000000" w:themeColor="text1"/>
          <w:sz w:val="26"/>
          <w:szCs w:val="26"/>
          <w:lang w:val="pt-BR"/>
        </w:rPr>
        <w:t xml:space="preserve"> </w:t>
      </w:r>
    </w:p>
    <w:p w:rsidR="00830B58" w:rsidRPr="00503924" w:rsidRDefault="00830B58" w:rsidP="00830B58">
      <w:pPr>
        <w:jc w:val="both"/>
        <w:rPr>
          <w:b/>
          <w:color w:val="000000" w:themeColor="text1"/>
          <w:sz w:val="26"/>
          <w:szCs w:val="26"/>
          <w:u w:val="single"/>
          <w:lang w:val="en-US"/>
        </w:rPr>
      </w:pPr>
      <w:r w:rsidRPr="00503924">
        <w:rPr>
          <w:b/>
          <w:color w:val="000000" w:themeColor="text1"/>
          <w:sz w:val="26"/>
          <w:szCs w:val="26"/>
          <w:u w:val="single"/>
          <w:lang w:val="en-US"/>
        </w:rPr>
        <w:t>ĐA</w:t>
      </w:r>
    </w:p>
    <w:p w:rsidR="00830B58" w:rsidRPr="00503924" w:rsidRDefault="00830B58" w:rsidP="00830B58">
      <w:pPr>
        <w:jc w:val="both"/>
        <w:rPr>
          <w:color w:val="000000" w:themeColor="text1"/>
          <w:sz w:val="26"/>
          <w:szCs w:val="26"/>
        </w:rPr>
      </w:pPr>
      <w:r w:rsidRPr="00503924">
        <w:rPr>
          <w:b/>
          <w:color w:val="000000" w:themeColor="text1"/>
          <w:sz w:val="26"/>
          <w:szCs w:val="26"/>
        </w:rPr>
        <w:t>a</w:t>
      </w:r>
      <w:r w:rsidRPr="00503924">
        <w:rPr>
          <w:color w:val="000000" w:themeColor="text1"/>
          <w:sz w:val="26"/>
          <w:szCs w:val="26"/>
        </w:rPr>
        <w:t>. Chất là ranh giới giữa hai con đường vận chuyển electron vòng và không vòng là feredoxin</w:t>
      </w:r>
    </w:p>
    <w:p w:rsidR="00830B58" w:rsidRPr="00503924" w:rsidRDefault="00830B58" w:rsidP="00830B58">
      <w:pPr>
        <w:jc w:val="both"/>
        <w:rPr>
          <w:color w:val="000000" w:themeColor="text1"/>
          <w:sz w:val="26"/>
          <w:szCs w:val="26"/>
        </w:rPr>
      </w:pPr>
      <w:r w:rsidRPr="00503924">
        <w:rPr>
          <w:color w:val="000000" w:themeColor="text1"/>
          <w:sz w:val="26"/>
          <w:szCs w:val="26"/>
        </w:rPr>
        <w:t xml:space="preserve">-Giải thích: Clorophyl P700 được kích động chuyển electron tới Feredoxin </w:t>
      </w:r>
    </w:p>
    <w:p w:rsidR="00830B58" w:rsidRPr="00503924" w:rsidRDefault="00830B58" w:rsidP="00830B58">
      <w:pPr>
        <w:jc w:val="both"/>
        <w:rPr>
          <w:color w:val="000000" w:themeColor="text1"/>
          <w:sz w:val="26"/>
          <w:szCs w:val="26"/>
        </w:rPr>
      </w:pPr>
      <w:r w:rsidRPr="00503924">
        <w:rPr>
          <w:color w:val="000000" w:themeColor="text1"/>
          <w:sz w:val="26"/>
          <w:szCs w:val="26"/>
        </w:rPr>
        <w:t>+ Ở con đường chuyền e</w:t>
      </w:r>
      <w:r w:rsidRPr="00503924">
        <w:rPr>
          <w:color w:val="000000" w:themeColor="text1"/>
          <w:sz w:val="26"/>
          <w:szCs w:val="26"/>
          <w:vertAlign w:val="superscript"/>
        </w:rPr>
        <w:t>-</w:t>
      </w:r>
      <w:r w:rsidRPr="00503924">
        <w:rPr>
          <w:color w:val="000000" w:themeColor="text1"/>
          <w:sz w:val="26"/>
          <w:szCs w:val="26"/>
        </w:rPr>
        <w:t xml:space="preserve"> không vòng:  Fd chuyển electron cho NADP</w:t>
      </w:r>
      <w:r w:rsidRPr="00503924">
        <w:rPr>
          <w:color w:val="000000" w:themeColor="text1"/>
          <w:sz w:val="26"/>
          <w:szCs w:val="26"/>
          <w:vertAlign w:val="superscript"/>
        </w:rPr>
        <w:t>+</w:t>
      </w:r>
    </w:p>
    <w:p w:rsidR="00830B58" w:rsidRPr="00503924" w:rsidRDefault="00830B58" w:rsidP="00830B58">
      <w:pPr>
        <w:spacing w:line="360" w:lineRule="auto"/>
        <w:rPr>
          <w:color w:val="000000" w:themeColor="text1"/>
          <w:sz w:val="26"/>
          <w:szCs w:val="26"/>
        </w:rPr>
      </w:pPr>
      <w:r w:rsidRPr="00503924">
        <w:rPr>
          <w:color w:val="000000" w:themeColor="text1"/>
          <w:sz w:val="26"/>
          <w:szCs w:val="26"/>
        </w:rPr>
        <w:t>+ Ở con đường chuyền e</w:t>
      </w:r>
      <w:r w:rsidRPr="00503924">
        <w:rPr>
          <w:color w:val="000000" w:themeColor="text1"/>
          <w:sz w:val="26"/>
          <w:szCs w:val="26"/>
          <w:vertAlign w:val="superscript"/>
        </w:rPr>
        <w:t>-</w:t>
      </w:r>
      <w:r w:rsidRPr="00503924">
        <w:rPr>
          <w:color w:val="000000" w:themeColor="text1"/>
          <w:sz w:val="26"/>
          <w:szCs w:val="26"/>
        </w:rPr>
        <w:t xml:space="preserve"> vòng: Fd chuyển e</w:t>
      </w:r>
      <w:r w:rsidRPr="00503924">
        <w:rPr>
          <w:color w:val="000000" w:themeColor="text1"/>
          <w:sz w:val="26"/>
          <w:szCs w:val="26"/>
          <w:vertAlign w:val="superscript"/>
        </w:rPr>
        <w:t>-</w:t>
      </w:r>
      <w:r w:rsidRPr="00503924">
        <w:rPr>
          <w:color w:val="000000" w:themeColor="text1"/>
          <w:sz w:val="26"/>
          <w:szCs w:val="26"/>
        </w:rPr>
        <w:t xml:space="preserve"> cho một số chất chuyền e</w:t>
      </w:r>
      <w:r w:rsidRPr="00503924">
        <w:rPr>
          <w:color w:val="000000" w:themeColor="text1"/>
          <w:sz w:val="26"/>
          <w:szCs w:val="26"/>
          <w:vertAlign w:val="superscript"/>
        </w:rPr>
        <w:t>-</w:t>
      </w:r>
      <w:r w:rsidRPr="00503924">
        <w:rPr>
          <w:color w:val="000000" w:themeColor="text1"/>
          <w:sz w:val="26"/>
          <w:szCs w:val="26"/>
        </w:rPr>
        <w:t xml:space="preserve"> khác (xitocrom, plastoxianin) rồi quay trở lại P700.</w:t>
      </w:r>
    </w:p>
    <w:p w:rsidR="00830B58" w:rsidRPr="00503924" w:rsidRDefault="00830B58" w:rsidP="00830B58">
      <w:pPr>
        <w:ind w:left="57"/>
        <w:jc w:val="both"/>
        <w:rPr>
          <w:rFonts w:eastAsia="Calibri"/>
          <w:sz w:val="26"/>
          <w:szCs w:val="26"/>
          <w:lang w:val="fr-FR"/>
        </w:rPr>
      </w:pPr>
      <w:r w:rsidRPr="00503924">
        <w:rPr>
          <w:rFonts w:eastAsia="Calibri"/>
          <w:b/>
          <w:sz w:val="26"/>
          <w:szCs w:val="26"/>
        </w:rPr>
        <w:t>b.</w:t>
      </w:r>
      <w:r w:rsidRPr="00503924">
        <w:rPr>
          <w:rFonts w:eastAsia="Calibri"/>
          <w:sz w:val="26"/>
          <w:szCs w:val="26"/>
          <w:lang w:val="fr-FR"/>
        </w:rPr>
        <w:t xml:space="preserve"> Chu trình Canvil sử dụng ATP, NADPH tạo ra ADP, Pi và NADP</w:t>
      </w:r>
      <w:r w:rsidRPr="00503924">
        <w:rPr>
          <w:rFonts w:eastAsia="Calibri"/>
          <w:sz w:val="26"/>
          <w:szCs w:val="26"/>
          <w:vertAlign w:val="superscript"/>
          <w:lang w:val="fr-FR"/>
        </w:rPr>
        <w:t>+</w:t>
      </w:r>
      <w:r w:rsidRPr="00503924">
        <w:rPr>
          <w:rFonts w:eastAsia="Calibri"/>
          <w:sz w:val="26"/>
          <w:szCs w:val="26"/>
          <w:lang w:val="fr-FR"/>
        </w:rPr>
        <w:t xml:space="preserve"> cung cấp trở lại cho pha sáng.</w:t>
      </w:r>
    </w:p>
    <w:p w:rsidR="00830B58" w:rsidRPr="00503924" w:rsidRDefault="00830B58" w:rsidP="00830B58">
      <w:pPr>
        <w:spacing w:line="360" w:lineRule="auto"/>
        <w:rPr>
          <w:b/>
          <w:sz w:val="26"/>
          <w:szCs w:val="26"/>
          <w:u w:val="single"/>
          <w:lang w:val="en-US"/>
        </w:rPr>
      </w:pPr>
      <w:r w:rsidRPr="00503924">
        <w:rPr>
          <w:rFonts w:eastAsia="Calibri"/>
          <w:sz w:val="26"/>
          <w:szCs w:val="26"/>
          <w:lang w:val="fr-FR"/>
        </w:rPr>
        <w:t>- Nếu chu trình trên ngừng lại</w:t>
      </w:r>
      <w:r w:rsidRPr="00503924">
        <w:rPr>
          <w:rFonts w:eastAsia="Calibri"/>
          <w:color w:val="000000"/>
          <w:sz w:val="26"/>
          <w:szCs w:val="26"/>
          <w:lang w:val="fr-FR"/>
        </w:rPr>
        <w:t xml:space="preserve">→lượng </w:t>
      </w:r>
      <w:r w:rsidRPr="00503924">
        <w:rPr>
          <w:rFonts w:eastAsia="Calibri"/>
          <w:sz w:val="26"/>
          <w:szCs w:val="26"/>
          <w:lang w:val="fr-FR"/>
        </w:rPr>
        <w:t>ADP, Pi và NADP</w:t>
      </w:r>
      <w:r w:rsidRPr="00503924">
        <w:rPr>
          <w:rFonts w:eastAsia="Calibri"/>
          <w:sz w:val="26"/>
          <w:szCs w:val="26"/>
          <w:vertAlign w:val="superscript"/>
          <w:lang w:val="fr-FR"/>
        </w:rPr>
        <w:t>+</w:t>
      </w:r>
      <w:r w:rsidRPr="00503924">
        <w:rPr>
          <w:rFonts w:eastAsia="Calibri"/>
          <w:sz w:val="26"/>
          <w:szCs w:val="26"/>
          <w:lang w:val="fr-FR"/>
        </w:rPr>
        <w:t xml:space="preserve"> không được tạo ra </w:t>
      </w:r>
      <w:r w:rsidRPr="00503924">
        <w:rPr>
          <w:rFonts w:eastAsia="Calibri"/>
          <w:color w:val="000000"/>
          <w:sz w:val="26"/>
          <w:szCs w:val="26"/>
          <w:lang w:val="fr-FR"/>
        </w:rPr>
        <w:t>→ Pha sáng thiếu nguyên liệu→ngừng pha sáng→lượng O</w:t>
      </w:r>
      <w:r w:rsidRPr="00503924">
        <w:rPr>
          <w:rFonts w:eastAsia="Calibri"/>
          <w:color w:val="000000"/>
          <w:sz w:val="26"/>
          <w:szCs w:val="26"/>
          <w:vertAlign w:val="subscript"/>
          <w:lang w:val="fr-FR"/>
        </w:rPr>
        <w:t>2</w:t>
      </w:r>
      <w:r w:rsidRPr="00503924">
        <w:rPr>
          <w:rFonts w:eastAsia="Calibri"/>
          <w:color w:val="000000"/>
          <w:sz w:val="26"/>
          <w:szCs w:val="26"/>
          <w:lang w:val="fr-FR"/>
        </w:rPr>
        <w:t xml:space="preserve"> giảm dần đến không.</w:t>
      </w:r>
    </w:p>
    <w:p w:rsidR="00DE030A" w:rsidRPr="00503924" w:rsidRDefault="00A2434A" w:rsidP="00830B58">
      <w:pPr>
        <w:spacing w:line="264" w:lineRule="auto"/>
        <w:jc w:val="both"/>
        <w:rPr>
          <w:i/>
          <w:sz w:val="26"/>
          <w:szCs w:val="26"/>
        </w:rPr>
      </w:pPr>
      <w:r>
        <w:rPr>
          <w:b/>
          <w:sz w:val="26"/>
          <w:szCs w:val="26"/>
          <w:u w:val="single"/>
          <w:lang w:val="en-US"/>
        </w:rPr>
        <w:t>Câu 248</w:t>
      </w:r>
      <w:r w:rsidR="00A67113" w:rsidRPr="00503924">
        <w:rPr>
          <w:b/>
          <w:sz w:val="26"/>
          <w:szCs w:val="26"/>
          <w:lang w:val="en-US"/>
        </w:rPr>
        <w:t xml:space="preserve"> </w:t>
      </w:r>
      <w:r w:rsidR="00830B58" w:rsidRPr="00503924">
        <w:rPr>
          <w:b/>
          <w:sz w:val="26"/>
          <w:szCs w:val="26"/>
          <w:lang w:val="en-US"/>
        </w:rPr>
        <w:t xml:space="preserve">a. </w:t>
      </w:r>
      <w:r w:rsidR="00DE030A" w:rsidRPr="00503924">
        <w:rPr>
          <w:i/>
          <w:sz w:val="26"/>
          <w:szCs w:val="26"/>
        </w:rPr>
        <w:t xml:space="preserve"> Phân biệt 3 cơ chế hoạt động của các chất ức chế enzim có thể phục hồi và cách nhận biết mỗi cơ chế dựa vào động học enzim.</w:t>
      </w:r>
    </w:p>
    <w:p w:rsidR="00DE030A" w:rsidRPr="00503924" w:rsidRDefault="00830B58" w:rsidP="00830B58">
      <w:pPr>
        <w:spacing w:line="264" w:lineRule="auto"/>
        <w:ind w:left="284"/>
        <w:jc w:val="both"/>
        <w:rPr>
          <w:i/>
          <w:spacing w:val="-2"/>
          <w:sz w:val="26"/>
          <w:szCs w:val="26"/>
        </w:rPr>
      </w:pPr>
      <w:r w:rsidRPr="00503924">
        <w:rPr>
          <w:i/>
          <w:spacing w:val="-2"/>
          <w:sz w:val="26"/>
          <w:szCs w:val="26"/>
          <w:lang w:val="en-US"/>
        </w:rPr>
        <w:t xml:space="preserve">b. </w:t>
      </w:r>
      <w:r w:rsidR="00DE030A" w:rsidRPr="00503924">
        <w:rPr>
          <w:i/>
          <w:spacing w:val="-2"/>
          <w:sz w:val="26"/>
          <w:szCs w:val="26"/>
        </w:rPr>
        <w:t>Hoạt tính của protein do cấu trúc không gian của nó quyết định, trong khi cấu trúc không gian đó do trình tự axit amin (cấu trúc bậc 1) quy định. Bằng kỹ thuật di truyền, người ta tạo được 2 phân tử protein đơn phân có trình tự axit amin giống hệt nhau nhưng ngược chiều (từ đầu N đến đầu C). Hai phân tử protein này có cấu trúc không gian và hoạt tính giống nhau không? Tại sao?</w:t>
      </w:r>
    </w:p>
    <w:p w:rsidR="00DE030A" w:rsidRPr="00503924" w:rsidRDefault="00DE030A" w:rsidP="00DE030A">
      <w:pPr>
        <w:spacing w:line="264" w:lineRule="auto"/>
        <w:ind w:hanging="284"/>
        <w:jc w:val="both"/>
        <w:rPr>
          <w:b/>
          <w:i/>
          <w:sz w:val="26"/>
          <w:szCs w:val="26"/>
        </w:rPr>
      </w:pPr>
      <w:r w:rsidRPr="00503924">
        <w:rPr>
          <w:b/>
          <w:i/>
          <w:sz w:val="26"/>
          <w:szCs w:val="26"/>
        </w:rPr>
        <w:t>Hướng dẫn chấm:</w:t>
      </w:r>
    </w:p>
    <w:p w:rsidR="00DE030A" w:rsidRPr="00503924" w:rsidRDefault="00DE030A" w:rsidP="00A8059B">
      <w:pPr>
        <w:numPr>
          <w:ilvl w:val="0"/>
          <w:numId w:val="12"/>
        </w:numPr>
        <w:tabs>
          <w:tab w:val="left" w:pos="284"/>
          <w:tab w:val="right" w:pos="9356"/>
        </w:tabs>
        <w:spacing w:line="264" w:lineRule="auto"/>
        <w:ind w:left="284" w:hanging="284"/>
        <w:jc w:val="both"/>
        <w:rPr>
          <w:sz w:val="26"/>
          <w:szCs w:val="26"/>
          <w:lang w:val="fr-FR"/>
        </w:rPr>
      </w:pPr>
      <w:r w:rsidRPr="00503924">
        <w:rPr>
          <w:sz w:val="26"/>
          <w:szCs w:val="26"/>
          <w:lang w:val="fr-FR"/>
        </w:rPr>
        <w:t>Ba cơ chế hoạt động của các chất ức chế enzim có thể phục hồi và cách nhận biết: `</w:t>
      </w:r>
      <w:r w:rsidRPr="00503924">
        <w:rPr>
          <w:sz w:val="26"/>
          <w:szCs w:val="26"/>
          <w:lang w:val="fr-FR"/>
        </w:rPr>
        <w:tab/>
      </w:r>
    </w:p>
    <w:p w:rsidR="00DE030A" w:rsidRPr="00503924" w:rsidRDefault="00DE030A" w:rsidP="00DE030A">
      <w:pPr>
        <w:tabs>
          <w:tab w:val="left" w:pos="284"/>
          <w:tab w:val="right" w:pos="9356"/>
        </w:tabs>
        <w:spacing w:line="264" w:lineRule="auto"/>
        <w:ind w:left="284"/>
        <w:jc w:val="both"/>
        <w:rPr>
          <w:sz w:val="26"/>
          <w:szCs w:val="26"/>
          <w:lang w:val="fr-FR"/>
        </w:rPr>
      </w:pPr>
      <w:r w:rsidRPr="00503924">
        <w:rPr>
          <w:sz w:val="26"/>
          <w:szCs w:val="26"/>
          <w:lang w:val="fr-FR"/>
        </w:rPr>
        <w:t xml:space="preserve">- Ức chế cạnh tranh: Chất ức chế liên kết vào trung tâm hoạt động (TTHĐ) của enzyme (cạnh tranh với cơ chất).(0,25) </w:t>
      </w:r>
    </w:p>
    <w:p w:rsidR="00DE030A" w:rsidRPr="00503924" w:rsidRDefault="00DE030A" w:rsidP="00DE030A">
      <w:pPr>
        <w:tabs>
          <w:tab w:val="left" w:pos="284"/>
          <w:tab w:val="right" w:pos="9356"/>
        </w:tabs>
        <w:spacing w:line="264" w:lineRule="auto"/>
        <w:ind w:left="284"/>
        <w:jc w:val="both"/>
        <w:rPr>
          <w:sz w:val="26"/>
          <w:szCs w:val="26"/>
          <w:lang w:val="fr-FR"/>
        </w:rPr>
      </w:pPr>
      <w:r w:rsidRPr="00503924">
        <w:rPr>
          <w:sz w:val="26"/>
          <w:szCs w:val="26"/>
          <w:lang w:val="fr-FR"/>
        </w:rPr>
        <w:t xml:space="preserve">    Nhận biết : K</w:t>
      </w:r>
      <w:r w:rsidRPr="00503924">
        <w:rPr>
          <w:sz w:val="26"/>
          <w:szCs w:val="26"/>
          <w:vertAlign w:val="subscript"/>
          <w:lang w:val="fr-FR"/>
        </w:rPr>
        <w:t>M</w:t>
      </w:r>
      <w:r w:rsidRPr="00503924">
        <w:rPr>
          <w:sz w:val="26"/>
          <w:szCs w:val="26"/>
          <w:lang w:val="fr-FR"/>
        </w:rPr>
        <w:t xml:space="preserve"> tăng (ái lực giảm) và Vmax không đổi. (0,25)</w:t>
      </w:r>
    </w:p>
    <w:p w:rsidR="00DE030A" w:rsidRPr="00503924" w:rsidRDefault="00DE030A" w:rsidP="00DE030A">
      <w:pPr>
        <w:tabs>
          <w:tab w:val="left" w:pos="284"/>
          <w:tab w:val="right" w:pos="9356"/>
        </w:tabs>
        <w:spacing w:line="264" w:lineRule="auto"/>
        <w:ind w:left="284"/>
        <w:jc w:val="both"/>
        <w:rPr>
          <w:sz w:val="26"/>
          <w:szCs w:val="26"/>
          <w:lang w:val="fr-FR"/>
        </w:rPr>
      </w:pPr>
      <w:r w:rsidRPr="00503924">
        <w:rPr>
          <w:sz w:val="26"/>
          <w:szCs w:val="26"/>
          <w:lang w:val="fr-FR"/>
        </w:rPr>
        <w:lastRenderedPageBreak/>
        <w:t>- Ức chế không cạnh tranh: Chất ức chế liên kết với phức hợp enzim-cơ chất (không phải enzim tự do) ở vị trí khác TTHĐ,  ảnh hưởng đến TTHĐ dẫn đến giảm hoạt tính xúc tác của enzim. (0,25)</w:t>
      </w:r>
    </w:p>
    <w:p w:rsidR="00DE030A" w:rsidRPr="00503924" w:rsidRDefault="00DE030A" w:rsidP="00DE030A">
      <w:pPr>
        <w:tabs>
          <w:tab w:val="left" w:pos="284"/>
          <w:tab w:val="right" w:pos="9356"/>
        </w:tabs>
        <w:spacing w:line="264" w:lineRule="auto"/>
        <w:ind w:left="284"/>
        <w:jc w:val="both"/>
        <w:rPr>
          <w:sz w:val="26"/>
          <w:szCs w:val="26"/>
          <w:lang w:val="fr-FR"/>
        </w:rPr>
      </w:pPr>
      <w:r w:rsidRPr="00503924">
        <w:rPr>
          <w:sz w:val="26"/>
          <w:szCs w:val="26"/>
          <w:lang w:val="fr-FR"/>
        </w:rPr>
        <w:t xml:space="preserve">    Nhận biết : K</w:t>
      </w:r>
      <w:r w:rsidRPr="00503924">
        <w:rPr>
          <w:sz w:val="26"/>
          <w:szCs w:val="26"/>
          <w:vertAlign w:val="subscript"/>
          <w:lang w:val="fr-FR"/>
        </w:rPr>
        <w:t>M</w:t>
      </w:r>
      <w:r w:rsidRPr="00503924">
        <w:rPr>
          <w:sz w:val="26"/>
          <w:szCs w:val="26"/>
          <w:lang w:val="fr-FR"/>
        </w:rPr>
        <w:t xml:space="preserve"> không thay đổi và Vmax giảm.(0,25)</w:t>
      </w:r>
    </w:p>
    <w:p w:rsidR="00DE030A" w:rsidRPr="00503924" w:rsidRDefault="00DE030A" w:rsidP="00DE030A">
      <w:pPr>
        <w:tabs>
          <w:tab w:val="left" w:pos="284"/>
          <w:tab w:val="right" w:pos="9356"/>
        </w:tabs>
        <w:spacing w:line="264" w:lineRule="auto"/>
        <w:ind w:left="284"/>
        <w:jc w:val="both"/>
        <w:rPr>
          <w:sz w:val="26"/>
          <w:szCs w:val="26"/>
          <w:lang w:val="fr-FR"/>
        </w:rPr>
      </w:pPr>
      <w:r w:rsidRPr="00503924">
        <w:rPr>
          <w:sz w:val="26"/>
          <w:szCs w:val="26"/>
          <w:lang w:val="fr-FR"/>
        </w:rPr>
        <w:t xml:space="preserve">- Ức chế kiểu hỗn hợp: Chất ức chế đồng thời liên kết được vào cả TTHĐ và vào vị trí khác (enzim tự do và phức hợp enzim-cơ chất).(0,25) </w:t>
      </w:r>
    </w:p>
    <w:p w:rsidR="00DE030A" w:rsidRPr="00503924" w:rsidRDefault="00DE030A" w:rsidP="00DE030A">
      <w:pPr>
        <w:tabs>
          <w:tab w:val="left" w:pos="284"/>
          <w:tab w:val="right" w:pos="9356"/>
        </w:tabs>
        <w:spacing w:line="264" w:lineRule="auto"/>
        <w:ind w:left="284"/>
        <w:jc w:val="both"/>
        <w:rPr>
          <w:sz w:val="26"/>
          <w:szCs w:val="26"/>
          <w:lang w:val="fr-FR"/>
        </w:rPr>
      </w:pPr>
      <w:r w:rsidRPr="00503924">
        <w:rPr>
          <w:sz w:val="26"/>
          <w:szCs w:val="26"/>
          <w:lang w:val="fr-FR"/>
        </w:rPr>
        <w:t xml:space="preserve">   Nhận biết: đồng thời K</w:t>
      </w:r>
      <w:r w:rsidRPr="00503924">
        <w:rPr>
          <w:sz w:val="26"/>
          <w:szCs w:val="26"/>
          <w:vertAlign w:val="subscript"/>
          <w:lang w:val="fr-FR"/>
        </w:rPr>
        <w:t>M</w:t>
      </w:r>
      <w:r w:rsidRPr="00503924">
        <w:rPr>
          <w:sz w:val="26"/>
          <w:szCs w:val="26"/>
          <w:lang w:val="fr-FR"/>
        </w:rPr>
        <w:t xml:space="preserve"> tăng (hoặc ái lực giảm) và Vmax giảm.(0,25)</w:t>
      </w:r>
    </w:p>
    <w:p w:rsidR="00DE030A" w:rsidRPr="00503924" w:rsidRDefault="00DE030A" w:rsidP="00DE030A">
      <w:pPr>
        <w:tabs>
          <w:tab w:val="left" w:pos="284"/>
          <w:tab w:val="right" w:pos="9356"/>
        </w:tabs>
        <w:spacing w:line="264" w:lineRule="auto"/>
        <w:jc w:val="both"/>
        <w:rPr>
          <w:sz w:val="26"/>
          <w:szCs w:val="26"/>
          <w:lang w:val="fr-FR"/>
        </w:rPr>
      </w:pPr>
      <w:r w:rsidRPr="00503924">
        <w:rPr>
          <w:i/>
          <w:sz w:val="26"/>
          <w:szCs w:val="26"/>
          <w:lang w:val="fr-FR"/>
        </w:rPr>
        <w:t>b)</w:t>
      </w:r>
      <w:r w:rsidRPr="00503924">
        <w:rPr>
          <w:sz w:val="26"/>
          <w:szCs w:val="26"/>
          <w:lang w:val="fr-FR"/>
        </w:rPr>
        <w:t>Không. Vì: Liên kết peptit có tính phân cực từ đầu N đến đầu C</w:t>
      </w:r>
      <w:r w:rsidRPr="00503924">
        <w:rPr>
          <w:b/>
          <w:sz w:val="26"/>
          <w:szCs w:val="26"/>
          <w:lang w:val="fr-FR"/>
        </w:rPr>
        <w:t xml:space="preserve">; </w:t>
      </w:r>
      <w:r w:rsidRPr="00503924">
        <w:rPr>
          <w:sz w:val="26"/>
          <w:szCs w:val="26"/>
          <w:lang w:val="fr-FR"/>
        </w:rPr>
        <w:t xml:space="preserve">hai chuỗi polipeptit dù có trình tự giống nhau nhưng ngược chiều sẽ có các gốc R hướng về các phía khác nhau và vì vậy sẽ có cấu trúc bậc 2, 3 và 4 hoàn toàn khác nhau, dẫn đến hoạt tính của protein nhiều khả năng bị thay đổi hoặc mất. </w:t>
      </w:r>
    </w:p>
    <w:p w:rsidR="00AF3091" w:rsidRPr="00503924" w:rsidRDefault="00A2434A" w:rsidP="00AF3091">
      <w:pPr>
        <w:jc w:val="both"/>
        <w:rPr>
          <w:b/>
          <w:sz w:val="26"/>
          <w:szCs w:val="26"/>
          <w:u w:val="single"/>
        </w:rPr>
      </w:pPr>
      <w:r>
        <w:rPr>
          <w:b/>
          <w:sz w:val="26"/>
          <w:szCs w:val="26"/>
          <w:u w:val="single"/>
        </w:rPr>
        <w:t>Câu 249</w:t>
      </w:r>
      <w:r w:rsidR="00AF3091" w:rsidRPr="00503924">
        <w:rPr>
          <w:b/>
          <w:sz w:val="26"/>
          <w:szCs w:val="26"/>
          <w:u w:val="single"/>
        </w:rPr>
        <w:t xml:space="preserve">: </w:t>
      </w:r>
    </w:p>
    <w:p w:rsidR="00AF3091" w:rsidRPr="00503924" w:rsidRDefault="00AF3091" w:rsidP="00AF3091">
      <w:pPr>
        <w:ind w:firstLine="720"/>
        <w:jc w:val="both"/>
        <w:rPr>
          <w:sz w:val="26"/>
          <w:szCs w:val="26"/>
        </w:rPr>
      </w:pPr>
      <w:r w:rsidRPr="00503924">
        <w:rPr>
          <w:sz w:val="26"/>
          <w:szCs w:val="26"/>
        </w:rPr>
        <w:t>a. “Nhờ bào quan này, tế bào được xoang hoá nhưng vẫn đảm bảo sự thông thương mật thiết giữa các khu vực trong tế bào”. Nhậnđịnh này nói về bào quan nào trong tế bào? Nêu chức năng của bào quan đó?</w:t>
      </w:r>
    </w:p>
    <w:p w:rsidR="00AF3091" w:rsidRPr="00503924" w:rsidRDefault="00AF3091" w:rsidP="00AF3091">
      <w:pPr>
        <w:spacing w:line="276" w:lineRule="auto"/>
        <w:rPr>
          <w:sz w:val="26"/>
          <w:szCs w:val="26"/>
        </w:rPr>
      </w:pPr>
      <w:r w:rsidRPr="00503924">
        <w:rPr>
          <w:sz w:val="26"/>
          <w:szCs w:val="26"/>
        </w:rPr>
        <w:t xml:space="preserve">. </w:t>
      </w:r>
    </w:p>
    <w:p w:rsidR="00AF3091" w:rsidRPr="00503924" w:rsidRDefault="00AF3091" w:rsidP="00AF3091">
      <w:pPr>
        <w:spacing w:line="276" w:lineRule="auto"/>
        <w:rPr>
          <w:sz w:val="26"/>
          <w:szCs w:val="26"/>
        </w:rPr>
      </w:pPr>
      <w:r w:rsidRPr="00503924">
        <w:rPr>
          <w:sz w:val="26"/>
          <w:szCs w:val="26"/>
        </w:rPr>
        <w:t>- Đó là hệ thống lưới nội chất gồm lưới nội chất hạt và lưới nội chất trơn.</w:t>
      </w:r>
    </w:p>
    <w:p w:rsidR="00AF3091" w:rsidRPr="00503924" w:rsidRDefault="00AF3091" w:rsidP="00AF3091">
      <w:pPr>
        <w:spacing w:line="276" w:lineRule="auto"/>
        <w:rPr>
          <w:sz w:val="26"/>
          <w:szCs w:val="26"/>
        </w:rPr>
      </w:pPr>
      <w:r w:rsidRPr="00503924">
        <w:rPr>
          <w:sz w:val="26"/>
          <w:szCs w:val="26"/>
        </w:rPr>
        <w:t>- Chức năng chung: Liên lạc giữa các phần khác nhau trong tế bào.</w:t>
      </w:r>
    </w:p>
    <w:p w:rsidR="00AF3091" w:rsidRPr="00503924" w:rsidRDefault="00AF3091" w:rsidP="00AF3091">
      <w:pPr>
        <w:spacing w:line="276" w:lineRule="auto"/>
        <w:rPr>
          <w:sz w:val="26"/>
          <w:szCs w:val="26"/>
        </w:rPr>
      </w:pPr>
      <w:r w:rsidRPr="00503924">
        <w:rPr>
          <w:sz w:val="26"/>
          <w:szCs w:val="26"/>
        </w:rPr>
        <w:t xml:space="preserve">- Chức năng riêng: </w:t>
      </w:r>
    </w:p>
    <w:p w:rsidR="00AF3091" w:rsidRPr="00503924" w:rsidRDefault="00AF3091" w:rsidP="00AF3091">
      <w:pPr>
        <w:spacing w:line="276" w:lineRule="auto"/>
        <w:rPr>
          <w:sz w:val="26"/>
          <w:szCs w:val="26"/>
        </w:rPr>
      </w:pPr>
      <w:r w:rsidRPr="00503924">
        <w:rPr>
          <w:sz w:val="26"/>
          <w:szCs w:val="26"/>
        </w:rPr>
        <w:t>+ Lưới nội chất trơn: tổng hợp lipit, tham gia chuyển hoá đường và phân giải các chất độc hại cho tế bào.</w:t>
      </w:r>
    </w:p>
    <w:p w:rsidR="00AF3091" w:rsidRPr="00503924" w:rsidRDefault="00AF3091" w:rsidP="00AF3091">
      <w:pPr>
        <w:spacing w:line="276" w:lineRule="auto"/>
        <w:rPr>
          <w:sz w:val="26"/>
          <w:szCs w:val="26"/>
        </w:rPr>
      </w:pPr>
      <w:r w:rsidRPr="00503924">
        <w:rPr>
          <w:sz w:val="26"/>
          <w:szCs w:val="26"/>
        </w:rPr>
        <w:t>+ Lưới nội chất hạt: tổng hợp protein.</w:t>
      </w:r>
    </w:p>
    <w:p w:rsidR="00AF3091" w:rsidRPr="00503924" w:rsidRDefault="00AF3091" w:rsidP="00AF3091">
      <w:pPr>
        <w:spacing w:line="276" w:lineRule="auto"/>
        <w:rPr>
          <w:sz w:val="26"/>
          <w:szCs w:val="26"/>
        </w:rPr>
      </w:pPr>
      <w:r w:rsidRPr="00503924">
        <w:rPr>
          <w:sz w:val="26"/>
          <w:szCs w:val="26"/>
        </w:rPr>
        <w:t>b. Oxi sinh ra trong quang hợp được vận chuyển qua 4 lớp màng: màng tilacoit → màng trong lục lạp→ màng ngoài lục lạp→ màng sinh chất.</w:t>
      </w:r>
    </w:p>
    <w:p w:rsidR="00AF3091" w:rsidRPr="00503924" w:rsidRDefault="00AF3091" w:rsidP="00A67113">
      <w:pPr>
        <w:jc w:val="both"/>
        <w:rPr>
          <w:b/>
          <w:sz w:val="26"/>
          <w:szCs w:val="26"/>
        </w:rPr>
      </w:pPr>
      <w:r w:rsidRPr="00503924">
        <w:rPr>
          <w:b/>
          <w:sz w:val="26"/>
          <w:szCs w:val="26"/>
        </w:rPr>
        <w:t xml:space="preserve">Câu </w:t>
      </w:r>
      <w:r w:rsidR="00A67113" w:rsidRPr="00503924">
        <w:rPr>
          <w:b/>
          <w:sz w:val="26"/>
          <w:szCs w:val="26"/>
          <w:lang w:val="en-GB"/>
        </w:rPr>
        <w:t>2</w:t>
      </w:r>
      <w:r w:rsidR="00A2434A">
        <w:rPr>
          <w:b/>
          <w:sz w:val="26"/>
          <w:szCs w:val="26"/>
        </w:rPr>
        <w:t>50</w:t>
      </w:r>
      <w:r w:rsidRPr="00503924">
        <w:rPr>
          <w:b/>
          <w:sz w:val="26"/>
          <w:szCs w:val="26"/>
        </w:rPr>
        <w:t xml:space="preserve"> (2 điểm):</w:t>
      </w:r>
    </w:p>
    <w:p w:rsidR="00AF3091" w:rsidRPr="00503924" w:rsidRDefault="00AF3091" w:rsidP="00AF3091">
      <w:pPr>
        <w:ind w:firstLine="720"/>
        <w:jc w:val="both"/>
        <w:rPr>
          <w:sz w:val="26"/>
          <w:szCs w:val="26"/>
        </w:rPr>
      </w:pPr>
      <w:r w:rsidRPr="00503924">
        <w:rPr>
          <w:sz w:val="26"/>
          <w:szCs w:val="26"/>
        </w:rPr>
        <w:t>a. Khi bổ quả táo để trên đĩa, một lúc sau thấy bề mặt miếng táo bị thâm lại. Để tránh hiện tượng này, sau khi bổ táo chúng ta xát nước chanh lên bề mặt các miếng táo. Hãy cho biết tại sao các miếng táo lại thâm và tại sao xát nước chanh miếng táo sẽ không bị thâm?</w:t>
      </w:r>
    </w:p>
    <w:p w:rsidR="00AF3091" w:rsidRPr="00503924" w:rsidRDefault="00AF3091" w:rsidP="00AF3091">
      <w:pPr>
        <w:ind w:firstLine="720"/>
        <w:jc w:val="both"/>
        <w:rPr>
          <w:sz w:val="26"/>
          <w:szCs w:val="26"/>
        </w:rPr>
      </w:pPr>
      <w:r w:rsidRPr="00503924">
        <w:rPr>
          <w:sz w:val="26"/>
          <w:szCs w:val="26"/>
        </w:rPr>
        <w:t>b. Quá trình hô hấp tế bào của một vận động viên đang tập luyện diễn ra mạnh hay yếu? Vì sao?</w:t>
      </w:r>
    </w:p>
    <w:p w:rsidR="00AF3091" w:rsidRPr="00503924" w:rsidRDefault="00AF3091" w:rsidP="00AF3091">
      <w:pPr>
        <w:spacing w:line="276" w:lineRule="auto"/>
        <w:ind w:firstLine="397"/>
        <w:rPr>
          <w:sz w:val="26"/>
          <w:szCs w:val="26"/>
        </w:rPr>
      </w:pPr>
      <w:r w:rsidRPr="00503924">
        <w:rPr>
          <w:sz w:val="26"/>
          <w:szCs w:val="26"/>
        </w:rPr>
        <w:t>a. Do enzim của miếng táo tiết ra tiết ra xúc tác các phảnứng hoá học làm táo bị thâm. Khi xát nước chanh lên bề mặt miếng táo là làm giảm pH (tăng độaxit) do đó enzim bị biến tính sẽ không thể xúc tác các phảnứng hoá học làm miếng táo bị thâm.</w:t>
      </w:r>
    </w:p>
    <w:p w:rsidR="00AF3091" w:rsidRPr="00503924" w:rsidRDefault="00AF3091" w:rsidP="00AF3091">
      <w:pPr>
        <w:spacing w:line="276" w:lineRule="auto"/>
        <w:ind w:firstLine="397"/>
        <w:rPr>
          <w:sz w:val="26"/>
          <w:szCs w:val="26"/>
        </w:rPr>
      </w:pPr>
      <w:r w:rsidRPr="00503924">
        <w:rPr>
          <w:sz w:val="26"/>
          <w:szCs w:val="26"/>
        </w:rPr>
        <w:t>b.  Quá trình hô hấp tế bào của một vận động viên đang tập luyện diễn ra mạnh mẽ vì khi tập luyện, các tế bào cơ bắp cần nhiều năng lượng ATP, do đó quá trình hô hấp tế bào phải được tăng cường.</w:t>
      </w:r>
    </w:p>
    <w:p w:rsidR="00AF3091" w:rsidRPr="00503924" w:rsidRDefault="00AF3091" w:rsidP="00AF3091">
      <w:pPr>
        <w:spacing w:line="276" w:lineRule="auto"/>
        <w:rPr>
          <w:sz w:val="26"/>
          <w:szCs w:val="26"/>
        </w:rPr>
      </w:pPr>
      <w:r w:rsidRPr="00503924">
        <w:rPr>
          <w:sz w:val="26"/>
          <w:szCs w:val="26"/>
        </w:rPr>
        <w:t>Quá trình hô hấp tế bào tăng biểu hiện thông qua việc tăng hô hấp ngoài do phải tăng hấp thụôxi và thải CO</w:t>
      </w:r>
      <w:r w:rsidRPr="00503924">
        <w:rPr>
          <w:sz w:val="26"/>
          <w:szCs w:val="26"/>
          <w:vertAlign w:val="subscript"/>
        </w:rPr>
        <w:t>2</w:t>
      </w:r>
      <w:r w:rsidRPr="00503924">
        <w:rPr>
          <w:sz w:val="26"/>
          <w:szCs w:val="26"/>
        </w:rPr>
        <w:t xml:space="preserve"> nên người tập luyện phải thở mạnh hơn. Trong trường hợp mới tập </w:t>
      </w:r>
      <w:r w:rsidRPr="00503924">
        <w:rPr>
          <w:sz w:val="26"/>
          <w:szCs w:val="26"/>
        </w:rPr>
        <w:lastRenderedPageBreak/>
        <w:t>luyện hoặc tập quá sức, quá trình hô hấp ngoài không cung cấpđủôxi cho hô hấp tế bào, các tế bào cơ phải sử dụng quá trình lên men để tạo ra ATP. Khi đó có sự tích luỹaxit lactic trong tế bào gây đau mỏi cơ.</w:t>
      </w:r>
    </w:p>
    <w:p w:rsidR="002D6905" w:rsidRDefault="002D6905" w:rsidP="00843A81">
      <w:pPr>
        <w:spacing w:before="60" w:after="60" w:line="312" w:lineRule="auto"/>
        <w:rPr>
          <w:b/>
          <w:i/>
          <w:sz w:val="26"/>
          <w:szCs w:val="26"/>
        </w:rPr>
      </w:pPr>
    </w:p>
    <w:p w:rsidR="00843A81" w:rsidRPr="00503924" w:rsidRDefault="003122B0" w:rsidP="00843A81">
      <w:pPr>
        <w:spacing w:before="60" w:after="60" w:line="312" w:lineRule="auto"/>
        <w:rPr>
          <w:b/>
          <w:i/>
          <w:sz w:val="26"/>
          <w:szCs w:val="26"/>
        </w:rPr>
      </w:pPr>
      <w:r w:rsidRPr="00503924">
        <w:rPr>
          <w:b/>
          <w:i/>
          <w:sz w:val="26"/>
          <w:szCs w:val="26"/>
        </w:rPr>
        <w:t xml:space="preserve">Câu </w:t>
      </w:r>
      <w:r w:rsidRPr="00503924">
        <w:rPr>
          <w:b/>
          <w:i/>
          <w:sz w:val="26"/>
          <w:szCs w:val="26"/>
          <w:lang w:val="en-GB"/>
        </w:rPr>
        <w:t>250</w:t>
      </w:r>
      <w:r w:rsidR="00843A81" w:rsidRPr="00503924">
        <w:rPr>
          <w:b/>
          <w:i/>
          <w:sz w:val="26"/>
          <w:szCs w:val="26"/>
        </w:rPr>
        <w:t xml:space="preserve"> : Chuyển hóa vật chất và năng lượng trong tế bào - dị hóa ( 2 điểm ) </w:t>
      </w:r>
    </w:p>
    <w:p w:rsidR="00843A81" w:rsidRPr="00503924" w:rsidRDefault="00843A81" w:rsidP="00843A81">
      <w:pPr>
        <w:ind w:left="360"/>
        <w:rPr>
          <w:sz w:val="26"/>
          <w:szCs w:val="26"/>
        </w:rPr>
      </w:pPr>
      <w:r w:rsidRPr="00503924">
        <w:rPr>
          <w:sz w:val="26"/>
          <w:szCs w:val="26"/>
        </w:rPr>
        <w:t>1) Tại sao nói axitpyruvic và axetyl coenzym A được xem là sản phẩm trung gian của quá trình trao đổi chất? Nêu các hướng sinh tổng hợp các chất hữu cơ từ hai sản phẩm này.</w:t>
      </w:r>
    </w:p>
    <w:p w:rsidR="00843A81" w:rsidRPr="00503924" w:rsidRDefault="00843A81" w:rsidP="00843A81">
      <w:pPr>
        <w:tabs>
          <w:tab w:val="num" w:pos="700"/>
        </w:tabs>
        <w:rPr>
          <w:sz w:val="26"/>
          <w:szCs w:val="26"/>
          <w:lang w:val="fr-FR"/>
        </w:rPr>
      </w:pPr>
      <w:r w:rsidRPr="00503924">
        <w:rPr>
          <w:sz w:val="26"/>
          <w:szCs w:val="26"/>
        </w:rPr>
        <w:t xml:space="preserve">      2) </w:t>
      </w:r>
      <w:r w:rsidRPr="00503924">
        <w:rPr>
          <w:sz w:val="26"/>
          <w:szCs w:val="26"/>
          <w:lang w:val="fr-FR"/>
        </w:rPr>
        <w:t>Tại sao hô hấp kị khí giải phóng rất ít ATP nhưng lại được chọn lọc tự nhiên duy trì ở các tế bào cơ của người, vốn là loại tế bào rất cần nhiều ATP?</w:t>
      </w:r>
    </w:p>
    <w:p w:rsidR="00843A81" w:rsidRPr="00503924" w:rsidRDefault="00843A81" w:rsidP="00843A81">
      <w:pPr>
        <w:tabs>
          <w:tab w:val="num" w:pos="840"/>
        </w:tabs>
        <w:jc w:val="both"/>
        <w:rPr>
          <w:sz w:val="26"/>
          <w:szCs w:val="26"/>
        </w:rPr>
      </w:pPr>
      <w:r w:rsidRPr="00503924">
        <w:rPr>
          <w:sz w:val="26"/>
          <w:szCs w:val="26"/>
          <w:lang w:val="fr-FR"/>
        </w:rPr>
        <w:t xml:space="preserve">      3) Tại sao khi chúng ta hoạt động tập thể dục thể thao thì các tế bào cơ lại sử dụng đường glucôzơ trong hô hấp hiếu khí mà không dùng mỡ để hô hấp nhằm tạo ra nhiều ATP hơn?</w:t>
      </w:r>
      <w:r w:rsidRPr="00503924">
        <w:rPr>
          <w:vanish/>
          <w:sz w:val="26"/>
          <w:szCs w:val="26"/>
        </w:rPr>
        <w:t>HHH</w:t>
      </w:r>
    </w:p>
    <w:p w:rsidR="00843A81" w:rsidRPr="00503924" w:rsidRDefault="00843A81" w:rsidP="00843A81">
      <w:pPr>
        <w:tabs>
          <w:tab w:val="num" w:pos="840"/>
        </w:tabs>
        <w:jc w:val="both"/>
        <w:rPr>
          <w:sz w:val="26"/>
          <w:szCs w:val="26"/>
          <w:lang w:val="fr-FR"/>
        </w:rPr>
      </w:pPr>
      <w:r w:rsidRPr="00503924">
        <w:rPr>
          <w:sz w:val="26"/>
          <w:szCs w:val="26"/>
        </w:rPr>
        <w:t xml:space="preserve">     4)</w:t>
      </w:r>
      <w:r w:rsidRPr="00503924">
        <w:rPr>
          <w:sz w:val="26"/>
          <w:szCs w:val="26"/>
          <w:lang w:val="fr-FR"/>
        </w:rPr>
        <w:t xml:space="preserve"> Hãy trình bày các giai đoạn của chu trình Crep và cho biết ý nghĩa của chu trình này?</w:t>
      </w:r>
    </w:p>
    <w:p w:rsidR="00843A81" w:rsidRPr="00503924" w:rsidRDefault="00843A81" w:rsidP="00843A81">
      <w:pPr>
        <w:tabs>
          <w:tab w:val="num" w:pos="840"/>
        </w:tabs>
        <w:jc w:val="both"/>
        <w:rPr>
          <w:b/>
          <w:sz w:val="26"/>
          <w:szCs w:val="26"/>
          <w:u w:val="single"/>
          <w:lang w:val="fr-FR"/>
        </w:rPr>
      </w:pPr>
      <w:r w:rsidRPr="00503924">
        <w:rPr>
          <w:b/>
          <w:sz w:val="26"/>
          <w:szCs w:val="26"/>
          <w:u w:val="single"/>
          <w:lang w:val="fr-FR"/>
        </w:rPr>
        <w:t xml:space="preserve">HDC </w:t>
      </w:r>
    </w:p>
    <w:p w:rsidR="00843A81" w:rsidRPr="00503924" w:rsidRDefault="00843A81" w:rsidP="00843A81">
      <w:pPr>
        <w:ind w:firstLine="720"/>
        <w:rPr>
          <w:sz w:val="26"/>
          <w:szCs w:val="26"/>
        </w:rPr>
      </w:pPr>
      <w:r w:rsidRPr="00503924">
        <w:rPr>
          <w:sz w:val="26"/>
          <w:szCs w:val="26"/>
        </w:rPr>
        <w:t xml:space="preserve">1)   ( 0,5 điểm ) </w:t>
      </w:r>
    </w:p>
    <w:p w:rsidR="00843A81" w:rsidRPr="00503924" w:rsidRDefault="00843A81" w:rsidP="00843A81">
      <w:pPr>
        <w:ind w:firstLine="720"/>
        <w:rPr>
          <w:sz w:val="26"/>
          <w:szCs w:val="26"/>
        </w:rPr>
      </w:pPr>
      <w:r w:rsidRPr="00503924">
        <w:rPr>
          <w:sz w:val="26"/>
          <w:szCs w:val="26"/>
        </w:rPr>
        <w:t>* Axit pyruvic là sản phẩm cuối cùng của quá trình đường phân có 3C có mặt ở tế bào chất .</w:t>
      </w:r>
    </w:p>
    <w:p w:rsidR="00843A81" w:rsidRPr="00503924" w:rsidRDefault="00843A81" w:rsidP="00843A81">
      <w:pPr>
        <w:rPr>
          <w:sz w:val="26"/>
          <w:szCs w:val="26"/>
        </w:rPr>
      </w:pPr>
      <w:r w:rsidRPr="00503924">
        <w:rPr>
          <w:sz w:val="26"/>
          <w:szCs w:val="26"/>
        </w:rPr>
        <w:tab/>
        <w:t>- Axetyl coenzym A có hai cacbon sản sinh từ axit pyruvic loại đi 1 phân tử CO</w:t>
      </w:r>
      <w:r w:rsidRPr="00503924">
        <w:rPr>
          <w:sz w:val="26"/>
          <w:szCs w:val="26"/>
          <w:vertAlign w:val="subscript"/>
        </w:rPr>
        <w:t>2</w:t>
      </w:r>
      <w:r w:rsidRPr="00503924">
        <w:rPr>
          <w:sz w:val="26"/>
          <w:szCs w:val="26"/>
        </w:rPr>
        <w:t>.Sản phẩm này có mặt ở trong ty thể.</w:t>
      </w:r>
    </w:p>
    <w:p w:rsidR="00843A81" w:rsidRPr="00503924" w:rsidRDefault="00843A81" w:rsidP="00843A81">
      <w:pPr>
        <w:rPr>
          <w:sz w:val="26"/>
          <w:szCs w:val="26"/>
        </w:rPr>
      </w:pPr>
      <w:r w:rsidRPr="00503924">
        <w:rPr>
          <w:sz w:val="26"/>
          <w:szCs w:val="26"/>
        </w:rPr>
        <w:tab/>
        <w:t>- Từ axit pyruvic có thể biến đổi thành glyxerol hoặc amin hoá ( kết hợp với NH</w:t>
      </w:r>
      <w:r w:rsidRPr="00503924">
        <w:rPr>
          <w:sz w:val="26"/>
          <w:szCs w:val="26"/>
          <w:vertAlign w:val="subscript"/>
        </w:rPr>
        <w:t xml:space="preserve">3 </w:t>
      </w:r>
      <w:r w:rsidRPr="00503924">
        <w:rPr>
          <w:sz w:val="26"/>
          <w:szCs w:val="26"/>
        </w:rPr>
        <w:t>)</w:t>
      </w:r>
      <w:r w:rsidRPr="00503924">
        <w:rPr>
          <w:sz w:val="26"/>
          <w:szCs w:val="26"/>
          <w:vertAlign w:val="subscript"/>
        </w:rPr>
        <w:t xml:space="preserve"> </w:t>
      </w:r>
      <w:r w:rsidRPr="00503924">
        <w:rPr>
          <w:sz w:val="26"/>
          <w:szCs w:val="26"/>
        </w:rPr>
        <w:t xml:space="preserve">tạo axitamin .Axit pyruvic chuyển hoá thành đường glucozơ ( do enzym của quá trình đường phân tham gia) </w:t>
      </w:r>
    </w:p>
    <w:p w:rsidR="00843A81" w:rsidRPr="00503924" w:rsidRDefault="00843A81" w:rsidP="00843A81">
      <w:pPr>
        <w:rPr>
          <w:sz w:val="26"/>
          <w:szCs w:val="26"/>
        </w:rPr>
      </w:pPr>
      <w:r w:rsidRPr="00503924">
        <w:rPr>
          <w:sz w:val="26"/>
          <w:szCs w:val="26"/>
        </w:rPr>
        <w:tab/>
        <w:t xml:space="preserve">- Axetyl coenzym A có thể tái tổng hợp axit béo ,Axetyl coenzym A tham gia vào chu trình Kreps tạo các sản phẩm trung gian ,hình thành các chất hữu cơ khác nhau </w:t>
      </w:r>
    </w:p>
    <w:p w:rsidR="00843A81" w:rsidRPr="00503924" w:rsidRDefault="00843A81" w:rsidP="00843A81">
      <w:pPr>
        <w:rPr>
          <w:sz w:val="26"/>
          <w:szCs w:val="26"/>
        </w:rPr>
      </w:pPr>
      <w:r w:rsidRPr="00503924">
        <w:rPr>
          <w:sz w:val="26"/>
          <w:szCs w:val="26"/>
        </w:rPr>
        <w:tab/>
        <w:t>- Các sản phẩm trung gian tiếp tục loại thải H</w:t>
      </w:r>
      <w:r w:rsidRPr="00503924">
        <w:rPr>
          <w:sz w:val="26"/>
          <w:szCs w:val="26"/>
          <w:vertAlign w:val="superscript"/>
        </w:rPr>
        <w:t>+</w:t>
      </w:r>
      <w:r w:rsidRPr="00503924">
        <w:rPr>
          <w:sz w:val="26"/>
          <w:szCs w:val="26"/>
        </w:rPr>
        <w:t xml:space="preserve"> và điện tử trong dãy hô hấp để tạo ATP trong ty thể.</w:t>
      </w:r>
    </w:p>
    <w:p w:rsidR="00843A81" w:rsidRPr="00503924" w:rsidRDefault="00843A81" w:rsidP="00843A81">
      <w:pPr>
        <w:tabs>
          <w:tab w:val="left" w:pos="560"/>
        </w:tabs>
        <w:jc w:val="both"/>
        <w:rPr>
          <w:sz w:val="26"/>
          <w:szCs w:val="26"/>
          <w:lang w:val="fr-FR"/>
        </w:rPr>
      </w:pPr>
      <w:r w:rsidRPr="00503924">
        <w:rPr>
          <w:sz w:val="26"/>
          <w:szCs w:val="26"/>
          <w:lang w:val="fr-FR"/>
        </w:rPr>
        <w:tab/>
        <w:t xml:space="preserve">2)  ( 0,5 điểm ) </w:t>
      </w:r>
    </w:p>
    <w:p w:rsidR="00843A81" w:rsidRPr="00503924" w:rsidRDefault="00843A81" w:rsidP="00843A81">
      <w:pPr>
        <w:tabs>
          <w:tab w:val="left" w:pos="560"/>
        </w:tabs>
        <w:jc w:val="both"/>
        <w:rPr>
          <w:b/>
          <w:i/>
          <w:color w:val="000000"/>
          <w:sz w:val="26"/>
          <w:szCs w:val="26"/>
          <w:lang w:val="fr-FR"/>
        </w:rPr>
      </w:pPr>
      <w:r w:rsidRPr="00503924">
        <w:rPr>
          <w:sz w:val="26"/>
          <w:szCs w:val="26"/>
          <w:lang w:val="fr-FR"/>
        </w:rPr>
        <w:tab/>
        <w:t>*Vì không tiêu tốn oxi. Khi cơ thể vận động mạnh các tế bào cơ co cùng một lúc thì hệ tuần hoàn chưa cung cấp đủ lượng oxi cho hô hấp hiếu khí, khi đó giải pháp tối ưu là hô hấp kị khí, kịp đáp ứng ATP mà không cần oxi</w:t>
      </w:r>
      <w:r w:rsidRPr="00503924">
        <w:rPr>
          <w:sz w:val="26"/>
          <w:szCs w:val="26"/>
          <w:lang w:val="fr-FR"/>
        </w:rPr>
        <w:tab/>
        <w:t>(0</w:t>
      </w:r>
      <w:r w:rsidRPr="00503924">
        <w:rPr>
          <w:b/>
          <w:i/>
          <w:color w:val="000000"/>
          <w:sz w:val="26"/>
          <w:szCs w:val="26"/>
          <w:lang w:val="fr-FR"/>
        </w:rPr>
        <w:t>. 5điểm)</w:t>
      </w:r>
    </w:p>
    <w:p w:rsidR="00843A81" w:rsidRPr="00503924" w:rsidRDefault="00843A81" w:rsidP="00843A81">
      <w:pPr>
        <w:tabs>
          <w:tab w:val="left" w:pos="560"/>
        </w:tabs>
        <w:jc w:val="both"/>
        <w:rPr>
          <w:sz w:val="26"/>
          <w:szCs w:val="26"/>
          <w:lang w:val="fr-FR"/>
        </w:rPr>
      </w:pPr>
      <w:r w:rsidRPr="00503924">
        <w:rPr>
          <w:sz w:val="26"/>
          <w:szCs w:val="26"/>
          <w:lang w:val="fr-FR"/>
        </w:rPr>
        <w:tab/>
        <w:t xml:space="preserve">3) ( 0,5 điểm ) </w:t>
      </w:r>
    </w:p>
    <w:p w:rsidR="00843A81" w:rsidRPr="00503924" w:rsidRDefault="00843A81" w:rsidP="00843A81">
      <w:pPr>
        <w:tabs>
          <w:tab w:val="left" w:pos="560"/>
        </w:tabs>
        <w:jc w:val="both"/>
        <w:rPr>
          <w:b/>
          <w:i/>
          <w:color w:val="000000"/>
          <w:sz w:val="26"/>
          <w:szCs w:val="26"/>
          <w:lang w:val="fr-FR"/>
        </w:rPr>
      </w:pPr>
      <w:r w:rsidRPr="00503924">
        <w:rPr>
          <w:sz w:val="26"/>
          <w:szCs w:val="26"/>
          <w:lang w:val="fr-FR"/>
        </w:rPr>
        <w:tab/>
        <w:t xml:space="preserve">* Năng lượng giải phóng từ mỡ chủ yếu là từ các axit béo.                  </w:t>
      </w:r>
      <w:r w:rsidRPr="00503924">
        <w:rPr>
          <w:b/>
          <w:i/>
          <w:color w:val="000000"/>
          <w:sz w:val="26"/>
          <w:szCs w:val="26"/>
          <w:lang w:val="fr-FR"/>
        </w:rPr>
        <w:t>(1điểm)</w:t>
      </w:r>
    </w:p>
    <w:p w:rsidR="00843A81" w:rsidRPr="00503924" w:rsidRDefault="00843A81" w:rsidP="00843A81">
      <w:pPr>
        <w:tabs>
          <w:tab w:val="num" w:pos="840"/>
        </w:tabs>
        <w:jc w:val="both"/>
        <w:rPr>
          <w:sz w:val="26"/>
          <w:szCs w:val="26"/>
          <w:lang w:val="fr-FR"/>
        </w:rPr>
      </w:pPr>
      <w:r w:rsidRPr="00503924">
        <w:rPr>
          <w:sz w:val="26"/>
          <w:szCs w:val="26"/>
          <w:lang w:val="fr-FR"/>
        </w:rPr>
        <w:t xml:space="preserve"> Axit béo có tỉ lệ oxi/ cacbon thấp hơn nhiều so với đường glucôzơ. Vì vậy, ,khi hô hấp hiếu khí, các axit béo của tế bào cơ cần tiêu tốn rất nhiều oxi, mà khi hoạt động mạnh lượng oxi mang tới tế bào bị giới hạn bởi khả năng hoạt động của hệ tuần hoàn </w:t>
      </w:r>
      <w:r w:rsidRPr="00503924">
        <w:rPr>
          <w:sz w:val="26"/>
          <w:szCs w:val="26"/>
          <w:lang w:val="fr-FR"/>
        </w:rPr>
        <w:sym w:font="Symbol" w:char="F0AE"/>
      </w:r>
      <w:r w:rsidRPr="00503924">
        <w:rPr>
          <w:sz w:val="26"/>
          <w:szCs w:val="26"/>
          <w:lang w:val="fr-FR"/>
        </w:rPr>
        <w:t xml:space="preserve"> mặc dù phân giải mỡ tạo nhiều năng lượng nhưng tế bào cơ lại không sử dụng mõ trong trường hợp oxi không được cung cấp đầy đủ.</w:t>
      </w:r>
    </w:p>
    <w:p w:rsidR="00843A81" w:rsidRPr="00503924" w:rsidRDefault="00843A81" w:rsidP="00843A81">
      <w:pPr>
        <w:tabs>
          <w:tab w:val="num" w:pos="840"/>
        </w:tabs>
        <w:jc w:val="both"/>
        <w:rPr>
          <w:sz w:val="26"/>
          <w:szCs w:val="26"/>
          <w:lang w:val="fr-FR"/>
        </w:rPr>
      </w:pPr>
      <w:r w:rsidRPr="00503924">
        <w:rPr>
          <w:sz w:val="26"/>
          <w:szCs w:val="26"/>
          <w:lang w:val="fr-FR"/>
        </w:rPr>
        <w:t xml:space="preserve">       4) ( 0,5 điểm ) </w:t>
      </w:r>
    </w:p>
    <w:p w:rsidR="00843A81" w:rsidRPr="00503924" w:rsidRDefault="00843A81" w:rsidP="00843A81">
      <w:pPr>
        <w:tabs>
          <w:tab w:val="left" w:pos="560"/>
        </w:tabs>
        <w:jc w:val="both"/>
        <w:rPr>
          <w:sz w:val="26"/>
          <w:szCs w:val="26"/>
        </w:rPr>
      </w:pPr>
      <w:r w:rsidRPr="00503924">
        <w:rPr>
          <w:sz w:val="26"/>
          <w:szCs w:val="26"/>
          <w:lang w:val="fr-FR"/>
        </w:rPr>
        <w:t xml:space="preserve">      *</w:t>
      </w:r>
      <w:r w:rsidRPr="00503924">
        <w:rPr>
          <w:sz w:val="26"/>
          <w:szCs w:val="26"/>
        </w:rPr>
        <w:t xml:space="preserve">Các giai đoạn của chu trình Crep: </w:t>
      </w:r>
    </w:p>
    <w:p w:rsidR="00843A81" w:rsidRPr="00503924" w:rsidRDefault="00843A81" w:rsidP="00843A81">
      <w:pPr>
        <w:tabs>
          <w:tab w:val="left" w:pos="560"/>
        </w:tabs>
        <w:rPr>
          <w:b/>
          <w:i/>
          <w:color w:val="000000"/>
          <w:sz w:val="26"/>
          <w:szCs w:val="26"/>
        </w:rPr>
      </w:pPr>
      <w:r w:rsidRPr="00503924">
        <w:rPr>
          <w:sz w:val="26"/>
          <w:szCs w:val="26"/>
        </w:rPr>
        <w:lastRenderedPageBreak/>
        <w:tab/>
        <w:t>Axit piruvic trong tế bào chất được chuyển qua màng kép để vào chất nền của ti thể. Tại đây 2 phân tử axit piruvic bị oxi hóa thành axêtil côenzim A giải phóng 2 CO</w:t>
      </w:r>
      <w:r w:rsidRPr="00503924">
        <w:rPr>
          <w:sz w:val="26"/>
          <w:szCs w:val="26"/>
          <w:vertAlign w:val="subscript"/>
        </w:rPr>
        <w:t>2</w:t>
      </w:r>
      <w:r w:rsidRPr="00503924">
        <w:rPr>
          <w:sz w:val="26"/>
          <w:szCs w:val="26"/>
        </w:rPr>
        <w:t xml:space="preserve">và 2 NADH.  Axêtil côenzim A đi vào chu trình Crep với 5 giai đoạn:          </w:t>
      </w:r>
    </w:p>
    <w:p w:rsidR="00843A81" w:rsidRPr="00503924" w:rsidRDefault="00843A81" w:rsidP="00843A81">
      <w:pPr>
        <w:tabs>
          <w:tab w:val="left" w:pos="560"/>
        </w:tabs>
        <w:rPr>
          <w:b/>
          <w:i/>
          <w:color w:val="000000"/>
          <w:sz w:val="26"/>
          <w:szCs w:val="26"/>
        </w:rPr>
      </w:pPr>
      <w:r w:rsidRPr="00503924">
        <w:rPr>
          <w:sz w:val="26"/>
          <w:szCs w:val="26"/>
        </w:rPr>
        <w:t>-Từ axêtil côenzimA kết hợp với ôxalôaxêtic để tạo axit xitric có 6C</w:t>
      </w:r>
      <w:r w:rsidRPr="00503924">
        <w:rPr>
          <w:sz w:val="26"/>
          <w:szCs w:val="26"/>
        </w:rPr>
        <w:br/>
        <w:t>- Từ axit xitric có 6C qua 3 phản ứng, loại được 1 CO</w:t>
      </w:r>
      <w:r w:rsidRPr="00503924">
        <w:rPr>
          <w:sz w:val="26"/>
          <w:szCs w:val="26"/>
          <w:vertAlign w:val="subscript"/>
        </w:rPr>
        <w:t>2</w:t>
      </w:r>
      <w:r w:rsidRPr="00503924">
        <w:rPr>
          <w:sz w:val="26"/>
          <w:szCs w:val="26"/>
        </w:rPr>
        <w:t xml:space="preserve"> và tạo ra 1 NADH cùng với1axitxêtôglutaric(5C)</w:t>
      </w:r>
      <w:r w:rsidRPr="00503924">
        <w:rPr>
          <w:sz w:val="26"/>
          <w:szCs w:val="26"/>
        </w:rPr>
        <w:br/>
        <w:t>- Từ axit xêtôglutaric (5C) loại 1 CO</w:t>
      </w:r>
      <w:r w:rsidRPr="00503924">
        <w:rPr>
          <w:sz w:val="26"/>
          <w:szCs w:val="26"/>
          <w:vertAlign w:val="subscript"/>
        </w:rPr>
        <w:t>2</w:t>
      </w:r>
      <w:r w:rsidRPr="00503924">
        <w:rPr>
          <w:sz w:val="26"/>
          <w:szCs w:val="26"/>
        </w:rPr>
        <w:t>và tạo ra 1 NADH cùng với axit 4C</w:t>
      </w:r>
    </w:p>
    <w:p w:rsidR="00843A81" w:rsidRPr="00503924" w:rsidRDefault="00843A81" w:rsidP="00843A81">
      <w:pPr>
        <w:rPr>
          <w:sz w:val="26"/>
          <w:szCs w:val="26"/>
        </w:rPr>
      </w:pPr>
      <w:r w:rsidRPr="00503924">
        <w:rPr>
          <w:sz w:val="26"/>
          <w:szCs w:val="26"/>
        </w:rPr>
        <w:t>- Từ axit 4C qua phản ứng tạo ra 1 phân tử ATP và 1 phân tử FADH</w:t>
      </w:r>
      <w:r w:rsidRPr="00503924">
        <w:rPr>
          <w:sz w:val="26"/>
          <w:szCs w:val="26"/>
          <w:vertAlign w:val="subscript"/>
        </w:rPr>
        <w:t>2</w:t>
      </w:r>
    </w:p>
    <w:p w:rsidR="00843A81" w:rsidRPr="00503924" w:rsidRDefault="00843A81" w:rsidP="00843A81">
      <w:pPr>
        <w:rPr>
          <w:sz w:val="26"/>
          <w:szCs w:val="26"/>
        </w:rPr>
      </w:pPr>
      <w:r w:rsidRPr="00503924">
        <w:rPr>
          <w:sz w:val="26"/>
          <w:szCs w:val="26"/>
        </w:rPr>
        <w:t>- Cuối cùng qua 2 phản ứng để tạo được 1 NADH và giải phóng ôxalôaxêtic (4C)</w:t>
      </w:r>
    </w:p>
    <w:p w:rsidR="00843A81" w:rsidRPr="00503924" w:rsidRDefault="00843A81" w:rsidP="00843A81">
      <w:pPr>
        <w:rPr>
          <w:sz w:val="26"/>
          <w:szCs w:val="26"/>
        </w:rPr>
      </w:pPr>
      <w:r w:rsidRPr="00503924">
        <w:rPr>
          <w:sz w:val="26"/>
          <w:szCs w:val="26"/>
        </w:rPr>
        <w:t>Cứ 1 phân tử axêtil côenzimA đi vào chu trình Crep cho được 3 phân tử NADH + 1ATP + 1 phân tử FADH</w:t>
      </w:r>
      <w:r w:rsidRPr="00503924">
        <w:rPr>
          <w:sz w:val="26"/>
          <w:szCs w:val="26"/>
          <w:vertAlign w:val="subscript"/>
        </w:rPr>
        <w:t>2</w:t>
      </w:r>
      <w:r w:rsidRPr="00503924">
        <w:rPr>
          <w:sz w:val="26"/>
          <w:szCs w:val="26"/>
        </w:rPr>
        <w:t xml:space="preserve"> + 2 phân tử CO</w:t>
      </w:r>
      <w:r w:rsidRPr="00503924">
        <w:rPr>
          <w:sz w:val="26"/>
          <w:szCs w:val="26"/>
          <w:vertAlign w:val="subscript"/>
        </w:rPr>
        <w:t>2</w:t>
      </w:r>
    </w:p>
    <w:p w:rsidR="00843A81" w:rsidRPr="00503924" w:rsidRDefault="00843A81" w:rsidP="00843A81">
      <w:pPr>
        <w:tabs>
          <w:tab w:val="left" w:pos="560"/>
        </w:tabs>
        <w:jc w:val="both"/>
        <w:rPr>
          <w:sz w:val="26"/>
          <w:szCs w:val="26"/>
        </w:rPr>
      </w:pPr>
      <w:r w:rsidRPr="00503924">
        <w:rPr>
          <w:sz w:val="26"/>
          <w:szCs w:val="26"/>
        </w:rPr>
        <w:t xml:space="preserve">    * Ý nghĩa của chu trình Crep                  </w:t>
      </w:r>
    </w:p>
    <w:p w:rsidR="00843A81" w:rsidRPr="00503924" w:rsidRDefault="00843A81" w:rsidP="00843A81">
      <w:pPr>
        <w:tabs>
          <w:tab w:val="num" w:pos="840"/>
        </w:tabs>
        <w:jc w:val="both"/>
        <w:rPr>
          <w:sz w:val="26"/>
          <w:szCs w:val="26"/>
        </w:rPr>
      </w:pPr>
      <w:r w:rsidRPr="00503924">
        <w:rPr>
          <w:sz w:val="26"/>
          <w:szCs w:val="26"/>
        </w:rPr>
        <w:t>Thông qua chu trình Crep phân giải chất hữu cơ giải phóng năng lượng một phần tích lũy trong ATP, một phần tạo nhiệt cho tế bào. Tạo ra nhiều NADH và FADH</w:t>
      </w:r>
      <w:r w:rsidRPr="00503924">
        <w:rPr>
          <w:sz w:val="26"/>
          <w:szCs w:val="26"/>
          <w:vertAlign w:val="subscript"/>
        </w:rPr>
        <w:t>2</w:t>
      </w:r>
      <w:r w:rsidRPr="00503924">
        <w:rPr>
          <w:sz w:val="26"/>
          <w:szCs w:val="26"/>
        </w:rPr>
        <w:t xml:space="preserve"> đóng vai trò dự trữ năng lượng cho tế bào. Tạo nguồn cacbon cho các quá trình tổng hợp. Có rất nhiều hợp chất hữu cơ là sản phẩm trung gian của các quá trình chuyển hóa.</w:t>
      </w:r>
    </w:p>
    <w:p w:rsidR="00E133AE" w:rsidRPr="00503924" w:rsidRDefault="00E133AE" w:rsidP="00E133AE">
      <w:pPr>
        <w:tabs>
          <w:tab w:val="left" w:pos="683"/>
        </w:tabs>
        <w:spacing w:line="360" w:lineRule="auto"/>
        <w:jc w:val="both"/>
        <w:rPr>
          <w:color w:val="000000"/>
          <w:sz w:val="26"/>
          <w:szCs w:val="26"/>
        </w:rPr>
      </w:pPr>
      <w:r w:rsidRPr="00503924">
        <w:rPr>
          <w:b/>
          <w:sz w:val="26"/>
          <w:szCs w:val="26"/>
          <w:lang w:val="fr-FR"/>
        </w:rPr>
        <w:t xml:space="preserve"> </w:t>
      </w:r>
      <w:r w:rsidRPr="00503924">
        <w:rPr>
          <w:b/>
          <w:sz w:val="26"/>
          <w:szCs w:val="26"/>
          <w:u w:val="single"/>
          <w:lang w:val="fr-FR"/>
        </w:rPr>
        <w:t>CÂU</w:t>
      </w:r>
      <w:r w:rsidR="003122B0" w:rsidRPr="00503924">
        <w:rPr>
          <w:b/>
          <w:sz w:val="26"/>
          <w:szCs w:val="26"/>
          <w:u w:val="single"/>
          <w:lang w:val="fr-FR"/>
        </w:rPr>
        <w:t xml:space="preserve"> 251</w:t>
      </w:r>
      <w:r w:rsidRPr="00503924">
        <w:rPr>
          <w:b/>
          <w:sz w:val="26"/>
          <w:szCs w:val="26"/>
          <w:lang w:val="fr-FR"/>
        </w:rPr>
        <w:t>.</w:t>
      </w:r>
      <w:r w:rsidRPr="00503924">
        <w:rPr>
          <w:sz w:val="26"/>
          <w:szCs w:val="26"/>
          <w:lang w:val="fr-FR"/>
        </w:rPr>
        <w:t xml:space="preserve"> </w:t>
      </w:r>
      <w:r w:rsidRPr="00503924">
        <w:rPr>
          <w:color w:val="000000"/>
          <w:sz w:val="26"/>
          <w:szCs w:val="26"/>
        </w:rPr>
        <w:t>Thực nghiệm chứng tỏ rằng khi tách ti thể ra khỏi tế bào, nó vẫn có thể tổng hợp được ATP trong điều kiện in vitro thích hợp. Làm thế nào để ti thể tổng hợp được ATP trong ống nghiệm? Giải thích.</w:t>
      </w:r>
    </w:p>
    <w:p w:rsidR="00E133AE" w:rsidRPr="00503924" w:rsidRDefault="00E133AE" w:rsidP="00E133AE">
      <w:pPr>
        <w:tabs>
          <w:tab w:val="left" w:pos="683"/>
        </w:tabs>
        <w:spacing w:line="360" w:lineRule="auto"/>
        <w:jc w:val="both"/>
        <w:rPr>
          <w:sz w:val="26"/>
          <w:szCs w:val="26"/>
          <w:lang w:val="fr-FR"/>
        </w:rPr>
      </w:pPr>
      <w:r w:rsidRPr="00503924">
        <w:rPr>
          <w:sz w:val="26"/>
          <w:szCs w:val="26"/>
          <w:lang w:val="fr-FR"/>
        </w:rPr>
        <w:t>ĐA</w:t>
      </w:r>
    </w:p>
    <w:p w:rsidR="00E133AE" w:rsidRPr="00503924" w:rsidRDefault="00E133AE" w:rsidP="00E133AE">
      <w:pPr>
        <w:spacing w:line="26" w:lineRule="atLeast"/>
        <w:jc w:val="both"/>
        <w:rPr>
          <w:color w:val="000000"/>
          <w:sz w:val="26"/>
          <w:szCs w:val="26"/>
        </w:rPr>
      </w:pPr>
      <w:r w:rsidRPr="00503924">
        <w:rPr>
          <w:color w:val="000000"/>
          <w:sz w:val="26"/>
          <w:szCs w:val="26"/>
        </w:rPr>
        <w:t>- Để ti thể tổng hợp được ATP trong ống nghiệm, ta cần tạo ra sự chênh lệch về nồng độ H</w:t>
      </w:r>
      <w:r w:rsidRPr="00503924">
        <w:rPr>
          <w:color w:val="000000"/>
          <w:sz w:val="26"/>
          <w:szCs w:val="26"/>
          <w:vertAlign w:val="superscript"/>
        </w:rPr>
        <w:t>+</w:t>
      </w:r>
      <w:r w:rsidRPr="00503924">
        <w:rPr>
          <w:color w:val="000000"/>
          <w:sz w:val="26"/>
          <w:szCs w:val="26"/>
        </w:rPr>
        <w:t xml:space="preserve"> giữa hai phía màng của ti thể. </w:t>
      </w:r>
    </w:p>
    <w:p w:rsidR="00E133AE" w:rsidRPr="00503924" w:rsidRDefault="00E133AE" w:rsidP="00E133AE">
      <w:pPr>
        <w:spacing w:line="26" w:lineRule="atLeast"/>
        <w:jc w:val="both"/>
        <w:rPr>
          <w:color w:val="000000"/>
          <w:sz w:val="26"/>
          <w:szCs w:val="26"/>
        </w:rPr>
      </w:pPr>
      <w:r w:rsidRPr="00503924">
        <w:rPr>
          <w:color w:val="000000"/>
          <w:sz w:val="26"/>
          <w:szCs w:val="26"/>
        </w:rPr>
        <w:t xml:space="preserve">- Đặt thí nghiệm: thoạt đầu cho ti thể vào trong dung dịch có pH cao (ví dụ pH = 8) sau đó lại chuyển ti thể vào dung dịch có pH thấp (ví dụ pH = 4). </w:t>
      </w:r>
    </w:p>
    <w:p w:rsidR="00E133AE" w:rsidRPr="00503924" w:rsidRDefault="00E133AE" w:rsidP="00E133AE">
      <w:pPr>
        <w:tabs>
          <w:tab w:val="left" w:pos="683"/>
        </w:tabs>
        <w:spacing w:line="360" w:lineRule="auto"/>
        <w:jc w:val="both"/>
        <w:rPr>
          <w:sz w:val="26"/>
          <w:szCs w:val="26"/>
          <w:lang w:val="fr-FR"/>
        </w:rPr>
      </w:pPr>
      <w:r w:rsidRPr="00503924">
        <w:rPr>
          <w:color w:val="000000"/>
          <w:sz w:val="26"/>
          <w:szCs w:val="26"/>
        </w:rPr>
        <w:t xml:space="preserve"> Khi có sự chênh lệch nồng độ H</w:t>
      </w:r>
      <w:r w:rsidRPr="00503924">
        <w:rPr>
          <w:color w:val="000000"/>
          <w:sz w:val="26"/>
          <w:szCs w:val="26"/>
          <w:vertAlign w:val="superscript"/>
        </w:rPr>
        <w:t>+</w:t>
      </w:r>
      <w:r w:rsidRPr="00503924">
        <w:rPr>
          <w:color w:val="000000"/>
          <w:sz w:val="26"/>
          <w:szCs w:val="26"/>
        </w:rPr>
        <w:t xml:space="preserve"> giữa hai phía màng trong của ti thể ATP sẽ được tổng hợp qua kênh enzim ATP syntetaza</w:t>
      </w:r>
    </w:p>
    <w:p w:rsidR="00E133AE" w:rsidRPr="00503924" w:rsidRDefault="00E133AE" w:rsidP="00E133AE">
      <w:pPr>
        <w:spacing w:line="360" w:lineRule="auto"/>
        <w:jc w:val="both"/>
        <w:rPr>
          <w:sz w:val="26"/>
          <w:szCs w:val="26"/>
          <w:lang w:val="fr-FR"/>
        </w:rPr>
      </w:pPr>
      <w:r w:rsidRPr="00503924">
        <w:rPr>
          <w:b/>
          <w:sz w:val="26"/>
          <w:szCs w:val="26"/>
          <w:u w:val="single"/>
          <w:lang w:val="fr-FR"/>
        </w:rPr>
        <w:t xml:space="preserve">Câu </w:t>
      </w:r>
      <w:r w:rsidR="003122B0" w:rsidRPr="00503924">
        <w:rPr>
          <w:b/>
          <w:sz w:val="26"/>
          <w:szCs w:val="26"/>
          <w:u w:val="single"/>
          <w:lang w:val="fr-FR"/>
        </w:rPr>
        <w:t>2</w:t>
      </w:r>
      <w:r w:rsidRPr="00503924">
        <w:rPr>
          <w:b/>
          <w:sz w:val="26"/>
          <w:szCs w:val="26"/>
          <w:u w:val="single"/>
          <w:lang w:val="fr-FR"/>
        </w:rPr>
        <w:t>5</w:t>
      </w:r>
      <w:r w:rsidR="003122B0" w:rsidRPr="00503924">
        <w:rPr>
          <w:b/>
          <w:sz w:val="26"/>
          <w:szCs w:val="26"/>
          <w:u w:val="single"/>
          <w:lang w:val="fr-FR"/>
        </w:rPr>
        <w:t>2</w:t>
      </w:r>
      <w:r w:rsidRPr="00503924">
        <w:rPr>
          <w:b/>
          <w:sz w:val="26"/>
          <w:szCs w:val="26"/>
          <w:lang w:val="fr-FR"/>
        </w:rPr>
        <w:t> :</w:t>
      </w:r>
      <w:r w:rsidR="003122B0" w:rsidRPr="00503924">
        <w:rPr>
          <w:sz w:val="26"/>
          <w:szCs w:val="26"/>
          <w:lang w:val="fr-FR"/>
        </w:rPr>
        <w:t xml:space="preserve"> </w:t>
      </w:r>
    </w:p>
    <w:p w:rsidR="00E133AE" w:rsidRPr="00503924" w:rsidRDefault="00E133AE" w:rsidP="00E133AE">
      <w:pPr>
        <w:pStyle w:val="Default"/>
        <w:spacing w:line="360" w:lineRule="auto"/>
        <w:jc w:val="both"/>
        <w:rPr>
          <w:color w:val="auto"/>
          <w:sz w:val="26"/>
          <w:szCs w:val="26"/>
          <w:lang w:val="fr-FR"/>
        </w:rPr>
      </w:pPr>
      <w:r w:rsidRPr="00503924">
        <w:rPr>
          <w:sz w:val="26"/>
          <w:szCs w:val="26"/>
          <w:lang w:val="fr-FR"/>
        </w:rPr>
        <w:t xml:space="preserve">     a. Nêu cấu tạo chung của các enzim trong cơ thể sống và các yếu tố ảnh hưởng đến hoạt tính của chúng.</w:t>
      </w:r>
      <w:r w:rsidRPr="00503924">
        <w:rPr>
          <w:iCs/>
          <w:color w:val="auto"/>
          <w:sz w:val="26"/>
          <w:szCs w:val="26"/>
          <w:lang w:val="fr-FR"/>
        </w:rPr>
        <w:t xml:space="preserve"> Bằng cơ chế nào tế bào có thể ngừng việc tổng hợp một chất nhất định khi cần? </w:t>
      </w:r>
    </w:p>
    <w:p w:rsidR="00E133AE" w:rsidRPr="00503924" w:rsidRDefault="00E133AE" w:rsidP="00E133AE">
      <w:pPr>
        <w:pStyle w:val="Default"/>
        <w:spacing w:before="60" w:line="360" w:lineRule="auto"/>
        <w:jc w:val="both"/>
        <w:rPr>
          <w:iCs/>
          <w:color w:val="auto"/>
          <w:sz w:val="26"/>
          <w:szCs w:val="26"/>
          <w:lang w:val="vi-VN"/>
        </w:rPr>
      </w:pPr>
      <w:r w:rsidRPr="00503924">
        <w:rPr>
          <w:sz w:val="26"/>
          <w:szCs w:val="26"/>
          <w:lang w:val="fr-FR"/>
        </w:rPr>
        <w:t xml:space="preserve">    b. Thế nào là chất ức chế cạnh tranh và chất ức chế không cạnh tranh của một enzim? Nếu chỉ có các chất ức chế và cơ chất cùng dụng cụ xác định hoạt tính của enzim thì làm thế nào để có thể phân biệt hai loại chất ức chế này? </w:t>
      </w:r>
    </w:p>
    <w:p w:rsidR="00E133AE" w:rsidRPr="00503924" w:rsidRDefault="00E133AE" w:rsidP="00843A81">
      <w:pPr>
        <w:tabs>
          <w:tab w:val="num" w:pos="840"/>
        </w:tabs>
        <w:jc w:val="both"/>
        <w:rPr>
          <w:sz w:val="26"/>
          <w:szCs w:val="26"/>
          <w:lang w:val="en-US"/>
        </w:rPr>
      </w:pPr>
      <w:r w:rsidRPr="00503924">
        <w:rPr>
          <w:sz w:val="26"/>
          <w:szCs w:val="26"/>
          <w:lang w:val="en-US"/>
        </w:rPr>
        <w:t>ĐA</w:t>
      </w:r>
    </w:p>
    <w:p w:rsidR="00E133AE" w:rsidRPr="00503924" w:rsidRDefault="00E133AE" w:rsidP="00E133AE">
      <w:pPr>
        <w:jc w:val="both"/>
        <w:rPr>
          <w:sz w:val="26"/>
          <w:szCs w:val="26"/>
          <w:lang w:val="fr-FR"/>
        </w:rPr>
      </w:pPr>
      <w:r w:rsidRPr="00503924">
        <w:rPr>
          <w:sz w:val="26"/>
          <w:szCs w:val="26"/>
          <w:lang w:val="fr-FR"/>
        </w:rPr>
        <w:t>a.*Về enzim:</w:t>
      </w:r>
    </w:p>
    <w:p w:rsidR="00E133AE" w:rsidRPr="00503924" w:rsidRDefault="00E133AE" w:rsidP="00E133AE">
      <w:pPr>
        <w:jc w:val="both"/>
        <w:rPr>
          <w:sz w:val="26"/>
          <w:szCs w:val="26"/>
          <w:lang w:val="fr-FR"/>
        </w:rPr>
      </w:pPr>
      <w:r w:rsidRPr="00503924">
        <w:rPr>
          <w:sz w:val="26"/>
          <w:szCs w:val="26"/>
          <w:lang w:val="fr-FR"/>
        </w:rPr>
        <w:t>- Cấu tạo chung của một enzim:</w:t>
      </w:r>
    </w:p>
    <w:p w:rsidR="00E133AE" w:rsidRPr="00503924" w:rsidRDefault="00E133AE" w:rsidP="00E133AE">
      <w:pPr>
        <w:jc w:val="both"/>
        <w:rPr>
          <w:sz w:val="26"/>
          <w:szCs w:val="26"/>
          <w:lang w:val="fr-FR"/>
        </w:rPr>
      </w:pPr>
      <w:r w:rsidRPr="00503924">
        <w:rPr>
          <w:sz w:val="26"/>
          <w:szCs w:val="26"/>
          <w:lang w:val="fr-FR"/>
        </w:rPr>
        <w:lastRenderedPageBreak/>
        <w:t xml:space="preserve">    + Enzim có thể được cấu tạo hoàn toàn từ protein hoặc protein kết hợp với các chất khác không phải là protein.</w:t>
      </w:r>
      <w:r w:rsidRPr="00503924">
        <w:rPr>
          <w:sz w:val="26"/>
          <w:szCs w:val="26"/>
          <w:lang w:val="fr-FR"/>
        </w:rPr>
        <w:tab/>
      </w:r>
      <w:r w:rsidRPr="00503924">
        <w:rPr>
          <w:sz w:val="26"/>
          <w:szCs w:val="26"/>
          <w:lang w:val="fr-FR"/>
        </w:rPr>
        <w:tab/>
      </w:r>
      <w:r w:rsidRPr="00503924">
        <w:rPr>
          <w:sz w:val="26"/>
          <w:szCs w:val="26"/>
          <w:lang w:val="fr-FR"/>
        </w:rPr>
        <w:tab/>
      </w:r>
      <w:r w:rsidRPr="00503924">
        <w:rPr>
          <w:sz w:val="26"/>
          <w:szCs w:val="26"/>
          <w:lang w:val="fr-FR"/>
        </w:rPr>
        <w:tab/>
      </w:r>
    </w:p>
    <w:p w:rsidR="00E133AE" w:rsidRPr="00503924" w:rsidRDefault="00E133AE" w:rsidP="00E133AE">
      <w:pPr>
        <w:jc w:val="both"/>
        <w:rPr>
          <w:sz w:val="26"/>
          <w:szCs w:val="26"/>
          <w:lang w:val="fr-FR"/>
        </w:rPr>
      </w:pPr>
      <w:r w:rsidRPr="00503924">
        <w:rPr>
          <w:sz w:val="26"/>
          <w:szCs w:val="26"/>
          <w:lang w:val="fr-FR"/>
        </w:rPr>
        <w:t xml:space="preserve">    + Trong mỗi enzim có vùng cấu trúc không gian đặc biệt chuyên liên kết với các cơ chất được gọi là trung tâm hoạt động.</w:t>
      </w:r>
      <w:r w:rsidRPr="00503924">
        <w:rPr>
          <w:sz w:val="26"/>
          <w:szCs w:val="26"/>
          <w:lang w:val="fr-FR"/>
        </w:rPr>
        <w:tab/>
      </w:r>
      <w:r w:rsidRPr="00503924">
        <w:rPr>
          <w:sz w:val="26"/>
          <w:szCs w:val="26"/>
          <w:lang w:val="fr-FR"/>
        </w:rPr>
        <w:tab/>
      </w:r>
      <w:r w:rsidRPr="00503924">
        <w:rPr>
          <w:sz w:val="26"/>
          <w:szCs w:val="26"/>
          <w:lang w:val="fr-FR"/>
        </w:rPr>
        <w:tab/>
      </w:r>
    </w:p>
    <w:p w:rsidR="00E133AE" w:rsidRPr="00503924" w:rsidRDefault="00E133AE" w:rsidP="00E133AE">
      <w:pPr>
        <w:tabs>
          <w:tab w:val="num" w:pos="840"/>
        </w:tabs>
        <w:jc w:val="both"/>
        <w:rPr>
          <w:sz w:val="26"/>
          <w:szCs w:val="26"/>
          <w:lang w:val="fr-FR"/>
        </w:rPr>
      </w:pPr>
      <w:r w:rsidRPr="00503924">
        <w:rPr>
          <w:sz w:val="26"/>
          <w:szCs w:val="26"/>
          <w:lang w:val="fr-FR"/>
        </w:rPr>
        <w:t>- Các yếu tổ ảnh hưởng đến hoạt tính của enzim gồm có: Nhiệt độ, độ pH,</w:t>
      </w:r>
    </w:p>
    <w:p w:rsidR="00E133AE" w:rsidRPr="00503924" w:rsidRDefault="00E133AE" w:rsidP="00E133AE">
      <w:pPr>
        <w:jc w:val="both"/>
        <w:rPr>
          <w:sz w:val="26"/>
          <w:szCs w:val="26"/>
          <w:lang w:val="fr-FR"/>
        </w:rPr>
      </w:pPr>
      <w:r w:rsidRPr="00503924">
        <w:rPr>
          <w:sz w:val="26"/>
          <w:szCs w:val="26"/>
          <w:lang w:val="fr-FR"/>
        </w:rPr>
        <w:t>nồng độ cơ chất, nồng độ enzim, chất ức chế enzim.</w:t>
      </w:r>
    </w:p>
    <w:p w:rsidR="00E133AE" w:rsidRPr="00503924" w:rsidRDefault="00E133AE" w:rsidP="00E133AE">
      <w:pPr>
        <w:jc w:val="both"/>
        <w:rPr>
          <w:sz w:val="26"/>
          <w:szCs w:val="26"/>
          <w:lang w:val="fr-FR"/>
        </w:rPr>
      </w:pPr>
      <w:r w:rsidRPr="00503924">
        <w:rPr>
          <w:sz w:val="26"/>
          <w:szCs w:val="26"/>
          <w:lang w:val="fr-FR"/>
        </w:rPr>
        <w:t xml:space="preserve">*Tế bào có thể điều khiển tổng hợp các chất bằng cơ chế ức chế ngược âm tính. Sản phẩm khi được tổng hợp ra quá nhiều sẽ trở thành chất ức chế quay lại ức chế enzim xúc tác cho phản ứng đầu tiên của chuỗi phản ứng tạo ra sản phẩm đó. </w:t>
      </w:r>
    </w:p>
    <w:p w:rsidR="00E133AE" w:rsidRPr="00503924" w:rsidRDefault="00E133AE" w:rsidP="00E133AE">
      <w:pPr>
        <w:jc w:val="both"/>
        <w:rPr>
          <w:sz w:val="26"/>
          <w:szCs w:val="26"/>
          <w:lang w:val="fr-FR"/>
        </w:rPr>
      </w:pPr>
      <w:r w:rsidRPr="00503924">
        <w:rPr>
          <w:sz w:val="26"/>
          <w:szCs w:val="26"/>
          <w:lang w:val="fr-FR"/>
        </w:rPr>
        <w:t xml:space="preserve">b.*Chất ức chế cạnh tranh là chất có cấu hình phân tử giống với cơ chất của enzim, vì thế chúng cạnh tranh với cơ chất trong việc chiếm vùng trung tâm hoạt động. </w:t>
      </w:r>
    </w:p>
    <w:p w:rsidR="00E133AE" w:rsidRPr="00503924" w:rsidRDefault="00E133AE" w:rsidP="00E133AE">
      <w:pPr>
        <w:jc w:val="both"/>
        <w:rPr>
          <w:sz w:val="26"/>
          <w:szCs w:val="26"/>
          <w:lang w:val="fr-FR"/>
        </w:rPr>
      </w:pPr>
      <w:r w:rsidRPr="00503924">
        <w:rPr>
          <w:sz w:val="26"/>
          <w:szCs w:val="26"/>
          <w:lang w:val="fr-FR"/>
        </w:rPr>
        <w:t xml:space="preserve">    Chất ức chế không cạnh tranh liên kết với một vùng nhất định (không phải trung tâm hoạt động), làm biến đổi cấu hình của phân tử nên enzim không liên kết được với cơ chất ở vùng trung tâm hoạt động. </w:t>
      </w:r>
    </w:p>
    <w:p w:rsidR="00E133AE" w:rsidRPr="00503924" w:rsidRDefault="00E133AE" w:rsidP="00E133AE">
      <w:pPr>
        <w:tabs>
          <w:tab w:val="num" w:pos="840"/>
        </w:tabs>
        <w:jc w:val="both"/>
        <w:rPr>
          <w:sz w:val="26"/>
          <w:szCs w:val="26"/>
          <w:lang w:val="en-US"/>
        </w:rPr>
      </w:pPr>
      <w:r w:rsidRPr="00503924">
        <w:rPr>
          <w:sz w:val="26"/>
          <w:szCs w:val="26"/>
          <w:lang w:val="fr-FR"/>
        </w:rPr>
        <w:t>*Ta có thể phân biệt được hai loại chất ức chế bằng cách cho một lượng enzim nhất định cùng với cơ chất và chất ức chế vào một ống nghiệm, sau đó tăng dần lượng cơ chất thêm vào ống nghiệm, nếu tốc độ phản ứng gia tăng thì chất ức chế đó là chất ức chế cạnh tranh.</w:t>
      </w:r>
    </w:p>
    <w:p w:rsidR="00E133AE" w:rsidRPr="00503924" w:rsidRDefault="003122B0" w:rsidP="00E133AE">
      <w:pPr>
        <w:spacing w:line="360" w:lineRule="auto"/>
        <w:jc w:val="both"/>
        <w:rPr>
          <w:sz w:val="26"/>
          <w:szCs w:val="26"/>
          <w:lang w:val="fr-FR"/>
        </w:rPr>
      </w:pPr>
      <w:r w:rsidRPr="00503924">
        <w:rPr>
          <w:b/>
          <w:sz w:val="26"/>
          <w:szCs w:val="26"/>
          <w:u w:val="single"/>
          <w:lang w:val="fr-FR"/>
        </w:rPr>
        <w:t>Câu 253</w:t>
      </w:r>
      <w:r w:rsidR="00E133AE" w:rsidRPr="00503924">
        <w:rPr>
          <w:b/>
          <w:sz w:val="26"/>
          <w:szCs w:val="26"/>
          <w:lang w:val="fr-FR"/>
        </w:rPr>
        <w:t> :</w:t>
      </w:r>
      <w:r w:rsidR="00E133AE" w:rsidRPr="00503924">
        <w:rPr>
          <w:sz w:val="26"/>
          <w:szCs w:val="26"/>
          <w:lang w:val="fr-FR"/>
        </w:rPr>
        <w:t xml:space="preserve"> (2,0 điểm)</w:t>
      </w:r>
    </w:p>
    <w:p w:rsidR="00E133AE" w:rsidRPr="00503924" w:rsidRDefault="00E133AE" w:rsidP="00E133AE">
      <w:pPr>
        <w:spacing w:line="360" w:lineRule="auto"/>
        <w:jc w:val="both"/>
        <w:rPr>
          <w:sz w:val="26"/>
          <w:szCs w:val="26"/>
          <w:lang w:val="fr-FR"/>
        </w:rPr>
      </w:pPr>
      <w:r w:rsidRPr="00503924">
        <w:rPr>
          <w:sz w:val="26"/>
          <w:szCs w:val="26"/>
          <w:lang w:val="fr-FR"/>
        </w:rPr>
        <w:t xml:space="preserve">    Khi nghiên cứu về enzim người ta xây dựng được đồ thị sau:</w:t>
      </w:r>
    </w:p>
    <w:p w:rsidR="00E133AE" w:rsidRPr="00503924" w:rsidRDefault="00E133AE" w:rsidP="00E133AE">
      <w:pPr>
        <w:spacing w:line="360" w:lineRule="auto"/>
        <w:ind w:left="1440"/>
        <w:jc w:val="both"/>
        <w:rPr>
          <w:sz w:val="26"/>
          <w:szCs w:val="26"/>
          <w:lang w:val="nl-NL"/>
        </w:rPr>
      </w:pPr>
      <w:r w:rsidRPr="00503924">
        <w:rPr>
          <w:noProof/>
          <w:sz w:val="26"/>
          <w:szCs w:val="26"/>
          <w:lang w:val="en-US" w:eastAsia="en-US"/>
        </w:rPr>
        <w:drawing>
          <wp:inline distT="0" distB="0" distL="0" distR="0">
            <wp:extent cx="2301240" cy="1804670"/>
            <wp:effectExtent l="0" t="0" r="3810" b="508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01240" cy="1804670"/>
                    </a:xfrm>
                    <a:prstGeom prst="rect">
                      <a:avLst/>
                    </a:prstGeom>
                    <a:noFill/>
                  </pic:spPr>
                </pic:pic>
              </a:graphicData>
            </a:graphic>
          </wp:inline>
        </w:drawing>
      </w:r>
    </w:p>
    <w:p w:rsidR="00E133AE" w:rsidRPr="00503924" w:rsidRDefault="00E133AE" w:rsidP="00E133AE">
      <w:pPr>
        <w:spacing w:line="360" w:lineRule="auto"/>
        <w:jc w:val="both"/>
        <w:rPr>
          <w:sz w:val="26"/>
          <w:szCs w:val="26"/>
          <w:lang w:val="nl-NL"/>
        </w:rPr>
      </w:pPr>
      <w:r w:rsidRPr="00503924">
        <w:rPr>
          <w:sz w:val="26"/>
          <w:szCs w:val="26"/>
          <w:lang w:val="nl-NL"/>
        </w:rPr>
        <w:t xml:space="preserve">     a. Hãy điền các chú giải đúng vào các số từ (1) → (6)?</w:t>
      </w:r>
    </w:p>
    <w:p w:rsidR="00E133AE" w:rsidRPr="00503924" w:rsidRDefault="00E133AE" w:rsidP="00E133AE">
      <w:pPr>
        <w:spacing w:line="360" w:lineRule="auto"/>
        <w:jc w:val="both"/>
        <w:rPr>
          <w:sz w:val="26"/>
          <w:szCs w:val="26"/>
          <w:lang w:val="nl-NL"/>
        </w:rPr>
      </w:pPr>
      <w:r w:rsidRPr="00503924">
        <w:rPr>
          <w:sz w:val="26"/>
          <w:szCs w:val="26"/>
          <w:lang w:val="nl-NL"/>
        </w:rPr>
        <w:t xml:space="preserve">     b. Đồ thị trên thể hiện điều gì về vai trò của enzim trong tế bào?</w:t>
      </w:r>
    </w:p>
    <w:p w:rsidR="00E133AE" w:rsidRPr="00503924" w:rsidRDefault="00E133AE" w:rsidP="003122B0">
      <w:pPr>
        <w:spacing w:line="360" w:lineRule="auto"/>
        <w:rPr>
          <w:b/>
          <w:sz w:val="26"/>
          <w:szCs w:val="26"/>
          <w:u w:val="single"/>
          <w:lang w:val="en-US"/>
        </w:rPr>
      </w:pPr>
      <w:r w:rsidRPr="00503924">
        <w:rPr>
          <w:b/>
          <w:sz w:val="26"/>
          <w:szCs w:val="26"/>
          <w:u w:val="single"/>
          <w:lang w:val="en-US"/>
        </w:rPr>
        <w:t>ĐA</w:t>
      </w:r>
      <w:r w:rsidR="003122B0" w:rsidRPr="00503924">
        <w:rPr>
          <w:b/>
          <w:sz w:val="26"/>
          <w:szCs w:val="26"/>
          <w:u w:val="single"/>
          <w:lang w:val="en-US"/>
        </w:rPr>
        <w:t xml:space="preserve"> </w:t>
      </w:r>
      <w:r w:rsidRPr="00503924">
        <w:rPr>
          <w:sz w:val="26"/>
          <w:szCs w:val="26"/>
          <w:lang w:val="fr-FR"/>
        </w:rPr>
        <w:t xml:space="preserve">a.  </w:t>
      </w:r>
    </w:p>
    <w:p w:rsidR="00E133AE" w:rsidRPr="00503924" w:rsidRDefault="00E133AE" w:rsidP="00E133AE">
      <w:pPr>
        <w:spacing w:before="40" w:after="40"/>
        <w:jc w:val="both"/>
        <w:rPr>
          <w:sz w:val="26"/>
          <w:szCs w:val="26"/>
          <w:lang w:val="fr-FR"/>
        </w:rPr>
      </w:pPr>
      <w:r w:rsidRPr="00503924">
        <w:rPr>
          <w:sz w:val="26"/>
          <w:szCs w:val="26"/>
          <w:lang w:val="fr-FR"/>
        </w:rPr>
        <w:t xml:space="preserve">- Điền và chú thích: </w:t>
      </w:r>
    </w:p>
    <w:p w:rsidR="00E133AE" w:rsidRPr="00503924" w:rsidRDefault="00E133AE" w:rsidP="00E133AE">
      <w:pPr>
        <w:spacing w:before="40" w:after="40"/>
        <w:jc w:val="both"/>
        <w:rPr>
          <w:sz w:val="26"/>
          <w:szCs w:val="26"/>
          <w:lang w:val="fr-FR"/>
        </w:rPr>
      </w:pPr>
      <w:r w:rsidRPr="00503924">
        <w:rPr>
          <w:sz w:val="26"/>
          <w:szCs w:val="26"/>
          <w:lang w:val="fr-FR"/>
        </w:rPr>
        <w:t>(1) Năng lượng tự do.</w:t>
      </w:r>
    </w:p>
    <w:p w:rsidR="00E133AE" w:rsidRPr="00503924" w:rsidRDefault="00E133AE" w:rsidP="00E133AE">
      <w:pPr>
        <w:spacing w:before="40" w:after="40"/>
        <w:rPr>
          <w:sz w:val="26"/>
          <w:szCs w:val="26"/>
          <w:lang w:val="fr-FR"/>
        </w:rPr>
      </w:pPr>
      <w:r w:rsidRPr="00503924">
        <w:rPr>
          <w:sz w:val="26"/>
          <w:szCs w:val="26"/>
          <w:lang w:val="fr-FR"/>
        </w:rPr>
        <w:t>(2) Tiến trình phản ứng.</w:t>
      </w:r>
    </w:p>
    <w:p w:rsidR="00E133AE" w:rsidRPr="00503924" w:rsidRDefault="00E133AE" w:rsidP="00E133AE">
      <w:pPr>
        <w:spacing w:before="40" w:after="40"/>
        <w:jc w:val="both"/>
        <w:rPr>
          <w:sz w:val="26"/>
          <w:szCs w:val="26"/>
          <w:lang w:val="fr-FR"/>
        </w:rPr>
      </w:pPr>
      <w:r w:rsidRPr="00503924">
        <w:rPr>
          <w:sz w:val="26"/>
          <w:szCs w:val="26"/>
          <w:lang w:val="fr-FR"/>
        </w:rPr>
        <w:t>(3) Tiến trình phản ứng không có enzim xúc tác.</w:t>
      </w:r>
    </w:p>
    <w:p w:rsidR="00E133AE" w:rsidRPr="00503924" w:rsidRDefault="00E133AE" w:rsidP="00E133AE">
      <w:pPr>
        <w:spacing w:before="40" w:after="40"/>
        <w:rPr>
          <w:sz w:val="26"/>
          <w:szCs w:val="26"/>
          <w:lang w:val="fr-FR"/>
        </w:rPr>
      </w:pPr>
      <w:r w:rsidRPr="00503924">
        <w:rPr>
          <w:sz w:val="26"/>
          <w:szCs w:val="26"/>
          <w:lang w:val="fr-FR"/>
        </w:rPr>
        <w:t>(4) Tiến trình phản ứng có enzim xúc tác.</w:t>
      </w:r>
    </w:p>
    <w:p w:rsidR="00E133AE" w:rsidRPr="00503924" w:rsidRDefault="00E133AE" w:rsidP="00E133AE">
      <w:pPr>
        <w:spacing w:before="40" w:after="40"/>
        <w:rPr>
          <w:sz w:val="26"/>
          <w:szCs w:val="26"/>
          <w:lang w:val="fr-FR"/>
        </w:rPr>
      </w:pPr>
      <w:r w:rsidRPr="00503924">
        <w:rPr>
          <w:sz w:val="26"/>
          <w:szCs w:val="26"/>
          <w:lang w:val="fr-FR"/>
        </w:rPr>
        <w:t>(5) Năng lượng hoạt hóa không có enzim.</w:t>
      </w:r>
    </w:p>
    <w:p w:rsidR="00E133AE" w:rsidRPr="00503924" w:rsidRDefault="00E133AE" w:rsidP="00E133AE">
      <w:pPr>
        <w:spacing w:before="40" w:after="40"/>
        <w:rPr>
          <w:sz w:val="26"/>
          <w:szCs w:val="26"/>
          <w:lang w:val="fr-FR"/>
        </w:rPr>
      </w:pPr>
      <w:r w:rsidRPr="00503924">
        <w:rPr>
          <w:sz w:val="26"/>
          <w:szCs w:val="26"/>
          <w:lang w:val="fr-FR"/>
        </w:rPr>
        <w:lastRenderedPageBreak/>
        <w:t>(6) Năng lượng hoạt hóa có enzim thấp hơn.</w:t>
      </w:r>
    </w:p>
    <w:p w:rsidR="00E133AE" w:rsidRPr="00503924" w:rsidRDefault="00E133AE" w:rsidP="00E133AE">
      <w:pPr>
        <w:spacing w:before="40" w:after="40"/>
        <w:rPr>
          <w:sz w:val="26"/>
          <w:szCs w:val="26"/>
          <w:lang w:val="fr-FR"/>
        </w:rPr>
      </w:pPr>
      <w:r w:rsidRPr="00503924">
        <w:rPr>
          <w:sz w:val="26"/>
          <w:szCs w:val="26"/>
          <w:lang w:val="fr-FR"/>
        </w:rPr>
        <w:t xml:space="preserve">b. - Đồ thị trên thể hiện vai trò của enzim: </w:t>
      </w:r>
    </w:p>
    <w:p w:rsidR="00E133AE" w:rsidRPr="00503924" w:rsidRDefault="00E133AE" w:rsidP="00E133AE">
      <w:pPr>
        <w:spacing w:line="360" w:lineRule="auto"/>
        <w:rPr>
          <w:sz w:val="26"/>
          <w:szCs w:val="26"/>
          <w:lang w:val="fr-FR"/>
        </w:rPr>
      </w:pPr>
      <w:r w:rsidRPr="00503924">
        <w:rPr>
          <w:sz w:val="26"/>
          <w:szCs w:val="26"/>
          <w:lang w:val="fr-FR"/>
        </w:rPr>
        <w:t>làm giảm năng lượng hoạt hóa các phản ứng chuyển hóa của enzim.</w:t>
      </w:r>
    </w:p>
    <w:p w:rsidR="00E133AE" w:rsidRPr="00503924" w:rsidRDefault="00E133AE" w:rsidP="00E133AE">
      <w:pPr>
        <w:spacing w:line="360" w:lineRule="auto"/>
        <w:jc w:val="both"/>
        <w:rPr>
          <w:sz w:val="26"/>
          <w:szCs w:val="26"/>
          <w:lang w:val="fr-FR"/>
        </w:rPr>
      </w:pPr>
      <w:r w:rsidRPr="00503924">
        <w:rPr>
          <w:b/>
          <w:sz w:val="26"/>
          <w:szCs w:val="26"/>
          <w:u w:val="single"/>
          <w:lang w:val="fr-FR"/>
        </w:rPr>
        <w:t xml:space="preserve">Câu </w:t>
      </w:r>
      <w:r w:rsidR="003122B0" w:rsidRPr="00503924">
        <w:rPr>
          <w:b/>
          <w:sz w:val="26"/>
          <w:szCs w:val="26"/>
          <w:u w:val="single"/>
          <w:lang w:val="fr-FR"/>
        </w:rPr>
        <w:t>25</w:t>
      </w:r>
      <w:r w:rsidRPr="00503924">
        <w:rPr>
          <w:b/>
          <w:sz w:val="26"/>
          <w:szCs w:val="26"/>
          <w:u w:val="single"/>
          <w:lang w:val="fr-FR"/>
        </w:rPr>
        <w:t>4</w:t>
      </w:r>
      <w:r w:rsidR="003122B0" w:rsidRPr="00503924">
        <w:rPr>
          <w:b/>
          <w:sz w:val="26"/>
          <w:szCs w:val="26"/>
          <w:lang w:val="fr-FR"/>
        </w:rPr>
        <w:t> </w:t>
      </w:r>
    </w:p>
    <w:p w:rsidR="00E133AE" w:rsidRPr="00503924" w:rsidRDefault="00E133AE" w:rsidP="00E133AE">
      <w:pPr>
        <w:spacing w:line="360" w:lineRule="auto"/>
        <w:jc w:val="both"/>
        <w:rPr>
          <w:sz w:val="26"/>
          <w:szCs w:val="26"/>
          <w:lang w:val="fr-FR"/>
        </w:rPr>
      </w:pPr>
      <w:r w:rsidRPr="00503924">
        <w:rPr>
          <w:sz w:val="26"/>
          <w:szCs w:val="26"/>
          <w:lang w:val="fr-FR"/>
        </w:rPr>
        <w:t xml:space="preserve">     Trong quá trình quang hợp ở tế bào thực vật:</w:t>
      </w:r>
    </w:p>
    <w:p w:rsidR="00E133AE" w:rsidRPr="00503924" w:rsidRDefault="00E133AE" w:rsidP="00E133AE">
      <w:pPr>
        <w:spacing w:line="360" w:lineRule="auto"/>
        <w:jc w:val="both"/>
        <w:rPr>
          <w:sz w:val="26"/>
          <w:szCs w:val="26"/>
          <w:lang w:val="fr-FR"/>
        </w:rPr>
      </w:pPr>
      <w:r w:rsidRPr="00503924">
        <w:rPr>
          <w:sz w:val="26"/>
          <w:szCs w:val="26"/>
          <w:lang w:val="fr-FR"/>
        </w:rPr>
        <w:t xml:space="preserve">    a. Cho biết chất nào là ranh giới giữa hai con đường vận chuyển điện tử vòng và không vòng? Giải thích?</w:t>
      </w:r>
    </w:p>
    <w:p w:rsidR="00E133AE" w:rsidRPr="00503924" w:rsidRDefault="00E133AE" w:rsidP="00E133AE">
      <w:pPr>
        <w:spacing w:line="360" w:lineRule="auto"/>
        <w:jc w:val="both"/>
        <w:rPr>
          <w:sz w:val="26"/>
          <w:szCs w:val="26"/>
          <w:lang w:val="fr-FR"/>
        </w:rPr>
      </w:pPr>
      <w:r w:rsidRPr="00503924">
        <w:rPr>
          <w:sz w:val="26"/>
          <w:szCs w:val="26"/>
          <w:lang w:val="fr-FR"/>
        </w:rPr>
        <w:t xml:space="preserve">    b. Trong pha sáng của quang hợp, clorophyl P700 khi bị kích động sẽ chuyền điện tử cho một chất nhận điện tử sơ cấp khác. P700 có thể được bù điện tử từ các nguồn nào?</w:t>
      </w:r>
    </w:p>
    <w:p w:rsidR="00E133AE" w:rsidRPr="00503924" w:rsidRDefault="00E133AE" w:rsidP="00E133AE">
      <w:pPr>
        <w:spacing w:line="360" w:lineRule="auto"/>
        <w:jc w:val="both"/>
        <w:rPr>
          <w:sz w:val="26"/>
          <w:szCs w:val="26"/>
          <w:lang w:val="fr-FR"/>
        </w:rPr>
      </w:pPr>
      <w:r w:rsidRPr="00503924">
        <w:rPr>
          <w:sz w:val="26"/>
          <w:szCs w:val="26"/>
          <w:lang w:val="fr-FR"/>
        </w:rPr>
        <w:t xml:space="preserve">    c. Tách clorophyl khỏi lục lạp và để trong ống nghiệm sau đó chiếu sáng, nêu hiện tượng và giải thích? Tại sao clorophyl trong tế bào sống không xảy ra hiện tượng như trong thí nghiệm trên?</w:t>
      </w:r>
    </w:p>
    <w:p w:rsidR="00E133AE" w:rsidRPr="00503924" w:rsidRDefault="003122B0" w:rsidP="003122B0">
      <w:pPr>
        <w:spacing w:line="360" w:lineRule="auto"/>
        <w:rPr>
          <w:b/>
          <w:sz w:val="26"/>
          <w:szCs w:val="26"/>
          <w:u w:val="single"/>
          <w:lang w:val="en-US"/>
        </w:rPr>
      </w:pPr>
      <w:r w:rsidRPr="00503924">
        <w:rPr>
          <w:b/>
          <w:sz w:val="26"/>
          <w:szCs w:val="26"/>
          <w:u w:val="single"/>
          <w:lang w:val="en-US"/>
        </w:rPr>
        <w:t>ĐA</w:t>
      </w:r>
      <w:r w:rsidRPr="00503924">
        <w:rPr>
          <w:b/>
          <w:sz w:val="26"/>
          <w:szCs w:val="26"/>
          <w:lang w:val="en-US"/>
        </w:rPr>
        <w:t xml:space="preserve"> </w:t>
      </w:r>
      <w:r w:rsidR="00E133AE" w:rsidRPr="00503924">
        <w:rPr>
          <w:sz w:val="26"/>
          <w:szCs w:val="26"/>
          <w:lang w:val="fr-FR"/>
        </w:rPr>
        <w:t>a.</w:t>
      </w:r>
    </w:p>
    <w:p w:rsidR="00E133AE" w:rsidRPr="00503924" w:rsidRDefault="00E133AE" w:rsidP="00E133AE">
      <w:pPr>
        <w:spacing w:before="40" w:after="40"/>
        <w:jc w:val="both"/>
        <w:rPr>
          <w:sz w:val="26"/>
          <w:szCs w:val="26"/>
          <w:lang w:val="fr-FR"/>
        </w:rPr>
      </w:pPr>
      <w:r w:rsidRPr="00503924">
        <w:rPr>
          <w:sz w:val="26"/>
          <w:szCs w:val="26"/>
          <w:lang w:val="fr-FR"/>
        </w:rPr>
        <w:t>-  Chất là ranh giới giữa hai con đường vận chuyển electron vòng và không vòng là feredoxin</w:t>
      </w:r>
    </w:p>
    <w:p w:rsidR="00E133AE" w:rsidRPr="00503924" w:rsidRDefault="00E133AE" w:rsidP="00E133AE">
      <w:pPr>
        <w:spacing w:before="40" w:after="40"/>
        <w:jc w:val="both"/>
        <w:rPr>
          <w:sz w:val="26"/>
          <w:szCs w:val="26"/>
          <w:lang w:val="fr-FR"/>
        </w:rPr>
      </w:pPr>
      <w:r w:rsidRPr="00503924">
        <w:rPr>
          <w:sz w:val="26"/>
          <w:szCs w:val="26"/>
          <w:lang w:val="fr-FR"/>
        </w:rPr>
        <w:t>-  Giải thích: Clorophyl P700 được kích động chuyển electron tới Feredoxin (Fd)</w:t>
      </w:r>
    </w:p>
    <w:p w:rsidR="00E133AE" w:rsidRPr="00503924" w:rsidRDefault="00E133AE" w:rsidP="00E133AE">
      <w:pPr>
        <w:spacing w:before="40" w:after="40"/>
        <w:jc w:val="both"/>
        <w:rPr>
          <w:sz w:val="26"/>
          <w:szCs w:val="26"/>
          <w:lang w:val="fr-FR"/>
        </w:rPr>
      </w:pPr>
      <w:r w:rsidRPr="00503924">
        <w:rPr>
          <w:sz w:val="26"/>
          <w:szCs w:val="26"/>
          <w:lang w:val="fr-FR"/>
        </w:rPr>
        <w:t>+ Ở con đường chuyền electron không vòng:  Fd chuyển electron cho NADP</w:t>
      </w:r>
      <w:r w:rsidRPr="00503924">
        <w:rPr>
          <w:sz w:val="26"/>
          <w:szCs w:val="26"/>
          <w:vertAlign w:val="superscript"/>
          <w:lang w:val="fr-FR"/>
        </w:rPr>
        <w:t>+</w:t>
      </w:r>
      <w:r w:rsidRPr="00503924">
        <w:rPr>
          <w:sz w:val="26"/>
          <w:szCs w:val="26"/>
          <w:lang w:val="fr-FR"/>
        </w:rPr>
        <w:t xml:space="preserve"> </w:t>
      </w:r>
    </w:p>
    <w:p w:rsidR="00E133AE" w:rsidRPr="00503924" w:rsidRDefault="00E133AE" w:rsidP="00E133AE">
      <w:pPr>
        <w:spacing w:before="40" w:after="40"/>
        <w:rPr>
          <w:sz w:val="26"/>
          <w:szCs w:val="26"/>
          <w:lang w:val="fr-FR"/>
        </w:rPr>
      </w:pPr>
      <w:r w:rsidRPr="00503924">
        <w:rPr>
          <w:sz w:val="26"/>
          <w:szCs w:val="26"/>
          <w:lang w:val="fr-FR"/>
        </w:rPr>
        <w:t>+ Ở con đường chuyền electron vòng: Fd chuyển electron cho một số chất chuyền electron khác (xitocrom, plastoxianin) rồi quay trở lại P700.</w:t>
      </w:r>
    </w:p>
    <w:p w:rsidR="00E133AE" w:rsidRPr="00503924" w:rsidRDefault="00E133AE" w:rsidP="00E133AE">
      <w:pPr>
        <w:spacing w:before="40" w:after="40"/>
        <w:jc w:val="both"/>
        <w:rPr>
          <w:sz w:val="26"/>
          <w:szCs w:val="26"/>
          <w:lang w:val="fr-FR"/>
        </w:rPr>
      </w:pPr>
      <w:r w:rsidRPr="00503924">
        <w:rPr>
          <w:sz w:val="26"/>
          <w:szCs w:val="26"/>
          <w:lang w:val="fr-FR"/>
        </w:rPr>
        <w:t>b. Trong pha sáng của quang hợp, clorophyl P700 khi bị kích động chuyền e cho một chất nhận e sơ cấp khác. P700 có thể được bù e từ các nguồn:</w:t>
      </w:r>
    </w:p>
    <w:p w:rsidR="00E133AE" w:rsidRPr="00503924" w:rsidRDefault="00E133AE" w:rsidP="00E133AE">
      <w:pPr>
        <w:spacing w:before="40" w:after="40"/>
        <w:jc w:val="both"/>
        <w:rPr>
          <w:sz w:val="26"/>
          <w:szCs w:val="26"/>
          <w:lang w:val="fr-FR"/>
        </w:rPr>
      </w:pPr>
      <w:r w:rsidRPr="00503924">
        <w:rPr>
          <w:sz w:val="26"/>
          <w:szCs w:val="26"/>
          <w:lang w:val="fr-FR"/>
        </w:rPr>
        <w:t>- Electron từ hệ quang hóa II.</w:t>
      </w:r>
    </w:p>
    <w:p w:rsidR="00E133AE" w:rsidRPr="00503924" w:rsidRDefault="00E133AE" w:rsidP="00E133AE">
      <w:pPr>
        <w:spacing w:before="40" w:after="40"/>
        <w:jc w:val="both"/>
        <w:rPr>
          <w:sz w:val="26"/>
          <w:szCs w:val="26"/>
          <w:lang w:val="fr-FR"/>
        </w:rPr>
      </w:pPr>
      <w:r w:rsidRPr="00503924">
        <w:rPr>
          <w:sz w:val="26"/>
          <w:szCs w:val="26"/>
          <w:lang w:val="fr-FR"/>
        </w:rPr>
        <w:t>- Electron từ P700 qua các chất chuyền electron của hệ quang hóa vòng và trở lại P700.</w:t>
      </w:r>
    </w:p>
    <w:p w:rsidR="00E133AE" w:rsidRPr="00503924" w:rsidRDefault="00E133AE" w:rsidP="00E133AE">
      <w:pPr>
        <w:spacing w:before="40" w:after="40"/>
        <w:jc w:val="both"/>
        <w:rPr>
          <w:sz w:val="26"/>
          <w:szCs w:val="26"/>
          <w:lang w:val="fr-FR"/>
        </w:rPr>
      </w:pPr>
      <w:r w:rsidRPr="00503924">
        <w:rPr>
          <w:sz w:val="26"/>
          <w:szCs w:val="26"/>
          <w:lang w:val="fr-FR"/>
        </w:rPr>
        <w:t>c.</w:t>
      </w:r>
    </w:p>
    <w:p w:rsidR="00E133AE" w:rsidRPr="00503924" w:rsidRDefault="00E133AE" w:rsidP="00E133AE">
      <w:pPr>
        <w:spacing w:before="40" w:after="40"/>
        <w:jc w:val="both"/>
        <w:rPr>
          <w:sz w:val="26"/>
          <w:szCs w:val="26"/>
          <w:lang w:val="fr-FR"/>
        </w:rPr>
      </w:pPr>
      <w:r w:rsidRPr="00503924">
        <w:rPr>
          <w:sz w:val="26"/>
          <w:szCs w:val="26"/>
          <w:lang w:val="fr-FR"/>
        </w:rPr>
        <w:t>- Hiện tượng: phát huỳnh quang của clorophyl.</w:t>
      </w:r>
    </w:p>
    <w:p w:rsidR="00E133AE" w:rsidRPr="00503924" w:rsidRDefault="00E133AE" w:rsidP="00E133AE">
      <w:pPr>
        <w:spacing w:before="40" w:after="40"/>
        <w:jc w:val="both"/>
        <w:rPr>
          <w:sz w:val="26"/>
          <w:szCs w:val="26"/>
          <w:lang w:val="fr-FR"/>
        </w:rPr>
      </w:pPr>
      <w:r w:rsidRPr="00503924">
        <w:rPr>
          <w:sz w:val="26"/>
          <w:szCs w:val="26"/>
          <w:lang w:val="fr-FR"/>
        </w:rPr>
        <w:t>- Giải thích: clorophyl trong ống nghiệm hấp thụ photon, electron được giải phóng sẽ nhanh chóng trở về trạng thái gốc ban đầu, năng lượng photon chuyển hóa thành nhiệt và phát huỳnh quang.</w:t>
      </w:r>
    </w:p>
    <w:p w:rsidR="00E133AE" w:rsidRPr="00503924" w:rsidRDefault="00E133AE" w:rsidP="00E133AE">
      <w:pPr>
        <w:spacing w:line="360" w:lineRule="auto"/>
        <w:rPr>
          <w:sz w:val="26"/>
          <w:szCs w:val="26"/>
          <w:lang w:val="fr-FR"/>
        </w:rPr>
      </w:pPr>
      <w:r w:rsidRPr="00503924">
        <w:rPr>
          <w:sz w:val="26"/>
          <w:szCs w:val="26"/>
          <w:lang w:val="fr-FR"/>
        </w:rPr>
        <w:t>- Clorophyl trong tế bào sống không xảy ra hiện tượng trên vì electron được giải phóng không trở về trạng thái gốc ban đầu mà được chuyền cho chất nhận electron đầu tiên.</w:t>
      </w:r>
    </w:p>
    <w:p w:rsidR="00EB4E21" w:rsidRPr="00503924" w:rsidRDefault="00EB4E21" w:rsidP="00EB4E21">
      <w:pPr>
        <w:rPr>
          <w:b/>
          <w:bCs/>
          <w:sz w:val="26"/>
          <w:szCs w:val="26"/>
          <w:lang w:val="en"/>
        </w:rPr>
      </w:pPr>
      <w:r w:rsidRPr="00503924">
        <w:rPr>
          <w:b/>
          <w:bCs/>
          <w:sz w:val="26"/>
          <w:szCs w:val="26"/>
          <w:u w:val="single"/>
          <w:lang w:val="en"/>
        </w:rPr>
        <w:t xml:space="preserve">Câu </w:t>
      </w:r>
      <w:r w:rsidR="003122B0" w:rsidRPr="00503924">
        <w:rPr>
          <w:b/>
          <w:bCs/>
          <w:sz w:val="26"/>
          <w:szCs w:val="26"/>
          <w:u w:val="single"/>
          <w:lang w:val="en"/>
        </w:rPr>
        <w:t>255</w:t>
      </w:r>
      <w:r w:rsidRPr="00503924">
        <w:rPr>
          <w:b/>
          <w:bCs/>
          <w:sz w:val="26"/>
          <w:szCs w:val="26"/>
          <w:u w:val="single"/>
          <w:lang w:val="en"/>
        </w:rPr>
        <w:t>:</w:t>
      </w:r>
      <w:r w:rsidRPr="00503924">
        <w:rPr>
          <w:b/>
          <w:bCs/>
          <w:sz w:val="26"/>
          <w:szCs w:val="26"/>
          <w:lang w:val="en"/>
        </w:rPr>
        <w:t xml:space="preserve"> (2.5  điểm)</w:t>
      </w:r>
    </w:p>
    <w:p w:rsidR="00EB4E21" w:rsidRPr="00503924" w:rsidRDefault="00EB4E21" w:rsidP="00EB4E21">
      <w:pPr>
        <w:rPr>
          <w:sz w:val="26"/>
          <w:szCs w:val="26"/>
          <w:lang w:val="en"/>
        </w:rPr>
      </w:pPr>
      <w:r w:rsidRPr="00503924">
        <w:rPr>
          <w:sz w:val="26"/>
          <w:szCs w:val="26"/>
          <w:lang w:val="en"/>
        </w:rPr>
        <w:tab/>
        <w:t>a. Trả lời ngắn gọn các ý sau:</w:t>
      </w:r>
    </w:p>
    <w:p w:rsidR="00EB4E21" w:rsidRPr="00503924" w:rsidRDefault="00EB4E21" w:rsidP="00EB4E21">
      <w:pPr>
        <w:rPr>
          <w:sz w:val="26"/>
          <w:szCs w:val="26"/>
        </w:rPr>
      </w:pPr>
      <w:r w:rsidRPr="00503924">
        <w:rPr>
          <w:sz w:val="26"/>
          <w:szCs w:val="26"/>
          <w:lang w:val="en"/>
        </w:rPr>
        <w:tab/>
        <w:t>- Trong điều kiện nào thì c</w:t>
      </w:r>
      <w:r w:rsidRPr="00503924">
        <w:rPr>
          <w:sz w:val="26"/>
          <w:szCs w:val="26"/>
        </w:rPr>
        <w:t>ơ thể bạn có thể tổng hợp các phân tử chất béo?</w:t>
      </w:r>
    </w:p>
    <w:p w:rsidR="00EB4E21" w:rsidRPr="00503924" w:rsidRDefault="00EB4E21" w:rsidP="00EB4E21">
      <w:pPr>
        <w:rPr>
          <w:sz w:val="26"/>
          <w:szCs w:val="26"/>
        </w:rPr>
      </w:pPr>
      <w:r w:rsidRPr="00503924">
        <w:rPr>
          <w:sz w:val="26"/>
          <w:szCs w:val="26"/>
          <w:lang w:val="en"/>
        </w:rPr>
        <w:tab/>
        <w:t>- Điều gì xảy ra trong tế bào c</w:t>
      </w:r>
      <w:r w:rsidRPr="00503924">
        <w:rPr>
          <w:sz w:val="26"/>
          <w:szCs w:val="26"/>
        </w:rPr>
        <w:t>ơ khi đã dùng hết O</w:t>
      </w:r>
      <w:r w:rsidRPr="00503924">
        <w:rPr>
          <w:sz w:val="26"/>
          <w:szCs w:val="26"/>
          <w:vertAlign w:val="subscript"/>
        </w:rPr>
        <w:t>2</w:t>
      </w:r>
      <w:r w:rsidRPr="00503924">
        <w:rPr>
          <w:sz w:val="26"/>
          <w:szCs w:val="26"/>
        </w:rPr>
        <w:t xml:space="preserve"> và ATP?</w:t>
      </w:r>
    </w:p>
    <w:p w:rsidR="00EB4E21" w:rsidRPr="00503924" w:rsidRDefault="00EB4E21" w:rsidP="00EB4E21">
      <w:pPr>
        <w:rPr>
          <w:sz w:val="26"/>
          <w:szCs w:val="26"/>
        </w:rPr>
      </w:pPr>
      <w:r w:rsidRPr="00503924">
        <w:rPr>
          <w:sz w:val="26"/>
          <w:szCs w:val="26"/>
          <w:lang w:val="en"/>
        </w:rPr>
        <w:lastRenderedPageBreak/>
        <w:tab/>
        <w:t>b.Trong mỗi giai đoạn của hô hấp tế bào có những hiện t</w:t>
      </w:r>
      <w:r w:rsidRPr="00503924">
        <w:rPr>
          <w:sz w:val="26"/>
          <w:szCs w:val="26"/>
        </w:rPr>
        <w:t>ượng gì xảy ra và có liên quan đến nhau như thế nào?</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 xml:space="preserve">a. </w:t>
      </w:r>
    </w:p>
    <w:p w:rsidR="00EB4E21" w:rsidRPr="00503924" w:rsidRDefault="00EB4E21" w:rsidP="00EB4E21">
      <w:pPr>
        <w:autoSpaceDE w:val="0"/>
        <w:autoSpaceDN w:val="0"/>
        <w:adjustRightInd w:val="0"/>
        <w:spacing w:line="30" w:lineRule="atLeast"/>
        <w:jc w:val="both"/>
        <w:rPr>
          <w:sz w:val="26"/>
          <w:szCs w:val="26"/>
          <w:lang w:val="en"/>
        </w:rPr>
      </w:pPr>
      <w:r w:rsidRPr="00503924">
        <w:rPr>
          <w:b/>
          <w:bCs/>
          <w:sz w:val="26"/>
          <w:szCs w:val="26"/>
          <w:lang w:val="en"/>
        </w:rPr>
        <w:t>*C</w:t>
      </w:r>
      <w:r w:rsidRPr="00503924">
        <w:rPr>
          <w:b/>
          <w:bCs/>
          <w:sz w:val="26"/>
          <w:szCs w:val="26"/>
        </w:rPr>
        <w:t>ơ thể tổng hợp các phân tử chất béo trong trường hợp:</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 xml:space="preserve">        Khi chúng ta tiêu thụ nhiều thức ăn hơn cho các quá trình chuyển hóa vật chất và năng lượng, cơ thể chúng ta tỏng hợp chất béo như một cách dự trữ năng lượng cho việc sử dụng về sau.</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w:t>
      </w:r>
      <w:r w:rsidRPr="00503924">
        <w:rPr>
          <w:b/>
          <w:bCs/>
          <w:sz w:val="26"/>
          <w:szCs w:val="26"/>
          <w:lang w:val="en"/>
        </w:rPr>
        <w:t>Khi dùng hết oxy và ATP, điều xảy ra trong tế bào c</w:t>
      </w:r>
      <w:r w:rsidRPr="00503924">
        <w:rPr>
          <w:b/>
          <w:bCs/>
          <w:sz w:val="26"/>
          <w:szCs w:val="26"/>
        </w:rPr>
        <w:t>ơ là:</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 xml:space="preserve">- AMP sẽ tích lũy, kích thích enzyme phosphofructokinase làm tăng tốc độ đường phân. </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 Do oxy đã hết nên tế bào sẽ tiến hành lên men acid lactic biến pyruvate thành lactate để tạo thêm nguồn ATP.</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b.</w:t>
      </w:r>
      <w:r w:rsidRPr="00503924">
        <w:rPr>
          <w:b/>
          <w:bCs/>
          <w:sz w:val="26"/>
          <w:szCs w:val="26"/>
          <w:lang w:val="en"/>
        </w:rPr>
        <w:t>Các giai đoạn trong hô hấp tế bào:</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*Đường phân:</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Là giai đoạn đầu tiên trong sự phân giải glucose, trong đó một phân tử glucose (6 cacbon) bị phân giải thành 2 phân tử axit pyruvic (3 cacbon), một phần năng lượng được tích lũy vào ATP.</w:t>
      </w:r>
    </w:p>
    <w:p w:rsidR="00EB4E21" w:rsidRPr="00503924" w:rsidRDefault="00EB4E21" w:rsidP="00EB4E21">
      <w:pPr>
        <w:autoSpaceDE w:val="0"/>
        <w:autoSpaceDN w:val="0"/>
        <w:adjustRightInd w:val="0"/>
        <w:spacing w:line="30" w:lineRule="atLeast"/>
        <w:ind w:firstLine="720"/>
        <w:jc w:val="both"/>
        <w:rPr>
          <w:sz w:val="26"/>
          <w:szCs w:val="26"/>
        </w:rPr>
      </w:pPr>
      <w:r w:rsidRPr="00503924">
        <w:rPr>
          <w:sz w:val="26"/>
          <w:szCs w:val="26"/>
          <w:lang w:val="en"/>
        </w:rPr>
        <w:tab/>
        <w:t>Đối với vi khuẩn kị khí, đường phân (sự lên men) là giai đoạn duy nhất để giải phóng năng lượng và tích lũy chúng vào ATP, ví dụ sự lên men r</w:t>
      </w:r>
      <w:r w:rsidRPr="00503924">
        <w:rPr>
          <w:sz w:val="26"/>
          <w:szCs w:val="26"/>
        </w:rPr>
        <w:t>ượu, lên men axit lactic.</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*Chu trình Crep:</w:t>
      </w:r>
    </w:p>
    <w:p w:rsidR="00EB4E21" w:rsidRPr="00503924" w:rsidRDefault="00EB4E21" w:rsidP="00EB4E21">
      <w:pPr>
        <w:autoSpaceDE w:val="0"/>
        <w:autoSpaceDN w:val="0"/>
        <w:adjustRightInd w:val="0"/>
        <w:spacing w:line="30" w:lineRule="atLeast"/>
        <w:ind w:firstLine="720"/>
        <w:jc w:val="both"/>
        <w:rPr>
          <w:sz w:val="26"/>
          <w:szCs w:val="26"/>
          <w:lang w:val="en"/>
        </w:rPr>
      </w:pPr>
      <w:r w:rsidRPr="00503924">
        <w:rPr>
          <w:sz w:val="26"/>
          <w:szCs w:val="26"/>
          <w:lang w:val="en"/>
        </w:rPr>
        <w:t>Trong hô hấp hiếu khí thì giai đoạn đường phân được tiếp tục bởi sự biến đổi của axit pyruvic thành axêtyl-CoA. Chất này sẽ đi vào chu trình Crep, trong đó axetyl-CoA được oxi hóa tạo nên CO</w:t>
      </w:r>
      <w:r w:rsidRPr="00503924">
        <w:rPr>
          <w:sz w:val="26"/>
          <w:szCs w:val="26"/>
          <w:vertAlign w:val="subscript"/>
          <w:lang w:val="en"/>
        </w:rPr>
        <w:t>2</w:t>
      </w:r>
      <w:r w:rsidRPr="00503924">
        <w:rPr>
          <w:sz w:val="26"/>
          <w:szCs w:val="26"/>
          <w:lang w:val="en"/>
        </w:rPr>
        <w:t>, ATP, NADH và FADH</w:t>
      </w:r>
      <w:r w:rsidRPr="00503924">
        <w:rPr>
          <w:sz w:val="26"/>
          <w:szCs w:val="26"/>
          <w:vertAlign w:val="subscript"/>
          <w:lang w:val="en"/>
        </w:rPr>
        <w:t>2</w:t>
      </w:r>
      <w:r w:rsidRPr="00503924">
        <w:rPr>
          <w:sz w:val="26"/>
          <w:szCs w:val="26"/>
          <w:lang w:val="en"/>
        </w:rPr>
        <w:t>. Những quá trình này diễn ra trong chất nền của ti thể.</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*Chuỗi chuyền êlectron và tổng ATP:</w:t>
      </w:r>
    </w:p>
    <w:p w:rsidR="00EB4E21" w:rsidRPr="00503924" w:rsidRDefault="00EB4E21" w:rsidP="00EB4E21">
      <w:pPr>
        <w:autoSpaceDE w:val="0"/>
        <w:autoSpaceDN w:val="0"/>
        <w:adjustRightInd w:val="0"/>
        <w:spacing w:line="30" w:lineRule="atLeast"/>
        <w:ind w:firstLine="720"/>
        <w:jc w:val="both"/>
        <w:rPr>
          <w:sz w:val="26"/>
          <w:szCs w:val="26"/>
        </w:rPr>
      </w:pPr>
      <w:r w:rsidRPr="00503924">
        <w:rPr>
          <w:sz w:val="26"/>
          <w:szCs w:val="26"/>
          <w:lang w:val="en"/>
        </w:rPr>
        <w:t>Tiếp theo chu trình Crep là giai đoạn chuyển êlectron từ NADH và FADH</w:t>
      </w:r>
      <w:r w:rsidRPr="00503924">
        <w:rPr>
          <w:sz w:val="26"/>
          <w:szCs w:val="26"/>
          <w:vertAlign w:val="subscript"/>
          <w:lang w:val="en"/>
        </w:rPr>
        <w:t>2</w:t>
      </w:r>
      <w:r w:rsidRPr="00503924">
        <w:rPr>
          <w:sz w:val="26"/>
          <w:szCs w:val="26"/>
          <w:lang w:val="en"/>
        </w:rPr>
        <w:t xml:space="preserve"> qua dãy chuyền êlectron trong màng trong của ti thể đến oxi và sự tổng hợp ATP nhờ phức hệ ATP-synthase có trong màng trong của ti thể. Oxi là chất nhận êlectron cuối cùng và được khử để tạo thành n</w:t>
      </w:r>
      <w:r w:rsidRPr="00503924">
        <w:rPr>
          <w:sz w:val="26"/>
          <w:szCs w:val="26"/>
        </w:rPr>
        <w:t>ước.</w:t>
      </w:r>
    </w:p>
    <w:p w:rsidR="00EB4E21" w:rsidRPr="00503924" w:rsidRDefault="00EB4E21" w:rsidP="00E133AE">
      <w:pPr>
        <w:spacing w:line="360" w:lineRule="auto"/>
        <w:rPr>
          <w:b/>
          <w:sz w:val="26"/>
          <w:szCs w:val="26"/>
          <w:u w:val="single"/>
          <w:lang w:val="en-US"/>
        </w:rPr>
      </w:pPr>
    </w:p>
    <w:p w:rsidR="00A45520" w:rsidRPr="00503924" w:rsidRDefault="00A45520" w:rsidP="00A45520">
      <w:pPr>
        <w:spacing w:line="360" w:lineRule="auto"/>
        <w:jc w:val="both"/>
        <w:rPr>
          <w:spacing w:val="-2"/>
          <w:sz w:val="26"/>
          <w:szCs w:val="26"/>
          <w:u w:val="single"/>
          <w:lang w:val="nl-NL"/>
        </w:rPr>
      </w:pPr>
      <w:r w:rsidRPr="00503924">
        <w:rPr>
          <w:b/>
          <w:spacing w:val="-2"/>
          <w:sz w:val="26"/>
          <w:szCs w:val="26"/>
          <w:u w:val="single"/>
          <w:lang w:val="nl-NL"/>
        </w:rPr>
        <w:t xml:space="preserve">Câu </w:t>
      </w:r>
      <w:r w:rsidR="003122B0" w:rsidRPr="00503924">
        <w:rPr>
          <w:b/>
          <w:spacing w:val="-2"/>
          <w:sz w:val="26"/>
          <w:szCs w:val="26"/>
          <w:u w:val="single"/>
        </w:rPr>
        <w:t>256</w:t>
      </w:r>
    </w:p>
    <w:p w:rsidR="00A45520" w:rsidRPr="00503924" w:rsidRDefault="00A45520" w:rsidP="00A8059B">
      <w:pPr>
        <w:pStyle w:val="ListParagraph"/>
        <w:numPr>
          <w:ilvl w:val="0"/>
          <w:numId w:val="5"/>
        </w:numPr>
        <w:tabs>
          <w:tab w:val="left" w:pos="142"/>
          <w:tab w:val="left" w:pos="284"/>
        </w:tabs>
        <w:spacing w:after="0" w:line="312" w:lineRule="auto"/>
        <w:ind w:left="0" w:firstLine="0"/>
        <w:jc w:val="both"/>
        <w:rPr>
          <w:rFonts w:ascii="Times New Roman" w:hAnsi="Times New Roman"/>
          <w:spacing w:val="-2"/>
          <w:sz w:val="26"/>
          <w:szCs w:val="26"/>
        </w:rPr>
      </w:pPr>
      <w:r w:rsidRPr="00503924">
        <w:rPr>
          <w:rFonts w:ascii="Times New Roman" w:hAnsi="Times New Roman"/>
          <w:spacing w:val="-2"/>
          <w:sz w:val="26"/>
          <w:szCs w:val="26"/>
          <w:lang w:val="vi-VN"/>
        </w:rPr>
        <w:t xml:space="preserve">Các đồ thị dưới đây biểu diễn mối quan hệ giữa nồng độ cơ chất và tốc độ phản ứng trong các phản ứng hóa học được xúc tác bởi hai loại enzym 1 và 2. Hai enzym này khác biệt nhau như thế nào dẫn đến có sự khác nhau về dạng đồ thị như vậy? </w:t>
      </w:r>
      <w:r w:rsidRPr="00503924">
        <w:rPr>
          <w:rFonts w:ascii="Times New Roman" w:hAnsi="Times New Roman"/>
          <w:spacing w:val="-2"/>
          <w:sz w:val="26"/>
          <w:szCs w:val="26"/>
        </w:rPr>
        <w:t>Giải thích.</w:t>
      </w:r>
    </w:p>
    <w:p w:rsidR="00A45520" w:rsidRPr="00503924" w:rsidRDefault="00A45520" w:rsidP="00A45520">
      <w:pPr>
        <w:spacing w:line="312" w:lineRule="auto"/>
        <w:jc w:val="center"/>
        <w:rPr>
          <w:b/>
          <w:sz w:val="26"/>
          <w:szCs w:val="26"/>
        </w:rPr>
      </w:pPr>
      <w:r w:rsidRPr="00503924">
        <w:rPr>
          <w:b/>
          <w:noProof/>
          <w:sz w:val="26"/>
          <w:szCs w:val="26"/>
          <w:lang w:val="en-US" w:eastAsia="en-US"/>
        </w:rPr>
        <w:lastRenderedPageBreak/>
        <w:drawing>
          <wp:inline distT="0" distB="0" distL="0" distR="0">
            <wp:extent cx="4819650" cy="1876425"/>
            <wp:effectExtent l="0" t="0" r="0" b="9525"/>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7">
                      <a:extLst>
                        <a:ext uri="{28A0092B-C50C-407E-A947-70E740481C1C}">
                          <a14:useLocalDpi xmlns:a14="http://schemas.microsoft.com/office/drawing/2010/main" val="0"/>
                        </a:ext>
                      </a:extLst>
                    </a:blip>
                    <a:srcRect b="7259"/>
                    <a:stretch>
                      <a:fillRect/>
                    </a:stretch>
                  </pic:blipFill>
                  <pic:spPr bwMode="auto">
                    <a:xfrm>
                      <a:off x="0" y="0"/>
                      <a:ext cx="4819650" cy="1876425"/>
                    </a:xfrm>
                    <a:prstGeom prst="rect">
                      <a:avLst/>
                    </a:prstGeom>
                    <a:noFill/>
                    <a:ln>
                      <a:noFill/>
                    </a:ln>
                  </pic:spPr>
                </pic:pic>
              </a:graphicData>
            </a:graphic>
          </wp:inline>
        </w:drawing>
      </w:r>
    </w:p>
    <w:p w:rsidR="00A45520" w:rsidRPr="00503924" w:rsidRDefault="00A45520" w:rsidP="00A45520">
      <w:pPr>
        <w:jc w:val="both"/>
        <w:rPr>
          <w:sz w:val="26"/>
          <w:szCs w:val="26"/>
          <w:lang w:val="nl-NL"/>
        </w:rPr>
      </w:pPr>
    </w:p>
    <w:p w:rsidR="00A45520" w:rsidRPr="00503924" w:rsidRDefault="00A45520" w:rsidP="00A8059B">
      <w:pPr>
        <w:pStyle w:val="ListParagraph"/>
        <w:numPr>
          <w:ilvl w:val="0"/>
          <w:numId w:val="5"/>
        </w:numPr>
        <w:tabs>
          <w:tab w:val="left" w:pos="284"/>
        </w:tabs>
        <w:spacing w:after="0" w:line="240" w:lineRule="auto"/>
        <w:ind w:left="0" w:firstLine="0"/>
        <w:jc w:val="both"/>
        <w:rPr>
          <w:rFonts w:ascii="Times New Roman" w:hAnsi="Times New Roman"/>
          <w:b/>
          <w:sz w:val="26"/>
          <w:szCs w:val="26"/>
          <w:lang w:val="vi-VN"/>
        </w:rPr>
      </w:pPr>
      <w:r w:rsidRPr="00503924">
        <w:rPr>
          <w:rFonts w:ascii="Times New Roman" w:hAnsi="Times New Roman"/>
          <w:sz w:val="26"/>
          <w:szCs w:val="26"/>
          <w:lang w:val="nl-NL"/>
        </w:rPr>
        <w:t>Có ý kiến cho rằng “</w:t>
      </w:r>
      <w:r w:rsidRPr="00503924">
        <w:rPr>
          <w:rFonts w:ascii="Times New Roman" w:hAnsi="Times New Roman"/>
          <w:sz w:val="26"/>
          <w:szCs w:val="26"/>
          <w:lang w:val="vi-VN"/>
        </w:rPr>
        <w:t>Cấu trúc thành tế bào có vai trò sinh trưởng tế bào</w:t>
      </w:r>
      <w:r w:rsidRPr="00503924">
        <w:rPr>
          <w:rFonts w:ascii="Times New Roman" w:hAnsi="Times New Roman"/>
          <w:sz w:val="26"/>
          <w:szCs w:val="26"/>
          <w:lang w:val="nl-NL"/>
        </w:rPr>
        <w:t>”, điều này đúng hay sai?</w:t>
      </w:r>
      <w:r w:rsidRPr="00503924">
        <w:rPr>
          <w:rFonts w:ascii="Times New Roman" w:hAnsi="Times New Roman"/>
          <w:sz w:val="26"/>
          <w:szCs w:val="26"/>
          <w:lang w:val="vi-VN"/>
        </w:rPr>
        <w:t xml:space="preserve"> </w:t>
      </w:r>
      <w:r w:rsidRPr="00503924">
        <w:rPr>
          <w:rFonts w:ascii="Times New Roman" w:hAnsi="Times New Roman"/>
          <w:sz w:val="26"/>
          <w:szCs w:val="26"/>
        </w:rPr>
        <w:t>G</w:t>
      </w:r>
      <w:r w:rsidRPr="00503924">
        <w:rPr>
          <w:rFonts w:ascii="Times New Roman" w:hAnsi="Times New Roman"/>
          <w:sz w:val="26"/>
          <w:szCs w:val="26"/>
          <w:lang w:val="vi-VN"/>
        </w:rPr>
        <w:t>iải thích</w:t>
      </w:r>
      <w:r w:rsidRPr="00503924">
        <w:rPr>
          <w:rFonts w:ascii="Times New Roman" w:hAnsi="Times New Roman"/>
          <w:sz w:val="26"/>
          <w:szCs w:val="26"/>
          <w:lang w:val="nl-NL"/>
        </w:rPr>
        <w:t>.</w:t>
      </w:r>
    </w:p>
    <w:p w:rsidR="00A45520" w:rsidRPr="00503924" w:rsidRDefault="00A45520" w:rsidP="00A45520">
      <w:pPr>
        <w:tabs>
          <w:tab w:val="left" w:pos="284"/>
        </w:tabs>
        <w:jc w:val="both"/>
        <w:rPr>
          <w:b/>
          <w:i/>
          <w:sz w:val="26"/>
          <w:szCs w:val="26"/>
        </w:rPr>
      </w:pPr>
      <w:r w:rsidRPr="00503924">
        <w:rPr>
          <w:b/>
          <w:i/>
          <w:sz w:val="26"/>
          <w:szCs w:val="26"/>
          <w:lang w:val="nl-NL"/>
        </w:rPr>
        <w:t>Hướng dẫn chấm</w:t>
      </w:r>
    </w:p>
    <w:p w:rsidR="00A45520" w:rsidRPr="00503924" w:rsidRDefault="00A45520" w:rsidP="00A45520">
      <w:pPr>
        <w:jc w:val="both"/>
        <w:rPr>
          <w:b/>
          <w:i/>
          <w:sz w:val="26"/>
          <w:szCs w:val="26"/>
          <w:lang w:val="nl-NL"/>
        </w:rPr>
      </w:pPr>
      <w:r w:rsidRPr="00503924">
        <w:rPr>
          <w:sz w:val="26"/>
          <w:szCs w:val="26"/>
          <w:lang w:val="nl-NL"/>
        </w:rPr>
        <w:t>a.</w:t>
      </w:r>
      <w:r w:rsidRPr="00503924">
        <w:rPr>
          <w:sz w:val="26"/>
          <w:szCs w:val="26"/>
        </w:rPr>
        <w:t xml:space="preserve">- </w:t>
      </w:r>
      <w:r w:rsidRPr="00503924">
        <w:rPr>
          <w:sz w:val="26"/>
          <w:szCs w:val="26"/>
          <w:lang w:val="nl-NL"/>
        </w:rPr>
        <w:t xml:space="preserve">Đối với enzym 1 tốc độ phản ứng tăng theo sự tăng nồng độ cơ chất nhưng thoạt đầu tăng rất nhanh, sau đó lại tăng chậm dần chứng tỏ enzym này chỉ được cấu tạo từ một tiểu đơn vị duy nhất </w:t>
      </w:r>
      <w:r w:rsidRPr="00503924">
        <w:rPr>
          <w:b/>
          <w:i/>
          <w:spacing w:val="-2"/>
          <w:sz w:val="26"/>
          <w:szCs w:val="26"/>
          <w:lang w:val="nl-NL"/>
        </w:rPr>
        <w:t>(0,</w:t>
      </w:r>
      <w:r w:rsidRPr="00503924">
        <w:rPr>
          <w:b/>
          <w:i/>
          <w:sz w:val="26"/>
          <w:szCs w:val="26"/>
          <w:lang w:val="nl-NL"/>
        </w:rPr>
        <w:t>2</w:t>
      </w:r>
      <w:r w:rsidRPr="00503924">
        <w:rPr>
          <w:b/>
          <w:i/>
          <w:spacing w:val="-2"/>
          <w:sz w:val="26"/>
          <w:szCs w:val="26"/>
          <w:lang w:val="nl-NL"/>
        </w:rPr>
        <w:t>5 điểm</w:t>
      </w:r>
      <w:r w:rsidRPr="00503924">
        <w:rPr>
          <w:b/>
          <w:i/>
          <w:sz w:val="26"/>
          <w:szCs w:val="26"/>
          <w:lang w:val="nl-NL"/>
        </w:rPr>
        <w:t>)</w:t>
      </w:r>
    </w:p>
    <w:p w:rsidR="00A45520" w:rsidRPr="00503924" w:rsidRDefault="00A45520" w:rsidP="00A45520">
      <w:pPr>
        <w:jc w:val="both"/>
        <w:rPr>
          <w:b/>
          <w:i/>
          <w:sz w:val="26"/>
          <w:szCs w:val="26"/>
          <w:lang w:val="nl-NL"/>
        </w:rPr>
      </w:pPr>
      <w:r w:rsidRPr="00503924">
        <w:rPr>
          <w:sz w:val="26"/>
          <w:szCs w:val="26"/>
        </w:rPr>
        <w:t xml:space="preserve">- </w:t>
      </w:r>
      <w:r w:rsidRPr="00503924">
        <w:rPr>
          <w:sz w:val="26"/>
          <w:szCs w:val="26"/>
          <w:lang w:val="nl-NL"/>
        </w:rPr>
        <w:t xml:space="preserve">Trong khi đó, enzym 2 được cấu tạo từ nhiều tiểu đơn vị và các tiểu đơn vị có sự hợp tác phối hợp với nhau. Khi một tiểu đơn vị liên kết được với cơ chất thì nó gây cảm ứng đối với các tiểu đơn vị còn lại của enzym làm tăng khả năng liên kết với cơ chất. </w:t>
      </w:r>
      <w:r w:rsidRPr="00503924">
        <w:rPr>
          <w:b/>
          <w:i/>
          <w:spacing w:val="-2"/>
          <w:sz w:val="26"/>
          <w:szCs w:val="26"/>
          <w:lang w:val="nl-NL"/>
        </w:rPr>
        <w:t>(0,</w:t>
      </w:r>
      <w:r w:rsidRPr="00503924">
        <w:rPr>
          <w:b/>
          <w:i/>
          <w:sz w:val="26"/>
          <w:szCs w:val="26"/>
          <w:lang w:val="nl-NL"/>
        </w:rPr>
        <w:t>2</w:t>
      </w:r>
      <w:r w:rsidRPr="00503924">
        <w:rPr>
          <w:b/>
          <w:i/>
          <w:spacing w:val="-2"/>
          <w:sz w:val="26"/>
          <w:szCs w:val="26"/>
          <w:lang w:val="nl-NL"/>
        </w:rPr>
        <w:t>5 điểm</w:t>
      </w:r>
      <w:r w:rsidRPr="00503924">
        <w:rPr>
          <w:b/>
          <w:i/>
          <w:sz w:val="26"/>
          <w:szCs w:val="26"/>
          <w:lang w:val="nl-NL"/>
        </w:rPr>
        <w:t>)</w:t>
      </w:r>
    </w:p>
    <w:p w:rsidR="00A45520" w:rsidRPr="00503924" w:rsidRDefault="00A45520" w:rsidP="00A45520">
      <w:pPr>
        <w:ind w:right="144"/>
        <w:jc w:val="both"/>
        <w:rPr>
          <w:b/>
          <w:sz w:val="26"/>
          <w:szCs w:val="26"/>
          <w:lang w:val="nl-NL"/>
        </w:rPr>
      </w:pPr>
      <w:r w:rsidRPr="00503924">
        <w:rPr>
          <w:b/>
          <w:sz w:val="26"/>
          <w:szCs w:val="26"/>
          <w:lang w:val="nl-NL"/>
        </w:rPr>
        <w:t xml:space="preserve">b. </w:t>
      </w:r>
      <w:r w:rsidRPr="00503924">
        <w:rPr>
          <w:sz w:val="26"/>
          <w:szCs w:val="26"/>
          <w:lang w:val="nl-NL"/>
        </w:rPr>
        <w:t xml:space="preserve">Điều này đúng. </w:t>
      </w:r>
    </w:p>
    <w:p w:rsidR="00A45520" w:rsidRPr="00503924" w:rsidRDefault="00A45520" w:rsidP="00A45520">
      <w:pPr>
        <w:ind w:right="144"/>
        <w:jc w:val="both"/>
        <w:rPr>
          <w:sz w:val="26"/>
          <w:szCs w:val="26"/>
          <w:lang w:val="nl-NL"/>
        </w:rPr>
      </w:pPr>
      <w:r w:rsidRPr="00503924">
        <w:rPr>
          <w:sz w:val="26"/>
          <w:szCs w:val="26"/>
        </w:rPr>
        <w:t>- Khi có auxin, cầu nối hidro bị phá vỡ dưới tác động của H</w:t>
      </w:r>
      <w:r w:rsidRPr="00503924">
        <w:rPr>
          <w:sz w:val="26"/>
          <w:szCs w:val="26"/>
          <w:vertAlign w:val="subscript"/>
        </w:rPr>
        <w:t>2</w:t>
      </w:r>
      <w:r w:rsidRPr="00503924">
        <w:rPr>
          <w:sz w:val="26"/>
          <w:szCs w:val="26"/>
        </w:rPr>
        <w:t>O làm các tấm xelulozo trượt lên nhau =&gt; dẫn đến sinh trưởng tiếp ở chỗ trống =&gt; tế bào dài ra</w:t>
      </w:r>
      <w:r w:rsidRPr="00503924">
        <w:rPr>
          <w:sz w:val="26"/>
          <w:szCs w:val="26"/>
          <w:lang w:val="nl-NL"/>
        </w:rPr>
        <w:t xml:space="preserve">    </w:t>
      </w:r>
      <w:r w:rsidRPr="00503924">
        <w:rPr>
          <w:b/>
          <w:i/>
          <w:spacing w:val="-2"/>
          <w:sz w:val="26"/>
          <w:szCs w:val="26"/>
          <w:lang w:val="nl-NL"/>
        </w:rPr>
        <w:t>(0,</w:t>
      </w:r>
      <w:r w:rsidRPr="00503924">
        <w:rPr>
          <w:b/>
          <w:i/>
          <w:sz w:val="26"/>
          <w:szCs w:val="26"/>
          <w:lang w:val="nl-NL"/>
        </w:rPr>
        <w:t>2</w:t>
      </w:r>
      <w:r w:rsidRPr="00503924">
        <w:rPr>
          <w:b/>
          <w:i/>
          <w:spacing w:val="-2"/>
          <w:sz w:val="26"/>
          <w:szCs w:val="26"/>
          <w:lang w:val="nl-NL"/>
        </w:rPr>
        <w:t>5 điểm</w:t>
      </w:r>
      <w:r w:rsidRPr="00503924">
        <w:rPr>
          <w:b/>
          <w:i/>
          <w:sz w:val="26"/>
          <w:szCs w:val="26"/>
          <w:lang w:val="nl-NL"/>
        </w:rPr>
        <w:t>)</w:t>
      </w:r>
    </w:p>
    <w:p w:rsidR="00A45520" w:rsidRPr="00503924" w:rsidRDefault="00A45520" w:rsidP="00A45520">
      <w:pPr>
        <w:jc w:val="both"/>
        <w:rPr>
          <w:b/>
          <w:i/>
          <w:sz w:val="26"/>
          <w:szCs w:val="26"/>
          <w:lang w:val="nl-NL"/>
        </w:rPr>
      </w:pPr>
      <w:r w:rsidRPr="00503924">
        <w:rPr>
          <w:sz w:val="26"/>
          <w:szCs w:val="26"/>
        </w:rPr>
        <w:t>- Nước thành lập cầu nối hidro mới làm thành tế bào giãn ra =&gt; phồng lên tế bào tăng kích thước.</w:t>
      </w:r>
      <w:r w:rsidRPr="00503924">
        <w:rPr>
          <w:sz w:val="26"/>
          <w:szCs w:val="26"/>
          <w:lang w:val="nl-NL"/>
        </w:rPr>
        <w:t xml:space="preserve">  </w:t>
      </w:r>
      <w:r w:rsidRPr="00503924">
        <w:rPr>
          <w:b/>
          <w:i/>
          <w:spacing w:val="-2"/>
          <w:sz w:val="26"/>
          <w:szCs w:val="26"/>
          <w:lang w:val="nl-NL"/>
        </w:rPr>
        <w:t>(0,</w:t>
      </w:r>
      <w:r w:rsidRPr="00503924">
        <w:rPr>
          <w:b/>
          <w:i/>
          <w:sz w:val="26"/>
          <w:szCs w:val="26"/>
          <w:lang w:val="nl-NL"/>
        </w:rPr>
        <w:t>2</w:t>
      </w:r>
      <w:r w:rsidRPr="00503924">
        <w:rPr>
          <w:b/>
          <w:i/>
          <w:spacing w:val="-2"/>
          <w:sz w:val="26"/>
          <w:szCs w:val="26"/>
          <w:lang w:val="nl-NL"/>
        </w:rPr>
        <w:t>5 điểm</w:t>
      </w:r>
      <w:r w:rsidRPr="00503924">
        <w:rPr>
          <w:b/>
          <w:i/>
          <w:sz w:val="26"/>
          <w:szCs w:val="26"/>
          <w:lang w:val="nl-NL"/>
        </w:rPr>
        <w:t>)</w:t>
      </w:r>
    </w:p>
    <w:p w:rsidR="0079538E" w:rsidRPr="00503924" w:rsidRDefault="0079538E" w:rsidP="0079538E">
      <w:pPr>
        <w:jc w:val="both"/>
        <w:rPr>
          <w:b/>
          <w:sz w:val="26"/>
          <w:szCs w:val="26"/>
          <w:lang w:val="sv-SE"/>
        </w:rPr>
      </w:pPr>
      <w:r w:rsidRPr="00503924">
        <w:rPr>
          <w:b/>
          <w:sz w:val="26"/>
          <w:szCs w:val="26"/>
          <w:u w:val="single"/>
        </w:rPr>
        <w:t>Câu</w:t>
      </w:r>
      <w:r w:rsidR="003122B0" w:rsidRPr="00503924">
        <w:rPr>
          <w:b/>
          <w:sz w:val="26"/>
          <w:szCs w:val="26"/>
          <w:u w:val="single"/>
        </w:rPr>
        <w:t xml:space="preserve"> 257</w:t>
      </w:r>
      <w:r w:rsidRPr="00503924">
        <w:rPr>
          <w:b/>
          <w:sz w:val="26"/>
          <w:szCs w:val="26"/>
          <w:u w:val="single"/>
          <w:lang w:val="sv-SE"/>
        </w:rPr>
        <w:t>.</w:t>
      </w:r>
      <w:r w:rsidRPr="00503924">
        <w:rPr>
          <w:b/>
          <w:sz w:val="26"/>
          <w:szCs w:val="26"/>
        </w:rPr>
        <w:t xml:space="preserve"> (1</w:t>
      </w:r>
      <w:r w:rsidRPr="00503924">
        <w:rPr>
          <w:b/>
          <w:sz w:val="26"/>
          <w:szCs w:val="26"/>
          <w:lang w:val="sv-SE"/>
        </w:rPr>
        <w:t>,5</w:t>
      </w:r>
      <w:r w:rsidRPr="00503924">
        <w:rPr>
          <w:b/>
          <w:sz w:val="26"/>
          <w:szCs w:val="26"/>
        </w:rPr>
        <w:t xml:space="preserve">điểm) </w:t>
      </w:r>
    </w:p>
    <w:p w:rsidR="0079538E" w:rsidRPr="00503924" w:rsidRDefault="0079538E" w:rsidP="0079538E">
      <w:pPr>
        <w:jc w:val="both"/>
        <w:rPr>
          <w:sz w:val="26"/>
          <w:szCs w:val="26"/>
          <w:lang w:val="sv-SE"/>
        </w:rPr>
      </w:pPr>
      <w:r w:rsidRPr="00503924">
        <w:rPr>
          <w:sz w:val="26"/>
          <w:szCs w:val="26"/>
        </w:rPr>
        <w:tab/>
        <w:t>Năng lượng hoạt hóa là gì? Tại sao sự sống lại sử dụng enzim để xúc tác cho các phản ứng sinh hóa mà không chọn cách làm tăng nhiệt độ để các phản ứng xảy ra nhanh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7430"/>
        <w:gridCol w:w="991"/>
      </w:tblGrid>
      <w:tr w:rsidR="0079538E" w:rsidRPr="00503924" w:rsidTr="007269EC">
        <w:tc>
          <w:tcPr>
            <w:tcW w:w="929" w:type="dxa"/>
            <w:shd w:val="clear" w:color="auto" w:fill="auto"/>
          </w:tcPr>
          <w:p w:rsidR="0079538E" w:rsidRPr="00503924" w:rsidRDefault="0079538E" w:rsidP="003F040E">
            <w:pPr>
              <w:rPr>
                <w:b/>
                <w:sz w:val="26"/>
                <w:szCs w:val="26"/>
              </w:rPr>
            </w:pPr>
            <w:r w:rsidRPr="00503924">
              <w:rPr>
                <w:b/>
                <w:sz w:val="26"/>
                <w:szCs w:val="26"/>
                <w:lang w:val="sv-SE"/>
              </w:rPr>
              <w:t xml:space="preserve">Câu </w:t>
            </w:r>
            <w:r w:rsidRPr="00503924">
              <w:rPr>
                <w:b/>
                <w:sz w:val="26"/>
                <w:szCs w:val="26"/>
              </w:rPr>
              <w:t>1</w:t>
            </w:r>
          </w:p>
        </w:tc>
        <w:tc>
          <w:tcPr>
            <w:tcW w:w="7430" w:type="dxa"/>
            <w:shd w:val="clear" w:color="auto" w:fill="auto"/>
          </w:tcPr>
          <w:p w:rsidR="0079538E" w:rsidRPr="00503924" w:rsidRDefault="0079538E" w:rsidP="003F040E">
            <w:pPr>
              <w:jc w:val="center"/>
              <w:rPr>
                <w:b/>
                <w:sz w:val="26"/>
                <w:szCs w:val="26"/>
              </w:rPr>
            </w:pPr>
            <w:r w:rsidRPr="00503924">
              <w:rPr>
                <w:b/>
                <w:sz w:val="26"/>
                <w:szCs w:val="26"/>
              </w:rPr>
              <w:t>Nội dung</w:t>
            </w:r>
          </w:p>
        </w:tc>
        <w:tc>
          <w:tcPr>
            <w:tcW w:w="991" w:type="dxa"/>
            <w:shd w:val="clear" w:color="auto" w:fill="auto"/>
          </w:tcPr>
          <w:p w:rsidR="0079538E" w:rsidRPr="00503924" w:rsidRDefault="0079538E" w:rsidP="003F040E">
            <w:pPr>
              <w:jc w:val="center"/>
              <w:rPr>
                <w:b/>
                <w:sz w:val="26"/>
                <w:szCs w:val="26"/>
                <w:lang w:val="sv-SE"/>
              </w:rPr>
            </w:pPr>
            <w:r w:rsidRPr="00503924">
              <w:rPr>
                <w:b/>
                <w:sz w:val="26"/>
                <w:szCs w:val="26"/>
                <w:lang w:val="sv-SE"/>
              </w:rPr>
              <w:t>Điểm</w:t>
            </w:r>
          </w:p>
        </w:tc>
      </w:tr>
      <w:tr w:rsidR="0079538E" w:rsidRPr="00503924" w:rsidTr="007269EC">
        <w:trPr>
          <w:trHeight w:val="575"/>
        </w:trPr>
        <w:tc>
          <w:tcPr>
            <w:tcW w:w="929" w:type="dxa"/>
            <w:vMerge w:val="restart"/>
            <w:tcBorders>
              <w:top w:val="single" w:sz="4" w:space="0" w:color="auto"/>
              <w:left w:val="single" w:sz="4" w:space="0" w:color="auto"/>
              <w:right w:val="single" w:sz="4" w:space="0" w:color="auto"/>
            </w:tcBorders>
            <w:shd w:val="clear" w:color="auto" w:fill="auto"/>
          </w:tcPr>
          <w:p w:rsidR="0079538E" w:rsidRPr="00503924" w:rsidRDefault="0079538E" w:rsidP="003F040E">
            <w:pPr>
              <w:jc w:val="center"/>
              <w:rPr>
                <w:b/>
                <w:sz w:val="26"/>
                <w:szCs w:val="26"/>
              </w:rPr>
            </w:pPr>
          </w:p>
        </w:tc>
        <w:tc>
          <w:tcPr>
            <w:tcW w:w="7430" w:type="dxa"/>
            <w:tcBorders>
              <w:top w:val="single" w:sz="4" w:space="0" w:color="auto"/>
              <w:left w:val="single" w:sz="4" w:space="0" w:color="auto"/>
              <w:right w:val="single" w:sz="4" w:space="0" w:color="auto"/>
            </w:tcBorders>
            <w:shd w:val="clear" w:color="auto" w:fill="auto"/>
          </w:tcPr>
          <w:p w:rsidR="0079538E" w:rsidRPr="00503924" w:rsidRDefault="0079538E" w:rsidP="003F040E">
            <w:pPr>
              <w:jc w:val="both"/>
              <w:rPr>
                <w:sz w:val="26"/>
                <w:szCs w:val="26"/>
              </w:rPr>
            </w:pPr>
            <w:r w:rsidRPr="00503924">
              <w:rPr>
                <w:sz w:val="26"/>
                <w:szCs w:val="26"/>
              </w:rPr>
              <w:t>Năng lượng hoạt hóa là năng lượng cần cung cấp để khởi đầu một phản ứng hóa học.</w:t>
            </w:r>
          </w:p>
        </w:tc>
        <w:tc>
          <w:tcPr>
            <w:tcW w:w="991" w:type="dxa"/>
            <w:tcBorders>
              <w:top w:val="single" w:sz="4" w:space="0" w:color="auto"/>
              <w:left w:val="single" w:sz="4" w:space="0" w:color="auto"/>
              <w:right w:val="single" w:sz="4" w:space="0" w:color="auto"/>
            </w:tcBorders>
            <w:shd w:val="clear" w:color="auto" w:fill="auto"/>
          </w:tcPr>
          <w:p w:rsidR="0079538E" w:rsidRPr="00503924" w:rsidRDefault="0079538E" w:rsidP="003F040E">
            <w:pPr>
              <w:jc w:val="center"/>
              <w:rPr>
                <w:sz w:val="26"/>
                <w:szCs w:val="26"/>
              </w:rPr>
            </w:pPr>
            <w:r w:rsidRPr="00503924">
              <w:rPr>
                <w:sz w:val="26"/>
                <w:szCs w:val="26"/>
              </w:rPr>
              <w:t xml:space="preserve">0,25 </w:t>
            </w:r>
          </w:p>
        </w:tc>
      </w:tr>
      <w:tr w:rsidR="0079538E" w:rsidRPr="00503924" w:rsidTr="007269EC">
        <w:trPr>
          <w:trHeight w:val="350"/>
        </w:trPr>
        <w:tc>
          <w:tcPr>
            <w:tcW w:w="929" w:type="dxa"/>
            <w:vMerge/>
            <w:tcBorders>
              <w:left w:val="single" w:sz="4" w:space="0" w:color="auto"/>
              <w:right w:val="single" w:sz="4" w:space="0" w:color="auto"/>
            </w:tcBorders>
            <w:shd w:val="clear" w:color="auto" w:fill="auto"/>
          </w:tcPr>
          <w:p w:rsidR="0079538E" w:rsidRPr="00503924" w:rsidRDefault="0079538E" w:rsidP="003F040E">
            <w:pPr>
              <w:jc w:val="center"/>
              <w:rPr>
                <w:b/>
                <w:sz w:val="26"/>
                <w:szCs w:val="26"/>
              </w:rPr>
            </w:pPr>
          </w:p>
        </w:tc>
        <w:tc>
          <w:tcPr>
            <w:tcW w:w="7430" w:type="dxa"/>
            <w:tcBorders>
              <w:top w:val="single" w:sz="4" w:space="0" w:color="auto"/>
              <w:left w:val="single" w:sz="4" w:space="0" w:color="auto"/>
              <w:right w:val="single" w:sz="4" w:space="0" w:color="auto"/>
            </w:tcBorders>
            <w:shd w:val="clear" w:color="auto" w:fill="auto"/>
          </w:tcPr>
          <w:p w:rsidR="0079538E" w:rsidRPr="00503924" w:rsidRDefault="0079538E" w:rsidP="003F040E">
            <w:pPr>
              <w:jc w:val="both"/>
              <w:rPr>
                <w:sz w:val="26"/>
                <w:szCs w:val="26"/>
              </w:rPr>
            </w:pPr>
            <w:r w:rsidRPr="00503924">
              <w:rPr>
                <w:sz w:val="26"/>
                <w:szCs w:val="26"/>
              </w:rPr>
              <w:t>- Phần lớn các phản ứng có năng lượng hoạt hóa cao.</w:t>
            </w:r>
          </w:p>
          <w:p w:rsidR="0079538E" w:rsidRPr="00503924" w:rsidRDefault="0079538E" w:rsidP="003F040E">
            <w:pPr>
              <w:jc w:val="both"/>
              <w:rPr>
                <w:sz w:val="26"/>
                <w:szCs w:val="26"/>
              </w:rPr>
            </w:pPr>
            <w:r w:rsidRPr="00503924">
              <w:rPr>
                <w:sz w:val="26"/>
                <w:szCs w:val="26"/>
              </w:rPr>
              <w:t>- Nếu tăng nhiệt độ để các phản ứng này xảy ra được thì đồng thời cũng làm biến tính prôtêin và làm chết tế bào.</w:t>
            </w:r>
          </w:p>
          <w:p w:rsidR="0079538E" w:rsidRPr="00503924" w:rsidRDefault="0079538E" w:rsidP="003F040E">
            <w:pPr>
              <w:jc w:val="both"/>
              <w:rPr>
                <w:sz w:val="26"/>
                <w:szCs w:val="26"/>
              </w:rPr>
            </w:pPr>
            <w:r w:rsidRPr="00503924">
              <w:rPr>
                <w:sz w:val="26"/>
                <w:szCs w:val="26"/>
              </w:rPr>
              <w:t>- Khi tăng nhiệt độ sẽ làm tăng tốc độ của phản ứng một cách không có chọn lọc.</w:t>
            </w:r>
          </w:p>
          <w:p w:rsidR="0079538E" w:rsidRPr="00503924" w:rsidRDefault="0079538E" w:rsidP="003F040E">
            <w:pPr>
              <w:jc w:val="both"/>
              <w:rPr>
                <w:sz w:val="26"/>
                <w:szCs w:val="26"/>
              </w:rPr>
            </w:pPr>
            <w:r w:rsidRPr="00503924">
              <w:rPr>
                <w:sz w:val="26"/>
                <w:szCs w:val="26"/>
              </w:rPr>
              <w:t>- Enzim được lựa chọn vì enzim xúc tác cho các phản ứng bằng cách làm giảm năng lượng hoạt hóa của các phản ứng, làm cho các phản ứng xảy ra dễ dàng hơn.</w:t>
            </w:r>
          </w:p>
          <w:p w:rsidR="0079538E" w:rsidRPr="00503924" w:rsidRDefault="0079538E" w:rsidP="003F040E">
            <w:pPr>
              <w:jc w:val="both"/>
              <w:rPr>
                <w:sz w:val="26"/>
                <w:szCs w:val="26"/>
              </w:rPr>
            </w:pPr>
            <w:r w:rsidRPr="00503924">
              <w:rPr>
                <w:sz w:val="26"/>
                <w:szCs w:val="26"/>
              </w:rPr>
              <w:t xml:space="preserve">- Enzim có tính đặc hiệu với từng loại phản ứng nhất định nên phản </w:t>
            </w:r>
            <w:r w:rsidRPr="00503924">
              <w:rPr>
                <w:sz w:val="26"/>
                <w:szCs w:val="26"/>
              </w:rPr>
              <w:lastRenderedPageBreak/>
              <w:t>ứng nào cần thiết thì enzim sẽ xúc tác để phản ứng đó xảy ra.</w:t>
            </w:r>
          </w:p>
        </w:tc>
        <w:tc>
          <w:tcPr>
            <w:tcW w:w="991" w:type="dxa"/>
            <w:tcBorders>
              <w:left w:val="single" w:sz="4" w:space="0" w:color="auto"/>
              <w:right w:val="single" w:sz="4" w:space="0" w:color="auto"/>
            </w:tcBorders>
            <w:shd w:val="clear" w:color="auto" w:fill="auto"/>
          </w:tcPr>
          <w:p w:rsidR="0079538E" w:rsidRPr="00503924" w:rsidRDefault="0079538E" w:rsidP="003F040E">
            <w:pPr>
              <w:jc w:val="center"/>
              <w:rPr>
                <w:sz w:val="26"/>
                <w:szCs w:val="26"/>
                <w:lang w:val="nl-NL"/>
              </w:rPr>
            </w:pPr>
            <w:r w:rsidRPr="00503924">
              <w:rPr>
                <w:sz w:val="26"/>
                <w:szCs w:val="26"/>
                <w:lang w:val="nl-NL"/>
              </w:rPr>
              <w:lastRenderedPageBreak/>
              <w:t xml:space="preserve">0,25 </w:t>
            </w:r>
          </w:p>
          <w:p w:rsidR="0079538E" w:rsidRPr="00503924" w:rsidRDefault="0079538E" w:rsidP="003F040E">
            <w:pPr>
              <w:jc w:val="center"/>
              <w:rPr>
                <w:sz w:val="26"/>
                <w:szCs w:val="26"/>
                <w:lang w:val="nl-NL"/>
              </w:rPr>
            </w:pPr>
            <w:r w:rsidRPr="00503924">
              <w:rPr>
                <w:sz w:val="26"/>
                <w:szCs w:val="26"/>
                <w:lang w:val="nl-NL"/>
              </w:rPr>
              <w:t xml:space="preserve">0,25 </w:t>
            </w:r>
          </w:p>
          <w:p w:rsidR="0079538E" w:rsidRPr="00503924" w:rsidRDefault="0079538E" w:rsidP="003F040E">
            <w:pPr>
              <w:jc w:val="center"/>
              <w:rPr>
                <w:sz w:val="26"/>
                <w:szCs w:val="26"/>
                <w:lang w:val="nl-NL"/>
              </w:rPr>
            </w:pPr>
          </w:p>
          <w:p w:rsidR="0079538E" w:rsidRPr="00503924" w:rsidRDefault="0079538E" w:rsidP="003F040E">
            <w:pPr>
              <w:jc w:val="center"/>
              <w:rPr>
                <w:sz w:val="26"/>
                <w:szCs w:val="26"/>
                <w:lang w:val="nl-NL"/>
              </w:rPr>
            </w:pPr>
            <w:r w:rsidRPr="00503924">
              <w:rPr>
                <w:sz w:val="26"/>
                <w:szCs w:val="26"/>
                <w:lang w:val="nl-NL"/>
              </w:rPr>
              <w:t xml:space="preserve">0,25 </w:t>
            </w:r>
          </w:p>
          <w:p w:rsidR="0079538E" w:rsidRPr="00503924" w:rsidRDefault="0079538E" w:rsidP="003F040E">
            <w:pPr>
              <w:jc w:val="center"/>
              <w:rPr>
                <w:sz w:val="26"/>
                <w:szCs w:val="26"/>
                <w:lang w:val="nl-NL"/>
              </w:rPr>
            </w:pPr>
          </w:p>
          <w:p w:rsidR="0079538E" w:rsidRPr="00503924" w:rsidRDefault="0079538E" w:rsidP="003F040E">
            <w:pPr>
              <w:jc w:val="center"/>
              <w:rPr>
                <w:sz w:val="26"/>
                <w:szCs w:val="26"/>
                <w:lang w:val="nl-NL"/>
              </w:rPr>
            </w:pPr>
            <w:r w:rsidRPr="00503924">
              <w:rPr>
                <w:sz w:val="26"/>
                <w:szCs w:val="26"/>
                <w:lang w:val="nl-NL"/>
              </w:rPr>
              <w:t xml:space="preserve">0,25 </w:t>
            </w:r>
          </w:p>
          <w:p w:rsidR="0079538E" w:rsidRPr="00503924" w:rsidRDefault="0079538E" w:rsidP="003F040E">
            <w:pPr>
              <w:jc w:val="center"/>
              <w:rPr>
                <w:sz w:val="26"/>
                <w:szCs w:val="26"/>
                <w:lang w:val="nl-NL"/>
              </w:rPr>
            </w:pPr>
          </w:p>
          <w:p w:rsidR="0079538E" w:rsidRPr="00503924" w:rsidRDefault="0079538E" w:rsidP="003F040E">
            <w:pPr>
              <w:jc w:val="center"/>
              <w:rPr>
                <w:sz w:val="26"/>
                <w:szCs w:val="26"/>
                <w:lang w:val="nl-NL"/>
              </w:rPr>
            </w:pPr>
          </w:p>
          <w:p w:rsidR="0079538E" w:rsidRPr="00503924" w:rsidRDefault="0079538E" w:rsidP="003F040E">
            <w:pPr>
              <w:jc w:val="center"/>
              <w:rPr>
                <w:sz w:val="26"/>
                <w:szCs w:val="26"/>
                <w:lang w:val="nl-NL"/>
              </w:rPr>
            </w:pPr>
            <w:r w:rsidRPr="00503924">
              <w:rPr>
                <w:sz w:val="26"/>
                <w:szCs w:val="26"/>
                <w:lang w:val="nl-NL"/>
              </w:rPr>
              <w:t xml:space="preserve">0,25 </w:t>
            </w:r>
          </w:p>
          <w:p w:rsidR="0079538E" w:rsidRPr="00503924" w:rsidRDefault="0079538E" w:rsidP="003F040E">
            <w:pPr>
              <w:jc w:val="center"/>
              <w:rPr>
                <w:sz w:val="26"/>
                <w:szCs w:val="26"/>
                <w:lang w:val="nl-NL"/>
              </w:rPr>
            </w:pPr>
          </w:p>
        </w:tc>
      </w:tr>
    </w:tbl>
    <w:p w:rsidR="007269EC" w:rsidRPr="00503924" w:rsidRDefault="007269EC" w:rsidP="007269EC">
      <w:pPr>
        <w:pStyle w:val="ListParagraph"/>
        <w:tabs>
          <w:tab w:val="left" w:pos="720"/>
        </w:tabs>
        <w:spacing w:line="240" w:lineRule="auto"/>
        <w:ind w:left="0"/>
        <w:rPr>
          <w:rFonts w:ascii="Times New Roman" w:hAnsi="Times New Roman"/>
          <w:b/>
          <w:sz w:val="26"/>
          <w:szCs w:val="26"/>
        </w:rPr>
      </w:pPr>
      <w:r w:rsidRPr="00503924">
        <w:rPr>
          <w:rFonts w:ascii="Times New Roman" w:hAnsi="Times New Roman"/>
          <w:b/>
          <w:sz w:val="26"/>
          <w:szCs w:val="26"/>
          <w:u w:val="single"/>
          <w:lang w:val="vi-VN"/>
        </w:rPr>
        <w:lastRenderedPageBreak/>
        <w:t>Câu 2</w:t>
      </w:r>
      <w:r w:rsidR="003122B0" w:rsidRPr="00503924">
        <w:rPr>
          <w:rFonts w:ascii="Times New Roman" w:hAnsi="Times New Roman"/>
          <w:b/>
          <w:sz w:val="26"/>
          <w:szCs w:val="26"/>
          <w:u w:val="single"/>
          <w:lang w:val="en-GB"/>
        </w:rPr>
        <w:t>58</w:t>
      </w:r>
      <w:r w:rsidRPr="00503924">
        <w:rPr>
          <w:rFonts w:ascii="Times New Roman" w:hAnsi="Times New Roman"/>
          <w:b/>
          <w:sz w:val="26"/>
          <w:szCs w:val="26"/>
          <w:lang w:val="vi-VN"/>
        </w:rPr>
        <w:t xml:space="preserve">. (2,0 điểm) </w:t>
      </w:r>
    </w:p>
    <w:p w:rsidR="007269EC" w:rsidRPr="00503924" w:rsidRDefault="007269EC" w:rsidP="007269EC">
      <w:pPr>
        <w:pStyle w:val="ListParagraph"/>
        <w:tabs>
          <w:tab w:val="left" w:pos="720"/>
        </w:tabs>
        <w:spacing w:line="240" w:lineRule="auto"/>
        <w:ind w:left="0"/>
        <w:rPr>
          <w:rFonts w:ascii="Times New Roman" w:hAnsi="Times New Roman"/>
          <w:sz w:val="26"/>
          <w:szCs w:val="26"/>
          <w:lang w:val="vi-VN"/>
        </w:rPr>
      </w:pPr>
      <w:r w:rsidRPr="00503924">
        <w:rPr>
          <w:rFonts w:ascii="Times New Roman" w:hAnsi="Times New Roman"/>
          <w:sz w:val="26"/>
          <w:szCs w:val="26"/>
        </w:rPr>
        <w:tab/>
        <w:t xml:space="preserve">Tảo đơn bào Chlorella được dùng để nghiên cứu sự có mặt của </w:t>
      </w:r>
      <w:r w:rsidRPr="00503924">
        <w:rPr>
          <w:rFonts w:ascii="Times New Roman" w:hAnsi="Times New Roman"/>
          <w:sz w:val="26"/>
          <w:szCs w:val="26"/>
          <w:vertAlign w:val="superscript"/>
        </w:rPr>
        <w:t>14</w:t>
      </w:r>
      <w:r w:rsidRPr="00503924">
        <w:rPr>
          <w:rFonts w:ascii="Times New Roman" w:hAnsi="Times New Roman"/>
          <w:sz w:val="26"/>
          <w:szCs w:val="26"/>
        </w:rPr>
        <w:t xml:space="preserve">C trong hai hợp chất hữu cơ X và Y thuộc chu trình Canvin bằng cách bổ sung </w:t>
      </w:r>
      <w:r w:rsidRPr="00503924">
        <w:rPr>
          <w:rFonts w:ascii="Times New Roman" w:hAnsi="Times New Roman"/>
          <w:sz w:val="26"/>
          <w:szCs w:val="26"/>
          <w:vertAlign w:val="superscript"/>
        </w:rPr>
        <w:t>14</w:t>
      </w:r>
      <w:r w:rsidRPr="00503924">
        <w:rPr>
          <w:rFonts w:ascii="Times New Roman" w:hAnsi="Times New Roman"/>
          <w:sz w:val="26"/>
          <w:szCs w:val="26"/>
        </w:rPr>
        <w:t>CO</w:t>
      </w:r>
      <w:r w:rsidRPr="00503924">
        <w:rPr>
          <w:rFonts w:ascii="Times New Roman" w:hAnsi="Times New Roman"/>
          <w:sz w:val="26"/>
          <w:szCs w:val="26"/>
          <w:vertAlign w:val="subscript"/>
        </w:rPr>
        <w:t>2</w:t>
      </w:r>
      <w:r w:rsidRPr="00503924">
        <w:rPr>
          <w:rFonts w:ascii="Times New Roman" w:hAnsi="Times New Roman"/>
          <w:sz w:val="26"/>
          <w:szCs w:val="26"/>
        </w:rPr>
        <w:t xml:space="preserve"> vào môi trường nuôi và đo tín hiệu phóng xạ trong hai thí nghiệm sau:</w:t>
      </w:r>
    </w:p>
    <w:p w:rsidR="007269EC" w:rsidRPr="00503924" w:rsidRDefault="007269EC" w:rsidP="007269EC">
      <w:pPr>
        <w:tabs>
          <w:tab w:val="left" w:pos="720"/>
        </w:tabs>
        <w:jc w:val="both"/>
        <w:rPr>
          <w:sz w:val="26"/>
          <w:szCs w:val="26"/>
        </w:rPr>
      </w:pPr>
      <w:r w:rsidRPr="00503924">
        <w:rPr>
          <w:sz w:val="26"/>
          <w:szCs w:val="26"/>
        </w:rPr>
        <w:tab/>
        <w:t>- Thí nghiệm 1: Tảo được nuôi trong điều kiện chiếu sáng và được cung cấp một lượng CO</w:t>
      </w:r>
      <w:r w:rsidRPr="00503924">
        <w:rPr>
          <w:sz w:val="26"/>
          <w:szCs w:val="26"/>
          <w:vertAlign w:val="subscript"/>
        </w:rPr>
        <w:t xml:space="preserve">2 </w:t>
      </w:r>
      <w:r w:rsidRPr="00503924">
        <w:rPr>
          <w:sz w:val="26"/>
          <w:szCs w:val="26"/>
        </w:rPr>
        <w:t>(không đánh dấu phóng xạ) nhất định. Ngay khi CO</w:t>
      </w:r>
      <w:r w:rsidRPr="00503924">
        <w:rPr>
          <w:sz w:val="26"/>
          <w:szCs w:val="26"/>
          <w:vertAlign w:val="subscript"/>
        </w:rPr>
        <w:t>2</w:t>
      </w:r>
      <w:r w:rsidRPr="00503924">
        <w:rPr>
          <w:sz w:val="26"/>
          <w:szCs w:val="26"/>
        </w:rPr>
        <w:t xml:space="preserve"> bị tiêu thụ hết, nguồn sáng bị tắt và </w:t>
      </w:r>
      <w:r w:rsidRPr="00503924">
        <w:rPr>
          <w:sz w:val="26"/>
          <w:szCs w:val="26"/>
          <w:vertAlign w:val="superscript"/>
        </w:rPr>
        <w:t>14</w:t>
      </w:r>
      <w:r w:rsidRPr="00503924">
        <w:rPr>
          <w:sz w:val="26"/>
          <w:szCs w:val="26"/>
        </w:rPr>
        <w:t>CO</w:t>
      </w:r>
      <w:r w:rsidRPr="00503924">
        <w:rPr>
          <w:sz w:val="26"/>
          <w:szCs w:val="26"/>
          <w:vertAlign w:val="subscript"/>
        </w:rPr>
        <w:t>2</w:t>
      </w:r>
      <w:r w:rsidRPr="00503924">
        <w:rPr>
          <w:sz w:val="26"/>
          <w:szCs w:val="26"/>
        </w:rPr>
        <w:t xml:space="preserve"> được bổ sung vào môi trường nuôi tảo (thời điểm thể hiện bằng đường nét đứt ở Hình 1.1). </w:t>
      </w:r>
    </w:p>
    <w:p w:rsidR="007269EC" w:rsidRPr="00503924" w:rsidRDefault="007269EC" w:rsidP="007269EC">
      <w:pPr>
        <w:tabs>
          <w:tab w:val="left" w:pos="720"/>
        </w:tabs>
        <w:jc w:val="both"/>
        <w:rPr>
          <w:sz w:val="26"/>
          <w:szCs w:val="26"/>
        </w:rPr>
      </w:pPr>
      <w:r w:rsidRPr="00503924">
        <w:rPr>
          <w:sz w:val="26"/>
          <w:szCs w:val="26"/>
        </w:rPr>
        <w:tab/>
        <w:t xml:space="preserve">- Thí nghiệm 2: Tảo được nuôi trong điều kiện chiếu sáng liên tục và được cung cấp một lượng </w:t>
      </w:r>
      <w:r w:rsidRPr="00503924">
        <w:rPr>
          <w:sz w:val="26"/>
          <w:szCs w:val="26"/>
          <w:vertAlign w:val="superscript"/>
        </w:rPr>
        <w:t>14</w:t>
      </w:r>
      <w:r w:rsidRPr="00503924">
        <w:rPr>
          <w:sz w:val="26"/>
          <w:szCs w:val="26"/>
        </w:rPr>
        <w:t>CO</w:t>
      </w:r>
      <w:r w:rsidRPr="00503924">
        <w:rPr>
          <w:sz w:val="26"/>
          <w:szCs w:val="26"/>
          <w:vertAlign w:val="subscript"/>
        </w:rPr>
        <w:t>2</w:t>
      </w:r>
      <w:r w:rsidRPr="00503924">
        <w:rPr>
          <w:sz w:val="26"/>
          <w:szCs w:val="26"/>
        </w:rPr>
        <w:t xml:space="preserve"> nhất định. Khi </w:t>
      </w:r>
      <w:r w:rsidRPr="00503924">
        <w:rPr>
          <w:sz w:val="26"/>
          <w:szCs w:val="26"/>
          <w:vertAlign w:val="superscript"/>
        </w:rPr>
        <w:t>14</w:t>
      </w:r>
      <w:r w:rsidRPr="00503924">
        <w:rPr>
          <w:sz w:val="26"/>
          <w:szCs w:val="26"/>
        </w:rPr>
        <w:t>CO</w:t>
      </w:r>
      <w:r w:rsidRPr="00503924">
        <w:rPr>
          <w:sz w:val="26"/>
          <w:szCs w:val="26"/>
          <w:vertAlign w:val="subscript"/>
        </w:rPr>
        <w:t>2</w:t>
      </w:r>
      <w:r w:rsidRPr="00503924">
        <w:rPr>
          <w:sz w:val="26"/>
          <w:szCs w:val="26"/>
        </w:rPr>
        <w:t xml:space="preserve"> bị tiêu thụ hết (thời điểm thể hiện bằng nét đứt trên Hình 1.2), không bổ sung thêm bất kỳ nguồn CO</w:t>
      </w:r>
      <w:r w:rsidRPr="00503924">
        <w:rPr>
          <w:sz w:val="26"/>
          <w:szCs w:val="26"/>
          <w:vertAlign w:val="subscript"/>
        </w:rPr>
        <w:t>2</w:t>
      </w:r>
      <w:r w:rsidRPr="00503924">
        <w:rPr>
          <w:sz w:val="26"/>
          <w:szCs w:val="26"/>
        </w:rPr>
        <w:t xml:space="preserve"> nào.</w:t>
      </w:r>
    </w:p>
    <w:p w:rsidR="007269EC" w:rsidRPr="00503924" w:rsidRDefault="007269EC" w:rsidP="0079538E">
      <w:pPr>
        <w:rPr>
          <w:sz w:val="26"/>
          <w:szCs w:val="26"/>
          <w:lang w:val="en-US"/>
        </w:rPr>
      </w:pPr>
    </w:p>
    <w:p w:rsidR="007269EC" w:rsidRPr="00503924" w:rsidRDefault="003122B0" w:rsidP="007269EC">
      <w:pPr>
        <w:rPr>
          <w:sz w:val="26"/>
          <w:szCs w:val="26"/>
          <w:lang w:val="en-US"/>
        </w:rPr>
      </w:pPr>
      <w:r w:rsidRPr="00503924">
        <w:rPr>
          <w:noProof/>
          <w:sz w:val="26"/>
          <w:szCs w:val="26"/>
          <w:lang w:val="en-US" w:eastAsia="en-US"/>
        </w:rPr>
        <mc:AlternateContent>
          <mc:Choice Requires="wpg">
            <w:drawing>
              <wp:anchor distT="0" distB="0" distL="114300" distR="114300" simplePos="0" relativeHeight="251663360" behindDoc="0" locked="0" layoutInCell="1" allowOverlap="1">
                <wp:simplePos x="0" y="0"/>
                <wp:positionH relativeFrom="column">
                  <wp:posOffset>114300</wp:posOffset>
                </wp:positionH>
                <wp:positionV relativeFrom="paragraph">
                  <wp:posOffset>208915</wp:posOffset>
                </wp:positionV>
                <wp:extent cx="5137150" cy="2561590"/>
                <wp:effectExtent l="0" t="0" r="4445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150" cy="2561590"/>
                          <a:chOff x="-75582" y="-148365"/>
                          <a:chExt cx="8152783" cy="3990022"/>
                        </a:xfrm>
                      </wpg:grpSpPr>
                      <pic:pic xmlns:pic="http://schemas.openxmlformats.org/drawingml/2006/picture">
                        <pic:nvPicPr>
                          <pic:cNvPr id="15" name="Picture 9"/>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75582" y="-148365"/>
                            <a:ext cx="8077199" cy="3990022"/>
                          </a:xfrm>
                          <a:prstGeom prst="rect">
                            <a:avLst/>
                          </a:prstGeom>
                          <a:noFill/>
                          <a:ln>
                            <a:noFill/>
                          </a:ln>
                        </pic:spPr>
                      </pic:pic>
                      <wpg:grpSp>
                        <wpg:cNvPr id="16" name="Group 10"/>
                        <wpg:cNvGrpSpPr/>
                        <wpg:grpSpPr>
                          <a:xfrm>
                            <a:off x="412899" y="740734"/>
                            <a:ext cx="7664302" cy="2747310"/>
                            <a:chOff x="412899" y="740734"/>
                            <a:chExt cx="7664302" cy="2747310"/>
                          </a:xfrm>
                        </wpg:grpSpPr>
                        <wpg:grpSp>
                          <wpg:cNvPr id="18" name="Group 11"/>
                          <wpg:cNvGrpSpPr/>
                          <wpg:grpSpPr>
                            <a:xfrm>
                              <a:off x="412899" y="740734"/>
                              <a:ext cx="159985" cy="193512"/>
                              <a:chOff x="412899" y="740734"/>
                              <a:chExt cx="159985" cy="193512"/>
                            </a:xfrm>
                          </wpg:grpSpPr>
                          <wps:wsp>
                            <wps:cNvPr id="19" name="Straight Connector 12"/>
                            <wps:cNvCnPr/>
                            <wps:spPr>
                              <a:xfrm flipH="1">
                                <a:off x="412899" y="751366"/>
                                <a:ext cx="7620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13"/>
                            <wps:cNvCnPr/>
                            <wps:spPr>
                              <a:xfrm flipH="1" flipV="1">
                                <a:off x="499732" y="740734"/>
                                <a:ext cx="73152" cy="1828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 name="Group 14"/>
                          <wpg:cNvGrpSpPr/>
                          <wpg:grpSpPr>
                            <a:xfrm rot="5400000">
                              <a:off x="3674364" y="3304456"/>
                              <a:ext cx="159985" cy="193512"/>
                              <a:chOff x="3674363" y="3304455"/>
                              <a:chExt cx="159985" cy="193512"/>
                            </a:xfrm>
                          </wpg:grpSpPr>
                          <wps:wsp>
                            <wps:cNvPr id="22" name="Straight Connector 15"/>
                            <wps:cNvCnPr/>
                            <wps:spPr>
                              <a:xfrm flipH="1">
                                <a:off x="3674363" y="3315087"/>
                                <a:ext cx="7620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16"/>
                            <wps:cNvCnPr/>
                            <wps:spPr>
                              <a:xfrm flipH="1" flipV="1">
                                <a:off x="3761196" y="3304455"/>
                                <a:ext cx="73152" cy="1828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 name="Group 17"/>
                          <wpg:cNvGrpSpPr/>
                          <wpg:grpSpPr>
                            <a:xfrm>
                              <a:off x="4637567" y="740734"/>
                              <a:ext cx="159985" cy="193512"/>
                              <a:chOff x="4637567" y="740734"/>
                              <a:chExt cx="159985" cy="193512"/>
                            </a:xfrm>
                          </wpg:grpSpPr>
                          <wps:wsp>
                            <wps:cNvPr id="25" name="Straight Connector 18"/>
                            <wps:cNvCnPr/>
                            <wps:spPr>
                              <a:xfrm flipH="1">
                                <a:off x="4637567" y="751366"/>
                                <a:ext cx="7620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19"/>
                            <wps:cNvCnPr/>
                            <wps:spPr>
                              <a:xfrm flipH="1" flipV="1">
                                <a:off x="4724400" y="740734"/>
                                <a:ext cx="73152" cy="1828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 name="Group 20"/>
                          <wpg:cNvGrpSpPr/>
                          <wpg:grpSpPr>
                            <a:xfrm rot="5400000">
                              <a:off x="7900452" y="3311296"/>
                              <a:ext cx="159985" cy="193512"/>
                              <a:chOff x="7900451" y="3311295"/>
                              <a:chExt cx="159985" cy="193512"/>
                            </a:xfrm>
                          </wpg:grpSpPr>
                          <wps:wsp>
                            <wps:cNvPr id="28" name="Straight Connector 21"/>
                            <wps:cNvCnPr/>
                            <wps:spPr>
                              <a:xfrm flipH="1">
                                <a:off x="7900451" y="3321927"/>
                                <a:ext cx="76200" cy="1828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22"/>
                            <wps:cNvCnPr/>
                            <wps:spPr>
                              <a:xfrm flipH="1" flipV="1">
                                <a:off x="7987284" y="3311295"/>
                                <a:ext cx="73152" cy="1828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D54FCEA" id="Group 14" o:spid="_x0000_s1026" style="position:absolute;margin-left:9pt;margin-top:16.45pt;width:404.5pt;height:201.7pt;z-index:251663360" coordorigin="-755,-1483" coordsize="81527,39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">
                <v:shape id="Picture 9" o:spid="_x0000_s1027" type="#_x0000_t75" style="position:absolute;left:-755;top:-1483;width:80771;height:39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EPEAAAA2wAAAA8AAABkcnMvZG93bnJldi54bWxEj09rwkAQxe+C32EZoTfd2GKQ1FW0UFro&#10;wX+l52l2kg1mZ0N2m6Tf3hUEbzO8N+/3ZrUZbC06an3lWMF8loAgzp2uuFTwfX6fLkH4gKyxdkwK&#10;/snDZj0erTDTrucjdadQihjCPkMFJoQmk9Lnhiz6mWuIo1a41mKIa1tK3WIfw20tn5MklRYrjgSD&#10;Db0Zyi+nPxu55b76+v1ITdH3P2447IqXcJBKPU2G7SuIQEN4mO/XnzrWX8Dtlzi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1/EPEAAAA2wAAAA8AAAAAAAAAAAAAAAAA&#10;nwIAAGRycy9kb3ducmV2LnhtbFBLBQYAAAAABAAEAPcAAACQAwAAAAA=&#10;">
                  <v:imagedata r:id="rId89" o:title=""/>
                </v:shape>
                <v:group id="Group 10" o:spid="_x0000_s1028" style="position:absolute;left:4128;top:7407;width:76644;height:27473" coordorigin="4128,7407" coordsize="76643,27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1" o:spid="_x0000_s1029" style="position:absolute;left:4128;top:7407;width:1600;height:1935" coordorigin="4128,7407" coordsize="1599,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12" o:spid="_x0000_s1030" style="position:absolute;flip:x;visibility:visible;mso-wrap-style:square" from="4128,7513" to="4890,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Kv0cIAAADbAAAADwAAAGRycy9kb3ducmV2LnhtbERPS2vCQBC+C/6HZQRvummgtqauIm2V&#10;Xir1eZ5mp9lgdjZk15j++25B8DYf33Nmi85WoqXGl44VPIwTEMS50yUXCg771egZhA/IGivHpOCX&#10;PCzm/d4MM+2uvKV2FwoRQ9hnqMCEUGdS+tyQRT92NXHkflxjMUTYFFI3eI3htpJpkkykxZJjg8Ga&#10;Xg3l593FKjiaVuLm8+n99L1u5Vv6mH4V61Sp4aBbvoAI1IW7+Ob+0HH+FP5/iQ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7Kv0cIAAADbAAAADwAAAAAAAAAAAAAA&#10;AAChAgAAZHJzL2Rvd25yZXYueG1sUEsFBgAAAAAEAAQA+QAAAJADAAAAAA==&#10;" strokecolor="black [3213]" strokeweight="1.5pt">
                      <v:stroke joinstyle="miter"/>
                    </v:line>
                    <v:line id="Straight Connector 13" o:spid="_x0000_s1031" style="position:absolute;flip:x y;visibility:visible;mso-wrap-style:square" from="4997,7407" to="5728,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R2cIAAADbAAAADwAAAGRycy9kb3ducmV2LnhtbERPz2vCMBS+D/wfwhO8iE2nTLbOKGMg&#10;qJdp58Xbo3lry5qXLom29a9fDoMdP77fq01vGnEj52vLCh6TFARxYXXNpYLz53b2DMIHZI2NZVIw&#10;kIfNevSwwkzbjk90y0MpYgj7DBVUIbSZlL6oyKBPbEscuS/rDIYIXSm1wy6Gm0bO03QpDdYcGyps&#10;6b2i4ju/GgWXA9f7l+GHmqfpxdGinN4/jqTUZNy/vYII1Id/8Z97pxXM4/r4Jf4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QR2cIAAADbAAAADwAAAAAAAAAAAAAA&#10;AAChAgAAZHJzL2Rvd25yZXYueG1sUEsFBgAAAAAEAAQA+QAAAJADAAAAAA==&#10;" strokecolor="black [3213]" strokeweight="1.5pt">
                      <v:stroke joinstyle="miter"/>
                    </v:line>
                  </v:group>
                  <v:group id="_x0000_s1032" style="position:absolute;left:36744;top:33044;width:1600;height:1935;rotation:90" coordorigin="36743,33044" coordsize="1599,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9eUGcQAAADbAAAA&#10;DwAAAAAAAAAAAAAAAACqAgAAZHJzL2Rvd25yZXYueG1sUEsFBgAAAAAEAAQA+gAAAJsDAAAAAA==&#10;">
                    <v:line id="Straight Connector 15" o:spid="_x0000_s1033" style="position:absolute;flip:x;visibility:visible;mso-wrap-style:square" from="36743,33150" to="37505,3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r3HcQAAADbAAAADwAAAGRycy9kb3ducmV2LnhtbESPT0sDMRTE74LfITyhN5s10FrWpkXs&#10;H3pR2q16ft28bhY3L8sm3a7f3giCx2FmfsPMl4NrRE9dqD1reBhnIIhLb2quNLwfN/czECEiG2w8&#10;k4ZvCrBc3N7MMTf+ygfqi1iJBOGQowYbY5tLGUpLDsPYt8TJO/vOYUyyq6Tp8JrgrpEqy6bSYc1p&#10;wWJLL5bKr+LiNHzYXuLb6+P687Tt5UpN1L7aKq1Hd8PzE4hIQ/wP/7V3RoNS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evcdxAAAANsAAAAPAAAAAAAAAAAA&#10;AAAAAKECAABkcnMvZG93bnJldi54bWxQSwUGAAAAAAQABAD5AAAAkgMAAAAA&#10;" strokecolor="black [3213]" strokeweight="1.5pt">
                      <v:stroke joinstyle="miter"/>
                    </v:line>
                    <v:line id="Straight Connector 16" o:spid="_x0000_s1034" style="position:absolute;flip:x y;visibility:visible;mso-wrap-style:square" from="37611,33044" to="38343,34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PrsQAAADbAAAADwAAAGRycy9kb3ducmV2LnhtbESPT2sCMRTE74LfITzBi9SsSsVujSKC&#10;UL3UP714e2yeu4ublzVJdfXTm0LB4zAzv2Gm88ZU4krOl5YVDPoJCOLM6pJzBT+H1dsEhA/IGivL&#10;pOBOHuazdmuKqbY33tF1H3IRIexTVFCEUKdS+qwgg75va+LonawzGKJ0udQObxFuKjlMkrE0WHJc&#10;KLCmZUHZef9rFBw3XK4/7heq3ntHR6O89/jeklLdTrP4BBGoCa/wf/tLKxiO4O9L/AF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o+uxAAAANsAAAAPAAAAAAAAAAAA&#10;AAAAAKECAABkcnMvZG93bnJldi54bWxQSwUGAAAAAAQABAD5AAAAkgMAAAAA&#10;" strokecolor="black [3213]" strokeweight="1.5pt">
                      <v:stroke joinstyle="miter"/>
                    </v:line>
                  </v:group>
                  <v:group id="Group 17" o:spid="_x0000_s1035" style="position:absolute;left:46375;top:7407;width:1600;height:1935" coordorigin="46375,7407" coordsize="1599,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18" o:spid="_x0000_s1036" style="position:absolute;flip:x;visibility:visible;mso-wrap-style:square" from="46375,7513" to="47137,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vacQAAADbAAAADwAAAGRycy9kb3ducmV2LnhtbESPS2vDMBCE74X8B7GF3Bq5grTFiRJC&#10;H6GXhjSv88baWCbWyliK4/77qFDocZiZb5jpvHe16KgNlWcNj6MMBHHhTcWlht324+EFRIjIBmvP&#10;pOGHAsxng7sp5sZf+Zu6TSxFgnDIUYONscmlDIUlh2HkG+LknXzrMCbZltK0eE1wV0uVZU/SYcVp&#10;wWJDr5aK8+biNOxtJ3H19fx+OC47+abGal0uldbD+34xARGpj//hv/an0aDG8Ps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29pxAAAANsAAAAPAAAAAAAAAAAA&#10;AAAAAKECAABkcnMvZG93bnJldi54bWxQSwUGAAAAAAQABAD5AAAAkgMAAAAA&#10;" strokecolor="black [3213]" strokeweight="1.5pt">
                      <v:stroke joinstyle="miter"/>
                    </v:line>
                    <v:line id="Straight Connector 19" o:spid="_x0000_s1037" style="position:absolute;flip:x y;visibility:visible;mso-wrap-style:square" from="47244,7407" to="47975,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EsNsQAAADbAAAADwAAAGRycy9kb3ducmV2LnhtbESPQWsCMRSE70L/Q3gFL6JZLUpdjSKC&#10;0HrRbr14e2xed5duXtYk1dVfbwShx2FmvmHmy9bU4kzOV5YVDAcJCOLc6ooLBYfvTf8dhA/IGmvL&#10;pOBKHpaLl84cU20v/EXnLBQiQtinqKAMoUml9HlJBv3ANsTR+7HOYIjSFVI7vES4qeUoSSbSYMVx&#10;ocSG1iXlv9mfUXDccvU5vZ6oHveOjt6K3m23J6W6r+1qBiJQG/7Dz/aHVjCawONL/AF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Sw2xAAAANsAAAAPAAAAAAAAAAAA&#10;AAAAAKECAABkcnMvZG93bnJldi54bWxQSwUGAAAAAAQABAD5AAAAkgMAAAAA&#10;" strokecolor="black [3213]" strokeweight="1.5pt">
                      <v:stroke joinstyle="miter"/>
                    </v:line>
                  </v:group>
                  <v:group id="Group 20" o:spid="_x0000_s1038" style="position:absolute;left:79004;top:33112;width:1600;height:1936;rotation:90" coordorigin="79004,33112" coordsize="1599,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cqn2wwAAANsAAAAP&#10;AAAAAAAAAAAAAAAAAKoCAABkcnMvZG93bnJldi54bWxQSwUGAAAAAAQABAD6AAAAmgMAAAAA&#10;">
                    <v:line id="Straight Connector 21" o:spid="_x0000_s1039" style="position:absolute;flip:x;visibility:visible;mso-wrap-style:square" from="79004,33219" to="7976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A98EAAADbAAAADwAAAGRycy9kb3ducmV2LnhtbERPy2oCMRTdF/yHcAvuNNOAtoxGKdpK&#10;Nxbro+vbye1kcHIzTNJx/HuzELo8nPd82btadNSGyrOGp3EGgrjwpuJSw/HwPnoBESKywdozabhS&#10;gOVi8DDH3PgLf1G3j6VIIRxy1GBjbHIpQ2HJYRj7hjhxv751GBNsS2lavKRwV0uVZVPpsOLUYLGh&#10;laXivP9zGk62k/i5fX77/tl0cq0maldulNbDx/51BiJSH//Fd/eH0aDS2PQl/QC5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D3wQAAANsAAAAPAAAAAAAAAAAAAAAA&#10;AKECAABkcnMvZG93bnJldi54bWxQSwUGAAAAAAQABAD5AAAAjwMAAAAA&#10;" strokecolor="black [3213]" strokeweight="1.5pt">
                      <v:stroke joinstyle="miter"/>
                    </v:line>
                    <v:line id="Straight Connector 22" o:spid="_x0000_s1040" style="position:absolute;flip:x y;visibility:visible;mso-wrap-style:square" from="79872,33112" to="80604,34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BMEAAADbAAAADwAAAGRycy9kb3ducmV2LnhtbERPy4rCMBTdC/5DuIIb0dQRZaxGEWFA&#10;Z+Nj3Li7NHfaMs1NTaLW+XqzEFweznu+bEwlbuR8aVnBcJCAIM6sLjlXcPr56n+C8AFZY2WZFDzI&#10;w3LRbs0x1fbOB7odQy5iCPsUFRQh1KmUPivIoB/Ymjhyv9YZDBG6XGqH9xhuKvmRJBNpsOTYUGBN&#10;64Kyv+PVKDh/c7mdPi5UjXtnR6O897/bk1LdTrOagQjUhLf45d5oBaO4Pn6JP0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bYcEwQAAANsAAAAPAAAAAAAAAAAAAAAA&#10;AKECAABkcnMvZG93bnJldi54bWxQSwUGAAAAAAQABAD5AAAAjwMAAAAA&#10;" strokecolor="black [3213]" strokeweight="1.5pt">
                      <v:stroke joinstyle="miter"/>
                    </v:line>
                  </v:group>
                </v:group>
                <w10:wrap type="topAndBottom"/>
              </v:group>
            </w:pict>
          </mc:Fallback>
        </mc:AlternateContent>
      </w:r>
    </w:p>
    <w:p w:rsidR="007269EC" w:rsidRPr="00503924" w:rsidRDefault="007269EC" w:rsidP="007269EC">
      <w:pPr>
        <w:rPr>
          <w:sz w:val="26"/>
          <w:szCs w:val="26"/>
          <w:lang w:val="en-US"/>
        </w:rPr>
      </w:pPr>
    </w:p>
    <w:p w:rsidR="007269EC" w:rsidRPr="00503924" w:rsidRDefault="007269EC" w:rsidP="007269EC">
      <w:pPr>
        <w:rPr>
          <w:sz w:val="26"/>
          <w:szCs w:val="26"/>
          <w:lang w:val="en-US"/>
        </w:rPr>
      </w:pPr>
    </w:p>
    <w:p w:rsidR="007269EC" w:rsidRPr="00503924" w:rsidRDefault="007269EC" w:rsidP="007269EC">
      <w:pPr>
        <w:rPr>
          <w:sz w:val="26"/>
          <w:szCs w:val="26"/>
          <w:lang w:val="en-US"/>
        </w:rPr>
      </w:pPr>
    </w:p>
    <w:p w:rsidR="007269EC" w:rsidRPr="00503924" w:rsidRDefault="007269EC" w:rsidP="007269EC">
      <w:pPr>
        <w:tabs>
          <w:tab w:val="left" w:pos="360"/>
          <w:tab w:val="left" w:pos="720"/>
        </w:tabs>
        <w:jc w:val="both"/>
        <w:rPr>
          <w:b/>
          <w:sz w:val="26"/>
          <w:szCs w:val="26"/>
        </w:rPr>
      </w:pPr>
      <w:r w:rsidRPr="00503924">
        <w:rPr>
          <w:sz w:val="26"/>
          <w:szCs w:val="26"/>
          <w:lang w:val="en-US"/>
        </w:rPr>
        <w:t xml:space="preserve">                                               </w:t>
      </w:r>
      <w:r w:rsidRPr="00503924">
        <w:rPr>
          <w:b/>
          <w:sz w:val="26"/>
          <w:szCs w:val="26"/>
        </w:rPr>
        <w:t xml:space="preserve">Hình 1.1    </w:t>
      </w:r>
      <w:r w:rsidRPr="00503924">
        <w:rPr>
          <w:b/>
          <w:sz w:val="26"/>
          <w:szCs w:val="26"/>
        </w:rPr>
        <w:tab/>
      </w:r>
      <w:r w:rsidRPr="00503924">
        <w:rPr>
          <w:b/>
          <w:sz w:val="26"/>
          <w:szCs w:val="26"/>
        </w:rPr>
        <w:tab/>
      </w:r>
      <w:r w:rsidRPr="00503924">
        <w:rPr>
          <w:b/>
          <w:sz w:val="26"/>
          <w:szCs w:val="26"/>
        </w:rPr>
        <w:tab/>
      </w:r>
      <w:r w:rsidRPr="00503924">
        <w:rPr>
          <w:b/>
          <w:sz w:val="26"/>
          <w:szCs w:val="26"/>
        </w:rPr>
        <w:tab/>
        <w:t>Hình 1.2</w:t>
      </w:r>
    </w:p>
    <w:p w:rsidR="007269EC" w:rsidRPr="00503924" w:rsidRDefault="007269EC" w:rsidP="007269EC">
      <w:pPr>
        <w:tabs>
          <w:tab w:val="left" w:pos="720"/>
        </w:tabs>
        <w:rPr>
          <w:sz w:val="26"/>
          <w:szCs w:val="26"/>
        </w:rPr>
      </w:pPr>
      <w:r w:rsidRPr="00503924">
        <w:rPr>
          <w:sz w:val="26"/>
          <w:szCs w:val="26"/>
        </w:rPr>
        <w:tab/>
        <w:t>(dpm: số lần nhấp nháy của tín hiệu phóng xạ/phút)</w:t>
      </w:r>
    </w:p>
    <w:p w:rsidR="007269EC" w:rsidRPr="00503924" w:rsidRDefault="007269EC" w:rsidP="007269EC">
      <w:pPr>
        <w:tabs>
          <w:tab w:val="left" w:pos="720"/>
          <w:tab w:val="right" w:pos="9356"/>
        </w:tabs>
        <w:ind w:firstLine="450"/>
        <w:jc w:val="both"/>
        <w:rPr>
          <w:sz w:val="26"/>
          <w:szCs w:val="26"/>
          <w:lang w:val="fr-FR"/>
        </w:rPr>
      </w:pPr>
      <w:r w:rsidRPr="00503924">
        <w:rPr>
          <w:b/>
          <w:sz w:val="26"/>
          <w:szCs w:val="26"/>
          <w:lang w:val="fr-FR"/>
        </w:rPr>
        <w:t>a.</w:t>
      </w:r>
      <w:r w:rsidRPr="00503924">
        <w:rPr>
          <w:sz w:val="26"/>
          <w:szCs w:val="26"/>
          <w:lang w:val="fr-FR"/>
        </w:rPr>
        <w:tab/>
        <w:t xml:space="preserve">Mỗi chất X và Y là chất gì? Giải thích. </w:t>
      </w:r>
    </w:p>
    <w:p w:rsidR="007269EC" w:rsidRPr="00503924" w:rsidRDefault="007269EC" w:rsidP="007269EC">
      <w:pPr>
        <w:tabs>
          <w:tab w:val="left" w:pos="720"/>
          <w:tab w:val="right" w:pos="9356"/>
        </w:tabs>
        <w:ind w:firstLine="450"/>
        <w:jc w:val="both"/>
        <w:rPr>
          <w:sz w:val="26"/>
          <w:szCs w:val="26"/>
          <w:lang w:val="fr-FR"/>
        </w:rPr>
      </w:pPr>
      <w:r w:rsidRPr="00503924">
        <w:rPr>
          <w:b/>
          <w:sz w:val="26"/>
          <w:szCs w:val="26"/>
          <w:lang w:val="fr-FR"/>
        </w:rPr>
        <w:t>b.</w:t>
      </w:r>
      <w:r w:rsidRPr="00503924">
        <w:rPr>
          <w:sz w:val="26"/>
          <w:szCs w:val="26"/>
          <w:lang w:val="fr-FR"/>
        </w:rPr>
        <w:tab/>
        <w:t>Nồng độ chất Y thay đổi như thế nào trước và sau khi tắt nguồn sáng trong thí nghiệm 1?</w:t>
      </w:r>
    </w:p>
    <w:p w:rsidR="007269EC" w:rsidRPr="00503924" w:rsidRDefault="007269EC" w:rsidP="007269EC">
      <w:pPr>
        <w:tabs>
          <w:tab w:val="left" w:pos="720"/>
          <w:tab w:val="right" w:pos="9356"/>
        </w:tabs>
        <w:ind w:firstLine="450"/>
        <w:jc w:val="both"/>
        <w:rPr>
          <w:sz w:val="26"/>
          <w:szCs w:val="26"/>
          <w:lang w:val="fr-FR"/>
        </w:rPr>
      </w:pPr>
      <w:r w:rsidRPr="00503924">
        <w:rPr>
          <w:b/>
          <w:sz w:val="26"/>
          <w:szCs w:val="26"/>
          <w:lang w:val="fr-FR"/>
        </w:rPr>
        <w:t>c.</w:t>
      </w:r>
      <w:r w:rsidRPr="00503924">
        <w:rPr>
          <w:sz w:val="26"/>
          <w:szCs w:val="26"/>
          <w:lang w:val="fr-FR"/>
        </w:rPr>
        <w:tab/>
        <w:t xml:space="preserve">Tại sao tín hiệu phóng xạ của chất X luôn lớn hơn Y trong điều kiện có cả ánh sáng và </w:t>
      </w:r>
      <w:r w:rsidRPr="00503924">
        <w:rPr>
          <w:sz w:val="26"/>
          <w:szCs w:val="26"/>
          <w:vertAlign w:val="superscript"/>
        </w:rPr>
        <w:t>14</w:t>
      </w:r>
      <w:r w:rsidRPr="00503924">
        <w:rPr>
          <w:sz w:val="26"/>
          <w:szCs w:val="26"/>
        </w:rPr>
        <w:t>CO</w:t>
      </w:r>
      <w:r w:rsidRPr="00503924">
        <w:rPr>
          <w:sz w:val="26"/>
          <w:szCs w:val="26"/>
          <w:vertAlign w:val="subscript"/>
        </w:rPr>
        <w:t>2</w:t>
      </w:r>
      <w:r w:rsidRPr="00503924">
        <w:rPr>
          <w:sz w:val="26"/>
          <w:szCs w:val="26"/>
          <w:lang w:val="fr-FR"/>
        </w:rPr>
        <w:t xml:space="preserve"> ở thí nghiệm 2?</w:t>
      </w:r>
    </w:p>
    <w:p w:rsidR="003122B0" w:rsidRPr="00503924" w:rsidRDefault="003122B0" w:rsidP="003122B0">
      <w:pPr>
        <w:tabs>
          <w:tab w:val="left" w:pos="0"/>
          <w:tab w:val="left" w:pos="360"/>
          <w:tab w:val="left" w:pos="720"/>
          <w:tab w:val="right" w:pos="9356"/>
        </w:tabs>
        <w:jc w:val="both"/>
        <w:rPr>
          <w:sz w:val="26"/>
          <w:szCs w:val="26"/>
          <w:u w:val="single"/>
          <w:lang w:val="fr-FR"/>
        </w:rPr>
      </w:pPr>
      <w:r w:rsidRPr="00503924">
        <w:rPr>
          <w:sz w:val="26"/>
          <w:szCs w:val="26"/>
          <w:u w:val="single"/>
          <w:lang w:val="fr-FR"/>
        </w:rPr>
        <w:t>ĐA</w:t>
      </w:r>
    </w:p>
    <w:p w:rsidR="003122B0" w:rsidRPr="00503924" w:rsidRDefault="003122B0" w:rsidP="003122B0">
      <w:pPr>
        <w:tabs>
          <w:tab w:val="left" w:pos="0"/>
          <w:tab w:val="left" w:pos="360"/>
          <w:tab w:val="left" w:pos="720"/>
          <w:tab w:val="right" w:pos="9356"/>
        </w:tabs>
        <w:jc w:val="both"/>
        <w:rPr>
          <w:sz w:val="26"/>
          <w:szCs w:val="26"/>
          <w:lang w:val="fr-FR"/>
        </w:rPr>
      </w:pPr>
      <w:r w:rsidRPr="00503924">
        <w:rPr>
          <w:sz w:val="26"/>
          <w:szCs w:val="26"/>
          <w:lang w:val="fr-FR"/>
        </w:rPr>
        <w:t>- Chất X là axit phôtphoglixêric (APG hoặc 3- phosphoglycerate)</w:t>
      </w:r>
    </w:p>
    <w:p w:rsidR="003122B0" w:rsidRPr="00503924" w:rsidRDefault="003122B0" w:rsidP="003122B0">
      <w:pPr>
        <w:tabs>
          <w:tab w:val="left" w:pos="720"/>
          <w:tab w:val="right" w:pos="9356"/>
        </w:tabs>
        <w:ind w:firstLine="450"/>
        <w:jc w:val="both"/>
        <w:rPr>
          <w:sz w:val="26"/>
          <w:szCs w:val="26"/>
          <w:lang w:val="fr-FR"/>
        </w:rPr>
      </w:pPr>
      <w:r w:rsidRPr="00503924">
        <w:rPr>
          <w:sz w:val="26"/>
          <w:szCs w:val="26"/>
          <w:lang w:val="fr-FR"/>
        </w:rPr>
        <w:t>- Chất Y là ribulôzơ 1,5-điphôtphat (RiDP,Rib-1,5-diP, RuBP hoặc ribulose 1,5-bisphosphate)</w:t>
      </w:r>
    </w:p>
    <w:p w:rsidR="003122B0" w:rsidRPr="00503924" w:rsidRDefault="003122B0" w:rsidP="003122B0">
      <w:pPr>
        <w:tabs>
          <w:tab w:val="left" w:pos="0"/>
          <w:tab w:val="left" w:pos="360"/>
          <w:tab w:val="left" w:pos="720"/>
          <w:tab w:val="right" w:pos="9356"/>
        </w:tabs>
        <w:jc w:val="both"/>
        <w:rPr>
          <w:sz w:val="26"/>
          <w:szCs w:val="26"/>
          <w:lang w:val="fr-FR"/>
        </w:rPr>
      </w:pPr>
      <w:r w:rsidRPr="00503924">
        <w:rPr>
          <w:sz w:val="26"/>
          <w:szCs w:val="26"/>
          <w:lang w:val="fr-FR"/>
        </w:rPr>
        <w:lastRenderedPageBreak/>
        <w:t xml:space="preserve">- Giải thích: </w:t>
      </w:r>
    </w:p>
    <w:p w:rsidR="003122B0" w:rsidRPr="00503924" w:rsidRDefault="003122B0" w:rsidP="003122B0">
      <w:pPr>
        <w:tabs>
          <w:tab w:val="left" w:pos="0"/>
          <w:tab w:val="left" w:pos="360"/>
          <w:tab w:val="left" w:pos="720"/>
          <w:tab w:val="right" w:pos="9356"/>
        </w:tabs>
        <w:jc w:val="both"/>
        <w:rPr>
          <w:sz w:val="26"/>
          <w:szCs w:val="26"/>
          <w:lang w:val="fr-FR"/>
        </w:rPr>
      </w:pPr>
      <w:r w:rsidRPr="00503924">
        <w:rPr>
          <w:sz w:val="26"/>
          <w:szCs w:val="26"/>
          <w:lang w:val="fr-FR"/>
        </w:rPr>
        <w:t xml:space="preserve">+ Ở thí nghiệm 1: </w:t>
      </w:r>
      <w:r w:rsidRPr="00503924">
        <w:rPr>
          <w:b/>
          <w:sz w:val="26"/>
          <w:szCs w:val="26"/>
          <w:lang w:val="fr-FR"/>
        </w:rPr>
        <w:t xml:space="preserve">Khi </w:t>
      </w:r>
      <w:r w:rsidRPr="00503924">
        <w:rPr>
          <w:b/>
          <w:sz w:val="26"/>
          <w:szCs w:val="26"/>
          <w:vertAlign w:val="superscript"/>
        </w:rPr>
        <w:t>14</w:t>
      </w:r>
      <w:r w:rsidRPr="00503924">
        <w:rPr>
          <w:b/>
          <w:sz w:val="26"/>
          <w:szCs w:val="26"/>
        </w:rPr>
        <w:t>CO</w:t>
      </w:r>
      <w:r w:rsidRPr="00503924">
        <w:rPr>
          <w:b/>
          <w:sz w:val="26"/>
          <w:szCs w:val="26"/>
          <w:vertAlign w:val="subscript"/>
        </w:rPr>
        <w:t>2</w:t>
      </w:r>
      <w:r w:rsidRPr="00503924">
        <w:rPr>
          <w:b/>
          <w:sz w:val="26"/>
          <w:szCs w:val="26"/>
          <w:lang w:val="fr-FR"/>
        </w:rPr>
        <w:t xml:space="preserve"> được bổ sung vào môi trường nuôi</w:t>
      </w:r>
      <w:r w:rsidRPr="00503924">
        <w:rPr>
          <w:sz w:val="26"/>
          <w:szCs w:val="26"/>
          <w:lang w:val="fr-FR"/>
        </w:rPr>
        <w:t xml:space="preserve"> sẽ xảy ra phản ứng cacboxy hóa ribulôzơ 1,5-điphôtphat (RiDP) và </w:t>
      </w:r>
      <w:r w:rsidRPr="00503924">
        <w:rPr>
          <w:b/>
          <w:sz w:val="26"/>
          <w:szCs w:val="26"/>
          <w:lang w:val="fr-FR"/>
        </w:rPr>
        <w:t xml:space="preserve">tạo thành axit phôtphoglixêric (APG chứa </w:t>
      </w:r>
      <w:r w:rsidRPr="00503924">
        <w:rPr>
          <w:b/>
          <w:sz w:val="26"/>
          <w:szCs w:val="26"/>
          <w:vertAlign w:val="superscript"/>
        </w:rPr>
        <w:t>14</w:t>
      </w:r>
      <w:r w:rsidRPr="00503924">
        <w:rPr>
          <w:b/>
          <w:sz w:val="26"/>
          <w:szCs w:val="26"/>
        </w:rPr>
        <w:t>C</w:t>
      </w:r>
      <w:r w:rsidRPr="00503924">
        <w:rPr>
          <w:b/>
          <w:sz w:val="26"/>
          <w:szCs w:val="26"/>
          <w:lang w:val="fr-FR"/>
        </w:rPr>
        <w:t>).</w:t>
      </w:r>
      <w:r w:rsidRPr="00503924">
        <w:rPr>
          <w:sz w:val="26"/>
          <w:szCs w:val="26"/>
          <w:lang w:val="fr-FR"/>
        </w:rPr>
        <w:t xml:space="preserve">Mặt khác, do </w:t>
      </w:r>
      <w:r w:rsidRPr="00503924">
        <w:rPr>
          <w:b/>
          <w:sz w:val="26"/>
          <w:szCs w:val="26"/>
          <w:lang w:val="fr-FR"/>
        </w:rPr>
        <w:t>không có ánh sáng nên pha sáng không xảy ra, không có sự cung cấp ATP và NADPH</w:t>
      </w:r>
      <w:r w:rsidRPr="00503924">
        <w:rPr>
          <w:sz w:val="26"/>
          <w:szCs w:val="26"/>
          <w:lang w:val="fr-FR"/>
        </w:rPr>
        <w:t xml:space="preserve"> dẫn đến </w:t>
      </w:r>
      <w:r w:rsidRPr="00503924">
        <w:rPr>
          <w:b/>
          <w:sz w:val="26"/>
          <w:szCs w:val="26"/>
          <w:lang w:val="fr-FR"/>
        </w:rPr>
        <w:t>APG không bị chuyển hóa</w:t>
      </w:r>
      <w:r w:rsidRPr="00503924">
        <w:rPr>
          <w:sz w:val="26"/>
          <w:szCs w:val="26"/>
          <w:lang w:val="fr-FR"/>
        </w:rPr>
        <w:t xml:space="preserve"> thành các chất khác trong chu trình Canvin </w:t>
      </w:r>
      <w:r w:rsidRPr="00503924">
        <w:rPr>
          <w:sz w:val="26"/>
          <w:szCs w:val="26"/>
          <w:lang w:val="fr-FR"/>
        </w:rPr>
        <w:sym w:font="Wingdings" w:char="F0E0"/>
      </w:r>
      <w:r w:rsidRPr="00503924">
        <w:rPr>
          <w:sz w:val="26"/>
          <w:szCs w:val="26"/>
          <w:lang w:val="fr-FR"/>
        </w:rPr>
        <w:t xml:space="preserve"> chất này sẽ </w:t>
      </w:r>
      <w:r w:rsidRPr="00503924">
        <w:rPr>
          <w:b/>
          <w:sz w:val="26"/>
          <w:szCs w:val="26"/>
          <w:lang w:val="fr-FR"/>
        </w:rPr>
        <w:t>bị tích lũy làm tăng tín hiệu phóng xạ,</w:t>
      </w:r>
      <w:r w:rsidRPr="00503924">
        <w:rPr>
          <w:sz w:val="26"/>
          <w:szCs w:val="26"/>
          <w:lang w:val="fr-FR"/>
        </w:rPr>
        <w:t xml:space="preserve"> tương ứng với chất X trên hình 1. Vậy, X là axit phôtphoglixêric.</w:t>
      </w:r>
      <w:r w:rsidRPr="00503924">
        <w:rPr>
          <w:sz w:val="26"/>
          <w:szCs w:val="26"/>
          <w:lang w:val="fr-FR"/>
        </w:rPr>
        <w:tab/>
      </w:r>
      <w:r w:rsidRPr="00503924">
        <w:rPr>
          <w:b/>
          <w:sz w:val="26"/>
          <w:szCs w:val="26"/>
          <w:lang w:val="fr-FR"/>
        </w:rPr>
        <w:t>0,5 điểm)</w:t>
      </w:r>
    </w:p>
    <w:p w:rsidR="003122B0" w:rsidRPr="00503924" w:rsidRDefault="003122B0" w:rsidP="003122B0">
      <w:pPr>
        <w:tabs>
          <w:tab w:val="left" w:pos="720"/>
          <w:tab w:val="right" w:pos="9356"/>
        </w:tabs>
        <w:ind w:firstLine="450"/>
        <w:jc w:val="both"/>
        <w:rPr>
          <w:sz w:val="26"/>
          <w:szCs w:val="26"/>
          <w:lang w:val="fr-FR"/>
        </w:rPr>
      </w:pPr>
      <w:r w:rsidRPr="00503924">
        <w:rPr>
          <w:sz w:val="26"/>
          <w:szCs w:val="26"/>
          <w:lang w:val="fr-FR"/>
        </w:rPr>
        <w:t xml:space="preserve">+ Ở thí nghiệm 2: </w:t>
      </w:r>
      <w:r w:rsidRPr="00503924">
        <w:rPr>
          <w:b/>
          <w:sz w:val="26"/>
          <w:szCs w:val="26"/>
          <w:lang w:val="fr-FR"/>
        </w:rPr>
        <w:t xml:space="preserve">Khi </w:t>
      </w:r>
      <w:r w:rsidRPr="00503924">
        <w:rPr>
          <w:b/>
          <w:sz w:val="26"/>
          <w:szCs w:val="26"/>
          <w:vertAlign w:val="superscript"/>
        </w:rPr>
        <w:t>14</w:t>
      </w:r>
      <w:r w:rsidRPr="00503924">
        <w:rPr>
          <w:b/>
          <w:sz w:val="26"/>
          <w:szCs w:val="26"/>
        </w:rPr>
        <w:t>CO</w:t>
      </w:r>
      <w:r w:rsidRPr="00503924">
        <w:rPr>
          <w:b/>
          <w:sz w:val="26"/>
          <w:szCs w:val="26"/>
          <w:vertAlign w:val="subscript"/>
        </w:rPr>
        <w:t>2</w:t>
      </w:r>
      <w:r w:rsidRPr="00503924">
        <w:rPr>
          <w:b/>
          <w:sz w:val="26"/>
          <w:szCs w:val="26"/>
          <w:lang w:val="fr-FR"/>
        </w:rPr>
        <w:t xml:space="preserve"> bị tiêu thụ hết, phản ứng chuyển hóa RiDP thành APG bị dừng lại, gây tích lũy RiDP (chứa</w:t>
      </w:r>
      <w:r w:rsidRPr="00503924">
        <w:rPr>
          <w:b/>
          <w:sz w:val="26"/>
          <w:szCs w:val="26"/>
          <w:vertAlign w:val="superscript"/>
        </w:rPr>
        <w:t>14</w:t>
      </w:r>
      <w:r w:rsidRPr="00503924">
        <w:rPr>
          <w:b/>
          <w:sz w:val="26"/>
          <w:szCs w:val="26"/>
        </w:rPr>
        <w:t>C</w:t>
      </w:r>
      <w:r w:rsidRPr="00503924">
        <w:rPr>
          <w:b/>
          <w:sz w:val="26"/>
          <w:szCs w:val="26"/>
          <w:lang w:val="fr-FR"/>
        </w:rPr>
        <w:t>).</w:t>
      </w:r>
      <w:r w:rsidRPr="00503924">
        <w:rPr>
          <w:sz w:val="26"/>
          <w:szCs w:val="26"/>
          <w:lang w:val="fr-FR"/>
        </w:rPr>
        <w:t xml:space="preserve"> Mặt khác, trong điều kiện có ánh sáng, </w:t>
      </w:r>
      <w:r w:rsidRPr="00503924">
        <w:rPr>
          <w:b/>
          <w:sz w:val="26"/>
          <w:szCs w:val="26"/>
          <w:lang w:val="fr-FR"/>
        </w:rPr>
        <w:t xml:space="preserve">pha sáng cung cấp ATP và NADPH cho các phản ứng chuyển hóa APG (chứa </w:t>
      </w:r>
      <w:r w:rsidRPr="00503924">
        <w:rPr>
          <w:b/>
          <w:sz w:val="26"/>
          <w:szCs w:val="26"/>
          <w:vertAlign w:val="superscript"/>
        </w:rPr>
        <w:t>14</w:t>
      </w:r>
      <w:r w:rsidRPr="00503924">
        <w:rPr>
          <w:b/>
          <w:sz w:val="26"/>
          <w:szCs w:val="26"/>
        </w:rPr>
        <w:t>C</w:t>
      </w:r>
      <w:r w:rsidRPr="00503924">
        <w:rPr>
          <w:b/>
          <w:sz w:val="26"/>
          <w:szCs w:val="26"/>
          <w:lang w:val="fr-FR"/>
        </w:rPr>
        <w:t>) theo chu trình Canvin và tái tạo RiDP</w:t>
      </w:r>
      <w:r w:rsidRPr="00503924">
        <w:rPr>
          <w:sz w:val="26"/>
          <w:szCs w:val="26"/>
          <w:lang w:val="fr-FR"/>
        </w:rPr>
        <w:t>. Từ hai điều này cho thấy RiDP đánh dấu phóng xạ tăng lên, tương ứng với chất Y trên hình 2. Vậy, Y là ribulôzơ 1,5-điphôtphat.</w:t>
      </w:r>
    </w:p>
    <w:p w:rsidR="003122B0" w:rsidRPr="00503924" w:rsidRDefault="003122B0" w:rsidP="003122B0">
      <w:pPr>
        <w:tabs>
          <w:tab w:val="left" w:pos="0"/>
          <w:tab w:val="left" w:pos="360"/>
          <w:tab w:val="left" w:pos="720"/>
          <w:tab w:val="right" w:pos="9356"/>
        </w:tabs>
        <w:jc w:val="both"/>
        <w:rPr>
          <w:sz w:val="26"/>
          <w:szCs w:val="26"/>
          <w:lang w:val="fr-FR"/>
        </w:rPr>
      </w:pPr>
      <w:r w:rsidRPr="00503924">
        <w:rPr>
          <w:sz w:val="26"/>
          <w:szCs w:val="26"/>
          <w:lang w:val="fr-FR"/>
        </w:rPr>
        <w:t xml:space="preserve">b. Nồng độ của chất Y (RiDP) không đánh dấu phóng xạ giảm sau khi tắt ánh sáng. </w:t>
      </w:r>
    </w:p>
    <w:p w:rsidR="003122B0" w:rsidRPr="00503924" w:rsidRDefault="003122B0" w:rsidP="003122B0">
      <w:pPr>
        <w:tabs>
          <w:tab w:val="left" w:pos="720"/>
          <w:tab w:val="right" w:pos="9356"/>
        </w:tabs>
        <w:jc w:val="both"/>
        <w:rPr>
          <w:sz w:val="26"/>
          <w:szCs w:val="26"/>
          <w:lang w:val="fr-FR"/>
        </w:rPr>
      </w:pPr>
      <w:r w:rsidRPr="00503924">
        <w:rPr>
          <w:sz w:val="26"/>
          <w:szCs w:val="26"/>
          <w:lang w:val="fr-FR"/>
        </w:rPr>
        <w:t>Còn chất Y đánh dấu phóng xạ không được sinh ra nên tín hiệu phóng xạ không có sự thay đổi.</w:t>
      </w:r>
    </w:p>
    <w:p w:rsidR="003122B0" w:rsidRPr="00503924" w:rsidRDefault="003122B0" w:rsidP="003122B0">
      <w:pPr>
        <w:tabs>
          <w:tab w:val="left" w:pos="720"/>
          <w:tab w:val="right" w:pos="9356"/>
        </w:tabs>
        <w:jc w:val="both"/>
        <w:rPr>
          <w:sz w:val="26"/>
          <w:szCs w:val="26"/>
          <w:lang w:val="fr-FR"/>
        </w:rPr>
      </w:pPr>
      <w:r w:rsidRPr="00503924">
        <w:rPr>
          <w:sz w:val="26"/>
          <w:szCs w:val="26"/>
          <w:lang w:val="fr-FR"/>
        </w:rPr>
        <w:t xml:space="preserve">c. Trong điều kiện có ánh sáng và </w:t>
      </w:r>
      <w:r w:rsidRPr="00503924">
        <w:rPr>
          <w:sz w:val="26"/>
          <w:szCs w:val="26"/>
          <w:vertAlign w:val="superscript"/>
        </w:rPr>
        <w:t>14</w:t>
      </w:r>
      <w:r w:rsidRPr="00503924">
        <w:rPr>
          <w:sz w:val="26"/>
          <w:szCs w:val="26"/>
        </w:rPr>
        <w:t>CO</w:t>
      </w:r>
      <w:r w:rsidRPr="00503924">
        <w:rPr>
          <w:sz w:val="26"/>
          <w:szCs w:val="26"/>
          <w:vertAlign w:val="subscript"/>
        </w:rPr>
        <w:t>2</w:t>
      </w:r>
      <w:r w:rsidRPr="00503924">
        <w:rPr>
          <w:sz w:val="26"/>
          <w:szCs w:val="26"/>
          <w:lang w:val="fr-FR"/>
        </w:rPr>
        <w:t xml:space="preserve">, tảo sẽ thực hiện cả pha sáng và pha tối của quang hợp làm tăng lượng APG và RiDPcó đánh dấu phóng xạ. Chỉ có </w:t>
      </w:r>
      <w:r w:rsidRPr="00503924">
        <w:rPr>
          <w:position w:val="-24"/>
          <w:sz w:val="26"/>
          <w:szCs w:val="26"/>
          <w:lang w:val="fr-FR"/>
        </w:rPr>
        <w:object w:dxaOrig="220" w:dyaOrig="620">
          <v:shape id="_x0000_i1032" type="#_x0000_t75" style="width:11.25pt;height:30.75pt" o:ole="">
            <v:imagedata r:id="rId90" o:title=""/>
          </v:shape>
          <o:OLEObject Type="Embed" ProgID="Equation.DSMT4" ShapeID="_x0000_i1032" DrawAspect="Content" ObjectID="_1700637807" r:id="rId91"/>
        </w:object>
      </w:r>
      <w:r w:rsidRPr="00503924">
        <w:rPr>
          <w:sz w:val="26"/>
          <w:szCs w:val="26"/>
          <w:lang w:val="fr-FR"/>
        </w:rPr>
        <w:t>AlPG sinh ra từ APG sẽ được dùng để tái tạo RiDP. Do đó, tín hiệu của APG luôn lớn hơn RiDP trong điều kiện này.</w:t>
      </w:r>
    </w:p>
    <w:p w:rsidR="00C969E4" w:rsidRPr="00503924" w:rsidRDefault="00C969E4" w:rsidP="00C969E4">
      <w:pPr>
        <w:tabs>
          <w:tab w:val="left" w:pos="426"/>
          <w:tab w:val="left" w:pos="851"/>
        </w:tabs>
        <w:jc w:val="both"/>
        <w:rPr>
          <w:b/>
          <w:sz w:val="26"/>
          <w:szCs w:val="26"/>
        </w:rPr>
      </w:pPr>
      <w:r w:rsidRPr="00503924">
        <w:rPr>
          <w:noProof/>
          <w:sz w:val="26"/>
          <w:szCs w:val="26"/>
          <w:u w:val="single"/>
          <w:lang w:val="en-US" w:eastAsia="en-US"/>
        </w:rPr>
        <w:drawing>
          <wp:anchor distT="0" distB="0" distL="114300" distR="114300" simplePos="0" relativeHeight="251665408" behindDoc="0" locked="0" layoutInCell="1" allowOverlap="1" wp14:anchorId="579B48D7" wp14:editId="7B4634B2">
            <wp:simplePos x="0" y="0"/>
            <wp:positionH relativeFrom="column">
              <wp:posOffset>3516550</wp:posOffset>
            </wp:positionH>
            <wp:positionV relativeFrom="paragraph">
              <wp:posOffset>136104</wp:posOffset>
            </wp:positionV>
            <wp:extent cx="2595245" cy="1744980"/>
            <wp:effectExtent l="19050" t="19050" r="14605" b="26670"/>
            <wp:wrapSquare wrapText="bothSides"/>
            <wp:docPr id="820" name="Picture 820" descr="C:\Users\Admin\Desktop\QUANG NAM 2019\hi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UANG NAM 2019\hinh 3.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95245" cy="1744980"/>
                    </a:xfrm>
                    <a:prstGeom prst="rect">
                      <a:avLst/>
                    </a:prstGeom>
                    <a:noFill/>
                    <a:ln>
                      <a:solidFill>
                        <a:schemeClr val="bg1">
                          <a:lumMod val="75000"/>
                        </a:schemeClr>
                      </a:solidFill>
                    </a:ln>
                  </pic:spPr>
                </pic:pic>
              </a:graphicData>
            </a:graphic>
          </wp:anchor>
        </w:drawing>
      </w:r>
      <w:r w:rsidR="003122B0" w:rsidRPr="00503924">
        <w:rPr>
          <w:b/>
          <w:sz w:val="26"/>
          <w:szCs w:val="26"/>
          <w:u w:val="single"/>
        </w:rPr>
        <w:t>Câu 259</w:t>
      </w:r>
      <w:r w:rsidR="003122B0" w:rsidRPr="00503924">
        <w:rPr>
          <w:b/>
          <w:sz w:val="26"/>
          <w:szCs w:val="26"/>
        </w:rPr>
        <w:t xml:space="preserve">: </w:t>
      </w:r>
    </w:p>
    <w:p w:rsidR="00C969E4" w:rsidRPr="00503924" w:rsidRDefault="00C969E4" w:rsidP="00C969E4">
      <w:pPr>
        <w:tabs>
          <w:tab w:val="left" w:pos="426"/>
          <w:tab w:val="left" w:pos="851"/>
        </w:tabs>
        <w:jc w:val="both"/>
        <w:rPr>
          <w:sz w:val="26"/>
          <w:szCs w:val="26"/>
        </w:rPr>
      </w:pPr>
      <w:r w:rsidRPr="00503924">
        <w:rPr>
          <w:sz w:val="26"/>
          <w:szCs w:val="26"/>
        </w:rPr>
        <w:tab/>
        <w:t xml:space="preserve">Đồ thị </w:t>
      </w:r>
      <w:r w:rsidRPr="00503924">
        <w:rPr>
          <w:b/>
          <w:sz w:val="26"/>
          <w:szCs w:val="26"/>
        </w:rPr>
        <w:t xml:space="preserve">hình </w:t>
      </w:r>
      <w:r w:rsidRPr="00503924">
        <w:rPr>
          <w:b/>
          <w:sz w:val="26"/>
          <w:szCs w:val="26"/>
          <w:lang w:val="en-US"/>
        </w:rPr>
        <w:t>3</w:t>
      </w:r>
      <w:r w:rsidRPr="00503924">
        <w:rPr>
          <w:b/>
          <w:sz w:val="26"/>
          <w:szCs w:val="26"/>
        </w:rPr>
        <w:t>.</w:t>
      </w:r>
      <w:r w:rsidRPr="00503924">
        <w:rPr>
          <w:sz w:val="26"/>
          <w:szCs w:val="26"/>
        </w:rPr>
        <w:t xml:space="preserve"> mô tả mức chênh lệch pH giữa hai bên màng tilacoit khi cây được chiếu sáng liên tục.</w:t>
      </w:r>
    </w:p>
    <w:p w:rsidR="00C969E4" w:rsidRPr="00503924" w:rsidRDefault="00C969E4" w:rsidP="00C969E4">
      <w:pPr>
        <w:tabs>
          <w:tab w:val="left" w:pos="426"/>
          <w:tab w:val="left" w:pos="851"/>
        </w:tabs>
        <w:jc w:val="both"/>
        <w:rPr>
          <w:sz w:val="26"/>
          <w:szCs w:val="26"/>
        </w:rPr>
      </w:pPr>
      <w:r w:rsidRPr="00503924">
        <w:rPr>
          <w:sz w:val="26"/>
          <w:szCs w:val="26"/>
        </w:rPr>
        <w:tab/>
      </w:r>
      <w:r w:rsidRPr="00503924">
        <w:rPr>
          <w:b/>
          <w:sz w:val="26"/>
          <w:szCs w:val="26"/>
        </w:rPr>
        <w:t>a)</w:t>
      </w:r>
      <w:r w:rsidRPr="00503924">
        <w:rPr>
          <w:sz w:val="26"/>
          <w:szCs w:val="26"/>
        </w:rPr>
        <w:t xml:space="preserve"> Hãy giải thích tại sao khi chiếu sáng liên tục, mức chênh lệch pH giữa hai bên màng tilacoit lại không thay đổi?</w:t>
      </w:r>
    </w:p>
    <w:p w:rsidR="00C969E4" w:rsidRPr="00503924" w:rsidRDefault="00C969E4" w:rsidP="00C969E4">
      <w:pPr>
        <w:tabs>
          <w:tab w:val="left" w:pos="426"/>
          <w:tab w:val="left" w:pos="851"/>
        </w:tabs>
        <w:jc w:val="both"/>
        <w:rPr>
          <w:sz w:val="26"/>
          <w:szCs w:val="26"/>
        </w:rPr>
      </w:pPr>
      <w:r w:rsidRPr="00503924">
        <w:rPr>
          <w:sz w:val="26"/>
          <w:szCs w:val="26"/>
        </w:rPr>
        <w:tab/>
      </w:r>
      <w:r w:rsidRPr="00503924">
        <w:rPr>
          <w:b/>
          <w:sz w:val="26"/>
          <w:szCs w:val="26"/>
        </w:rPr>
        <w:t>b)</w:t>
      </w:r>
      <w:r w:rsidRPr="00503924">
        <w:rPr>
          <w:sz w:val="26"/>
          <w:szCs w:val="26"/>
        </w:rPr>
        <w:t xml:space="preserve"> Đồ thị thay đổi như thế nào nếu cây (đãở ngoài sáng một thời gian)được đưa vào trong tối? Giải thích.</w:t>
      </w:r>
    </w:p>
    <w:p w:rsidR="00C969E4" w:rsidRPr="00503924" w:rsidRDefault="00C969E4" w:rsidP="00C969E4">
      <w:pPr>
        <w:tabs>
          <w:tab w:val="left" w:pos="426"/>
          <w:tab w:val="left" w:pos="851"/>
        </w:tabs>
        <w:jc w:val="both"/>
        <w:rPr>
          <w:sz w:val="26"/>
          <w:szCs w:val="26"/>
        </w:rPr>
      </w:pPr>
    </w:p>
    <w:p w:rsidR="003122B0" w:rsidRPr="00503924" w:rsidRDefault="003122B0" w:rsidP="00C969E4">
      <w:pPr>
        <w:tabs>
          <w:tab w:val="left" w:pos="426"/>
          <w:tab w:val="left" w:pos="851"/>
        </w:tabs>
        <w:jc w:val="both"/>
        <w:rPr>
          <w:sz w:val="26"/>
          <w:szCs w:val="26"/>
        </w:rPr>
      </w:pPr>
    </w:p>
    <w:p w:rsidR="003122B0" w:rsidRPr="00503924" w:rsidRDefault="003122B0" w:rsidP="00C969E4">
      <w:pPr>
        <w:tabs>
          <w:tab w:val="left" w:pos="426"/>
          <w:tab w:val="left" w:pos="851"/>
        </w:tabs>
        <w:jc w:val="both"/>
        <w:rPr>
          <w:sz w:val="26"/>
          <w:szCs w:val="26"/>
        </w:rPr>
      </w:pPr>
    </w:p>
    <w:p w:rsidR="003122B0" w:rsidRPr="00503924" w:rsidRDefault="003122B0" w:rsidP="00C969E4">
      <w:pPr>
        <w:tabs>
          <w:tab w:val="left" w:pos="426"/>
          <w:tab w:val="left" w:pos="851"/>
        </w:tabs>
        <w:jc w:val="both"/>
        <w:rPr>
          <w:sz w:val="26"/>
          <w:szCs w:val="26"/>
        </w:rPr>
      </w:pPr>
    </w:p>
    <w:p w:rsidR="003122B0" w:rsidRPr="00503924" w:rsidRDefault="003122B0" w:rsidP="00C969E4">
      <w:pPr>
        <w:tabs>
          <w:tab w:val="left" w:pos="426"/>
          <w:tab w:val="left" w:pos="851"/>
        </w:tabs>
        <w:jc w:val="both"/>
        <w:rPr>
          <w:sz w:val="26"/>
          <w:szCs w:val="26"/>
        </w:rPr>
      </w:pPr>
    </w:p>
    <w:p w:rsidR="003122B0" w:rsidRPr="00503924" w:rsidRDefault="003122B0" w:rsidP="003122B0">
      <w:pPr>
        <w:jc w:val="both"/>
        <w:rPr>
          <w:sz w:val="26"/>
          <w:szCs w:val="26"/>
        </w:rPr>
      </w:pPr>
      <w:r w:rsidRPr="00503924">
        <w:rPr>
          <w:sz w:val="26"/>
          <w:szCs w:val="26"/>
          <w:lang w:val="en-GB"/>
        </w:rPr>
        <w:t>a.</w:t>
      </w:r>
      <w:r w:rsidRPr="00503924">
        <w:rPr>
          <w:sz w:val="26"/>
          <w:szCs w:val="26"/>
        </w:rPr>
        <w:t>- Khi chiếu sáng, hoạt động của chuỗi vận chuyển điện tử trên màng tilacoit làm cho H</w:t>
      </w:r>
      <w:r w:rsidRPr="00503924">
        <w:rPr>
          <w:sz w:val="26"/>
          <w:szCs w:val="26"/>
          <w:vertAlign w:val="superscript"/>
        </w:rPr>
        <w:t>+</w:t>
      </w:r>
      <w:r w:rsidRPr="00503924">
        <w:rPr>
          <w:sz w:val="26"/>
          <w:szCs w:val="26"/>
        </w:rPr>
        <w:t xml:space="preserve"> luôn được bơm từ chất nền lục lạp vào xoang tilacoit gây nên sự chênh lệch pH giữa hai màng. </w:t>
      </w:r>
    </w:p>
    <w:p w:rsidR="003122B0" w:rsidRPr="00503924" w:rsidRDefault="003122B0" w:rsidP="003122B0">
      <w:pPr>
        <w:tabs>
          <w:tab w:val="left" w:pos="426"/>
          <w:tab w:val="left" w:pos="851"/>
        </w:tabs>
        <w:jc w:val="both"/>
        <w:rPr>
          <w:sz w:val="26"/>
          <w:szCs w:val="26"/>
        </w:rPr>
      </w:pPr>
      <w:r w:rsidRPr="00503924">
        <w:rPr>
          <w:sz w:val="26"/>
          <w:szCs w:val="26"/>
        </w:rPr>
        <w:t>- Tuy nhiên, H</w:t>
      </w:r>
      <w:r w:rsidRPr="00503924">
        <w:rPr>
          <w:sz w:val="26"/>
          <w:szCs w:val="26"/>
          <w:vertAlign w:val="superscript"/>
        </w:rPr>
        <w:t>+</w:t>
      </w:r>
      <w:r w:rsidRPr="00503924">
        <w:rPr>
          <w:sz w:val="26"/>
          <w:szCs w:val="26"/>
        </w:rPr>
        <w:t xml:space="preserve"> lại được vận chuyển ra ngoài chất nền qua phức hợp ATP syntaza để tổng hợp ATP. Lượng H</w:t>
      </w:r>
      <w:r w:rsidRPr="00503924">
        <w:rPr>
          <w:sz w:val="26"/>
          <w:szCs w:val="26"/>
          <w:vertAlign w:val="superscript"/>
        </w:rPr>
        <w:t>+</w:t>
      </w:r>
      <w:r w:rsidRPr="00503924">
        <w:rPr>
          <w:sz w:val="26"/>
          <w:szCs w:val="26"/>
        </w:rPr>
        <w:t xml:space="preserve"> vào xoang cân bằng với lượng H</w:t>
      </w:r>
      <w:r w:rsidRPr="00503924">
        <w:rPr>
          <w:sz w:val="26"/>
          <w:szCs w:val="26"/>
          <w:vertAlign w:val="superscript"/>
        </w:rPr>
        <w:t xml:space="preserve">+ </w:t>
      </w:r>
      <w:r w:rsidRPr="00503924">
        <w:rPr>
          <w:sz w:val="26"/>
          <w:szCs w:val="26"/>
        </w:rPr>
        <w:t>đi ra chất nền nên mức chênh lệch pH không thay đổi.</w:t>
      </w:r>
    </w:p>
    <w:p w:rsidR="003122B0" w:rsidRPr="00503924" w:rsidRDefault="003122B0" w:rsidP="00C969E4">
      <w:pPr>
        <w:tabs>
          <w:tab w:val="left" w:pos="426"/>
          <w:tab w:val="left" w:pos="851"/>
        </w:tabs>
        <w:jc w:val="both"/>
        <w:rPr>
          <w:sz w:val="26"/>
          <w:szCs w:val="26"/>
        </w:rPr>
      </w:pPr>
      <w:r w:rsidRPr="00503924">
        <w:rPr>
          <w:sz w:val="26"/>
          <w:szCs w:val="26"/>
          <w:lang w:val="en-GB"/>
        </w:rPr>
        <w:t>b.</w:t>
      </w:r>
      <w:r w:rsidRPr="00503924">
        <w:rPr>
          <w:sz w:val="26"/>
          <w:szCs w:val="26"/>
        </w:rPr>
        <w:t>Nếu đưa cây vào trong tối, chuỗi truyền electron trên màng tilacoit ngừng hoạt động, H</w:t>
      </w:r>
      <w:r w:rsidRPr="00503924">
        <w:rPr>
          <w:sz w:val="26"/>
          <w:szCs w:val="26"/>
          <w:vertAlign w:val="superscript"/>
        </w:rPr>
        <w:t>+</w:t>
      </w:r>
      <w:r w:rsidRPr="00503924">
        <w:rPr>
          <w:sz w:val="26"/>
          <w:szCs w:val="26"/>
        </w:rPr>
        <w:t xml:space="preserve"> không được bơm vào xoang tilacoit</w:t>
      </w:r>
      <w:r w:rsidRPr="00503924">
        <w:rPr>
          <w:b/>
          <w:sz w:val="26"/>
          <w:szCs w:val="26"/>
        </w:rPr>
        <w:t>(0,125)</w:t>
      </w:r>
      <w:r w:rsidRPr="00503924">
        <w:rPr>
          <w:sz w:val="26"/>
          <w:szCs w:val="26"/>
        </w:rPr>
        <w:t xml:space="preserve">, trong khi sự vận chuyển ra ngoài chất nền </w:t>
      </w:r>
      <w:r w:rsidRPr="00503924">
        <w:rPr>
          <w:sz w:val="26"/>
          <w:szCs w:val="26"/>
        </w:rPr>
        <w:lastRenderedPageBreak/>
        <w:t>vẫn tiếp tục</w:t>
      </w:r>
      <w:r w:rsidRPr="00503924">
        <w:rPr>
          <w:b/>
          <w:sz w:val="26"/>
          <w:szCs w:val="26"/>
        </w:rPr>
        <w:t>(0,125)</w:t>
      </w:r>
      <w:r w:rsidRPr="00503924">
        <w:rPr>
          <w:sz w:val="26"/>
          <w:szCs w:val="26"/>
        </w:rPr>
        <w:t>. Do vậy, mức chênh lệch pH giảm dần cho đến khi pH ở hai bên màng bằng nhau</w:t>
      </w:r>
      <w:r w:rsidRPr="00503924">
        <w:rPr>
          <w:b/>
          <w:sz w:val="26"/>
          <w:szCs w:val="26"/>
        </w:rPr>
        <w:t>(0,125)</w:t>
      </w:r>
      <w:r w:rsidRPr="00503924">
        <w:rPr>
          <w:sz w:val="26"/>
          <w:szCs w:val="26"/>
        </w:rPr>
        <w:t>. Đường cong đi xuống và tiếp xúc với trục hoành</w:t>
      </w:r>
      <w:r w:rsidRPr="00503924">
        <w:rPr>
          <w:b/>
          <w:sz w:val="26"/>
          <w:szCs w:val="26"/>
        </w:rPr>
        <w:t xml:space="preserve"> (0,125)</w:t>
      </w:r>
      <w:r w:rsidRPr="00503924">
        <w:rPr>
          <w:sz w:val="26"/>
          <w:szCs w:val="26"/>
        </w:rPr>
        <w:t>.</w:t>
      </w:r>
    </w:p>
    <w:p w:rsidR="00C969E4" w:rsidRPr="00503924" w:rsidRDefault="00C969E4" w:rsidP="00C969E4">
      <w:pPr>
        <w:tabs>
          <w:tab w:val="left" w:pos="426"/>
          <w:tab w:val="left" w:pos="851"/>
        </w:tabs>
        <w:jc w:val="both"/>
        <w:rPr>
          <w:b/>
          <w:sz w:val="26"/>
          <w:szCs w:val="26"/>
        </w:rPr>
      </w:pPr>
    </w:p>
    <w:p w:rsidR="003F040E" w:rsidRPr="00503924" w:rsidRDefault="003F040E" w:rsidP="003F040E">
      <w:pPr>
        <w:autoSpaceDE w:val="0"/>
        <w:autoSpaceDN w:val="0"/>
        <w:adjustRightInd w:val="0"/>
        <w:rPr>
          <w:sz w:val="26"/>
          <w:szCs w:val="26"/>
        </w:rPr>
      </w:pPr>
      <w:r w:rsidRPr="00503924">
        <w:rPr>
          <w:b/>
          <w:bCs/>
          <w:sz w:val="26"/>
          <w:szCs w:val="26"/>
          <w:u w:val="single"/>
        </w:rPr>
        <w:t xml:space="preserve">Câu </w:t>
      </w:r>
      <w:r w:rsidR="003122B0" w:rsidRPr="00503924">
        <w:rPr>
          <w:b/>
          <w:bCs/>
          <w:sz w:val="26"/>
          <w:szCs w:val="26"/>
          <w:u w:val="single"/>
          <w:lang w:val="en-GB"/>
        </w:rPr>
        <w:t>260</w:t>
      </w:r>
      <w:r w:rsidRPr="00503924">
        <w:rPr>
          <w:b/>
          <w:bCs/>
          <w:sz w:val="26"/>
          <w:szCs w:val="26"/>
        </w:rPr>
        <w:t>.</w:t>
      </w:r>
      <w:r w:rsidRPr="00503924">
        <w:rPr>
          <w:sz w:val="26"/>
          <w:szCs w:val="26"/>
        </w:rPr>
        <w:t xml:space="preserve"> Phân biệt hệ thống quang hóa I và hệ thống quang hóa II trong pha sáng của quang hợp về trung tâm phản ứng, chất nhận điện tử đầu tiên, thành phần của chuỗi vận chuyển điện tử, con đường vận chuyển điện tử và sản phẩm.</w:t>
      </w:r>
    </w:p>
    <w:tbl>
      <w:tblPr>
        <w:tblStyle w:val="TableGrid"/>
        <w:tblW w:w="8501" w:type="dxa"/>
        <w:tblLayout w:type="fixed"/>
        <w:tblLook w:val="01E0" w:firstRow="1" w:lastRow="1" w:firstColumn="1" w:lastColumn="1" w:noHBand="0" w:noVBand="0"/>
      </w:tblPr>
      <w:tblGrid>
        <w:gridCol w:w="2911"/>
        <w:gridCol w:w="2730"/>
        <w:gridCol w:w="2860"/>
      </w:tblGrid>
      <w:tr w:rsidR="003F040E" w:rsidRPr="00503924" w:rsidTr="003F040E">
        <w:tc>
          <w:tcPr>
            <w:tcW w:w="2911" w:type="dxa"/>
          </w:tcPr>
          <w:p w:rsidR="003F040E" w:rsidRPr="00503924" w:rsidRDefault="003F040E" w:rsidP="003F040E">
            <w:pPr>
              <w:widowControl w:val="0"/>
              <w:spacing w:line="312" w:lineRule="auto"/>
              <w:rPr>
                <w:b/>
                <w:sz w:val="26"/>
                <w:szCs w:val="26"/>
              </w:rPr>
            </w:pPr>
            <w:r w:rsidRPr="00503924">
              <w:rPr>
                <w:b/>
                <w:sz w:val="26"/>
                <w:szCs w:val="26"/>
              </w:rPr>
              <w:t>Điểm phân biệt</w:t>
            </w:r>
          </w:p>
        </w:tc>
        <w:tc>
          <w:tcPr>
            <w:tcW w:w="2730" w:type="dxa"/>
          </w:tcPr>
          <w:p w:rsidR="003F040E" w:rsidRPr="00503924" w:rsidRDefault="003F040E" w:rsidP="003F040E">
            <w:pPr>
              <w:widowControl w:val="0"/>
              <w:spacing w:line="312" w:lineRule="auto"/>
              <w:rPr>
                <w:b/>
                <w:sz w:val="26"/>
                <w:szCs w:val="26"/>
              </w:rPr>
            </w:pPr>
            <w:r w:rsidRPr="00503924">
              <w:rPr>
                <w:b/>
                <w:sz w:val="26"/>
                <w:szCs w:val="26"/>
              </w:rPr>
              <w:t>Quang hoá I</w:t>
            </w:r>
          </w:p>
        </w:tc>
        <w:tc>
          <w:tcPr>
            <w:tcW w:w="2860" w:type="dxa"/>
          </w:tcPr>
          <w:p w:rsidR="003F040E" w:rsidRPr="00503924" w:rsidRDefault="003F040E" w:rsidP="003F040E">
            <w:pPr>
              <w:widowControl w:val="0"/>
              <w:spacing w:line="312" w:lineRule="auto"/>
              <w:rPr>
                <w:b/>
                <w:sz w:val="26"/>
                <w:szCs w:val="26"/>
              </w:rPr>
            </w:pPr>
            <w:r w:rsidRPr="00503924">
              <w:rPr>
                <w:b/>
                <w:sz w:val="26"/>
                <w:szCs w:val="26"/>
              </w:rPr>
              <w:t>Quang hoá II</w:t>
            </w:r>
          </w:p>
        </w:tc>
      </w:tr>
      <w:tr w:rsidR="003F040E" w:rsidRPr="00503924" w:rsidTr="003F040E">
        <w:tc>
          <w:tcPr>
            <w:tcW w:w="2911" w:type="dxa"/>
            <w:vAlign w:val="center"/>
          </w:tcPr>
          <w:p w:rsidR="003F040E" w:rsidRPr="00503924" w:rsidRDefault="003F040E" w:rsidP="003F040E">
            <w:pPr>
              <w:widowControl w:val="0"/>
              <w:spacing w:line="312" w:lineRule="auto"/>
              <w:rPr>
                <w:sz w:val="26"/>
                <w:szCs w:val="26"/>
              </w:rPr>
            </w:pPr>
            <w:r w:rsidRPr="00503924">
              <w:rPr>
                <w:sz w:val="26"/>
                <w:szCs w:val="26"/>
              </w:rPr>
              <w:t xml:space="preserve">Trung tâm phản ứng </w:t>
            </w:r>
          </w:p>
        </w:tc>
        <w:tc>
          <w:tcPr>
            <w:tcW w:w="2730" w:type="dxa"/>
          </w:tcPr>
          <w:p w:rsidR="003F040E" w:rsidRPr="00503924" w:rsidRDefault="003F040E" w:rsidP="003F040E">
            <w:pPr>
              <w:widowControl w:val="0"/>
              <w:spacing w:line="312" w:lineRule="auto"/>
              <w:rPr>
                <w:b/>
                <w:sz w:val="26"/>
                <w:szCs w:val="26"/>
              </w:rPr>
            </w:pPr>
            <w:r w:rsidRPr="00503924">
              <w:rPr>
                <w:sz w:val="26"/>
                <w:szCs w:val="26"/>
              </w:rPr>
              <w:t>Diệp lục P</w:t>
            </w:r>
            <w:r w:rsidRPr="00503924">
              <w:rPr>
                <w:sz w:val="26"/>
                <w:szCs w:val="26"/>
                <w:vertAlign w:val="subscript"/>
              </w:rPr>
              <w:t>700</w:t>
            </w:r>
          </w:p>
        </w:tc>
        <w:tc>
          <w:tcPr>
            <w:tcW w:w="2860" w:type="dxa"/>
          </w:tcPr>
          <w:p w:rsidR="003F040E" w:rsidRPr="00503924" w:rsidRDefault="003F040E" w:rsidP="003F040E">
            <w:pPr>
              <w:widowControl w:val="0"/>
              <w:spacing w:line="312" w:lineRule="auto"/>
              <w:rPr>
                <w:sz w:val="26"/>
                <w:szCs w:val="26"/>
              </w:rPr>
            </w:pPr>
            <w:r w:rsidRPr="00503924">
              <w:rPr>
                <w:sz w:val="26"/>
                <w:szCs w:val="26"/>
              </w:rPr>
              <w:t>Diệp lục P</w:t>
            </w:r>
            <w:r w:rsidRPr="00503924">
              <w:rPr>
                <w:sz w:val="26"/>
                <w:szCs w:val="26"/>
                <w:vertAlign w:val="subscript"/>
              </w:rPr>
              <w:t>680</w:t>
            </w:r>
          </w:p>
        </w:tc>
      </w:tr>
      <w:tr w:rsidR="003F040E" w:rsidRPr="00503924" w:rsidTr="003F040E">
        <w:tc>
          <w:tcPr>
            <w:tcW w:w="2911" w:type="dxa"/>
            <w:vAlign w:val="center"/>
          </w:tcPr>
          <w:p w:rsidR="003F040E" w:rsidRPr="00503924" w:rsidRDefault="003F040E" w:rsidP="003F040E">
            <w:pPr>
              <w:widowControl w:val="0"/>
              <w:spacing w:line="312" w:lineRule="auto"/>
              <w:rPr>
                <w:sz w:val="26"/>
                <w:szCs w:val="26"/>
              </w:rPr>
            </w:pPr>
            <w:r w:rsidRPr="00503924">
              <w:rPr>
                <w:sz w:val="26"/>
                <w:szCs w:val="26"/>
              </w:rPr>
              <w:t xml:space="preserve">Chất nhận điện tử đầu tiên </w:t>
            </w:r>
          </w:p>
        </w:tc>
        <w:tc>
          <w:tcPr>
            <w:tcW w:w="2730" w:type="dxa"/>
          </w:tcPr>
          <w:p w:rsidR="003F040E" w:rsidRPr="00503924" w:rsidRDefault="003F040E" w:rsidP="003F040E">
            <w:pPr>
              <w:widowControl w:val="0"/>
              <w:spacing w:line="312" w:lineRule="auto"/>
              <w:rPr>
                <w:sz w:val="26"/>
                <w:szCs w:val="26"/>
              </w:rPr>
            </w:pPr>
            <w:r w:rsidRPr="00503924">
              <w:rPr>
                <w:sz w:val="26"/>
                <w:szCs w:val="26"/>
              </w:rPr>
              <w:t>P</w:t>
            </w:r>
            <w:r w:rsidRPr="00503924">
              <w:rPr>
                <w:sz w:val="26"/>
                <w:szCs w:val="26"/>
                <w:vertAlign w:val="subscript"/>
              </w:rPr>
              <w:t>430</w:t>
            </w:r>
          </w:p>
        </w:tc>
        <w:tc>
          <w:tcPr>
            <w:tcW w:w="2860" w:type="dxa"/>
          </w:tcPr>
          <w:p w:rsidR="003F040E" w:rsidRPr="00503924" w:rsidRDefault="003F040E" w:rsidP="003F040E">
            <w:pPr>
              <w:widowControl w:val="0"/>
              <w:spacing w:line="312" w:lineRule="auto"/>
              <w:rPr>
                <w:sz w:val="26"/>
                <w:szCs w:val="26"/>
              </w:rPr>
            </w:pPr>
            <w:r w:rsidRPr="00503924">
              <w:rPr>
                <w:sz w:val="26"/>
                <w:szCs w:val="26"/>
              </w:rPr>
              <w:t>C</w:t>
            </w:r>
            <w:r w:rsidRPr="00503924">
              <w:rPr>
                <w:sz w:val="26"/>
                <w:szCs w:val="26"/>
                <w:vertAlign w:val="subscript"/>
              </w:rPr>
              <w:t>550</w:t>
            </w:r>
          </w:p>
        </w:tc>
      </w:tr>
      <w:tr w:rsidR="003F040E" w:rsidRPr="00503924" w:rsidTr="003F040E">
        <w:tc>
          <w:tcPr>
            <w:tcW w:w="2911" w:type="dxa"/>
            <w:vAlign w:val="center"/>
          </w:tcPr>
          <w:p w:rsidR="003F040E" w:rsidRPr="00503924" w:rsidRDefault="003F040E" w:rsidP="003F040E">
            <w:pPr>
              <w:widowControl w:val="0"/>
              <w:spacing w:line="312" w:lineRule="auto"/>
              <w:rPr>
                <w:sz w:val="26"/>
                <w:szCs w:val="26"/>
              </w:rPr>
            </w:pPr>
            <w:r w:rsidRPr="00503924">
              <w:rPr>
                <w:sz w:val="26"/>
                <w:szCs w:val="26"/>
              </w:rPr>
              <w:t xml:space="preserve">Thành phần chuỗi vận chuyển điện tử </w:t>
            </w:r>
          </w:p>
        </w:tc>
        <w:tc>
          <w:tcPr>
            <w:tcW w:w="2730" w:type="dxa"/>
          </w:tcPr>
          <w:p w:rsidR="003F040E" w:rsidRPr="00503924" w:rsidRDefault="003F040E" w:rsidP="003F040E">
            <w:pPr>
              <w:widowControl w:val="0"/>
              <w:spacing w:line="312" w:lineRule="auto"/>
              <w:rPr>
                <w:sz w:val="26"/>
                <w:szCs w:val="26"/>
              </w:rPr>
            </w:pPr>
            <w:r w:rsidRPr="00503924">
              <w:rPr>
                <w:sz w:val="26"/>
                <w:szCs w:val="26"/>
              </w:rPr>
              <w:t>feredoxin, xitocrom B6, xitocrom f</w:t>
            </w:r>
          </w:p>
        </w:tc>
        <w:tc>
          <w:tcPr>
            <w:tcW w:w="2860" w:type="dxa"/>
          </w:tcPr>
          <w:p w:rsidR="003F040E" w:rsidRPr="00503924" w:rsidRDefault="003F040E" w:rsidP="003F040E">
            <w:pPr>
              <w:widowControl w:val="0"/>
              <w:spacing w:line="312" w:lineRule="auto"/>
              <w:rPr>
                <w:sz w:val="26"/>
                <w:szCs w:val="26"/>
              </w:rPr>
            </w:pPr>
            <w:r w:rsidRPr="00503924">
              <w:rPr>
                <w:sz w:val="26"/>
                <w:szCs w:val="26"/>
                <w:lang w:val="pt-BR"/>
              </w:rPr>
              <w:t>plastoquinon, plastoxyanin, xitocrom f</w:t>
            </w:r>
          </w:p>
        </w:tc>
      </w:tr>
      <w:tr w:rsidR="003F040E" w:rsidRPr="00503924" w:rsidTr="003F040E">
        <w:tc>
          <w:tcPr>
            <w:tcW w:w="2911" w:type="dxa"/>
            <w:vAlign w:val="center"/>
          </w:tcPr>
          <w:p w:rsidR="003F040E" w:rsidRPr="00503924" w:rsidRDefault="003F040E" w:rsidP="003F040E">
            <w:pPr>
              <w:widowControl w:val="0"/>
              <w:spacing w:line="312" w:lineRule="auto"/>
              <w:rPr>
                <w:sz w:val="26"/>
                <w:szCs w:val="26"/>
              </w:rPr>
            </w:pPr>
            <w:r w:rsidRPr="00503924">
              <w:rPr>
                <w:sz w:val="26"/>
                <w:szCs w:val="26"/>
              </w:rPr>
              <w:t xml:space="preserve">Con đường vận chuyển điện tử </w:t>
            </w:r>
          </w:p>
        </w:tc>
        <w:tc>
          <w:tcPr>
            <w:tcW w:w="2730" w:type="dxa"/>
          </w:tcPr>
          <w:p w:rsidR="003F040E" w:rsidRPr="00503924" w:rsidRDefault="003F040E" w:rsidP="003F040E">
            <w:pPr>
              <w:widowControl w:val="0"/>
              <w:spacing w:line="312" w:lineRule="auto"/>
              <w:rPr>
                <w:sz w:val="26"/>
                <w:szCs w:val="26"/>
              </w:rPr>
            </w:pPr>
            <w:r w:rsidRPr="00503924">
              <w:rPr>
                <w:sz w:val="26"/>
                <w:szCs w:val="26"/>
              </w:rPr>
              <w:t>Theo con đường vòng hoặc không vòng</w:t>
            </w:r>
          </w:p>
        </w:tc>
        <w:tc>
          <w:tcPr>
            <w:tcW w:w="2860" w:type="dxa"/>
          </w:tcPr>
          <w:p w:rsidR="003F040E" w:rsidRPr="00503924" w:rsidRDefault="003F040E" w:rsidP="003F040E">
            <w:pPr>
              <w:widowControl w:val="0"/>
              <w:spacing w:line="312" w:lineRule="auto"/>
              <w:rPr>
                <w:sz w:val="26"/>
                <w:szCs w:val="26"/>
              </w:rPr>
            </w:pPr>
            <w:r w:rsidRPr="00503924">
              <w:rPr>
                <w:sz w:val="26"/>
                <w:szCs w:val="26"/>
              </w:rPr>
              <w:t>Theo con đường không vòng</w:t>
            </w:r>
          </w:p>
        </w:tc>
      </w:tr>
      <w:tr w:rsidR="003F040E" w:rsidRPr="00503924" w:rsidTr="003F040E">
        <w:tc>
          <w:tcPr>
            <w:tcW w:w="2911" w:type="dxa"/>
            <w:vAlign w:val="center"/>
          </w:tcPr>
          <w:p w:rsidR="003F040E" w:rsidRPr="00503924" w:rsidRDefault="003F040E" w:rsidP="003F040E">
            <w:pPr>
              <w:widowControl w:val="0"/>
              <w:spacing w:line="312" w:lineRule="auto"/>
              <w:rPr>
                <w:sz w:val="26"/>
                <w:szCs w:val="26"/>
              </w:rPr>
            </w:pPr>
            <w:r w:rsidRPr="00503924">
              <w:rPr>
                <w:sz w:val="26"/>
                <w:szCs w:val="26"/>
              </w:rPr>
              <w:t xml:space="preserve">Sản phẩm </w:t>
            </w:r>
          </w:p>
        </w:tc>
        <w:tc>
          <w:tcPr>
            <w:tcW w:w="2730" w:type="dxa"/>
          </w:tcPr>
          <w:p w:rsidR="003F040E" w:rsidRPr="00503924" w:rsidRDefault="003F040E" w:rsidP="003F040E">
            <w:pPr>
              <w:widowControl w:val="0"/>
              <w:spacing w:line="312" w:lineRule="auto"/>
              <w:rPr>
                <w:sz w:val="26"/>
                <w:szCs w:val="26"/>
              </w:rPr>
            </w:pPr>
            <w:r w:rsidRPr="00503924">
              <w:rPr>
                <w:sz w:val="26"/>
                <w:szCs w:val="26"/>
              </w:rPr>
              <w:t xml:space="preserve">Không vòng:NADPH, </w:t>
            </w:r>
          </w:p>
          <w:p w:rsidR="003F040E" w:rsidRPr="00503924" w:rsidRDefault="003F040E" w:rsidP="003F040E">
            <w:pPr>
              <w:widowControl w:val="0"/>
              <w:spacing w:line="312" w:lineRule="auto"/>
              <w:rPr>
                <w:sz w:val="26"/>
                <w:szCs w:val="26"/>
              </w:rPr>
            </w:pPr>
            <w:r w:rsidRPr="00503924">
              <w:rPr>
                <w:sz w:val="26"/>
                <w:szCs w:val="26"/>
              </w:rPr>
              <w:t xml:space="preserve">   Vòng: ATP</w:t>
            </w:r>
          </w:p>
        </w:tc>
        <w:tc>
          <w:tcPr>
            <w:tcW w:w="2860" w:type="dxa"/>
          </w:tcPr>
          <w:p w:rsidR="003F040E" w:rsidRPr="00503924" w:rsidRDefault="003F040E" w:rsidP="003F040E">
            <w:pPr>
              <w:widowControl w:val="0"/>
              <w:spacing w:line="312" w:lineRule="auto"/>
              <w:rPr>
                <w:sz w:val="26"/>
                <w:szCs w:val="26"/>
                <w:vertAlign w:val="subscript"/>
              </w:rPr>
            </w:pPr>
            <w:r w:rsidRPr="00503924">
              <w:rPr>
                <w:sz w:val="26"/>
                <w:szCs w:val="26"/>
              </w:rPr>
              <w:t>ATP, O</w:t>
            </w:r>
            <w:r w:rsidRPr="00503924">
              <w:rPr>
                <w:sz w:val="26"/>
                <w:szCs w:val="26"/>
                <w:vertAlign w:val="subscript"/>
              </w:rPr>
              <w:t>2</w:t>
            </w:r>
          </w:p>
        </w:tc>
      </w:tr>
    </w:tbl>
    <w:p w:rsidR="003F040E" w:rsidRPr="00503924" w:rsidRDefault="003122B0" w:rsidP="003F040E">
      <w:pPr>
        <w:spacing w:line="312" w:lineRule="auto"/>
        <w:rPr>
          <w:b/>
          <w:sz w:val="26"/>
          <w:szCs w:val="26"/>
        </w:rPr>
      </w:pPr>
      <w:r w:rsidRPr="00503924">
        <w:rPr>
          <w:b/>
          <w:sz w:val="26"/>
          <w:szCs w:val="26"/>
          <w:u w:val="single"/>
        </w:rPr>
        <w:t>Câu 261</w:t>
      </w:r>
      <w:r w:rsidR="003F040E" w:rsidRPr="00503924">
        <w:rPr>
          <w:b/>
          <w:sz w:val="26"/>
          <w:szCs w:val="26"/>
        </w:rPr>
        <w:t>.</w:t>
      </w:r>
    </w:p>
    <w:p w:rsidR="003F040E" w:rsidRPr="00503924" w:rsidRDefault="003F040E" w:rsidP="003F040E">
      <w:pPr>
        <w:rPr>
          <w:b/>
          <w:i/>
          <w:sz w:val="26"/>
          <w:szCs w:val="26"/>
        </w:rPr>
      </w:pPr>
      <w:r w:rsidRPr="00503924">
        <w:rPr>
          <w:sz w:val="26"/>
          <w:szCs w:val="26"/>
        </w:rPr>
        <w:t>a.</w:t>
      </w:r>
      <w:r w:rsidRPr="00503924">
        <w:rPr>
          <w:b/>
          <w:sz w:val="26"/>
          <w:szCs w:val="26"/>
        </w:rPr>
        <w:t xml:space="preserve"> </w:t>
      </w:r>
      <w:r w:rsidRPr="00503924">
        <w:rPr>
          <w:sz w:val="26"/>
          <w:szCs w:val="26"/>
        </w:rPr>
        <w:t>Trong quá trình hô hấp hiếu khí của tế bào nhân thực, ATP đã được tạo ra ở những giai đoạn nào? Giai đoạn nào tạo nhiều ATP nhất? Trình bày cơ chế tạo ATP ở giai đoạn đó.</w:t>
      </w:r>
    </w:p>
    <w:p w:rsidR="003F040E" w:rsidRPr="00503924" w:rsidRDefault="003F040E" w:rsidP="003F040E">
      <w:pPr>
        <w:spacing w:line="312" w:lineRule="auto"/>
        <w:rPr>
          <w:b/>
          <w:i/>
          <w:sz w:val="26"/>
          <w:szCs w:val="26"/>
        </w:rPr>
      </w:pPr>
      <w:r w:rsidRPr="00503924">
        <w:rPr>
          <w:sz w:val="26"/>
          <w:szCs w:val="26"/>
        </w:rPr>
        <w:t>b.</w:t>
      </w:r>
      <w:r w:rsidRPr="00503924">
        <w:rPr>
          <w:b/>
          <w:sz w:val="26"/>
          <w:szCs w:val="26"/>
        </w:rPr>
        <w:t xml:space="preserve"> </w:t>
      </w:r>
      <w:r w:rsidRPr="00503924">
        <w:rPr>
          <w:bCs/>
          <w:sz w:val="26"/>
          <w:szCs w:val="26"/>
        </w:rPr>
        <w:t>Chuỗi chuyền êlectron hô hấp ở màng trong ti thể có sự tham gia của phức hệ đa prôtêin theo một trật tự xác định và một số phân tử nhỏ di chuyển hoặc hòa tan ở chất nền cạnh màng. Em hãy nêu ý nghĩa của sự sắp xếp chuỗi chuyền êlectron như trên.</w:t>
      </w:r>
    </w:p>
    <w:p w:rsidR="003F040E" w:rsidRPr="00503924" w:rsidRDefault="003F040E" w:rsidP="007269EC">
      <w:pPr>
        <w:rPr>
          <w:sz w:val="26"/>
          <w:szCs w:val="26"/>
          <w:lang w:val="en-US"/>
        </w:rPr>
      </w:pPr>
      <w:r w:rsidRPr="00503924">
        <w:rPr>
          <w:sz w:val="26"/>
          <w:szCs w:val="26"/>
          <w:lang w:val="en-US"/>
        </w:rPr>
        <w:t>ĐA. a</w:t>
      </w:r>
    </w:p>
    <w:p w:rsidR="003F040E" w:rsidRPr="00503924" w:rsidRDefault="003F040E" w:rsidP="003F040E">
      <w:pPr>
        <w:autoSpaceDE w:val="0"/>
        <w:autoSpaceDN w:val="0"/>
        <w:adjustRightInd w:val="0"/>
        <w:rPr>
          <w:sz w:val="26"/>
          <w:szCs w:val="26"/>
        </w:rPr>
      </w:pPr>
      <w:r w:rsidRPr="00503924">
        <w:rPr>
          <w:sz w:val="26"/>
          <w:szCs w:val="26"/>
        </w:rPr>
        <w:t>-Trong hô hấp hiếu khí, ATP được tạo ra ở giai đoạn đường phân, chu trình Crep và chuỗi vận chuyển điện tử.</w:t>
      </w:r>
    </w:p>
    <w:p w:rsidR="003F040E" w:rsidRPr="00503924" w:rsidRDefault="003F040E" w:rsidP="003F040E">
      <w:pPr>
        <w:autoSpaceDE w:val="0"/>
        <w:autoSpaceDN w:val="0"/>
        <w:adjustRightInd w:val="0"/>
        <w:rPr>
          <w:sz w:val="26"/>
          <w:szCs w:val="26"/>
        </w:rPr>
      </w:pPr>
      <w:r w:rsidRPr="00503924">
        <w:rPr>
          <w:sz w:val="26"/>
          <w:szCs w:val="26"/>
        </w:rPr>
        <w:t>-Giai đoạn vận chuyển electron và hóa thẩm tạo nhiều ATP nhất.</w:t>
      </w:r>
    </w:p>
    <w:p w:rsidR="003F040E" w:rsidRPr="00503924" w:rsidRDefault="003F040E" w:rsidP="003F040E">
      <w:pPr>
        <w:autoSpaceDE w:val="0"/>
        <w:autoSpaceDN w:val="0"/>
        <w:adjustRightInd w:val="0"/>
        <w:rPr>
          <w:sz w:val="26"/>
          <w:szCs w:val="26"/>
        </w:rPr>
      </w:pPr>
      <w:r w:rsidRPr="00503924">
        <w:rPr>
          <w:sz w:val="26"/>
          <w:szCs w:val="26"/>
        </w:rPr>
        <w:t xml:space="preserve">-Cơ chế: </w:t>
      </w:r>
    </w:p>
    <w:p w:rsidR="003F040E" w:rsidRPr="00503924" w:rsidRDefault="003F040E" w:rsidP="003F040E">
      <w:pPr>
        <w:autoSpaceDE w:val="0"/>
        <w:autoSpaceDN w:val="0"/>
        <w:adjustRightInd w:val="0"/>
        <w:rPr>
          <w:sz w:val="26"/>
          <w:szCs w:val="26"/>
        </w:rPr>
      </w:pPr>
      <w:r w:rsidRPr="00503924">
        <w:rPr>
          <w:sz w:val="26"/>
          <w:szCs w:val="26"/>
        </w:rPr>
        <w:t>Sự vận chuyển electron trong hô hấp tạo ra động lực bơm H</w:t>
      </w:r>
      <w:r w:rsidRPr="00503924">
        <w:rPr>
          <w:sz w:val="26"/>
          <w:szCs w:val="26"/>
          <w:vertAlign w:val="superscript"/>
        </w:rPr>
        <w:t>+</w:t>
      </w:r>
      <w:r w:rsidRPr="00503924">
        <w:rPr>
          <w:sz w:val="26"/>
          <w:szCs w:val="26"/>
        </w:rPr>
        <w:t xml:space="preserve"> từ chất nền ti thể vào xoang gian màng </w:t>
      </w:r>
    </w:p>
    <w:p w:rsidR="003F040E" w:rsidRPr="00503924" w:rsidRDefault="003F040E" w:rsidP="003F040E">
      <w:pPr>
        <w:autoSpaceDE w:val="0"/>
        <w:autoSpaceDN w:val="0"/>
        <w:adjustRightInd w:val="0"/>
        <w:rPr>
          <w:sz w:val="26"/>
          <w:szCs w:val="26"/>
        </w:rPr>
      </w:pPr>
      <w:r w:rsidRPr="00503924">
        <w:rPr>
          <w:sz w:val="26"/>
          <w:szCs w:val="26"/>
        </w:rPr>
        <w:t>-&gt; xuất hiện sự chênh lệch nồng độ H</w:t>
      </w:r>
      <w:r w:rsidRPr="00503924">
        <w:rPr>
          <w:sz w:val="26"/>
          <w:szCs w:val="26"/>
          <w:vertAlign w:val="superscript"/>
        </w:rPr>
        <w:t>+</w:t>
      </w:r>
      <w:r w:rsidRPr="00503924">
        <w:rPr>
          <w:sz w:val="26"/>
          <w:szCs w:val="26"/>
        </w:rPr>
        <w:t xml:space="preserve"> giữa 2 phía màng trong ti thể </w:t>
      </w:r>
    </w:p>
    <w:p w:rsidR="003F040E" w:rsidRPr="00503924" w:rsidRDefault="003F040E" w:rsidP="003F040E">
      <w:pPr>
        <w:rPr>
          <w:sz w:val="26"/>
          <w:szCs w:val="26"/>
        </w:rPr>
      </w:pPr>
      <w:r w:rsidRPr="00503924">
        <w:rPr>
          <w:sz w:val="26"/>
          <w:szCs w:val="26"/>
        </w:rPr>
        <w:t>-&gt; H</w:t>
      </w:r>
      <w:r w:rsidRPr="00503924">
        <w:rPr>
          <w:sz w:val="26"/>
          <w:szCs w:val="26"/>
          <w:vertAlign w:val="superscript"/>
        </w:rPr>
        <w:t>+</w:t>
      </w:r>
      <w:r w:rsidRPr="00503924">
        <w:rPr>
          <w:sz w:val="26"/>
          <w:szCs w:val="26"/>
        </w:rPr>
        <w:t xml:space="preserve"> di chuyển theo chiều gradien nồng độ từ xoang gian màng qua kênh ATP syntetaza vào chất nền tạo ATP từ ADP và Pv.</w:t>
      </w:r>
    </w:p>
    <w:p w:rsidR="003F040E" w:rsidRPr="00503924" w:rsidRDefault="003F040E" w:rsidP="003F040E">
      <w:pPr>
        <w:autoSpaceDE w:val="0"/>
        <w:autoSpaceDN w:val="0"/>
        <w:adjustRightInd w:val="0"/>
        <w:rPr>
          <w:sz w:val="26"/>
          <w:szCs w:val="26"/>
        </w:rPr>
      </w:pPr>
      <w:r w:rsidRPr="00503924">
        <w:rPr>
          <w:sz w:val="26"/>
          <w:szCs w:val="26"/>
          <w:lang w:val="en-US"/>
        </w:rPr>
        <w:t xml:space="preserve">b. </w:t>
      </w:r>
      <w:r w:rsidRPr="00503924">
        <w:rPr>
          <w:sz w:val="26"/>
          <w:szCs w:val="26"/>
        </w:rPr>
        <w:t>- Chuỗi chuyền gồm nhiều phức hệ được sắp xếp với độ âm điện tăng dần có tác dụng kìm hãm tốc độ “rơi năng lượng” của êlectron từ NADH và FADH</w:t>
      </w:r>
      <w:r w:rsidRPr="00503924">
        <w:rPr>
          <w:sz w:val="26"/>
          <w:szCs w:val="26"/>
          <w:vertAlign w:val="subscript"/>
        </w:rPr>
        <w:t>2</w:t>
      </w:r>
      <w:r w:rsidRPr="00503924">
        <w:rPr>
          <w:sz w:val="26"/>
          <w:szCs w:val="26"/>
        </w:rPr>
        <w:t xml:space="preserve"> đến O</w:t>
      </w:r>
      <w:r w:rsidRPr="00503924">
        <w:rPr>
          <w:sz w:val="26"/>
          <w:szCs w:val="26"/>
          <w:vertAlign w:val="subscript"/>
        </w:rPr>
        <w:t>2</w:t>
      </w:r>
      <w:r w:rsidRPr="00503924">
        <w:rPr>
          <w:sz w:val="26"/>
          <w:szCs w:val="26"/>
        </w:rPr>
        <w:t xml:space="preserve">, từ đó năng lượng trong êlectron được giải phóng từ từ từng phần nhỏ qua nhiều chặng. </w:t>
      </w:r>
    </w:p>
    <w:p w:rsidR="003F040E" w:rsidRPr="00503924" w:rsidRDefault="003F040E" w:rsidP="003F040E">
      <w:pPr>
        <w:rPr>
          <w:sz w:val="26"/>
          <w:szCs w:val="26"/>
          <w:lang w:val="en-US"/>
        </w:rPr>
      </w:pPr>
      <w:r w:rsidRPr="00503924">
        <w:rPr>
          <w:sz w:val="26"/>
          <w:szCs w:val="26"/>
        </w:rPr>
        <w:t>-Nếu năng lượng trong êlectron từ NADH và FADH</w:t>
      </w:r>
      <w:r w:rsidRPr="00503924">
        <w:rPr>
          <w:sz w:val="26"/>
          <w:szCs w:val="26"/>
          <w:vertAlign w:val="subscript"/>
        </w:rPr>
        <w:t>2</w:t>
      </w:r>
      <w:r w:rsidRPr="00503924">
        <w:rPr>
          <w:sz w:val="26"/>
          <w:szCs w:val="26"/>
        </w:rPr>
        <w:t xml:space="preserve"> được chuyền ngay cho O</w:t>
      </w:r>
      <w:r w:rsidRPr="00503924">
        <w:rPr>
          <w:sz w:val="26"/>
          <w:szCs w:val="26"/>
          <w:vertAlign w:val="subscript"/>
        </w:rPr>
        <w:t>2</w:t>
      </w:r>
      <w:r w:rsidRPr="00503924">
        <w:rPr>
          <w:sz w:val="26"/>
          <w:szCs w:val="26"/>
        </w:rPr>
        <w:t xml:space="preserve">  thì sẽ xảy ra sự “bùng nổ nhiệt”, đốt cháy tế bào. Nếu thay đổi trật tự xắp xếp không tạo ra ATP</w:t>
      </w:r>
    </w:p>
    <w:p w:rsidR="003F040E" w:rsidRPr="00503924" w:rsidRDefault="003F040E" w:rsidP="003F040E">
      <w:pPr>
        <w:rPr>
          <w:sz w:val="26"/>
          <w:szCs w:val="26"/>
        </w:rPr>
      </w:pPr>
      <w:r w:rsidRPr="00503924">
        <w:rPr>
          <w:b/>
          <w:sz w:val="26"/>
          <w:szCs w:val="26"/>
          <w:u w:val="single"/>
        </w:rPr>
        <w:lastRenderedPageBreak/>
        <w:t>Câu</w:t>
      </w:r>
      <w:r w:rsidR="003122B0" w:rsidRPr="00503924">
        <w:rPr>
          <w:b/>
          <w:sz w:val="26"/>
          <w:szCs w:val="26"/>
          <w:u w:val="single"/>
          <w:lang w:val="en-GB"/>
        </w:rPr>
        <w:t xml:space="preserve"> 262</w:t>
      </w:r>
      <w:r w:rsidRPr="00503924">
        <w:rPr>
          <w:b/>
          <w:sz w:val="26"/>
          <w:szCs w:val="26"/>
          <w:u w:val="single"/>
        </w:rPr>
        <w:t xml:space="preserve"> </w:t>
      </w:r>
      <w:r w:rsidRPr="00503924">
        <w:rPr>
          <w:sz w:val="26"/>
          <w:szCs w:val="26"/>
        </w:rPr>
        <w:t>. Trong các nghiên cứu về quang hợp, để xác định nguồn gốc ôxi trong các sản phẩm của quá trình quang hợp, các nhà khoa học đã sử dụng chất đồng vị ôxi 18 (O</w:t>
      </w:r>
      <w:r w:rsidRPr="00503924">
        <w:rPr>
          <w:sz w:val="26"/>
          <w:szCs w:val="26"/>
          <w:vertAlign w:val="superscript"/>
        </w:rPr>
        <w:t>18</w:t>
      </w:r>
      <w:r w:rsidRPr="00503924">
        <w:rPr>
          <w:sz w:val="26"/>
          <w:szCs w:val="26"/>
        </w:rPr>
        <w:t>). Em hãy trình bày 2 thí nghiệm có sử dụng chất đồng vị O</w:t>
      </w:r>
      <w:r w:rsidRPr="00503924">
        <w:rPr>
          <w:sz w:val="26"/>
          <w:szCs w:val="26"/>
          <w:vertAlign w:val="superscript"/>
        </w:rPr>
        <w:t>18</w:t>
      </w:r>
      <w:r w:rsidRPr="00503924">
        <w:rPr>
          <w:sz w:val="26"/>
          <w:szCs w:val="26"/>
        </w:rPr>
        <w:t xml:space="preserve"> vào mục đích đó.</w:t>
      </w:r>
    </w:p>
    <w:p w:rsidR="003F040E" w:rsidRPr="00503924" w:rsidRDefault="003F040E" w:rsidP="003F040E">
      <w:pPr>
        <w:rPr>
          <w:b/>
          <w:sz w:val="26"/>
          <w:szCs w:val="26"/>
          <w:lang w:val="en-US"/>
        </w:rPr>
      </w:pPr>
      <w:r w:rsidRPr="00503924">
        <w:rPr>
          <w:b/>
          <w:sz w:val="26"/>
          <w:szCs w:val="26"/>
          <w:lang w:val="en-US"/>
        </w:rPr>
        <w:t>ĐA</w:t>
      </w:r>
    </w:p>
    <w:p w:rsidR="003F040E" w:rsidRPr="00503924" w:rsidRDefault="003F040E" w:rsidP="003F040E">
      <w:pPr>
        <w:spacing w:line="288" w:lineRule="auto"/>
        <w:rPr>
          <w:sz w:val="26"/>
          <w:szCs w:val="26"/>
        </w:rPr>
      </w:pPr>
      <w:r w:rsidRPr="00503924">
        <w:rPr>
          <w:sz w:val="26"/>
          <w:szCs w:val="26"/>
        </w:rPr>
        <w:t>- Thí nghiệm 1: chứng minh nguồn gốc của oxi từ nước: Dùng các phân tử nước có chứa O</w:t>
      </w:r>
      <w:r w:rsidRPr="00503924">
        <w:rPr>
          <w:sz w:val="26"/>
          <w:szCs w:val="26"/>
          <w:vertAlign w:val="superscript"/>
        </w:rPr>
        <w:t>18</w:t>
      </w:r>
      <w:r w:rsidRPr="00503924">
        <w:rPr>
          <w:sz w:val="26"/>
          <w:szCs w:val="26"/>
        </w:rPr>
        <w:t xml:space="preserve"> để cung cấp cho cây cần nghiên cứu về quang hợp. Kết quả cho thấy đồng vị O</w:t>
      </w:r>
      <w:r w:rsidRPr="00503924">
        <w:rPr>
          <w:sz w:val="26"/>
          <w:szCs w:val="26"/>
          <w:vertAlign w:val="superscript"/>
        </w:rPr>
        <w:t>18</w:t>
      </w:r>
      <w:r w:rsidRPr="00503924">
        <w:rPr>
          <w:sz w:val="26"/>
          <w:szCs w:val="26"/>
        </w:rPr>
        <w:t xml:space="preserve"> có mặt trong các phân tử ôxi giải phóng ra trong quá trình quang hợp. Khi dùng CO</w:t>
      </w:r>
      <w:r w:rsidRPr="00503924">
        <w:rPr>
          <w:sz w:val="26"/>
          <w:szCs w:val="26"/>
          <w:vertAlign w:val="subscript"/>
        </w:rPr>
        <w:t>2</w:t>
      </w:r>
      <w:r w:rsidRPr="00503924">
        <w:rPr>
          <w:sz w:val="26"/>
          <w:szCs w:val="26"/>
        </w:rPr>
        <w:t xml:space="preserve"> có mang O</w:t>
      </w:r>
      <w:r w:rsidRPr="00503924">
        <w:rPr>
          <w:sz w:val="26"/>
          <w:szCs w:val="26"/>
          <w:vertAlign w:val="superscript"/>
        </w:rPr>
        <w:t>18</w:t>
      </w:r>
      <w:r w:rsidRPr="00503924">
        <w:rPr>
          <w:sz w:val="26"/>
          <w:szCs w:val="26"/>
        </w:rPr>
        <w:t xml:space="preserve"> thì  các phân tử ôxi giải phóng ra từ quang hợp hoàn toàn không chứa đồng vị O</w:t>
      </w:r>
      <w:r w:rsidRPr="00503924">
        <w:rPr>
          <w:sz w:val="26"/>
          <w:szCs w:val="26"/>
          <w:vertAlign w:val="superscript"/>
        </w:rPr>
        <w:t>18.</w:t>
      </w:r>
      <w:r w:rsidRPr="00503924">
        <w:rPr>
          <w:sz w:val="26"/>
          <w:szCs w:val="26"/>
        </w:rPr>
        <w:t>.</w:t>
      </w:r>
    </w:p>
    <w:p w:rsidR="003F040E" w:rsidRPr="00503924" w:rsidRDefault="003F040E" w:rsidP="003F040E">
      <w:pPr>
        <w:rPr>
          <w:b/>
          <w:sz w:val="26"/>
          <w:szCs w:val="26"/>
          <w:lang w:val="en-US"/>
        </w:rPr>
      </w:pPr>
      <w:r w:rsidRPr="00503924">
        <w:rPr>
          <w:sz w:val="26"/>
          <w:szCs w:val="26"/>
        </w:rPr>
        <w:t>- Thí nghiệm 2: chứng minh nước sinh ra từ pha tối quang hợp: Khi dùng CO</w:t>
      </w:r>
      <w:r w:rsidRPr="00503924">
        <w:rPr>
          <w:sz w:val="26"/>
          <w:szCs w:val="26"/>
          <w:vertAlign w:val="subscript"/>
        </w:rPr>
        <w:t>2</w:t>
      </w:r>
      <w:r w:rsidRPr="00503924">
        <w:rPr>
          <w:sz w:val="26"/>
          <w:szCs w:val="26"/>
        </w:rPr>
        <w:t xml:space="preserve"> có mang O</w:t>
      </w:r>
      <w:r w:rsidRPr="00503924">
        <w:rPr>
          <w:sz w:val="26"/>
          <w:szCs w:val="26"/>
          <w:vertAlign w:val="superscript"/>
        </w:rPr>
        <w:t>18</w:t>
      </w:r>
      <w:r w:rsidRPr="00503924">
        <w:rPr>
          <w:sz w:val="26"/>
          <w:szCs w:val="26"/>
        </w:rPr>
        <w:t xml:space="preserve"> cung cấp cho cây và phân tích  các sản phẩm quang hợp thì thấy cả glucôzơ và nước đều chứa O</w:t>
      </w:r>
      <w:r w:rsidRPr="00503924">
        <w:rPr>
          <w:sz w:val="26"/>
          <w:szCs w:val="26"/>
          <w:vertAlign w:val="superscript"/>
        </w:rPr>
        <w:t>18</w:t>
      </w:r>
      <w:r w:rsidRPr="00503924">
        <w:rPr>
          <w:sz w:val="26"/>
          <w:szCs w:val="26"/>
        </w:rPr>
        <w:t>.</w:t>
      </w:r>
    </w:p>
    <w:p w:rsidR="003122B0" w:rsidRPr="00503924" w:rsidRDefault="003122B0" w:rsidP="005F4FC7">
      <w:pPr>
        <w:spacing w:line="360" w:lineRule="auto"/>
        <w:rPr>
          <w:rFonts w:eastAsia="Calibri"/>
          <w:b/>
          <w:sz w:val="26"/>
          <w:szCs w:val="26"/>
          <w:u w:val="single"/>
          <w:lang w:val="fr-FR"/>
        </w:rPr>
      </w:pPr>
    </w:p>
    <w:p w:rsidR="005F4FC7" w:rsidRPr="00503924" w:rsidRDefault="003122B0" w:rsidP="005F4FC7">
      <w:pPr>
        <w:spacing w:line="360" w:lineRule="auto"/>
        <w:rPr>
          <w:rFonts w:eastAsia="Calibri"/>
          <w:b/>
          <w:sz w:val="26"/>
          <w:szCs w:val="26"/>
          <w:u w:val="single"/>
          <w:lang w:val="fr-FR"/>
        </w:rPr>
      </w:pPr>
      <w:r w:rsidRPr="00503924">
        <w:rPr>
          <w:rFonts w:eastAsia="Calibri"/>
          <w:b/>
          <w:sz w:val="26"/>
          <w:szCs w:val="26"/>
          <w:u w:val="single"/>
          <w:lang w:val="fr-FR"/>
        </w:rPr>
        <w:t>Câu 263</w:t>
      </w:r>
      <w:r w:rsidR="005F4FC7" w:rsidRPr="00503924">
        <w:rPr>
          <w:rFonts w:eastAsia="Calibri"/>
          <w:b/>
          <w:sz w:val="26"/>
          <w:szCs w:val="26"/>
          <w:u w:val="single"/>
          <w:lang w:val="fr-FR"/>
        </w:rPr>
        <w:t>:</w:t>
      </w:r>
    </w:p>
    <w:p w:rsidR="005F4FC7" w:rsidRPr="00503924" w:rsidRDefault="005F4FC7" w:rsidP="005F4FC7">
      <w:pPr>
        <w:spacing w:line="360" w:lineRule="auto"/>
        <w:rPr>
          <w:rFonts w:eastAsia="Calibri"/>
          <w:sz w:val="26"/>
          <w:szCs w:val="26"/>
          <w:lang w:val="fr-FR"/>
        </w:rPr>
      </w:pPr>
      <w:r w:rsidRPr="00503924">
        <w:rPr>
          <w:rFonts w:eastAsia="Calibri"/>
          <w:sz w:val="26"/>
          <w:szCs w:val="26"/>
          <w:lang w:val="fr-FR"/>
        </w:rPr>
        <w:t>Nêu sự khác nhau trong chuỗi truyền điện tử xảy ra trên màng tilacoit của lục lạp và trên màng ti thể. Năng lượng của dòng vận chuyển điện tử được sủ dụng như thế nào ?</w:t>
      </w:r>
    </w:p>
    <w:p w:rsidR="005F4FC7" w:rsidRPr="00503924" w:rsidRDefault="005F4FC7" w:rsidP="005F4FC7">
      <w:pPr>
        <w:rPr>
          <w:rFonts w:eastAsia="Calibri"/>
          <w:b/>
          <w:sz w:val="26"/>
          <w:szCs w:val="26"/>
          <w:u w:val="single"/>
          <w:lang w:val="fr-FR"/>
        </w:rPr>
      </w:pPr>
      <w:r w:rsidRPr="00503924">
        <w:rPr>
          <w:rFonts w:eastAsia="Calibri"/>
          <w:b/>
          <w:sz w:val="26"/>
          <w:szCs w:val="26"/>
          <w:u w:val="single"/>
          <w:lang w:val="fr-FR"/>
        </w:rPr>
        <w:t>Đáp án</w:t>
      </w:r>
    </w:p>
    <w:p w:rsidR="005F4FC7" w:rsidRPr="00503924" w:rsidRDefault="005F4FC7" w:rsidP="005F4FC7">
      <w:pPr>
        <w:rPr>
          <w:rFonts w:eastAsia="Calibri"/>
          <w:sz w:val="26"/>
          <w:szCs w:val="26"/>
          <w:lang w:val="fr-FR"/>
        </w:rPr>
      </w:pPr>
      <w:r w:rsidRPr="00503924">
        <w:rPr>
          <w:rFonts w:eastAsia="Calibri"/>
          <w:sz w:val="26"/>
          <w:szCs w:val="26"/>
          <w:lang w:val="fr-FR"/>
        </w:rPr>
        <w:t>- Điểm khác nhau</w:t>
      </w:r>
    </w:p>
    <w:tbl>
      <w:tblPr>
        <w:tblStyle w:val="TableGrid"/>
        <w:tblW w:w="0" w:type="auto"/>
        <w:tblInd w:w="108" w:type="dxa"/>
        <w:tblLook w:val="01E0" w:firstRow="1" w:lastRow="1" w:firstColumn="1" w:lastColumn="1" w:noHBand="0" w:noVBand="0"/>
      </w:tblPr>
      <w:tblGrid>
        <w:gridCol w:w="2940"/>
        <w:gridCol w:w="3076"/>
        <w:gridCol w:w="2679"/>
        <w:gridCol w:w="773"/>
      </w:tblGrid>
      <w:tr w:rsidR="005F4FC7" w:rsidRPr="00503924" w:rsidTr="00E21316">
        <w:tc>
          <w:tcPr>
            <w:tcW w:w="3099" w:type="dxa"/>
          </w:tcPr>
          <w:p w:rsidR="005F4FC7" w:rsidRPr="00503924" w:rsidRDefault="005F4FC7" w:rsidP="00E21316">
            <w:pPr>
              <w:rPr>
                <w:sz w:val="26"/>
                <w:szCs w:val="26"/>
                <w:lang w:val="fr-FR"/>
              </w:rPr>
            </w:pPr>
            <w:r w:rsidRPr="00503924">
              <w:rPr>
                <w:sz w:val="26"/>
                <w:szCs w:val="26"/>
                <w:lang w:val="fr-FR"/>
              </w:rPr>
              <w:t>Chất cho điện tử</w:t>
            </w:r>
          </w:p>
        </w:tc>
        <w:tc>
          <w:tcPr>
            <w:tcW w:w="3207" w:type="dxa"/>
          </w:tcPr>
          <w:p w:rsidR="005F4FC7" w:rsidRPr="00503924" w:rsidRDefault="005F4FC7" w:rsidP="00E21316">
            <w:pPr>
              <w:rPr>
                <w:sz w:val="26"/>
                <w:szCs w:val="26"/>
                <w:lang w:val="fr-FR"/>
              </w:rPr>
            </w:pPr>
            <w:r w:rsidRPr="00503924">
              <w:rPr>
                <w:sz w:val="26"/>
                <w:szCs w:val="26"/>
                <w:lang w:val="fr-FR"/>
              </w:rPr>
              <w:t>Chuỗi truyền điện tử trên màng tilacôit</w:t>
            </w:r>
          </w:p>
        </w:tc>
        <w:tc>
          <w:tcPr>
            <w:tcW w:w="2805" w:type="dxa"/>
          </w:tcPr>
          <w:p w:rsidR="005F4FC7" w:rsidRPr="00503924" w:rsidRDefault="005F4FC7" w:rsidP="00E21316">
            <w:pPr>
              <w:rPr>
                <w:sz w:val="26"/>
                <w:szCs w:val="26"/>
                <w:lang w:val="fr-FR"/>
              </w:rPr>
            </w:pPr>
            <w:r w:rsidRPr="00503924">
              <w:rPr>
                <w:sz w:val="26"/>
                <w:szCs w:val="26"/>
                <w:lang w:val="fr-FR"/>
              </w:rPr>
              <w:t>Chuỗi truyền điện tử trên màng ti thể</w:t>
            </w:r>
          </w:p>
        </w:tc>
        <w:tc>
          <w:tcPr>
            <w:tcW w:w="776" w:type="dxa"/>
          </w:tcPr>
          <w:p w:rsidR="005F4FC7" w:rsidRPr="00503924" w:rsidRDefault="005F4FC7" w:rsidP="00E21316">
            <w:pPr>
              <w:rPr>
                <w:sz w:val="26"/>
                <w:szCs w:val="26"/>
                <w:lang w:val="fr-FR"/>
              </w:rPr>
            </w:pPr>
            <w:r w:rsidRPr="00503924">
              <w:rPr>
                <w:sz w:val="26"/>
                <w:szCs w:val="26"/>
                <w:lang w:val="fr-FR"/>
              </w:rPr>
              <w:t>điểm</w:t>
            </w:r>
          </w:p>
        </w:tc>
      </w:tr>
      <w:tr w:rsidR="005F4FC7" w:rsidRPr="00503924" w:rsidTr="00E21316">
        <w:tc>
          <w:tcPr>
            <w:tcW w:w="3099" w:type="dxa"/>
          </w:tcPr>
          <w:p w:rsidR="005F4FC7" w:rsidRPr="00503924" w:rsidRDefault="005F4FC7" w:rsidP="00E21316">
            <w:pPr>
              <w:rPr>
                <w:sz w:val="26"/>
                <w:szCs w:val="26"/>
                <w:lang w:val="fr-FR"/>
              </w:rPr>
            </w:pPr>
            <w:r w:rsidRPr="00503924">
              <w:rPr>
                <w:sz w:val="26"/>
                <w:szCs w:val="26"/>
                <w:lang w:val="fr-FR"/>
              </w:rPr>
              <w:t xml:space="preserve">Chất cho điện tử </w:t>
            </w:r>
          </w:p>
        </w:tc>
        <w:tc>
          <w:tcPr>
            <w:tcW w:w="3207" w:type="dxa"/>
          </w:tcPr>
          <w:p w:rsidR="005F4FC7" w:rsidRPr="00503924" w:rsidRDefault="005F4FC7" w:rsidP="00E21316">
            <w:pPr>
              <w:rPr>
                <w:sz w:val="26"/>
                <w:szCs w:val="26"/>
                <w:lang w:val="fr-FR"/>
              </w:rPr>
            </w:pPr>
            <w:r w:rsidRPr="00503924">
              <w:rPr>
                <w:sz w:val="26"/>
                <w:szCs w:val="26"/>
                <w:lang w:val="fr-FR"/>
              </w:rPr>
              <w:t>Diệp lục ở trung tâm ( P</w:t>
            </w:r>
            <w:r w:rsidRPr="00503924">
              <w:rPr>
                <w:sz w:val="26"/>
                <w:szCs w:val="26"/>
                <w:vertAlign w:val="subscript"/>
                <w:lang w:val="fr-FR"/>
              </w:rPr>
              <w:t>700</w:t>
            </w:r>
            <w:r w:rsidRPr="00503924">
              <w:rPr>
                <w:sz w:val="26"/>
                <w:szCs w:val="26"/>
                <w:lang w:val="fr-FR"/>
              </w:rPr>
              <w:t xml:space="preserve"> và diệp lục P</w:t>
            </w:r>
            <w:r w:rsidRPr="00503924">
              <w:rPr>
                <w:sz w:val="26"/>
                <w:szCs w:val="26"/>
                <w:vertAlign w:val="subscript"/>
                <w:lang w:val="fr-FR"/>
              </w:rPr>
              <w:t>680</w:t>
            </w:r>
            <w:r w:rsidRPr="00503924">
              <w:rPr>
                <w:sz w:val="26"/>
                <w:szCs w:val="26"/>
                <w:lang w:val="fr-FR"/>
              </w:rPr>
              <w:t>)</w:t>
            </w:r>
          </w:p>
        </w:tc>
        <w:tc>
          <w:tcPr>
            <w:tcW w:w="2805" w:type="dxa"/>
          </w:tcPr>
          <w:p w:rsidR="005F4FC7" w:rsidRPr="00503924" w:rsidRDefault="005F4FC7" w:rsidP="00E21316">
            <w:pPr>
              <w:rPr>
                <w:sz w:val="26"/>
                <w:szCs w:val="26"/>
                <w:lang w:val="fr-FR"/>
              </w:rPr>
            </w:pPr>
            <w:r w:rsidRPr="00503924">
              <w:rPr>
                <w:sz w:val="26"/>
                <w:szCs w:val="26"/>
                <w:lang w:val="fr-FR"/>
              </w:rPr>
              <w:t>NADH, FADH</w:t>
            </w:r>
            <w:r w:rsidRPr="00503924">
              <w:rPr>
                <w:sz w:val="26"/>
                <w:szCs w:val="26"/>
                <w:vertAlign w:val="subscript"/>
                <w:lang w:val="fr-FR"/>
              </w:rPr>
              <w:t>2</w:t>
            </w:r>
          </w:p>
        </w:tc>
        <w:tc>
          <w:tcPr>
            <w:tcW w:w="776" w:type="dxa"/>
          </w:tcPr>
          <w:p w:rsidR="005F4FC7" w:rsidRPr="00503924" w:rsidRDefault="005F4FC7" w:rsidP="00E21316">
            <w:pPr>
              <w:rPr>
                <w:sz w:val="26"/>
                <w:szCs w:val="26"/>
                <w:lang w:val="fr-FR"/>
              </w:rPr>
            </w:pPr>
            <w:r w:rsidRPr="00503924">
              <w:rPr>
                <w:sz w:val="26"/>
                <w:szCs w:val="26"/>
                <w:lang w:val="fr-FR"/>
              </w:rPr>
              <w:t>0.5</w:t>
            </w:r>
          </w:p>
        </w:tc>
      </w:tr>
      <w:tr w:rsidR="005F4FC7" w:rsidRPr="00503924" w:rsidTr="00E21316">
        <w:tc>
          <w:tcPr>
            <w:tcW w:w="3099" w:type="dxa"/>
          </w:tcPr>
          <w:p w:rsidR="005F4FC7" w:rsidRPr="00503924" w:rsidRDefault="005F4FC7" w:rsidP="00E21316">
            <w:pPr>
              <w:rPr>
                <w:sz w:val="26"/>
                <w:szCs w:val="26"/>
              </w:rPr>
            </w:pPr>
            <w:r w:rsidRPr="00503924">
              <w:rPr>
                <w:sz w:val="26"/>
                <w:szCs w:val="26"/>
              </w:rPr>
              <w:t>Chất nhận e cuối cùng</w:t>
            </w:r>
          </w:p>
        </w:tc>
        <w:tc>
          <w:tcPr>
            <w:tcW w:w="3207" w:type="dxa"/>
          </w:tcPr>
          <w:p w:rsidR="005F4FC7" w:rsidRPr="00503924" w:rsidRDefault="005F4FC7" w:rsidP="00E21316">
            <w:pPr>
              <w:rPr>
                <w:sz w:val="26"/>
                <w:szCs w:val="26"/>
              </w:rPr>
            </w:pPr>
            <w:r w:rsidRPr="00503924">
              <w:rPr>
                <w:sz w:val="26"/>
                <w:szCs w:val="26"/>
              </w:rPr>
              <w:t>Diệp lục P</w:t>
            </w:r>
            <w:r w:rsidRPr="00503924">
              <w:rPr>
                <w:sz w:val="26"/>
                <w:szCs w:val="26"/>
                <w:vertAlign w:val="subscript"/>
              </w:rPr>
              <w:t>700</w:t>
            </w:r>
            <w:r w:rsidRPr="00503924">
              <w:rPr>
                <w:sz w:val="26"/>
                <w:szCs w:val="26"/>
              </w:rPr>
              <w:t xml:space="preserve"> (nếu là </w:t>
            </w:r>
          </w:p>
          <w:p w:rsidR="005F4FC7" w:rsidRPr="00503924" w:rsidRDefault="005F4FC7" w:rsidP="00E21316">
            <w:pPr>
              <w:rPr>
                <w:sz w:val="26"/>
                <w:szCs w:val="26"/>
              </w:rPr>
            </w:pPr>
            <w:r w:rsidRPr="00503924">
              <w:rPr>
                <w:sz w:val="26"/>
                <w:szCs w:val="26"/>
              </w:rPr>
              <w:t xml:space="preserve">phôtphoryl hóa vòng) </w:t>
            </w:r>
          </w:p>
          <w:p w:rsidR="005F4FC7" w:rsidRPr="00503924" w:rsidRDefault="005F4FC7" w:rsidP="00E21316">
            <w:pPr>
              <w:rPr>
                <w:sz w:val="26"/>
                <w:szCs w:val="26"/>
              </w:rPr>
            </w:pPr>
            <w:r w:rsidRPr="00503924">
              <w:rPr>
                <w:sz w:val="26"/>
                <w:szCs w:val="26"/>
              </w:rPr>
              <w:t>NADP</w:t>
            </w:r>
            <w:r w:rsidRPr="00503924">
              <w:rPr>
                <w:sz w:val="26"/>
                <w:szCs w:val="26"/>
                <w:vertAlign w:val="superscript"/>
              </w:rPr>
              <w:t>-</w:t>
            </w:r>
            <w:r w:rsidRPr="00503924">
              <w:rPr>
                <w:sz w:val="26"/>
                <w:szCs w:val="26"/>
              </w:rPr>
              <w:t xml:space="preserve">( nếu là </w:t>
            </w:r>
          </w:p>
          <w:p w:rsidR="005F4FC7" w:rsidRPr="00503924" w:rsidRDefault="005F4FC7" w:rsidP="00E21316">
            <w:pPr>
              <w:rPr>
                <w:sz w:val="26"/>
                <w:szCs w:val="26"/>
              </w:rPr>
            </w:pPr>
            <w:r w:rsidRPr="00503924">
              <w:rPr>
                <w:sz w:val="26"/>
                <w:szCs w:val="26"/>
              </w:rPr>
              <w:t>phôtphoryl hóa không vòng)</w:t>
            </w:r>
          </w:p>
        </w:tc>
        <w:tc>
          <w:tcPr>
            <w:tcW w:w="2805" w:type="dxa"/>
          </w:tcPr>
          <w:p w:rsidR="005F4FC7" w:rsidRPr="00503924" w:rsidRDefault="005F4FC7" w:rsidP="00E21316">
            <w:pPr>
              <w:rPr>
                <w:sz w:val="26"/>
                <w:szCs w:val="26"/>
                <w:lang w:val="fr-FR"/>
              </w:rPr>
            </w:pPr>
            <w:r w:rsidRPr="00503924">
              <w:rPr>
                <w:sz w:val="26"/>
                <w:szCs w:val="26"/>
                <w:lang w:val="fr-FR"/>
              </w:rPr>
              <w:t>O</w:t>
            </w:r>
            <w:r w:rsidRPr="00503924">
              <w:rPr>
                <w:sz w:val="26"/>
                <w:szCs w:val="26"/>
                <w:vertAlign w:val="subscript"/>
                <w:lang w:val="fr-FR"/>
              </w:rPr>
              <w:t>2</w:t>
            </w:r>
          </w:p>
        </w:tc>
        <w:tc>
          <w:tcPr>
            <w:tcW w:w="776" w:type="dxa"/>
          </w:tcPr>
          <w:p w:rsidR="005F4FC7" w:rsidRPr="00503924" w:rsidRDefault="005F4FC7" w:rsidP="00E21316">
            <w:pPr>
              <w:rPr>
                <w:sz w:val="26"/>
                <w:szCs w:val="26"/>
                <w:lang w:val="fr-FR"/>
              </w:rPr>
            </w:pPr>
            <w:r w:rsidRPr="00503924">
              <w:rPr>
                <w:sz w:val="26"/>
                <w:szCs w:val="26"/>
                <w:lang w:val="fr-FR"/>
              </w:rPr>
              <w:t>0.5</w:t>
            </w:r>
          </w:p>
        </w:tc>
      </w:tr>
      <w:tr w:rsidR="005F4FC7" w:rsidRPr="00503924" w:rsidTr="00E21316">
        <w:tc>
          <w:tcPr>
            <w:tcW w:w="3099" w:type="dxa"/>
          </w:tcPr>
          <w:p w:rsidR="005F4FC7" w:rsidRPr="00503924" w:rsidRDefault="005F4FC7" w:rsidP="00E21316">
            <w:pPr>
              <w:rPr>
                <w:sz w:val="26"/>
                <w:szCs w:val="26"/>
              </w:rPr>
            </w:pPr>
            <w:r w:rsidRPr="00503924">
              <w:rPr>
                <w:sz w:val="26"/>
                <w:szCs w:val="26"/>
              </w:rPr>
              <w:t>Năng lượng của điện tử có nguồn gốc từ</w:t>
            </w:r>
          </w:p>
        </w:tc>
        <w:tc>
          <w:tcPr>
            <w:tcW w:w="3207" w:type="dxa"/>
          </w:tcPr>
          <w:p w:rsidR="005F4FC7" w:rsidRPr="00503924" w:rsidRDefault="005F4FC7" w:rsidP="00E21316">
            <w:pPr>
              <w:rPr>
                <w:sz w:val="26"/>
                <w:szCs w:val="26"/>
                <w:lang w:val="fr-FR"/>
              </w:rPr>
            </w:pPr>
            <w:r w:rsidRPr="00503924">
              <w:rPr>
                <w:sz w:val="26"/>
                <w:szCs w:val="26"/>
                <w:lang w:val="fr-FR"/>
              </w:rPr>
              <w:t>Ánh sáng</w:t>
            </w:r>
          </w:p>
        </w:tc>
        <w:tc>
          <w:tcPr>
            <w:tcW w:w="2805" w:type="dxa"/>
          </w:tcPr>
          <w:p w:rsidR="005F4FC7" w:rsidRPr="00503924" w:rsidRDefault="005F4FC7" w:rsidP="00E21316">
            <w:pPr>
              <w:rPr>
                <w:sz w:val="26"/>
                <w:szCs w:val="26"/>
                <w:lang w:val="fr-FR"/>
              </w:rPr>
            </w:pPr>
            <w:r w:rsidRPr="00503924">
              <w:rPr>
                <w:sz w:val="26"/>
                <w:szCs w:val="26"/>
                <w:lang w:val="fr-FR"/>
              </w:rPr>
              <w:t>Chất hữu cơ</w:t>
            </w:r>
          </w:p>
        </w:tc>
        <w:tc>
          <w:tcPr>
            <w:tcW w:w="776" w:type="dxa"/>
          </w:tcPr>
          <w:p w:rsidR="005F4FC7" w:rsidRPr="00503924" w:rsidRDefault="005F4FC7" w:rsidP="00E21316">
            <w:pPr>
              <w:rPr>
                <w:sz w:val="26"/>
                <w:szCs w:val="26"/>
                <w:lang w:val="fr-FR"/>
              </w:rPr>
            </w:pPr>
            <w:r w:rsidRPr="00503924">
              <w:rPr>
                <w:sz w:val="26"/>
                <w:szCs w:val="26"/>
                <w:lang w:val="fr-FR"/>
              </w:rPr>
              <w:t>0.5</w:t>
            </w:r>
          </w:p>
        </w:tc>
      </w:tr>
    </w:tbl>
    <w:p w:rsidR="005F4FC7" w:rsidRPr="00503924" w:rsidRDefault="005F4FC7" w:rsidP="005F4FC7">
      <w:pPr>
        <w:rPr>
          <w:rFonts w:eastAsia="Calibri"/>
          <w:sz w:val="26"/>
          <w:szCs w:val="26"/>
          <w:lang w:val="fr-FR"/>
        </w:rPr>
      </w:pPr>
    </w:p>
    <w:p w:rsidR="005F4FC7" w:rsidRPr="00503924" w:rsidRDefault="005F4FC7" w:rsidP="005F4FC7">
      <w:pPr>
        <w:tabs>
          <w:tab w:val="left" w:pos="360"/>
        </w:tabs>
        <w:spacing w:line="360" w:lineRule="auto"/>
        <w:rPr>
          <w:sz w:val="26"/>
          <w:szCs w:val="26"/>
          <w:lang w:val="fr-FR"/>
        </w:rPr>
      </w:pPr>
      <w:r w:rsidRPr="00503924">
        <w:rPr>
          <w:sz w:val="26"/>
          <w:szCs w:val="26"/>
          <w:lang w:val="fr-FR"/>
        </w:rPr>
        <w:t>- Năng lượng của dòng vận chuyển điện tử được sử dụng để bơm H</w:t>
      </w:r>
      <w:r w:rsidRPr="00503924">
        <w:rPr>
          <w:sz w:val="26"/>
          <w:szCs w:val="26"/>
          <w:vertAlign w:val="superscript"/>
          <w:lang w:val="fr-FR"/>
        </w:rPr>
        <w:t>+</w:t>
      </w:r>
      <w:r w:rsidRPr="00503924">
        <w:rPr>
          <w:sz w:val="26"/>
          <w:szCs w:val="26"/>
          <w:lang w:val="fr-FR"/>
        </w:rPr>
        <w:t xml:space="preserve"> vào xoang tilacoit (hoặc vào xoang giữa 2 màng ti thể) tạo thế năng ion H</w:t>
      </w:r>
      <w:r w:rsidRPr="00503924">
        <w:rPr>
          <w:sz w:val="26"/>
          <w:szCs w:val="26"/>
          <w:vertAlign w:val="superscript"/>
          <w:lang w:val="fr-FR"/>
        </w:rPr>
        <w:t>+</w:t>
      </w:r>
      <w:r w:rsidRPr="00503924">
        <w:rPr>
          <w:sz w:val="26"/>
          <w:szCs w:val="26"/>
          <w:lang w:val="fr-FR"/>
        </w:rPr>
        <w:t>, ion H</w:t>
      </w:r>
      <w:r w:rsidRPr="00503924">
        <w:rPr>
          <w:sz w:val="26"/>
          <w:szCs w:val="26"/>
          <w:vertAlign w:val="superscript"/>
          <w:lang w:val="fr-FR"/>
        </w:rPr>
        <w:t>+</w:t>
      </w:r>
      <w:r w:rsidRPr="00503924">
        <w:rPr>
          <w:sz w:val="26"/>
          <w:szCs w:val="26"/>
          <w:lang w:val="fr-FR"/>
        </w:rPr>
        <w:t xml:space="preserve"> sẽ khuếch tán qua kênh ATPaza ở trên màng để tổng hợp ATP theo phản ứng ADP+ Pi -&gt; ATP     ( 0.5đ)</w:t>
      </w:r>
    </w:p>
    <w:p w:rsidR="00E21316" w:rsidRPr="00503924" w:rsidRDefault="00E21316" w:rsidP="00E21316">
      <w:pPr>
        <w:widowControl w:val="0"/>
        <w:spacing w:before="120"/>
        <w:contextualSpacing/>
        <w:jc w:val="both"/>
        <w:rPr>
          <w:rFonts w:eastAsia="Calibri"/>
          <w:b/>
          <w:sz w:val="26"/>
          <w:szCs w:val="26"/>
          <w:u w:val="single"/>
          <w:lang w:val="en-GB" w:eastAsia="en-US"/>
        </w:rPr>
      </w:pPr>
      <w:r w:rsidRPr="00503924">
        <w:rPr>
          <w:rFonts w:eastAsia="Calibri"/>
          <w:b/>
          <w:sz w:val="26"/>
          <w:szCs w:val="26"/>
          <w:u w:val="single"/>
          <w:lang w:eastAsia="en-US"/>
        </w:rPr>
        <w:t xml:space="preserve">Câu </w:t>
      </w:r>
      <w:r w:rsidR="003122B0" w:rsidRPr="00503924">
        <w:rPr>
          <w:rFonts w:eastAsia="Calibri"/>
          <w:b/>
          <w:sz w:val="26"/>
          <w:szCs w:val="26"/>
          <w:u w:val="single"/>
          <w:lang w:val="en-GB" w:eastAsia="en-US"/>
        </w:rPr>
        <w:t>264</w:t>
      </w:r>
    </w:p>
    <w:p w:rsidR="00E21316" w:rsidRPr="00503924" w:rsidRDefault="00E21316" w:rsidP="00E21316">
      <w:pPr>
        <w:tabs>
          <w:tab w:val="left" w:pos="600"/>
        </w:tabs>
        <w:spacing w:before="120" w:after="120"/>
        <w:contextualSpacing/>
        <w:jc w:val="both"/>
        <w:rPr>
          <w:rFonts w:eastAsia="Calibri"/>
          <w:sz w:val="26"/>
          <w:szCs w:val="26"/>
          <w:lang w:eastAsia="en-US"/>
        </w:rPr>
      </w:pPr>
      <w:r w:rsidRPr="00503924">
        <w:rPr>
          <w:rFonts w:eastAsia="Calibri"/>
          <w:b/>
          <w:sz w:val="26"/>
          <w:szCs w:val="26"/>
          <w:lang w:eastAsia="en-US"/>
        </w:rPr>
        <w:t xml:space="preserve">1. </w:t>
      </w:r>
      <w:r w:rsidRPr="00503924">
        <w:rPr>
          <w:rFonts w:eastAsia="Calibri"/>
          <w:sz w:val="26"/>
          <w:szCs w:val="26"/>
          <w:lang w:eastAsia="en-US"/>
        </w:rPr>
        <w:t>Trong quang hợp (ở thực vật C</w:t>
      </w:r>
      <w:r w:rsidRPr="00503924">
        <w:rPr>
          <w:rFonts w:eastAsia="Calibri"/>
          <w:sz w:val="26"/>
          <w:szCs w:val="26"/>
          <w:vertAlign w:val="subscript"/>
          <w:lang w:eastAsia="en-US"/>
        </w:rPr>
        <w:t>3</w:t>
      </w:r>
      <w:r w:rsidRPr="00503924">
        <w:rPr>
          <w:rFonts w:eastAsia="Calibri"/>
          <w:sz w:val="26"/>
          <w:szCs w:val="26"/>
          <w:lang w:eastAsia="en-US"/>
        </w:rPr>
        <w:t xml:space="preserve">): </w:t>
      </w:r>
    </w:p>
    <w:p w:rsidR="00E21316" w:rsidRPr="00503924" w:rsidRDefault="00E21316" w:rsidP="00E21316">
      <w:pPr>
        <w:tabs>
          <w:tab w:val="left" w:pos="600"/>
        </w:tabs>
        <w:spacing w:before="120" w:after="120"/>
        <w:contextualSpacing/>
        <w:jc w:val="both"/>
        <w:rPr>
          <w:rFonts w:eastAsia="Calibri"/>
          <w:sz w:val="26"/>
          <w:szCs w:val="26"/>
          <w:lang w:eastAsia="en-US"/>
        </w:rPr>
      </w:pPr>
      <w:r w:rsidRPr="00503924">
        <w:rPr>
          <w:rFonts w:eastAsia="Calibri"/>
          <w:sz w:val="26"/>
          <w:szCs w:val="26"/>
          <w:lang w:eastAsia="en-US"/>
        </w:rPr>
        <w:t>a. Vị trí cấu tạo trong lục lạp mà tại đó có giá trị pH thấp nhất ?</w:t>
      </w:r>
    </w:p>
    <w:p w:rsidR="00E21316" w:rsidRPr="00503924" w:rsidRDefault="00E21316" w:rsidP="00E21316">
      <w:pPr>
        <w:tabs>
          <w:tab w:val="left" w:pos="600"/>
        </w:tabs>
        <w:spacing w:before="120" w:after="120"/>
        <w:contextualSpacing/>
        <w:jc w:val="both"/>
        <w:rPr>
          <w:rFonts w:eastAsia="Calibri"/>
          <w:sz w:val="26"/>
          <w:szCs w:val="26"/>
          <w:lang w:val="en-US" w:eastAsia="en-US"/>
        </w:rPr>
      </w:pPr>
      <w:r w:rsidRPr="00503924">
        <w:rPr>
          <w:rFonts w:eastAsia="Calibri"/>
          <w:sz w:val="26"/>
          <w:szCs w:val="26"/>
          <w:lang w:eastAsia="en-US"/>
        </w:rPr>
        <w:t xml:space="preserve">b. Quan sát đồ thị và cho biết : Hai chất 1 và 2 có tên là gì ? </w:t>
      </w:r>
      <w:r w:rsidRPr="00503924">
        <w:rPr>
          <w:rFonts w:eastAsia="Calibri"/>
          <w:sz w:val="26"/>
          <w:szCs w:val="26"/>
          <w:lang w:val="en-US" w:eastAsia="en-US"/>
        </w:rPr>
        <w:t>Giải thích ?</w:t>
      </w:r>
    </w:p>
    <w:p w:rsidR="00E21316" w:rsidRPr="00503924" w:rsidRDefault="00E21316" w:rsidP="00E21316">
      <w:pPr>
        <w:spacing w:before="120"/>
        <w:contextualSpacing/>
        <w:jc w:val="both"/>
        <w:rPr>
          <w:rFonts w:eastAsia="Calibri"/>
          <w:b/>
          <w:sz w:val="26"/>
          <w:szCs w:val="26"/>
          <w:lang w:val="en-US" w:eastAsia="en-US"/>
        </w:rPr>
      </w:pPr>
      <w:r w:rsidRPr="00503924">
        <w:rPr>
          <w:rFonts w:eastAsia="Calibri"/>
          <w:noProof/>
          <w:sz w:val="26"/>
          <w:szCs w:val="26"/>
          <w:lang w:val="en-US" w:eastAsia="en-US"/>
        </w:rPr>
        <w:lastRenderedPageBreak/>
        <mc:AlternateContent>
          <mc:Choice Requires="wpc">
            <w:drawing>
              <wp:inline distT="0" distB="0" distL="0" distR="0" wp14:anchorId="4155FF73" wp14:editId="1B35ABA8">
                <wp:extent cx="4706620" cy="1828800"/>
                <wp:effectExtent l="0" t="0" r="0" b="19050"/>
                <wp:docPr id="635" name="Canvas 6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7" name="Line 5"/>
                        <wps:cNvCnPr>
                          <a:cxnSpLocks noChangeShapeType="1"/>
                        </wps:cNvCnPr>
                        <wps:spPr bwMode="auto">
                          <a:xfrm flipV="1">
                            <a:off x="622935" y="138430"/>
                            <a:ext cx="635"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8" name="Line 6"/>
                        <wps:cNvCnPr>
                          <a:cxnSpLocks noChangeShapeType="1"/>
                        </wps:cNvCnPr>
                        <wps:spPr bwMode="auto">
                          <a:xfrm>
                            <a:off x="622935" y="1738630"/>
                            <a:ext cx="3322320" cy="63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 name="Line 7"/>
                        <wps:cNvCnPr>
                          <a:cxnSpLocks noChangeShapeType="1"/>
                        </wps:cNvCnPr>
                        <wps:spPr bwMode="auto">
                          <a:xfrm>
                            <a:off x="1868805" y="25273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0" name="Line 8"/>
                        <wps:cNvCnPr>
                          <a:cxnSpLocks noChangeShapeType="1"/>
                        </wps:cNvCnPr>
                        <wps:spPr bwMode="auto">
                          <a:xfrm>
                            <a:off x="3253740" y="246380"/>
                            <a:ext cx="635" cy="1485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1" name="Line 9"/>
                        <wps:cNvCnPr>
                          <a:cxnSpLocks noChangeShapeType="1"/>
                        </wps:cNvCnPr>
                        <wps:spPr bwMode="auto">
                          <a:xfrm>
                            <a:off x="622935" y="1257300"/>
                            <a:ext cx="124587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22" name="Arc 10"/>
                        <wps:cNvSpPr>
                          <a:spLocks/>
                        </wps:cNvSpPr>
                        <wps:spPr bwMode="auto">
                          <a:xfrm rot="10232366">
                            <a:off x="1901825" y="1199515"/>
                            <a:ext cx="484505" cy="514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Line 11"/>
                        <wps:cNvCnPr>
                          <a:cxnSpLocks noChangeShapeType="1"/>
                        </wps:cNvCnPr>
                        <wps:spPr bwMode="auto">
                          <a:xfrm>
                            <a:off x="622935" y="1028700"/>
                            <a:ext cx="124587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24" name="Freeform 12"/>
                        <wps:cNvSpPr>
                          <a:spLocks/>
                        </wps:cNvSpPr>
                        <wps:spPr bwMode="auto">
                          <a:xfrm>
                            <a:off x="1868805" y="342900"/>
                            <a:ext cx="1384300" cy="685800"/>
                          </a:xfrm>
                          <a:custGeom>
                            <a:avLst/>
                            <a:gdLst>
                              <a:gd name="T0" fmla="*/ 0 w 2180"/>
                              <a:gd name="T1" fmla="*/ 780 h 780"/>
                              <a:gd name="T2" fmla="*/ 436 w 2180"/>
                              <a:gd name="T3" fmla="*/ 60 h 780"/>
                              <a:gd name="T4" fmla="*/ 1308 w 2180"/>
                              <a:gd name="T5" fmla="*/ 420 h 780"/>
                              <a:gd name="T6" fmla="*/ 2180 w 2180"/>
                              <a:gd name="T7" fmla="*/ 600 h 780"/>
                            </a:gdLst>
                            <a:ahLst/>
                            <a:cxnLst>
                              <a:cxn ang="0">
                                <a:pos x="T0" y="T1"/>
                              </a:cxn>
                              <a:cxn ang="0">
                                <a:pos x="T2" y="T3"/>
                              </a:cxn>
                              <a:cxn ang="0">
                                <a:pos x="T4" y="T5"/>
                              </a:cxn>
                              <a:cxn ang="0">
                                <a:pos x="T6" y="T7"/>
                              </a:cxn>
                            </a:cxnLst>
                            <a:rect l="0" t="0" r="r" b="b"/>
                            <a:pathLst>
                              <a:path w="2180" h="780">
                                <a:moveTo>
                                  <a:pt x="0" y="780"/>
                                </a:moveTo>
                                <a:cubicBezTo>
                                  <a:pt x="109" y="450"/>
                                  <a:pt x="218" y="120"/>
                                  <a:pt x="436" y="60"/>
                                </a:cubicBezTo>
                                <a:cubicBezTo>
                                  <a:pt x="654" y="0"/>
                                  <a:pt x="1017" y="330"/>
                                  <a:pt x="1308" y="420"/>
                                </a:cubicBezTo>
                                <a:cubicBezTo>
                                  <a:pt x="1599" y="510"/>
                                  <a:pt x="1889" y="555"/>
                                  <a:pt x="2180" y="600"/>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13"/>
                        <wps:cNvSpPr txBox="1">
                          <a:spLocks noChangeArrowheads="1"/>
                        </wps:cNvSpPr>
                        <wps:spPr bwMode="auto">
                          <a:xfrm>
                            <a:off x="807720" y="114300"/>
                            <a:ext cx="1143000" cy="342900"/>
                          </a:xfrm>
                          <a:prstGeom prst="rect">
                            <a:avLst/>
                          </a:prstGeom>
                          <a:solidFill>
                            <a:srgbClr val="FFFFFF"/>
                          </a:solidFill>
                          <a:ln w="9525">
                            <a:solidFill>
                              <a:srgbClr val="FFFFFF"/>
                            </a:solidFill>
                            <a:miter lim="800000"/>
                            <a:headEnd/>
                            <a:tailEnd/>
                          </a:ln>
                        </wps:spPr>
                        <wps:txbx>
                          <w:txbxContent>
                            <w:p w:rsidR="00A2434A" w:rsidRPr="001D0A2A" w:rsidRDefault="00A2434A" w:rsidP="00E21316">
                              <w:pPr>
                                <w:jc w:val="center"/>
                                <w:rPr>
                                  <w:b/>
                                  <w:bCs/>
                                  <w:sz w:val="22"/>
                                </w:rPr>
                              </w:pPr>
                              <w:r w:rsidRPr="001D0A2A">
                                <w:rPr>
                                  <w:b/>
                                  <w:bCs/>
                                  <w:sz w:val="22"/>
                                </w:rPr>
                                <w:t>Chiếu sáng</w:t>
                              </w:r>
                            </w:p>
                          </w:txbxContent>
                        </wps:txbx>
                        <wps:bodyPr rot="0" vert="horz" wrap="square" lIns="91440" tIns="45720" rIns="91440" bIns="45720" anchor="t" anchorCtr="0" upright="1">
                          <a:noAutofit/>
                        </wps:bodyPr>
                      </wps:wsp>
                      <wps:wsp>
                        <wps:cNvPr id="626" name="Text Box 14"/>
                        <wps:cNvSpPr txBox="1">
                          <a:spLocks noChangeArrowheads="1"/>
                        </wps:cNvSpPr>
                        <wps:spPr bwMode="auto">
                          <a:xfrm>
                            <a:off x="2105711" y="43890"/>
                            <a:ext cx="969010" cy="336499"/>
                          </a:xfrm>
                          <a:prstGeom prst="rect">
                            <a:avLst/>
                          </a:prstGeom>
                          <a:noFill/>
                          <a:ln w="9525">
                            <a:noFill/>
                            <a:miter lim="800000"/>
                            <a:headEnd/>
                            <a:tailEnd/>
                          </a:ln>
                        </wps:spPr>
                        <wps:txbx>
                          <w:txbxContent>
                            <w:p w:rsidR="00A2434A" w:rsidRPr="001D0A2A" w:rsidRDefault="00A2434A" w:rsidP="00E21316">
                              <w:pPr>
                                <w:jc w:val="center"/>
                                <w:rPr>
                                  <w:b/>
                                  <w:bCs/>
                                  <w:sz w:val="22"/>
                                </w:rPr>
                              </w:pPr>
                              <w:r w:rsidRPr="001D0A2A">
                                <w:rPr>
                                  <w:b/>
                                  <w:bCs/>
                                  <w:sz w:val="22"/>
                                </w:rPr>
                                <w:t>Che tối</w:t>
                              </w:r>
                            </w:p>
                          </w:txbxContent>
                        </wps:txbx>
                        <wps:bodyPr rot="0" vert="horz" wrap="square" lIns="91440" tIns="45720" rIns="91440" bIns="45720" anchor="t" anchorCtr="0" upright="1">
                          <a:noAutofit/>
                        </wps:bodyPr>
                      </wps:wsp>
                      <wps:wsp>
                        <wps:cNvPr id="627" name="Text Box 15"/>
                        <wps:cNvSpPr txBox="1">
                          <a:spLocks noChangeArrowheads="1"/>
                        </wps:cNvSpPr>
                        <wps:spPr bwMode="auto">
                          <a:xfrm>
                            <a:off x="149124" y="342900"/>
                            <a:ext cx="406832" cy="1485900"/>
                          </a:xfrm>
                          <a:prstGeom prst="rect">
                            <a:avLst/>
                          </a:prstGeom>
                          <a:solidFill>
                            <a:srgbClr val="FFFFFF"/>
                          </a:solidFill>
                          <a:ln w="9525">
                            <a:solidFill>
                              <a:srgbClr val="FFFFFF"/>
                            </a:solidFill>
                            <a:miter lim="800000"/>
                            <a:headEnd/>
                            <a:tailEnd/>
                          </a:ln>
                        </wps:spPr>
                        <wps:txbx>
                          <w:txbxContent>
                            <w:p w:rsidR="00A2434A" w:rsidRPr="001D0A2A" w:rsidRDefault="00A2434A" w:rsidP="00E21316">
                              <w:pPr>
                                <w:jc w:val="right"/>
                                <w:rPr>
                                  <w:sz w:val="22"/>
                                </w:rPr>
                              </w:pPr>
                              <w:r w:rsidRPr="001D0A2A">
                                <w:rPr>
                                  <w:sz w:val="22"/>
                                </w:rPr>
                                <w:t>Nồng độ các chất</w:t>
                              </w:r>
                            </w:p>
                          </w:txbxContent>
                        </wps:txbx>
                        <wps:bodyPr rot="0" vert="vert270" wrap="square" lIns="91440" tIns="45720" rIns="91440" bIns="45720" anchor="t" anchorCtr="0" upright="1">
                          <a:noAutofit/>
                        </wps:bodyPr>
                      </wps:wsp>
                      <wps:wsp>
                        <wps:cNvPr id="628" name="Text Box 16"/>
                        <wps:cNvSpPr txBox="1">
                          <a:spLocks noChangeArrowheads="1"/>
                        </wps:cNvSpPr>
                        <wps:spPr bwMode="auto">
                          <a:xfrm>
                            <a:off x="3322320" y="1335405"/>
                            <a:ext cx="941070" cy="336550"/>
                          </a:xfrm>
                          <a:prstGeom prst="rect">
                            <a:avLst/>
                          </a:prstGeom>
                          <a:solidFill>
                            <a:srgbClr val="FFFFFF"/>
                          </a:solidFill>
                          <a:ln w="9525">
                            <a:solidFill>
                              <a:srgbClr val="FFFFFF"/>
                            </a:solidFill>
                            <a:miter lim="800000"/>
                            <a:headEnd/>
                            <a:tailEnd/>
                          </a:ln>
                        </wps:spPr>
                        <wps:txbx>
                          <w:txbxContent>
                            <w:p w:rsidR="00A2434A" w:rsidRPr="001D0A2A" w:rsidRDefault="00A2434A" w:rsidP="00E21316">
                              <w:r w:rsidRPr="001D0A2A">
                                <w:t>Thời gian</w:t>
                              </w:r>
                            </w:p>
                          </w:txbxContent>
                        </wps:txbx>
                        <wps:bodyPr rot="0" vert="horz" wrap="square" lIns="91440" tIns="45720" rIns="91440" bIns="45720" anchor="t" anchorCtr="0" upright="1">
                          <a:noAutofit/>
                        </wps:bodyPr>
                      </wps:wsp>
                      <wps:wsp>
                        <wps:cNvPr id="629" name="AutoShape 17"/>
                        <wps:cNvSpPr>
                          <a:spLocks noChangeArrowheads="1"/>
                        </wps:cNvSpPr>
                        <wps:spPr bwMode="auto">
                          <a:xfrm>
                            <a:off x="1026160" y="396875"/>
                            <a:ext cx="400304" cy="394335"/>
                          </a:xfrm>
                          <a:prstGeom prst="star16">
                            <a:avLst>
                              <a:gd name="adj" fmla="val 37500"/>
                            </a:avLst>
                          </a:prstGeom>
                          <a:solidFill>
                            <a:srgbClr val="FFFFFF"/>
                          </a:solidFill>
                          <a:ln w="9525">
                            <a:solidFill>
                              <a:srgbClr val="FFFFFF"/>
                            </a:solidFill>
                            <a:miter lim="800000"/>
                            <a:headEnd/>
                            <a:tailEnd/>
                          </a:ln>
                        </wps:spPr>
                        <wps:txbx>
                          <w:txbxContent>
                            <w:p w:rsidR="00A2434A" w:rsidRPr="00E448D3" w:rsidRDefault="00A2434A" w:rsidP="00E21316">
                              <w:pPr>
                                <w:rPr>
                                  <w:sz w:val="22"/>
                                </w:rPr>
                              </w:pPr>
                              <w:r w:rsidRPr="00E448D3">
                                <w:rPr>
                                  <w:sz w:val="22"/>
                                </w:rPr>
                                <w:t>1</w:t>
                              </w:r>
                            </w:p>
                          </w:txbxContent>
                        </wps:txbx>
                        <wps:bodyPr rot="0" vert="horz" wrap="square" lIns="91440" tIns="45720" rIns="91440" bIns="45720" anchor="t" anchorCtr="0" upright="1">
                          <a:noAutofit/>
                        </wps:bodyPr>
                      </wps:wsp>
                      <wps:wsp>
                        <wps:cNvPr id="630" name="AutoShape 18"/>
                        <wps:cNvSpPr>
                          <a:spLocks noChangeArrowheads="1"/>
                        </wps:cNvSpPr>
                        <wps:spPr bwMode="auto">
                          <a:xfrm>
                            <a:off x="1014095" y="1407795"/>
                            <a:ext cx="346075" cy="343535"/>
                          </a:xfrm>
                          <a:prstGeom prst="star16">
                            <a:avLst>
                              <a:gd name="adj" fmla="val 37500"/>
                            </a:avLst>
                          </a:prstGeom>
                          <a:solidFill>
                            <a:srgbClr val="FFFFFF"/>
                          </a:solidFill>
                          <a:ln w="9525">
                            <a:solidFill>
                              <a:srgbClr val="FFFFFF"/>
                            </a:solidFill>
                            <a:miter lim="800000"/>
                            <a:headEnd/>
                            <a:tailEnd/>
                          </a:ln>
                        </wps:spPr>
                        <wps:txbx>
                          <w:txbxContent>
                            <w:p w:rsidR="00A2434A" w:rsidRPr="00E448D3" w:rsidRDefault="00A2434A" w:rsidP="00E21316">
                              <w:pPr>
                                <w:rPr>
                                  <w:sz w:val="22"/>
                                </w:rPr>
                              </w:pPr>
                              <w:r w:rsidRPr="00E448D3">
                                <w:rPr>
                                  <w:sz w:val="22"/>
                                </w:rPr>
                                <w:t>2</w:t>
                              </w:r>
                            </w:p>
                          </w:txbxContent>
                        </wps:txbx>
                        <wps:bodyPr rot="0" vert="horz" wrap="square" lIns="91440" tIns="45720" rIns="91440" bIns="45720" anchor="t" anchorCtr="0" upright="1">
                          <a:noAutofit/>
                        </wps:bodyPr>
                      </wps:wsp>
                      <wps:wsp>
                        <wps:cNvPr id="631" name="Line 19"/>
                        <wps:cNvCnPr>
                          <a:cxnSpLocks noChangeShapeType="1"/>
                        </wps:cNvCnPr>
                        <wps:spPr bwMode="auto">
                          <a:xfrm>
                            <a:off x="1205230" y="685800"/>
                            <a:ext cx="635" cy="3429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2" name="Line 20"/>
                        <wps:cNvCnPr>
                          <a:cxnSpLocks noChangeShapeType="1"/>
                        </wps:cNvCnPr>
                        <wps:spPr bwMode="auto">
                          <a:xfrm flipV="1">
                            <a:off x="1176655" y="1257300"/>
                            <a:ext cx="10160" cy="22860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3" name="Text Box 633"/>
                        <wps:cNvSpPr txBox="1"/>
                        <wps:spPr>
                          <a:xfrm>
                            <a:off x="1163117" y="490117"/>
                            <a:ext cx="460857" cy="343815"/>
                          </a:xfrm>
                          <a:prstGeom prst="rect">
                            <a:avLst/>
                          </a:prstGeom>
                          <a:noFill/>
                          <a:ln w="6350">
                            <a:noFill/>
                          </a:ln>
                          <a:effectLst/>
                        </wps:spPr>
                        <wps:txbx>
                          <w:txbxContent>
                            <w:p w:rsidR="00A2434A" w:rsidRDefault="00A2434A" w:rsidP="00E2131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4" name="AutoShape 17"/>
                        <wps:cNvSpPr>
                          <a:spLocks noChangeArrowheads="1"/>
                        </wps:cNvSpPr>
                        <wps:spPr bwMode="auto">
                          <a:xfrm>
                            <a:off x="1186815" y="1257300"/>
                            <a:ext cx="421909" cy="461772"/>
                          </a:xfrm>
                          <a:prstGeom prst="star16">
                            <a:avLst>
                              <a:gd name="adj" fmla="val 37500"/>
                            </a:avLst>
                          </a:prstGeom>
                          <a:solidFill>
                            <a:srgbClr val="FFFFFF"/>
                          </a:solidFill>
                          <a:ln w="9525">
                            <a:solidFill>
                              <a:srgbClr val="FFFFFF"/>
                            </a:solidFill>
                            <a:miter lim="800000"/>
                            <a:headEnd/>
                            <a:tailEnd/>
                          </a:ln>
                        </wps:spPr>
                        <wps:txbx>
                          <w:txbxContent>
                            <w:p w:rsidR="00A2434A" w:rsidRPr="00B134BE" w:rsidRDefault="00A2434A" w:rsidP="00E21316">
                              <w:pPr>
                                <w:pStyle w:val="NormalWeb"/>
                                <w:spacing w:before="0" w:beforeAutospacing="0" w:after="160" w:afterAutospacing="0" w:line="256" w:lineRule="auto"/>
                              </w:pPr>
                              <w:r w:rsidRPr="00B134BE">
                                <w:rPr>
                                  <w:rFonts w:eastAsia="Arial"/>
                                </w:rPr>
                                <w:t>2</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5="http://schemas.microsoft.com/office/word/2012/wordml" xmlns:cx="http://schemas.microsoft.com/office/drawing/2014/chartex">
            <w:pict>
              <v:group w14:anchorId="4155FF73" id="Canvas 635" o:spid="_x0000_s1537" editas="canvas" style="width:370.6pt;height:2in;mso-position-horizontal-relative:char;mso-position-vertical-relative:line" coordsize="4706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">
                <v:shape id="_x0000_s1538" type="#_x0000_t75" style="position:absolute;width:47066;height:18288;visibility:visible;mso-wrap-style:square">
                  <v:fill o:detectmouseclick="t"/>
                  <v:path o:connecttype="none"/>
                </v:shape>
                <v:line id="Line 5" o:spid="_x0000_s1539" style="position:absolute;flip:y;visibility:visible;mso-wrap-style:square" from="6229,1384" to="6235,1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">
                  <v:stroke endarrow="block"/>
                </v:line>
                <v:line id="Line 6" o:spid="_x0000_s1540" style="position:absolute;visibility:visible;mso-wrap-style:square" from="6229,17386" to="39452,1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" strokeweight="1pt">
                  <v:stroke endarrow="block"/>
                </v:line>
                <v:line id="Line 7" o:spid="_x0000_s1541" style="position:absolute;visibility:visible;mso-wrap-style:square" from="18688,2527" to="18694,1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">
                  <v:stroke dashstyle="dash"/>
                </v:line>
                <v:line id="Line 8" o:spid="_x0000_s1542" style="position:absolute;visibility:visible;mso-wrap-style:square" from="32537,2463" to="32543,1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">
                  <v:stroke dashstyle="dash"/>
                </v:line>
                <v:line id="Line 9" o:spid="_x0000_s1543" style="position:absolute;visibility:visible;mso-wrap-style:square" from="6229,12573" to="1868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" strokecolor="red"/>
                <v:shape id="Arc 10" o:spid="_x0000_s1544" style="position:absolute;left:19018;top:11995;width:4845;height:5143;rotation:11176472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" path="m,nfc11929,,21600,9670,21600,21600em,nsc11929,,21600,9670,21600,21600l,21600,,xe" filled="f" strokecolor="red">
                  <v:path arrowok="t" o:extrusionok="f" o:connecttype="custom" o:connectlocs="0,0;484505,514350;0,514350" o:connectangles="0,0,0"/>
                </v:shape>
                <v:line id="Line 11" o:spid="_x0000_s1545" style="position:absolute;visibility:visible;mso-wrap-style:square" from="6229,10287" to="1868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" strokecolor="blue" strokeweight="1.5pt"/>
                <v:shape id="Freeform 12" o:spid="_x0000_s1546" style="position:absolute;left:18688;top:3429;width:13843;height:6858;visibility:visible;mso-wrap-style:square;v-text-anchor:top" coordsize="218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" path="m,780c109,450,218,120,436,60,654,,1017,330,1308,420v291,90,581,135,872,180e" filled="f" strokecolor="blue" strokeweight="1.5pt">
                  <v:path arrowok="t" o:connecttype="custom" o:connectlocs="0,685800;276860,52754;830580,369277;1384300,527538" o:connectangles="0,0,0,0"/>
                </v:shape>
                <v:shape id="Text Box 13" o:spid="_x0000_s1547" type="#_x0000_t202" style="position:absolute;left:8077;top:1143;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4OxAAAANwAAAAPAAAAZHJzL2Rvd25yZXYueG1sRI9Ba8JA&#10;FITvBf/D8gQvpW4aaC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Ik9Pg7EAAAA3AAAAA8A&#10;AAAAAAAAAAAAAAAABwIAAGRycy9kb3ducmV2LnhtbFBLBQYAAAAAAwADALcAAAD4AgAAAAA=&#10;" strokecolor="white">
                  <v:textbox>
                    <w:txbxContent>
                      <w:p w:rsidR="00A2434A" w:rsidRPr="001D0A2A" w:rsidRDefault="00A2434A" w:rsidP="00E21316">
                        <w:pPr>
                          <w:jc w:val="center"/>
                          <w:rPr>
                            <w:b/>
                            <w:bCs/>
                            <w:sz w:val="22"/>
                          </w:rPr>
                        </w:pPr>
                        <w:r w:rsidRPr="001D0A2A">
                          <w:rPr>
                            <w:b/>
                            <w:bCs/>
                            <w:sz w:val="22"/>
                          </w:rPr>
                          <w:t>Chiếu sáng</w:t>
                        </w:r>
                      </w:p>
                    </w:txbxContent>
                  </v:textbox>
                </v:shape>
                <v:shape id="Text Box 14" o:spid="_x0000_s1548" type="#_x0000_t202" style="position:absolute;left:21057;top:438;width:969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A2434A" w:rsidRPr="001D0A2A" w:rsidRDefault="00A2434A" w:rsidP="00E21316">
                        <w:pPr>
                          <w:jc w:val="center"/>
                          <w:rPr>
                            <w:b/>
                            <w:bCs/>
                            <w:sz w:val="22"/>
                          </w:rPr>
                        </w:pPr>
                        <w:r w:rsidRPr="001D0A2A">
                          <w:rPr>
                            <w:b/>
                            <w:bCs/>
                            <w:sz w:val="22"/>
                          </w:rPr>
                          <w:t>Che tối</w:t>
                        </w:r>
                      </w:p>
                    </w:txbxContent>
                  </v:textbox>
                </v:shape>
                <v:shape id="Text Box 15" o:spid="_x0000_s1549" type="#_x0000_t202" style="position:absolute;left:1491;top:3429;width:406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" strokecolor="white">
                  <v:textbox style="layout-flow:vertical;mso-layout-flow-alt:bottom-to-top">
                    <w:txbxContent>
                      <w:p w:rsidR="00A2434A" w:rsidRPr="001D0A2A" w:rsidRDefault="00A2434A" w:rsidP="00E21316">
                        <w:pPr>
                          <w:jc w:val="right"/>
                          <w:rPr>
                            <w:sz w:val="22"/>
                          </w:rPr>
                        </w:pPr>
                        <w:r w:rsidRPr="001D0A2A">
                          <w:rPr>
                            <w:sz w:val="22"/>
                          </w:rPr>
                          <w:t>Nồng độ các chất</w:t>
                        </w:r>
                      </w:p>
                    </w:txbxContent>
                  </v:textbox>
                </v:shape>
                <v:shape id="Text Box 16" o:spid="_x0000_s1550" type="#_x0000_t202" style="position:absolute;left:33223;top:13354;width:941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" strokecolor="white">
                  <v:textbox>
                    <w:txbxContent>
                      <w:p w:rsidR="00A2434A" w:rsidRPr="001D0A2A" w:rsidRDefault="00A2434A" w:rsidP="00E21316">
                        <w:r w:rsidRPr="001D0A2A">
                          <w:t>Thời gian</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7" o:spid="_x0000_s1551" type="#_x0000_t59" style="position:absolute;left:10261;top:3968;width:4003;height: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" strokecolor="white">
                  <v:textbox>
                    <w:txbxContent>
                      <w:p w:rsidR="00A2434A" w:rsidRPr="00E448D3" w:rsidRDefault="00A2434A" w:rsidP="00E21316">
                        <w:pPr>
                          <w:rPr>
                            <w:sz w:val="22"/>
                          </w:rPr>
                        </w:pPr>
                        <w:r w:rsidRPr="00E448D3">
                          <w:rPr>
                            <w:sz w:val="22"/>
                          </w:rPr>
                          <w:t>1</w:t>
                        </w:r>
                      </w:p>
                    </w:txbxContent>
                  </v:textbox>
                </v:shape>
                <v:shape id="AutoShape 18" o:spid="_x0000_s1552" type="#_x0000_t59" style="position:absolute;left:10140;top:14077;width:346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" strokecolor="white">
                  <v:textbox>
                    <w:txbxContent>
                      <w:p w:rsidR="00A2434A" w:rsidRPr="00E448D3" w:rsidRDefault="00A2434A" w:rsidP="00E21316">
                        <w:pPr>
                          <w:rPr>
                            <w:sz w:val="22"/>
                          </w:rPr>
                        </w:pPr>
                        <w:r w:rsidRPr="00E448D3">
                          <w:rPr>
                            <w:sz w:val="22"/>
                          </w:rPr>
                          <w:t>2</w:t>
                        </w:r>
                      </w:p>
                    </w:txbxContent>
                  </v:textbox>
                </v:shape>
                <v:line id="Line 19" o:spid="_x0000_s1553" style="position:absolute;visibility:visible;mso-wrap-style:square" from="12052,6858" to="120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">
                  <v:stroke dashstyle="1 1" endarrow="block" endcap="round"/>
                </v:line>
                <v:line id="Line 20" o:spid="_x0000_s1554" style="position:absolute;flip:y;visibility:visible;mso-wrap-style:square" from="11766,12573" to="11868,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">
                  <v:stroke dashstyle="1 1" endarrow="block" endcap="round"/>
                </v:line>
                <v:shape id="Text Box 633" o:spid="_x0000_s1555" type="#_x0000_t202" style="position:absolute;left:11631;top:4901;width:4608;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OsxQAAANwAAAAPAAAAZHJzL2Rvd25yZXYueG1sRI9Bi8Iw&#10;FITvwv6H8Ba8aaqy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CXgJOsxQAAANwAAAAP&#10;AAAAAAAAAAAAAAAAAAcCAABkcnMvZG93bnJldi54bWxQSwUGAAAAAAMAAwC3AAAA+QIAAAAA&#10;" filled="f" stroked="f" strokeweight=".5pt">
                  <v:textbox>
                    <w:txbxContent>
                      <w:p w:rsidR="00A2434A" w:rsidRDefault="00A2434A" w:rsidP="00E21316">
                        <w:r>
                          <w:t>1</w:t>
                        </w:r>
                      </w:p>
                    </w:txbxContent>
                  </v:textbox>
                </v:shape>
                <v:shape id="AutoShape 17" o:spid="_x0000_s1556" type="#_x0000_t59" style="position:absolute;left:11868;top:12573;width:4219;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" strokecolor="white">
                  <v:textbox>
                    <w:txbxContent>
                      <w:p w:rsidR="00A2434A" w:rsidRPr="00B134BE" w:rsidRDefault="00A2434A" w:rsidP="00E21316">
                        <w:pPr>
                          <w:pStyle w:val="NormalWeb"/>
                          <w:spacing w:before="0" w:beforeAutospacing="0" w:after="160" w:afterAutospacing="0" w:line="256" w:lineRule="auto"/>
                        </w:pPr>
                        <w:r w:rsidRPr="00B134BE">
                          <w:rPr>
                            <w:rFonts w:eastAsia="Arial"/>
                          </w:rPr>
                          <w:t>2</w:t>
                        </w:r>
                      </w:p>
                    </w:txbxContent>
                  </v:textbox>
                </v:shape>
                <w10:anchorlock/>
              </v:group>
            </w:pict>
          </mc:Fallback>
        </mc:AlternateContent>
      </w:r>
    </w:p>
    <w:p w:rsidR="00E21316" w:rsidRPr="00503924" w:rsidRDefault="00E21316" w:rsidP="00E21316">
      <w:pPr>
        <w:contextualSpacing/>
        <w:jc w:val="both"/>
        <w:rPr>
          <w:i/>
          <w:sz w:val="26"/>
          <w:szCs w:val="26"/>
          <w:lang w:val="x-none" w:eastAsia="ru-RU"/>
        </w:rPr>
      </w:pPr>
      <w:r w:rsidRPr="00503924">
        <w:rPr>
          <w:b/>
          <w:bCs/>
          <w:sz w:val="26"/>
          <w:szCs w:val="26"/>
          <w:lang w:val="pt-BR" w:eastAsia="ru-RU"/>
        </w:rPr>
        <w:t>2.</w:t>
      </w:r>
      <w:r w:rsidRPr="00503924">
        <w:rPr>
          <w:sz w:val="26"/>
          <w:szCs w:val="26"/>
          <w:lang w:val="pt-BR" w:eastAsia="ru-RU"/>
        </w:rPr>
        <w:t xml:space="preserve"> “Mặc dù quá trình electron vòng có thể là một đồ thừa của tiến hóa để lại” nhưng nó cũng đóng một vai trò có lợi cho thực vật bậc cao. Bằng kiến thức của mình, em hãy chứng minh điểm kém tiến hóa và ưu điểm của nó.</w:t>
      </w:r>
    </w:p>
    <w:p w:rsidR="00E21316" w:rsidRPr="00503924" w:rsidRDefault="00E21316" w:rsidP="00E21316">
      <w:pPr>
        <w:ind w:left="57"/>
        <w:contextualSpacing/>
        <w:jc w:val="both"/>
        <w:rPr>
          <w:rFonts w:eastAsia="Arial"/>
          <w:sz w:val="26"/>
          <w:szCs w:val="26"/>
          <w:u w:val="single"/>
          <w:lang w:val="pt-BR" w:eastAsia="en-US"/>
        </w:rPr>
      </w:pPr>
      <w:r w:rsidRPr="00503924">
        <w:rPr>
          <w:rFonts w:eastAsia="Arial"/>
          <w:sz w:val="26"/>
          <w:szCs w:val="26"/>
          <w:u w:val="single"/>
          <w:lang w:val="pt-BR" w:eastAsia="en-US"/>
        </w:rPr>
        <w:t>Hướng dẫn chấm:</w:t>
      </w:r>
    </w:p>
    <w:p w:rsidR="00E21316" w:rsidRPr="00503924" w:rsidRDefault="00E21316" w:rsidP="00E21316">
      <w:pPr>
        <w:tabs>
          <w:tab w:val="left" w:pos="600"/>
        </w:tabs>
        <w:ind w:left="57"/>
        <w:contextualSpacing/>
        <w:jc w:val="both"/>
        <w:rPr>
          <w:rFonts w:eastAsia="Calibri"/>
          <w:spacing w:val="-4"/>
          <w:sz w:val="26"/>
          <w:szCs w:val="26"/>
          <w:lang w:eastAsia="en-US"/>
        </w:rPr>
      </w:pPr>
      <w:r w:rsidRPr="00503924">
        <w:rPr>
          <w:rFonts w:eastAsia="Calibri"/>
          <w:sz w:val="26"/>
          <w:szCs w:val="26"/>
          <w:lang w:eastAsia="en-US"/>
        </w:rPr>
        <w:t xml:space="preserve">a. Nơi có độ pH thấp nhất: </w:t>
      </w:r>
      <w:r w:rsidRPr="00503924">
        <w:rPr>
          <w:rFonts w:eastAsia="Calibri"/>
          <w:spacing w:val="-4"/>
          <w:sz w:val="26"/>
          <w:szCs w:val="26"/>
          <w:lang w:eastAsia="en-US"/>
        </w:rPr>
        <w:t xml:space="preserve">trong xoang tilacoit. </w:t>
      </w:r>
    </w:p>
    <w:p w:rsidR="00E21316" w:rsidRPr="00503924" w:rsidRDefault="00E21316" w:rsidP="00E21316">
      <w:pPr>
        <w:tabs>
          <w:tab w:val="left" w:pos="600"/>
        </w:tabs>
        <w:ind w:left="57"/>
        <w:contextualSpacing/>
        <w:jc w:val="both"/>
        <w:rPr>
          <w:rFonts w:eastAsia="Calibri"/>
          <w:sz w:val="26"/>
          <w:szCs w:val="26"/>
          <w:lang w:eastAsia="en-US"/>
        </w:rPr>
      </w:pPr>
      <w:r w:rsidRPr="00503924">
        <w:rPr>
          <w:rFonts w:eastAsia="Calibri"/>
          <w:sz w:val="26"/>
          <w:szCs w:val="26"/>
          <w:lang w:eastAsia="en-US"/>
        </w:rPr>
        <w:t xml:space="preserve">b. - 1: APG; 2: Ri1,5DP. </w:t>
      </w:r>
    </w:p>
    <w:p w:rsidR="00E21316" w:rsidRPr="00503924" w:rsidRDefault="00E21316" w:rsidP="00E21316">
      <w:pPr>
        <w:tabs>
          <w:tab w:val="left" w:pos="600"/>
        </w:tabs>
        <w:ind w:left="57"/>
        <w:contextualSpacing/>
        <w:jc w:val="both"/>
        <w:rPr>
          <w:rFonts w:eastAsia="Calibri"/>
          <w:sz w:val="26"/>
          <w:szCs w:val="26"/>
          <w:lang w:eastAsia="en-US"/>
        </w:rPr>
      </w:pPr>
      <w:r w:rsidRPr="00503924">
        <w:rPr>
          <w:rFonts w:eastAsia="Calibri"/>
          <w:sz w:val="26"/>
          <w:szCs w:val="26"/>
          <w:lang w:eastAsia="en-US"/>
        </w:rPr>
        <w:t>- Giải thích:</w:t>
      </w:r>
    </w:p>
    <w:p w:rsidR="00E21316" w:rsidRPr="00503924" w:rsidRDefault="00E21316" w:rsidP="00E21316">
      <w:pPr>
        <w:tabs>
          <w:tab w:val="left" w:pos="600"/>
        </w:tabs>
        <w:ind w:left="57"/>
        <w:contextualSpacing/>
        <w:jc w:val="both"/>
        <w:rPr>
          <w:rFonts w:eastAsia="Calibri"/>
          <w:sz w:val="26"/>
          <w:szCs w:val="26"/>
          <w:lang w:eastAsia="en-US"/>
        </w:rPr>
      </w:pPr>
      <w:r w:rsidRPr="00503924">
        <w:rPr>
          <w:rFonts w:eastAsia="Calibri"/>
          <w:sz w:val="26"/>
          <w:szCs w:val="26"/>
          <w:lang w:eastAsia="en-US"/>
        </w:rPr>
        <w:t>+ Pha sáng không tạo ra APG, pha tối tạo ra APG và khi che tối sản phẩm của pha sáng không đủ cho pha tối hoạt động nên APG không chuyển thành AlPG=&gt; APG tăng. Trong suốt pha sáng chu trình Calvin đó đảm bảo cho hàm lượng Ri 1,5 DP không đổi.</w:t>
      </w:r>
    </w:p>
    <w:p w:rsidR="00E21316" w:rsidRPr="00503924" w:rsidRDefault="00E21316" w:rsidP="00E21316">
      <w:pPr>
        <w:tabs>
          <w:tab w:val="left" w:pos="1465"/>
        </w:tabs>
        <w:ind w:left="57"/>
        <w:contextualSpacing/>
        <w:jc w:val="both"/>
        <w:rPr>
          <w:rFonts w:eastAsia="Calibri"/>
          <w:sz w:val="26"/>
          <w:szCs w:val="26"/>
          <w:lang w:eastAsia="en-US"/>
        </w:rPr>
      </w:pPr>
      <w:r w:rsidRPr="00503924">
        <w:rPr>
          <w:rFonts w:eastAsia="Calibri"/>
          <w:sz w:val="26"/>
          <w:szCs w:val="26"/>
          <w:lang w:eastAsia="en-US"/>
        </w:rPr>
        <w:t>+ Trong điều kiện che tối Ri 1,5 DP bị phân huỷ. Mặt khác RiDP nhận CO2 thành APG nhưng không được tái tổng hợp =&gt; hàm lượng bị giảm.</w:t>
      </w:r>
    </w:p>
    <w:p w:rsidR="00E21316" w:rsidRPr="00503924" w:rsidRDefault="00E21316" w:rsidP="00E21316">
      <w:pPr>
        <w:contextualSpacing/>
        <w:jc w:val="both"/>
        <w:rPr>
          <w:i/>
          <w:sz w:val="26"/>
          <w:szCs w:val="26"/>
          <w:lang w:val="x-none" w:eastAsia="ru-RU"/>
        </w:rPr>
      </w:pPr>
      <w:r w:rsidRPr="00503924">
        <w:rPr>
          <w:b/>
          <w:bCs/>
          <w:i/>
          <w:sz w:val="26"/>
          <w:szCs w:val="26"/>
          <w:lang w:val="pt-BR" w:eastAsia="ru-RU"/>
        </w:rPr>
        <w:t>2.</w:t>
      </w:r>
      <w:r w:rsidRPr="00503924">
        <w:rPr>
          <w:i/>
          <w:sz w:val="26"/>
          <w:szCs w:val="26"/>
          <w:lang w:val="pt-BR" w:eastAsia="ru-RU"/>
        </w:rPr>
        <w:t xml:space="preserve"> “Mặc dù quá trình electron vòng có thể là một đồ thừa của tiến hóa để lại” nhưng nó cũng đóng một vai trò có lợi cho thực vật bậc cao. Bằng kiến thức của mình, em hãy chứng minh điểm kém tiến hóa và ưu điểm của nó.</w:t>
      </w:r>
      <w:r w:rsidRPr="00503924">
        <w:rPr>
          <w:i/>
          <w:sz w:val="26"/>
          <w:szCs w:val="26"/>
          <w:lang w:val="x-none" w:eastAsia="ru-RU"/>
        </w:rPr>
        <w:t xml:space="preserve"> </w:t>
      </w:r>
    </w:p>
    <w:p w:rsidR="00E21316" w:rsidRPr="00503924" w:rsidRDefault="00E21316" w:rsidP="00E21316">
      <w:pPr>
        <w:ind w:left="57"/>
        <w:contextualSpacing/>
        <w:jc w:val="both"/>
        <w:rPr>
          <w:rFonts w:eastAsia="Arial"/>
          <w:sz w:val="26"/>
          <w:szCs w:val="26"/>
          <w:u w:val="single"/>
          <w:lang w:val="pt-BR" w:eastAsia="en-US"/>
        </w:rPr>
      </w:pPr>
      <w:r w:rsidRPr="00503924">
        <w:rPr>
          <w:rFonts w:eastAsia="Arial"/>
          <w:sz w:val="26"/>
          <w:szCs w:val="26"/>
          <w:u w:val="single"/>
          <w:lang w:val="pt-BR" w:eastAsia="en-US"/>
        </w:rPr>
        <w:t>Hướng dẫn chấm:</w:t>
      </w:r>
    </w:p>
    <w:p w:rsidR="00E21316" w:rsidRPr="00503924" w:rsidRDefault="00E21316" w:rsidP="00E21316">
      <w:pPr>
        <w:ind w:left="57"/>
        <w:contextualSpacing/>
        <w:jc w:val="both"/>
        <w:rPr>
          <w:sz w:val="26"/>
          <w:szCs w:val="26"/>
          <w:lang w:val="pt-BR" w:eastAsia="en-US"/>
        </w:rPr>
      </w:pPr>
      <w:r w:rsidRPr="00503924">
        <w:rPr>
          <w:sz w:val="26"/>
          <w:szCs w:val="26"/>
          <w:lang w:val="pt-BR" w:eastAsia="en-US"/>
        </w:rPr>
        <w:t>- Dòng electron vòng luôn đi cùng quá trình photphoryl hóa vòng. Nó chỉ tạo ATP mà không tạo ra NADPH và O</w:t>
      </w:r>
      <w:r w:rsidRPr="00503924">
        <w:rPr>
          <w:sz w:val="26"/>
          <w:szCs w:val="26"/>
          <w:vertAlign w:val="subscript"/>
          <w:lang w:val="pt-BR" w:eastAsia="en-US"/>
        </w:rPr>
        <w:t>2</w:t>
      </w:r>
      <w:r w:rsidRPr="00503924">
        <w:rPr>
          <w:sz w:val="26"/>
          <w:szCs w:val="26"/>
          <w:lang w:val="pt-BR" w:eastAsia="en-US"/>
        </w:rPr>
        <w:t xml:space="preserve">. </w:t>
      </w:r>
    </w:p>
    <w:p w:rsidR="00E21316" w:rsidRPr="00503924" w:rsidRDefault="00E21316" w:rsidP="00E21316">
      <w:pPr>
        <w:ind w:left="57"/>
        <w:contextualSpacing/>
        <w:jc w:val="both"/>
        <w:rPr>
          <w:sz w:val="26"/>
          <w:szCs w:val="26"/>
          <w:lang w:val="pt-BR" w:eastAsia="en-US"/>
        </w:rPr>
      </w:pPr>
      <w:r w:rsidRPr="00503924">
        <w:rPr>
          <w:sz w:val="26"/>
          <w:szCs w:val="26"/>
          <w:lang w:val="pt-BR" w:eastAsia="en-US"/>
        </w:rPr>
        <w:t>- Ở thực vật bậc cao có sự tồn tại của cả hai quá trình photphoryl hóa vòng và không vòng (quá trình này tạo NADPH, ATP và O</w:t>
      </w:r>
      <w:r w:rsidRPr="00503924">
        <w:rPr>
          <w:sz w:val="26"/>
          <w:szCs w:val="26"/>
          <w:vertAlign w:val="subscript"/>
          <w:lang w:val="pt-BR" w:eastAsia="en-US"/>
        </w:rPr>
        <w:t>2</w:t>
      </w:r>
      <w:r w:rsidRPr="00503924">
        <w:rPr>
          <w:sz w:val="26"/>
          <w:szCs w:val="26"/>
          <w:lang w:val="pt-BR" w:eastAsia="en-US"/>
        </w:rPr>
        <w:t xml:space="preserve"> do quá trình quang phân li nước).</w:t>
      </w:r>
    </w:p>
    <w:p w:rsidR="00E21316" w:rsidRPr="00503924" w:rsidRDefault="00E21316" w:rsidP="00E21316">
      <w:pPr>
        <w:ind w:left="57"/>
        <w:contextualSpacing/>
        <w:jc w:val="both"/>
        <w:rPr>
          <w:sz w:val="26"/>
          <w:szCs w:val="26"/>
          <w:lang w:val="pt-BR" w:eastAsia="en-US"/>
        </w:rPr>
      </w:pPr>
      <w:r w:rsidRPr="00503924">
        <w:rPr>
          <w:sz w:val="26"/>
          <w:szCs w:val="26"/>
          <w:lang w:val="pt-BR" w:eastAsia="en-US"/>
        </w:rPr>
        <w:t xml:space="preserve">+ Khi cây bị thiếu nước, trong cây chỉ xảy ra quá trình photphoryl hóa vòng để tạo ATP cho quá trình quang hợp. </w:t>
      </w:r>
    </w:p>
    <w:p w:rsidR="00B3794F" w:rsidRPr="00503924" w:rsidRDefault="00E21316" w:rsidP="00E21316">
      <w:pPr>
        <w:rPr>
          <w:sz w:val="26"/>
          <w:szCs w:val="26"/>
          <w:lang w:val="pt-BR" w:eastAsia="en-US"/>
        </w:rPr>
      </w:pPr>
      <w:r w:rsidRPr="00503924">
        <w:rPr>
          <w:sz w:val="26"/>
          <w:szCs w:val="26"/>
          <w:lang w:val="pt-BR" w:eastAsia="en-US"/>
        </w:rPr>
        <w:t>+ Quá trình electron vòng có chức năng bảo vệ tế bào khỏi bị tổn thương do ánh sáng mạnh. Bằng thực nghiệm, người ta thấy rằng các cây bị đột biến không thể</w:t>
      </w:r>
    </w:p>
    <w:p w:rsidR="00E21316" w:rsidRPr="00503924" w:rsidRDefault="00E21316" w:rsidP="00E21316">
      <w:pPr>
        <w:ind w:left="57"/>
        <w:contextualSpacing/>
        <w:jc w:val="both"/>
        <w:rPr>
          <w:sz w:val="26"/>
          <w:szCs w:val="26"/>
          <w:lang w:val="pt-BR" w:eastAsia="en-US"/>
        </w:rPr>
      </w:pPr>
      <w:r w:rsidRPr="00503924">
        <w:rPr>
          <w:sz w:val="26"/>
          <w:szCs w:val="26"/>
          <w:lang w:val="pt-BR" w:eastAsia="en-US"/>
        </w:rPr>
        <w:t xml:space="preserve">thực hiện được dòng electron vòng có khả năng sinh trưởng tốt trong ánh sáng yếu, nhưng không sinh trưởng tốt nơi có ánh sáng mạnh. </w:t>
      </w:r>
    </w:p>
    <w:p w:rsidR="00E21316" w:rsidRPr="00503924" w:rsidRDefault="00E21316" w:rsidP="00E21316">
      <w:pPr>
        <w:rPr>
          <w:sz w:val="26"/>
          <w:szCs w:val="26"/>
          <w:lang w:val="en-US"/>
        </w:rPr>
      </w:pPr>
      <w:r w:rsidRPr="00503924">
        <w:rPr>
          <w:rFonts w:eastAsia="Calibri"/>
          <w:sz w:val="26"/>
          <w:szCs w:val="26"/>
          <w:lang w:val="pt-BR" w:eastAsia="en-US"/>
        </w:rPr>
        <w:t>+ Ở thực vật C</w:t>
      </w:r>
      <w:r w:rsidRPr="00503924">
        <w:rPr>
          <w:rFonts w:eastAsia="Calibri"/>
          <w:sz w:val="26"/>
          <w:szCs w:val="26"/>
          <w:vertAlign w:val="subscript"/>
          <w:lang w:val="pt-BR" w:eastAsia="en-US"/>
        </w:rPr>
        <w:t>4</w:t>
      </w:r>
      <w:r w:rsidRPr="00503924">
        <w:rPr>
          <w:rFonts w:eastAsia="Calibri"/>
          <w:sz w:val="26"/>
          <w:szCs w:val="26"/>
          <w:lang w:val="pt-BR" w:eastAsia="en-US"/>
        </w:rPr>
        <w:t>, tại tế bào bao bó mạch, khi axit malic (C4) bị tách CO</w:t>
      </w:r>
      <w:r w:rsidRPr="00503924">
        <w:rPr>
          <w:rFonts w:eastAsia="Calibri"/>
          <w:sz w:val="26"/>
          <w:szCs w:val="26"/>
          <w:vertAlign w:val="subscript"/>
          <w:lang w:val="pt-BR" w:eastAsia="en-US"/>
        </w:rPr>
        <w:t>2</w:t>
      </w:r>
      <w:r w:rsidRPr="00503924">
        <w:rPr>
          <w:rFonts w:eastAsia="Calibri"/>
          <w:sz w:val="26"/>
          <w:szCs w:val="26"/>
          <w:lang w:val="pt-BR" w:eastAsia="en-US"/>
        </w:rPr>
        <w:t xml:space="preserve"> để tạo thành axit pyruvic (C3) và axit pyruvic được chuyển về lại tế bào thịt lá để tái tạo PEP (C4) cần sử dụng ATP. ATP này được tạo ra từ dòng electron vòng xảy ra trong tế bào bao bó mạch và do không tạo ra oxi nên ở thực vật C</w:t>
      </w:r>
      <w:r w:rsidRPr="00503924">
        <w:rPr>
          <w:rFonts w:eastAsia="Calibri"/>
          <w:sz w:val="26"/>
          <w:szCs w:val="26"/>
          <w:vertAlign w:val="subscript"/>
          <w:lang w:val="pt-BR" w:eastAsia="en-US"/>
        </w:rPr>
        <w:t>4</w:t>
      </w:r>
      <w:r w:rsidRPr="00503924">
        <w:rPr>
          <w:rFonts w:eastAsia="Calibri"/>
          <w:sz w:val="26"/>
          <w:szCs w:val="26"/>
          <w:lang w:val="pt-BR" w:eastAsia="en-US"/>
        </w:rPr>
        <w:t xml:space="preserve"> không xảy ra hô hấp sáng như ở thực vật C</w:t>
      </w:r>
      <w:r w:rsidRPr="00503924">
        <w:rPr>
          <w:rFonts w:eastAsia="Calibri"/>
          <w:sz w:val="26"/>
          <w:szCs w:val="26"/>
          <w:vertAlign w:val="subscript"/>
          <w:lang w:val="pt-BR" w:eastAsia="en-US"/>
        </w:rPr>
        <w:t>3</w:t>
      </w:r>
      <w:r w:rsidRPr="00503924">
        <w:rPr>
          <w:rFonts w:eastAsia="Calibri"/>
          <w:sz w:val="26"/>
          <w:szCs w:val="26"/>
          <w:lang w:val="pt-BR" w:eastAsia="en-US"/>
        </w:rPr>
        <w:t>.</w:t>
      </w:r>
    </w:p>
    <w:p w:rsidR="00A26384" w:rsidRPr="00503924" w:rsidRDefault="003122B0" w:rsidP="00A26384">
      <w:pPr>
        <w:spacing w:line="312" w:lineRule="auto"/>
        <w:jc w:val="both"/>
        <w:rPr>
          <w:b/>
          <w:sz w:val="26"/>
          <w:szCs w:val="26"/>
        </w:rPr>
      </w:pPr>
      <w:r w:rsidRPr="00503924">
        <w:rPr>
          <w:b/>
          <w:sz w:val="26"/>
          <w:szCs w:val="26"/>
          <w:u w:val="single"/>
        </w:rPr>
        <w:t>Câu 265</w:t>
      </w:r>
      <w:r w:rsidR="00A26384" w:rsidRPr="00503924">
        <w:rPr>
          <w:b/>
          <w:sz w:val="26"/>
          <w:szCs w:val="26"/>
        </w:rPr>
        <w:t xml:space="preserve"> (2,0 điểm). Chuyển hóa vật chất và năng lượng trong tế bào (Dị hóa)</w:t>
      </w:r>
    </w:p>
    <w:p w:rsidR="00A26384" w:rsidRPr="00503924" w:rsidRDefault="00A26384" w:rsidP="00A26384">
      <w:pPr>
        <w:spacing w:line="312" w:lineRule="auto"/>
        <w:jc w:val="both"/>
        <w:rPr>
          <w:rStyle w:val="Strong"/>
          <w:b w:val="0"/>
          <w:bCs/>
          <w:sz w:val="26"/>
          <w:szCs w:val="26"/>
        </w:rPr>
      </w:pPr>
      <w:r w:rsidRPr="00503924">
        <w:rPr>
          <w:b/>
          <w:color w:val="000000"/>
          <w:sz w:val="26"/>
          <w:szCs w:val="26"/>
          <w:lang w:val="nl-NL"/>
        </w:rPr>
        <w:t xml:space="preserve">a. </w:t>
      </w:r>
      <w:r w:rsidRPr="00503924">
        <w:rPr>
          <w:sz w:val="26"/>
          <w:szCs w:val="26"/>
        </w:rPr>
        <w:t xml:space="preserve">Phân biệt chất ức chế cạnh tranh và chất ức chế không cạnh tranh của enzim. </w:t>
      </w:r>
      <w:r w:rsidRPr="00503924">
        <w:rPr>
          <w:bCs/>
          <w:sz w:val="26"/>
          <w:szCs w:val="26"/>
        </w:rPr>
        <w:t xml:space="preserve">Axit xucxinic là cơ chất của enzim xucxinat đêhyđrôgenaza. Axit malônic là một chất ức chế </w:t>
      </w:r>
      <w:r w:rsidRPr="00503924">
        <w:rPr>
          <w:bCs/>
          <w:sz w:val="26"/>
          <w:szCs w:val="26"/>
        </w:rPr>
        <w:lastRenderedPageBreak/>
        <w:t>của enzim này. Làm thế nào để xác định được axit malônic là chất ức chế cạnh tranh hay chất ức chế không cạnh tranh?</w:t>
      </w:r>
      <w:r w:rsidRPr="00503924">
        <w:rPr>
          <w:sz w:val="26"/>
          <w:szCs w:val="26"/>
        </w:rPr>
        <w:t xml:space="preserve"> </w:t>
      </w:r>
    </w:p>
    <w:p w:rsidR="00A26384" w:rsidRPr="00503924" w:rsidRDefault="00A26384" w:rsidP="00A26384">
      <w:pPr>
        <w:spacing w:line="312" w:lineRule="auto"/>
        <w:jc w:val="both"/>
        <w:rPr>
          <w:b/>
          <w:sz w:val="26"/>
          <w:szCs w:val="26"/>
        </w:rPr>
      </w:pPr>
      <w:r w:rsidRPr="00503924">
        <w:rPr>
          <w:b/>
          <w:color w:val="000000"/>
          <w:sz w:val="26"/>
          <w:szCs w:val="26"/>
          <w:lang w:val="nl-NL"/>
        </w:rPr>
        <w:t xml:space="preserve">b. </w:t>
      </w:r>
      <w:r w:rsidRPr="00503924">
        <w:rPr>
          <w:sz w:val="26"/>
          <w:szCs w:val="26"/>
        </w:rPr>
        <w:t>Vì sao êlectrôn không được truyền trực tiếp từ NADH và FADH</w:t>
      </w:r>
      <w:r w:rsidRPr="00503924">
        <w:rPr>
          <w:sz w:val="26"/>
          <w:szCs w:val="26"/>
          <w:vertAlign w:val="subscript"/>
        </w:rPr>
        <w:t>2</w:t>
      </w:r>
      <w:r w:rsidRPr="00503924">
        <w:rPr>
          <w:sz w:val="26"/>
          <w:szCs w:val="26"/>
        </w:rPr>
        <w:t xml:space="preserve"> tới O</w:t>
      </w:r>
      <w:r w:rsidRPr="00503924">
        <w:rPr>
          <w:sz w:val="26"/>
          <w:szCs w:val="26"/>
          <w:vertAlign w:val="subscript"/>
        </w:rPr>
        <w:t>2</w:t>
      </w:r>
      <w:r w:rsidRPr="00503924">
        <w:rPr>
          <w:sz w:val="26"/>
          <w:szCs w:val="26"/>
        </w:rPr>
        <w:t xml:space="preserve"> mà c</w:t>
      </w:r>
      <w:r w:rsidRPr="00503924">
        <w:rPr>
          <w:sz w:val="26"/>
          <w:szCs w:val="26"/>
          <w:lang w:val="nl-NL"/>
        </w:rPr>
        <w:t>ầ</w:t>
      </w:r>
      <w:r w:rsidRPr="00503924">
        <w:rPr>
          <w:sz w:val="26"/>
          <w:szCs w:val="26"/>
        </w:rPr>
        <w:t>n có chuỗi truyền điện tử trong hô hấp? Điều gì xảy ra nếu không có chuỗi truyền điện tử nhưng có cơ chế làm giảm pH của xoang gian màng?</w:t>
      </w:r>
    </w:p>
    <w:p w:rsidR="00A26384" w:rsidRPr="00503924" w:rsidRDefault="00A26384" w:rsidP="00A26384">
      <w:pPr>
        <w:spacing w:line="312" w:lineRule="auto"/>
        <w:jc w:val="both"/>
        <w:rPr>
          <w:spacing w:val="-2"/>
          <w:sz w:val="26"/>
          <w:szCs w:val="26"/>
          <w:lang w:val="pt-BR"/>
        </w:rPr>
      </w:pPr>
      <w:r w:rsidRPr="00503924">
        <w:rPr>
          <w:b/>
          <w:color w:val="000000"/>
          <w:sz w:val="26"/>
          <w:szCs w:val="26"/>
        </w:rPr>
        <w:t>a.</w:t>
      </w:r>
    </w:p>
    <w:p w:rsidR="00A26384" w:rsidRPr="00503924" w:rsidRDefault="00A26384" w:rsidP="00A26384">
      <w:pPr>
        <w:spacing w:line="312" w:lineRule="auto"/>
        <w:jc w:val="both"/>
        <w:rPr>
          <w:b/>
          <w:spacing w:val="-2"/>
          <w:sz w:val="26"/>
          <w:szCs w:val="26"/>
          <w:lang w:val="pt-BR"/>
        </w:rPr>
      </w:pPr>
      <w:r w:rsidRPr="00503924">
        <w:rPr>
          <w:spacing w:val="-2"/>
          <w:sz w:val="26"/>
          <w:szCs w:val="26"/>
          <w:lang w:val="pt-BR"/>
        </w:rPr>
        <w:t>+) Phân biệt:</w:t>
      </w:r>
    </w:p>
    <w:p w:rsidR="00A26384" w:rsidRPr="00503924" w:rsidRDefault="00A26384" w:rsidP="00A26384">
      <w:pPr>
        <w:spacing w:line="312" w:lineRule="auto"/>
        <w:jc w:val="both"/>
        <w:rPr>
          <w:b/>
          <w:spacing w:val="-2"/>
          <w:sz w:val="26"/>
          <w:szCs w:val="26"/>
          <w:lang w:val="pt-BR"/>
        </w:rPr>
      </w:pPr>
      <w:r w:rsidRPr="00503924">
        <w:rPr>
          <w:b/>
          <w:spacing w:val="-2"/>
          <w:sz w:val="26"/>
          <w:szCs w:val="26"/>
          <w:lang w:val="pt-BR"/>
        </w:rPr>
        <w:t xml:space="preserve">        - Chất ức chế cạnh tranh: </w:t>
      </w:r>
      <w:r w:rsidRPr="00503924">
        <w:rPr>
          <w:spacing w:val="-2"/>
          <w:sz w:val="26"/>
          <w:szCs w:val="26"/>
          <w:lang w:val="pt-BR"/>
        </w:rPr>
        <w:t>có cấu tạo hóa học và hình dạng khá giống với cơ chất. Khi có mặt cả cơ chất và chất ức chế sẽ xảy ra sự cạnh tranh về trung tâm hoạt tính và dẫn đến kìm hãm hoạt động của enzim. Do phức hệ enzim - chất ức chế rất bền vững, như vậy không còn trung tâm hoạt động cho cơ chất nữa.</w:t>
      </w:r>
    </w:p>
    <w:p w:rsidR="00A26384" w:rsidRPr="00503924" w:rsidRDefault="00A26384" w:rsidP="00A26384">
      <w:pPr>
        <w:spacing w:line="312" w:lineRule="auto"/>
        <w:jc w:val="both"/>
        <w:rPr>
          <w:b/>
          <w:spacing w:val="-2"/>
          <w:sz w:val="26"/>
          <w:szCs w:val="26"/>
          <w:lang w:val="pt-BR"/>
        </w:rPr>
      </w:pPr>
      <w:r w:rsidRPr="00503924">
        <w:rPr>
          <w:b/>
          <w:sz w:val="26"/>
          <w:szCs w:val="26"/>
          <w:lang w:val="pt-BR"/>
        </w:rPr>
        <w:t>- Chất ức chế không cạnh tranh:</w:t>
      </w:r>
      <w:r w:rsidRPr="00503924">
        <w:rPr>
          <w:sz w:val="26"/>
          <w:szCs w:val="26"/>
          <w:lang w:val="pt-BR"/>
        </w:rPr>
        <w:t xml:space="preserve"> chúng không kết hợp với trung tâm hoạt tính của enzim mà kết hợp với enzim gây nên các biến đổi gián tiếp hình thù trung tâm hoạt động làm nó không phù hợp với cấu hình của cơ chất.</w:t>
      </w:r>
    </w:p>
    <w:p w:rsidR="00A26384" w:rsidRPr="00503924" w:rsidRDefault="00A26384" w:rsidP="00A26384">
      <w:pPr>
        <w:spacing w:line="312" w:lineRule="auto"/>
        <w:jc w:val="both"/>
        <w:rPr>
          <w:sz w:val="26"/>
          <w:szCs w:val="26"/>
          <w:lang w:val="pt-BR"/>
        </w:rPr>
      </w:pPr>
      <w:r w:rsidRPr="00503924">
        <w:rPr>
          <w:b/>
          <w:sz w:val="26"/>
          <w:szCs w:val="26"/>
          <w:lang w:val="pt-BR"/>
        </w:rPr>
        <w:t xml:space="preserve">+) </w:t>
      </w:r>
      <w:r w:rsidRPr="00503924">
        <w:rPr>
          <w:sz w:val="26"/>
          <w:szCs w:val="26"/>
          <w:lang w:val="pt-BR"/>
        </w:rPr>
        <w:t xml:space="preserve">Làm tăng nồng độ cơ chất (axit xucxinic), xem xét tốc độ của phản ứng tăng lên hay không. </w:t>
      </w:r>
    </w:p>
    <w:p w:rsidR="00A26384" w:rsidRPr="00503924" w:rsidRDefault="00A26384" w:rsidP="00A26384">
      <w:pPr>
        <w:spacing w:line="312" w:lineRule="auto"/>
        <w:jc w:val="both"/>
        <w:rPr>
          <w:sz w:val="26"/>
          <w:szCs w:val="26"/>
          <w:lang w:val="pt-BR"/>
        </w:rPr>
      </w:pPr>
      <w:r w:rsidRPr="00503924">
        <w:rPr>
          <w:sz w:val="26"/>
          <w:szCs w:val="26"/>
          <w:lang w:val="pt-BR"/>
        </w:rPr>
        <w:t>Nếu tốc độ phản ứng tăng lên thì axit malônic là một chất ức chế cạnh tranh.</w:t>
      </w:r>
    </w:p>
    <w:p w:rsidR="00A26384" w:rsidRPr="00503924" w:rsidRDefault="00A26384" w:rsidP="00A26384">
      <w:pPr>
        <w:spacing w:line="312" w:lineRule="auto"/>
        <w:rPr>
          <w:b/>
          <w:color w:val="000000"/>
          <w:sz w:val="26"/>
          <w:szCs w:val="26"/>
          <w:lang w:val="pt-BR"/>
        </w:rPr>
      </w:pPr>
      <w:r w:rsidRPr="00503924">
        <w:rPr>
          <w:b/>
          <w:color w:val="000000"/>
          <w:sz w:val="26"/>
          <w:szCs w:val="26"/>
          <w:lang w:val="pt-BR"/>
        </w:rPr>
        <w:t xml:space="preserve">b. </w:t>
      </w:r>
    </w:p>
    <w:p w:rsidR="00A26384" w:rsidRPr="00503924" w:rsidRDefault="00A26384" w:rsidP="00A26384">
      <w:pPr>
        <w:spacing w:line="312" w:lineRule="auto"/>
        <w:rPr>
          <w:sz w:val="26"/>
          <w:szCs w:val="26"/>
          <w:lang w:val="pt-BR"/>
        </w:rPr>
      </w:pPr>
      <w:r w:rsidRPr="00503924">
        <w:rPr>
          <w:sz w:val="26"/>
          <w:szCs w:val="26"/>
          <w:lang w:val="pt-BR"/>
        </w:rPr>
        <w:t>+ Êlectrôn không được truyền trực tiếp từ NADH và FADH</w:t>
      </w:r>
      <w:r w:rsidRPr="00503924">
        <w:rPr>
          <w:sz w:val="26"/>
          <w:szCs w:val="26"/>
          <w:vertAlign w:val="subscript"/>
          <w:lang w:val="pt-BR"/>
        </w:rPr>
        <w:t>2</w:t>
      </w:r>
      <w:r w:rsidRPr="00503924">
        <w:rPr>
          <w:sz w:val="26"/>
          <w:szCs w:val="26"/>
          <w:lang w:val="pt-BR"/>
        </w:rPr>
        <w:t xml:space="preserve"> tới O</w:t>
      </w:r>
      <w:r w:rsidRPr="00503924">
        <w:rPr>
          <w:sz w:val="26"/>
          <w:szCs w:val="26"/>
          <w:vertAlign w:val="subscript"/>
          <w:lang w:val="pt-BR"/>
        </w:rPr>
        <w:t xml:space="preserve">2 </w:t>
      </w:r>
      <w:r w:rsidRPr="00503924">
        <w:rPr>
          <w:sz w:val="26"/>
          <w:szCs w:val="26"/>
          <w:lang w:val="pt-BR"/>
        </w:rPr>
        <w:t>mà cần</w:t>
      </w:r>
      <w:r w:rsidRPr="00503924">
        <w:rPr>
          <w:sz w:val="26"/>
          <w:szCs w:val="26"/>
          <w:vertAlign w:val="subscript"/>
          <w:lang w:val="pt-BR"/>
        </w:rPr>
        <w:t xml:space="preserve"> </w:t>
      </w:r>
      <w:r w:rsidRPr="00503924">
        <w:rPr>
          <w:sz w:val="26"/>
          <w:szCs w:val="26"/>
          <w:lang w:val="pt-BR"/>
        </w:rPr>
        <w:t xml:space="preserve">có chuỗi truyền điện tử trong hô hấp. </w:t>
      </w:r>
    </w:p>
    <w:p w:rsidR="00A26384" w:rsidRPr="00503924" w:rsidRDefault="00A26384" w:rsidP="00A26384">
      <w:pPr>
        <w:spacing w:line="312" w:lineRule="auto"/>
        <w:rPr>
          <w:sz w:val="26"/>
          <w:szCs w:val="26"/>
          <w:lang w:val="pt-BR"/>
        </w:rPr>
      </w:pPr>
      <w:r w:rsidRPr="00503924">
        <w:rPr>
          <w:sz w:val="26"/>
          <w:szCs w:val="26"/>
          <w:lang w:val="pt-BR"/>
        </w:rPr>
        <w:t xml:space="preserve">- Khi truyền qua chuỗi truyền điện tử năng lượng được giải phóng từ từ từng phần nhỏ qua nhiều chặng. </w:t>
      </w:r>
    </w:p>
    <w:p w:rsidR="00A26384" w:rsidRPr="00503924" w:rsidRDefault="00A26384" w:rsidP="00A26384">
      <w:pPr>
        <w:spacing w:line="312" w:lineRule="auto"/>
        <w:rPr>
          <w:sz w:val="26"/>
          <w:szCs w:val="26"/>
          <w:lang w:val="pt-BR"/>
        </w:rPr>
      </w:pPr>
      <w:r w:rsidRPr="00503924">
        <w:rPr>
          <w:sz w:val="26"/>
          <w:szCs w:val="26"/>
          <w:lang w:val="pt-BR"/>
        </w:rPr>
        <w:t>- Nếu truyền trực tiếp sẽ xảy ra hiện tượng "bùng nổ nhiệt " đốt cháy tế bào.</w:t>
      </w:r>
    </w:p>
    <w:p w:rsidR="00B3794F" w:rsidRPr="00503924" w:rsidRDefault="00A26384" w:rsidP="00A26384">
      <w:pPr>
        <w:rPr>
          <w:sz w:val="26"/>
          <w:szCs w:val="26"/>
          <w:lang w:val="en-US"/>
        </w:rPr>
      </w:pPr>
      <w:r w:rsidRPr="00503924">
        <w:rPr>
          <w:sz w:val="26"/>
          <w:szCs w:val="26"/>
          <w:lang w:val="pt-BR"/>
        </w:rPr>
        <w:t>+ Quá trình tổng hợp ATP vẫn diễn ra vì khi pH xoang gian màng giảm thì nộng độ H</w:t>
      </w:r>
      <w:r w:rsidRPr="00503924">
        <w:rPr>
          <w:sz w:val="26"/>
          <w:szCs w:val="26"/>
          <w:vertAlign w:val="superscript"/>
          <w:lang w:val="pt-BR"/>
        </w:rPr>
        <w:t>+</w:t>
      </w:r>
      <w:r w:rsidRPr="00503924">
        <w:rPr>
          <w:sz w:val="26"/>
          <w:szCs w:val="26"/>
          <w:lang w:val="pt-BR"/>
        </w:rPr>
        <w:t xml:space="preserve"> cao và như vậy phức hệ ATP - synthetaza tiếp tục hoạt động theo cơ chế hóa thẩm.</w:t>
      </w:r>
    </w:p>
    <w:p w:rsidR="00F44A75" w:rsidRPr="00503924" w:rsidRDefault="00F44A75" w:rsidP="00F44A75">
      <w:pPr>
        <w:spacing w:line="360" w:lineRule="auto"/>
        <w:rPr>
          <w:b/>
          <w:sz w:val="26"/>
          <w:szCs w:val="26"/>
        </w:rPr>
      </w:pPr>
      <w:r w:rsidRPr="00503924">
        <w:rPr>
          <w:b/>
          <w:sz w:val="26"/>
          <w:szCs w:val="26"/>
          <w:u w:val="single"/>
        </w:rPr>
        <w:t xml:space="preserve">Câu </w:t>
      </w:r>
      <w:r w:rsidR="003122B0" w:rsidRPr="00503924">
        <w:rPr>
          <w:b/>
          <w:sz w:val="26"/>
          <w:szCs w:val="26"/>
          <w:u w:val="single"/>
          <w:lang w:val="en-US"/>
        </w:rPr>
        <w:t>266</w:t>
      </w:r>
      <w:r w:rsidRPr="00503924">
        <w:rPr>
          <w:b/>
          <w:sz w:val="26"/>
          <w:szCs w:val="26"/>
        </w:rPr>
        <w:t xml:space="preserve"> (</w:t>
      </w:r>
      <w:r w:rsidRPr="00503924">
        <w:rPr>
          <w:b/>
          <w:sz w:val="26"/>
          <w:szCs w:val="26"/>
          <w:lang w:val="en-US"/>
        </w:rPr>
        <w:t>2,0</w:t>
      </w:r>
      <w:r w:rsidRPr="00503924">
        <w:rPr>
          <w:b/>
          <w:sz w:val="26"/>
          <w:szCs w:val="26"/>
        </w:rPr>
        <w:t xml:space="preserve"> điểm).</w:t>
      </w:r>
      <w:r w:rsidRPr="00503924">
        <w:rPr>
          <w:b/>
          <w:sz w:val="26"/>
          <w:szCs w:val="26"/>
          <w:lang w:val="en-US"/>
        </w:rPr>
        <w:t xml:space="preserve"> Chuyển hóa VC và NL trong TB (Dị hóa)</w:t>
      </w:r>
    </w:p>
    <w:p w:rsidR="00F44A75" w:rsidRPr="00503924" w:rsidRDefault="00F44A75" w:rsidP="00F44A75">
      <w:pPr>
        <w:spacing w:line="360" w:lineRule="auto"/>
        <w:rPr>
          <w:b/>
          <w:sz w:val="26"/>
          <w:szCs w:val="26"/>
        </w:rPr>
      </w:pPr>
      <w:r w:rsidRPr="00503924">
        <w:rPr>
          <w:b/>
          <w:sz w:val="26"/>
          <w:szCs w:val="26"/>
        </w:rPr>
        <w:t>a. Trình bày cấu trúc phân tử ATP? Năng lượng ATP được tế bào sử dụng trong những hoạt động sống chủ yếu nào?</w:t>
      </w:r>
    </w:p>
    <w:p w:rsidR="00F44A75" w:rsidRPr="00503924" w:rsidRDefault="00F44A75" w:rsidP="00F44A75">
      <w:pPr>
        <w:tabs>
          <w:tab w:val="left" w:pos="810"/>
          <w:tab w:val="left" w:pos="1080"/>
        </w:tabs>
        <w:spacing w:line="360" w:lineRule="auto"/>
        <w:jc w:val="both"/>
        <w:rPr>
          <w:b/>
          <w:sz w:val="26"/>
          <w:szCs w:val="26"/>
        </w:rPr>
      </w:pPr>
      <w:r w:rsidRPr="00503924">
        <w:rPr>
          <w:b/>
          <w:sz w:val="26"/>
          <w:szCs w:val="26"/>
        </w:rPr>
        <w:t>b. Trong tế bào thực vật, ATP được tạo ra những vị trí nào? Nêu điểm khác nhau cơ bản trong cơ chế tổng hợp ATP ở các vị trí đó.</w:t>
      </w:r>
    </w:p>
    <w:p w:rsidR="00B3794F" w:rsidRPr="00503924" w:rsidRDefault="00F44A75" w:rsidP="007269EC">
      <w:pPr>
        <w:rPr>
          <w:b/>
          <w:sz w:val="26"/>
          <w:szCs w:val="26"/>
          <w:lang w:val="en-US"/>
        </w:rPr>
      </w:pPr>
      <w:r w:rsidRPr="00503924">
        <w:rPr>
          <w:b/>
          <w:sz w:val="26"/>
          <w:szCs w:val="26"/>
          <w:lang w:val="en-US"/>
        </w:rPr>
        <w:t>ĐA</w:t>
      </w:r>
    </w:p>
    <w:p w:rsidR="00F44A75" w:rsidRPr="00503924" w:rsidRDefault="00F44A75" w:rsidP="00F44A75">
      <w:pPr>
        <w:spacing w:line="360" w:lineRule="auto"/>
        <w:rPr>
          <w:sz w:val="26"/>
          <w:szCs w:val="26"/>
        </w:rPr>
      </w:pPr>
      <w:r w:rsidRPr="00503924">
        <w:rPr>
          <w:sz w:val="26"/>
          <w:szCs w:val="26"/>
          <w:lang w:val="en-US"/>
        </w:rPr>
        <w:t xml:space="preserve">a - </w:t>
      </w:r>
      <w:r w:rsidRPr="00503924">
        <w:rPr>
          <w:sz w:val="26"/>
          <w:szCs w:val="26"/>
        </w:rPr>
        <w:t>Cấu trúc ATP:</w:t>
      </w:r>
    </w:p>
    <w:p w:rsidR="00F44A75" w:rsidRPr="00503924" w:rsidRDefault="00F44A75" w:rsidP="00F44A75">
      <w:pPr>
        <w:spacing w:line="360" w:lineRule="auto"/>
        <w:rPr>
          <w:sz w:val="26"/>
          <w:szCs w:val="26"/>
        </w:rPr>
      </w:pPr>
      <w:r w:rsidRPr="00503924">
        <w:rPr>
          <w:sz w:val="26"/>
          <w:szCs w:val="26"/>
        </w:rPr>
        <w:t>+</w:t>
      </w:r>
      <w:r w:rsidRPr="00503924">
        <w:rPr>
          <w:sz w:val="26"/>
          <w:szCs w:val="26"/>
          <w:lang w:val="en-US"/>
        </w:rPr>
        <w:t xml:space="preserve"> </w:t>
      </w:r>
      <w:r w:rsidRPr="00503924">
        <w:rPr>
          <w:sz w:val="26"/>
          <w:szCs w:val="26"/>
        </w:rPr>
        <w:t>1 Phân tử ATP gồm 1 bazo nito Adenin; 1 đường Ribozo, 3 gốc photphat.</w:t>
      </w:r>
    </w:p>
    <w:p w:rsidR="00F44A75" w:rsidRPr="00503924" w:rsidRDefault="00F44A75" w:rsidP="00F44A75">
      <w:pPr>
        <w:spacing w:line="360" w:lineRule="auto"/>
        <w:rPr>
          <w:sz w:val="26"/>
          <w:szCs w:val="26"/>
        </w:rPr>
      </w:pPr>
      <w:r w:rsidRPr="00503924">
        <w:rPr>
          <w:sz w:val="26"/>
          <w:szCs w:val="26"/>
        </w:rPr>
        <w:lastRenderedPageBreak/>
        <w:t>+</w:t>
      </w:r>
      <w:r w:rsidRPr="00503924">
        <w:rPr>
          <w:sz w:val="26"/>
          <w:szCs w:val="26"/>
          <w:lang w:val="en-US"/>
        </w:rPr>
        <w:t xml:space="preserve"> </w:t>
      </w:r>
      <w:r w:rsidRPr="00503924">
        <w:rPr>
          <w:sz w:val="26"/>
          <w:szCs w:val="26"/>
        </w:rPr>
        <w:t>1 phân tử ATP có 2 liên kết cao năng,....</w:t>
      </w:r>
    </w:p>
    <w:p w:rsidR="00F44A75" w:rsidRPr="00503924" w:rsidRDefault="00F44A75" w:rsidP="00F44A75">
      <w:pPr>
        <w:rPr>
          <w:sz w:val="26"/>
          <w:szCs w:val="26"/>
        </w:rPr>
      </w:pPr>
      <w:r w:rsidRPr="00503924">
        <w:rPr>
          <w:sz w:val="26"/>
          <w:szCs w:val="26"/>
          <w:lang w:val="en-US"/>
        </w:rPr>
        <w:t xml:space="preserve">- </w:t>
      </w:r>
      <w:r w:rsidRPr="00503924">
        <w:rPr>
          <w:sz w:val="26"/>
          <w:szCs w:val="26"/>
        </w:rPr>
        <w:t>Năng lượng ATP được sử dụng: Sinh công cơ học, tổng hợp các chất hữu cơ, vận chuyển các chất, dẫn truyền xung thần kinh,...</w:t>
      </w:r>
    </w:p>
    <w:p w:rsidR="00F44A75" w:rsidRPr="00503924" w:rsidRDefault="00F44A75" w:rsidP="00F44A75">
      <w:pPr>
        <w:spacing w:line="360" w:lineRule="auto"/>
        <w:jc w:val="both"/>
        <w:rPr>
          <w:sz w:val="26"/>
          <w:szCs w:val="26"/>
        </w:rPr>
      </w:pPr>
      <w:r w:rsidRPr="00503924">
        <w:rPr>
          <w:sz w:val="26"/>
          <w:szCs w:val="26"/>
          <w:lang w:val="en-US"/>
        </w:rPr>
        <w:t>b.</w:t>
      </w:r>
      <w:r w:rsidRPr="00503924">
        <w:rPr>
          <w:sz w:val="26"/>
          <w:szCs w:val="26"/>
        </w:rPr>
        <w:t xml:space="preserve"> – Trong tế bào thực vật ATP được tổng hợp ở tế bào chất, ti thể, lục lạp.</w:t>
      </w:r>
    </w:p>
    <w:p w:rsidR="00F44A75" w:rsidRPr="00503924" w:rsidRDefault="00F44A75" w:rsidP="00F44A75">
      <w:pPr>
        <w:spacing w:line="360" w:lineRule="auto"/>
        <w:jc w:val="both"/>
        <w:rPr>
          <w:sz w:val="26"/>
          <w:szCs w:val="26"/>
        </w:rPr>
      </w:pPr>
      <w:r w:rsidRPr="00503924">
        <w:rPr>
          <w:sz w:val="26"/>
          <w:szCs w:val="26"/>
        </w:rPr>
        <w:t>- Khác nhau:</w:t>
      </w:r>
    </w:p>
    <w:p w:rsidR="00F44A75" w:rsidRPr="00503924" w:rsidRDefault="00F44A75" w:rsidP="00F44A75">
      <w:pPr>
        <w:spacing w:line="360" w:lineRule="auto"/>
        <w:jc w:val="both"/>
        <w:rPr>
          <w:sz w:val="26"/>
          <w:szCs w:val="26"/>
        </w:rPr>
      </w:pPr>
      <w:r w:rsidRPr="00503924">
        <w:rPr>
          <w:sz w:val="26"/>
          <w:szCs w:val="26"/>
        </w:rPr>
        <w:t>+ Ở tế bào chất: phosphoryl hóa mức cơ chất, chuyển một nhóm photphat linh động từ một chất hữu cơ khác đã được phosphoryl hóa tới ADP tạo ATP.</w:t>
      </w:r>
    </w:p>
    <w:p w:rsidR="00F44A75" w:rsidRPr="00503924" w:rsidRDefault="00F44A75" w:rsidP="00F44A75">
      <w:pPr>
        <w:spacing w:line="360" w:lineRule="auto"/>
        <w:jc w:val="both"/>
        <w:rPr>
          <w:sz w:val="26"/>
          <w:szCs w:val="26"/>
        </w:rPr>
      </w:pPr>
      <w:r w:rsidRPr="00503924">
        <w:rPr>
          <w:sz w:val="26"/>
          <w:szCs w:val="26"/>
        </w:rPr>
        <w:t>+ Ở ti thể: phosphoryl hóa oxi hóa, năng lượng từ phản ứng oxi hóa khử trong hô hấp được sử dụng để gắn nhóm photphat vô cơ vào ADP.</w:t>
      </w:r>
    </w:p>
    <w:p w:rsidR="00F44A75" w:rsidRPr="00503924" w:rsidRDefault="00F44A75" w:rsidP="00F44A75">
      <w:pPr>
        <w:rPr>
          <w:sz w:val="26"/>
          <w:szCs w:val="26"/>
        </w:rPr>
      </w:pPr>
      <w:r w:rsidRPr="00503924">
        <w:rPr>
          <w:sz w:val="26"/>
          <w:szCs w:val="26"/>
        </w:rPr>
        <w:t>+ Ở lục lạp: phosphoryl hóa quang hóa, năng lượng ánh sáng được hấp thụ và chuyển hóa thành năng lượng tích lũy trong liên kết ADP và nhóm photphat vô cơ tạo thành ATP.</w:t>
      </w:r>
    </w:p>
    <w:p w:rsidR="007440C9" w:rsidRPr="00503924" w:rsidRDefault="007440C9" w:rsidP="007440C9">
      <w:pPr>
        <w:spacing w:line="360" w:lineRule="auto"/>
        <w:jc w:val="both"/>
        <w:rPr>
          <w:bCs/>
          <w:i/>
          <w:sz w:val="26"/>
          <w:szCs w:val="26"/>
          <w:lang w:val="pl-PL"/>
        </w:rPr>
      </w:pPr>
      <w:r w:rsidRPr="00503924">
        <w:rPr>
          <w:b/>
          <w:bCs/>
          <w:sz w:val="26"/>
          <w:szCs w:val="26"/>
          <w:u w:val="single"/>
          <w:lang w:val="pl-PL"/>
        </w:rPr>
        <w:t>Câu 2</w:t>
      </w:r>
      <w:r w:rsidR="003122B0" w:rsidRPr="00503924">
        <w:rPr>
          <w:b/>
          <w:bCs/>
          <w:sz w:val="26"/>
          <w:szCs w:val="26"/>
          <w:u w:val="single"/>
          <w:lang w:val="pl-PL"/>
        </w:rPr>
        <w:t>67</w:t>
      </w:r>
      <w:r w:rsidRPr="00503924">
        <w:rPr>
          <w:b/>
          <w:bCs/>
          <w:sz w:val="26"/>
          <w:szCs w:val="26"/>
          <w:lang w:val="pl-PL"/>
        </w:rPr>
        <w:t xml:space="preserve">. </w:t>
      </w:r>
      <w:r w:rsidRPr="00503924">
        <w:rPr>
          <w:bCs/>
          <w:i/>
          <w:sz w:val="26"/>
          <w:szCs w:val="26"/>
          <w:lang w:val="pl-PL"/>
        </w:rPr>
        <w:t>(2,00 điểm)</w:t>
      </w:r>
    </w:p>
    <w:p w:rsidR="007440C9" w:rsidRPr="00503924" w:rsidRDefault="007440C9" w:rsidP="007440C9">
      <w:pPr>
        <w:spacing w:line="360" w:lineRule="auto"/>
        <w:ind w:firstLine="720"/>
        <w:jc w:val="both"/>
        <w:rPr>
          <w:sz w:val="26"/>
          <w:szCs w:val="26"/>
        </w:rPr>
      </w:pPr>
      <w:r w:rsidRPr="00503924">
        <w:rPr>
          <w:sz w:val="26"/>
          <w:szCs w:val="26"/>
        </w:rPr>
        <w:t>Cho sơ đồ sau để mô tả các quá trình sinh học diễn ra trong các bào quan ở một tế bào thực vật.</w:t>
      </w:r>
    </w:p>
    <w:p w:rsidR="007440C9" w:rsidRPr="00503924" w:rsidRDefault="007440C9" w:rsidP="007440C9">
      <w:pPr>
        <w:spacing w:line="360" w:lineRule="auto"/>
        <w:jc w:val="center"/>
        <w:rPr>
          <w:sz w:val="26"/>
          <w:szCs w:val="26"/>
        </w:rPr>
      </w:pPr>
      <w:r w:rsidRPr="00503924">
        <w:rPr>
          <w:noProof/>
          <w:sz w:val="26"/>
          <w:szCs w:val="26"/>
          <w:lang w:val="en-US" w:eastAsia="en-US"/>
        </w:rPr>
        <w:drawing>
          <wp:inline distT="0" distB="0" distL="0" distR="0">
            <wp:extent cx="3371850" cy="1876425"/>
            <wp:effectExtent l="0" t="0" r="0" b="952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l="29938" t="28685" r="13225" b="14990"/>
                    <a:stretch>
                      <a:fillRect/>
                    </a:stretch>
                  </pic:blipFill>
                  <pic:spPr bwMode="auto">
                    <a:xfrm>
                      <a:off x="0" y="0"/>
                      <a:ext cx="3371850" cy="1876425"/>
                    </a:xfrm>
                    <a:prstGeom prst="rect">
                      <a:avLst/>
                    </a:prstGeom>
                    <a:noFill/>
                    <a:ln>
                      <a:noFill/>
                    </a:ln>
                  </pic:spPr>
                </pic:pic>
              </a:graphicData>
            </a:graphic>
          </wp:inline>
        </w:drawing>
      </w:r>
    </w:p>
    <w:p w:rsidR="007440C9" w:rsidRPr="00503924" w:rsidRDefault="007440C9" w:rsidP="007440C9">
      <w:pPr>
        <w:spacing w:line="360" w:lineRule="auto"/>
        <w:jc w:val="both"/>
        <w:rPr>
          <w:b/>
          <w:sz w:val="26"/>
          <w:szCs w:val="26"/>
        </w:rPr>
      </w:pPr>
      <w:r w:rsidRPr="00503924">
        <w:rPr>
          <w:b/>
          <w:sz w:val="26"/>
          <w:szCs w:val="26"/>
        </w:rPr>
        <w:tab/>
      </w:r>
      <w:r w:rsidRPr="00503924">
        <w:rPr>
          <w:b/>
          <w:sz w:val="26"/>
          <w:szCs w:val="26"/>
        </w:rPr>
        <w:tab/>
        <w:t xml:space="preserve">               Bào quan 2</w:t>
      </w:r>
      <w:r w:rsidRPr="00503924">
        <w:rPr>
          <w:b/>
          <w:sz w:val="26"/>
          <w:szCs w:val="26"/>
        </w:rPr>
        <w:tab/>
      </w:r>
      <w:r w:rsidRPr="00503924">
        <w:rPr>
          <w:b/>
          <w:sz w:val="26"/>
          <w:szCs w:val="26"/>
        </w:rPr>
        <w:tab/>
        <w:t xml:space="preserve">    Bào quan 1</w:t>
      </w:r>
    </w:p>
    <w:p w:rsidR="007440C9" w:rsidRPr="00503924" w:rsidRDefault="007440C9" w:rsidP="007440C9">
      <w:pPr>
        <w:spacing w:line="360" w:lineRule="auto"/>
        <w:jc w:val="both"/>
        <w:rPr>
          <w:sz w:val="26"/>
          <w:szCs w:val="26"/>
        </w:rPr>
      </w:pPr>
      <w:r w:rsidRPr="00503924">
        <w:rPr>
          <w:sz w:val="26"/>
          <w:szCs w:val="26"/>
        </w:rPr>
        <w:t>Biết rằng A, B, C, D là kí hiệu của các giai đoạn (pha) và 1, 2, 3 là kí hiệu của các chất được tạo ra.</w:t>
      </w:r>
    </w:p>
    <w:p w:rsidR="007440C9" w:rsidRPr="00503924" w:rsidRDefault="007440C9" w:rsidP="007440C9">
      <w:pPr>
        <w:spacing w:line="360" w:lineRule="auto"/>
        <w:jc w:val="both"/>
        <w:rPr>
          <w:sz w:val="26"/>
          <w:szCs w:val="26"/>
        </w:rPr>
      </w:pPr>
      <w:r w:rsidRPr="00503924">
        <w:rPr>
          <w:sz w:val="26"/>
          <w:szCs w:val="26"/>
        </w:rPr>
        <w:t>a. Hãy cho biết tên gọi của bào quan 1 và 2; các giai đoạn A, B, C, D; các chất 1, 2, 3 trong sơ đồ trên.</w:t>
      </w:r>
    </w:p>
    <w:p w:rsidR="007440C9" w:rsidRPr="00503924" w:rsidRDefault="007440C9" w:rsidP="007440C9">
      <w:pPr>
        <w:spacing w:line="360" w:lineRule="auto"/>
        <w:jc w:val="both"/>
        <w:rPr>
          <w:sz w:val="26"/>
          <w:szCs w:val="26"/>
        </w:rPr>
      </w:pPr>
      <w:r w:rsidRPr="00503924">
        <w:rPr>
          <w:sz w:val="26"/>
          <w:szCs w:val="26"/>
        </w:rPr>
        <w:t>b. Trình bày kết quả của giai đoạn C trong sơ đồ.</w:t>
      </w:r>
    </w:p>
    <w:p w:rsidR="007440C9" w:rsidRPr="00503924" w:rsidRDefault="007440C9" w:rsidP="007440C9">
      <w:pPr>
        <w:spacing w:line="360" w:lineRule="auto"/>
        <w:jc w:val="both"/>
        <w:rPr>
          <w:sz w:val="26"/>
          <w:szCs w:val="26"/>
        </w:rPr>
      </w:pPr>
      <w:r w:rsidRPr="00503924">
        <w:rPr>
          <w:bCs/>
          <w:sz w:val="26"/>
          <w:szCs w:val="26"/>
          <w:lang w:val="pl-PL"/>
        </w:rPr>
        <w:t xml:space="preserve">c. </w:t>
      </w:r>
      <w:r w:rsidRPr="00503924">
        <w:rPr>
          <w:sz w:val="26"/>
          <w:szCs w:val="26"/>
        </w:rPr>
        <w:t>Tại sao khi nhu cầu ATP của tế bào giảm thì hô hấp tế bào cũng sẽ giảm theo?</w:t>
      </w:r>
    </w:p>
    <w:p w:rsidR="007440C9" w:rsidRPr="00503924" w:rsidRDefault="007440C9" w:rsidP="007440C9">
      <w:pPr>
        <w:spacing w:line="360" w:lineRule="auto"/>
        <w:jc w:val="both"/>
        <w:rPr>
          <w:sz w:val="26"/>
          <w:szCs w:val="26"/>
        </w:rPr>
      </w:pPr>
      <w:r w:rsidRPr="00503924">
        <w:rPr>
          <w:bCs/>
          <w:sz w:val="26"/>
          <w:szCs w:val="26"/>
          <w:lang w:val="pl-PL"/>
        </w:rPr>
        <w:t>d.</w:t>
      </w:r>
      <w:r w:rsidRPr="00503924">
        <w:rPr>
          <w:b/>
          <w:bCs/>
          <w:sz w:val="26"/>
          <w:szCs w:val="26"/>
          <w:lang w:val="pl-PL"/>
        </w:rPr>
        <w:t xml:space="preserve"> </w:t>
      </w:r>
      <w:r w:rsidRPr="00503924">
        <w:rPr>
          <w:sz w:val="26"/>
          <w:szCs w:val="26"/>
        </w:rPr>
        <w:t>Tại sao sự sống lại sử dụng enzym để xúc tác cho các phản ứng sinh hóa mà không chọn cách làm tăng nhiệt độ để các phản ứng diễn ra nhanh hơn?</w:t>
      </w:r>
    </w:p>
    <w:p w:rsidR="007440C9" w:rsidRPr="00503924" w:rsidRDefault="007440C9" w:rsidP="007440C9">
      <w:pPr>
        <w:spacing w:line="360" w:lineRule="auto"/>
        <w:jc w:val="both"/>
        <w:rPr>
          <w:b/>
          <w:sz w:val="26"/>
          <w:szCs w:val="26"/>
          <w:u w:val="single"/>
          <w:lang w:val="en-US"/>
        </w:rPr>
      </w:pPr>
      <w:r w:rsidRPr="00503924">
        <w:rPr>
          <w:b/>
          <w:sz w:val="26"/>
          <w:szCs w:val="26"/>
          <w:u w:val="single"/>
          <w:lang w:val="en-US"/>
        </w:rPr>
        <w:lastRenderedPageBreak/>
        <w:t>ĐA</w:t>
      </w:r>
    </w:p>
    <w:p w:rsidR="007440C9" w:rsidRPr="00503924" w:rsidRDefault="007440C9" w:rsidP="007440C9">
      <w:pPr>
        <w:spacing w:line="360" w:lineRule="auto"/>
        <w:jc w:val="both"/>
        <w:rPr>
          <w:b/>
          <w:sz w:val="26"/>
          <w:szCs w:val="26"/>
        </w:rPr>
      </w:pPr>
      <w:r w:rsidRPr="00503924">
        <w:rPr>
          <w:sz w:val="26"/>
          <w:szCs w:val="26"/>
        </w:rPr>
        <w:t>a. - Bào quan</w:t>
      </w:r>
      <w:r w:rsidRPr="00503924">
        <w:rPr>
          <w:b/>
          <w:sz w:val="26"/>
          <w:szCs w:val="26"/>
        </w:rPr>
        <w:t xml:space="preserve"> </w:t>
      </w:r>
      <w:r w:rsidRPr="00503924">
        <w:rPr>
          <w:sz w:val="26"/>
          <w:szCs w:val="26"/>
        </w:rPr>
        <w:t>1 là ty thể, bào quan 2 là lục lạp</w:t>
      </w:r>
    </w:p>
    <w:p w:rsidR="007440C9" w:rsidRPr="00503924" w:rsidRDefault="007440C9" w:rsidP="007440C9">
      <w:pPr>
        <w:spacing w:line="360" w:lineRule="auto"/>
        <w:jc w:val="both"/>
        <w:rPr>
          <w:sz w:val="26"/>
          <w:szCs w:val="26"/>
        </w:rPr>
      </w:pPr>
      <w:r w:rsidRPr="00503924">
        <w:rPr>
          <w:sz w:val="26"/>
          <w:szCs w:val="26"/>
        </w:rPr>
        <w:t>- A: pha sáng, B là pha tối, C là đường phân, D là chu trình Krebs</w:t>
      </w:r>
    </w:p>
    <w:p w:rsidR="007440C9" w:rsidRPr="00503924" w:rsidRDefault="007440C9" w:rsidP="007440C9">
      <w:pPr>
        <w:spacing w:line="360" w:lineRule="auto"/>
        <w:jc w:val="both"/>
        <w:rPr>
          <w:sz w:val="26"/>
          <w:szCs w:val="26"/>
        </w:rPr>
      </w:pPr>
      <w:r w:rsidRPr="00503924">
        <w:rPr>
          <w:sz w:val="26"/>
          <w:szCs w:val="26"/>
        </w:rPr>
        <w:t>- Chất: 1 là CO</w:t>
      </w:r>
      <w:r w:rsidRPr="00503924">
        <w:rPr>
          <w:sz w:val="26"/>
          <w:szCs w:val="26"/>
          <w:vertAlign w:val="subscript"/>
        </w:rPr>
        <w:t>2</w:t>
      </w:r>
      <w:r w:rsidRPr="00503924">
        <w:rPr>
          <w:sz w:val="26"/>
          <w:szCs w:val="26"/>
        </w:rPr>
        <w:t>; 2 là O</w:t>
      </w:r>
      <w:r w:rsidRPr="00503924">
        <w:rPr>
          <w:sz w:val="26"/>
          <w:szCs w:val="26"/>
          <w:vertAlign w:val="subscript"/>
        </w:rPr>
        <w:t>2</w:t>
      </w:r>
      <w:r w:rsidRPr="00503924">
        <w:rPr>
          <w:sz w:val="26"/>
          <w:szCs w:val="26"/>
        </w:rPr>
        <w:t>, 3 là Glucôzơ</w:t>
      </w:r>
    </w:p>
    <w:p w:rsidR="007440C9" w:rsidRPr="00503924" w:rsidRDefault="007440C9" w:rsidP="007440C9">
      <w:pPr>
        <w:spacing w:line="360" w:lineRule="auto"/>
        <w:jc w:val="both"/>
        <w:rPr>
          <w:sz w:val="26"/>
          <w:szCs w:val="26"/>
        </w:rPr>
      </w:pPr>
      <w:r w:rsidRPr="00503924">
        <w:rPr>
          <w:sz w:val="26"/>
          <w:szCs w:val="26"/>
        </w:rPr>
        <w:t xml:space="preserve"> b. C là giai đoạn đường phân, kết thúc giai đoạn đường phân, 1 phân tử đường Glucôzơ bị biến thành 2 axit piruvic giải phóng 2ATP và 2 NADH.</w:t>
      </w:r>
    </w:p>
    <w:p w:rsidR="007440C9" w:rsidRPr="00503924" w:rsidRDefault="007440C9" w:rsidP="007440C9">
      <w:pPr>
        <w:spacing w:line="360" w:lineRule="auto"/>
        <w:jc w:val="both"/>
        <w:rPr>
          <w:sz w:val="26"/>
          <w:szCs w:val="26"/>
        </w:rPr>
      </w:pPr>
      <w:r w:rsidRPr="00503924">
        <w:rPr>
          <w:sz w:val="26"/>
          <w:szCs w:val="26"/>
        </w:rPr>
        <w:t>c.</w:t>
      </w:r>
      <w:r w:rsidRPr="00503924">
        <w:rPr>
          <w:b/>
          <w:sz w:val="26"/>
          <w:szCs w:val="26"/>
        </w:rPr>
        <w:t xml:space="preserve"> </w:t>
      </w:r>
      <w:r w:rsidRPr="00503924">
        <w:rPr>
          <w:sz w:val="26"/>
          <w:szCs w:val="26"/>
        </w:rPr>
        <w:t>Trong giai đoạn đường phân, enzym xúc tác quan trọng nhất là enzym fructozokinaza. Enzym này được điều hòa theo cơ chế ức chế ngược, tức là khi Axetyl CoA dư thừa thì enzym này sẽ giảm hoặc ngừng hoạt động.</w:t>
      </w:r>
    </w:p>
    <w:p w:rsidR="007440C9" w:rsidRPr="00503924" w:rsidRDefault="007440C9" w:rsidP="007440C9">
      <w:pPr>
        <w:rPr>
          <w:sz w:val="26"/>
          <w:szCs w:val="26"/>
          <w:lang w:val="en-US"/>
        </w:rPr>
      </w:pPr>
      <w:r w:rsidRPr="00503924">
        <w:rPr>
          <w:sz w:val="26"/>
          <w:szCs w:val="26"/>
        </w:rPr>
        <w:t>- Khi nhu cầu ATP của tế bào giảm, lượng ATP được tích lũy nhiều. Mặt khác khi lượng ATP tích lũy nhiều thì chuỗi truyền e trên màng ti thể diễn ra chậm làm cho chu trình Krebs diễn ra chậm lại. Điều này sẽ làm dư thừa axit citric. Axit citric và ATP được sinh ra nhiều sẽ trở thành nhân tố ức chế enzym</w:t>
      </w:r>
    </w:p>
    <w:p w:rsidR="007440C9" w:rsidRPr="00503924" w:rsidRDefault="007440C9" w:rsidP="007440C9">
      <w:pPr>
        <w:spacing w:line="360" w:lineRule="auto"/>
        <w:jc w:val="both"/>
        <w:rPr>
          <w:sz w:val="26"/>
          <w:szCs w:val="26"/>
        </w:rPr>
      </w:pPr>
      <w:r w:rsidRPr="00503924">
        <w:rPr>
          <w:sz w:val="26"/>
          <w:szCs w:val="26"/>
        </w:rPr>
        <w:t>fructozokinaza làm quá trình đường phân chậm lại từ đó là hô hấp tế bào giảm.</w:t>
      </w:r>
    </w:p>
    <w:p w:rsidR="007440C9" w:rsidRPr="00503924" w:rsidRDefault="007440C9" w:rsidP="007440C9">
      <w:pPr>
        <w:spacing w:line="360" w:lineRule="auto"/>
        <w:jc w:val="both"/>
        <w:rPr>
          <w:sz w:val="26"/>
          <w:szCs w:val="26"/>
        </w:rPr>
      </w:pPr>
      <w:r w:rsidRPr="00503924">
        <w:rPr>
          <w:sz w:val="26"/>
          <w:szCs w:val="26"/>
        </w:rPr>
        <w:t>d. Sự sống lại sử dụng enzym để xúc tác cho các phản ứng sinh hóa mà không chọn cách làm tăng nhiệt độ để các phản ứng diễn ra nhanh hơn vì:</w:t>
      </w:r>
    </w:p>
    <w:p w:rsidR="007440C9" w:rsidRPr="00503924" w:rsidRDefault="007440C9" w:rsidP="007440C9">
      <w:pPr>
        <w:spacing w:line="360" w:lineRule="auto"/>
        <w:jc w:val="both"/>
        <w:rPr>
          <w:sz w:val="26"/>
          <w:szCs w:val="26"/>
        </w:rPr>
      </w:pPr>
      <w:r w:rsidRPr="00503924">
        <w:rPr>
          <w:sz w:val="26"/>
          <w:szCs w:val="26"/>
        </w:rPr>
        <w:t>- Phần lớn các phản ứng có năng lượng hoạt hóa cao. Nếu tăng nhiệt độ của phản ứng thì đồng thời cũng làm biến tính prôtêin và làm chết tế bào.</w:t>
      </w:r>
    </w:p>
    <w:p w:rsidR="007440C9" w:rsidRPr="00503924" w:rsidRDefault="007440C9" w:rsidP="007440C9">
      <w:pPr>
        <w:spacing w:line="360" w:lineRule="auto"/>
        <w:jc w:val="both"/>
        <w:rPr>
          <w:sz w:val="26"/>
          <w:szCs w:val="26"/>
        </w:rPr>
      </w:pPr>
      <w:r w:rsidRPr="00503924">
        <w:rPr>
          <w:sz w:val="26"/>
          <w:szCs w:val="26"/>
        </w:rPr>
        <w:t>- Khi tăng nhiệt độ sẽ làm tăng tốc độ của tất cả các phản ứng, không phân biệt phản ứng nào cần thiết hoặc không cần thiết làm tăng nhiệt độ.</w:t>
      </w:r>
    </w:p>
    <w:p w:rsidR="007440C9" w:rsidRPr="00503924" w:rsidRDefault="007440C9" w:rsidP="007440C9">
      <w:pPr>
        <w:spacing w:line="360" w:lineRule="auto"/>
        <w:jc w:val="both"/>
        <w:rPr>
          <w:sz w:val="26"/>
          <w:szCs w:val="26"/>
        </w:rPr>
      </w:pPr>
      <w:r w:rsidRPr="00503924">
        <w:rPr>
          <w:sz w:val="26"/>
          <w:szCs w:val="26"/>
        </w:rPr>
        <w:t>- Enzym được lựa chọn vì enzym xúc tác cho các phản ứng bằng cách giảm năng lượng hoạt hóa của các phản ứng khiến các phản ứng xảy ra dễ dàng hơn.</w:t>
      </w:r>
    </w:p>
    <w:p w:rsidR="00B3794F" w:rsidRPr="00503924" w:rsidRDefault="007440C9" w:rsidP="007440C9">
      <w:pPr>
        <w:rPr>
          <w:sz w:val="26"/>
          <w:szCs w:val="26"/>
        </w:rPr>
      </w:pPr>
      <w:r w:rsidRPr="00503924">
        <w:rPr>
          <w:sz w:val="26"/>
          <w:szCs w:val="26"/>
        </w:rPr>
        <w:t>- Enzym có tính đặc hiệu đối với từng loại phản ứng nhất định nên phản ứng nào cần thiết thì enzym sẽ xúc tác cho phản ứng đó.</w:t>
      </w:r>
    </w:p>
    <w:p w:rsidR="007440C9" w:rsidRPr="00503924" w:rsidRDefault="003122B0" w:rsidP="007440C9">
      <w:pPr>
        <w:spacing w:line="360" w:lineRule="auto"/>
        <w:jc w:val="both"/>
        <w:rPr>
          <w:bCs/>
          <w:i/>
          <w:sz w:val="26"/>
          <w:szCs w:val="26"/>
          <w:lang w:val="pl-PL"/>
        </w:rPr>
      </w:pPr>
      <w:r w:rsidRPr="00503924">
        <w:rPr>
          <w:b/>
          <w:bCs/>
          <w:sz w:val="26"/>
          <w:szCs w:val="26"/>
          <w:u w:val="single"/>
          <w:lang w:val="pl-PL"/>
        </w:rPr>
        <w:t>Câu 268</w:t>
      </w:r>
      <w:r w:rsidR="007440C9" w:rsidRPr="00503924">
        <w:rPr>
          <w:b/>
          <w:bCs/>
          <w:sz w:val="26"/>
          <w:szCs w:val="26"/>
          <w:u w:val="single"/>
          <w:lang w:val="pl-PL"/>
        </w:rPr>
        <w:t>.</w:t>
      </w:r>
      <w:r w:rsidR="007440C9" w:rsidRPr="00503924">
        <w:rPr>
          <w:b/>
          <w:bCs/>
          <w:sz w:val="26"/>
          <w:szCs w:val="26"/>
          <w:lang w:val="pl-PL"/>
        </w:rPr>
        <w:t xml:space="preserve"> </w:t>
      </w:r>
      <w:r w:rsidR="007440C9" w:rsidRPr="00503924">
        <w:rPr>
          <w:bCs/>
          <w:i/>
          <w:sz w:val="26"/>
          <w:szCs w:val="26"/>
          <w:lang w:val="pl-PL"/>
        </w:rPr>
        <w:t>(2,00 điểm)</w:t>
      </w:r>
    </w:p>
    <w:p w:rsidR="007440C9" w:rsidRPr="00503924" w:rsidRDefault="007440C9" w:rsidP="007440C9">
      <w:pPr>
        <w:tabs>
          <w:tab w:val="left" w:pos="284"/>
          <w:tab w:val="left" w:pos="567"/>
          <w:tab w:val="left" w:pos="8222"/>
          <w:tab w:val="left" w:pos="9072"/>
        </w:tabs>
        <w:spacing w:line="360" w:lineRule="auto"/>
        <w:ind w:firstLine="284"/>
        <w:jc w:val="both"/>
        <w:rPr>
          <w:sz w:val="26"/>
          <w:szCs w:val="26"/>
        </w:rPr>
      </w:pPr>
      <w:r w:rsidRPr="00503924">
        <w:rPr>
          <w:sz w:val="26"/>
          <w:szCs w:val="26"/>
        </w:rPr>
        <w:t xml:space="preserve"> Hãy nêu con đường vận chuyển điện tử vòng trong pha sáng quang hợp ở thực vật. Khi không có quang phân ly nước, quá trình tổng hợp ATP theo con đường này được thực hiện theo cơ chế nào? Giải thích?</w:t>
      </w:r>
    </w:p>
    <w:p w:rsidR="007440C9" w:rsidRPr="00503924" w:rsidRDefault="007440C9" w:rsidP="007440C9">
      <w:pPr>
        <w:tabs>
          <w:tab w:val="left" w:pos="284"/>
          <w:tab w:val="left" w:pos="567"/>
          <w:tab w:val="left" w:pos="8222"/>
          <w:tab w:val="left" w:pos="9072"/>
        </w:tabs>
        <w:spacing w:line="360" w:lineRule="auto"/>
        <w:ind w:firstLine="284"/>
        <w:jc w:val="both"/>
        <w:rPr>
          <w:sz w:val="26"/>
          <w:szCs w:val="26"/>
        </w:rPr>
      </w:pPr>
      <w:r w:rsidRPr="00503924">
        <w:rPr>
          <w:b/>
          <w:sz w:val="26"/>
          <w:szCs w:val="26"/>
        </w:rPr>
        <w:t>Con đường vận chuyển điện tử</w:t>
      </w:r>
      <w:r w:rsidRPr="00503924">
        <w:rPr>
          <w:sz w:val="26"/>
          <w:szCs w:val="26"/>
        </w:rPr>
        <w:tab/>
      </w:r>
    </w:p>
    <w:p w:rsidR="007440C9" w:rsidRPr="00503924" w:rsidRDefault="007440C9" w:rsidP="007440C9">
      <w:pPr>
        <w:tabs>
          <w:tab w:val="left" w:pos="284"/>
          <w:tab w:val="left" w:pos="433"/>
          <w:tab w:val="left" w:pos="567"/>
          <w:tab w:val="left" w:pos="8222"/>
          <w:tab w:val="left" w:pos="9072"/>
        </w:tabs>
        <w:spacing w:line="360" w:lineRule="auto"/>
        <w:ind w:firstLine="284"/>
        <w:jc w:val="both"/>
        <w:rPr>
          <w:sz w:val="26"/>
          <w:szCs w:val="26"/>
        </w:rPr>
      </w:pPr>
      <w:r w:rsidRPr="00503924">
        <w:rPr>
          <w:sz w:val="26"/>
          <w:szCs w:val="26"/>
        </w:rPr>
        <w:lastRenderedPageBreak/>
        <w:t>-  Vận chuyển e</w:t>
      </w:r>
      <w:r w:rsidRPr="00503924">
        <w:rPr>
          <w:sz w:val="26"/>
          <w:szCs w:val="26"/>
          <w:vertAlign w:val="superscript"/>
        </w:rPr>
        <w:t>-</w:t>
      </w:r>
      <w:r w:rsidRPr="00503924">
        <w:rPr>
          <w:sz w:val="26"/>
          <w:szCs w:val="26"/>
        </w:rPr>
        <w:t xml:space="preserve"> vòng thực hiện tại PS1, con đường đi của điện tử giàu năng lượng như sau: Từ P</w:t>
      </w:r>
      <w:r w:rsidRPr="00503924">
        <w:rPr>
          <w:sz w:val="26"/>
          <w:szCs w:val="26"/>
          <w:vertAlign w:val="subscript"/>
        </w:rPr>
        <w:t>700</w:t>
      </w:r>
      <w:r w:rsidRPr="00503924">
        <w:rPr>
          <w:sz w:val="26"/>
          <w:szCs w:val="26"/>
        </w:rPr>
        <w:t xml:space="preserve"> → chất nhận sơ cấp → ferredoxin (Fd) → phức hệ cytochrome→ plastocyanin</w:t>
      </w:r>
      <w:r w:rsidRPr="00503924">
        <w:rPr>
          <w:b/>
          <w:i/>
          <w:sz w:val="26"/>
          <w:szCs w:val="26"/>
        </w:rPr>
        <w:t xml:space="preserve"> </w:t>
      </w:r>
      <w:r w:rsidRPr="00503924">
        <w:rPr>
          <w:sz w:val="26"/>
          <w:szCs w:val="26"/>
        </w:rPr>
        <w:t>→ P</w:t>
      </w:r>
      <w:r w:rsidRPr="00503924">
        <w:rPr>
          <w:sz w:val="26"/>
          <w:szCs w:val="26"/>
          <w:vertAlign w:val="subscript"/>
        </w:rPr>
        <w:t>700</w:t>
      </w:r>
      <w:r w:rsidRPr="00503924">
        <w:rPr>
          <w:sz w:val="26"/>
          <w:szCs w:val="26"/>
        </w:rPr>
        <w:t>.</w:t>
      </w:r>
      <w:r w:rsidRPr="00503924">
        <w:rPr>
          <w:sz w:val="26"/>
          <w:szCs w:val="26"/>
        </w:rPr>
        <w:tab/>
      </w:r>
    </w:p>
    <w:p w:rsidR="007440C9" w:rsidRPr="00503924" w:rsidRDefault="007440C9" w:rsidP="007440C9">
      <w:pPr>
        <w:tabs>
          <w:tab w:val="left" w:pos="284"/>
          <w:tab w:val="left" w:pos="433"/>
          <w:tab w:val="left" w:pos="567"/>
          <w:tab w:val="left" w:pos="8222"/>
          <w:tab w:val="left" w:pos="9072"/>
        </w:tabs>
        <w:spacing w:line="360" w:lineRule="auto"/>
        <w:ind w:firstLine="284"/>
        <w:jc w:val="both"/>
        <w:rPr>
          <w:sz w:val="26"/>
          <w:szCs w:val="26"/>
        </w:rPr>
      </w:pPr>
      <w:r w:rsidRPr="00503924">
        <w:rPr>
          <w:sz w:val="26"/>
          <w:szCs w:val="26"/>
        </w:rPr>
        <w:t>-  Sự tổng hợp ATP trong con đường vận chuyển điện tử vòng vẫn được thực hiện theo cơ chế hóa thẩm.</w:t>
      </w:r>
      <w:r w:rsidRPr="00503924">
        <w:rPr>
          <w:sz w:val="26"/>
          <w:szCs w:val="26"/>
        </w:rPr>
        <w:tab/>
      </w:r>
    </w:p>
    <w:p w:rsidR="007440C9" w:rsidRPr="00503924" w:rsidRDefault="007440C9" w:rsidP="007440C9">
      <w:pPr>
        <w:tabs>
          <w:tab w:val="left" w:pos="284"/>
          <w:tab w:val="left" w:pos="433"/>
          <w:tab w:val="left" w:pos="567"/>
          <w:tab w:val="left" w:pos="8222"/>
          <w:tab w:val="left" w:pos="9072"/>
        </w:tabs>
        <w:spacing w:line="360" w:lineRule="auto"/>
        <w:ind w:firstLine="284"/>
        <w:jc w:val="both"/>
        <w:rPr>
          <w:sz w:val="26"/>
          <w:szCs w:val="26"/>
        </w:rPr>
      </w:pPr>
      <w:r w:rsidRPr="00503924">
        <w:rPr>
          <w:sz w:val="26"/>
          <w:szCs w:val="26"/>
        </w:rPr>
        <w:t>-  Do sự xuất hiện gradient proton ở hai phía của màng thylakoid đã kích hoạt bơm proton hoạt động đẩy proton từ xoang trong thylakoid ra xoang ngoài (stroma), từ đó ATP được tổng hợp nhờ ATP synthase.</w:t>
      </w:r>
      <w:r w:rsidRPr="00503924">
        <w:rPr>
          <w:sz w:val="26"/>
          <w:szCs w:val="26"/>
        </w:rPr>
        <w:tab/>
      </w:r>
    </w:p>
    <w:p w:rsidR="007440C9" w:rsidRPr="00503924" w:rsidRDefault="007440C9" w:rsidP="007440C9">
      <w:pPr>
        <w:rPr>
          <w:sz w:val="26"/>
          <w:szCs w:val="26"/>
        </w:rPr>
      </w:pPr>
      <w:r w:rsidRPr="00503924">
        <w:rPr>
          <w:sz w:val="26"/>
          <w:szCs w:val="26"/>
        </w:rPr>
        <w:t>-  Cơ chế hóa thẩm thực hiện được là do trên màng có phức hệ plastoquinon (Pq) bơm H</w:t>
      </w:r>
      <w:r w:rsidRPr="00503924">
        <w:rPr>
          <w:sz w:val="26"/>
          <w:szCs w:val="26"/>
          <w:vertAlign w:val="superscript"/>
        </w:rPr>
        <w:t>+</w:t>
      </w:r>
      <w:r w:rsidRPr="00503924">
        <w:rPr>
          <w:sz w:val="26"/>
          <w:szCs w:val="26"/>
        </w:rPr>
        <w:t xml:space="preserve"> từ ngoài màng thylakoid vào xoang trong màng, tạo ra thế năng proton nhất định để thực hiện sự tổng hợp ATP.</w:t>
      </w:r>
    </w:p>
    <w:p w:rsidR="0053263C" w:rsidRPr="00503924" w:rsidRDefault="003122B0" w:rsidP="0053263C">
      <w:pPr>
        <w:tabs>
          <w:tab w:val="left" w:pos="284"/>
          <w:tab w:val="left" w:pos="567"/>
          <w:tab w:val="left" w:pos="8222"/>
          <w:tab w:val="left" w:pos="9072"/>
        </w:tabs>
        <w:spacing w:line="360" w:lineRule="auto"/>
        <w:jc w:val="both"/>
        <w:rPr>
          <w:bCs/>
          <w:i/>
          <w:sz w:val="26"/>
          <w:szCs w:val="26"/>
          <w:lang w:val="pl-PL"/>
        </w:rPr>
      </w:pPr>
      <w:r w:rsidRPr="00503924">
        <w:rPr>
          <w:b/>
          <w:bCs/>
          <w:sz w:val="26"/>
          <w:szCs w:val="26"/>
          <w:u w:val="single"/>
          <w:lang w:val="pl-PL"/>
        </w:rPr>
        <w:t>Câu 269</w:t>
      </w:r>
      <w:r w:rsidR="0053263C" w:rsidRPr="00503924">
        <w:rPr>
          <w:bCs/>
          <w:i/>
          <w:sz w:val="26"/>
          <w:szCs w:val="26"/>
          <w:lang w:val="pl-PL"/>
        </w:rPr>
        <w:t>. (2.00 điểm)</w:t>
      </w:r>
    </w:p>
    <w:p w:rsidR="0053263C" w:rsidRPr="00503924" w:rsidRDefault="0053263C" w:rsidP="0053263C">
      <w:pPr>
        <w:spacing w:line="360" w:lineRule="auto"/>
        <w:jc w:val="both"/>
        <w:rPr>
          <w:rFonts w:eastAsia="Calibri"/>
          <w:sz w:val="26"/>
          <w:szCs w:val="26"/>
          <w:lang w:val="en-AU"/>
        </w:rPr>
      </w:pPr>
      <w:r w:rsidRPr="00503924">
        <w:rPr>
          <w:rFonts w:eastAsia="Calibri"/>
          <w:sz w:val="26"/>
          <w:szCs w:val="26"/>
          <w:lang w:val="en-AU"/>
        </w:rPr>
        <w:t>a</w:t>
      </w:r>
      <w:r w:rsidRPr="00503924">
        <w:rPr>
          <w:rFonts w:eastAsia="Calibri"/>
          <w:b/>
          <w:sz w:val="26"/>
          <w:szCs w:val="26"/>
          <w:lang w:val="en-AU"/>
        </w:rPr>
        <w:t xml:space="preserve">. </w:t>
      </w:r>
      <w:r w:rsidRPr="00503924">
        <w:rPr>
          <w:rFonts w:eastAsia="Calibri"/>
          <w:sz w:val="26"/>
          <w:szCs w:val="26"/>
          <w:lang w:val="en-AU"/>
        </w:rPr>
        <w:t>Hình dưới mô tả hóa thẩm gắn kết chuỗi chuyền electron với tổng hợp ATP. Nếu phức hệ IV không hoạt động thì hóa thẩm có thể tạo ra ATP không và nếu như vậy tốc độ tổng hợp sẽ khác nhau như thế nào? (1đ)</w:t>
      </w:r>
    </w:p>
    <w:p w:rsidR="0053263C" w:rsidRPr="00503924" w:rsidRDefault="0053263C" w:rsidP="0053263C">
      <w:pPr>
        <w:spacing w:line="360" w:lineRule="auto"/>
        <w:jc w:val="both"/>
        <w:rPr>
          <w:rFonts w:eastAsia="Calibri"/>
          <w:sz w:val="26"/>
          <w:szCs w:val="26"/>
          <w:lang w:val="en-AU"/>
        </w:rPr>
      </w:pPr>
    </w:p>
    <w:p w:rsidR="0053263C" w:rsidRPr="00503924" w:rsidRDefault="0053263C" w:rsidP="0053263C">
      <w:pPr>
        <w:spacing w:line="360" w:lineRule="auto"/>
        <w:jc w:val="center"/>
        <w:rPr>
          <w:rFonts w:eastAsia="Calibri"/>
          <w:sz w:val="26"/>
          <w:szCs w:val="26"/>
          <w:lang w:val="en-AU"/>
        </w:rPr>
      </w:pPr>
      <w:r w:rsidRPr="00503924">
        <w:rPr>
          <w:rFonts w:eastAsia="Calibri"/>
          <w:noProof/>
          <w:sz w:val="26"/>
          <w:szCs w:val="26"/>
          <w:lang w:val="en-US" w:eastAsia="en-US"/>
        </w:rPr>
        <w:drawing>
          <wp:inline distT="0" distB="0" distL="0" distR="0">
            <wp:extent cx="3952875" cy="197167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l="41447" t="40010" r="13779" b="20227"/>
                    <a:stretch>
                      <a:fillRect/>
                    </a:stretch>
                  </pic:blipFill>
                  <pic:spPr bwMode="auto">
                    <a:xfrm>
                      <a:off x="0" y="0"/>
                      <a:ext cx="3952875" cy="1971675"/>
                    </a:xfrm>
                    <a:prstGeom prst="rect">
                      <a:avLst/>
                    </a:prstGeom>
                    <a:noFill/>
                    <a:ln>
                      <a:noFill/>
                    </a:ln>
                  </pic:spPr>
                </pic:pic>
              </a:graphicData>
            </a:graphic>
          </wp:inline>
        </w:drawing>
      </w:r>
    </w:p>
    <w:p w:rsidR="0053263C" w:rsidRPr="00503924" w:rsidRDefault="0053263C" w:rsidP="0053263C">
      <w:pPr>
        <w:spacing w:line="360" w:lineRule="auto"/>
        <w:jc w:val="both"/>
        <w:rPr>
          <w:rFonts w:eastAsia="Calibri"/>
          <w:sz w:val="26"/>
          <w:szCs w:val="26"/>
          <w:lang w:val="en-AU"/>
        </w:rPr>
      </w:pPr>
    </w:p>
    <w:p w:rsidR="0053263C" w:rsidRPr="00503924" w:rsidRDefault="0053263C" w:rsidP="0053263C">
      <w:pPr>
        <w:spacing w:line="360" w:lineRule="auto"/>
        <w:jc w:val="both"/>
        <w:rPr>
          <w:rFonts w:eastAsia="Calibri"/>
          <w:sz w:val="26"/>
          <w:szCs w:val="26"/>
          <w:lang w:val="en-AU"/>
        </w:rPr>
      </w:pPr>
      <w:r w:rsidRPr="00503924">
        <w:rPr>
          <w:rFonts w:eastAsia="Calibri"/>
          <w:sz w:val="26"/>
          <w:szCs w:val="26"/>
          <w:lang w:val="en-AU"/>
        </w:rPr>
        <w:t>b.</w:t>
      </w:r>
      <w:r w:rsidRPr="00503924">
        <w:rPr>
          <w:rFonts w:eastAsia="Calibri"/>
          <w:b/>
          <w:sz w:val="26"/>
          <w:szCs w:val="26"/>
          <w:lang w:val="en-AU"/>
        </w:rPr>
        <w:t xml:space="preserve"> </w:t>
      </w:r>
      <w:r w:rsidRPr="00503924">
        <w:rPr>
          <w:rFonts w:eastAsia="Calibri"/>
          <w:sz w:val="26"/>
          <w:szCs w:val="26"/>
          <w:lang w:val="en-AU"/>
        </w:rPr>
        <w:t>Sự thiếu oxy có ảnh hưởng như thế nào lên quá trình thể hiện ở hình trên? Giải thích. (1đ)</w:t>
      </w:r>
    </w:p>
    <w:p w:rsidR="0053263C" w:rsidRPr="00503924" w:rsidRDefault="0053263C" w:rsidP="007440C9">
      <w:pPr>
        <w:rPr>
          <w:sz w:val="26"/>
          <w:szCs w:val="26"/>
          <w:lang w:val="en-US"/>
        </w:rPr>
      </w:pPr>
      <w:r w:rsidRPr="00503924">
        <w:rPr>
          <w:sz w:val="26"/>
          <w:szCs w:val="26"/>
          <w:lang w:val="en-US"/>
        </w:rPr>
        <w:t>ĐA</w:t>
      </w:r>
    </w:p>
    <w:p w:rsidR="0053263C" w:rsidRPr="00503924" w:rsidRDefault="0053263C" w:rsidP="0053263C">
      <w:pPr>
        <w:spacing w:line="360" w:lineRule="auto"/>
        <w:jc w:val="both"/>
        <w:rPr>
          <w:rFonts w:eastAsia="Calibri"/>
          <w:sz w:val="26"/>
          <w:szCs w:val="26"/>
          <w:lang w:val="en-AU"/>
        </w:rPr>
      </w:pPr>
      <w:r w:rsidRPr="00503924">
        <w:rPr>
          <w:rFonts w:eastAsia="Calibri"/>
          <w:b/>
          <w:sz w:val="26"/>
          <w:szCs w:val="26"/>
          <w:lang w:val="en-AU"/>
        </w:rPr>
        <w:t xml:space="preserve">a. </w:t>
      </w:r>
    </w:p>
    <w:p w:rsidR="0053263C" w:rsidRPr="00503924" w:rsidRDefault="0053263C" w:rsidP="0053263C">
      <w:pPr>
        <w:spacing w:line="360" w:lineRule="auto"/>
        <w:jc w:val="both"/>
        <w:rPr>
          <w:rFonts w:eastAsia="Calibri"/>
          <w:sz w:val="26"/>
          <w:szCs w:val="26"/>
          <w:lang w:val="en-AU"/>
        </w:rPr>
      </w:pPr>
      <w:r w:rsidRPr="00503924">
        <w:rPr>
          <w:rFonts w:eastAsia="Calibri"/>
          <w:sz w:val="26"/>
          <w:szCs w:val="26"/>
          <w:lang w:val="en-AU"/>
        </w:rPr>
        <w:t>- Lúc đầu, một số ATP có thể được tạo ra, bởi vì sự chuyền electron có thể tiếp tục cho đến tận phức hệ III và một gradient H</w:t>
      </w:r>
      <w:r w:rsidRPr="00503924">
        <w:rPr>
          <w:rFonts w:eastAsia="Calibri"/>
          <w:sz w:val="26"/>
          <w:szCs w:val="26"/>
          <w:vertAlign w:val="superscript"/>
          <w:lang w:val="en-AU"/>
        </w:rPr>
        <w:t xml:space="preserve">+ </w:t>
      </w:r>
      <w:r w:rsidRPr="00503924">
        <w:rPr>
          <w:rFonts w:eastAsia="Calibri"/>
          <w:sz w:val="26"/>
          <w:szCs w:val="26"/>
          <w:lang w:val="en-AU"/>
        </w:rPr>
        <w:t xml:space="preserve">nhỏ có thể được tăng lên. </w:t>
      </w:r>
    </w:p>
    <w:p w:rsidR="0053263C" w:rsidRPr="00503924" w:rsidRDefault="0053263C" w:rsidP="0053263C">
      <w:pPr>
        <w:spacing w:line="360" w:lineRule="auto"/>
        <w:jc w:val="both"/>
        <w:rPr>
          <w:rFonts w:eastAsia="Calibri"/>
          <w:sz w:val="26"/>
          <w:szCs w:val="26"/>
          <w:lang w:val="en-AU"/>
        </w:rPr>
      </w:pPr>
      <w:r w:rsidRPr="00503924">
        <w:rPr>
          <w:rFonts w:eastAsia="Calibri"/>
          <w:sz w:val="26"/>
          <w:szCs w:val="26"/>
          <w:lang w:val="en-AU"/>
        </w:rPr>
        <w:lastRenderedPageBreak/>
        <w:t xml:space="preserve">- Ngay sau đó, không nhiều electron có thể được chuyển cho phức hệ III vì nó không thể bị tái oxy hóa do chuyển electron của nó cho phức hệ IV. </w:t>
      </w:r>
    </w:p>
    <w:p w:rsidR="0053263C" w:rsidRPr="00503924" w:rsidRDefault="0053263C" w:rsidP="0053263C">
      <w:pPr>
        <w:spacing w:line="360" w:lineRule="auto"/>
        <w:jc w:val="both"/>
        <w:rPr>
          <w:rFonts w:eastAsia="Calibri"/>
          <w:sz w:val="26"/>
          <w:szCs w:val="26"/>
          <w:lang w:val="en-AU"/>
        </w:rPr>
      </w:pPr>
      <w:r w:rsidRPr="00503924">
        <w:rPr>
          <w:rFonts w:eastAsia="Calibri"/>
          <w:b/>
          <w:sz w:val="26"/>
          <w:szCs w:val="26"/>
          <w:lang w:val="en-AU"/>
        </w:rPr>
        <w:t xml:space="preserve">b. </w:t>
      </w:r>
    </w:p>
    <w:p w:rsidR="0053263C" w:rsidRPr="00503924" w:rsidRDefault="0053263C" w:rsidP="0053263C">
      <w:pPr>
        <w:spacing w:line="360" w:lineRule="auto"/>
        <w:jc w:val="both"/>
        <w:rPr>
          <w:rFonts w:eastAsia="Calibri"/>
          <w:sz w:val="26"/>
          <w:szCs w:val="26"/>
          <w:lang w:val="en-AU"/>
        </w:rPr>
      </w:pPr>
      <w:r w:rsidRPr="00503924">
        <w:rPr>
          <w:rFonts w:eastAsia="Calibri"/>
          <w:sz w:val="26"/>
          <w:szCs w:val="26"/>
          <w:lang w:val="en-AU"/>
        </w:rPr>
        <w:t>- Phosphoryl hóa oxy hóa sẽ dừng lại hoàn toàn, quá trình này không tạo ra ATP.</w:t>
      </w:r>
    </w:p>
    <w:p w:rsidR="0053263C" w:rsidRPr="00503924" w:rsidRDefault="0053263C" w:rsidP="0053263C">
      <w:pPr>
        <w:spacing w:line="360" w:lineRule="auto"/>
        <w:jc w:val="both"/>
        <w:rPr>
          <w:rFonts w:eastAsia="Calibri"/>
          <w:sz w:val="26"/>
          <w:szCs w:val="26"/>
          <w:lang w:val="en-AU"/>
        </w:rPr>
      </w:pPr>
      <w:r w:rsidRPr="00503924">
        <w:rPr>
          <w:rFonts w:eastAsia="Calibri"/>
          <w:sz w:val="26"/>
          <w:szCs w:val="26"/>
          <w:lang w:val="en-AU"/>
        </w:rPr>
        <w:t xml:space="preserve">- Không có oxy để “kéo” electron xuôi theo chuỗi chuyền electron, H+ không được bơm vào khoảng gian màng của ty thể và hóa thẩm không xảy ra. </w:t>
      </w:r>
    </w:p>
    <w:p w:rsidR="0053263C" w:rsidRPr="00503924" w:rsidRDefault="0053263C" w:rsidP="0053263C">
      <w:pPr>
        <w:spacing w:before="60"/>
        <w:jc w:val="both"/>
        <w:rPr>
          <w:b/>
          <w:i/>
          <w:sz w:val="26"/>
          <w:szCs w:val="26"/>
        </w:rPr>
      </w:pPr>
      <w:r w:rsidRPr="00503924">
        <w:rPr>
          <w:b/>
          <w:i/>
          <w:sz w:val="26"/>
          <w:szCs w:val="26"/>
          <w:u w:val="single"/>
          <w:lang w:val="en-US"/>
        </w:rPr>
        <w:t xml:space="preserve">Câu </w:t>
      </w:r>
      <w:r w:rsidR="003122B0" w:rsidRPr="00503924">
        <w:rPr>
          <w:b/>
          <w:i/>
          <w:sz w:val="26"/>
          <w:szCs w:val="26"/>
          <w:u w:val="single"/>
          <w:lang w:val="en-US"/>
        </w:rPr>
        <w:t>270</w:t>
      </w:r>
      <w:r w:rsidR="003122B0" w:rsidRPr="00503924">
        <w:rPr>
          <w:b/>
          <w:i/>
          <w:sz w:val="26"/>
          <w:szCs w:val="26"/>
          <w:lang w:val="en-US"/>
        </w:rPr>
        <w:t xml:space="preserve">. </w:t>
      </w:r>
      <w:r w:rsidRPr="00503924">
        <w:rPr>
          <w:b/>
          <w:i/>
          <w:sz w:val="26"/>
          <w:szCs w:val="26"/>
        </w:rPr>
        <w:t xml:space="preserve">Tại sao quá trình hô hấp ở sinh vật nhân sơ giải phóng ra 38 ATP nhưng ở sinh vật nhân thực tạo ra 36-38ATP? </w:t>
      </w:r>
    </w:p>
    <w:p w:rsidR="0053263C" w:rsidRPr="00503924" w:rsidRDefault="0053263C" w:rsidP="0053263C">
      <w:pPr>
        <w:spacing w:before="60"/>
        <w:jc w:val="both"/>
        <w:rPr>
          <w:b/>
          <w:sz w:val="26"/>
          <w:szCs w:val="26"/>
        </w:rPr>
      </w:pPr>
      <w:r w:rsidRPr="00503924">
        <w:rPr>
          <w:b/>
          <w:sz w:val="26"/>
          <w:szCs w:val="26"/>
        </w:rPr>
        <w:t>Hướng dẫn chấm:</w:t>
      </w:r>
    </w:p>
    <w:p w:rsidR="0053263C" w:rsidRPr="00503924" w:rsidRDefault="0053263C" w:rsidP="0053263C">
      <w:pPr>
        <w:spacing w:before="60"/>
        <w:jc w:val="both"/>
        <w:rPr>
          <w:sz w:val="26"/>
          <w:szCs w:val="26"/>
        </w:rPr>
      </w:pPr>
      <w:r w:rsidRPr="00503924">
        <w:rPr>
          <w:sz w:val="26"/>
          <w:szCs w:val="26"/>
        </w:rPr>
        <w:t xml:space="preserve">* Quá trình hô hấp ở sinh vật nhân sơ giải phóng ra 38 ATP nhưng ở sinh vật nhân thực tạo ra 36- 38ATP vì ở sinh vật nhân thực: </w:t>
      </w:r>
    </w:p>
    <w:p w:rsidR="0053263C" w:rsidRPr="00503924" w:rsidRDefault="0053263C" w:rsidP="0053263C">
      <w:pPr>
        <w:spacing w:before="60"/>
        <w:jc w:val="both"/>
        <w:rPr>
          <w:sz w:val="26"/>
          <w:szCs w:val="26"/>
        </w:rPr>
      </w:pPr>
      <w:r w:rsidRPr="00503924">
        <w:rPr>
          <w:sz w:val="26"/>
          <w:szCs w:val="26"/>
        </w:rPr>
        <w:t xml:space="preserve">+ Trong quá trình hô hấp hiếu khí, các sản phẩm trung gian tạo ra trong quá trình đường phân, oxy hóa pyruvate, chu trình Crebs không nhất thiết phải đi hết tất cả con đường hô hấp hiếu khí, nó có thể rẽ nhánh sang một quá trình chuyển hóa khác, do vậy không thể tính được số ATP tuyệt đối tạo ra từ một phân tử glucose hô hấp…….. </w:t>
      </w:r>
      <w:r w:rsidRPr="00503924">
        <w:rPr>
          <w:b/>
          <w:i/>
          <w:sz w:val="26"/>
          <w:szCs w:val="26"/>
        </w:rPr>
        <w:t>(0.5)</w:t>
      </w:r>
    </w:p>
    <w:p w:rsidR="0053263C" w:rsidRPr="00503924" w:rsidRDefault="0053263C" w:rsidP="0053263C">
      <w:pPr>
        <w:spacing w:before="60"/>
        <w:jc w:val="both"/>
        <w:rPr>
          <w:sz w:val="26"/>
          <w:szCs w:val="26"/>
        </w:rPr>
      </w:pPr>
      <w:r w:rsidRPr="00503924">
        <w:rPr>
          <w:sz w:val="26"/>
          <w:szCs w:val="26"/>
        </w:rPr>
        <w:t xml:space="preserve">+ Quá trình phosphoryl hóa ADP để tạo thành ATP không liên kết trực tiếp với các phản ứng sinh hóa có trong quá trình phân giải đường, do vậy có một hệ số sai lệch nhất định giữa năng lượng giải phóng và số lượng ATP tạo ra, đồng thời số proton tạo ra bởi thủy phân NADH và FADH2 cũng không là một số nguyên……………………. </w:t>
      </w:r>
      <w:r w:rsidRPr="00503924">
        <w:rPr>
          <w:b/>
          <w:i/>
          <w:sz w:val="26"/>
          <w:szCs w:val="26"/>
        </w:rPr>
        <w:t>(0.5)</w:t>
      </w:r>
    </w:p>
    <w:p w:rsidR="0053263C" w:rsidRPr="00503924" w:rsidRDefault="0053263C" w:rsidP="0053263C">
      <w:pPr>
        <w:spacing w:before="60"/>
        <w:jc w:val="both"/>
        <w:rPr>
          <w:sz w:val="26"/>
          <w:szCs w:val="26"/>
        </w:rPr>
      </w:pPr>
      <w:r w:rsidRPr="00503924">
        <w:rPr>
          <w:sz w:val="26"/>
          <w:szCs w:val="26"/>
        </w:rPr>
        <w:t xml:space="preserve">+ NADH được tạo ra trong tế bào chất ở đường phân không được vận chuyển vào trong ty thể để cùng với NADH tạo ra bởi chu trình Crebs tham gia vào ETC mà nó phải thông qua quá trình chuyển electron đổi qua màng ty thể. Sự chuyển đổi này có thể khiến 1NADH tế bào chất thành 1NADH ty thể hoặc 1FADH2 ty thể, nên không thể biết chính xác số phân tử lực khử đi vào ty thể………. </w:t>
      </w:r>
      <w:r w:rsidRPr="00503924">
        <w:rPr>
          <w:b/>
          <w:i/>
          <w:sz w:val="26"/>
          <w:szCs w:val="26"/>
        </w:rPr>
        <w:t>(0.5)</w:t>
      </w:r>
    </w:p>
    <w:p w:rsidR="0053263C" w:rsidRPr="00503924" w:rsidRDefault="0053263C" w:rsidP="0053263C">
      <w:pPr>
        <w:spacing w:line="360" w:lineRule="auto"/>
        <w:jc w:val="both"/>
        <w:rPr>
          <w:rFonts w:eastAsia="Calibri"/>
          <w:sz w:val="26"/>
          <w:szCs w:val="26"/>
          <w:lang w:val="en-AU"/>
        </w:rPr>
      </w:pPr>
      <w:r w:rsidRPr="00503924">
        <w:rPr>
          <w:sz w:val="26"/>
          <w:szCs w:val="26"/>
        </w:rPr>
        <w:t>+ Sự vận chuyển electron trên chuỗi ETC không cung cấp toàn bộ lực PMF cho quá trình phosphoryl hóa tại ATP synthase mà có thể nó cung cấp cho các quá trình khác.</w:t>
      </w:r>
      <w:r w:rsidRPr="00503924">
        <w:rPr>
          <w:b/>
          <w:i/>
          <w:sz w:val="26"/>
          <w:szCs w:val="26"/>
        </w:rPr>
        <w:t xml:space="preserve"> (0.5)</w:t>
      </w:r>
    </w:p>
    <w:p w:rsidR="0053263C" w:rsidRPr="00503924" w:rsidRDefault="003122B0" w:rsidP="0053263C">
      <w:pPr>
        <w:contextualSpacing/>
        <w:jc w:val="both"/>
        <w:rPr>
          <w:b/>
          <w:color w:val="000000"/>
          <w:sz w:val="26"/>
          <w:szCs w:val="26"/>
        </w:rPr>
      </w:pPr>
      <w:r w:rsidRPr="00503924">
        <w:rPr>
          <w:b/>
          <w:color w:val="000000"/>
          <w:sz w:val="26"/>
          <w:szCs w:val="26"/>
          <w:u w:val="single"/>
        </w:rPr>
        <w:t>Câu 271</w:t>
      </w:r>
      <w:r w:rsidR="0053263C" w:rsidRPr="00503924">
        <w:rPr>
          <w:b/>
          <w:color w:val="000000"/>
          <w:sz w:val="26"/>
          <w:szCs w:val="26"/>
        </w:rPr>
        <w:t>. (2,0 điểm) Chuyển hóa vật chất và năng lượng trong tế bào (Đồng hóa)</w:t>
      </w:r>
    </w:p>
    <w:p w:rsidR="0053263C" w:rsidRPr="00503924" w:rsidRDefault="0053263C" w:rsidP="0053263C">
      <w:pPr>
        <w:ind w:firstLine="284"/>
        <w:contextualSpacing/>
        <w:jc w:val="both"/>
        <w:rPr>
          <w:sz w:val="26"/>
          <w:szCs w:val="26"/>
        </w:rPr>
      </w:pPr>
      <w:r w:rsidRPr="00503924">
        <w:rPr>
          <w:sz w:val="26"/>
          <w:szCs w:val="26"/>
        </w:rPr>
        <w:t>a. Chất nào cho H</w:t>
      </w:r>
      <w:r w:rsidRPr="00503924">
        <w:rPr>
          <w:sz w:val="26"/>
          <w:szCs w:val="26"/>
          <w:vertAlign w:val="superscript"/>
        </w:rPr>
        <w:t>+</w:t>
      </w:r>
      <w:r w:rsidRPr="00503924">
        <w:rPr>
          <w:sz w:val="26"/>
          <w:szCs w:val="26"/>
        </w:rPr>
        <w:t xml:space="preserve"> và e</w:t>
      </w:r>
      <w:r w:rsidRPr="00503924">
        <w:rPr>
          <w:sz w:val="26"/>
          <w:szCs w:val="26"/>
          <w:vertAlign w:val="superscript"/>
        </w:rPr>
        <w:t>-</w:t>
      </w:r>
      <w:r w:rsidRPr="00503924">
        <w:rPr>
          <w:sz w:val="26"/>
          <w:szCs w:val="26"/>
        </w:rPr>
        <w:t xml:space="preserve"> trực tiếp vào chu trình Canvin? Tại sao nước không cho H</w:t>
      </w:r>
      <w:r w:rsidRPr="00503924">
        <w:rPr>
          <w:sz w:val="26"/>
          <w:szCs w:val="26"/>
          <w:vertAlign w:val="superscript"/>
        </w:rPr>
        <w:t>+</w:t>
      </w:r>
      <w:r w:rsidRPr="00503924">
        <w:rPr>
          <w:sz w:val="26"/>
          <w:szCs w:val="26"/>
        </w:rPr>
        <w:t xml:space="preserve"> và e</w:t>
      </w:r>
      <w:r w:rsidRPr="00503924">
        <w:rPr>
          <w:sz w:val="26"/>
          <w:szCs w:val="26"/>
          <w:vertAlign w:val="superscript"/>
        </w:rPr>
        <w:t>-</w:t>
      </w:r>
      <w:r w:rsidRPr="00503924">
        <w:rPr>
          <w:sz w:val="26"/>
          <w:szCs w:val="26"/>
        </w:rPr>
        <w:t xml:space="preserve"> trực tiếp vào chu trình Canvin mà phải qua chất đó. Mô tả con đường chuyền e- từ nước vào chu trình Canvin.</w:t>
      </w:r>
    </w:p>
    <w:p w:rsidR="0053263C" w:rsidRPr="00503924" w:rsidRDefault="0053263C" w:rsidP="0053263C">
      <w:pPr>
        <w:jc w:val="both"/>
        <w:rPr>
          <w:sz w:val="26"/>
          <w:szCs w:val="26"/>
        </w:rPr>
      </w:pPr>
      <w:r w:rsidRPr="00503924">
        <w:rPr>
          <w:sz w:val="26"/>
          <w:szCs w:val="26"/>
        </w:rPr>
        <w:t>a.</w:t>
      </w:r>
      <w:r w:rsidRPr="00503924">
        <w:rPr>
          <w:b/>
          <w:sz w:val="26"/>
          <w:szCs w:val="26"/>
        </w:rPr>
        <w:t xml:space="preserve"> </w:t>
      </w:r>
      <w:r w:rsidRPr="00503924">
        <w:rPr>
          <w:sz w:val="26"/>
          <w:szCs w:val="26"/>
        </w:rPr>
        <w:t>-</w:t>
      </w:r>
      <w:r w:rsidRPr="00503924">
        <w:rPr>
          <w:b/>
          <w:sz w:val="26"/>
          <w:szCs w:val="26"/>
        </w:rPr>
        <w:t xml:space="preserve"> </w:t>
      </w:r>
      <w:r w:rsidRPr="00503924">
        <w:rPr>
          <w:sz w:val="26"/>
          <w:szCs w:val="26"/>
        </w:rPr>
        <w:t>Chất cho H</w:t>
      </w:r>
      <w:r w:rsidRPr="00503924">
        <w:rPr>
          <w:sz w:val="26"/>
          <w:szCs w:val="26"/>
          <w:vertAlign w:val="superscript"/>
        </w:rPr>
        <w:t>+</w:t>
      </w:r>
      <w:r w:rsidRPr="00503924">
        <w:rPr>
          <w:sz w:val="26"/>
          <w:szCs w:val="26"/>
        </w:rPr>
        <w:t xml:space="preserve"> và e</w:t>
      </w:r>
      <w:r w:rsidRPr="00503924">
        <w:rPr>
          <w:sz w:val="26"/>
          <w:szCs w:val="26"/>
          <w:vertAlign w:val="superscript"/>
        </w:rPr>
        <w:t>-</w:t>
      </w:r>
      <w:r w:rsidRPr="00503924">
        <w:rPr>
          <w:sz w:val="26"/>
          <w:szCs w:val="26"/>
        </w:rPr>
        <w:t xml:space="preserve"> trực tiếp vào chu trình Calvin là NADPH. </w:t>
      </w:r>
    </w:p>
    <w:p w:rsidR="0053263C" w:rsidRPr="00503924" w:rsidRDefault="0053263C" w:rsidP="0053263C">
      <w:pPr>
        <w:jc w:val="both"/>
        <w:rPr>
          <w:sz w:val="26"/>
          <w:szCs w:val="26"/>
        </w:rPr>
      </w:pPr>
      <w:r w:rsidRPr="00503924">
        <w:rPr>
          <w:sz w:val="26"/>
          <w:szCs w:val="26"/>
        </w:rPr>
        <w:t>- Nước không cho H</w:t>
      </w:r>
      <w:r w:rsidRPr="00503924">
        <w:rPr>
          <w:sz w:val="26"/>
          <w:szCs w:val="26"/>
          <w:vertAlign w:val="superscript"/>
        </w:rPr>
        <w:t>+</w:t>
      </w:r>
      <w:r w:rsidRPr="00503924">
        <w:rPr>
          <w:sz w:val="26"/>
          <w:szCs w:val="26"/>
        </w:rPr>
        <w:t xml:space="preserve"> và e</w:t>
      </w:r>
      <w:r w:rsidRPr="00503924">
        <w:rPr>
          <w:sz w:val="26"/>
          <w:szCs w:val="26"/>
          <w:vertAlign w:val="superscript"/>
        </w:rPr>
        <w:t>-</w:t>
      </w:r>
      <w:r w:rsidRPr="00503924">
        <w:rPr>
          <w:sz w:val="26"/>
          <w:szCs w:val="26"/>
        </w:rPr>
        <w:t xml:space="preserve"> trực tiếp vào chu trình Calvin mà phải qua NADPH vì NADPH có mức năng lượng cao hơn nước và electron của nó sẵn sàng hơn cho các phản ứng của chu trình Calvin so với phản ứng của nước. </w:t>
      </w:r>
    </w:p>
    <w:p w:rsidR="0053263C" w:rsidRPr="00503924" w:rsidRDefault="0053263C" w:rsidP="0053263C">
      <w:pPr>
        <w:jc w:val="both"/>
        <w:rPr>
          <w:sz w:val="26"/>
          <w:szCs w:val="26"/>
        </w:rPr>
      </w:pPr>
      <w:r w:rsidRPr="00503924">
        <w:rPr>
          <w:sz w:val="26"/>
          <w:szCs w:val="26"/>
        </w:rPr>
        <w:t>- Con đường chuyền e</w:t>
      </w:r>
      <w:r w:rsidRPr="00503924">
        <w:rPr>
          <w:sz w:val="26"/>
          <w:szCs w:val="26"/>
          <w:vertAlign w:val="superscript"/>
        </w:rPr>
        <w:t>-</w:t>
      </w:r>
      <w:r w:rsidRPr="00503924">
        <w:rPr>
          <w:sz w:val="26"/>
          <w:szCs w:val="26"/>
        </w:rPr>
        <w:t xml:space="preserve"> từ nước vào chu trình Calvin:</w:t>
      </w:r>
    </w:p>
    <w:p w:rsidR="0053263C" w:rsidRPr="00503924" w:rsidRDefault="0053263C" w:rsidP="0053263C">
      <w:pPr>
        <w:jc w:val="both"/>
        <w:rPr>
          <w:sz w:val="26"/>
          <w:szCs w:val="26"/>
        </w:rPr>
      </w:pPr>
      <w:r w:rsidRPr="00503924">
        <w:rPr>
          <w:sz w:val="26"/>
          <w:szCs w:val="26"/>
        </w:rPr>
        <w:t>+ Phân li nước tạo e</w:t>
      </w:r>
      <w:r w:rsidRPr="00503924">
        <w:rPr>
          <w:sz w:val="26"/>
          <w:szCs w:val="26"/>
          <w:vertAlign w:val="superscript"/>
        </w:rPr>
        <w:t>-</w:t>
      </w:r>
      <w:r w:rsidRPr="00503924">
        <w:rPr>
          <w:sz w:val="26"/>
          <w:szCs w:val="26"/>
        </w:rPr>
        <w:t>, e</w:t>
      </w:r>
      <w:r w:rsidRPr="00503924">
        <w:rPr>
          <w:sz w:val="26"/>
          <w:szCs w:val="26"/>
          <w:vertAlign w:val="superscript"/>
        </w:rPr>
        <w:t>-</w:t>
      </w:r>
      <w:r w:rsidRPr="00503924">
        <w:rPr>
          <w:sz w:val="26"/>
          <w:szCs w:val="26"/>
        </w:rPr>
        <w:t xml:space="preserve"> qua chuỗi chuyền đến NADP</w:t>
      </w:r>
      <w:r w:rsidRPr="00503924">
        <w:rPr>
          <w:sz w:val="26"/>
          <w:szCs w:val="26"/>
          <w:vertAlign w:val="superscript"/>
        </w:rPr>
        <w:t>+</w:t>
      </w:r>
      <w:r w:rsidRPr="00503924">
        <w:rPr>
          <w:sz w:val="26"/>
          <w:szCs w:val="26"/>
        </w:rPr>
        <w:t xml:space="preserve"> tạo NADPH. </w:t>
      </w:r>
    </w:p>
    <w:p w:rsidR="0053263C" w:rsidRPr="00503924" w:rsidRDefault="0053263C" w:rsidP="0053263C">
      <w:pPr>
        <w:rPr>
          <w:sz w:val="26"/>
          <w:szCs w:val="26"/>
        </w:rPr>
      </w:pPr>
      <w:r w:rsidRPr="00503924">
        <w:rPr>
          <w:sz w:val="26"/>
          <w:szCs w:val="26"/>
        </w:rPr>
        <w:t>+ NADPH phân li tạo e</w:t>
      </w:r>
      <w:r w:rsidRPr="00503924">
        <w:rPr>
          <w:sz w:val="26"/>
          <w:szCs w:val="26"/>
          <w:vertAlign w:val="superscript"/>
        </w:rPr>
        <w:t>-</w:t>
      </w:r>
      <w:r w:rsidRPr="00503924">
        <w:rPr>
          <w:sz w:val="26"/>
          <w:szCs w:val="26"/>
        </w:rPr>
        <w:t xml:space="preserve"> để khử CO</w:t>
      </w:r>
      <w:r w:rsidRPr="00503924">
        <w:rPr>
          <w:sz w:val="26"/>
          <w:szCs w:val="26"/>
          <w:vertAlign w:val="subscript"/>
        </w:rPr>
        <w:t>2</w:t>
      </w:r>
      <w:r w:rsidRPr="00503924">
        <w:rPr>
          <w:sz w:val="26"/>
          <w:szCs w:val="26"/>
        </w:rPr>
        <w:t xml:space="preserve"> thành đường trong Calvin.</w:t>
      </w:r>
    </w:p>
    <w:p w:rsidR="0053263C" w:rsidRPr="00503924" w:rsidRDefault="003122B0" w:rsidP="0053263C">
      <w:pPr>
        <w:contextualSpacing/>
        <w:jc w:val="both"/>
        <w:rPr>
          <w:b/>
          <w:color w:val="000000"/>
          <w:sz w:val="26"/>
          <w:szCs w:val="26"/>
        </w:rPr>
      </w:pPr>
      <w:r w:rsidRPr="00503924">
        <w:rPr>
          <w:b/>
          <w:color w:val="000000"/>
          <w:sz w:val="26"/>
          <w:szCs w:val="26"/>
          <w:u w:val="single"/>
        </w:rPr>
        <w:t>Câu 272</w:t>
      </w:r>
      <w:r w:rsidR="0053263C" w:rsidRPr="00503924">
        <w:rPr>
          <w:b/>
          <w:color w:val="000000"/>
          <w:sz w:val="26"/>
          <w:szCs w:val="26"/>
        </w:rPr>
        <w:t>. (2,0 điểm) Chuyển hóa vật chất và năng lượng trong tế bào (Dị hóa)</w:t>
      </w:r>
    </w:p>
    <w:p w:rsidR="0053263C" w:rsidRPr="00503924" w:rsidRDefault="0053263C" w:rsidP="0053263C">
      <w:pPr>
        <w:ind w:firstLine="284"/>
        <w:contextualSpacing/>
        <w:jc w:val="both"/>
        <w:rPr>
          <w:sz w:val="26"/>
          <w:szCs w:val="26"/>
        </w:rPr>
      </w:pPr>
      <w:r w:rsidRPr="00503924">
        <w:rPr>
          <w:sz w:val="26"/>
          <w:szCs w:val="26"/>
        </w:rPr>
        <w:lastRenderedPageBreak/>
        <w:t>4.1. ATP được xem như đồng tiền năng lượng của tế bào, bởi quá trình thuỷ phân ATP (hình 4.1) giải phóng nhiều năng lượng cung cấp cho các quá trình chuyển hoá khác. Tuy nhiên, một học sinh cho rằng, lý thuyết trên là sai. Bạn cho rằng, sự phá vỡ một liên kết hoá học sẽ tiêu tốn năng lượng, chứ không phải giải phóng năng lượng. Vì vậy, năng lượng cung cấp cho các phản ứng chắc chắn không đến từ sự thuỷ phân ATP.</w:t>
      </w:r>
    </w:p>
    <w:p w:rsidR="0053263C" w:rsidRPr="00503924" w:rsidRDefault="0053263C" w:rsidP="0053263C">
      <w:pPr>
        <w:contextualSpacing/>
        <w:jc w:val="center"/>
        <w:rPr>
          <w:sz w:val="26"/>
          <w:szCs w:val="26"/>
        </w:rPr>
      </w:pPr>
      <w:r w:rsidRPr="00503924">
        <w:rPr>
          <w:noProof/>
          <w:sz w:val="26"/>
          <w:szCs w:val="26"/>
          <w:lang w:val="en-US" w:eastAsia="en-US"/>
        </w:rPr>
        <w:drawing>
          <wp:inline distT="0" distB="0" distL="0" distR="0">
            <wp:extent cx="4591050" cy="15621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l="8653" t="29060" r="18163" b="26685"/>
                    <a:stretch>
                      <a:fillRect/>
                    </a:stretch>
                  </pic:blipFill>
                  <pic:spPr bwMode="auto">
                    <a:xfrm>
                      <a:off x="0" y="0"/>
                      <a:ext cx="4591050" cy="1562100"/>
                    </a:xfrm>
                    <a:prstGeom prst="rect">
                      <a:avLst/>
                    </a:prstGeom>
                    <a:noFill/>
                    <a:ln>
                      <a:noFill/>
                    </a:ln>
                  </pic:spPr>
                </pic:pic>
              </a:graphicData>
            </a:graphic>
          </wp:inline>
        </w:drawing>
      </w:r>
    </w:p>
    <w:p w:rsidR="0053263C" w:rsidRPr="00503924" w:rsidRDefault="0053263C" w:rsidP="0053263C">
      <w:pPr>
        <w:contextualSpacing/>
        <w:jc w:val="center"/>
        <w:rPr>
          <w:i/>
          <w:sz w:val="26"/>
          <w:szCs w:val="26"/>
        </w:rPr>
      </w:pPr>
      <w:r w:rsidRPr="00503924">
        <w:rPr>
          <w:i/>
          <w:sz w:val="26"/>
          <w:szCs w:val="26"/>
        </w:rPr>
        <w:t>Hình 4.1: Phản ứng thuỷ phân ATP (ΔG = - 7.3 kcal/mole)</w:t>
      </w:r>
    </w:p>
    <w:p w:rsidR="0053263C" w:rsidRPr="00503924" w:rsidRDefault="0053263C" w:rsidP="00A8059B">
      <w:pPr>
        <w:pStyle w:val="ListParagraph"/>
        <w:numPr>
          <w:ilvl w:val="0"/>
          <w:numId w:val="9"/>
        </w:numPr>
        <w:spacing w:after="0" w:line="240" w:lineRule="auto"/>
        <w:rPr>
          <w:rFonts w:ascii="Times New Roman" w:hAnsi="Times New Roman"/>
          <w:sz w:val="26"/>
          <w:szCs w:val="26"/>
        </w:rPr>
      </w:pPr>
      <w:r w:rsidRPr="00503924">
        <w:rPr>
          <w:rFonts w:ascii="Times New Roman" w:hAnsi="Times New Roman"/>
          <w:sz w:val="26"/>
          <w:szCs w:val="26"/>
        </w:rPr>
        <w:t>Theo em, nhận định của bạn học sinh đúng hay sai? Giải thích.</w:t>
      </w:r>
    </w:p>
    <w:p w:rsidR="0053263C" w:rsidRPr="00503924" w:rsidRDefault="0053263C" w:rsidP="007269EC">
      <w:pPr>
        <w:rPr>
          <w:sz w:val="26"/>
          <w:szCs w:val="26"/>
          <w:lang w:val="en-US"/>
        </w:rPr>
      </w:pPr>
    </w:p>
    <w:p w:rsidR="0053263C" w:rsidRPr="00503924" w:rsidRDefault="0053263C" w:rsidP="0053263C">
      <w:pPr>
        <w:jc w:val="both"/>
        <w:rPr>
          <w:noProof/>
          <w:sz w:val="26"/>
          <w:szCs w:val="26"/>
        </w:rPr>
      </w:pPr>
      <w:r w:rsidRPr="00503924">
        <w:rPr>
          <w:sz w:val="26"/>
          <w:szCs w:val="26"/>
        </w:rPr>
        <w:t>4.1.a.</w:t>
      </w:r>
      <w:r w:rsidRPr="00503924">
        <w:rPr>
          <w:noProof/>
          <w:sz w:val="26"/>
          <w:szCs w:val="26"/>
        </w:rPr>
        <w:t xml:space="preserve"> - Nhận định của bạn học sinh trên là sai.</w:t>
      </w:r>
    </w:p>
    <w:p w:rsidR="0053263C" w:rsidRPr="00503924" w:rsidRDefault="0053263C" w:rsidP="0053263C">
      <w:pPr>
        <w:jc w:val="both"/>
        <w:rPr>
          <w:noProof/>
          <w:sz w:val="26"/>
          <w:szCs w:val="26"/>
        </w:rPr>
      </w:pPr>
      <w:r w:rsidRPr="00503924">
        <w:rPr>
          <w:noProof/>
          <w:sz w:val="26"/>
          <w:szCs w:val="26"/>
        </w:rPr>
        <w:t>- Bạn học sinh đúng ở chỗ, sự phá huỷ một liên kết hoá học cần phải tiêu tốn năng lượng. Ở trường hợp này, muốn phá huỷ liên kết phosphate ở ATP cần tiêu thụ một lượng năng lượng nhất định.</w:t>
      </w:r>
    </w:p>
    <w:p w:rsidR="0053263C" w:rsidRPr="00503924" w:rsidRDefault="0053263C" w:rsidP="0053263C">
      <w:pPr>
        <w:rPr>
          <w:sz w:val="26"/>
          <w:szCs w:val="26"/>
          <w:lang w:val="en-US"/>
        </w:rPr>
      </w:pPr>
      <w:r w:rsidRPr="00503924">
        <w:rPr>
          <w:noProof/>
          <w:sz w:val="26"/>
          <w:szCs w:val="26"/>
        </w:rPr>
        <w:t>- Tuy nhiên, sự thuỷ phân ATP không chỉ phá huỷ liên kết phosphate mà còn hình thành lại liên kết P-OH (hình 4.1). Liên kết phosphate là liên kết cao năng, nên cần ít năng lượng để phá vỡ, bù lại, liên kết P-OH là liên kết bền, nên khi hình thành sẽ giải phóng nhiều năng lượng. Do đó, toàn bộ quá trình thuỷ phân ATP sẽ giải phóng chứ không tiêu thụ năng lượng</w:t>
      </w:r>
    </w:p>
    <w:p w:rsidR="005D2FD5" w:rsidRPr="00503924" w:rsidRDefault="003122B0" w:rsidP="003122B0">
      <w:pPr>
        <w:spacing w:line="360" w:lineRule="auto"/>
        <w:rPr>
          <w:b/>
          <w:bCs/>
          <w:sz w:val="26"/>
          <w:szCs w:val="26"/>
          <w:u w:val="single"/>
        </w:rPr>
      </w:pPr>
      <w:r w:rsidRPr="00503924">
        <w:rPr>
          <w:b/>
          <w:bCs/>
          <w:sz w:val="26"/>
          <w:szCs w:val="26"/>
          <w:u w:val="single"/>
        </w:rPr>
        <w:t>Câu 273</w:t>
      </w:r>
    </w:p>
    <w:p w:rsidR="005D2FD5" w:rsidRPr="00503924" w:rsidRDefault="005D2FD5" w:rsidP="005D2FD5">
      <w:pPr>
        <w:spacing w:line="360" w:lineRule="auto"/>
        <w:ind w:firstLine="360"/>
        <w:rPr>
          <w:sz w:val="26"/>
          <w:szCs w:val="26"/>
        </w:rPr>
      </w:pPr>
      <w:r w:rsidRPr="00503924">
        <w:rPr>
          <w:sz w:val="26"/>
          <w:szCs w:val="26"/>
        </w:rPr>
        <w:tab/>
      </w:r>
      <w:r w:rsidRPr="00503924">
        <w:rPr>
          <w:b/>
          <w:bCs/>
          <w:sz w:val="26"/>
          <w:szCs w:val="26"/>
        </w:rPr>
        <w:t>a.</w:t>
      </w:r>
      <w:r w:rsidRPr="00503924">
        <w:rPr>
          <w:sz w:val="26"/>
          <w:szCs w:val="26"/>
        </w:rPr>
        <w:t xml:space="preserve"> Giải thích tại sao tế bào cơ nếu co liên tục thì sẽ “mỏi” và không thể tiếp tục co được nữa?</w:t>
      </w:r>
    </w:p>
    <w:p w:rsidR="005D2FD5" w:rsidRPr="00503924" w:rsidRDefault="005D2FD5" w:rsidP="005D2FD5">
      <w:pPr>
        <w:spacing w:line="360" w:lineRule="auto"/>
        <w:ind w:firstLine="360"/>
        <w:jc w:val="both"/>
        <w:rPr>
          <w:sz w:val="26"/>
          <w:szCs w:val="26"/>
        </w:rPr>
      </w:pPr>
      <w:r w:rsidRPr="00503924">
        <w:rPr>
          <w:sz w:val="26"/>
          <w:szCs w:val="26"/>
        </w:rPr>
        <w:tab/>
      </w:r>
      <w:r w:rsidRPr="00503924">
        <w:rPr>
          <w:b/>
          <w:bCs/>
          <w:sz w:val="26"/>
          <w:szCs w:val="26"/>
        </w:rPr>
        <w:t>b.</w:t>
      </w:r>
      <w:r w:rsidRPr="00503924">
        <w:rPr>
          <w:sz w:val="26"/>
          <w:szCs w:val="26"/>
        </w:rPr>
        <w:t xml:space="preserve"> Tại sao khi cơ thể chúng ta hoạt động thể dục, thể thao thì các tế bào cơ lại sử dụng đường glucozơ trong hô hấp hiếu khí mà không dùng mỡ để hô hấp nhằm tạo ra nhiều ATP hơn?</w:t>
      </w:r>
    </w:p>
    <w:p w:rsidR="0053263C" w:rsidRPr="00503924" w:rsidRDefault="005D2FD5" w:rsidP="007269EC">
      <w:pPr>
        <w:rPr>
          <w:sz w:val="26"/>
          <w:szCs w:val="26"/>
        </w:rPr>
      </w:pPr>
      <w:r w:rsidRPr="00503924">
        <w:rPr>
          <w:b/>
          <w:i/>
          <w:sz w:val="26"/>
          <w:szCs w:val="26"/>
        </w:rPr>
        <w:t xml:space="preserve">a. Giải thích a: </w:t>
      </w:r>
      <w:r w:rsidRPr="00503924">
        <w:rPr>
          <w:sz w:val="26"/>
          <w:szCs w:val="26"/>
        </w:rPr>
        <w:t>Vì khi tế bào sử dụng hết oxy mà không được cung cấp kịp nên quá trình sinh hóa trong tế bào bị bắt buộc chuyển sang hô hấp kị khí tạo axit lactic và một lượng nhỏ ATP không đủ cho hoạt động co cơ; chính axit lactic (sản phẩm của hô hấp kị khí) là nguyên nhân làm tế bào không tiếp tục co được nửa.</w:t>
      </w:r>
    </w:p>
    <w:p w:rsidR="005D2FD5" w:rsidRPr="00503924" w:rsidRDefault="005D2FD5" w:rsidP="005D2FD5">
      <w:pPr>
        <w:spacing w:line="360" w:lineRule="auto"/>
        <w:ind w:firstLine="360"/>
        <w:jc w:val="both"/>
        <w:rPr>
          <w:b/>
          <w:i/>
          <w:sz w:val="26"/>
          <w:szCs w:val="26"/>
        </w:rPr>
      </w:pPr>
      <w:r w:rsidRPr="00503924">
        <w:rPr>
          <w:b/>
          <w:i/>
          <w:sz w:val="26"/>
          <w:szCs w:val="26"/>
        </w:rPr>
        <w:t xml:space="preserve">b. Giải thích b: </w:t>
      </w:r>
      <w:r w:rsidRPr="00503924">
        <w:rPr>
          <w:sz w:val="26"/>
          <w:szCs w:val="26"/>
        </w:rPr>
        <w:t>Khi chúng ta hoạt động thể dục, thể thao thì các tế bào cơ lại sử dụng đường glucozơ trong hô hấp hiếu khí mà không dùng mỡ để hô hấp vì:</w:t>
      </w:r>
    </w:p>
    <w:p w:rsidR="005D2FD5" w:rsidRPr="00503924" w:rsidRDefault="005D2FD5" w:rsidP="005D2FD5">
      <w:pPr>
        <w:rPr>
          <w:sz w:val="26"/>
          <w:szCs w:val="26"/>
        </w:rPr>
      </w:pPr>
      <w:r w:rsidRPr="00503924">
        <w:rPr>
          <w:sz w:val="26"/>
          <w:szCs w:val="26"/>
        </w:rPr>
        <w:t xml:space="preserve">Năng lượng giải phóng từ mỡ chủ yếu từ các axit béo. Axit béo có tỉ lệ oxi/cacbon thấp hơn nhiều so với đường glucozơ. Vì vậy, khi hô hấp hiếu khí, các axit béo của tế bào cơ </w:t>
      </w:r>
      <w:r w:rsidRPr="00503924">
        <w:rPr>
          <w:sz w:val="26"/>
          <w:szCs w:val="26"/>
        </w:rPr>
        <w:lastRenderedPageBreak/>
        <w:t>cần tiêu tốn rất nhiều oxi, mà khi hoạt động mạnh lượng oxi mang đến tế bào bị giới hạn bởi khả năng hoạt động của hệ tuần hoàn, do vậy mặc dù phân giải mỡ tạo nhiều năng lượng nhưng tế bào cơ lại không sử dụng mỡ trong trường hợp oxi không được cung cấp đầy đủ.</w:t>
      </w:r>
    </w:p>
    <w:p w:rsidR="003122B0" w:rsidRPr="00503924" w:rsidRDefault="003122B0" w:rsidP="003122B0">
      <w:pPr>
        <w:spacing w:line="360" w:lineRule="auto"/>
        <w:rPr>
          <w:b/>
          <w:bCs/>
          <w:sz w:val="26"/>
          <w:szCs w:val="26"/>
          <w:u w:val="single"/>
        </w:rPr>
      </w:pPr>
      <w:r w:rsidRPr="00503924">
        <w:rPr>
          <w:b/>
          <w:bCs/>
          <w:sz w:val="26"/>
          <w:szCs w:val="26"/>
          <w:u w:val="single"/>
        </w:rPr>
        <w:t>Câu 274</w:t>
      </w:r>
    </w:p>
    <w:p w:rsidR="00517B49" w:rsidRPr="00503924" w:rsidRDefault="003122B0" w:rsidP="003122B0">
      <w:pPr>
        <w:spacing w:line="360" w:lineRule="auto"/>
        <w:rPr>
          <w:sz w:val="26"/>
          <w:szCs w:val="26"/>
        </w:rPr>
      </w:pPr>
      <w:r w:rsidRPr="00503924">
        <w:rPr>
          <w:b/>
          <w:bCs/>
          <w:sz w:val="26"/>
          <w:szCs w:val="26"/>
        </w:rPr>
        <w:t xml:space="preserve"> </w:t>
      </w:r>
      <w:r w:rsidR="00517B49" w:rsidRPr="00503924">
        <w:rPr>
          <w:b/>
          <w:bCs/>
          <w:sz w:val="26"/>
          <w:szCs w:val="26"/>
        </w:rPr>
        <w:t>a.</w:t>
      </w:r>
      <w:r w:rsidR="00517B49" w:rsidRPr="00503924">
        <w:rPr>
          <w:sz w:val="26"/>
          <w:szCs w:val="26"/>
        </w:rPr>
        <w:t xml:space="preserve"> Trình bày sự dẫn truyền hidrô và tổng hợp ATP trong hô hấp tế bào theo thuyết hóa thẩm.</w:t>
      </w:r>
    </w:p>
    <w:p w:rsidR="00517B49" w:rsidRPr="00503924" w:rsidRDefault="00517B49" w:rsidP="00517B49">
      <w:pPr>
        <w:spacing w:line="360" w:lineRule="auto"/>
        <w:ind w:firstLine="360"/>
        <w:jc w:val="both"/>
        <w:rPr>
          <w:sz w:val="26"/>
          <w:szCs w:val="26"/>
        </w:rPr>
      </w:pPr>
      <w:r w:rsidRPr="00503924">
        <w:rPr>
          <w:b/>
          <w:bCs/>
          <w:sz w:val="26"/>
          <w:szCs w:val="26"/>
        </w:rPr>
        <w:t>b.</w:t>
      </w:r>
      <w:r w:rsidRPr="00503924">
        <w:rPr>
          <w:sz w:val="26"/>
          <w:szCs w:val="26"/>
        </w:rPr>
        <w:t xml:space="preserve"> Tại sao đồng hoá cacbon bằng phương thức quang hợp ở cây xanh có ưu thế hơn so với phương thức hoá tổng hợp ở vi sinh vật?</w:t>
      </w:r>
    </w:p>
    <w:p w:rsidR="00517B49" w:rsidRPr="00503924" w:rsidRDefault="00517B49" w:rsidP="00517B49">
      <w:pPr>
        <w:spacing w:line="360" w:lineRule="auto"/>
        <w:ind w:firstLine="360"/>
        <w:jc w:val="both"/>
        <w:rPr>
          <w:b/>
          <w:i/>
          <w:sz w:val="26"/>
          <w:szCs w:val="26"/>
        </w:rPr>
      </w:pPr>
      <w:r w:rsidRPr="00503924">
        <w:rPr>
          <w:b/>
          <w:i/>
          <w:sz w:val="26"/>
          <w:szCs w:val="26"/>
        </w:rPr>
        <w:t>a.Con đường dẫn truyền hidro :</w:t>
      </w:r>
    </w:p>
    <w:p w:rsidR="00517B49" w:rsidRPr="00503924" w:rsidRDefault="00517B49" w:rsidP="00517B49">
      <w:pPr>
        <w:spacing w:line="360" w:lineRule="auto"/>
        <w:ind w:firstLine="360"/>
        <w:jc w:val="both"/>
        <w:rPr>
          <w:sz w:val="26"/>
          <w:szCs w:val="26"/>
        </w:rPr>
      </w:pPr>
      <w:r w:rsidRPr="00503924">
        <w:rPr>
          <w:sz w:val="26"/>
          <w:szCs w:val="26"/>
        </w:rPr>
        <w:t xml:space="preserve">- Gồm một chuỗi các phân tử chất mang ở đầu chuỗi, các nguyên tử hiđro từ NADH được chuyển đến enzym  </w:t>
      </w:r>
      <w:r w:rsidRPr="00503924">
        <w:rPr>
          <w:bCs/>
          <w:i/>
          <w:iCs/>
          <w:sz w:val="26"/>
          <w:szCs w:val="26"/>
        </w:rPr>
        <w:t>NADH dehydrogenaz</w:t>
      </w:r>
      <w:r w:rsidRPr="00503924">
        <w:rPr>
          <w:sz w:val="26"/>
          <w:szCs w:val="26"/>
        </w:rPr>
        <w:t>. Dưới tác động xúc tác của enzym này, NAD</w:t>
      </w:r>
      <w:r w:rsidRPr="00503924">
        <w:rPr>
          <w:sz w:val="26"/>
          <w:szCs w:val="26"/>
          <w:vertAlign w:val="superscript"/>
        </w:rPr>
        <w:t>+</w:t>
      </w:r>
      <w:r w:rsidRPr="00503924">
        <w:rPr>
          <w:sz w:val="26"/>
          <w:szCs w:val="26"/>
        </w:rPr>
        <w:t xml:space="preserve"> được giải phóng  và được dùng lại trong chu trình axit xitric. </w:t>
      </w:r>
    </w:p>
    <w:p w:rsidR="00517B49" w:rsidRPr="00503924" w:rsidRDefault="00517B49" w:rsidP="00517B49">
      <w:pPr>
        <w:spacing w:line="360" w:lineRule="auto"/>
        <w:ind w:firstLine="360"/>
        <w:jc w:val="both"/>
        <w:rPr>
          <w:sz w:val="26"/>
          <w:szCs w:val="26"/>
        </w:rPr>
      </w:pPr>
      <w:r w:rsidRPr="00503924">
        <w:rPr>
          <w:sz w:val="26"/>
          <w:szCs w:val="26"/>
        </w:rPr>
        <w:t xml:space="preserve">- NADH dehydrogenaz dẫn truyền điện tử cho một chất mang  </w:t>
      </w:r>
      <w:r w:rsidRPr="00503924">
        <w:rPr>
          <w:bCs/>
          <w:i/>
          <w:iCs/>
          <w:sz w:val="26"/>
          <w:szCs w:val="26"/>
        </w:rPr>
        <w:t>ubiquinon</w:t>
      </w:r>
      <w:r w:rsidRPr="00503924">
        <w:rPr>
          <w:sz w:val="26"/>
          <w:szCs w:val="26"/>
        </w:rPr>
        <w:t xml:space="preserve"> để lại một số tương ứng các ion H</w:t>
      </w:r>
      <w:r w:rsidRPr="00503924">
        <w:rPr>
          <w:sz w:val="26"/>
          <w:szCs w:val="26"/>
          <w:vertAlign w:val="superscript"/>
        </w:rPr>
        <w:t xml:space="preserve">+ </w:t>
      </w:r>
      <w:r w:rsidRPr="00503924">
        <w:rPr>
          <w:sz w:val="26"/>
          <w:szCs w:val="26"/>
        </w:rPr>
        <w:t xml:space="preserve">được bơm vào xoang dịch gian màng của ty thể. Ubiquinon lại chuyển điện tử đến đến nhóm protein quan trọng gọi là xitocrom. </w:t>
      </w:r>
    </w:p>
    <w:p w:rsidR="00517B49" w:rsidRPr="00503924" w:rsidRDefault="00517B49" w:rsidP="00517B49">
      <w:pPr>
        <w:spacing w:line="360" w:lineRule="auto"/>
        <w:ind w:firstLine="360"/>
        <w:jc w:val="both"/>
        <w:rPr>
          <w:sz w:val="26"/>
          <w:szCs w:val="26"/>
        </w:rPr>
      </w:pPr>
      <w:r w:rsidRPr="00503924">
        <w:rPr>
          <w:sz w:val="26"/>
          <w:szCs w:val="26"/>
        </w:rPr>
        <w:t xml:space="preserve">- Mỗi xitocrom mang một nhóm hem chứa sắt như một phần của cấu trúc xitocrom và khi các điện tử được dịch chuyển từ một phân tử này đến một phân tử tiếp theo thì các nguyên tử sắt luân phiên nhau khi thì bị khử, khi thì bị Oxy hóa </w:t>
      </w:r>
    </w:p>
    <w:p w:rsidR="00517B49" w:rsidRPr="00503924" w:rsidRDefault="00517B49" w:rsidP="00517B49">
      <w:pPr>
        <w:spacing w:line="360" w:lineRule="auto"/>
        <w:ind w:firstLine="360"/>
        <w:jc w:val="both"/>
        <w:rPr>
          <w:sz w:val="26"/>
          <w:szCs w:val="26"/>
        </w:rPr>
      </w:pPr>
      <w:r w:rsidRPr="00503924">
        <w:rPr>
          <w:sz w:val="26"/>
          <w:szCs w:val="26"/>
        </w:rPr>
        <w:t>- Một số bước trongchuỗi oxy hóa khử giải phóng năng lượng dùng để bơm ion H</w:t>
      </w:r>
      <w:r w:rsidRPr="00503924">
        <w:rPr>
          <w:sz w:val="26"/>
          <w:szCs w:val="26"/>
          <w:vertAlign w:val="superscript"/>
        </w:rPr>
        <w:t>+</w:t>
      </w:r>
      <w:r w:rsidRPr="00503924">
        <w:rPr>
          <w:sz w:val="26"/>
          <w:szCs w:val="26"/>
        </w:rPr>
        <w:t xml:space="preserve"> qua màng. Toàn bộ sáu ion H</w:t>
      </w:r>
      <w:r w:rsidRPr="00503924">
        <w:rPr>
          <w:sz w:val="26"/>
          <w:szCs w:val="26"/>
          <w:vertAlign w:val="superscript"/>
        </w:rPr>
        <w:t>+</w:t>
      </w:r>
      <w:r w:rsidRPr="00503924">
        <w:rPr>
          <w:sz w:val="26"/>
          <w:szCs w:val="26"/>
        </w:rPr>
        <w:t xml:space="preserve"> được bơm qua màng nếu chuỗi chất mang bắt đầu với NADH.</w:t>
      </w:r>
    </w:p>
    <w:p w:rsidR="00517B49" w:rsidRPr="00503924" w:rsidRDefault="00517B49" w:rsidP="00517B49">
      <w:pPr>
        <w:spacing w:line="360" w:lineRule="auto"/>
        <w:ind w:firstLine="360"/>
        <w:jc w:val="both"/>
        <w:rPr>
          <w:sz w:val="26"/>
          <w:szCs w:val="26"/>
        </w:rPr>
      </w:pPr>
      <w:r w:rsidRPr="00503924">
        <w:rPr>
          <w:sz w:val="26"/>
          <w:szCs w:val="26"/>
        </w:rPr>
        <w:t xml:space="preserve">- Cuối chuỗi dẫn truyền </w:t>
      </w:r>
      <w:r w:rsidRPr="00503924">
        <w:rPr>
          <w:bCs/>
          <w:i/>
          <w:iCs/>
          <w:sz w:val="26"/>
          <w:szCs w:val="26"/>
        </w:rPr>
        <w:t xml:space="preserve">enzym xitocrom oxydaz </w:t>
      </w:r>
      <w:r w:rsidRPr="00503924">
        <w:rPr>
          <w:sz w:val="26"/>
          <w:szCs w:val="26"/>
        </w:rPr>
        <w:t>hấp thụ điện tử, cùng với ion H</w:t>
      </w:r>
      <w:r w:rsidRPr="00503924">
        <w:rPr>
          <w:sz w:val="26"/>
          <w:szCs w:val="26"/>
          <w:vertAlign w:val="superscript"/>
        </w:rPr>
        <w:t>+</w:t>
      </w:r>
      <w:r w:rsidRPr="00503924">
        <w:rPr>
          <w:sz w:val="26"/>
          <w:szCs w:val="26"/>
        </w:rPr>
        <w:t xml:space="preserve"> và kết hợp chúng với oxy để hình thành nước. Các ion H</w:t>
      </w:r>
      <w:r w:rsidRPr="00503924">
        <w:rPr>
          <w:sz w:val="26"/>
          <w:szCs w:val="26"/>
          <w:vertAlign w:val="superscript"/>
        </w:rPr>
        <w:t xml:space="preserve">+ </w:t>
      </w:r>
      <w:r w:rsidRPr="00503924">
        <w:rPr>
          <w:sz w:val="26"/>
          <w:szCs w:val="26"/>
        </w:rPr>
        <w:t>được bơm ra ngoài đồng thời thúc đẩy tổng hợp ATP nhờ các hạt hình nấm gắn ở màng trong ty thể có chứa enzym ATP sintetaz. Khi mỗi đôi ion H</w:t>
      </w:r>
      <w:r w:rsidRPr="00503924">
        <w:rPr>
          <w:sz w:val="26"/>
          <w:szCs w:val="26"/>
          <w:vertAlign w:val="superscript"/>
        </w:rPr>
        <w:t>+</w:t>
      </w:r>
      <w:r w:rsidRPr="00503924">
        <w:rPr>
          <w:sz w:val="26"/>
          <w:szCs w:val="26"/>
        </w:rPr>
        <w:t xml:space="preserve"> đi qua, lại một phân tử ATP được tổng hợp. </w:t>
      </w:r>
    </w:p>
    <w:p w:rsidR="00517B49" w:rsidRPr="00503924" w:rsidRDefault="00517B49" w:rsidP="00517B49">
      <w:pPr>
        <w:spacing w:line="360" w:lineRule="auto"/>
        <w:ind w:firstLine="360"/>
        <w:rPr>
          <w:b/>
          <w:sz w:val="26"/>
          <w:szCs w:val="26"/>
        </w:rPr>
      </w:pPr>
      <w:r w:rsidRPr="00503924">
        <w:rPr>
          <w:b/>
          <w:sz w:val="26"/>
          <w:szCs w:val="26"/>
        </w:rPr>
        <w:t>b</w:t>
      </w:r>
    </w:p>
    <w:p w:rsidR="00517B49" w:rsidRPr="00503924" w:rsidRDefault="00517B49" w:rsidP="00517B49">
      <w:pPr>
        <w:spacing w:line="360" w:lineRule="auto"/>
        <w:ind w:firstLine="360"/>
        <w:jc w:val="both"/>
        <w:rPr>
          <w:sz w:val="26"/>
          <w:szCs w:val="26"/>
        </w:rPr>
      </w:pPr>
      <w:r w:rsidRPr="00503924">
        <w:rPr>
          <w:sz w:val="26"/>
          <w:szCs w:val="26"/>
        </w:rPr>
        <w:t>- Quang hợp ở cây xanh sử dụng hydro từ H</w:t>
      </w:r>
      <w:r w:rsidRPr="00503924">
        <w:rPr>
          <w:sz w:val="26"/>
          <w:szCs w:val="26"/>
          <w:vertAlign w:val="subscript"/>
        </w:rPr>
        <w:t>2</w:t>
      </w:r>
      <w:r w:rsidRPr="00503924">
        <w:rPr>
          <w:sz w:val="26"/>
          <w:szCs w:val="26"/>
        </w:rPr>
        <w:t xml:space="preserve">O rất dồi dào còn hóa năng hợp ở vi sinh vật sử dụng hydro từ chất vô cơ có hydro với liều lượng hạn chế. </w:t>
      </w:r>
    </w:p>
    <w:p w:rsidR="00517B49" w:rsidRPr="00503924" w:rsidRDefault="00517B49" w:rsidP="00517B49">
      <w:pPr>
        <w:spacing w:line="360" w:lineRule="auto"/>
        <w:ind w:firstLine="360"/>
        <w:jc w:val="both"/>
        <w:rPr>
          <w:sz w:val="26"/>
          <w:szCs w:val="26"/>
        </w:rPr>
      </w:pPr>
      <w:r w:rsidRPr="00503924">
        <w:rPr>
          <w:sz w:val="26"/>
          <w:szCs w:val="26"/>
        </w:rPr>
        <w:lastRenderedPageBreak/>
        <w:t>- Quang hợp ở cây xanh nhận năng lượng từ ánh sáng mặt trời là nguồn vô tận còn hoá năng hợp ở vi sinh vật nhận năng lượng từ các phản ứng oxy hóa rất ít.</w:t>
      </w:r>
    </w:p>
    <w:p w:rsidR="00DB02BE" w:rsidRPr="00503924" w:rsidRDefault="003122B0" w:rsidP="00DB02BE">
      <w:pPr>
        <w:tabs>
          <w:tab w:val="left" w:pos="432"/>
        </w:tabs>
        <w:spacing w:line="276" w:lineRule="auto"/>
        <w:jc w:val="both"/>
        <w:rPr>
          <w:b/>
          <w:sz w:val="26"/>
          <w:szCs w:val="26"/>
        </w:rPr>
      </w:pPr>
      <w:r w:rsidRPr="00503924">
        <w:rPr>
          <w:b/>
          <w:sz w:val="26"/>
          <w:szCs w:val="26"/>
          <w:u w:val="single"/>
        </w:rPr>
        <w:t>Câu 275</w:t>
      </w:r>
      <w:r w:rsidR="00DB02BE" w:rsidRPr="00503924">
        <w:rPr>
          <w:b/>
          <w:sz w:val="26"/>
          <w:szCs w:val="26"/>
        </w:rPr>
        <w:t>. Chuyển hóa vật chất và năng lượng (2,0 điểm)</w:t>
      </w:r>
    </w:p>
    <w:p w:rsidR="00DB02BE" w:rsidRPr="00503924" w:rsidRDefault="00DB02BE" w:rsidP="00DB02BE">
      <w:pPr>
        <w:tabs>
          <w:tab w:val="left" w:pos="90"/>
        </w:tabs>
        <w:spacing w:line="276" w:lineRule="auto"/>
        <w:jc w:val="both"/>
        <w:rPr>
          <w:spacing w:val="-2"/>
          <w:sz w:val="26"/>
          <w:szCs w:val="26"/>
          <w:lang w:val="pt-BR"/>
        </w:rPr>
      </w:pPr>
      <w:r w:rsidRPr="00503924">
        <w:rPr>
          <w:spacing w:val="-2"/>
          <w:sz w:val="26"/>
          <w:szCs w:val="26"/>
          <w:lang w:val="pt-BR"/>
        </w:rPr>
        <w:t>a. Dựa vào các kiến thức về enzim, cho biết các câu sau đúng hay sai. Giải thích?</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(1) Nếu chất ức chế gắn vào enzim bằng liên kết cộng hóa trị thì sự ức chế thường là thuận nghịch.</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(2) Các chất ức chế không cạnh tranh không cạnh tranh trực tiếp với cơ chất để liên kết với enzim ở vị trí hoạt động. Các chất ức chế không cạnh tranh làm biến đổi cấu hình của cơ chất để chúng không liên kết được với trung tâm hoạt động của enzim.</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(3) Cofactơ không phải là prôtêin, chúng có thể liên kết cố định hoặc lỏng lẻo với apôenzim và cần thiết cho hoạt động xúc tác của enzim.</w:t>
      </w:r>
    </w:p>
    <w:p w:rsidR="00DB02BE" w:rsidRPr="00503924" w:rsidRDefault="00DB02BE" w:rsidP="00DB02BE">
      <w:pPr>
        <w:tabs>
          <w:tab w:val="left" w:pos="90"/>
        </w:tabs>
        <w:spacing w:line="276" w:lineRule="auto"/>
        <w:jc w:val="both"/>
        <w:rPr>
          <w:spacing w:val="-8"/>
          <w:sz w:val="26"/>
          <w:szCs w:val="26"/>
          <w:lang w:val="pt-BR"/>
        </w:rPr>
      </w:pPr>
      <w:r w:rsidRPr="00503924">
        <w:rPr>
          <w:spacing w:val="-8"/>
          <w:sz w:val="26"/>
          <w:szCs w:val="26"/>
          <w:lang w:val="pt-BR"/>
        </w:rPr>
        <w:t>(4) Khi cấu trúc bậc 1 của prôtêin bị thay đổi thì chức năng của prôtêin sẽ bị thay đổi.</w:t>
      </w:r>
    </w:p>
    <w:p w:rsidR="00DB02BE" w:rsidRPr="00503924" w:rsidRDefault="00DB02BE" w:rsidP="00DB02BE">
      <w:pPr>
        <w:autoSpaceDE w:val="0"/>
        <w:autoSpaceDN w:val="0"/>
        <w:adjustRightInd w:val="0"/>
        <w:spacing w:line="276" w:lineRule="auto"/>
        <w:jc w:val="both"/>
        <w:rPr>
          <w:bCs/>
          <w:color w:val="000000"/>
          <w:sz w:val="26"/>
          <w:szCs w:val="26"/>
        </w:rPr>
      </w:pPr>
      <w:r w:rsidRPr="00503924">
        <w:rPr>
          <w:bCs/>
          <w:color w:val="000000"/>
          <w:sz w:val="26"/>
          <w:szCs w:val="26"/>
          <w:lang w:val="pt-BR"/>
        </w:rPr>
        <w:t>b. Chuỗi chuyền electron trong hô hấp tế bào sinh vật nhân s</w:t>
      </w:r>
      <w:r w:rsidRPr="00503924">
        <w:rPr>
          <w:bCs/>
          <w:color w:val="000000"/>
          <w:sz w:val="26"/>
          <w:szCs w:val="26"/>
        </w:rPr>
        <w:t>ơ khác với chuỗi chuyền electron trong hô hấp tế bào sinh vật nhân thực ở những điểm nào?</w:t>
      </w:r>
    </w:p>
    <w:p w:rsidR="00517B49" w:rsidRPr="00503924" w:rsidRDefault="00DB02BE" w:rsidP="005D2FD5">
      <w:pPr>
        <w:rPr>
          <w:sz w:val="26"/>
          <w:szCs w:val="26"/>
          <w:lang w:val="en-US"/>
        </w:rPr>
      </w:pPr>
      <w:r w:rsidRPr="00503924">
        <w:rPr>
          <w:sz w:val="26"/>
          <w:szCs w:val="26"/>
          <w:lang w:val="en-US"/>
        </w:rPr>
        <w:t>ĐA</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 xml:space="preserve">a. (1)  - Sai </w:t>
      </w:r>
    </w:p>
    <w:p w:rsidR="00DB02BE" w:rsidRPr="00503924" w:rsidRDefault="00DB02BE" w:rsidP="00DB02BE">
      <w:pPr>
        <w:rPr>
          <w:sz w:val="26"/>
          <w:szCs w:val="26"/>
          <w:lang w:val="pt-BR"/>
        </w:rPr>
      </w:pPr>
      <w:r w:rsidRPr="00503924">
        <w:rPr>
          <w:sz w:val="26"/>
          <w:szCs w:val="26"/>
          <w:lang w:val="pt-BR"/>
        </w:rPr>
        <w:t>- Nếu chất ức chế gắn vào enzim bằng liên kết cộng hóa trị thì sự ức chế thường là không thuận nghịch</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 xml:space="preserve">(2) - Sai </w:t>
      </w:r>
    </w:p>
    <w:p w:rsidR="00DB02BE" w:rsidRPr="00503924" w:rsidRDefault="00DB02BE" w:rsidP="00DB02BE">
      <w:pPr>
        <w:rPr>
          <w:sz w:val="26"/>
          <w:szCs w:val="26"/>
          <w:lang w:val="pt-BR"/>
        </w:rPr>
      </w:pPr>
      <w:r w:rsidRPr="00503924">
        <w:rPr>
          <w:sz w:val="26"/>
          <w:szCs w:val="26"/>
          <w:lang w:val="pt-BR"/>
        </w:rPr>
        <w:t>- Các chất ức chế không cạnh tranh không cạnh tranh trực tiếp với cơ chất để liên kết với enzim ở vị trí hoạt động. Các chất ức chế không cạnh tranh làm biến đổi cấu hình của enzim để cơ chất không liên kết được với trung tâm hoạt tính của enzim</w:t>
      </w:r>
    </w:p>
    <w:p w:rsidR="00DB02BE" w:rsidRPr="00503924" w:rsidRDefault="00DB02BE" w:rsidP="00DB02BE">
      <w:pPr>
        <w:rPr>
          <w:sz w:val="26"/>
          <w:szCs w:val="26"/>
          <w:lang w:val="pt-BR"/>
        </w:rPr>
      </w:pPr>
      <w:r w:rsidRPr="00503924">
        <w:rPr>
          <w:sz w:val="26"/>
          <w:szCs w:val="26"/>
          <w:lang w:val="pt-BR"/>
        </w:rPr>
        <w:t>(3)  – Đúng</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(4)   – Sai</w:t>
      </w:r>
    </w:p>
    <w:p w:rsidR="00DB02BE" w:rsidRPr="00503924" w:rsidRDefault="00DB02BE" w:rsidP="00DB02BE">
      <w:pPr>
        <w:rPr>
          <w:sz w:val="26"/>
          <w:szCs w:val="26"/>
          <w:lang w:val="pt-BR"/>
        </w:rPr>
      </w:pPr>
      <w:r w:rsidRPr="00503924">
        <w:rPr>
          <w:sz w:val="26"/>
          <w:szCs w:val="26"/>
          <w:lang w:val="pt-BR"/>
        </w:rPr>
        <w:t>-  Khi cấu trúc bậc 1 của pr bị thay đổi thì chức năng của pr có thể thay đổi hoặc không thay đổi .</w:t>
      </w:r>
    </w:p>
    <w:p w:rsidR="00DB02BE" w:rsidRPr="00503924" w:rsidRDefault="00DB02BE" w:rsidP="00DB02BE">
      <w:pPr>
        <w:rPr>
          <w:sz w:val="26"/>
          <w:szCs w:val="26"/>
        </w:rPr>
      </w:pPr>
      <w:r w:rsidRPr="00503924">
        <w:rPr>
          <w:sz w:val="26"/>
          <w:szCs w:val="26"/>
          <w:lang w:val="pt-BR"/>
        </w:rPr>
        <w:t>b.</w:t>
      </w:r>
      <w:r w:rsidRPr="00503924">
        <w:rPr>
          <w:sz w:val="26"/>
          <w:szCs w:val="26"/>
          <w:lang w:val="en"/>
        </w:rPr>
        <w:t>- Về vị trí: Ở sinh vật nhân s</w:t>
      </w:r>
      <w:r w:rsidRPr="00503924">
        <w:rPr>
          <w:sz w:val="26"/>
          <w:szCs w:val="26"/>
        </w:rPr>
        <w:t xml:space="preserve">ơ chuỗi chuyền electron nằm ở màng sinh chất, còn ở sinh vật nhân thực chuỗi chuyền electron nằm ở màng trong của ti thể.                                 </w:t>
      </w:r>
    </w:p>
    <w:p w:rsidR="00DB02BE" w:rsidRPr="00503924" w:rsidRDefault="00DB02BE" w:rsidP="00DB02BE">
      <w:pPr>
        <w:rPr>
          <w:sz w:val="26"/>
          <w:szCs w:val="26"/>
        </w:rPr>
      </w:pPr>
      <w:r w:rsidRPr="00503924">
        <w:rPr>
          <w:sz w:val="26"/>
          <w:szCs w:val="26"/>
          <w:lang w:val="en"/>
        </w:rPr>
        <w:t>- Về chất mang (chất truyền điện tử): Ở sinh vật nhân sơ, chất mang đa dạng hơn so với ở sinh vật nhân thực nên chúng có thể thích nghi với nhiều loại môi tr</w:t>
      </w:r>
      <w:r w:rsidRPr="00503924">
        <w:rPr>
          <w:sz w:val="26"/>
          <w:szCs w:val="26"/>
        </w:rPr>
        <w:t xml:space="preserve">ường.               </w:t>
      </w:r>
    </w:p>
    <w:p w:rsidR="00DB02BE" w:rsidRPr="00503924" w:rsidRDefault="00DB02BE" w:rsidP="00DB02BE">
      <w:pPr>
        <w:rPr>
          <w:sz w:val="26"/>
          <w:szCs w:val="26"/>
          <w:lang w:val="en-US"/>
        </w:rPr>
      </w:pPr>
      <w:r w:rsidRPr="00503924">
        <w:rPr>
          <w:sz w:val="26"/>
          <w:szCs w:val="26"/>
          <w:lang w:val="en"/>
        </w:rPr>
        <w:t>- Về chất nhận electron cuối cùng: Ở sinh vật nhân s</w:t>
      </w:r>
      <w:r w:rsidRPr="00503924">
        <w:rPr>
          <w:sz w:val="26"/>
          <w:szCs w:val="26"/>
        </w:rPr>
        <w:t xml:space="preserve">ơ, chất nhận điện tử cuối cùng rất khác nhau, có thể là nitrat, sunfat, ôxi, fumarat và điôxitcacbon, còn ở sinh vật nhân thực chất nhận là ôxi.           </w:t>
      </w:r>
    </w:p>
    <w:p w:rsidR="0081435A" w:rsidRPr="00503924" w:rsidRDefault="003122B0" w:rsidP="0081435A">
      <w:pPr>
        <w:jc w:val="both"/>
        <w:rPr>
          <w:b/>
          <w:color w:val="000000"/>
          <w:sz w:val="26"/>
          <w:szCs w:val="26"/>
        </w:rPr>
      </w:pPr>
      <w:r w:rsidRPr="00503924">
        <w:rPr>
          <w:b/>
          <w:sz w:val="26"/>
          <w:szCs w:val="26"/>
          <w:u w:val="single"/>
          <w:lang w:val="es-MX"/>
        </w:rPr>
        <w:t>Câu 276</w:t>
      </w:r>
      <w:r w:rsidR="0081435A" w:rsidRPr="00503924">
        <w:rPr>
          <w:b/>
          <w:sz w:val="26"/>
          <w:szCs w:val="26"/>
          <w:lang w:val="es-MX"/>
        </w:rPr>
        <w:t xml:space="preserve"> (2 điểm). </w:t>
      </w:r>
      <w:r w:rsidR="0081435A" w:rsidRPr="00503924">
        <w:rPr>
          <w:b/>
          <w:color w:val="000000"/>
          <w:sz w:val="26"/>
          <w:szCs w:val="26"/>
        </w:rPr>
        <w:t xml:space="preserve">Chuyển hóa vật chất và năng lượng </w:t>
      </w:r>
      <w:r w:rsidR="0081435A" w:rsidRPr="00503924">
        <w:rPr>
          <w:b/>
          <w:color w:val="000000"/>
          <w:sz w:val="26"/>
          <w:szCs w:val="26"/>
          <w:lang w:val="en-US"/>
        </w:rPr>
        <w:t xml:space="preserve">trong tế bào </w:t>
      </w:r>
      <w:r w:rsidR="0081435A" w:rsidRPr="00503924">
        <w:rPr>
          <w:b/>
          <w:color w:val="000000"/>
          <w:sz w:val="26"/>
          <w:szCs w:val="26"/>
        </w:rPr>
        <w:t>(dị hóa)</w:t>
      </w:r>
    </w:p>
    <w:p w:rsidR="0081435A" w:rsidRPr="00503924" w:rsidRDefault="0081435A" w:rsidP="0081435A">
      <w:pPr>
        <w:jc w:val="both"/>
        <w:rPr>
          <w:sz w:val="26"/>
          <w:szCs w:val="26"/>
          <w:lang w:val="es-MX"/>
        </w:rPr>
      </w:pPr>
      <w:r w:rsidRPr="00503924">
        <w:rPr>
          <w:sz w:val="26"/>
          <w:szCs w:val="26"/>
          <w:lang w:val="es-MX"/>
        </w:rPr>
        <w:t>1. Trong các ý dưới đây, ý nào đúng, ý nào sai? Nếu sai, hãy giải thích.</w:t>
      </w:r>
    </w:p>
    <w:p w:rsidR="0081435A" w:rsidRPr="00503924" w:rsidRDefault="0081435A" w:rsidP="0081435A">
      <w:pPr>
        <w:jc w:val="both"/>
        <w:rPr>
          <w:sz w:val="26"/>
          <w:szCs w:val="26"/>
          <w:lang w:val="es-MX"/>
        </w:rPr>
      </w:pPr>
      <w:r w:rsidRPr="00503924">
        <w:rPr>
          <w:sz w:val="26"/>
          <w:szCs w:val="26"/>
          <w:lang w:val="es-MX"/>
        </w:rPr>
        <w:t>a. Rotor trong phức hệ ATP synthase quay theo chiều kim đồng hồ (nhìn từ phía tế bào chất) sẽ thúc đẩy quá trình tổng hợp ATP và ngược lại.</w:t>
      </w:r>
    </w:p>
    <w:p w:rsidR="0081435A" w:rsidRPr="00503924" w:rsidRDefault="0081435A" w:rsidP="0081435A">
      <w:pPr>
        <w:jc w:val="both"/>
        <w:rPr>
          <w:sz w:val="26"/>
          <w:szCs w:val="26"/>
          <w:lang w:val="es-MX"/>
        </w:rPr>
      </w:pPr>
      <w:r w:rsidRPr="00503924">
        <w:rPr>
          <w:sz w:val="26"/>
          <w:szCs w:val="26"/>
          <w:lang w:val="es-MX"/>
        </w:rPr>
        <w:t>b. Ti thể trong các tế bào cơ tim có nhiều nếp gấp hơn so với ti thể trong các tế bào da.</w:t>
      </w:r>
    </w:p>
    <w:p w:rsidR="0081435A" w:rsidRPr="00503924" w:rsidRDefault="0081435A" w:rsidP="0081435A">
      <w:pPr>
        <w:jc w:val="both"/>
        <w:rPr>
          <w:sz w:val="26"/>
          <w:szCs w:val="26"/>
          <w:lang w:val="es-MX"/>
        </w:rPr>
      </w:pPr>
      <w:r w:rsidRPr="00503924">
        <w:rPr>
          <w:sz w:val="26"/>
          <w:szCs w:val="26"/>
          <w:lang w:val="es-MX"/>
        </w:rPr>
        <w:t>c.  Chu kỳ axit citric vẫn có thể tiếp tục khi loại bỏ O</w:t>
      </w:r>
      <w:r w:rsidRPr="00503924">
        <w:rPr>
          <w:sz w:val="26"/>
          <w:szCs w:val="26"/>
          <w:vertAlign w:val="subscript"/>
          <w:lang w:val="es-MX"/>
        </w:rPr>
        <w:t>2</w:t>
      </w:r>
      <w:r w:rsidRPr="00503924">
        <w:rPr>
          <w:sz w:val="26"/>
          <w:szCs w:val="26"/>
          <w:lang w:val="es-MX"/>
        </w:rPr>
        <w:t>.</w:t>
      </w:r>
    </w:p>
    <w:p w:rsidR="0081435A" w:rsidRPr="00503924" w:rsidRDefault="0081435A" w:rsidP="0081435A">
      <w:pPr>
        <w:jc w:val="both"/>
        <w:rPr>
          <w:sz w:val="26"/>
          <w:szCs w:val="26"/>
          <w:lang w:val="es-MX"/>
        </w:rPr>
      </w:pPr>
      <w:r w:rsidRPr="00503924">
        <w:rPr>
          <w:sz w:val="26"/>
          <w:szCs w:val="26"/>
          <w:lang w:val="es-MX"/>
        </w:rPr>
        <w:lastRenderedPageBreak/>
        <w:t>d. Trong chuỗi vận chuyển điện tử của quá trình phosphoryl hóa oxy hóa, cytochrome có thế oxy hóa khử cao hơn trung tâm Fe-S.</w:t>
      </w:r>
    </w:p>
    <w:p w:rsidR="0081435A" w:rsidRPr="00503924" w:rsidRDefault="0081435A" w:rsidP="0081435A">
      <w:pPr>
        <w:jc w:val="both"/>
        <w:rPr>
          <w:sz w:val="26"/>
          <w:szCs w:val="26"/>
          <w:lang w:val="es-MX"/>
        </w:rPr>
      </w:pPr>
      <w:r w:rsidRPr="00503924">
        <w:rPr>
          <w:sz w:val="26"/>
          <w:szCs w:val="26"/>
          <w:lang w:val="es-MX"/>
        </w:rPr>
        <w:t>2. Dựa vào những hiểu biết của em về quá trình phosphoryl hóa oxi hóa ở ti thể, hãy trả lời những câu hỏi sau:</w:t>
      </w:r>
    </w:p>
    <w:p w:rsidR="0081435A" w:rsidRPr="00503924" w:rsidRDefault="0081435A" w:rsidP="0081435A">
      <w:pPr>
        <w:jc w:val="both"/>
        <w:rPr>
          <w:sz w:val="26"/>
          <w:szCs w:val="26"/>
          <w:lang w:val="es-MX"/>
        </w:rPr>
      </w:pPr>
      <w:r w:rsidRPr="00503924">
        <w:rPr>
          <w:sz w:val="26"/>
          <w:szCs w:val="26"/>
          <w:lang w:val="es-MX"/>
        </w:rPr>
        <w:t>- Những thành phần nào ở màng trong của ti thể tham gia vào việc vận chuyển proton qua màng?</w:t>
      </w:r>
    </w:p>
    <w:p w:rsidR="0081435A" w:rsidRPr="00503924" w:rsidRDefault="0081435A" w:rsidP="0081435A">
      <w:pPr>
        <w:jc w:val="both"/>
        <w:rPr>
          <w:sz w:val="26"/>
          <w:szCs w:val="26"/>
          <w:lang w:val="es-MX"/>
        </w:rPr>
      </w:pPr>
      <w:r w:rsidRPr="00503924">
        <w:rPr>
          <w:sz w:val="26"/>
          <w:szCs w:val="26"/>
          <w:lang w:val="es-MX"/>
        </w:rPr>
        <w:t>- Nguyên nhân nào đã giúp các thành phần đó thực hiện được hoạt động vận chuyển proton qua màng?</w:t>
      </w:r>
    </w:p>
    <w:p w:rsidR="0081435A" w:rsidRPr="00503924" w:rsidRDefault="0081435A" w:rsidP="0081435A">
      <w:pPr>
        <w:jc w:val="both"/>
        <w:rPr>
          <w:sz w:val="26"/>
          <w:szCs w:val="26"/>
          <w:lang w:val="es-MX"/>
        </w:rPr>
      </w:pPr>
      <w:r w:rsidRPr="00503924">
        <w:rPr>
          <w:sz w:val="26"/>
          <w:szCs w:val="26"/>
          <w:lang w:val="es-MX"/>
        </w:rPr>
        <w:t>- Sự vận chuyển proton qua màng trong ti thể được thực hiện bởi các thành phần đó thu được kết quả gì?</w:t>
      </w:r>
    </w:p>
    <w:p w:rsidR="009539AC" w:rsidRPr="00503924" w:rsidRDefault="00A111A2" w:rsidP="009539AC">
      <w:pPr>
        <w:jc w:val="both"/>
        <w:rPr>
          <w:b/>
          <w:color w:val="000000"/>
          <w:sz w:val="26"/>
          <w:szCs w:val="26"/>
        </w:rPr>
      </w:pPr>
      <w:r w:rsidRPr="00503924">
        <w:rPr>
          <w:b/>
          <w:sz w:val="26"/>
          <w:szCs w:val="26"/>
          <w:u w:val="single"/>
          <w:lang w:val="es-MX"/>
        </w:rPr>
        <w:t>Câu 277</w:t>
      </w:r>
      <w:r w:rsidR="009539AC" w:rsidRPr="00503924">
        <w:rPr>
          <w:b/>
          <w:sz w:val="26"/>
          <w:szCs w:val="26"/>
          <w:lang w:val="es-MX"/>
        </w:rPr>
        <w:t xml:space="preserve">. </w:t>
      </w:r>
      <w:r w:rsidR="009539AC" w:rsidRPr="00503924">
        <w:rPr>
          <w:b/>
          <w:color w:val="000000"/>
          <w:sz w:val="26"/>
          <w:szCs w:val="26"/>
        </w:rPr>
        <w:t xml:space="preserve">Chuyển hóa vật chất và năng lượng </w:t>
      </w:r>
      <w:r w:rsidR="009539AC" w:rsidRPr="00503924">
        <w:rPr>
          <w:b/>
          <w:color w:val="000000"/>
          <w:sz w:val="26"/>
          <w:szCs w:val="26"/>
          <w:lang w:val="en-US"/>
        </w:rPr>
        <w:t xml:space="preserve">trong tế bào </w:t>
      </w:r>
      <w:r w:rsidR="009539AC" w:rsidRPr="00503924">
        <w:rPr>
          <w:b/>
          <w:color w:val="000000"/>
          <w:sz w:val="26"/>
          <w:szCs w:val="26"/>
        </w:rPr>
        <w:t>(dị hóa)</w:t>
      </w:r>
    </w:p>
    <w:p w:rsidR="009539AC" w:rsidRPr="00503924" w:rsidRDefault="009539AC" w:rsidP="009539AC">
      <w:pPr>
        <w:jc w:val="both"/>
        <w:rPr>
          <w:sz w:val="26"/>
          <w:szCs w:val="26"/>
          <w:lang w:val="es-MX"/>
        </w:rPr>
      </w:pPr>
      <w:r w:rsidRPr="00503924">
        <w:rPr>
          <w:sz w:val="26"/>
          <w:szCs w:val="26"/>
          <w:lang w:val="es-MX"/>
        </w:rPr>
        <w:t>1. Mỗi ý 0,25đ</w:t>
      </w:r>
    </w:p>
    <w:p w:rsidR="009539AC" w:rsidRPr="00503924" w:rsidRDefault="009539AC" w:rsidP="009539AC">
      <w:pPr>
        <w:jc w:val="both"/>
        <w:rPr>
          <w:sz w:val="26"/>
          <w:szCs w:val="26"/>
          <w:lang w:val="es-MX"/>
        </w:rPr>
      </w:pPr>
      <w:r w:rsidRPr="00503924">
        <w:rPr>
          <w:sz w:val="26"/>
          <w:szCs w:val="26"/>
          <w:lang w:val="es-MX"/>
        </w:rPr>
        <w:t>a. Sai, vì Rotor trong phức hệ ATP synthase quay ngược chiều kim đồng hồ (nhìn từ phía tế bào chất) sẽ thúc đẩy quá trình tổng hợp ATP và ngược lại.</w:t>
      </w:r>
    </w:p>
    <w:p w:rsidR="009539AC" w:rsidRPr="00503924" w:rsidRDefault="009539AC" w:rsidP="009539AC">
      <w:pPr>
        <w:jc w:val="both"/>
        <w:rPr>
          <w:sz w:val="26"/>
          <w:szCs w:val="26"/>
          <w:lang w:val="es-MX"/>
        </w:rPr>
      </w:pPr>
      <w:r w:rsidRPr="00503924">
        <w:rPr>
          <w:sz w:val="26"/>
          <w:szCs w:val="26"/>
          <w:lang w:val="es-MX"/>
        </w:rPr>
        <w:t>b. Đúng, vì hoạt động nhiều hơn.</w:t>
      </w:r>
    </w:p>
    <w:p w:rsidR="009539AC" w:rsidRPr="00503924" w:rsidRDefault="009539AC" w:rsidP="009539AC">
      <w:pPr>
        <w:jc w:val="both"/>
        <w:rPr>
          <w:sz w:val="26"/>
          <w:szCs w:val="26"/>
          <w:lang w:val="es-MX"/>
        </w:rPr>
      </w:pPr>
      <w:r w:rsidRPr="00503924">
        <w:rPr>
          <w:sz w:val="26"/>
          <w:szCs w:val="26"/>
          <w:lang w:val="es-MX"/>
        </w:rPr>
        <w:t>c. Sai, vì chu trình acid citric tạo ra FADH</w:t>
      </w:r>
      <w:r w:rsidRPr="00503924">
        <w:rPr>
          <w:sz w:val="26"/>
          <w:szCs w:val="26"/>
          <w:vertAlign w:val="subscript"/>
          <w:lang w:val="es-MX"/>
        </w:rPr>
        <w:t>2</w:t>
      </w:r>
      <w:r w:rsidRPr="00503924">
        <w:rPr>
          <w:sz w:val="26"/>
          <w:szCs w:val="26"/>
          <w:lang w:val="es-MX"/>
        </w:rPr>
        <w:t xml:space="preserve"> và NADH từ FAD và NAD-sản phẩm của quá trình phosphoryl hóa (cần oxy) =&gt; thiếu oxy, FAD và NAD không được quay vòng =&gt; chu trình ngừng.</w:t>
      </w:r>
    </w:p>
    <w:p w:rsidR="009539AC" w:rsidRPr="00503924" w:rsidRDefault="009539AC" w:rsidP="009539AC">
      <w:pPr>
        <w:jc w:val="both"/>
        <w:rPr>
          <w:sz w:val="26"/>
          <w:szCs w:val="26"/>
          <w:lang w:val="es-MX"/>
        </w:rPr>
      </w:pPr>
      <w:r w:rsidRPr="00503924">
        <w:rPr>
          <w:sz w:val="26"/>
          <w:szCs w:val="26"/>
          <w:lang w:val="es-MX"/>
        </w:rPr>
        <w:t>d. Đúng</w:t>
      </w:r>
    </w:p>
    <w:p w:rsidR="009539AC" w:rsidRPr="00503924" w:rsidRDefault="009539AC" w:rsidP="009539AC">
      <w:pPr>
        <w:jc w:val="both"/>
        <w:rPr>
          <w:sz w:val="26"/>
          <w:szCs w:val="26"/>
          <w:lang w:val="es-MX"/>
        </w:rPr>
      </w:pPr>
      <w:r w:rsidRPr="00503924">
        <w:rPr>
          <w:sz w:val="26"/>
          <w:szCs w:val="26"/>
          <w:lang w:val="es-MX"/>
        </w:rPr>
        <w:t>2. - Phức hệ I, III, IV trong chuỗi chuyền electron và ATP synthase. (0,25đ)</w:t>
      </w:r>
    </w:p>
    <w:p w:rsidR="009539AC" w:rsidRPr="00503924" w:rsidRDefault="009539AC" w:rsidP="009539AC">
      <w:pPr>
        <w:jc w:val="both"/>
        <w:rPr>
          <w:sz w:val="26"/>
          <w:szCs w:val="26"/>
          <w:lang w:val="es-MX"/>
        </w:rPr>
      </w:pPr>
      <w:r w:rsidRPr="00503924">
        <w:rPr>
          <w:sz w:val="26"/>
          <w:szCs w:val="26"/>
          <w:lang w:val="es-MX"/>
        </w:rPr>
        <w:t>- Các phức hệ sử dụng năng lượng giải phóng từ quá trình chuyền e để vận chuyển H</w:t>
      </w:r>
      <w:r w:rsidRPr="00503924">
        <w:rPr>
          <w:sz w:val="26"/>
          <w:szCs w:val="26"/>
          <w:vertAlign w:val="superscript"/>
          <w:lang w:val="es-MX"/>
        </w:rPr>
        <w:t>+</w:t>
      </w:r>
      <w:r w:rsidRPr="00503924">
        <w:rPr>
          <w:sz w:val="26"/>
          <w:szCs w:val="26"/>
          <w:lang w:val="es-MX"/>
        </w:rPr>
        <w:t xml:space="preserve"> qua màng (0,25đ).</w:t>
      </w:r>
    </w:p>
    <w:p w:rsidR="009539AC" w:rsidRPr="00503924" w:rsidRDefault="009539AC" w:rsidP="009539AC">
      <w:pPr>
        <w:jc w:val="both"/>
        <w:rPr>
          <w:sz w:val="26"/>
          <w:szCs w:val="26"/>
          <w:lang w:val="es-MX"/>
        </w:rPr>
      </w:pPr>
      <w:r w:rsidRPr="00503924">
        <w:rPr>
          <w:sz w:val="26"/>
          <w:szCs w:val="26"/>
          <w:lang w:val="es-MX"/>
        </w:rPr>
        <w:t>H</w:t>
      </w:r>
      <w:r w:rsidRPr="00503924">
        <w:rPr>
          <w:sz w:val="26"/>
          <w:szCs w:val="26"/>
          <w:vertAlign w:val="superscript"/>
          <w:lang w:val="es-MX"/>
        </w:rPr>
        <w:t>+</w:t>
      </w:r>
      <w:r w:rsidRPr="00503924">
        <w:rPr>
          <w:sz w:val="26"/>
          <w:szCs w:val="26"/>
          <w:lang w:val="es-MX"/>
        </w:rPr>
        <w:t xml:space="preserve"> vận động qua ATP synthase là dựa sự chênh lệch gradient H</w:t>
      </w:r>
      <w:r w:rsidRPr="00503924">
        <w:rPr>
          <w:sz w:val="26"/>
          <w:szCs w:val="26"/>
          <w:vertAlign w:val="superscript"/>
          <w:lang w:val="es-MX"/>
        </w:rPr>
        <w:t>+</w:t>
      </w:r>
      <w:r w:rsidRPr="00503924">
        <w:rPr>
          <w:sz w:val="26"/>
          <w:szCs w:val="26"/>
          <w:lang w:val="es-MX"/>
        </w:rPr>
        <w:t xml:space="preserve"> giữa hai bên màng (0,25đ)</w:t>
      </w:r>
    </w:p>
    <w:p w:rsidR="009539AC" w:rsidRPr="00503924" w:rsidRDefault="009539AC" w:rsidP="009539AC">
      <w:pPr>
        <w:jc w:val="both"/>
        <w:rPr>
          <w:sz w:val="26"/>
          <w:szCs w:val="26"/>
          <w:lang w:val="es-MX"/>
        </w:rPr>
      </w:pPr>
      <w:r w:rsidRPr="00503924">
        <w:rPr>
          <w:sz w:val="26"/>
          <w:szCs w:val="26"/>
          <w:lang w:val="es-MX"/>
        </w:rPr>
        <w:t>- Kết quả: thu được nồng độ H</w:t>
      </w:r>
      <w:r w:rsidRPr="00503924">
        <w:rPr>
          <w:sz w:val="26"/>
          <w:szCs w:val="26"/>
          <w:vertAlign w:val="superscript"/>
          <w:lang w:val="es-MX"/>
        </w:rPr>
        <w:t>+</w:t>
      </w:r>
      <w:r w:rsidRPr="00503924">
        <w:rPr>
          <w:sz w:val="26"/>
          <w:szCs w:val="26"/>
          <w:lang w:val="es-MX"/>
        </w:rPr>
        <w:t xml:space="preserve"> cao trong xoang gian màng =&gt; tạo điều kiện cho việc vận chuyển qua ATP synthase để tổng hợp ATP. (0,25đ)</w:t>
      </w:r>
    </w:p>
    <w:p w:rsidR="00A111A2" w:rsidRPr="00503924" w:rsidRDefault="00A111A2" w:rsidP="00122FAB">
      <w:pPr>
        <w:spacing w:line="360" w:lineRule="auto"/>
        <w:jc w:val="both"/>
        <w:rPr>
          <w:b/>
          <w:sz w:val="26"/>
          <w:szCs w:val="26"/>
          <w:u w:val="single"/>
        </w:rPr>
      </w:pPr>
      <w:r w:rsidRPr="00503924">
        <w:rPr>
          <w:b/>
          <w:sz w:val="26"/>
          <w:szCs w:val="26"/>
          <w:u w:val="single"/>
        </w:rPr>
        <w:t>Câu 278</w:t>
      </w:r>
      <w:r w:rsidR="00122FAB" w:rsidRPr="00503924">
        <w:rPr>
          <w:b/>
          <w:sz w:val="26"/>
          <w:szCs w:val="26"/>
          <w:u w:val="single"/>
        </w:rPr>
        <w:t xml:space="preserve">: </w:t>
      </w:r>
    </w:p>
    <w:p w:rsidR="00122FAB" w:rsidRPr="00503924" w:rsidRDefault="00122FAB" w:rsidP="00122FAB">
      <w:pPr>
        <w:spacing w:line="360" w:lineRule="auto"/>
        <w:jc w:val="both"/>
        <w:rPr>
          <w:sz w:val="26"/>
          <w:szCs w:val="26"/>
        </w:rPr>
      </w:pPr>
      <w:r w:rsidRPr="00503924">
        <w:rPr>
          <w:sz w:val="26"/>
          <w:szCs w:val="26"/>
        </w:rPr>
        <w:t>3.1. Trong chu trình Canvin: (1 điểm)</w:t>
      </w:r>
    </w:p>
    <w:p w:rsidR="00122FAB" w:rsidRPr="00503924" w:rsidRDefault="00122FAB" w:rsidP="00122FAB">
      <w:pPr>
        <w:spacing w:line="360" w:lineRule="auto"/>
        <w:jc w:val="both"/>
        <w:rPr>
          <w:sz w:val="26"/>
          <w:szCs w:val="26"/>
        </w:rPr>
      </w:pPr>
      <w:r w:rsidRPr="00503924">
        <w:rPr>
          <w:sz w:val="26"/>
          <w:szCs w:val="26"/>
        </w:rPr>
        <w:t xml:space="preserve">a. Khi tắt ánh sáng: một chất tăng, một chất giảm. Đó là những chất nào? Giải thích? </w:t>
      </w:r>
    </w:p>
    <w:p w:rsidR="00122FAB" w:rsidRPr="00503924" w:rsidRDefault="00122FAB" w:rsidP="00122FAB">
      <w:pPr>
        <w:spacing w:line="360" w:lineRule="auto"/>
        <w:jc w:val="both"/>
        <w:rPr>
          <w:sz w:val="26"/>
          <w:szCs w:val="26"/>
        </w:rPr>
      </w:pPr>
      <w:r w:rsidRPr="00503924">
        <w:rPr>
          <w:sz w:val="26"/>
          <w:szCs w:val="26"/>
        </w:rPr>
        <w:t xml:space="preserve">b. Khi giảm nồng độ CO2: Một chất tăng, một chất giảm. Đó là những chất nào?Giải thích? </w:t>
      </w:r>
    </w:p>
    <w:p w:rsidR="00122FAB" w:rsidRPr="00503924" w:rsidRDefault="00122FAB" w:rsidP="00122FAB">
      <w:pPr>
        <w:spacing w:line="360" w:lineRule="auto"/>
        <w:jc w:val="both"/>
        <w:rPr>
          <w:sz w:val="26"/>
          <w:szCs w:val="26"/>
        </w:rPr>
      </w:pPr>
      <w:r w:rsidRPr="00503924">
        <w:rPr>
          <w:sz w:val="26"/>
          <w:szCs w:val="26"/>
        </w:rPr>
        <w:t>3.2. Nêu cấu tạo chung của các enzim trong cơ thể sống . Bằng cơ chế nào tế bào có thể ngừng việc tổng hợp một chất nhất định khi cần? (1 điểm)</w:t>
      </w:r>
    </w:p>
    <w:p w:rsidR="0053263C" w:rsidRPr="00503924" w:rsidRDefault="00122FAB" w:rsidP="009539AC">
      <w:pPr>
        <w:rPr>
          <w:sz w:val="26"/>
          <w:szCs w:val="26"/>
          <w:lang w:val="en-US"/>
        </w:rPr>
      </w:pPr>
      <w:r w:rsidRPr="00503924">
        <w:rPr>
          <w:sz w:val="26"/>
          <w:szCs w:val="26"/>
          <w:lang w:val="en-US"/>
        </w:rPr>
        <w:t>ĐA</w:t>
      </w:r>
    </w:p>
    <w:p w:rsidR="00122FAB" w:rsidRPr="00503924" w:rsidRDefault="00122FAB" w:rsidP="009539AC">
      <w:pPr>
        <w:rPr>
          <w:sz w:val="26"/>
          <w:szCs w:val="26"/>
          <w:lang w:val="en-US"/>
        </w:rPr>
      </w:pPr>
    </w:p>
    <w:p w:rsidR="00122FAB" w:rsidRPr="00503924" w:rsidRDefault="00122FAB" w:rsidP="00122FAB">
      <w:pPr>
        <w:spacing w:line="360" w:lineRule="auto"/>
        <w:jc w:val="both"/>
        <w:rPr>
          <w:sz w:val="26"/>
          <w:szCs w:val="26"/>
        </w:rPr>
      </w:pPr>
      <w:r w:rsidRPr="00503924">
        <w:rPr>
          <w:sz w:val="26"/>
          <w:szCs w:val="26"/>
        </w:rPr>
        <w:lastRenderedPageBreak/>
        <w:t xml:space="preserve">3.1. Trong chu trình canvin </w:t>
      </w:r>
      <w:r w:rsidRPr="00503924">
        <w:rPr>
          <w:noProof/>
          <w:sz w:val="26"/>
          <w:szCs w:val="26"/>
          <w:lang w:val="en-US" w:eastAsia="en-US"/>
        </w:rPr>
        <w:drawing>
          <wp:inline distT="0" distB="0" distL="0" distR="0" wp14:anchorId="285FBA6B" wp14:editId="7B7F5204">
            <wp:extent cx="3305175" cy="1971675"/>
            <wp:effectExtent l="19050" t="0" r="9525" b="0"/>
            <wp:docPr id="773" name="Picture 16" descr="Description: E:\Sinh hoc\THPT chuyên\10sinh\lớp 10\thi c10 - 2018\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E:\Sinh hoc\THPT chuyên\10sinh\lớp 10\thi c10 - 2018\Untitled.8.jpg"/>
                    <pic:cNvPicPr>
                      <a:picLocks noChangeAspect="1" noChangeArrowheads="1"/>
                    </pic:cNvPicPr>
                  </pic:nvPicPr>
                  <pic:blipFill>
                    <a:blip r:embed="rId96"/>
                    <a:srcRect/>
                    <a:stretch>
                      <a:fillRect/>
                    </a:stretch>
                  </pic:blipFill>
                  <pic:spPr bwMode="auto">
                    <a:xfrm>
                      <a:off x="0" y="0"/>
                      <a:ext cx="3305175" cy="1971675"/>
                    </a:xfrm>
                    <a:prstGeom prst="rect">
                      <a:avLst/>
                    </a:prstGeom>
                    <a:noFill/>
                    <a:ln w="9525">
                      <a:noFill/>
                      <a:miter lim="800000"/>
                      <a:headEnd/>
                      <a:tailEnd/>
                    </a:ln>
                  </pic:spPr>
                </pic:pic>
              </a:graphicData>
            </a:graphic>
          </wp:inline>
        </w:drawing>
      </w:r>
    </w:p>
    <w:p w:rsidR="00122FAB" w:rsidRPr="00503924" w:rsidRDefault="00122FAB" w:rsidP="00122FAB">
      <w:pPr>
        <w:spacing w:line="360" w:lineRule="auto"/>
        <w:jc w:val="both"/>
        <w:rPr>
          <w:sz w:val="26"/>
          <w:szCs w:val="26"/>
        </w:rPr>
      </w:pPr>
      <w:r w:rsidRPr="00503924">
        <w:rPr>
          <w:sz w:val="26"/>
          <w:szCs w:val="26"/>
        </w:rPr>
        <w:t>a. Khi tắt ánh sáng: một chất tăng, một chất giảm:</w:t>
      </w:r>
    </w:p>
    <w:p w:rsidR="00122FAB" w:rsidRPr="00503924" w:rsidRDefault="00122FAB" w:rsidP="00122FAB">
      <w:pPr>
        <w:spacing w:line="360" w:lineRule="auto"/>
        <w:jc w:val="both"/>
        <w:rPr>
          <w:sz w:val="26"/>
          <w:szCs w:val="26"/>
        </w:rPr>
      </w:pPr>
      <w:r w:rsidRPr="00503924">
        <w:rPr>
          <w:sz w:val="26"/>
          <w:szCs w:val="26"/>
        </w:rPr>
        <w:t>- Chất tăng là APG (axit photphoglyxeric), chất giảm là RiDP (ribolozo diphotphat)</w:t>
      </w:r>
    </w:p>
    <w:p w:rsidR="00122FAB" w:rsidRPr="00503924" w:rsidRDefault="00122FAB" w:rsidP="00122FAB">
      <w:pPr>
        <w:spacing w:line="360" w:lineRule="auto"/>
        <w:jc w:val="both"/>
        <w:rPr>
          <w:sz w:val="26"/>
          <w:szCs w:val="26"/>
        </w:rPr>
      </w:pPr>
      <w:r w:rsidRPr="00503924">
        <w:rPr>
          <w:sz w:val="26"/>
          <w:szCs w:val="26"/>
        </w:rPr>
        <w:t>- Vì khi tắt ánh sáng thì pha sáng không xảy ra nên không tạo được các sản phẩm của pha sáng là ATP và NADPH nên APG tạo ra sẽ không được chuyển thành AlPG và cuối cùng là không tái tạo được RiDP. Tuy nhiên pha cố định CO</w:t>
      </w:r>
      <w:r w:rsidRPr="00503924">
        <w:rPr>
          <w:sz w:val="26"/>
          <w:szCs w:val="26"/>
          <w:vertAlign w:val="subscript"/>
        </w:rPr>
        <w:t>2</w:t>
      </w:r>
      <w:r w:rsidRPr="00503924">
        <w:rPr>
          <w:sz w:val="26"/>
          <w:szCs w:val="26"/>
        </w:rPr>
        <w:t xml:space="preserve"> vẫn xảy ra nên RiDP vẫn được chuyển thành APG </w:t>
      </w:r>
    </w:p>
    <w:p w:rsidR="00122FAB" w:rsidRPr="00503924" w:rsidRDefault="00122FAB" w:rsidP="00122FAB">
      <w:pPr>
        <w:spacing w:line="360" w:lineRule="auto"/>
        <w:jc w:val="both"/>
        <w:rPr>
          <w:sz w:val="26"/>
          <w:szCs w:val="26"/>
        </w:rPr>
      </w:pPr>
      <w:r w:rsidRPr="00503924">
        <w:rPr>
          <w:sz w:val="26"/>
          <w:szCs w:val="26"/>
        </w:rPr>
        <w:t xml:space="preserve">Như vậy RiDP sẽ giảm còn APG sẽ tăng </w:t>
      </w:r>
    </w:p>
    <w:p w:rsidR="00122FAB" w:rsidRPr="00503924" w:rsidRDefault="00122FAB" w:rsidP="00122FAB">
      <w:pPr>
        <w:spacing w:line="360" w:lineRule="auto"/>
        <w:jc w:val="both"/>
        <w:rPr>
          <w:sz w:val="26"/>
          <w:szCs w:val="26"/>
        </w:rPr>
      </w:pPr>
      <w:r w:rsidRPr="00503924">
        <w:rPr>
          <w:sz w:val="26"/>
          <w:szCs w:val="26"/>
        </w:rPr>
        <w:t>b. Khi giảm nồng độ CO</w:t>
      </w:r>
      <w:r w:rsidRPr="00503924">
        <w:rPr>
          <w:sz w:val="26"/>
          <w:szCs w:val="26"/>
          <w:vertAlign w:val="subscript"/>
        </w:rPr>
        <w:t>2</w:t>
      </w:r>
      <w:r w:rsidRPr="00503924">
        <w:rPr>
          <w:sz w:val="26"/>
          <w:szCs w:val="26"/>
        </w:rPr>
        <w:t>: một chất tăng, một chất giảm:</w:t>
      </w:r>
    </w:p>
    <w:p w:rsidR="00122FAB" w:rsidRPr="00503924" w:rsidRDefault="00122FAB" w:rsidP="00122FAB">
      <w:pPr>
        <w:spacing w:line="360" w:lineRule="auto"/>
        <w:jc w:val="both"/>
        <w:rPr>
          <w:sz w:val="26"/>
          <w:szCs w:val="26"/>
        </w:rPr>
      </w:pPr>
      <w:r w:rsidRPr="00503924">
        <w:rPr>
          <w:sz w:val="26"/>
          <w:szCs w:val="26"/>
        </w:rPr>
        <w:t xml:space="preserve">- Chất tăng là RiDP (ribolozo diphotphat), chất giảm là APG (axit photphoglyxeric) </w:t>
      </w:r>
    </w:p>
    <w:p w:rsidR="00122FAB" w:rsidRPr="00503924" w:rsidRDefault="00122FAB" w:rsidP="00122FAB">
      <w:pPr>
        <w:spacing w:line="360" w:lineRule="auto"/>
        <w:jc w:val="both"/>
        <w:rPr>
          <w:sz w:val="26"/>
          <w:szCs w:val="26"/>
        </w:rPr>
      </w:pPr>
      <w:r w:rsidRPr="00503924">
        <w:rPr>
          <w:sz w:val="26"/>
          <w:szCs w:val="26"/>
        </w:rPr>
        <w:t>- Vì khi giảm nồng độ CO</w:t>
      </w:r>
      <w:r w:rsidRPr="00503924">
        <w:rPr>
          <w:sz w:val="26"/>
          <w:szCs w:val="26"/>
          <w:vertAlign w:val="subscript"/>
        </w:rPr>
        <w:t>2</w:t>
      </w:r>
      <w:r w:rsidRPr="00503924">
        <w:rPr>
          <w:sz w:val="26"/>
          <w:szCs w:val="26"/>
        </w:rPr>
        <w:t xml:space="preserve"> thì RiDP sẽ không được chuyển thành APG làm cho lượng APG giảm xuống. Tuy nhiên pha sáng vẫn xảy ra nên vẫn có ATP và NADPH dẫn tới APG vẫn được chuyển thành AlPG và cuối cùng thành RiDP.</w:t>
      </w:r>
    </w:p>
    <w:p w:rsidR="00122FAB" w:rsidRPr="00503924" w:rsidRDefault="00122FAB" w:rsidP="00122FAB">
      <w:pPr>
        <w:spacing w:line="360" w:lineRule="auto"/>
        <w:jc w:val="both"/>
        <w:rPr>
          <w:sz w:val="26"/>
          <w:szCs w:val="26"/>
        </w:rPr>
      </w:pPr>
      <w:r w:rsidRPr="00503924">
        <w:rPr>
          <w:sz w:val="26"/>
          <w:szCs w:val="26"/>
        </w:rPr>
        <w:t xml:space="preserve"> Như vậy lượng RiDP tăng lên còn APG giảm</w:t>
      </w:r>
    </w:p>
    <w:p w:rsidR="00122FAB" w:rsidRPr="00503924" w:rsidRDefault="00122FAB" w:rsidP="00122FAB">
      <w:pPr>
        <w:spacing w:line="360" w:lineRule="auto"/>
        <w:jc w:val="both"/>
        <w:rPr>
          <w:sz w:val="26"/>
          <w:szCs w:val="26"/>
        </w:rPr>
      </w:pPr>
      <w:r w:rsidRPr="00503924">
        <w:rPr>
          <w:sz w:val="26"/>
          <w:szCs w:val="26"/>
          <w:lang w:val="en-US"/>
        </w:rPr>
        <w:t xml:space="preserve"> </w:t>
      </w:r>
      <w:r w:rsidRPr="00503924">
        <w:rPr>
          <w:sz w:val="26"/>
          <w:szCs w:val="26"/>
        </w:rPr>
        <w:t xml:space="preserve">3.2. Nêu cấu tạo chung của các enzim trong cơ thể sống . Bằng cơ chế nào tế bào có thể ngừng việc tổng hợp một chất nhất định khi cần? </w:t>
      </w:r>
    </w:p>
    <w:p w:rsidR="00122FAB" w:rsidRPr="00503924" w:rsidRDefault="00122FAB" w:rsidP="00122FAB">
      <w:pPr>
        <w:spacing w:line="360" w:lineRule="auto"/>
        <w:jc w:val="both"/>
        <w:rPr>
          <w:sz w:val="26"/>
          <w:szCs w:val="26"/>
        </w:rPr>
      </w:pPr>
      <w:r w:rsidRPr="00503924">
        <w:rPr>
          <w:sz w:val="26"/>
          <w:szCs w:val="26"/>
        </w:rPr>
        <w:t>Về enzim:</w:t>
      </w:r>
    </w:p>
    <w:p w:rsidR="00122FAB" w:rsidRPr="00503924" w:rsidRDefault="00122FAB" w:rsidP="00122FAB">
      <w:pPr>
        <w:spacing w:line="360" w:lineRule="auto"/>
        <w:jc w:val="both"/>
        <w:rPr>
          <w:sz w:val="26"/>
          <w:szCs w:val="26"/>
        </w:rPr>
      </w:pPr>
      <w:r w:rsidRPr="00503924">
        <w:rPr>
          <w:sz w:val="26"/>
          <w:szCs w:val="26"/>
        </w:rPr>
        <w:t>- Cấu tạo chung của một enzim:</w:t>
      </w:r>
    </w:p>
    <w:p w:rsidR="00122FAB" w:rsidRPr="00503924" w:rsidRDefault="00122FAB" w:rsidP="00122FAB">
      <w:pPr>
        <w:spacing w:line="360" w:lineRule="auto"/>
        <w:jc w:val="both"/>
        <w:rPr>
          <w:sz w:val="26"/>
          <w:szCs w:val="26"/>
        </w:rPr>
      </w:pPr>
      <w:r w:rsidRPr="00503924">
        <w:rPr>
          <w:sz w:val="26"/>
          <w:szCs w:val="26"/>
        </w:rPr>
        <w:t xml:space="preserve">+ Enim có bản chất là protein, có cấu trúc không gian phức tạp   </w:t>
      </w:r>
    </w:p>
    <w:p w:rsidR="00122FAB" w:rsidRPr="00503924" w:rsidRDefault="00122FAB" w:rsidP="00122FAB">
      <w:pPr>
        <w:spacing w:line="360" w:lineRule="auto"/>
        <w:jc w:val="both"/>
        <w:rPr>
          <w:sz w:val="26"/>
          <w:szCs w:val="26"/>
        </w:rPr>
      </w:pPr>
      <w:r w:rsidRPr="00503924">
        <w:rPr>
          <w:sz w:val="26"/>
          <w:szCs w:val="26"/>
        </w:rPr>
        <w:t>+ Enzim có thể được cấu tạo hoàn toàn từ protein hoặc protein kết hợp với các chất khác không phải là protein (cofactor)</w:t>
      </w:r>
      <w:r w:rsidRPr="00503924">
        <w:rPr>
          <w:sz w:val="26"/>
          <w:szCs w:val="26"/>
        </w:rPr>
        <w:tab/>
      </w:r>
      <w:r w:rsidRPr="00503924">
        <w:rPr>
          <w:sz w:val="26"/>
          <w:szCs w:val="26"/>
        </w:rPr>
        <w:tab/>
      </w:r>
      <w:r w:rsidRPr="00503924">
        <w:rPr>
          <w:sz w:val="26"/>
          <w:szCs w:val="26"/>
        </w:rPr>
        <w:tab/>
      </w:r>
    </w:p>
    <w:p w:rsidR="00122FAB" w:rsidRPr="00503924" w:rsidRDefault="00122FAB" w:rsidP="00122FAB">
      <w:pPr>
        <w:spacing w:line="360" w:lineRule="auto"/>
        <w:jc w:val="both"/>
        <w:rPr>
          <w:sz w:val="26"/>
          <w:szCs w:val="26"/>
        </w:rPr>
      </w:pPr>
      <w:r w:rsidRPr="00503924">
        <w:rPr>
          <w:sz w:val="26"/>
          <w:szCs w:val="26"/>
        </w:rPr>
        <w:lastRenderedPageBreak/>
        <w:t>Phần protein (apoenzim) có cấu trúc không gian đặc thù đặc biệt là trung tâm hoạt tính. Trung tâm hoạt tính được cấu tạo bởi một số axit amin đặc thù giúp trung tâm có cấu</w:t>
      </w:r>
      <w:r w:rsidRPr="00503924">
        <w:rPr>
          <w:sz w:val="26"/>
          <w:szCs w:val="26"/>
          <w:lang w:val="en-US"/>
        </w:rPr>
        <w:t xml:space="preserve"> </w:t>
      </w:r>
      <w:r w:rsidRPr="00503924">
        <w:rPr>
          <w:sz w:val="26"/>
          <w:szCs w:val="26"/>
        </w:rPr>
        <w:t xml:space="preserve">trúc phù hợp với cơ chất mà enzim xúc tác. </w:t>
      </w:r>
    </w:p>
    <w:p w:rsidR="00122FAB" w:rsidRPr="00503924" w:rsidRDefault="00122FAB" w:rsidP="00122FAB">
      <w:pPr>
        <w:spacing w:line="360" w:lineRule="auto"/>
        <w:jc w:val="both"/>
        <w:rPr>
          <w:sz w:val="26"/>
          <w:szCs w:val="26"/>
        </w:rPr>
      </w:pPr>
      <w:r w:rsidRPr="00503924">
        <w:rPr>
          <w:sz w:val="26"/>
          <w:szCs w:val="26"/>
        </w:rPr>
        <w:t>Phần phi protein (cofactor) có ở nhiều enzim. Cofactor thường liên kết cố định hoặc tạm thời với enzim để xúc tác phản ứng. Cofactor có thể là các ion kim lươi như Fe, Cu, Mn, Ni…hoặc có thể là chất hữu cơ như vitamin thường được gọi là coenzim</w:t>
      </w:r>
    </w:p>
    <w:p w:rsidR="00122FAB" w:rsidRPr="00503924" w:rsidRDefault="00122FAB" w:rsidP="00122FAB">
      <w:pPr>
        <w:spacing w:line="360" w:lineRule="auto"/>
        <w:jc w:val="both"/>
        <w:rPr>
          <w:sz w:val="26"/>
          <w:szCs w:val="26"/>
        </w:rPr>
      </w:pPr>
      <w:r w:rsidRPr="00503924">
        <w:rPr>
          <w:sz w:val="26"/>
          <w:szCs w:val="26"/>
        </w:rPr>
        <w:t xml:space="preserve">+ Một số enzim còn có thêm trung tâm điều chỉnh để điều chỉnh hình thù của trung tâm hoạt tính. </w:t>
      </w:r>
    </w:p>
    <w:p w:rsidR="00122FAB" w:rsidRPr="00503924" w:rsidRDefault="00122FAB" w:rsidP="00122FAB">
      <w:pPr>
        <w:rPr>
          <w:sz w:val="26"/>
          <w:szCs w:val="26"/>
          <w:lang w:val="en-US"/>
        </w:rPr>
      </w:pPr>
      <w:r w:rsidRPr="00503924">
        <w:rPr>
          <w:sz w:val="26"/>
          <w:szCs w:val="26"/>
        </w:rPr>
        <w:t>*Tế bào có thể điều khiển tổng hợp các chất bằng cơ chế ức chế ngược âm tính. Sản phẩm khi được tổng hợp ra quá nhiều sẽ trở thành chất ức chế quay lại ức chế enzim xúc tác cho phản ứng đầu tiên của chuỗi phản ứng tạo ra sản phẩm đó</w:t>
      </w:r>
    </w:p>
    <w:p w:rsidR="00D866AF" w:rsidRPr="00503924" w:rsidRDefault="00A111A2" w:rsidP="00D866AF">
      <w:pPr>
        <w:spacing w:line="360" w:lineRule="exact"/>
        <w:rPr>
          <w:b/>
          <w:color w:val="000000"/>
          <w:sz w:val="26"/>
          <w:szCs w:val="26"/>
        </w:rPr>
      </w:pPr>
      <w:r w:rsidRPr="00503924">
        <w:rPr>
          <w:b/>
          <w:color w:val="000000"/>
          <w:sz w:val="26"/>
          <w:szCs w:val="26"/>
          <w:u w:val="single"/>
        </w:rPr>
        <w:t>Câu 279</w:t>
      </w:r>
      <w:r w:rsidR="00D866AF" w:rsidRPr="00503924">
        <w:rPr>
          <w:b/>
          <w:color w:val="000000"/>
          <w:sz w:val="26"/>
          <w:szCs w:val="26"/>
        </w:rPr>
        <w:t>. Chuyển hóa vật chất và năng lượng trong tế bào (Đồng hóa) ( 2 điểm)</w:t>
      </w:r>
    </w:p>
    <w:p w:rsidR="00D866AF" w:rsidRPr="00503924" w:rsidRDefault="00D866AF" w:rsidP="00D866AF">
      <w:pPr>
        <w:spacing w:line="360" w:lineRule="exact"/>
        <w:jc w:val="both"/>
        <w:rPr>
          <w:bCs/>
          <w:color w:val="000000"/>
          <w:sz w:val="26"/>
          <w:szCs w:val="26"/>
        </w:rPr>
      </w:pPr>
      <w:r w:rsidRPr="00503924">
        <w:rPr>
          <w:bCs/>
          <w:color w:val="000000"/>
          <w:sz w:val="26"/>
          <w:szCs w:val="26"/>
        </w:rPr>
        <w:t>Cho quá trình sau:</w:t>
      </w:r>
    </w:p>
    <w:p w:rsidR="00D866AF" w:rsidRPr="00503924" w:rsidRDefault="00D866AF" w:rsidP="00A8059B">
      <w:pPr>
        <w:numPr>
          <w:ilvl w:val="0"/>
          <w:numId w:val="33"/>
        </w:numPr>
        <w:spacing w:line="360" w:lineRule="exact"/>
        <w:ind w:left="0" w:firstLine="0"/>
        <w:rPr>
          <w:bCs/>
          <w:color w:val="000000"/>
          <w:sz w:val="26"/>
          <w:szCs w:val="26"/>
        </w:rPr>
      </w:pPr>
      <w:r w:rsidRPr="00503924">
        <w:rPr>
          <w:bCs/>
          <w:color w:val="000000"/>
          <w:sz w:val="26"/>
          <w:szCs w:val="26"/>
        </w:rPr>
        <w:t>Hình trên mô tả quá trình nào?</w:t>
      </w:r>
    </w:p>
    <w:p w:rsidR="00D866AF" w:rsidRPr="00503924" w:rsidRDefault="00D866AF" w:rsidP="00A8059B">
      <w:pPr>
        <w:numPr>
          <w:ilvl w:val="0"/>
          <w:numId w:val="33"/>
        </w:numPr>
        <w:spacing w:line="360" w:lineRule="exact"/>
        <w:ind w:left="0" w:firstLine="0"/>
        <w:rPr>
          <w:bCs/>
          <w:color w:val="000000"/>
          <w:sz w:val="26"/>
          <w:szCs w:val="26"/>
        </w:rPr>
      </w:pPr>
      <w:r w:rsidRPr="00503924">
        <w:rPr>
          <w:bCs/>
          <w:color w:val="000000"/>
          <w:sz w:val="26"/>
          <w:szCs w:val="26"/>
        </w:rPr>
        <w:t>Trình bày cơ chế làm hoạt động phức hệ ATP-synthase?</w:t>
      </w:r>
    </w:p>
    <w:p w:rsidR="00D866AF" w:rsidRPr="00503924" w:rsidRDefault="00D866AF" w:rsidP="00A8059B">
      <w:pPr>
        <w:numPr>
          <w:ilvl w:val="0"/>
          <w:numId w:val="33"/>
        </w:numPr>
        <w:spacing w:line="360" w:lineRule="exact"/>
        <w:ind w:left="0" w:firstLine="0"/>
        <w:rPr>
          <w:bCs/>
          <w:color w:val="000000"/>
          <w:sz w:val="26"/>
          <w:szCs w:val="26"/>
        </w:rPr>
      </w:pPr>
      <w:r w:rsidRPr="00503924">
        <w:rPr>
          <w:bCs/>
          <w:color w:val="000000"/>
          <w:sz w:val="26"/>
          <w:szCs w:val="26"/>
        </w:rPr>
        <w:t>Nếu làm giảm pH ở xoang thylakoid thì điều gì xảy ra?</w:t>
      </w:r>
    </w:p>
    <w:p w:rsidR="00D866AF" w:rsidRPr="00503924" w:rsidRDefault="00D866AF" w:rsidP="00A8059B">
      <w:pPr>
        <w:numPr>
          <w:ilvl w:val="0"/>
          <w:numId w:val="33"/>
        </w:numPr>
        <w:spacing w:line="360" w:lineRule="exact"/>
        <w:ind w:left="0" w:firstLine="0"/>
        <w:rPr>
          <w:bCs/>
          <w:color w:val="000000"/>
          <w:sz w:val="26"/>
          <w:szCs w:val="26"/>
        </w:rPr>
      </w:pPr>
      <w:r w:rsidRPr="00503924">
        <w:rPr>
          <w:bCs/>
          <w:color w:val="000000"/>
          <w:sz w:val="26"/>
          <w:szCs w:val="26"/>
        </w:rPr>
        <w:t>ATP được tạo ra ở đâu?</w:t>
      </w:r>
    </w:p>
    <w:p w:rsidR="0053263C" w:rsidRPr="00503924" w:rsidRDefault="0053263C" w:rsidP="007269EC">
      <w:pPr>
        <w:rPr>
          <w:sz w:val="26"/>
          <w:szCs w:val="26"/>
          <w:lang w:val="en-US"/>
        </w:rPr>
      </w:pPr>
    </w:p>
    <w:p w:rsidR="00D866AF" w:rsidRPr="00503924" w:rsidRDefault="00D866AF" w:rsidP="007269EC">
      <w:pPr>
        <w:rPr>
          <w:sz w:val="26"/>
          <w:szCs w:val="26"/>
          <w:lang w:val="en-US"/>
        </w:rPr>
      </w:pPr>
      <w:r w:rsidRPr="00503924">
        <w:rPr>
          <w:noProof/>
          <w:sz w:val="26"/>
          <w:szCs w:val="26"/>
          <w:lang w:val="en-US" w:eastAsia="en-US"/>
        </w:rPr>
        <w:drawing>
          <wp:anchor distT="0" distB="0" distL="114300" distR="114300" simplePos="0" relativeHeight="251773952" behindDoc="0" locked="0" layoutInCell="1" allowOverlap="1">
            <wp:simplePos x="0" y="0"/>
            <wp:positionH relativeFrom="column">
              <wp:posOffset>-123825</wp:posOffset>
            </wp:positionH>
            <wp:positionV relativeFrom="paragraph">
              <wp:posOffset>243205</wp:posOffset>
            </wp:positionV>
            <wp:extent cx="6283960" cy="3021330"/>
            <wp:effectExtent l="0" t="0" r="2540" b="7620"/>
            <wp:wrapSquare wrapText="bothSides"/>
            <wp:docPr id="786" name="Picture 786" descr="http://voer.edu.vn/fil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oer.edu.vn/file/139"/>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6283960" cy="302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6AF" w:rsidRPr="00503924" w:rsidRDefault="00D866AF" w:rsidP="007269EC">
      <w:pPr>
        <w:rPr>
          <w:sz w:val="26"/>
          <w:szCs w:val="26"/>
          <w:lang w:val="en-US"/>
        </w:rPr>
      </w:pPr>
    </w:p>
    <w:p w:rsidR="00D866AF" w:rsidRPr="00503924" w:rsidRDefault="00D866AF" w:rsidP="00D866AF">
      <w:pPr>
        <w:jc w:val="both"/>
        <w:rPr>
          <w:color w:val="000000"/>
          <w:sz w:val="26"/>
          <w:szCs w:val="26"/>
        </w:rPr>
      </w:pPr>
      <w:r w:rsidRPr="00503924">
        <w:rPr>
          <w:color w:val="000000"/>
          <w:sz w:val="26"/>
          <w:szCs w:val="26"/>
        </w:rPr>
        <w:t xml:space="preserve">a. Quá trình tổng hợp ATP và chuỗi chuyền điện tử quang hợp tại lớp màng thylakoid </w:t>
      </w:r>
    </w:p>
    <w:p w:rsidR="00D866AF" w:rsidRPr="00503924" w:rsidRDefault="00D866AF" w:rsidP="00D866AF">
      <w:pPr>
        <w:jc w:val="both"/>
        <w:rPr>
          <w:color w:val="000000"/>
          <w:sz w:val="26"/>
          <w:szCs w:val="26"/>
        </w:rPr>
      </w:pPr>
      <w:r w:rsidRPr="00503924">
        <w:rPr>
          <w:color w:val="000000"/>
          <w:sz w:val="26"/>
          <w:szCs w:val="26"/>
        </w:rPr>
        <w:lastRenderedPageBreak/>
        <w:t>b. Cơ chế: do thế điện hóa và sự chênh lệch proton H</w:t>
      </w:r>
      <w:r w:rsidRPr="00503924">
        <w:rPr>
          <w:color w:val="000000"/>
          <w:sz w:val="26"/>
          <w:szCs w:val="26"/>
          <w:vertAlign w:val="superscript"/>
        </w:rPr>
        <w:t>+</w:t>
      </w:r>
      <w:r w:rsidRPr="00503924">
        <w:rPr>
          <w:color w:val="000000"/>
          <w:sz w:val="26"/>
          <w:szCs w:val="26"/>
        </w:rPr>
        <w:t xml:space="preserve"> giữa trong và ngoài màng thylakoid. H</w:t>
      </w:r>
      <w:r w:rsidRPr="00503924">
        <w:rPr>
          <w:color w:val="000000"/>
          <w:sz w:val="26"/>
          <w:szCs w:val="26"/>
          <w:vertAlign w:val="superscript"/>
        </w:rPr>
        <w:t>+</w:t>
      </w:r>
      <w:r w:rsidRPr="00503924">
        <w:rPr>
          <w:color w:val="000000"/>
          <w:sz w:val="26"/>
          <w:szCs w:val="26"/>
        </w:rPr>
        <w:t xml:space="preserve"> được bơm từ chất nền lục lạp vào trong xoang thylakoid =&gt; nồng độ H</w:t>
      </w:r>
      <w:r w:rsidRPr="00503924">
        <w:rPr>
          <w:color w:val="000000"/>
          <w:sz w:val="26"/>
          <w:szCs w:val="26"/>
          <w:vertAlign w:val="superscript"/>
        </w:rPr>
        <w:t>+</w:t>
      </w:r>
      <w:r w:rsidRPr="00503924">
        <w:rPr>
          <w:color w:val="000000"/>
          <w:sz w:val="26"/>
          <w:szCs w:val="26"/>
        </w:rPr>
        <w:t xml:space="preserve"> trong xoang thylakoid lớn hơn nồng độ ngoài chất nền =&gt; H</w:t>
      </w:r>
      <w:r w:rsidRPr="00503924">
        <w:rPr>
          <w:color w:val="000000"/>
          <w:sz w:val="26"/>
          <w:szCs w:val="26"/>
          <w:vertAlign w:val="superscript"/>
        </w:rPr>
        <w:t>+</w:t>
      </w:r>
      <w:r w:rsidRPr="00503924">
        <w:rPr>
          <w:color w:val="000000"/>
          <w:sz w:val="26"/>
          <w:szCs w:val="26"/>
        </w:rPr>
        <w:t xml:space="preserve"> khuếch tán theo gradien nồng độ từ trong xoang thylakoid ra ngoài chất nền thông qua phức hệ ATP-synthase </w:t>
      </w:r>
    </w:p>
    <w:p w:rsidR="00D866AF" w:rsidRPr="00503924" w:rsidRDefault="00D866AF" w:rsidP="00D866AF">
      <w:pPr>
        <w:rPr>
          <w:color w:val="000000"/>
          <w:sz w:val="26"/>
          <w:szCs w:val="26"/>
        </w:rPr>
      </w:pPr>
      <w:r w:rsidRPr="00503924">
        <w:rPr>
          <w:color w:val="000000"/>
          <w:sz w:val="26"/>
          <w:szCs w:val="26"/>
        </w:rPr>
        <w:t>c. Khi giảm pH trong xoang thylakoid tức là làm tăng ion H</w:t>
      </w:r>
      <w:r w:rsidRPr="00503924">
        <w:rPr>
          <w:color w:val="000000"/>
          <w:sz w:val="26"/>
          <w:szCs w:val="26"/>
          <w:vertAlign w:val="superscript"/>
        </w:rPr>
        <w:t>+</w:t>
      </w:r>
      <w:r w:rsidRPr="00503924">
        <w:rPr>
          <w:color w:val="000000"/>
          <w:sz w:val="26"/>
          <w:szCs w:val="26"/>
        </w:rPr>
        <w:t>, làm tăng</w:t>
      </w:r>
    </w:p>
    <w:p w:rsidR="00D866AF" w:rsidRPr="00503924" w:rsidRDefault="00D866AF" w:rsidP="00D866AF">
      <w:pPr>
        <w:rPr>
          <w:color w:val="000000"/>
          <w:sz w:val="26"/>
          <w:szCs w:val="26"/>
        </w:rPr>
      </w:pPr>
      <w:r w:rsidRPr="00503924">
        <w:rPr>
          <w:color w:val="000000"/>
          <w:sz w:val="26"/>
          <w:szCs w:val="26"/>
        </w:rPr>
        <w:t xml:space="preserve">gradient do đó quá trình tổng hợp ATP vẫn diễn ra cả khi không có chuỗi chuyền điện tử không xảy ra. </w:t>
      </w:r>
    </w:p>
    <w:p w:rsidR="00D866AF" w:rsidRPr="00503924" w:rsidRDefault="00D866AF" w:rsidP="00D866AF">
      <w:pPr>
        <w:rPr>
          <w:sz w:val="26"/>
          <w:szCs w:val="26"/>
          <w:lang w:val="en-US"/>
        </w:rPr>
      </w:pPr>
      <w:r w:rsidRPr="00503924">
        <w:rPr>
          <w:color w:val="000000"/>
          <w:sz w:val="26"/>
          <w:szCs w:val="26"/>
        </w:rPr>
        <w:t>d. ATP được tạo ra ở ngoài màng thylakoid (trong chất nền lục lạp)</w:t>
      </w:r>
    </w:p>
    <w:p w:rsidR="00DB02BE" w:rsidRPr="00503924" w:rsidRDefault="00A111A2" w:rsidP="00DB02BE">
      <w:pPr>
        <w:autoSpaceDE w:val="0"/>
        <w:autoSpaceDN w:val="0"/>
        <w:adjustRightInd w:val="0"/>
        <w:spacing w:line="276" w:lineRule="auto"/>
        <w:jc w:val="both"/>
        <w:rPr>
          <w:b/>
          <w:sz w:val="26"/>
          <w:szCs w:val="26"/>
          <w:lang w:val="pt-BR"/>
        </w:rPr>
      </w:pPr>
      <w:r w:rsidRPr="00503924">
        <w:rPr>
          <w:b/>
          <w:sz w:val="26"/>
          <w:szCs w:val="26"/>
          <w:u w:val="single"/>
          <w:lang w:val="pt-BR"/>
        </w:rPr>
        <w:t>Câu 280</w:t>
      </w:r>
      <w:r w:rsidR="00DB02BE" w:rsidRPr="00503924">
        <w:rPr>
          <w:b/>
          <w:sz w:val="26"/>
          <w:szCs w:val="26"/>
          <w:lang w:val="pt-BR"/>
        </w:rPr>
        <w:t xml:space="preserve">. </w:t>
      </w:r>
      <w:r w:rsidR="00DB02BE" w:rsidRPr="00503924">
        <w:rPr>
          <w:b/>
          <w:sz w:val="26"/>
          <w:szCs w:val="26"/>
        </w:rPr>
        <w:t xml:space="preserve"> Chuyển hóa vật chất và năng lượng (2,0 điểm)</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a. Theo em, chất nào là ranh giới giữa hai con đường vận chuyển điện tử vòng và không vòng? Giải thích?</w:t>
      </w:r>
    </w:p>
    <w:p w:rsidR="00DB02BE" w:rsidRPr="00503924" w:rsidRDefault="00DB02BE" w:rsidP="00DB02BE">
      <w:pPr>
        <w:spacing w:line="276" w:lineRule="auto"/>
        <w:jc w:val="both"/>
        <w:rPr>
          <w:rFonts w:eastAsia="Calibri"/>
          <w:color w:val="000000"/>
          <w:sz w:val="26"/>
          <w:szCs w:val="26"/>
          <w:lang w:val="pt-BR"/>
        </w:rPr>
      </w:pPr>
      <w:r w:rsidRPr="00503924">
        <w:rPr>
          <w:color w:val="000000"/>
          <w:sz w:val="26"/>
          <w:szCs w:val="26"/>
          <w:lang w:val="pt-BR"/>
        </w:rPr>
        <w:t>b</w:t>
      </w:r>
      <w:r w:rsidRPr="00503924">
        <w:rPr>
          <w:rFonts w:eastAsia="Calibri"/>
          <w:color w:val="000000"/>
          <w:sz w:val="26"/>
          <w:szCs w:val="26"/>
          <w:lang w:val="pt-BR"/>
        </w:rPr>
        <w:t>. Một nhà khoa học tiến hành cho một chất ức chế quang hợp (chất A) tan vào trong nước, rồi tưới trực tiếp cho rễ cây. Sau đó dùng máy đo cường độ quang hợp của cây thì thấy quang hợp không bị giảm. Vì sao có kết quả như vậy? Nếu phun chất A lên bề mặt lá thì cường độ quang hợp của cây có thay đổi không? Tại sao?</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DB02BE" w:rsidRPr="00503924" w:rsidTr="00DB02BE">
        <w:tc>
          <w:tcPr>
            <w:tcW w:w="9288" w:type="dxa"/>
            <w:tcBorders>
              <w:top w:val="single" w:sz="4" w:space="0" w:color="auto"/>
              <w:left w:val="single" w:sz="4" w:space="0" w:color="auto"/>
              <w:bottom w:val="dotted" w:sz="4" w:space="0" w:color="auto"/>
              <w:right w:val="single" w:sz="4" w:space="0" w:color="auto"/>
            </w:tcBorders>
            <w:shd w:val="clear" w:color="auto" w:fill="auto"/>
          </w:tcPr>
          <w:p w:rsidR="00DB02BE" w:rsidRPr="00503924" w:rsidRDefault="00DB02BE" w:rsidP="00BF5525">
            <w:pPr>
              <w:tabs>
                <w:tab w:val="left" w:pos="90"/>
              </w:tabs>
              <w:spacing w:line="276" w:lineRule="auto"/>
              <w:jc w:val="both"/>
              <w:rPr>
                <w:sz w:val="26"/>
                <w:szCs w:val="26"/>
                <w:lang w:val="pt-BR"/>
              </w:rPr>
            </w:pPr>
            <w:r w:rsidRPr="00503924">
              <w:rPr>
                <w:sz w:val="26"/>
                <w:szCs w:val="26"/>
                <w:lang w:val="en"/>
              </w:rPr>
              <w:t xml:space="preserve">a. </w:t>
            </w:r>
            <w:r w:rsidRPr="00503924">
              <w:rPr>
                <w:sz w:val="26"/>
                <w:szCs w:val="26"/>
                <w:lang w:val="pt-BR"/>
              </w:rPr>
              <w:t>-  Chất là ranh giới giữa hai con đường vận chuyển điện tử vòng và không vòng là feredoxin</w:t>
            </w:r>
          </w:p>
        </w:tc>
      </w:tr>
      <w:tr w:rsidR="00DB02BE" w:rsidRPr="00503924" w:rsidTr="00DB02BE">
        <w:tc>
          <w:tcPr>
            <w:tcW w:w="9288" w:type="dxa"/>
            <w:tcBorders>
              <w:top w:val="dotted" w:sz="4" w:space="0" w:color="auto"/>
              <w:left w:val="single" w:sz="4" w:space="0" w:color="auto"/>
              <w:bottom w:val="dotted" w:sz="4" w:space="0" w:color="auto"/>
              <w:right w:val="single" w:sz="4" w:space="0" w:color="auto"/>
            </w:tcBorders>
            <w:shd w:val="clear" w:color="auto" w:fill="auto"/>
          </w:tcPr>
          <w:p w:rsidR="00DB02BE" w:rsidRPr="00503924" w:rsidRDefault="00DB02BE" w:rsidP="00BF5525">
            <w:pPr>
              <w:tabs>
                <w:tab w:val="left" w:pos="90"/>
              </w:tabs>
              <w:spacing w:line="276" w:lineRule="auto"/>
              <w:jc w:val="both"/>
              <w:rPr>
                <w:sz w:val="26"/>
                <w:szCs w:val="26"/>
                <w:lang w:val="pt-BR"/>
              </w:rPr>
            </w:pPr>
            <w:r w:rsidRPr="00503924">
              <w:rPr>
                <w:sz w:val="26"/>
                <w:szCs w:val="26"/>
                <w:lang w:val="pt-BR"/>
              </w:rPr>
              <w:t>- Giải thích: Clorophyl P700 được kích động chuyển electron tới Feredoxin</w:t>
            </w:r>
          </w:p>
        </w:tc>
      </w:tr>
      <w:tr w:rsidR="00DB02BE" w:rsidRPr="00503924" w:rsidTr="00DB02BE">
        <w:tc>
          <w:tcPr>
            <w:tcW w:w="9288" w:type="dxa"/>
            <w:tcBorders>
              <w:top w:val="dotted" w:sz="4" w:space="0" w:color="auto"/>
              <w:left w:val="single" w:sz="4" w:space="0" w:color="auto"/>
              <w:bottom w:val="single" w:sz="4" w:space="0" w:color="auto"/>
              <w:right w:val="single" w:sz="4" w:space="0" w:color="auto"/>
            </w:tcBorders>
            <w:shd w:val="clear" w:color="auto" w:fill="auto"/>
          </w:tcPr>
          <w:p w:rsidR="00DB02BE" w:rsidRPr="00503924" w:rsidRDefault="00DB02BE" w:rsidP="00BF5525">
            <w:pPr>
              <w:tabs>
                <w:tab w:val="left" w:pos="90"/>
              </w:tabs>
              <w:spacing w:line="276" w:lineRule="auto"/>
              <w:jc w:val="both"/>
              <w:rPr>
                <w:sz w:val="26"/>
                <w:szCs w:val="26"/>
                <w:lang w:val="pt-BR"/>
              </w:rPr>
            </w:pPr>
            <w:r w:rsidRPr="00503924">
              <w:rPr>
                <w:sz w:val="26"/>
                <w:szCs w:val="26"/>
                <w:lang w:val="pt-BR"/>
              </w:rPr>
              <w:t>+ Ở con đường chuyền e không vòng:  Fd chuyển electron cho NADP</w:t>
            </w:r>
            <w:r w:rsidRPr="00503924">
              <w:rPr>
                <w:sz w:val="26"/>
                <w:szCs w:val="26"/>
                <w:vertAlign w:val="superscript"/>
                <w:lang w:val="pt-BR"/>
              </w:rPr>
              <w:t>+</w:t>
            </w:r>
            <w:r w:rsidRPr="00503924">
              <w:rPr>
                <w:sz w:val="26"/>
                <w:szCs w:val="26"/>
                <w:lang w:val="pt-BR"/>
              </w:rPr>
              <w:t xml:space="preserve"> </w:t>
            </w:r>
          </w:p>
          <w:p w:rsidR="00DB02BE" w:rsidRPr="00503924" w:rsidRDefault="00DB02BE" w:rsidP="00BF5525">
            <w:pPr>
              <w:tabs>
                <w:tab w:val="left" w:pos="90"/>
              </w:tabs>
              <w:spacing w:line="276" w:lineRule="auto"/>
              <w:jc w:val="both"/>
              <w:rPr>
                <w:sz w:val="26"/>
                <w:szCs w:val="26"/>
                <w:lang w:val="pt-BR"/>
              </w:rPr>
            </w:pPr>
            <w:r w:rsidRPr="00503924">
              <w:rPr>
                <w:sz w:val="26"/>
                <w:szCs w:val="26"/>
                <w:lang w:val="pt-BR"/>
              </w:rPr>
              <w:t xml:space="preserve">+ Ở con đường chuyền e vòng: Fd chuyển e cho một số chất chuyền e khác (xitocrom, plastoxianin) rồi quay trở lại P700. </w:t>
            </w:r>
          </w:p>
        </w:tc>
      </w:tr>
      <w:tr w:rsidR="00DB02BE" w:rsidRPr="00503924" w:rsidTr="00DB02BE">
        <w:tc>
          <w:tcPr>
            <w:tcW w:w="9288" w:type="dxa"/>
            <w:tcBorders>
              <w:top w:val="dotted" w:sz="4" w:space="0" w:color="auto"/>
              <w:left w:val="single" w:sz="4" w:space="0" w:color="auto"/>
              <w:bottom w:val="single" w:sz="4" w:space="0" w:color="auto"/>
              <w:right w:val="single" w:sz="4" w:space="0" w:color="auto"/>
            </w:tcBorders>
            <w:shd w:val="clear" w:color="auto" w:fill="auto"/>
          </w:tcPr>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 xml:space="preserve">b. Giải thích: </w:t>
            </w:r>
          </w:p>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 xml:space="preserve">- Chất A là chất độc đối với tế bào, do tính thấm chọn lọc của màng tế bào lông hút và tế bào nội bì với đai Caspary nên chất A không đi qua được </w:t>
            </w:r>
            <w:r w:rsidRPr="00503924">
              <w:rPr>
                <w:sz w:val="26"/>
                <w:szCs w:val="26"/>
                <w:lang w:val="pt-BR"/>
              </w:rPr>
              <w:sym w:font="Symbol" w:char="F0AE"/>
            </w:r>
            <w:r w:rsidRPr="00503924">
              <w:rPr>
                <w:sz w:val="26"/>
                <w:szCs w:val="26"/>
                <w:lang w:val="pt-BR"/>
              </w:rPr>
              <w:t xml:space="preserve"> chất A không được tế bào hấp thụ để chuyển đến các tế bào quang hợp của cây </w:t>
            </w:r>
            <w:r w:rsidRPr="00503924">
              <w:rPr>
                <w:sz w:val="26"/>
                <w:szCs w:val="26"/>
                <w:lang w:val="pt-BR"/>
              </w:rPr>
              <w:sym w:font="Symbol" w:char="F0AE"/>
            </w:r>
            <w:r w:rsidRPr="00503924">
              <w:rPr>
                <w:sz w:val="26"/>
                <w:szCs w:val="26"/>
                <w:lang w:val="pt-BR"/>
              </w:rPr>
              <w:t xml:space="preserve"> cường độ quang hợp không đổi.</w:t>
            </w:r>
          </w:p>
        </w:tc>
      </w:tr>
      <w:tr w:rsidR="00DB02BE" w:rsidRPr="00503924" w:rsidTr="00DB02BE">
        <w:tc>
          <w:tcPr>
            <w:tcW w:w="9288" w:type="dxa"/>
            <w:tcBorders>
              <w:top w:val="dotted" w:sz="4" w:space="0" w:color="auto"/>
              <w:left w:val="single" w:sz="4" w:space="0" w:color="auto"/>
              <w:bottom w:val="single" w:sz="4" w:space="0" w:color="auto"/>
              <w:right w:val="single" w:sz="4" w:space="0" w:color="auto"/>
            </w:tcBorders>
            <w:shd w:val="clear" w:color="auto" w:fill="auto"/>
          </w:tcPr>
          <w:p w:rsidR="00DB02BE" w:rsidRPr="00503924" w:rsidRDefault="00DB02BE" w:rsidP="00DB02BE">
            <w:pPr>
              <w:tabs>
                <w:tab w:val="left" w:pos="90"/>
              </w:tabs>
              <w:spacing w:line="276" w:lineRule="auto"/>
              <w:jc w:val="both"/>
              <w:rPr>
                <w:sz w:val="26"/>
                <w:szCs w:val="26"/>
                <w:lang w:val="pt-BR"/>
              </w:rPr>
            </w:pPr>
            <w:r w:rsidRPr="00503924">
              <w:rPr>
                <w:sz w:val="26"/>
                <w:szCs w:val="26"/>
                <w:lang w:val="pt-BR"/>
              </w:rPr>
              <w:t xml:space="preserve">- Khi phun lên bề mặt lá, chất A được hấp thụ trực tiếp qua khí khổng, vào tế bào lục lạp </w:t>
            </w:r>
            <w:r w:rsidRPr="00503924">
              <w:rPr>
                <w:sz w:val="26"/>
                <w:szCs w:val="26"/>
                <w:lang w:val="pt-BR"/>
              </w:rPr>
              <w:sym w:font="Symbol" w:char="F0AE"/>
            </w:r>
            <w:r w:rsidRPr="00503924">
              <w:rPr>
                <w:sz w:val="26"/>
                <w:szCs w:val="26"/>
                <w:lang w:val="pt-BR"/>
              </w:rPr>
              <w:t xml:space="preserve"> làm giảm cường độ quang hợp.</w:t>
            </w:r>
          </w:p>
        </w:tc>
      </w:tr>
    </w:tbl>
    <w:p w:rsidR="00D866AF" w:rsidRPr="00503924" w:rsidRDefault="00D866AF" w:rsidP="007269EC">
      <w:pPr>
        <w:rPr>
          <w:sz w:val="26"/>
          <w:szCs w:val="26"/>
          <w:lang w:val="en-US"/>
        </w:rPr>
      </w:pPr>
    </w:p>
    <w:p w:rsidR="00BF5525" w:rsidRPr="00503924" w:rsidRDefault="00BF5525" w:rsidP="00BF5525">
      <w:pPr>
        <w:widowControl w:val="0"/>
        <w:jc w:val="both"/>
        <w:rPr>
          <w:b/>
          <w:sz w:val="26"/>
          <w:szCs w:val="26"/>
          <w:lang w:val="nl-NL"/>
        </w:rPr>
      </w:pPr>
      <w:r w:rsidRPr="00503924">
        <w:rPr>
          <w:b/>
          <w:sz w:val="26"/>
          <w:szCs w:val="26"/>
          <w:lang w:val="nl-NL"/>
        </w:rPr>
        <w:t xml:space="preserve">Câu </w:t>
      </w:r>
      <w:r w:rsidR="00A2434A">
        <w:rPr>
          <w:b/>
          <w:sz w:val="26"/>
          <w:szCs w:val="26"/>
          <w:lang w:val="nl-NL"/>
        </w:rPr>
        <w:t>2</w:t>
      </w:r>
      <w:r w:rsidRPr="00503924">
        <w:rPr>
          <w:b/>
          <w:sz w:val="26"/>
          <w:szCs w:val="26"/>
          <w:lang w:val="nl-NL"/>
        </w:rPr>
        <w:t>8</w:t>
      </w:r>
      <w:r w:rsidR="00A2434A">
        <w:rPr>
          <w:b/>
          <w:sz w:val="26"/>
          <w:szCs w:val="26"/>
          <w:lang w:val="nl-NL"/>
        </w:rPr>
        <w:t>1</w:t>
      </w:r>
      <w:r w:rsidRPr="00503924">
        <w:rPr>
          <w:b/>
          <w:sz w:val="26"/>
          <w:szCs w:val="26"/>
          <w:lang w:val="nl-NL"/>
        </w:rPr>
        <w:t>: Hô hấp (1 điểm).</w:t>
      </w:r>
    </w:p>
    <w:p w:rsidR="00BF5525" w:rsidRPr="00503924" w:rsidRDefault="00BF5525" w:rsidP="00BF5525">
      <w:pPr>
        <w:jc w:val="both"/>
        <w:rPr>
          <w:sz w:val="26"/>
          <w:szCs w:val="26"/>
          <w:lang w:val="nl-NL"/>
        </w:rPr>
      </w:pPr>
      <w:r w:rsidRPr="00503924">
        <w:rPr>
          <w:sz w:val="26"/>
          <w:szCs w:val="26"/>
          <w:lang w:val="nl-NL"/>
        </w:rPr>
        <w:t>a. Các phản ứng chống nóng, ngộ độc do thừa đạm hay sâu bệnh có liên quan đến quá trình hô hấp của cây như thế nào ?</w:t>
      </w:r>
    </w:p>
    <w:p w:rsidR="00BF5525" w:rsidRPr="00503924" w:rsidRDefault="00BF5525" w:rsidP="00BF5525">
      <w:pPr>
        <w:jc w:val="both"/>
        <w:rPr>
          <w:sz w:val="26"/>
          <w:szCs w:val="26"/>
          <w:lang w:val="nl-NL"/>
        </w:rPr>
      </w:pPr>
      <w:r w:rsidRPr="00503924">
        <w:rPr>
          <w:sz w:val="26"/>
          <w:szCs w:val="26"/>
          <w:lang w:val="nl-NL"/>
        </w:rPr>
        <w:t xml:space="preserve">b. Các biện pháp chủ yếu bảo quản nông sản là gì? Tại sao các biện pháp bảo quản nông sản đều phải nhằm mục đích giảm cường độ hô hấp đến mức tối thiểu? </w:t>
      </w:r>
    </w:p>
    <w:p w:rsidR="00D866AF" w:rsidRPr="00503924" w:rsidRDefault="00D866AF" w:rsidP="007269EC">
      <w:pPr>
        <w:rPr>
          <w:sz w:val="26"/>
          <w:szCs w:val="26"/>
          <w:lang w:val="en-US"/>
        </w:rPr>
      </w:pPr>
    </w:p>
    <w:p w:rsidR="00BF5525" w:rsidRPr="00503924" w:rsidRDefault="00BF5525" w:rsidP="00BF5525">
      <w:pPr>
        <w:rPr>
          <w:sz w:val="26"/>
          <w:szCs w:val="26"/>
          <w:lang w:val="de-DE"/>
        </w:rPr>
      </w:pPr>
      <w:r w:rsidRPr="00503924">
        <w:rPr>
          <w:sz w:val="26"/>
          <w:szCs w:val="26"/>
          <w:lang w:val="de-DE"/>
        </w:rPr>
        <w:t>a. - Bón thừa đạm</w:t>
      </w:r>
      <w:r w:rsidRPr="00503924">
        <w:rPr>
          <w:sz w:val="26"/>
          <w:szCs w:val="26"/>
        </w:rPr>
        <w:sym w:font="Wingdings" w:char="F0E0"/>
      </w:r>
      <w:r w:rsidRPr="00503924">
        <w:rPr>
          <w:sz w:val="26"/>
          <w:szCs w:val="26"/>
          <w:lang w:val="de-DE"/>
        </w:rPr>
        <w:t xml:space="preserve"> tăng hàm lượng NH</w:t>
      </w:r>
      <w:r w:rsidRPr="00503924">
        <w:rPr>
          <w:sz w:val="26"/>
          <w:szCs w:val="26"/>
          <w:vertAlign w:val="subscript"/>
          <w:lang w:val="de-DE"/>
        </w:rPr>
        <w:t>3</w:t>
      </w:r>
      <w:r w:rsidRPr="00503924">
        <w:rPr>
          <w:sz w:val="26"/>
          <w:szCs w:val="26"/>
          <w:lang w:val="de-DE"/>
        </w:rPr>
        <w:t xml:space="preserve">                                          </w:t>
      </w:r>
    </w:p>
    <w:p w:rsidR="00D866AF" w:rsidRPr="00503924" w:rsidRDefault="00BF5525" w:rsidP="00BF5525">
      <w:pPr>
        <w:rPr>
          <w:sz w:val="26"/>
          <w:szCs w:val="26"/>
          <w:lang w:val="en-US"/>
        </w:rPr>
      </w:pPr>
      <w:r w:rsidRPr="00503924">
        <w:rPr>
          <w:sz w:val="26"/>
          <w:szCs w:val="26"/>
          <w:lang w:val="de-DE"/>
        </w:rPr>
        <w:t xml:space="preserve">- Nắng nóng </w:t>
      </w:r>
      <w:r w:rsidRPr="00503924">
        <w:rPr>
          <w:sz w:val="26"/>
          <w:szCs w:val="26"/>
        </w:rPr>
        <w:sym w:font="Wingdings" w:char="F0E0"/>
      </w:r>
      <w:r w:rsidRPr="00503924">
        <w:rPr>
          <w:sz w:val="26"/>
          <w:szCs w:val="26"/>
          <w:lang w:val="de-DE"/>
        </w:rPr>
        <w:t xml:space="preserve"> tăng phân giải protein </w:t>
      </w:r>
      <w:r w:rsidRPr="00503924">
        <w:rPr>
          <w:sz w:val="26"/>
          <w:szCs w:val="26"/>
        </w:rPr>
        <w:sym w:font="Wingdings" w:char="F0E0"/>
      </w:r>
      <w:r w:rsidRPr="00503924">
        <w:rPr>
          <w:sz w:val="26"/>
          <w:szCs w:val="26"/>
          <w:lang w:val="de-DE"/>
        </w:rPr>
        <w:t xml:space="preserve"> tăng NH</w:t>
      </w:r>
      <w:r w:rsidRPr="00503924">
        <w:rPr>
          <w:sz w:val="26"/>
          <w:szCs w:val="26"/>
          <w:vertAlign w:val="subscript"/>
          <w:lang w:val="de-DE"/>
        </w:rPr>
        <w:t>3</w:t>
      </w:r>
      <w:r w:rsidRPr="00503924">
        <w:rPr>
          <w:sz w:val="26"/>
          <w:szCs w:val="26"/>
          <w:lang w:val="de-DE"/>
        </w:rPr>
        <w:t xml:space="preserve"> </w:t>
      </w:r>
      <w:r w:rsidRPr="00503924">
        <w:rPr>
          <w:spacing w:val="-4"/>
          <w:sz w:val="26"/>
          <w:szCs w:val="26"/>
          <w:lang w:val="de-DE"/>
        </w:rPr>
        <w:t>→ NH</w:t>
      </w:r>
      <w:r w:rsidRPr="00503924">
        <w:rPr>
          <w:spacing w:val="-4"/>
          <w:sz w:val="26"/>
          <w:szCs w:val="26"/>
          <w:vertAlign w:val="subscript"/>
          <w:lang w:val="de-DE"/>
        </w:rPr>
        <w:t>3</w:t>
      </w:r>
      <w:r w:rsidRPr="00503924">
        <w:rPr>
          <w:spacing w:val="-4"/>
          <w:sz w:val="26"/>
          <w:szCs w:val="26"/>
          <w:lang w:val="de-DE"/>
        </w:rPr>
        <w:t xml:space="preserve"> tích lũy sẽ gây độc  → Hô hấp tạo các xeto axit kết hợp với NH</w:t>
      </w:r>
      <w:r w:rsidRPr="00503924">
        <w:rPr>
          <w:spacing w:val="-4"/>
          <w:sz w:val="26"/>
          <w:szCs w:val="26"/>
          <w:vertAlign w:val="subscript"/>
          <w:lang w:val="de-DE"/>
        </w:rPr>
        <w:t>3</w:t>
      </w:r>
      <w:r w:rsidRPr="00503924">
        <w:rPr>
          <w:spacing w:val="-4"/>
          <w:sz w:val="26"/>
          <w:szCs w:val="26"/>
          <w:lang w:val="de-DE"/>
        </w:rPr>
        <w:t xml:space="preserve"> </w:t>
      </w:r>
      <w:r w:rsidRPr="00503924">
        <w:rPr>
          <w:spacing w:val="-4"/>
          <w:sz w:val="26"/>
          <w:szCs w:val="26"/>
        </w:rPr>
        <w:sym w:font="Wingdings" w:char="F0E0"/>
      </w:r>
      <w:r w:rsidRPr="00503924">
        <w:rPr>
          <w:spacing w:val="-4"/>
          <w:sz w:val="26"/>
          <w:szCs w:val="26"/>
          <w:lang w:val="de-DE"/>
        </w:rPr>
        <w:t xml:space="preserve"> aa giải độc</w:t>
      </w:r>
    </w:p>
    <w:p w:rsidR="00D866AF" w:rsidRPr="00503924" w:rsidRDefault="00BF5525" w:rsidP="007269EC">
      <w:pPr>
        <w:rPr>
          <w:sz w:val="26"/>
          <w:szCs w:val="26"/>
          <w:lang w:val="de-DE"/>
        </w:rPr>
      </w:pPr>
      <w:r w:rsidRPr="00503924">
        <w:rPr>
          <w:sz w:val="26"/>
          <w:szCs w:val="26"/>
          <w:lang w:val="de-DE"/>
        </w:rPr>
        <w:lastRenderedPageBreak/>
        <w:t>- Khi bị nhiễm sâu bệnh →  hô hấp tăng và giải phóng nhiệt → phản ứng tăng nhiệt độ là cơ chế tự bảo vệ của cây.</w:t>
      </w:r>
    </w:p>
    <w:p w:rsidR="00BF5525" w:rsidRPr="00503924" w:rsidRDefault="00BF5525" w:rsidP="00BF5525">
      <w:pPr>
        <w:jc w:val="both"/>
        <w:rPr>
          <w:sz w:val="26"/>
          <w:szCs w:val="26"/>
          <w:lang w:val="de-DE"/>
        </w:rPr>
      </w:pPr>
      <w:r w:rsidRPr="00503924">
        <w:rPr>
          <w:sz w:val="26"/>
          <w:szCs w:val="26"/>
          <w:lang w:val="de-DE"/>
        </w:rPr>
        <w:t>- Tạo ra P vô cơ nhiều hơn → tăng khả năng chống chịu.</w:t>
      </w:r>
    </w:p>
    <w:p w:rsidR="00BF5525" w:rsidRPr="00503924" w:rsidRDefault="00BF5525" w:rsidP="00BF5525">
      <w:pPr>
        <w:jc w:val="both"/>
        <w:rPr>
          <w:sz w:val="26"/>
          <w:szCs w:val="26"/>
          <w:lang w:val="de-DE"/>
        </w:rPr>
      </w:pPr>
      <w:r w:rsidRPr="00503924">
        <w:rPr>
          <w:sz w:val="26"/>
          <w:szCs w:val="26"/>
          <w:lang w:val="de-DE"/>
        </w:rPr>
        <w:t xml:space="preserve">- Hô hấp tăng </w:t>
      </w:r>
    </w:p>
    <w:p w:rsidR="00BF5525" w:rsidRPr="00503924" w:rsidRDefault="00BF5525" w:rsidP="00BF5525">
      <w:pPr>
        <w:ind w:firstLine="360"/>
        <w:jc w:val="both"/>
        <w:rPr>
          <w:sz w:val="26"/>
          <w:szCs w:val="26"/>
          <w:lang w:val="de-DE"/>
        </w:rPr>
      </w:pPr>
      <w:r w:rsidRPr="00503924">
        <w:rPr>
          <w:sz w:val="26"/>
          <w:szCs w:val="26"/>
          <w:lang w:val="de-DE"/>
        </w:rPr>
        <w:t>+ Tạo năng lượng cho các quá trình bảo vệ khác của cây.</w:t>
      </w:r>
    </w:p>
    <w:p w:rsidR="00BF5525" w:rsidRPr="00503924" w:rsidRDefault="00BF5525" w:rsidP="00BF5525">
      <w:pPr>
        <w:rPr>
          <w:sz w:val="26"/>
          <w:szCs w:val="26"/>
          <w:lang w:val="de-DE"/>
        </w:rPr>
      </w:pPr>
      <w:r w:rsidRPr="00503924">
        <w:rPr>
          <w:sz w:val="26"/>
          <w:szCs w:val="26"/>
          <w:lang w:val="de-DE"/>
        </w:rPr>
        <w:t xml:space="preserve">+ Các sản phẩm của hô hấp tạo ra như phenol, tanin, axit </w:t>
      </w:r>
      <w:r w:rsidRPr="00503924">
        <w:rPr>
          <w:sz w:val="26"/>
          <w:szCs w:val="26"/>
        </w:rPr>
        <w:sym w:font="Wingdings" w:char="F0E0"/>
      </w:r>
      <w:r w:rsidRPr="00503924">
        <w:rPr>
          <w:sz w:val="26"/>
          <w:szCs w:val="26"/>
          <w:lang w:val="de-DE"/>
        </w:rPr>
        <w:t xml:space="preserve"> sát trùng, giảm các độc tố của tác nhân gây bệnh.</w:t>
      </w:r>
    </w:p>
    <w:p w:rsidR="00BF5525" w:rsidRPr="00503924" w:rsidRDefault="00BF5525" w:rsidP="00BF5525">
      <w:pPr>
        <w:rPr>
          <w:sz w:val="26"/>
          <w:szCs w:val="26"/>
          <w:lang w:val="en-US"/>
        </w:rPr>
      </w:pPr>
      <w:r w:rsidRPr="00503924">
        <w:rPr>
          <w:sz w:val="26"/>
          <w:szCs w:val="26"/>
          <w:lang w:val="de-DE"/>
        </w:rPr>
        <w:t>b. - Các biện pháp: bảo quản khô, bảo quản lạnh, bảo quản trong điều kiện môi trường có khí biến đổi (VD: nồng độ CO</w:t>
      </w:r>
      <w:r w:rsidRPr="00503924">
        <w:rPr>
          <w:sz w:val="26"/>
          <w:szCs w:val="26"/>
          <w:vertAlign w:val="subscript"/>
          <w:lang w:val="de-DE"/>
        </w:rPr>
        <w:t>2</w:t>
      </w:r>
      <w:r w:rsidRPr="00503924">
        <w:rPr>
          <w:sz w:val="26"/>
          <w:szCs w:val="26"/>
          <w:lang w:val="de-DE"/>
        </w:rPr>
        <w:t xml:space="preserve">, Nitơ cao,...)                                     </w:t>
      </w:r>
    </w:p>
    <w:p w:rsidR="00E80719" w:rsidRPr="00503924" w:rsidRDefault="00E80719" w:rsidP="00E80719">
      <w:pPr>
        <w:jc w:val="both"/>
        <w:rPr>
          <w:sz w:val="26"/>
          <w:szCs w:val="26"/>
          <w:lang w:val="de-DE"/>
        </w:rPr>
      </w:pPr>
      <w:r w:rsidRPr="00503924">
        <w:rPr>
          <w:sz w:val="26"/>
          <w:szCs w:val="26"/>
          <w:lang w:val="de-DE"/>
        </w:rPr>
        <w:t>- Các biện pháp bảo quản đều nhằm mục đích giảm hô hấp đến mức tối thiểu vì:</w:t>
      </w:r>
    </w:p>
    <w:p w:rsidR="00D866AF" w:rsidRPr="00503924" w:rsidRDefault="00E80719" w:rsidP="00E80719">
      <w:pPr>
        <w:rPr>
          <w:sz w:val="26"/>
          <w:szCs w:val="26"/>
          <w:lang w:val="en-US"/>
        </w:rPr>
      </w:pPr>
      <w:r w:rsidRPr="00503924">
        <w:rPr>
          <w:sz w:val="26"/>
          <w:szCs w:val="26"/>
          <w:lang w:val="de-DE"/>
        </w:rPr>
        <w:t>+ Hô hấp làm tiêu hao chất hữu cơ → giảm số lượng và chất lượng nông sản.</w:t>
      </w:r>
    </w:p>
    <w:p w:rsidR="00D866AF" w:rsidRPr="00503924" w:rsidRDefault="00E80719" w:rsidP="007269EC">
      <w:pPr>
        <w:rPr>
          <w:sz w:val="26"/>
          <w:szCs w:val="26"/>
          <w:lang w:val="en-US"/>
        </w:rPr>
      </w:pPr>
      <w:r w:rsidRPr="00503924">
        <w:rPr>
          <w:spacing w:val="-4"/>
          <w:sz w:val="26"/>
          <w:szCs w:val="26"/>
          <w:lang w:val="de-DE"/>
        </w:rPr>
        <w:t>+ Hô hấp tăng → O</w:t>
      </w:r>
      <w:r w:rsidRPr="00503924">
        <w:rPr>
          <w:spacing w:val="-4"/>
          <w:sz w:val="26"/>
          <w:szCs w:val="26"/>
          <w:vertAlign w:val="subscript"/>
          <w:lang w:val="de-DE"/>
        </w:rPr>
        <w:t>2</w:t>
      </w:r>
      <w:r w:rsidRPr="00503924">
        <w:rPr>
          <w:spacing w:val="-4"/>
          <w:sz w:val="26"/>
          <w:szCs w:val="26"/>
          <w:lang w:val="de-DE"/>
        </w:rPr>
        <w:t xml:space="preserve"> giảm, CO</w:t>
      </w:r>
      <w:r w:rsidRPr="00503924">
        <w:rPr>
          <w:spacing w:val="-4"/>
          <w:sz w:val="26"/>
          <w:szCs w:val="26"/>
          <w:vertAlign w:val="subscript"/>
          <w:lang w:val="de-DE"/>
        </w:rPr>
        <w:t>2</w:t>
      </w:r>
      <w:r w:rsidRPr="00503924">
        <w:rPr>
          <w:spacing w:val="-4"/>
          <w:sz w:val="26"/>
          <w:szCs w:val="26"/>
          <w:lang w:val="de-DE"/>
        </w:rPr>
        <w:t xml:space="preserve"> tăng quá mức → phân giải kị khí → hư hỏng nông sản</w:t>
      </w:r>
    </w:p>
    <w:p w:rsidR="00D866AF" w:rsidRPr="00503924" w:rsidRDefault="00E80719" w:rsidP="007269EC">
      <w:pPr>
        <w:rPr>
          <w:sz w:val="26"/>
          <w:szCs w:val="26"/>
          <w:lang w:val="de-DE"/>
        </w:rPr>
      </w:pPr>
      <w:r w:rsidRPr="00503924">
        <w:rPr>
          <w:sz w:val="26"/>
          <w:szCs w:val="26"/>
          <w:lang w:val="de-DE"/>
        </w:rPr>
        <w:t>+ Hô hấp tăng → nhiệt độ, độ ẩm tăng → tăng cường độ hô hấp, tăng hoạt động của nấm, vi khuẩn làm hỏng nông sản</w:t>
      </w:r>
    </w:p>
    <w:p w:rsidR="00BC5702" w:rsidRPr="00503924" w:rsidRDefault="00A2434A" w:rsidP="00BC5702">
      <w:pPr>
        <w:tabs>
          <w:tab w:val="left" w:pos="360"/>
        </w:tabs>
        <w:spacing w:line="360" w:lineRule="auto"/>
        <w:rPr>
          <w:b/>
          <w:sz w:val="26"/>
          <w:szCs w:val="26"/>
          <w:u w:val="single"/>
          <w:lang w:val="fr-FR"/>
        </w:rPr>
      </w:pPr>
      <w:r>
        <w:rPr>
          <w:b/>
          <w:sz w:val="26"/>
          <w:szCs w:val="26"/>
          <w:u w:val="single"/>
          <w:lang w:val="fr-FR"/>
        </w:rPr>
        <w:t>Câu 282</w:t>
      </w:r>
      <w:r w:rsidR="00BC5702" w:rsidRPr="00503924">
        <w:rPr>
          <w:b/>
          <w:sz w:val="26"/>
          <w:szCs w:val="26"/>
          <w:u w:val="single"/>
          <w:lang w:val="fr-FR"/>
        </w:rPr>
        <w:t xml:space="preserve"> (2 điểm) :</w:t>
      </w:r>
    </w:p>
    <w:p w:rsidR="00BC5702" w:rsidRPr="00503924" w:rsidRDefault="00BC5702" w:rsidP="00BC5702">
      <w:pPr>
        <w:tabs>
          <w:tab w:val="left" w:pos="360"/>
        </w:tabs>
        <w:spacing w:line="360" w:lineRule="auto"/>
        <w:rPr>
          <w:sz w:val="26"/>
          <w:szCs w:val="26"/>
          <w:lang w:val="fr-FR"/>
        </w:rPr>
      </w:pPr>
      <w:r w:rsidRPr="00503924">
        <w:rPr>
          <w:sz w:val="26"/>
          <w:szCs w:val="26"/>
          <w:lang w:val="fr-FR"/>
        </w:rPr>
        <w:t>Hãy giải thích các câu sau :</w:t>
      </w:r>
    </w:p>
    <w:p w:rsidR="00BC5702" w:rsidRPr="00503924" w:rsidRDefault="00BC5702" w:rsidP="00BC5702">
      <w:pPr>
        <w:tabs>
          <w:tab w:val="left" w:pos="360"/>
        </w:tabs>
        <w:spacing w:line="360" w:lineRule="auto"/>
        <w:rPr>
          <w:sz w:val="26"/>
          <w:szCs w:val="26"/>
          <w:lang w:val="fr-FR"/>
        </w:rPr>
      </w:pPr>
      <w:r w:rsidRPr="00503924">
        <w:rPr>
          <w:sz w:val="26"/>
          <w:szCs w:val="26"/>
          <w:lang w:val="fr-FR"/>
        </w:rPr>
        <w:t>a.. Tại sao số lượng lớn phân tử ATP và NADPH được sử dụng trong chu trình Calvin khiến glucose được đánh giá là nguồn năng lượng có giá trị cao.</w:t>
      </w:r>
    </w:p>
    <w:p w:rsidR="00BC5702" w:rsidRPr="00503924" w:rsidRDefault="00BC5702" w:rsidP="00BC5702">
      <w:pPr>
        <w:spacing w:line="360" w:lineRule="auto"/>
        <w:rPr>
          <w:sz w:val="26"/>
          <w:szCs w:val="26"/>
          <w:lang w:val="fr-FR"/>
        </w:rPr>
      </w:pPr>
      <w:r w:rsidRPr="00503924">
        <w:rPr>
          <w:sz w:val="26"/>
          <w:szCs w:val="26"/>
          <w:lang w:val="fr-FR"/>
        </w:rPr>
        <w:t>b.Trong tế bào bao bó mạch của thực vật C</w:t>
      </w:r>
      <w:r w:rsidRPr="00503924">
        <w:rPr>
          <w:sz w:val="26"/>
          <w:szCs w:val="26"/>
          <w:vertAlign w:val="subscript"/>
          <w:lang w:val="fr-FR"/>
        </w:rPr>
        <w:t>4</w:t>
      </w:r>
      <w:r w:rsidRPr="00503924">
        <w:rPr>
          <w:sz w:val="26"/>
          <w:szCs w:val="26"/>
          <w:lang w:val="fr-FR"/>
        </w:rPr>
        <w:t xml:space="preserve"> chỉ có PSI (không có PSII) có tác động lên nồng độ O</w:t>
      </w:r>
      <w:r w:rsidRPr="00503924">
        <w:rPr>
          <w:sz w:val="26"/>
          <w:szCs w:val="26"/>
          <w:vertAlign w:val="subscript"/>
          <w:lang w:val="fr-FR"/>
        </w:rPr>
        <w:t>2</w:t>
      </w:r>
      <w:r w:rsidRPr="00503924">
        <w:rPr>
          <w:sz w:val="26"/>
          <w:szCs w:val="26"/>
          <w:lang w:val="fr-FR"/>
        </w:rPr>
        <w:t>. Tác động đó là gì và thực vật đó có thể có lợi như thế nào?</w:t>
      </w:r>
    </w:p>
    <w:p w:rsidR="00BC5702" w:rsidRPr="00503924" w:rsidRDefault="00BC5702" w:rsidP="00BC5702">
      <w:pPr>
        <w:spacing w:line="360" w:lineRule="auto"/>
        <w:rPr>
          <w:sz w:val="26"/>
          <w:szCs w:val="26"/>
          <w:lang w:val="fr-FR"/>
        </w:rPr>
      </w:pPr>
      <w:r w:rsidRPr="00503924">
        <w:rPr>
          <w:sz w:val="26"/>
          <w:szCs w:val="26"/>
          <w:lang w:val="fr-FR"/>
        </w:rPr>
        <w:t>c.Một vùng khí hậu bị biến đổi trở nên nóng và khô hơn nhiều thì theo em tỉ lệ của các loài C</w:t>
      </w:r>
      <w:r w:rsidRPr="00503924">
        <w:rPr>
          <w:sz w:val="26"/>
          <w:szCs w:val="26"/>
          <w:vertAlign w:val="subscript"/>
          <w:lang w:val="fr-FR"/>
        </w:rPr>
        <w:t>3</w:t>
      </w:r>
      <w:r w:rsidRPr="00503924">
        <w:rPr>
          <w:sz w:val="26"/>
          <w:szCs w:val="26"/>
          <w:lang w:val="fr-FR"/>
        </w:rPr>
        <w:t xml:space="preserve"> so với các loài C</w:t>
      </w:r>
      <w:r w:rsidRPr="00503924">
        <w:rPr>
          <w:sz w:val="26"/>
          <w:szCs w:val="26"/>
          <w:vertAlign w:val="subscript"/>
          <w:lang w:val="fr-FR"/>
        </w:rPr>
        <w:t>4</w:t>
      </w:r>
      <w:r w:rsidRPr="00503924">
        <w:rPr>
          <w:sz w:val="26"/>
          <w:szCs w:val="26"/>
          <w:lang w:val="fr-FR"/>
        </w:rPr>
        <w:t xml:space="preserve"> và CAM sẽ thay đổi như thế nào?</w:t>
      </w:r>
    </w:p>
    <w:p w:rsidR="00BC5702" w:rsidRPr="00503924" w:rsidRDefault="00BC5702" w:rsidP="00BC5702">
      <w:pPr>
        <w:spacing w:line="360" w:lineRule="auto"/>
        <w:rPr>
          <w:sz w:val="26"/>
          <w:szCs w:val="26"/>
          <w:lang w:val="fr-FR"/>
        </w:rPr>
      </w:pPr>
      <w:r w:rsidRPr="00503924">
        <w:rPr>
          <w:sz w:val="26"/>
          <w:szCs w:val="26"/>
          <w:lang w:val="fr-FR"/>
        </w:rPr>
        <w:t>d.Tại sao các chất độc ức chế một enzyme của chu trình Calvin cũng sẽ ức chế các phản ứng sáng.</w:t>
      </w:r>
    </w:p>
    <w:p w:rsidR="00BC5702" w:rsidRPr="00503924" w:rsidRDefault="00BC5702" w:rsidP="00BC5702">
      <w:pPr>
        <w:spacing w:line="360" w:lineRule="auto"/>
        <w:rPr>
          <w:b/>
          <w:bCs/>
          <w:sz w:val="26"/>
          <w:szCs w:val="26"/>
          <w:u w:val="single"/>
          <w:lang w:val="fr-FR"/>
        </w:rPr>
      </w:pPr>
      <w:r w:rsidRPr="00503924">
        <w:rPr>
          <w:b/>
          <w:bCs/>
          <w:sz w:val="26"/>
          <w:szCs w:val="26"/>
          <w:u w:val="single"/>
          <w:lang w:val="fr-FR"/>
        </w:rPr>
        <w:t>Đáp án</w:t>
      </w:r>
    </w:p>
    <w:p w:rsidR="00BC5702" w:rsidRPr="00503924" w:rsidRDefault="00BC5702" w:rsidP="00BC5702">
      <w:pPr>
        <w:spacing w:line="360" w:lineRule="auto"/>
        <w:rPr>
          <w:sz w:val="26"/>
          <w:szCs w:val="26"/>
          <w:lang w:val="fr-FR"/>
        </w:rPr>
      </w:pPr>
      <w:r w:rsidRPr="00503924">
        <w:rPr>
          <w:sz w:val="26"/>
          <w:szCs w:val="26"/>
          <w:lang w:val="fr-FR"/>
        </w:rPr>
        <w:t>a.Phân tử dự trữ càng nhiều thế năng thì năng lượng và lực khử cần để hình thành phân tử đó càng lớn. Glucose là một nguồn năng lượng có giá trị do nó dễ bị khử, dự trữ nhiều thế năng trong các electron của nó. Để khử CO</w:t>
      </w:r>
      <w:r w:rsidRPr="00503924">
        <w:rPr>
          <w:sz w:val="26"/>
          <w:szCs w:val="26"/>
          <w:vertAlign w:val="subscript"/>
          <w:lang w:val="fr-FR"/>
        </w:rPr>
        <w:t>2</w:t>
      </w:r>
      <w:r w:rsidRPr="00503924">
        <w:rPr>
          <w:sz w:val="26"/>
          <w:szCs w:val="26"/>
          <w:lang w:val="fr-FR"/>
        </w:rPr>
        <w:t xml:space="preserve"> thành glucose thì cần nhiều năng lượng và lực khử với số lượng lớn các phân tử ATP và NADPH.     0.5đ</w:t>
      </w:r>
    </w:p>
    <w:p w:rsidR="00BC5702" w:rsidRPr="00503924" w:rsidRDefault="00BC5702" w:rsidP="00BC5702">
      <w:pPr>
        <w:spacing w:line="360" w:lineRule="auto"/>
        <w:rPr>
          <w:sz w:val="26"/>
          <w:szCs w:val="26"/>
          <w:lang w:val="fr-FR"/>
        </w:rPr>
      </w:pPr>
      <w:r w:rsidRPr="00503924">
        <w:rPr>
          <w:sz w:val="26"/>
          <w:szCs w:val="26"/>
          <w:lang w:val="fr-FR"/>
        </w:rPr>
        <w:t>b.Không có PS II, không có O</w:t>
      </w:r>
      <w:r w:rsidRPr="00503924">
        <w:rPr>
          <w:sz w:val="26"/>
          <w:szCs w:val="26"/>
          <w:vertAlign w:val="subscript"/>
          <w:lang w:val="fr-FR"/>
        </w:rPr>
        <w:t>2</w:t>
      </w:r>
      <w:r w:rsidRPr="00503924">
        <w:rPr>
          <w:sz w:val="26"/>
          <w:szCs w:val="26"/>
          <w:lang w:val="fr-FR"/>
        </w:rPr>
        <w:t xml:space="preserve"> phát sinh trong TB bao bó mạch. Điều này tránh được vấn đề về O</w:t>
      </w:r>
      <w:r w:rsidRPr="00503924">
        <w:rPr>
          <w:sz w:val="26"/>
          <w:szCs w:val="26"/>
          <w:vertAlign w:val="subscript"/>
          <w:lang w:val="fr-FR"/>
        </w:rPr>
        <w:t>2</w:t>
      </w:r>
      <w:r w:rsidRPr="00503924">
        <w:rPr>
          <w:sz w:val="26"/>
          <w:szCs w:val="26"/>
          <w:lang w:val="fr-FR"/>
        </w:rPr>
        <w:t xml:space="preserve"> cạnh tranh với CO</w:t>
      </w:r>
      <w:r w:rsidRPr="00503924">
        <w:rPr>
          <w:sz w:val="26"/>
          <w:szCs w:val="26"/>
          <w:vertAlign w:val="subscript"/>
          <w:lang w:val="fr-FR"/>
        </w:rPr>
        <w:t>2</w:t>
      </w:r>
      <w:r w:rsidRPr="00503924">
        <w:rPr>
          <w:sz w:val="26"/>
          <w:szCs w:val="26"/>
          <w:lang w:val="fr-FR"/>
        </w:rPr>
        <w:t xml:space="preserve"> để liên kết với rubisco trong các TB này.    0,5đ</w:t>
      </w:r>
    </w:p>
    <w:p w:rsidR="00BC5702" w:rsidRPr="00503924" w:rsidRDefault="00BC5702" w:rsidP="00BC5702">
      <w:pPr>
        <w:spacing w:line="360" w:lineRule="auto"/>
        <w:rPr>
          <w:b/>
          <w:bCs/>
          <w:sz w:val="26"/>
          <w:szCs w:val="26"/>
          <w:lang w:val="fr-FR"/>
        </w:rPr>
      </w:pPr>
      <w:r w:rsidRPr="00503924">
        <w:rPr>
          <w:b/>
          <w:bCs/>
          <w:sz w:val="26"/>
          <w:szCs w:val="26"/>
          <w:lang w:val="fr-FR"/>
        </w:rPr>
        <w:t xml:space="preserve">c. </w:t>
      </w:r>
      <w:r w:rsidRPr="00503924">
        <w:rPr>
          <w:sz w:val="26"/>
          <w:szCs w:val="26"/>
          <w:lang w:val="fr-FR"/>
        </w:rPr>
        <w:t>Loài C</w:t>
      </w:r>
      <w:r w:rsidRPr="00503924">
        <w:rPr>
          <w:sz w:val="26"/>
          <w:szCs w:val="26"/>
          <w:vertAlign w:val="subscript"/>
          <w:lang w:val="fr-FR"/>
        </w:rPr>
        <w:t>4</w:t>
      </w:r>
      <w:r w:rsidRPr="00503924">
        <w:rPr>
          <w:sz w:val="26"/>
          <w:szCs w:val="26"/>
          <w:lang w:val="fr-FR"/>
        </w:rPr>
        <w:t xml:space="preserve"> và loài CAM sẽ thay thế loài C</w:t>
      </w:r>
      <w:r w:rsidRPr="00503924">
        <w:rPr>
          <w:sz w:val="26"/>
          <w:szCs w:val="26"/>
          <w:vertAlign w:val="subscript"/>
          <w:lang w:val="fr-FR"/>
        </w:rPr>
        <w:t>3</w:t>
      </w:r>
      <w:r w:rsidRPr="00503924">
        <w:rPr>
          <w:sz w:val="26"/>
          <w:szCs w:val="26"/>
          <w:lang w:val="fr-FR"/>
        </w:rPr>
        <w:t>.         0.5đ</w:t>
      </w:r>
    </w:p>
    <w:p w:rsidR="00BC5702" w:rsidRPr="00503924" w:rsidRDefault="00BC5702" w:rsidP="00BC5702">
      <w:pPr>
        <w:spacing w:line="360" w:lineRule="auto"/>
        <w:rPr>
          <w:sz w:val="26"/>
          <w:szCs w:val="26"/>
          <w:lang w:val="fr-FR"/>
        </w:rPr>
      </w:pPr>
      <w:r w:rsidRPr="00503924">
        <w:rPr>
          <w:sz w:val="26"/>
          <w:szCs w:val="26"/>
          <w:lang w:val="fr-FR"/>
        </w:rPr>
        <w:lastRenderedPageBreak/>
        <w:t>d.Các phản ứng sáng cần ADP và NADP</w:t>
      </w:r>
      <w:r w:rsidRPr="00503924">
        <w:rPr>
          <w:sz w:val="26"/>
          <w:szCs w:val="26"/>
          <w:vertAlign w:val="superscript"/>
          <w:lang w:val="fr-FR"/>
        </w:rPr>
        <w:t>+</w:t>
      </w:r>
      <w:r w:rsidRPr="00503924">
        <w:rPr>
          <w:sz w:val="26"/>
          <w:szCs w:val="26"/>
          <w:lang w:val="fr-FR"/>
        </w:rPr>
        <w:t xml:space="preserve"> sẽ không được hình thành với lượng đủ lớn từ ATP và NADPH nếu chu trình Calvin dừng lại.          0,5đ</w:t>
      </w:r>
    </w:p>
    <w:p w:rsidR="00B96C51" w:rsidRPr="00503924" w:rsidRDefault="00B96C51" w:rsidP="00B96C51">
      <w:pPr>
        <w:rPr>
          <w:sz w:val="26"/>
          <w:szCs w:val="26"/>
        </w:rPr>
      </w:pPr>
      <w:r w:rsidRPr="00503924">
        <w:rPr>
          <w:b/>
          <w:sz w:val="26"/>
          <w:szCs w:val="26"/>
          <w:u w:val="single"/>
        </w:rPr>
        <w:t>Câu 2</w:t>
      </w:r>
      <w:r w:rsidR="00A2434A">
        <w:rPr>
          <w:b/>
          <w:sz w:val="26"/>
          <w:szCs w:val="26"/>
          <w:u w:val="single"/>
          <w:lang w:val="en-GB"/>
        </w:rPr>
        <w:t>83</w:t>
      </w:r>
      <w:r w:rsidRPr="00503924">
        <w:rPr>
          <w:b/>
          <w:sz w:val="26"/>
          <w:szCs w:val="26"/>
          <w:u w:val="single"/>
        </w:rPr>
        <w:t xml:space="preserve">. </w:t>
      </w:r>
      <w:r w:rsidRPr="00503924">
        <w:rPr>
          <w:b/>
          <w:i/>
          <w:sz w:val="26"/>
          <w:szCs w:val="26"/>
          <w:u w:val="single"/>
        </w:rPr>
        <w:t>(4,5 điểm)</w:t>
      </w:r>
      <w:r w:rsidRPr="00503924">
        <w:rPr>
          <w:sz w:val="26"/>
          <w:szCs w:val="26"/>
        </w:rPr>
        <w:t xml:space="preserve"> </w:t>
      </w:r>
    </w:p>
    <w:p w:rsidR="00B96C51" w:rsidRPr="00503924" w:rsidRDefault="00B96C51" w:rsidP="00B96C51">
      <w:pPr>
        <w:ind w:firstLine="360"/>
        <w:rPr>
          <w:sz w:val="26"/>
          <w:szCs w:val="26"/>
        </w:rPr>
      </w:pPr>
      <w:r w:rsidRPr="00503924">
        <w:rPr>
          <w:sz w:val="26"/>
          <w:szCs w:val="26"/>
        </w:rPr>
        <w:t>Một túi tải được chiết suất từ ti thể được đặt ngay vào trong dung dịch đệm chứa ADP và photphat vô cơ. Túi này được đặt trong một buồng phản ứng khuấy, không chứa khí. Nồng độ O</w:t>
      </w:r>
      <w:r w:rsidRPr="00503924">
        <w:rPr>
          <w:sz w:val="26"/>
          <w:szCs w:val="26"/>
          <w:vertAlign w:val="subscript"/>
        </w:rPr>
        <w:t>2</w:t>
      </w:r>
      <w:r w:rsidRPr="00503924">
        <w:rPr>
          <w:sz w:val="26"/>
          <w:szCs w:val="26"/>
        </w:rPr>
        <w:t xml:space="preserve"> trong buồng phản ứng được đo liên tục bằng cách sử dụng cực điện tử O</w:t>
      </w:r>
      <w:r w:rsidRPr="00503924">
        <w:rPr>
          <w:sz w:val="26"/>
          <w:szCs w:val="26"/>
          <w:vertAlign w:val="subscript"/>
        </w:rPr>
        <w:t>2</w:t>
      </w:r>
      <w:r w:rsidRPr="00503924">
        <w:rPr>
          <w:sz w:val="26"/>
          <w:szCs w:val="26"/>
        </w:rPr>
        <w:t>. Kết quả thu được biểu thị ở hình bên dưới.</w:t>
      </w:r>
    </w:p>
    <w:p w:rsidR="00B96C51" w:rsidRPr="00503924" w:rsidRDefault="00B96C51" w:rsidP="00B96C51">
      <w:pPr>
        <w:jc w:val="center"/>
        <w:rPr>
          <w:sz w:val="26"/>
          <w:szCs w:val="26"/>
        </w:rPr>
      </w:pPr>
      <w:r w:rsidRPr="00503924">
        <w:rPr>
          <w:noProof/>
          <w:sz w:val="26"/>
          <w:szCs w:val="26"/>
          <w:lang w:val="en-US" w:eastAsia="en-US"/>
        </w:rPr>
        <w:drawing>
          <wp:inline distT="0" distB="0" distL="0" distR="0" wp14:anchorId="44B235E4" wp14:editId="03CA4166">
            <wp:extent cx="4006850" cy="1676804"/>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9105" cy="1769814"/>
                    </a:xfrm>
                    <a:prstGeom prst="rect">
                      <a:avLst/>
                    </a:prstGeom>
                    <a:noFill/>
                    <a:ln>
                      <a:noFill/>
                    </a:ln>
                  </pic:spPr>
                </pic:pic>
              </a:graphicData>
            </a:graphic>
          </wp:inline>
        </w:drawing>
      </w:r>
    </w:p>
    <w:p w:rsidR="00B96C51" w:rsidRPr="00503924" w:rsidRDefault="00B96C51" w:rsidP="00B96C51">
      <w:pPr>
        <w:ind w:firstLine="360"/>
        <w:rPr>
          <w:sz w:val="26"/>
          <w:szCs w:val="26"/>
        </w:rPr>
      </w:pPr>
      <w:r w:rsidRPr="00503924">
        <w:rPr>
          <w:sz w:val="26"/>
          <w:szCs w:val="26"/>
        </w:rPr>
        <w:t>Tại thời điểm được biểu thị bằng mũi tên, các thuốc thử đặc hiệu được thêm vào buồng phản ứng. Biết rằng sau khi thêm mỗi thuốc thử thì những thuốc thử trước đó vẫn còn trong buồng phản ứng. Nồng độ thuốc thử ảnh hưởng không đáng kể đến dung dịch ban đầu và điều kiện thí nghiệm.</w:t>
      </w:r>
    </w:p>
    <w:p w:rsidR="00B96C51" w:rsidRPr="00503924" w:rsidRDefault="00B96C51" w:rsidP="00A8059B">
      <w:pPr>
        <w:pStyle w:val="ListParagraph"/>
        <w:numPr>
          <w:ilvl w:val="0"/>
          <w:numId w:val="41"/>
        </w:numPr>
        <w:spacing w:after="0" w:line="259" w:lineRule="auto"/>
        <w:jc w:val="both"/>
        <w:rPr>
          <w:rFonts w:ascii="Times New Roman" w:hAnsi="Times New Roman"/>
          <w:sz w:val="26"/>
          <w:szCs w:val="26"/>
        </w:rPr>
      </w:pPr>
      <w:r w:rsidRPr="00503924">
        <w:rPr>
          <w:rFonts w:ascii="Times New Roman" w:hAnsi="Times New Roman"/>
          <w:sz w:val="26"/>
          <w:szCs w:val="26"/>
        </w:rPr>
        <w:t>Lương ôxi sử dụng như thế nào sau khi thêm từng loại thuốc thử vào trong buồng phản ứng?</w:t>
      </w:r>
    </w:p>
    <w:p w:rsidR="00B96C51" w:rsidRPr="00503924" w:rsidRDefault="00B96C51" w:rsidP="00A8059B">
      <w:pPr>
        <w:pStyle w:val="ListParagraph"/>
        <w:numPr>
          <w:ilvl w:val="0"/>
          <w:numId w:val="41"/>
        </w:numPr>
        <w:spacing w:after="0" w:line="259" w:lineRule="auto"/>
        <w:jc w:val="both"/>
        <w:rPr>
          <w:rFonts w:ascii="Times New Roman" w:hAnsi="Times New Roman"/>
          <w:sz w:val="26"/>
          <w:szCs w:val="26"/>
        </w:rPr>
      </w:pPr>
      <w:r w:rsidRPr="00503924">
        <w:rPr>
          <w:rFonts w:ascii="Times New Roman" w:hAnsi="Times New Roman"/>
          <w:sz w:val="26"/>
          <w:szCs w:val="26"/>
        </w:rPr>
        <w:t>Giải thích tạo sao có sự khác nhau về việc thay đổi nồng độ ôxi của dung dịch đệm trong buồng phản ứng sau thời điểm cho từng loại thuốc thử tương ứng?</w:t>
      </w:r>
    </w:p>
    <w:p w:rsidR="00B96C51" w:rsidRDefault="00B96C51" w:rsidP="00A8059B">
      <w:pPr>
        <w:pStyle w:val="ListParagraph"/>
        <w:numPr>
          <w:ilvl w:val="0"/>
          <w:numId w:val="41"/>
        </w:numPr>
        <w:spacing w:after="0" w:line="259" w:lineRule="auto"/>
        <w:jc w:val="both"/>
        <w:rPr>
          <w:rFonts w:ascii="Times New Roman" w:hAnsi="Times New Roman"/>
          <w:sz w:val="26"/>
          <w:szCs w:val="26"/>
        </w:rPr>
      </w:pPr>
      <w:r w:rsidRPr="00503924">
        <w:rPr>
          <w:rFonts w:ascii="Times New Roman" w:hAnsi="Times New Roman"/>
          <w:sz w:val="26"/>
          <w:szCs w:val="26"/>
        </w:rPr>
        <w:t>Hãy xắp sếp lượng ATP được tạo ra tương ứng với các thời điểm thêm thuốc thử từ thấp đến cao. Giải thích tại sao có sự xắp sếp đó?</w:t>
      </w:r>
    </w:p>
    <w:p w:rsidR="00A2434A" w:rsidRPr="00A2434A" w:rsidRDefault="00A2434A" w:rsidP="00A2434A">
      <w:pPr>
        <w:rPr>
          <w:b/>
          <w:sz w:val="26"/>
          <w:szCs w:val="26"/>
          <w:u w:val="single"/>
          <w:lang w:val="en-GB"/>
        </w:rPr>
      </w:pPr>
      <w:r w:rsidRPr="00A2434A">
        <w:rPr>
          <w:b/>
          <w:sz w:val="26"/>
          <w:szCs w:val="26"/>
          <w:u w:val="single"/>
          <w:lang w:val="en-GB"/>
        </w:rPr>
        <w:t>ĐA</w:t>
      </w:r>
    </w:p>
    <w:p w:rsidR="00A2434A" w:rsidRPr="00503924" w:rsidRDefault="00A2434A" w:rsidP="00A2434A">
      <w:pPr>
        <w:rPr>
          <w:sz w:val="26"/>
          <w:szCs w:val="26"/>
        </w:rPr>
      </w:pPr>
      <w:r w:rsidRPr="00503924">
        <w:rPr>
          <w:sz w:val="26"/>
          <w:szCs w:val="26"/>
        </w:rPr>
        <w:t>a)</w:t>
      </w:r>
    </w:p>
    <w:p w:rsidR="00A2434A" w:rsidRPr="00503924" w:rsidRDefault="00A2434A" w:rsidP="00A2434A">
      <w:pPr>
        <w:rPr>
          <w:sz w:val="26"/>
          <w:szCs w:val="26"/>
        </w:rPr>
      </w:pPr>
      <w:r w:rsidRPr="00503924">
        <w:rPr>
          <w:sz w:val="26"/>
          <w:szCs w:val="26"/>
        </w:rPr>
        <w:t>- Ban đầu (trước khi thêm NADH) vào dung dịch buồng phản ứng thì không có hiện tượng sử dụng ôxi</w:t>
      </w:r>
    </w:p>
    <w:p w:rsidR="00A2434A" w:rsidRPr="00503924" w:rsidRDefault="00A2434A" w:rsidP="00A2434A">
      <w:pPr>
        <w:rPr>
          <w:sz w:val="26"/>
          <w:szCs w:val="26"/>
        </w:rPr>
      </w:pPr>
      <w:r w:rsidRPr="00503924">
        <w:rPr>
          <w:sz w:val="26"/>
          <w:szCs w:val="26"/>
        </w:rPr>
        <w:t>- Sau khi thêm NADH, Succinate vào dung dịch buồng phản ứng thì lượng oxi được sử dụng.</w:t>
      </w:r>
    </w:p>
    <w:p w:rsidR="00A2434A" w:rsidRPr="00503924" w:rsidRDefault="00A2434A" w:rsidP="00A2434A">
      <w:pPr>
        <w:rPr>
          <w:sz w:val="26"/>
          <w:szCs w:val="26"/>
        </w:rPr>
      </w:pPr>
      <w:r w:rsidRPr="00503924">
        <w:rPr>
          <w:sz w:val="26"/>
          <w:szCs w:val="26"/>
        </w:rPr>
        <w:t>- Sau khi thêm rotenone vào dung dịch buồng phản ứng thì không xảy ra hiện tượng sử dụng ôxi.</w:t>
      </w:r>
    </w:p>
    <w:p w:rsidR="00A2434A" w:rsidRPr="00503924" w:rsidRDefault="00A2434A" w:rsidP="00A2434A">
      <w:pPr>
        <w:rPr>
          <w:sz w:val="26"/>
          <w:szCs w:val="26"/>
        </w:rPr>
      </w:pPr>
      <w:r w:rsidRPr="00503924">
        <w:rPr>
          <w:sz w:val="26"/>
          <w:szCs w:val="26"/>
        </w:rPr>
        <w:t>- Sau đó tiếp tục thêm Succinate vào dung dịch buồng phản ứng thì lượng oxi tiếp tục được sử dụng.</w:t>
      </w:r>
    </w:p>
    <w:p w:rsidR="00A2434A" w:rsidRPr="00503924" w:rsidRDefault="00A2434A" w:rsidP="00A2434A">
      <w:pPr>
        <w:rPr>
          <w:sz w:val="26"/>
          <w:szCs w:val="26"/>
        </w:rPr>
      </w:pPr>
      <w:r w:rsidRPr="00503924">
        <w:rPr>
          <w:sz w:val="26"/>
          <w:szCs w:val="26"/>
        </w:rPr>
        <w:t>b)</w:t>
      </w:r>
    </w:p>
    <w:p w:rsidR="00A2434A" w:rsidRPr="00503924" w:rsidRDefault="00A2434A" w:rsidP="00A2434A">
      <w:pPr>
        <w:rPr>
          <w:sz w:val="26"/>
          <w:szCs w:val="26"/>
        </w:rPr>
      </w:pPr>
      <w:r w:rsidRPr="00503924">
        <w:rPr>
          <w:sz w:val="26"/>
          <w:szCs w:val="26"/>
        </w:rPr>
        <w:t xml:space="preserve">- Khi thêm NADH vào dung dịch phản ứng. Với hoạt tính dehydrognase của NADH reducthase đã đề hydro hóa NADH theo phương trình: NADH </w:t>
      </w:r>
      <w:r w:rsidRPr="00503924">
        <w:rPr>
          <w:sz w:val="26"/>
          <w:szCs w:val="26"/>
        </w:rPr>
        <w:sym w:font="Wingdings" w:char="F0E0"/>
      </w:r>
      <w:r w:rsidRPr="00503924">
        <w:rPr>
          <w:sz w:val="26"/>
          <w:szCs w:val="26"/>
        </w:rPr>
        <w:t xml:space="preserve"> NAD</w:t>
      </w:r>
      <w:r w:rsidRPr="00503924">
        <w:rPr>
          <w:sz w:val="26"/>
          <w:szCs w:val="26"/>
          <w:vertAlign w:val="superscript"/>
        </w:rPr>
        <w:t>+</w:t>
      </w:r>
      <w:r w:rsidRPr="00503924">
        <w:rPr>
          <w:sz w:val="26"/>
          <w:szCs w:val="26"/>
        </w:rPr>
        <w:t xml:space="preserve"> + H</w:t>
      </w:r>
      <w:r w:rsidRPr="00503924">
        <w:rPr>
          <w:sz w:val="26"/>
          <w:szCs w:val="26"/>
          <w:vertAlign w:val="superscript"/>
        </w:rPr>
        <w:t>+</w:t>
      </w:r>
      <w:r w:rsidRPr="00503924">
        <w:rPr>
          <w:sz w:val="26"/>
          <w:szCs w:val="26"/>
        </w:rPr>
        <w:t xml:space="preserve"> + e, electron được giải phóng từ quá trình oxi hóa NADH  được truyền quan chuỗi truyền điện tử đến chất nhận là oxi theo phương trình: H</w:t>
      </w:r>
      <w:r w:rsidRPr="00503924">
        <w:rPr>
          <w:sz w:val="26"/>
          <w:szCs w:val="26"/>
          <w:vertAlign w:val="superscript"/>
        </w:rPr>
        <w:t>+</w:t>
      </w:r>
      <w:r w:rsidRPr="00503924">
        <w:rPr>
          <w:sz w:val="26"/>
          <w:szCs w:val="26"/>
        </w:rPr>
        <w:t xml:space="preserve"> + 2e + 1/2O</w:t>
      </w:r>
      <w:r w:rsidRPr="00503924">
        <w:rPr>
          <w:sz w:val="26"/>
          <w:szCs w:val="26"/>
          <w:vertAlign w:val="subscript"/>
        </w:rPr>
        <w:t>2</w:t>
      </w:r>
      <w:r w:rsidRPr="00503924">
        <w:rPr>
          <w:sz w:val="26"/>
          <w:szCs w:val="26"/>
        </w:rPr>
        <w:t xml:space="preserve"> </w:t>
      </w:r>
      <w:r w:rsidRPr="00503924">
        <w:rPr>
          <w:sz w:val="26"/>
          <w:szCs w:val="26"/>
        </w:rPr>
        <w:sym w:font="Wingdings" w:char="F0E0"/>
      </w:r>
      <w:r w:rsidRPr="00503924">
        <w:rPr>
          <w:sz w:val="26"/>
          <w:szCs w:val="26"/>
        </w:rPr>
        <w:t xml:space="preserve"> H</w:t>
      </w:r>
      <w:r w:rsidRPr="00503924">
        <w:rPr>
          <w:sz w:val="26"/>
          <w:szCs w:val="26"/>
          <w:vertAlign w:val="subscript"/>
        </w:rPr>
        <w:t>2</w:t>
      </w:r>
      <w:r w:rsidRPr="00503924">
        <w:rPr>
          <w:sz w:val="26"/>
          <w:szCs w:val="26"/>
        </w:rPr>
        <w:t>O. Vì vậy, nồng độ oxi trong dung dịch giảm.</w:t>
      </w:r>
    </w:p>
    <w:p w:rsidR="00A2434A" w:rsidRPr="00503924" w:rsidRDefault="00A2434A" w:rsidP="00A2434A">
      <w:pPr>
        <w:rPr>
          <w:sz w:val="26"/>
          <w:szCs w:val="26"/>
        </w:rPr>
      </w:pPr>
      <w:r w:rsidRPr="00503924">
        <w:rPr>
          <w:sz w:val="26"/>
          <w:szCs w:val="26"/>
        </w:rPr>
        <w:lastRenderedPageBreak/>
        <w:t xml:space="preserve">- Khi thêm rotenone vào dung dịch phản ứng. Vì rotenone ức chế phản ứng xảy ra ở chuỗi truyền điện tử không giải phóng electron </w:t>
      </w:r>
      <w:r w:rsidRPr="00503924">
        <w:rPr>
          <w:sz w:val="26"/>
          <w:szCs w:val="26"/>
        </w:rPr>
        <w:sym w:font="Wingdings" w:char="F0E0"/>
      </w:r>
      <w:r w:rsidRPr="00503924">
        <w:rPr>
          <w:sz w:val="26"/>
          <w:szCs w:val="26"/>
        </w:rPr>
        <w:t xml:space="preserve"> phản ứng H</w:t>
      </w:r>
      <w:r w:rsidRPr="00503924">
        <w:rPr>
          <w:sz w:val="26"/>
          <w:szCs w:val="26"/>
          <w:vertAlign w:val="superscript"/>
        </w:rPr>
        <w:t>+</w:t>
      </w:r>
      <w:r w:rsidRPr="00503924">
        <w:rPr>
          <w:sz w:val="26"/>
          <w:szCs w:val="26"/>
        </w:rPr>
        <w:t xml:space="preserve"> + 2e + 1/2O</w:t>
      </w:r>
      <w:r w:rsidRPr="00503924">
        <w:rPr>
          <w:sz w:val="26"/>
          <w:szCs w:val="26"/>
          <w:vertAlign w:val="subscript"/>
        </w:rPr>
        <w:t>2</w:t>
      </w:r>
      <w:r w:rsidRPr="00503924">
        <w:rPr>
          <w:sz w:val="26"/>
          <w:szCs w:val="26"/>
        </w:rPr>
        <w:t xml:space="preserve"> </w:t>
      </w:r>
      <w:r w:rsidRPr="00503924">
        <w:rPr>
          <w:sz w:val="26"/>
          <w:szCs w:val="26"/>
        </w:rPr>
        <w:sym w:font="Wingdings" w:char="F0E0"/>
      </w:r>
      <w:r w:rsidRPr="00503924">
        <w:rPr>
          <w:sz w:val="26"/>
          <w:szCs w:val="26"/>
        </w:rPr>
        <w:t xml:space="preserve"> H</w:t>
      </w:r>
      <w:r w:rsidRPr="00503924">
        <w:rPr>
          <w:sz w:val="26"/>
          <w:szCs w:val="26"/>
          <w:vertAlign w:val="subscript"/>
        </w:rPr>
        <w:t>2</w:t>
      </w:r>
      <w:r w:rsidRPr="00503924">
        <w:rPr>
          <w:sz w:val="26"/>
          <w:szCs w:val="26"/>
        </w:rPr>
        <w:t>O không xảy ra. Vì vậy, nồng độ oxi trong dung dịch không giảm.</w:t>
      </w:r>
    </w:p>
    <w:p w:rsidR="00A2434A" w:rsidRPr="00503924" w:rsidRDefault="00A2434A" w:rsidP="00A2434A">
      <w:pPr>
        <w:rPr>
          <w:sz w:val="26"/>
          <w:szCs w:val="26"/>
        </w:rPr>
      </w:pPr>
      <w:r w:rsidRPr="00503924">
        <w:rPr>
          <w:sz w:val="26"/>
          <w:szCs w:val="26"/>
        </w:rPr>
        <w:t xml:space="preserve">- Khi thêm succinate vào dung dịch. Vì succinate tham gia vào chu trình crep tạo NADPH, FADH. Khi NADPH reducthase bị ức chế, FADH tham gia chuỗi truyền điện từ FADH </w:t>
      </w:r>
      <w:r w:rsidRPr="00503924">
        <w:rPr>
          <w:sz w:val="26"/>
          <w:szCs w:val="26"/>
        </w:rPr>
        <w:sym w:font="Wingdings" w:char="F0E0"/>
      </w:r>
      <w:r w:rsidRPr="00503924">
        <w:rPr>
          <w:sz w:val="26"/>
          <w:szCs w:val="26"/>
        </w:rPr>
        <w:t xml:space="preserve"> NAD</w:t>
      </w:r>
      <w:r w:rsidRPr="00503924">
        <w:rPr>
          <w:sz w:val="26"/>
          <w:szCs w:val="26"/>
          <w:vertAlign w:val="superscript"/>
        </w:rPr>
        <w:t>+</w:t>
      </w:r>
      <w:r w:rsidRPr="00503924">
        <w:rPr>
          <w:sz w:val="26"/>
          <w:szCs w:val="26"/>
        </w:rPr>
        <w:t xml:space="preserve"> + H</w:t>
      </w:r>
      <w:r w:rsidRPr="00503924">
        <w:rPr>
          <w:sz w:val="26"/>
          <w:szCs w:val="26"/>
          <w:vertAlign w:val="superscript"/>
        </w:rPr>
        <w:t>+</w:t>
      </w:r>
      <w:r w:rsidRPr="00503924">
        <w:rPr>
          <w:sz w:val="26"/>
          <w:szCs w:val="26"/>
        </w:rPr>
        <w:t xml:space="preserve"> + e xảy ra, dẫn đến phản ứng H</w:t>
      </w:r>
      <w:r w:rsidRPr="00503924">
        <w:rPr>
          <w:sz w:val="26"/>
          <w:szCs w:val="26"/>
          <w:vertAlign w:val="superscript"/>
        </w:rPr>
        <w:t>+</w:t>
      </w:r>
      <w:r w:rsidRPr="00503924">
        <w:rPr>
          <w:sz w:val="26"/>
          <w:szCs w:val="26"/>
        </w:rPr>
        <w:t xml:space="preserve"> + 2e + 1/2O</w:t>
      </w:r>
      <w:r w:rsidRPr="00503924">
        <w:rPr>
          <w:sz w:val="26"/>
          <w:szCs w:val="26"/>
          <w:vertAlign w:val="subscript"/>
        </w:rPr>
        <w:t>2</w:t>
      </w:r>
      <w:r w:rsidRPr="00503924">
        <w:rPr>
          <w:sz w:val="26"/>
          <w:szCs w:val="26"/>
        </w:rPr>
        <w:t xml:space="preserve"> </w:t>
      </w:r>
      <w:r w:rsidRPr="00503924">
        <w:rPr>
          <w:sz w:val="26"/>
          <w:szCs w:val="26"/>
        </w:rPr>
        <w:sym w:font="Wingdings" w:char="F0E0"/>
      </w:r>
      <w:r w:rsidRPr="00503924">
        <w:rPr>
          <w:sz w:val="26"/>
          <w:szCs w:val="26"/>
        </w:rPr>
        <w:t xml:space="preserve"> H</w:t>
      </w:r>
      <w:r w:rsidRPr="00503924">
        <w:rPr>
          <w:sz w:val="26"/>
          <w:szCs w:val="26"/>
          <w:vertAlign w:val="subscript"/>
        </w:rPr>
        <w:t>2</w:t>
      </w:r>
      <w:r w:rsidRPr="00503924">
        <w:rPr>
          <w:sz w:val="26"/>
          <w:szCs w:val="26"/>
        </w:rPr>
        <w:t>O. Vì vậy, nồng độ oxi trong dung dịch giảm.</w:t>
      </w:r>
    </w:p>
    <w:p w:rsidR="00A2434A" w:rsidRPr="00503924" w:rsidRDefault="00A2434A" w:rsidP="00A2434A">
      <w:pPr>
        <w:rPr>
          <w:sz w:val="26"/>
          <w:szCs w:val="26"/>
        </w:rPr>
      </w:pPr>
      <w:r w:rsidRPr="00503924">
        <w:rPr>
          <w:sz w:val="26"/>
          <w:szCs w:val="26"/>
        </w:rPr>
        <w:t xml:space="preserve">c) </w:t>
      </w:r>
    </w:p>
    <w:p w:rsidR="00A2434A" w:rsidRPr="00503924" w:rsidRDefault="00A2434A" w:rsidP="00A2434A">
      <w:pPr>
        <w:rPr>
          <w:sz w:val="26"/>
          <w:szCs w:val="26"/>
        </w:rPr>
      </w:pPr>
      <w:r w:rsidRPr="00503924">
        <w:rPr>
          <w:sz w:val="26"/>
          <w:szCs w:val="26"/>
        </w:rPr>
        <w:t>rotenone &lt; succinate &lt; NADH. Vì</w:t>
      </w:r>
    </w:p>
    <w:p w:rsidR="00A2434A" w:rsidRPr="00503924" w:rsidRDefault="00A2434A" w:rsidP="00A2434A">
      <w:pPr>
        <w:rPr>
          <w:sz w:val="26"/>
          <w:szCs w:val="26"/>
        </w:rPr>
      </w:pPr>
      <w:r w:rsidRPr="00503924">
        <w:rPr>
          <w:sz w:val="26"/>
          <w:szCs w:val="26"/>
        </w:rPr>
        <w:t xml:space="preserve">- Khi thêm rotenone vào dung dịch phản ứng. Vì rotenone ức chế phản ứng xảy ra ở chuỗi truyền điện tử </w:t>
      </w:r>
      <w:r w:rsidRPr="00503924">
        <w:rPr>
          <w:sz w:val="26"/>
          <w:szCs w:val="26"/>
        </w:rPr>
        <w:sym w:font="Wingdings" w:char="F0E0"/>
      </w:r>
      <w:r w:rsidRPr="00503924">
        <w:rPr>
          <w:sz w:val="26"/>
          <w:szCs w:val="26"/>
        </w:rPr>
        <w:t xml:space="preserve"> không giải phóng electron và H</w:t>
      </w:r>
      <w:r w:rsidRPr="00503924">
        <w:rPr>
          <w:sz w:val="26"/>
          <w:szCs w:val="26"/>
          <w:vertAlign w:val="superscript"/>
        </w:rPr>
        <w:t>+</w:t>
      </w:r>
      <w:r w:rsidRPr="00503924">
        <w:rPr>
          <w:sz w:val="26"/>
          <w:szCs w:val="26"/>
        </w:rPr>
        <w:t xml:space="preserve"> </w:t>
      </w:r>
      <w:r w:rsidRPr="00503924">
        <w:rPr>
          <w:sz w:val="26"/>
          <w:szCs w:val="26"/>
        </w:rPr>
        <w:sym w:font="Wingdings" w:char="F0E0"/>
      </w:r>
      <w:r w:rsidRPr="00503924">
        <w:rPr>
          <w:sz w:val="26"/>
          <w:szCs w:val="26"/>
        </w:rPr>
        <w:t xml:space="preserve"> ATP không được tạo ra tổng hợp ATP theo cơ chế háo thẩm.</w:t>
      </w:r>
    </w:p>
    <w:p w:rsidR="00A2434A" w:rsidRPr="00503924" w:rsidRDefault="00A2434A" w:rsidP="00A2434A">
      <w:pPr>
        <w:rPr>
          <w:sz w:val="26"/>
          <w:szCs w:val="26"/>
        </w:rPr>
      </w:pPr>
      <w:r w:rsidRPr="00503924">
        <w:rPr>
          <w:sz w:val="26"/>
          <w:szCs w:val="26"/>
        </w:rPr>
        <w:t xml:space="preserve">- Khi thêm NADH vào dung dịch phản ứng. Với hoạt tính dehydrognase của NADH reducthase đã đề hydro hóa NADH theo phương trình: NADH </w:t>
      </w:r>
      <w:r w:rsidRPr="00503924">
        <w:rPr>
          <w:sz w:val="26"/>
          <w:szCs w:val="26"/>
        </w:rPr>
        <w:sym w:font="Wingdings" w:char="F0E0"/>
      </w:r>
      <w:r w:rsidRPr="00503924">
        <w:rPr>
          <w:sz w:val="26"/>
          <w:szCs w:val="26"/>
        </w:rPr>
        <w:t xml:space="preserve"> NAD</w:t>
      </w:r>
      <w:r w:rsidRPr="00503924">
        <w:rPr>
          <w:sz w:val="26"/>
          <w:szCs w:val="26"/>
          <w:vertAlign w:val="superscript"/>
        </w:rPr>
        <w:t>+</w:t>
      </w:r>
      <w:r w:rsidRPr="00503924">
        <w:rPr>
          <w:sz w:val="26"/>
          <w:szCs w:val="26"/>
        </w:rPr>
        <w:t xml:space="preserve"> + H</w:t>
      </w:r>
      <w:r w:rsidRPr="00503924">
        <w:rPr>
          <w:sz w:val="26"/>
          <w:szCs w:val="26"/>
          <w:vertAlign w:val="superscript"/>
        </w:rPr>
        <w:t>+</w:t>
      </w:r>
      <w:r w:rsidRPr="00503924">
        <w:rPr>
          <w:sz w:val="26"/>
          <w:szCs w:val="26"/>
        </w:rPr>
        <w:t xml:space="preserve"> + e, cung cấp electron cho chuỗi truyền điện tử và H</w:t>
      </w:r>
      <w:r w:rsidRPr="00503924">
        <w:rPr>
          <w:sz w:val="26"/>
          <w:szCs w:val="26"/>
          <w:vertAlign w:val="superscript"/>
        </w:rPr>
        <w:t>+</w:t>
      </w:r>
      <w:r w:rsidRPr="00503924">
        <w:rPr>
          <w:sz w:val="26"/>
          <w:szCs w:val="26"/>
        </w:rPr>
        <w:t xml:space="preserve"> cho quá trình tổng hợp ATP theo cơ chế hóa thẩm.</w:t>
      </w:r>
    </w:p>
    <w:p w:rsidR="00A2434A" w:rsidRPr="00503924" w:rsidRDefault="00A2434A" w:rsidP="00A2434A">
      <w:pPr>
        <w:rPr>
          <w:sz w:val="26"/>
          <w:szCs w:val="26"/>
        </w:rPr>
      </w:pPr>
      <w:r w:rsidRPr="00503924">
        <w:rPr>
          <w:sz w:val="26"/>
          <w:szCs w:val="26"/>
        </w:rPr>
        <w:t xml:space="preserve">- Khi thêm succinate vào dung dịch. Vì succinate tham gia vào chu trình crep tạo NADPH, FADH. Tuy nhiên, tuy nhiêm một phần của chuỗi truyền điện tử đã bị rotenone ức chế </w:t>
      </w:r>
      <w:r w:rsidRPr="00503924">
        <w:rPr>
          <w:sz w:val="26"/>
          <w:szCs w:val="26"/>
        </w:rPr>
        <w:sym w:font="Wingdings" w:char="F0E0"/>
      </w:r>
      <w:r w:rsidRPr="00503924">
        <w:rPr>
          <w:sz w:val="26"/>
          <w:szCs w:val="26"/>
        </w:rPr>
        <w:t xml:space="preserve"> lượng e và H</w:t>
      </w:r>
      <w:r w:rsidRPr="00503924">
        <w:rPr>
          <w:sz w:val="26"/>
          <w:szCs w:val="26"/>
          <w:vertAlign w:val="superscript"/>
        </w:rPr>
        <w:t>+</w:t>
      </w:r>
      <w:r w:rsidRPr="00503924">
        <w:rPr>
          <w:sz w:val="26"/>
          <w:szCs w:val="26"/>
        </w:rPr>
        <w:t xml:space="preserve"> cung cấp cho quá trình photphorin hóa thẩm </w:t>
      </w:r>
      <w:r w:rsidRPr="00503924">
        <w:rPr>
          <w:sz w:val="26"/>
          <w:szCs w:val="26"/>
        </w:rPr>
        <w:sym w:font="Wingdings" w:char="F0E0"/>
      </w:r>
      <w:r w:rsidRPr="00503924">
        <w:rPr>
          <w:sz w:val="26"/>
          <w:szCs w:val="26"/>
        </w:rPr>
        <w:t xml:space="preserve"> lượng ATP được giải phóng ít hơn so với khi thêm NADPH ban đầu.</w:t>
      </w:r>
    </w:p>
    <w:p w:rsidR="00B96C51" w:rsidRPr="00503924" w:rsidRDefault="00B96C51" w:rsidP="00B96C51">
      <w:pPr>
        <w:rPr>
          <w:sz w:val="26"/>
          <w:szCs w:val="26"/>
        </w:rPr>
      </w:pPr>
      <w:r w:rsidRPr="00503924">
        <w:rPr>
          <w:b/>
          <w:sz w:val="26"/>
          <w:szCs w:val="26"/>
          <w:u w:val="single"/>
        </w:rPr>
        <w:t xml:space="preserve">Câu </w:t>
      </w:r>
      <w:r w:rsidR="00A2434A">
        <w:rPr>
          <w:b/>
          <w:sz w:val="26"/>
          <w:szCs w:val="26"/>
          <w:u w:val="single"/>
          <w:lang w:val="en-GB"/>
        </w:rPr>
        <w:t>2</w:t>
      </w:r>
      <w:r w:rsidR="00A2434A">
        <w:rPr>
          <w:b/>
          <w:sz w:val="26"/>
          <w:szCs w:val="26"/>
          <w:u w:val="single"/>
        </w:rPr>
        <w:t>84</w:t>
      </w:r>
      <w:r w:rsidRPr="00503924">
        <w:rPr>
          <w:b/>
          <w:sz w:val="26"/>
          <w:szCs w:val="26"/>
          <w:u w:val="single"/>
        </w:rPr>
        <w:t xml:space="preserve">. </w:t>
      </w:r>
      <w:r w:rsidRPr="00503924">
        <w:rPr>
          <w:b/>
          <w:i/>
          <w:sz w:val="26"/>
          <w:szCs w:val="26"/>
          <w:u w:val="single"/>
        </w:rPr>
        <w:t>(1,5 điểm)</w:t>
      </w:r>
      <w:r w:rsidRPr="00503924">
        <w:rPr>
          <w:sz w:val="26"/>
          <w:szCs w:val="26"/>
        </w:rPr>
        <w:t xml:space="preserve"> </w:t>
      </w:r>
    </w:p>
    <w:p w:rsidR="00B96C51" w:rsidRDefault="00B96C51" w:rsidP="00B96C51">
      <w:pPr>
        <w:ind w:firstLine="360"/>
        <w:rPr>
          <w:sz w:val="26"/>
          <w:szCs w:val="26"/>
        </w:rPr>
      </w:pPr>
      <w:r w:rsidRPr="00503924">
        <w:rPr>
          <w:sz w:val="26"/>
          <w:szCs w:val="26"/>
        </w:rPr>
        <w:t>Hãy nêu con đường vận chuyển điện tử vòng trong pha sáng quang hợp ở thực vật. Khi không có quang phân li nước, quá trình tổng hợp ATP theo con đường này được thực hiện theo cơ chế nào? Giải thích?</w:t>
      </w:r>
    </w:p>
    <w:p w:rsidR="00A430B0" w:rsidRPr="00503924" w:rsidRDefault="00A430B0" w:rsidP="00A430B0">
      <w:pPr>
        <w:rPr>
          <w:sz w:val="26"/>
          <w:szCs w:val="26"/>
        </w:rPr>
      </w:pPr>
      <w:r w:rsidRPr="00503924">
        <w:rPr>
          <w:sz w:val="26"/>
          <w:szCs w:val="26"/>
        </w:rPr>
        <w:t>-Vận chuyển e vòng thực hiện tại PSI, con đường đi của điện tử giàu năng lượng như sau: từ P700 =&gt; chất nhận sơ cấp =&gt;. Feredoxin (Fđ) =&gt; phức hệ cytochrome =&gt; plastpcyanin =&gt; P700.</w:t>
      </w:r>
    </w:p>
    <w:p w:rsidR="00A430B0" w:rsidRPr="00503924" w:rsidRDefault="00A430B0" w:rsidP="00A430B0">
      <w:pPr>
        <w:rPr>
          <w:sz w:val="26"/>
          <w:szCs w:val="26"/>
        </w:rPr>
      </w:pPr>
      <w:r w:rsidRPr="00503924">
        <w:rPr>
          <w:sz w:val="26"/>
          <w:szCs w:val="26"/>
        </w:rPr>
        <w:t>-Sự tổng hợp ATP trong con đường vận chuyển điện tử vòng vẫn được thực hiện theo cơ chế hóa thẩm: do sự xuất hiện gradient photon ở hai phía của màng thylakoid đã kích hoạt bơm proton hoạt động đẩy proton từ xoang trong thylakoid ra xoang ngoài (stroma), từ đó ATP được tổng hợp nhờ ATP synthase.</w:t>
      </w:r>
    </w:p>
    <w:p w:rsidR="00A430B0" w:rsidRPr="00503924" w:rsidRDefault="00A430B0" w:rsidP="00A430B0">
      <w:pPr>
        <w:ind w:firstLine="360"/>
        <w:rPr>
          <w:sz w:val="26"/>
          <w:szCs w:val="26"/>
        </w:rPr>
      </w:pPr>
      <w:r w:rsidRPr="00503924">
        <w:rPr>
          <w:sz w:val="26"/>
          <w:szCs w:val="26"/>
        </w:rPr>
        <w:t>-Cơ chế hóa thẩm thực hiện được là do trên màng có phức hệ plastoquinon (Pq) bơm H</w:t>
      </w:r>
      <w:r w:rsidRPr="00503924">
        <w:rPr>
          <w:sz w:val="26"/>
          <w:szCs w:val="26"/>
          <w:vertAlign w:val="superscript"/>
        </w:rPr>
        <w:t>+</w:t>
      </w:r>
      <w:r w:rsidRPr="00503924">
        <w:rPr>
          <w:sz w:val="26"/>
          <w:szCs w:val="26"/>
        </w:rPr>
        <w:t xml:space="preserve"> từ ngoài màng thylakoid vào xoang trong màng, tạo ra thế năng proton nhất định để thực hiện sự tổng hợp ATP.</w:t>
      </w:r>
    </w:p>
    <w:p w:rsidR="00B96C51" w:rsidRPr="00503924" w:rsidRDefault="00A430B0" w:rsidP="00B96C51">
      <w:pPr>
        <w:rPr>
          <w:sz w:val="26"/>
          <w:szCs w:val="26"/>
        </w:rPr>
      </w:pPr>
      <w:r>
        <w:rPr>
          <w:b/>
          <w:sz w:val="26"/>
          <w:szCs w:val="26"/>
          <w:u w:val="single"/>
        </w:rPr>
        <w:t>Câu 285</w:t>
      </w:r>
      <w:r w:rsidR="00B96C51" w:rsidRPr="00503924">
        <w:rPr>
          <w:b/>
          <w:sz w:val="26"/>
          <w:szCs w:val="26"/>
          <w:u w:val="single"/>
        </w:rPr>
        <w:t xml:space="preserve">. </w:t>
      </w:r>
      <w:r w:rsidR="00B96C51" w:rsidRPr="00503924">
        <w:rPr>
          <w:b/>
          <w:i/>
          <w:sz w:val="26"/>
          <w:szCs w:val="26"/>
          <w:u w:val="single"/>
        </w:rPr>
        <w:t>(1,0 điểm)</w:t>
      </w:r>
      <w:r w:rsidR="00B96C51" w:rsidRPr="00503924">
        <w:rPr>
          <w:sz w:val="26"/>
          <w:szCs w:val="26"/>
        </w:rPr>
        <w:t xml:space="preserve"> </w:t>
      </w:r>
    </w:p>
    <w:p w:rsidR="00B96C51" w:rsidRDefault="00B96C51" w:rsidP="00B96C51">
      <w:pPr>
        <w:ind w:firstLine="360"/>
        <w:rPr>
          <w:sz w:val="26"/>
          <w:szCs w:val="26"/>
        </w:rPr>
      </w:pPr>
      <w:r w:rsidRPr="00503924">
        <w:rPr>
          <w:sz w:val="26"/>
          <w:szCs w:val="26"/>
        </w:rPr>
        <w:t>Một loại chất ức chế đặc hiệu chuỗi vận chuyển điện tử trong hô hấp được đưa vào cây (ví dụ cyanide), sự vận chuyển saccharose từ ngoài vào tế bào kèm và vào yếu tố ống rây (tế bào ống rây) có bị ảnh hưởng không? Giải thích?</w:t>
      </w:r>
    </w:p>
    <w:p w:rsidR="00A430B0" w:rsidRPr="00503924" w:rsidRDefault="00A430B0" w:rsidP="00A430B0">
      <w:pPr>
        <w:rPr>
          <w:sz w:val="26"/>
          <w:szCs w:val="26"/>
        </w:rPr>
      </w:pPr>
      <w:r w:rsidRPr="00503924">
        <w:rPr>
          <w:sz w:val="26"/>
          <w:szCs w:val="26"/>
        </w:rPr>
        <w:t>-Có bị ảnh hưởng. Vì protein màng đồng vận chuyển (H</w:t>
      </w:r>
      <w:r w:rsidRPr="00503924">
        <w:rPr>
          <w:sz w:val="26"/>
          <w:szCs w:val="26"/>
          <w:vertAlign w:val="superscript"/>
        </w:rPr>
        <w:t>+</w:t>
      </w:r>
      <w:r w:rsidRPr="00503924">
        <w:rPr>
          <w:sz w:val="26"/>
          <w:szCs w:val="26"/>
        </w:rPr>
        <w:t>/ saccharose) thực hiện vận chuyển saccharose từ ngoài vào tế bào kèm và yếu tố ống rây muốn hoạt động được cần có bơm proton đẩy H+ từ phía trong màng ra ngoài màng sinh chất để kích hoạt protein màng đồng vận chuyển (H</w:t>
      </w:r>
      <w:r w:rsidRPr="00503924">
        <w:rPr>
          <w:sz w:val="26"/>
          <w:szCs w:val="26"/>
          <w:vertAlign w:val="superscript"/>
        </w:rPr>
        <w:t>+</w:t>
      </w:r>
      <w:r w:rsidRPr="00503924">
        <w:rPr>
          <w:sz w:val="26"/>
          <w:szCs w:val="26"/>
        </w:rPr>
        <w:t>/ saccharose), bơm proton hoạt động có tiêu tốn ATP do hô hấp cung cấp.</w:t>
      </w:r>
    </w:p>
    <w:p w:rsidR="00A430B0" w:rsidRPr="00503924" w:rsidRDefault="00A430B0" w:rsidP="00A430B0">
      <w:pPr>
        <w:ind w:firstLine="360"/>
        <w:rPr>
          <w:sz w:val="26"/>
          <w:szCs w:val="26"/>
        </w:rPr>
      </w:pPr>
      <w:r w:rsidRPr="00503924">
        <w:rPr>
          <w:sz w:val="26"/>
          <w:szCs w:val="26"/>
        </w:rPr>
        <w:lastRenderedPageBreak/>
        <w:t>-Chất ức chế chuỗi hô hấp tế bào sẽ làm giảm nguồn cung cấp ATP, do đó làm giảm sự vận chuyển chủ động đường từ ngoài vào yếu tố ống rây và vào tế bào kèm.</w:t>
      </w:r>
    </w:p>
    <w:p w:rsidR="00F37445" w:rsidRPr="00503924" w:rsidRDefault="00F37445" w:rsidP="00F37445">
      <w:pPr>
        <w:tabs>
          <w:tab w:val="left" w:pos="737"/>
        </w:tabs>
        <w:spacing w:line="312" w:lineRule="auto"/>
        <w:jc w:val="both"/>
        <w:rPr>
          <w:sz w:val="26"/>
          <w:szCs w:val="26"/>
        </w:rPr>
      </w:pPr>
      <w:r w:rsidRPr="00A430B0">
        <w:rPr>
          <w:b/>
          <w:sz w:val="26"/>
          <w:szCs w:val="26"/>
          <w:u w:val="single"/>
          <w:lang w:val="en-GB"/>
        </w:rPr>
        <w:t>Câu</w:t>
      </w:r>
      <w:r w:rsidR="00A430B0" w:rsidRPr="00A430B0">
        <w:rPr>
          <w:b/>
          <w:sz w:val="26"/>
          <w:szCs w:val="26"/>
          <w:u w:val="single"/>
          <w:lang w:val="en-GB"/>
        </w:rPr>
        <w:t xml:space="preserve"> 286</w:t>
      </w:r>
      <w:r w:rsidRPr="00503924">
        <w:rPr>
          <w:sz w:val="26"/>
          <w:szCs w:val="26"/>
          <w:lang w:val="en-GB"/>
        </w:rPr>
        <w:t>.</w:t>
      </w:r>
      <w:r w:rsidRPr="00503924">
        <w:rPr>
          <w:sz w:val="26"/>
          <w:szCs w:val="26"/>
        </w:rPr>
        <w:t xml:space="preserve"> Tại sao khi cây cần nhiều ATP, hoặc khi thiếu NADP</w:t>
      </w:r>
      <w:r w:rsidRPr="00503924">
        <w:rPr>
          <w:sz w:val="26"/>
          <w:szCs w:val="26"/>
          <w:vertAlign w:val="superscript"/>
        </w:rPr>
        <w:t>+</w:t>
      </w:r>
      <w:r w:rsidRPr="00503924">
        <w:rPr>
          <w:sz w:val="26"/>
          <w:szCs w:val="26"/>
        </w:rPr>
        <w:t>, thì hoạt động của PS I sẽ mạnh hơn so với PS II?</w:t>
      </w:r>
    </w:p>
    <w:p w:rsidR="00F37445" w:rsidRPr="00503924" w:rsidRDefault="00F37445" w:rsidP="00F37445">
      <w:pPr>
        <w:tabs>
          <w:tab w:val="left" w:pos="737"/>
        </w:tabs>
        <w:spacing w:line="312" w:lineRule="auto"/>
        <w:rPr>
          <w:spacing w:val="-6"/>
          <w:sz w:val="26"/>
          <w:szCs w:val="26"/>
        </w:rPr>
      </w:pPr>
      <w:r w:rsidRPr="00503924">
        <w:rPr>
          <w:spacing w:val="-6"/>
          <w:sz w:val="26"/>
          <w:szCs w:val="26"/>
        </w:rPr>
        <w:t>- PSI chỉ có sản phẩm duy nhất là ATP, nên khi cần nhiều ATP thì nó hoạt động mạnh hơn.</w:t>
      </w:r>
    </w:p>
    <w:p w:rsidR="00F37445" w:rsidRPr="00503924" w:rsidRDefault="00F37445" w:rsidP="00F37445">
      <w:pPr>
        <w:tabs>
          <w:tab w:val="left" w:pos="737"/>
        </w:tabs>
        <w:spacing w:line="312" w:lineRule="auto"/>
        <w:jc w:val="both"/>
        <w:rPr>
          <w:sz w:val="26"/>
          <w:szCs w:val="26"/>
        </w:rPr>
      </w:pPr>
      <w:r w:rsidRPr="00503924">
        <w:rPr>
          <w:sz w:val="26"/>
          <w:szCs w:val="26"/>
        </w:rPr>
        <w:t>- Khi thiếu NADP</w:t>
      </w:r>
      <w:r w:rsidRPr="00503924">
        <w:rPr>
          <w:sz w:val="26"/>
          <w:szCs w:val="26"/>
          <w:vertAlign w:val="superscript"/>
        </w:rPr>
        <w:t>+</w:t>
      </w:r>
      <w:r w:rsidRPr="00503924">
        <w:rPr>
          <w:sz w:val="26"/>
          <w:szCs w:val="26"/>
        </w:rPr>
        <w:t xml:space="preserve"> thì PSII hoạt động kém đi và để bù lại, PSI sẽ hoạt động mạnh lên.</w:t>
      </w:r>
    </w:p>
    <w:p w:rsidR="00A430B0" w:rsidRDefault="00A430B0" w:rsidP="0040529D">
      <w:pPr>
        <w:spacing w:before="40"/>
        <w:jc w:val="both"/>
        <w:rPr>
          <w:b/>
          <w:bCs/>
          <w:sz w:val="26"/>
          <w:szCs w:val="26"/>
          <w:lang w:val="es-ES"/>
        </w:rPr>
      </w:pPr>
      <w:r w:rsidRPr="00A430B0">
        <w:rPr>
          <w:b/>
          <w:bCs/>
          <w:sz w:val="26"/>
          <w:szCs w:val="26"/>
          <w:u w:val="single"/>
          <w:lang w:val="es-ES"/>
        </w:rPr>
        <w:t>Câu 287</w:t>
      </w:r>
      <w:r w:rsidR="0040529D" w:rsidRPr="00503924">
        <w:rPr>
          <w:b/>
          <w:bCs/>
          <w:sz w:val="26"/>
          <w:szCs w:val="26"/>
          <w:lang w:val="es-ES"/>
        </w:rPr>
        <w:t xml:space="preserve">: </w:t>
      </w:r>
    </w:p>
    <w:p w:rsidR="0040529D" w:rsidRPr="00503924" w:rsidRDefault="0040529D" w:rsidP="0040529D">
      <w:pPr>
        <w:spacing w:before="40"/>
        <w:jc w:val="both"/>
        <w:rPr>
          <w:color w:val="000000"/>
          <w:sz w:val="26"/>
          <w:szCs w:val="26"/>
        </w:rPr>
      </w:pPr>
      <w:r w:rsidRPr="00503924">
        <w:rPr>
          <w:b/>
          <w:sz w:val="26"/>
          <w:szCs w:val="26"/>
        </w:rPr>
        <w:t>1.</w:t>
      </w:r>
      <w:r w:rsidRPr="00503924">
        <w:rPr>
          <w:sz w:val="26"/>
          <w:szCs w:val="26"/>
        </w:rPr>
        <w:t xml:space="preserve"> Nêu những điểm khác nhau trong </w:t>
      </w:r>
      <w:r w:rsidRPr="00503924">
        <w:rPr>
          <w:color w:val="000000"/>
          <w:sz w:val="26"/>
          <w:szCs w:val="26"/>
        </w:rPr>
        <w:t>chuỗi chuyền electron, trong hô hấp tế bào ở sinh vật nhân sơ và sinh vật nhân thực?</w:t>
      </w:r>
    </w:p>
    <w:p w:rsidR="0040529D" w:rsidRPr="00503924" w:rsidRDefault="0040529D" w:rsidP="0040529D">
      <w:pPr>
        <w:spacing w:before="40"/>
        <w:jc w:val="both"/>
        <w:rPr>
          <w:sz w:val="26"/>
          <w:szCs w:val="26"/>
        </w:rPr>
      </w:pPr>
      <w:r w:rsidRPr="00503924">
        <w:rPr>
          <w:b/>
          <w:sz w:val="26"/>
          <w:szCs w:val="26"/>
        </w:rPr>
        <w:t>2.</w:t>
      </w:r>
      <w:r w:rsidRPr="00503924">
        <w:rPr>
          <w:sz w:val="26"/>
          <w:szCs w:val="26"/>
        </w:rPr>
        <w:t xml:space="preserve"> Tại sao hô hấp kị khí giải phóng rất ít ATP nhưng lại được CLTN duy trì ở các tế bào cơ của người, vốn là loại tế bào cần nhiều ATP. </w:t>
      </w:r>
    </w:p>
    <w:p w:rsidR="0053263C" w:rsidRPr="00503924" w:rsidRDefault="0040529D" w:rsidP="007269EC">
      <w:pPr>
        <w:rPr>
          <w:sz w:val="26"/>
          <w:szCs w:val="26"/>
          <w:lang w:val="en-US"/>
        </w:rPr>
      </w:pPr>
      <w:r w:rsidRPr="00503924">
        <w:rPr>
          <w:sz w:val="26"/>
          <w:szCs w:val="26"/>
          <w:lang w:val="en-US"/>
        </w:rPr>
        <w:t>ĐA</w:t>
      </w:r>
    </w:p>
    <w:p w:rsidR="0040529D" w:rsidRPr="00503924" w:rsidRDefault="0040529D" w:rsidP="0040529D">
      <w:pPr>
        <w:spacing w:before="40"/>
        <w:jc w:val="both"/>
        <w:rPr>
          <w:b/>
          <w:sz w:val="26"/>
          <w:szCs w:val="26"/>
        </w:rPr>
      </w:pPr>
      <w:r w:rsidRPr="00503924">
        <w:rPr>
          <w:b/>
          <w:sz w:val="26"/>
          <w:szCs w:val="26"/>
        </w:rPr>
        <w:t xml:space="preserve">1.   </w:t>
      </w:r>
    </w:p>
    <w:p w:rsidR="0040529D" w:rsidRPr="00503924" w:rsidRDefault="0040529D" w:rsidP="0040529D">
      <w:pPr>
        <w:spacing w:before="40"/>
        <w:jc w:val="both"/>
        <w:rPr>
          <w:b/>
          <w:sz w:val="26"/>
          <w:szCs w:val="26"/>
        </w:rPr>
      </w:pPr>
      <w:r w:rsidRPr="00503924">
        <w:rPr>
          <w:sz w:val="26"/>
          <w:szCs w:val="26"/>
        </w:rPr>
        <w:t xml:space="preserve">- Về vị trí: Ở sinh vật nhân sơ chuỗi chuyền electron nằm ở màng sinh chất, còn ở sinh vật nhân thực chuỗi chuyền electron nằm ở màng trong của ti thể.                                 </w:t>
      </w:r>
    </w:p>
    <w:p w:rsidR="0040529D" w:rsidRPr="00503924" w:rsidRDefault="0040529D" w:rsidP="0040529D">
      <w:pPr>
        <w:spacing w:before="40"/>
        <w:jc w:val="both"/>
        <w:rPr>
          <w:sz w:val="26"/>
          <w:szCs w:val="26"/>
        </w:rPr>
      </w:pPr>
      <w:r w:rsidRPr="00503924">
        <w:rPr>
          <w:sz w:val="26"/>
          <w:szCs w:val="26"/>
        </w:rPr>
        <w:t xml:space="preserve">- Về chất mang (chất truyền điện tử): Ở sinh vật nhân sơ, chất mang đa dạng hơn so với ở sinh vật nhân thực nên chúng có thể thích nghi với nhiều loại môi trường.               </w:t>
      </w:r>
    </w:p>
    <w:p w:rsidR="0040529D" w:rsidRPr="00503924" w:rsidRDefault="0040529D" w:rsidP="0040529D">
      <w:pPr>
        <w:rPr>
          <w:sz w:val="26"/>
          <w:szCs w:val="26"/>
          <w:lang w:val="en-US"/>
        </w:rPr>
      </w:pPr>
      <w:r w:rsidRPr="00503924">
        <w:rPr>
          <w:sz w:val="26"/>
          <w:szCs w:val="26"/>
        </w:rPr>
        <w:t xml:space="preserve">- Về chất nhận electron cuối cùng: Ở sinh vật nhân sơ, chất nhận điện tử cuối cùng rất khác nhau, có thể là nitrat, sunfat, ôxi, fumarat và dioxitcacbon, còn ở sinh vật nhân thực chất nhận là ôxi.                                                                                                                </w:t>
      </w:r>
    </w:p>
    <w:p w:rsidR="0040529D" w:rsidRPr="00503924" w:rsidRDefault="0040529D" w:rsidP="0040529D">
      <w:pPr>
        <w:spacing w:before="40"/>
        <w:jc w:val="both"/>
        <w:rPr>
          <w:b/>
          <w:sz w:val="26"/>
          <w:szCs w:val="26"/>
        </w:rPr>
      </w:pPr>
      <w:r w:rsidRPr="00503924">
        <w:rPr>
          <w:b/>
          <w:sz w:val="26"/>
          <w:szCs w:val="26"/>
        </w:rPr>
        <w:t xml:space="preserve">2. </w:t>
      </w:r>
    </w:p>
    <w:p w:rsidR="0040529D" w:rsidRPr="00503924" w:rsidRDefault="0040529D" w:rsidP="0040529D">
      <w:pPr>
        <w:spacing w:before="40"/>
        <w:jc w:val="both"/>
        <w:rPr>
          <w:sz w:val="26"/>
          <w:szCs w:val="26"/>
        </w:rPr>
      </w:pPr>
      <w:r w:rsidRPr="00503924">
        <w:rPr>
          <w:sz w:val="26"/>
          <w:szCs w:val="26"/>
        </w:rPr>
        <w:t>- Mặc dù hô hấp kị khí giải phóng rất ít ATP nhưng tế bào cơ của người nói riêng và của động vật nói chung lại rất cần kiểu hô hấp này vì nó không tiêu tốn oxi.</w:t>
      </w:r>
    </w:p>
    <w:p w:rsidR="0053263C" w:rsidRPr="00503924" w:rsidRDefault="0040529D" w:rsidP="0040529D">
      <w:pPr>
        <w:rPr>
          <w:sz w:val="26"/>
          <w:szCs w:val="26"/>
          <w:lang w:val="en-US"/>
        </w:rPr>
      </w:pPr>
      <w:r w:rsidRPr="00503924">
        <w:rPr>
          <w:sz w:val="26"/>
          <w:szCs w:val="26"/>
        </w:rPr>
        <w:t>- Khi cơ thể vận động mạnh như chạy, nâng vật nặng... các tế bào cơ trong mô cơ co cùng 1 lúc thì hệ tuần hoàn chưa kịp cung cấp đủ lượng ôxi cho hô hấp hiếu khí. Khi đó giải pháp tối ưu là hô hấp kị khí kịp đáp ứng ATP mà không cần ô xi.</w:t>
      </w:r>
    </w:p>
    <w:p w:rsidR="00564A17" w:rsidRPr="00503924" w:rsidRDefault="00A430B0" w:rsidP="00564A17">
      <w:pPr>
        <w:rPr>
          <w:sz w:val="26"/>
          <w:szCs w:val="26"/>
          <w:lang w:val="it-IT"/>
        </w:rPr>
      </w:pPr>
      <w:r w:rsidRPr="00A430B0">
        <w:rPr>
          <w:b/>
          <w:color w:val="FF0000"/>
          <w:sz w:val="26"/>
          <w:szCs w:val="26"/>
          <w:u w:val="single"/>
        </w:rPr>
        <w:t>Câu 288</w:t>
      </w:r>
      <w:r w:rsidR="00564A17" w:rsidRPr="00503924">
        <w:rPr>
          <w:b/>
          <w:color w:val="FF0000"/>
          <w:sz w:val="26"/>
          <w:szCs w:val="26"/>
        </w:rPr>
        <w:t xml:space="preserve">: </w:t>
      </w:r>
    </w:p>
    <w:p w:rsidR="00564A17" w:rsidRPr="00503924" w:rsidRDefault="00564A17" w:rsidP="00564A17">
      <w:pPr>
        <w:ind w:firstLine="720"/>
        <w:rPr>
          <w:sz w:val="26"/>
          <w:szCs w:val="26"/>
        </w:rPr>
      </w:pPr>
      <w:r w:rsidRPr="00503924">
        <w:rPr>
          <w:sz w:val="26"/>
          <w:szCs w:val="26"/>
        </w:rPr>
        <w:t>a) Một chất X có tác dụng ức chế một loại enzim trong chu trình Canvin làm chu trình ngừng lại. Nếu xử lý các tế bào đang quang hợp bằng chất X thì lượng oxi tạo ra từ các tế bào này thay đổi như thế nào? Giải thích?</w:t>
      </w:r>
    </w:p>
    <w:p w:rsidR="00564A17" w:rsidRPr="00503924" w:rsidRDefault="00564A17" w:rsidP="00564A17">
      <w:pPr>
        <w:ind w:firstLine="720"/>
        <w:rPr>
          <w:sz w:val="26"/>
          <w:szCs w:val="26"/>
        </w:rPr>
      </w:pPr>
      <w:r w:rsidRPr="00503924">
        <w:rPr>
          <w:sz w:val="26"/>
          <w:szCs w:val="26"/>
        </w:rPr>
        <w:t>b) ATP được tạo thành bởi những bào quan nào, theo những phương thức nào? Cơ chế tạo ATP theo những phương thức đó?</w:t>
      </w:r>
    </w:p>
    <w:p w:rsidR="0053263C" w:rsidRPr="00503924" w:rsidRDefault="00564A17" w:rsidP="007269EC">
      <w:pPr>
        <w:rPr>
          <w:sz w:val="26"/>
          <w:szCs w:val="26"/>
          <w:lang w:val="en-US"/>
        </w:rPr>
      </w:pPr>
      <w:r w:rsidRPr="00503924">
        <w:rPr>
          <w:sz w:val="26"/>
          <w:szCs w:val="26"/>
          <w:lang w:val="en-US"/>
        </w:rPr>
        <w:t>ĐA</w:t>
      </w:r>
    </w:p>
    <w:p w:rsidR="00564A17" w:rsidRPr="00503924" w:rsidRDefault="00564A17" w:rsidP="00564A17">
      <w:pPr>
        <w:rPr>
          <w:sz w:val="26"/>
          <w:szCs w:val="26"/>
        </w:rPr>
      </w:pPr>
      <w:r w:rsidRPr="00503924">
        <w:rPr>
          <w:sz w:val="26"/>
          <w:szCs w:val="26"/>
        </w:rPr>
        <w:t>a) – Chu trình Canvin sử dụng ATP, NADPH tạo ra ADP, Pi và NADP</w:t>
      </w:r>
      <w:r w:rsidRPr="00503924">
        <w:rPr>
          <w:sz w:val="26"/>
          <w:szCs w:val="26"/>
          <w:vertAlign w:val="superscript"/>
        </w:rPr>
        <w:t>+</w:t>
      </w:r>
      <w:r w:rsidRPr="00503924">
        <w:rPr>
          <w:sz w:val="26"/>
          <w:szCs w:val="26"/>
        </w:rPr>
        <w:t xml:space="preserve"> cung cấp trở lại cho pha sáng.</w:t>
      </w:r>
      <w:r w:rsidRPr="00503924">
        <w:rPr>
          <w:b/>
          <w:sz w:val="26"/>
          <w:szCs w:val="26"/>
        </w:rPr>
        <w:t xml:space="preserve"> </w:t>
      </w:r>
    </w:p>
    <w:p w:rsidR="00564A17" w:rsidRPr="00503924" w:rsidRDefault="00564A17" w:rsidP="00564A17">
      <w:pPr>
        <w:rPr>
          <w:sz w:val="26"/>
          <w:szCs w:val="26"/>
        </w:rPr>
      </w:pPr>
      <w:r w:rsidRPr="00503924">
        <w:rPr>
          <w:sz w:val="26"/>
          <w:szCs w:val="26"/>
        </w:rPr>
        <w:t>– Nếu chu trình trên ngừng lại → lượng ADP, Pi và NADP</w:t>
      </w:r>
      <w:r w:rsidRPr="00503924">
        <w:rPr>
          <w:sz w:val="26"/>
          <w:szCs w:val="26"/>
          <w:vertAlign w:val="superscript"/>
        </w:rPr>
        <w:t>+</w:t>
      </w:r>
      <w:r w:rsidRPr="00503924">
        <w:rPr>
          <w:sz w:val="26"/>
          <w:szCs w:val="26"/>
        </w:rPr>
        <w:t xml:space="preserve"> không được tạo ra → Pha sáng thiếu nguyên liệu → ngừng pha sáng → lượng O</w:t>
      </w:r>
      <w:r w:rsidRPr="00503924">
        <w:rPr>
          <w:sz w:val="26"/>
          <w:szCs w:val="26"/>
          <w:vertAlign w:val="subscript"/>
        </w:rPr>
        <w:t>2</w:t>
      </w:r>
      <w:r w:rsidRPr="00503924">
        <w:rPr>
          <w:sz w:val="26"/>
          <w:szCs w:val="26"/>
        </w:rPr>
        <w:t xml:space="preserve"> giảm dần đến không.</w:t>
      </w:r>
      <w:r w:rsidRPr="00503924">
        <w:rPr>
          <w:b/>
          <w:sz w:val="26"/>
          <w:szCs w:val="26"/>
        </w:rPr>
        <w:t xml:space="preserve"> </w:t>
      </w:r>
    </w:p>
    <w:p w:rsidR="00564A17" w:rsidRPr="00503924" w:rsidRDefault="00564A17" w:rsidP="00564A17">
      <w:pPr>
        <w:rPr>
          <w:b/>
          <w:sz w:val="26"/>
          <w:szCs w:val="26"/>
        </w:rPr>
      </w:pPr>
      <w:r w:rsidRPr="00503924">
        <w:rPr>
          <w:sz w:val="26"/>
          <w:szCs w:val="26"/>
        </w:rPr>
        <w:t>b) – ATP được tạo thành bởi những bào quan: ti thể và lục lạp.</w:t>
      </w:r>
    </w:p>
    <w:p w:rsidR="00564A17" w:rsidRPr="00503924" w:rsidRDefault="00564A17" w:rsidP="00564A17">
      <w:pPr>
        <w:rPr>
          <w:b/>
          <w:sz w:val="26"/>
          <w:szCs w:val="26"/>
        </w:rPr>
      </w:pPr>
      <w:r w:rsidRPr="00503924">
        <w:rPr>
          <w:sz w:val="26"/>
          <w:szCs w:val="26"/>
        </w:rPr>
        <w:t>– Phương thức tổng hợp: Photphorin hóa ở mức cơ chất và photphorin hóa theo cơ chế hóa thẩm thấu.</w:t>
      </w:r>
    </w:p>
    <w:p w:rsidR="00564A17" w:rsidRPr="00503924" w:rsidRDefault="00564A17" w:rsidP="00564A17">
      <w:pPr>
        <w:rPr>
          <w:sz w:val="26"/>
          <w:szCs w:val="26"/>
        </w:rPr>
      </w:pPr>
      <w:r w:rsidRPr="00503924">
        <w:rPr>
          <w:sz w:val="26"/>
          <w:szCs w:val="26"/>
        </w:rPr>
        <w:t>– Cơ chế tạo ATP:</w:t>
      </w:r>
    </w:p>
    <w:p w:rsidR="00564A17" w:rsidRPr="00503924" w:rsidRDefault="00564A17" w:rsidP="00564A17">
      <w:pPr>
        <w:rPr>
          <w:sz w:val="26"/>
          <w:szCs w:val="26"/>
        </w:rPr>
      </w:pPr>
      <w:r w:rsidRPr="00503924">
        <w:rPr>
          <w:sz w:val="26"/>
          <w:szCs w:val="26"/>
        </w:rPr>
        <w:lastRenderedPageBreak/>
        <w:t>+ Photphorin hóa ở mức cơ chất: enzim chuyển nhóm photphat từ cơ chất cho phân tử ADP để tạo thành ATP.</w:t>
      </w:r>
    </w:p>
    <w:p w:rsidR="00564A17" w:rsidRPr="00503924" w:rsidRDefault="00564A17" w:rsidP="00564A17">
      <w:pPr>
        <w:rPr>
          <w:sz w:val="26"/>
          <w:szCs w:val="26"/>
        </w:rPr>
      </w:pPr>
      <w:r w:rsidRPr="00503924">
        <w:rPr>
          <w:sz w:val="26"/>
          <w:szCs w:val="26"/>
        </w:rPr>
        <w:t>+ Photphorin hóa theo cơ chế hóa thẩm thấu: Các phản ứng oxi hóa khử trong chuỗi vận chuyển điện tử giải phóng năng lượng. Một số protein của chuỗi dùng năng lượng vận chuyển ion H</w:t>
      </w:r>
      <w:r w:rsidRPr="00503924">
        <w:rPr>
          <w:sz w:val="26"/>
          <w:szCs w:val="26"/>
          <w:vertAlign w:val="superscript"/>
        </w:rPr>
        <w:t>+</w:t>
      </w:r>
      <w:r w:rsidRPr="00503924">
        <w:rPr>
          <w:sz w:val="26"/>
          <w:szCs w:val="26"/>
        </w:rPr>
        <w:t xml:space="preserve"> xuyên qua màng tạo một gradien nồng độ H</w:t>
      </w:r>
      <w:r w:rsidRPr="00503924">
        <w:rPr>
          <w:sz w:val="26"/>
          <w:szCs w:val="26"/>
          <w:vertAlign w:val="superscript"/>
        </w:rPr>
        <w:t>+</w:t>
      </w:r>
      <w:r w:rsidRPr="00503924">
        <w:rPr>
          <w:sz w:val="26"/>
          <w:szCs w:val="26"/>
        </w:rPr>
        <w:t>. Gradien nồng độ H</w:t>
      </w:r>
      <w:r w:rsidRPr="00503924">
        <w:rPr>
          <w:sz w:val="26"/>
          <w:szCs w:val="26"/>
          <w:vertAlign w:val="superscript"/>
        </w:rPr>
        <w:t>+</w:t>
      </w:r>
      <w:r w:rsidRPr="00503924">
        <w:rPr>
          <w:sz w:val="26"/>
          <w:szCs w:val="26"/>
        </w:rPr>
        <w:t xml:space="preserve"> tạo một lực dẫn proton qua màng ngược lại hướng ban đầu, cung cấp năng lượng để ATPsynthetase xúc tác phản ứng tạo ATP từ ADP.</w:t>
      </w:r>
    </w:p>
    <w:p w:rsidR="00564A17" w:rsidRPr="00503924" w:rsidRDefault="00A430B0" w:rsidP="00564A17">
      <w:pPr>
        <w:rPr>
          <w:b/>
          <w:sz w:val="26"/>
          <w:szCs w:val="26"/>
        </w:rPr>
      </w:pPr>
      <w:r w:rsidRPr="00A430B0">
        <w:rPr>
          <w:b/>
          <w:color w:val="FF0000"/>
          <w:sz w:val="26"/>
          <w:szCs w:val="26"/>
          <w:u w:val="single"/>
        </w:rPr>
        <w:t>Câu 289</w:t>
      </w:r>
      <w:r w:rsidR="00564A17" w:rsidRPr="00A430B0">
        <w:rPr>
          <w:b/>
          <w:color w:val="FF0000"/>
          <w:sz w:val="26"/>
          <w:szCs w:val="26"/>
          <w:u w:val="single"/>
        </w:rPr>
        <w:t>:</w:t>
      </w:r>
      <w:r w:rsidR="00564A17" w:rsidRPr="00503924">
        <w:rPr>
          <w:b/>
          <w:color w:val="FF0000"/>
          <w:sz w:val="26"/>
          <w:szCs w:val="26"/>
        </w:rPr>
        <w:t xml:space="preserve"> (2,0 điểm) Chuyển hóa vật chất và năng lượng trong tế bào (Đồng hóa)</w:t>
      </w:r>
    </w:p>
    <w:p w:rsidR="00564A17" w:rsidRPr="00503924" w:rsidRDefault="00564A17" w:rsidP="00564A17">
      <w:pPr>
        <w:rPr>
          <w:sz w:val="26"/>
          <w:szCs w:val="26"/>
        </w:rPr>
      </w:pPr>
      <w:r w:rsidRPr="00503924">
        <w:rPr>
          <w:sz w:val="26"/>
          <w:szCs w:val="26"/>
        </w:rPr>
        <w:tab/>
        <w:t>1. Cho đồ thị sau: (E</w:t>
      </w:r>
      <w:r w:rsidRPr="00503924">
        <w:rPr>
          <w:sz w:val="26"/>
          <w:szCs w:val="26"/>
          <w:vertAlign w:val="subscript"/>
        </w:rPr>
        <w:t>A</w:t>
      </w:r>
      <w:r w:rsidRPr="00503924">
        <w:rPr>
          <w:sz w:val="26"/>
          <w:szCs w:val="26"/>
        </w:rPr>
        <w:t xml:space="preserve">: năng lượng hoạt hóa; </w:t>
      </w:r>
      <w:r w:rsidRPr="00503924">
        <w:rPr>
          <w:sz w:val="26"/>
          <w:szCs w:val="26"/>
        </w:rPr>
        <w:sym w:font="Symbol" w:char="F044"/>
      </w:r>
      <w:r w:rsidRPr="00503924">
        <w:rPr>
          <w:sz w:val="26"/>
          <w:szCs w:val="26"/>
        </w:rPr>
        <w:t xml:space="preserve">G: Năng lượng tự do) </w:t>
      </w:r>
    </w:p>
    <w:p w:rsidR="00564A17" w:rsidRPr="00503924" w:rsidRDefault="00564A17" w:rsidP="00564A17">
      <w:pPr>
        <w:jc w:val="center"/>
        <w:rPr>
          <w:sz w:val="26"/>
          <w:szCs w:val="26"/>
        </w:rPr>
      </w:pPr>
      <w:r w:rsidRPr="00503924">
        <w:rPr>
          <w:noProof/>
          <w:sz w:val="26"/>
          <w:szCs w:val="26"/>
          <w:lang w:val="en-US" w:eastAsia="en-US"/>
        </w:rPr>
        <w:drawing>
          <wp:inline distT="0" distB="0" distL="0" distR="0" wp14:anchorId="057B9B1E" wp14:editId="71FA77DB">
            <wp:extent cx="3452939" cy="2303253"/>
            <wp:effectExtent l="0" t="0" r="0" b="190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3452939" cy="2303253"/>
                    </a:xfrm>
                    <a:prstGeom prst="rect">
                      <a:avLst/>
                    </a:prstGeom>
                    <a:noFill/>
                    <a:ln>
                      <a:noFill/>
                    </a:ln>
                  </pic:spPr>
                </pic:pic>
              </a:graphicData>
            </a:graphic>
          </wp:inline>
        </w:drawing>
      </w:r>
    </w:p>
    <w:p w:rsidR="00564A17" w:rsidRPr="00503924" w:rsidRDefault="00564A17" w:rsidP="00564A17">
      <w:pPr>
        <w:ind w:firstLine="720"/>
        <w:rPr>
          <w:sz w:val="26"/>
          <w:szCs w:val="26"/>
        </w:rPr>
      </w:pPr>
      <w:r w:rsidRPr="00503924">
        <w:rPr>
          <w:sz w:val="26"/>
          <w:szCs w:val="26"/>
        </w:rPr>
        <w:t>a) Nội dung chính mà đồ thị trên muốn diễn đạt là gì?</w:t>
      </w:r>
    </w:p>
    <w:p w:rsidR="00564A17" w:rsidRPr="00503924" w:rsidRDefault="00564A17" w:rsidP="00564A17">
      <w:pPr>
        <w:ind w:firstLine="720"/>
        <w:rPr>
          <w:sz w:val="26"/>
          <w:szCs w:val="26"/>
        </w:rPr>
      </w:pPr>
      <w:r w:rsidRPr="00503924">
        <w:rPr>
          <w:sz w:val="26"/>
          <w:szCs w:val="26"/>
        </w:rPr>
        <w:t>b) Dựa vào đồ thị trên hãy cho biết: Enzim xúc tác cho các phản ứng theo cơ chế nào? Nêu rõ cơ chế tác dụng này?</w:t>
      </w:r>
    </w:p>
    <w:p w:rsidR="00564A17" w:rsidRPr="00503924" w:rsidRDefault="00564A17" w:rsidP="00564A17">
      <w:pPr>
        <w:ind w:firstLine="720"/>
        <w:rPr>
          <w:sz w:val="26"/>
          <w:szCs w:val="26"/>
          <w:lang w:val="it-IT"/>
        </w:rPr>
      </w:pPr>
      <w:bookmarkStart w:id="1" w:name="OLE_LINK52"/>
      <w:bookmarkStart w:id="2" w:name="OLE_LINK53"/>
      <w:r w:rsidRPr="00503924">
        <w:rPr>
          <w:sz w:val="26"/>
          <w:szCs w:val="26"/>
          <w:lang w:val="it-IT"/>
        </w:rPr>
        <w:t>2. Bằng cách nào có thể xác định được các axit amin có vai trò quan trọng trong trung tâm hoạt động của enzim?</w:t>
      </w:r>
      <w:bookmarkEnd w:id="1"/>
      <w:bookmarkEnd w:id="2"/>
    </w:p>
    <w:p w:rsidR="00564A17" w:rsidRPr="00503924" w:rsidRDefault="00564A17" w:rsidP="00564A17">
      <w:pPr>
        <w:rPr>
          <w:sz w:val="26"/>
          <w:szCs w:val="26"/>
          <w:lang w:val="en-US"/>
        </w:rPr>
      </w:pPr>
      <w:r w:rsidRPr="00503924">
        <w:rPr>
          <w:sz w:val="26"/>
          <w:szCs w:val="26"/>
          <w:lang w:val="en-US"/>
        </w:rPr>
        <w:t>ĐA</w:t>
      </w:r>
    </w:p>
    <w:p w:rsidR="00564A17" w:rsidRPr="00503924" w:rsidRDefault="00564A17" w:rsidP="00564A17">
      <w:pPr>
        <w:rPr>
          <w:sz w:val="26"/>
          <w:szCs w:val="26"/>
        </w:rPr>
      </w:pPr>
      <w:r w:rsidRPr="00503924">
        <w:rPr>
          <w:b/>
          <w:sz w:val="26"/>
          <w:szCs w:val="26"/>
        </w:rPr>
        <w:t>1. a)</w:t>
      </w:r>
      <w:r w:rsidRPr="00503924">
        <w:rPr>
          <w:sz w:val="26"/>
          <w:szCs w:val="26"/>
        </w:rPr>
        <w:t xml:space="preserve"> Nội dung chính mà đồ thị trên là: Ảnh hưởng của enzim lên năng lượng hoạt hóa, khi không có mặt enzim thì cần có 1 E</w:t>
      </w:r>
      <w:r w:rsidRPr="00503924">
        <w:rPr>
          <w:sz w:val="26"/>
          <w:szCs w:val="26"/>
          <w:vertAlign w:val="subscript"/>
        </w:rPr>
        <w:t>A</w:t>
      </w:r>
      <w:r w:rsidRPr="00503924">
        <w:rPr>
          <w:sz w:val="26"/>
          <w:szCs w:val="26"/>
        </w:rPr>
        <w:t xml:space="preserve"> lớn để hoạt hóa chất phản ứng. Khi có mặt enzim thì E</w:t>
      </w:r>
      <w:r w:rsidRPr="00503924">
        <w:rPr>
          <w:sz w:val="26"/>
          <w:szCs w:val="26"/>
          <w:vertAlign w:val="subscript"/>
        </w:rPr>
        <w:t>A</w:t>
      </w:r>
      <w:r w:rsidRPr="00503924">
        <w:rPr>
          <w:sz w:val="26"/>
          <w:szCs w:val="26"/>
        </w:rPr>
        <w:t xml:space="preserve"> để hoạt hóa chất phản ứng thấp.</w:t>
      </w:r>
    </w:p>
    <w:p w:rsidR="00564A17" w:rsidRPr="00503924" w:rsidRDefault="00564A17" w:rsidP="00564A17">
      <w:pPr>
        <w:rPr>
          <w:b/>
          <w:sz w:val="26"/>
          <w:szCs w:val="26"/>
        </w:rPr>
      </w:pPr>
      <w:r w:rsidRPr="00503924">
        <w:rPr>
          <w:b/>
          <w:sz w:val="26"/>
          <w:szCs w:val="26"/>
        </w:rPr>
        <w:t>b)</w:t>
      </w:r>
      <w:r w:rsidRPr="00503924">
        <w:rPr>
          <w:sz w:val="26"/>
          <w:szCs w:val="26"/>
        </w:rPr>
        <w:t xml:space="preserve"> – Enzim xúc tác cho các phản ứng theo cơ chế: Làm giảm năng lượng hoạt hóa của các chất tham gia phản ứng, từ đó làm tăng tốc độ của phản ứng.</w:t>
      </w:r>
    </w:p>
    <w:p w:rsidR="00564A17" w:rsidRPr="00503924" w:rsidRDefault="00564A17" w:rsidP="00564A17">
      <w:pPr>
        <w:rPr>
          <w:sz w:val="26"/>
          <w:szCs w:val="26"/>
        </w:rPr>
      </w:pPr>
      <w:r w:rsidRPr="00503924">
        <w:rPr>
          <w:sz w:val="26"/>
          <w:szCs w:val="26"/>
        </w:rPr>
        <w:t>– Cơ chế: Enzim xúc tác phản ứng nhờ hạ thấp hàng rào E</w:t>
      </w:r>
      <w:r w:rsidRPr="00503924">
        <w:rPr>
          <w:sz w:val="26"/>
          <w:szCs w:val="26"/>
          <w:vertAlign w:val="subscript"/>
        </w:rPr>
        <w:t>A</w:t>
      </w:r>
      <w:r w:rsidRPr="00503924">
        <w:rPr>
          <w:sz w:val="26"/>
          <w:szCs w:val="26"/>
        </w:rPr>
        <w:t>, cho phép các phân tử chất phản ứng hấp thụ đủ năng lượng để đạt trạng thái chuyển tiếp (trạng thái không ổn định của chất phản ứng) ngay cả khi ở nhiệt độ</w:t>
      </w:r>
      <w:r w:rsidRPr="00503924">
        <w:rPr>
          <w:i/>
          <w:sz w:val="26"/>
          <w:szCs w:val="26"/>
        </w:rPr>
        <w:t xml:space="preserve"> </w:t>
      </w:r>
      <w:r w:rsidRPr="00503924">
        <w:rPr>
          <w:sz w:val="26"/>
          <w:szCs w:val="26"/>
        </w:rPr>
        <w:t xml:space="preserve">cơ thể </w:t>
      </w:r>
      <w:r w:rsidRPr="00503924">
        <w:rPr>
          <w:sz w:val="26"/>
          <w:szCs w:val="26"/>
        </w:rPr>
        <w:sym w:font="Symbol" w:char="F0AE"/>
      </w:r>
      <w:r w:rsidRPr="00503924">
        <w:rPr>
          <w:sz w:val="26"/>
          <w:szCs w:val="26"/>
        </w:rPr>
        <w:t xml:space="preserve"> các liên kết hóa học của chất phản ứng sẽ bị phá vỡ </w:t>
      </w:r>
      <w:r w:rsidRPr="00503924">
        <w:rPr>
          <w:sz w:val="26"/>
          <w:szCs w:val="26"/>
        </w:rPr>
        <w:sym w:font="Symbol" w:char="F0AE"/>
      </w:r>
      <w:r w:rsidRPr="00503924">
        <w:rPr>
          <w:sz w:val="26"/>
          <w:szCs w:val="26"/>
        </w:rPr>
        <w:t xml:space="preserve"> sản phẩm.</w:t>
      </w:r>
    </w:p>
    <w:p w:rsidR="00564A17" w:rsidRPr="00503924" w:rsidRDefault="00564A17" w:rsidP="00564A17">
      <w:pPr>
        <w:rPr>
          <w:sz w:val="26"/>
          <w:szCs w:val="26"/>
          <w:lang w:val="it-IT"/>
        </w:rPr>
      </w:pPr>
      <w:r w:rsidRPr="00503924">
        <w:rPr>
          <w:b/>
          <w:sz w:val="26"/>
          <w:szCs w:val="26"/>
        </w:rPr>
        <w:t>2.</w:t>
      </w:r>
      <w:r w:rsidRPr="00503924">
        <w:rPr>
          <w:sz w:val="26"/>
          <w:szCs w:val="26"/>
        </w:rPr>
        <w:t xml:space="preserve"> </w:t>
      </w:r>
      <w:r w:rsidRPr="00503924">
        <w:rPr>
          <w:sz w:val="26"/>
          <w:szCs w:val="26"/>
          <w:lang w:val="it-IT"/>
        </w:rPr>
        <w:t>Có thể xác định được các axit amin có vai trò quan trọng trong trung tâm hoạt động của enzim bằng các cách sau:</w:t>
      </w:r>
    </w:p>
    <w:p w:rsidR="00564A17" w:rsidRPr="00503924" w:rsidRDefault="00564A17" w:rsidP="00564A17">
      <w:pPr>
        <w:rPr>
          <w:sz w:val="26"/>
          <w:szCs w:val="26"/>
          <w:lang w:val="it-IT"/>
        </w:rPr>
      </w:pPr>
      <w:r w:rsidRPr="00503924">
        <w:rPr>
          <w:sz w:val="26"/>
          <w:szCs w:val="26"/>
          <w:lang w:val="it-IT"/>
        </w:rPr>
        <w:t>– So sánh các enzim cùng loại của các loài khác nhau để xác định nhóm axit amin bảo thủ</w:t>
      </w:r>
    </w:p>
    <w:p w:rsidR="00564A17" w:rsidRPr="00503924" w:rsidRDefault="00564A17" w:rsidP="00564A17">
      <w:pPr>
        <w:rPr>
          <w:sz w:val="26"/>
          <w:szCs w:val="26"/>
          <w:lang w:val="it-IT"/>
        </w:rPr>
      </w:pPr>
      <w:r w:rsidRPr="00503924">
        <w:rPr>
          <w:sz w:val="26"/>
          <w:szCs w:val="26"/>
          <w:lang w:val="it-IT"/>
        </w:rPr>
        <w:t>– So sánh trình tự axit amin enzim bị đột biến mất chức năng với enzim bình thường</w:t>
      </w:r>
    </w:p>
    <w:p w:rsidR="00564A17" w:rsidRPr="00503924" w:rsidRDefault="00564A17" w:rsidP="00564A17">
      <w:pPr>
        <w:rPr>
          <w:sz w:val="26"/>
          <w:szCs w:val="26"/>
          <w:lang w:val="it-IT"/>
        </w:rPr>
      </w:pPr>
      <w:r w:rsidRPr="00503924">
        <w:rPr>
          <w:sz w:val="26"/>
          <w:szCs w:val="26"/>
          <w:lang w:val="it-IT"/>
        </w:rPr>
        <w:t>– Dùng phương pháp nguyên tử đánh dấu và chụp ảnh tinh thể enzim khi được chiếu xạ</w:t>
      </w:r>
    </w:p>
    <w:p w:rsidR="00564A17" w:rsidRPr="00503924" w:rsidRDefault="00564A17" w:rsidP="00564A17">
      <w:pPr>
        <w:rPr>
          <w:sz w:val="26"/>
          <w:szCs w:val="26"/>
          <w:lang w:val="en-US"/>
        </w:rPr>
      </w:pPr>
      <w:r w:rsidRPr="00503924">
        <w:rPr>
          <w:sz w:val="26"/>
          <w:szCs w:val="26"/>
          <w:lang w:val="it-IT"/>
        </w:rPr>
        <w:t>– Dùng hoá chất tương tác đặc hiệu với các gốc R của các axit amin</w:t>
      </w:r>
    </w:p>
    <w:p w:rsidR="002C64A9" w:rsidRPr="00503924" w:rsidRDefault="00A430B0" w:rsidP="002C64A9">
      <w:pPr>
        <w:spacing w:line="360" w:lineRule="auto"/>
        <w:jc w:val="both"/>
        <w:rPr>
          <w:sz w:val="26"/>
          <w:szCs w:val="26"/>
        </w:rPr>
      </w:pPr>
      <w:r w:rsidRPr="00A430B0">
        <w:rPr>
          <w:b/>
          <w:sz w:val="26"/>
          <w:szCs w:val="26"/>
          <w:u w:val="single"/>
        </w:rPr>
        <w:lastRenderedPageBreak/>
        <w:t>Câu 290</w:t>
      </w:r>
      <w:r w:rsidR="002C64A9" w:rsidRPr="00A430B0">
        <w:rPr>
          <w:sz w:val="26"/>
          <w:szCs w:val="26"/>
          <w:u w:val="single"/>
        </w:rPr>
        <w:t>.</w:t>
      </w:r>
      <w:r w:rsidR="002C64A9" w:rsidRPr="00503924">
        <w:rPr>
          <w:sz w:val="26"/>
          <w:szCs w:val="26"/>
        </w:rPr>
        <w:t xml:space="preserve"> (2,0 điểm)</w:t>
      </w:r>
    </w:p>
    <w:p w:rsidR="002C64A9" w:rsidRPr="00503924" w:rsidRDefault="002C64A9" w:rsidP="002C64A9">
      <w:pPr>
        <w:spacing w:line="360" w:lineRule="auto"/>
        <w:ind w:firstLine="720"/>
        <w:jc w:val="both"/>
        <w:rPr>
          <w:sz w:val="26"/>
          <w:szCs w:val="26"/>
        </w:rPr>
      </w:pPr>
      <w:r w:rsidRPr="00503924">
        <w:rPr>
          <w:sz w:val="26"/>
          <w:szCs w:val="26"/>
        </w:rPr>
        <w:t>a. Giả sử em là một dược sĩ đang nghiên cứu một loại thuốc ức chế một enzim nhất định ở người. Khi tìm hiểu, em thấy trung tâm hoạt động của enzim này giống trung tâm hoạt động  của enzim khác. Vậy theo em, thuốc cần phải thiết kế như thế nào để ít gây tác dụng phụ nhất? Giải thích.</w:t>
      </w:r>
    </w:p>
    <w:p w:rsidR="002C64A9" w:rsidRPr="00503924" w:rsidRDefault="002C64A9" w:rsidP="002C64A9">
      <w:pPr>
        <w:spacing w:line="360" w:lineRule="auto"/>
        <w:ind w:firstLine="720"/>
        <w:jc w:val="both"/>
        <w:rPr>
          <w:sz w:val="26"/>
          <w:szCs w:val="26"/>
        </w:rPr>
      </w:pPr>
      <w:r w:rsidRPr="00503924">
        <w:rPr>
          <w:sz w:val="26"/>
          <w:szCs w:val="26"/>
        </w:rPr>
        <w:t>b. Tại sao nói axit pyruvic là mối kết nối then chốt trong quá trình dị hóa?</w:t>
      </w:r>
    </w:p>
    <w:p w:rsidR="0053263C" w:rsidRPr="00503924" w:rsidRDefault="002C64A9" w:rsidP="007269EC">
      <w:pPr>
        <w:rPr>
          <w:sz w:val="26"/>
          <w:szCs w:val="26"/>
          <w:lang w:val="en-US"/>
        </w:rPr>
      </w:pPr>
      <w:r w:rsidRPr="00503924">
        <w:rPr>
          <w:sz w:val="26"/>
          <w:szCs w:val="26"/>
          <w:lang w:val="en-US"/>
        </w:rPr>
        <w:t>ĐA</w:t>
      </w:r>
    </w:p>
    <w:p w:rsidR="002C64A9" w:rsidRPr="00503924" w:rsidRDefault="002C64A9" w:rsidP="002C64A9">
      <w:pPr>
        <w:spacing w:line="360" w:lineRule="auto"/>
        <w:rPr>
          <w:sz w:val="26"/>
          <w:szCs w:val="26"/>
        </w:rPr>
      </w:pPr>
      <w:r w:rsidRPr="00503924">
        <w:rPr>
          <w:sz w:val="26"/>
          <w:szCs w:val="26"/>
          <w:lang w:val="en-US"/>
        </w:rPr>
        <w:t xml:space="preserve">a. </w:t>
      </w:r>
      <w:r w:rsidRPr="00503924">
        <w:rPr>
          <w:sz w:val="26"/>
          <w:szCs w:val="26"/>
        </w:rPr>
        <w:t>Tuỳ theo từng loại enzim mà hoạt động theo từng cách khác nhau, ức chế hoạt động của enzim có 2 kiểu:</w:t>
      </w:r>
    </w:p>
    <w:p w:rsidR="002C64A9" w:rsidRPr="00503924" w:rsidRDefault="002C64A9" w:rsidP="002C64A9">
      <w:pPr>
        <w:spacing w:line="360" w:lineRule="auto"/>
        <w:rPr>
          <w:sz w:val="26"/>
          <w:szCs w:val="26"/>
        </w:rPr>
      </w:pPr>
      <w:r w:rsidRPr="00503924">
        <w:rPr>
          <w:sz w:val="26"/>
          <w:szCs w:val="26"/>
        </w:rPr>
        <w:t>+ Ức chế cạnh tranh : chất ức chế có cấu hình không gian 3 chiều giống cơ chất, chiếm cứ không gian trung tâm hoạt động của enzim.</w:t>
      </w:r>
    </w:p>
    <w:p w:rsidR="002C64A9" w:rsidRPr="00503924" w:rsidRDefault="002C64A9" w:rsidP="002C64A9">
      <w:pPr>
        <w:spacing w:line="360" w:lineRule="auto"/>
        <w:rPr>
          <w:sz w:val="26"/>
          <w:szCs w:val="26"/>
        </w:rPr>
      </w:pPr>
      <w:r w:rsidRPr="00503924">
        <w:rPr>
          <w:sz w:val="26"/>
          <w:szCs w:val="26"/>
        </w:rPr>
        <w:t xml:space="preserve">+ Ức chế không cạnh trạnh : chất ức chế có cấu hình không gian khác với cơ chất, liên kết ở vị trí khác không phải là trung tâm hoạt động của enzim gọi là vị trí dị lập thể. Khi  chất này liên kết vào vị trí dị lập thể làm biến đổi cấu hình không gian của trung tâm hoạt động </w:t>
      </w:r>
      <w:r w:rsidRPr="00503924">
        <w:rPr>
          <w:sz w:val="26"/>
          <w:szCs w:val="26"/>
        </w:rPr>
        <w:sym w:font="Wingdings" w:char="F0E0"/>
      </w:r>
      <w:r w:rsidRPr="00503924">
        <w:rPr>
          <w:sz w:val="26"/>
          <w:szCs w:val="26"/>
        </w:rPr>
        <w:t xml:space="preserve"> enzim không liên kết được với cơ chất.</w:t>
      </w:r>
    </w:p>
    <w:p w:rsidR="002C64A9" w:rsidRPr="00503924" w:rsidRDefault="002C64A9" w:rsidP="002C64A9">
      <w:pPr>
        <w:spacing w:line="360" w:lineRule="auto"/>
        <w:rPr>
          <w:sz w:val="26"/>
          <w:szCs w:val="26"/>
        </w:rPr>
      </w:pPr>
      <w:r w:rsidRPr="00503924">
        <w:rPr>
          <w:sz w:val="26"/>
          <w:szCs w:val="26"/>
        </w:rPr>
        <w:t>- Do enzim này có trung tâm hoạt động  giống với enzim khác nên nếu dùng chất ức chế cạnh tranh sẽ gây ra hàng loạt các ức chế khác</w:t>
      </w:r>
      <w:r w:rsidRPr="00503924">
        <w:rPr>
          <w:sz w:val="26"/>
          <w:szCs w:val="26"/>
        </w:rPr>
        <w:sym w:font="Wingdings" w:char="F0E0"/>
      </w:r>
      <w:r w:rsidRPr="00503924">
        <w:rPr>
          <w:sz w:val="26"/>
          <w:szCs w:val="26"/>
        </w:rPr>
        <w:t xml:space="preserve"> gây nhiều tác dụng phụ.</w:t>
      </w:r>
    </w:p>
    <w:p w:rsidR="002C64A9" w:rsidRPr="00503924" w:rsidRDefault="002C64A9" w:rsidP="002C64A9">
      <w:pPr>
        <w:rPr>
          <w:sz w:val="26"/>
          <w:szCs w:val="26"/>
        </w:rPr>
      </w:pPr>
      <w:r w:rsidRPr="00503924">
        <w:rPr>
          <w:sz w:val="26"/>
          <w:szCs w:val="26"/>
        </w:rPr>
        <w:t xml:space="preserve"> - Vì vậy cách tốt nhất để hạn chế tác dụng phụ của thuốc là sử dụng chất ức chế không cạnh trạnh (do phần dị lập thể của enzim này không giống với phần dị lập thể của enzim khác nên ít gây tác dụng phụ).</w:t>
      </w:r>
    </w:p>
    <w:p w:rsidR="002C64A9" w:rsidRPr="00503924" w:rsidRDefault="002C64A9" w:rsidP="002C64A9">
      <w:pPr>
        <w:spacing w:line="360" w:lineRule="auto"/>
        <w:jc w:val="both"/>
        <w:rPr>
          <w:sz w:val="26"/>
          <w:szCs w:val="26"/>
        </w:rPr>
      </w:pPr>
      <w:r w:rsidRPr="00503924">
        <w:rPr>
          <w:sz w:val="26"/>
          <w:szCs w:val="26"/>
          <w:lang w:val="en-US"/>
        </w:rPr>
        <w:t xml:space="preserve">b. </w:t>
      </w:r>
      <w:r w:rsidRPr="00503924">
        <w:rPr>
          <w:sz w:val="26"/>
          <w:szCs w:val="26"/>
        </w:rPr>
        <w:t>- Axit Pyruvic là sản phẩm của đường phân =&gt; đường phân dùng chung cho hô hấp và lên men.</w:t>
      </w:r>
    </w:p>
    <w:p w:rsidR="002C64A9" w:rsidRPr="00503924" w:rsidRDefault="002C64A9" w:rsidP="002C64A9">
      <w:pPr>
        <w:spacing w:line="360" w:lineRule="auto"/>
        <w:jc w:val="both"/>
        <w:rPr>
          <w:sz w:val="26"/>
          <w:szCs w:val="26"/>
        </w:rPr>
      </w:pPr>
      <w:r w:rsidRPr="00503924">
        <w:rPr>
          <w:sz w:val="26"/>
          <w:szCs w:val="26"/>
        </w:rPr>
        <w:t>- Lên men: axit Pyruvic là chất nhận e cuối cùng để tạo chất CHC như trong lên men lactic hoặc chuyển e cho chất nhận cuối cùng trong lên men rượu là Axêtalaldehit để tạo rượu trong lên men rượu.</w:t>
      </w:r>
    </w:p>
    <w:p w:rsidR="002C64A9" w:rsidRPr="00503924" w:rsidRDefault="002C64A9" w:rsidP="002C64A9">
      <w:pPr>
        <w:rPr>
          <w:sz w:val="26"/>
          <w:szCs w:val="26"/>
        </w:rPr>
      </w:pPr>
      <w:r w:rsidRPr="00503924">
        <w:rPr>
          <w:sz w:val="26"/>
          <w:szCs w:val="26"/>
        </w:rPr>
        <w:t>- Hô hấp kị khí: axit Pyruvic chuyển e cho chất nhận trung gian là</w:t>
      </w:r>
    </w:p>
    <w:p w:rsidR="002C64A9" w:rsidRPr="00503924" w:rsidRDefault="002C64A9" w:rsidP="002C64A9">
      <w:pPr>
        <w:spacing w:line="360" w:lineRule="auto"/>
        <w:jc w:val="both"/>
        <w:rPr>
          <w:sz w:val="26"/>
          <w:szCs w:val="26"/>
          <w:vertAlign w:val="subscript"/>
        </w:rPr>
      </w:pPr>
      <w:r w:rsidRPr="00503924">
        <w:rPr>
          <w:sz w:val="26"/>
          <w:szCs w:val="26"/>
        </w:rPr>
        <w:t>ôxy liên kết như NO</w:t>
      </w:r>
      <w:r w:rsidRPr="00503924">
        <w:rPr>
          <w:sz w:val="26"/>
          <w:szCs w:val="26"/>
          <w:vertAlign w:val="subscript"/>
        </w:rPr>
        <w:t>3</w:t>
      </w:r>
      <w:r w:rsidRPr="00503924">
        <w:rPr>
          <w:sz w:val="26"/>
          <w:szCs w:val="26"/>
          <w:vertAlign w:val="superscript"/>
        </w:rPr>
        <w:t>-</w:t>
      </w:r>
      <w:r w:rsidRPr="00503924">
        <w:rPr>
          <w:sz w:val="26"/>
          <w:szCs w:val="26"/>
        </w:rPr>
        <w:t>, SO</w:t>
      </w:r>
      <w:r w:rsidRPr="00503924">
        <w:rPr>
          <w:sz w:val="26"/>
          <w:szCs w:val="26"/>
          <w:vertAlign w:val="subscript"/>
        </w:rPr>
        <w:t>4</w:t>
      </w:r>
      <w:r w:rsidRPr="00503924">
        <w:rPr>
          <w:sz w:val="26"/>
          <w:szCs w:val="26"/>
          <w:vertAlign w:val="superscript"/>
        </w:rPr>
        <w:t>2</w:t>
      </w:r>
      <w:r w:rsidRPr="00503924">
        <w:rPr>
          <w:sz w:val="26"/>
          <w:szCs w:val="26"/>
          <w:vertAlign w:val="subscript"/>
        </w:rPr>
        <w:t xml:space="preserve"> </w:t>
      </w:r>
      <w:r w:rsidRPr="00503924">
        <w:rPr>
          <w:sz w:val="26"/>
          <w:szCs w:val="26"/>
          <w:vertAlign w:val="superscript"/>
        </w:rPr>
        <w:t>-</w:t>
      </w:r>
    </w:p>
    <w:p w:rsidR="002C64A9" w:rsidRPr="00503924" w:rsidRDefault="002C64A9" w:rsidP="002C64A9">
      <w:pPr>
        <w:rPr>
          <w:sz w:val="26"/>
          <w:szCs w:val="26"/>
          <w:lang w:val="en-US"/>
        </w:rPr>
      </w:pPr>
      <w:r w:rsidRPr="00503924">
        <w:rPr>
          <w:sz w:val="26"/>
          <w:szCs w:val="26"/>
        </w:rPr>
        <w:t>- Hô hấp hiếu khí: axit Pyruvic chuyển e cho chất nhận trung gian là Axetil – CoenzimA, chuyển tiếp cho các chất nhận e trung gian trong chuỗi truyền e ở màng trong ty thể và cho chất nhận e cuối cùng là ôxy phân tử</w:t>
      </w:r>
    </w:p>
    <w:p w:rsidR="00C42054" w:rsidRPr="00503924" w:rsidRDefault="00C42054" w:rsidP="00C42054">
      <w:pPr>
        <w:rPr>
          <w:b/>
          <w:i/>
          <w:sz w:val="26"/>
          <w:szCs w:val="26"/>
          <w:u w:val="single"/>
        </w:rPr>
      </w:pPr>
      <w:r w:rsidRPr="00503924">
        <w:rPr>
          <w:b/>
          <w:i/>
          <w:sz w:val="26"/>
          <w:szCs w:val="26"/>
          <w:u w:val="single"/>
        </w:rPr>
        <w:t xml:space="preserve">Câu </w:t>
      </w:r>
      <w:r w:rsidR="00A430B0">
        <w:rPr>
          <w:b/>
          <w:i/>
          <w:sz w:val="26"/>
          <w:szCs w:val="26"/>
          <w:u w:val="single"/>
          <w:lang w:val="en-GB"/>
        </w:rPr>
        <w:t>291</w:t>
      </w:r>
      <w:r w:rsidRPr="00503924">
        <w:rPr>
          <w:b/>
          <w:i/>
          <w:sz w:val="26"/>
          <w:szCs w:val="26"/>
          <w:u w:val="single"/>
        </w:rPr>
        <w:t xml:space="preserve"> (2đ):</w:t>
      </w:r>
    </w:p>
    <w:p w:rsidR="00C42054" w:rsidRPr="00503924" w:rsidRDefault="00C42054" w:rsidP="00C42054">
      <w:pPr>
        <w:jc w:val="both"/>
        <w:rPr>
          <w:sz w:val="26"/>
          <w:szCs w:val="26"/>
        </w:rPr>
      </w:pPr>
      <w:r w:rsidRPr="00503924">
        <w:rPr>
          <w:sz w:val="26"/>
          <w:szCs w:val="26"/>
        </w:rPr>
        <w:lastRenderedPageBreak/>
        <w:t>1- Nêu sự biến đổi của cấu trúc màng sinh chất thích nghi với chức năng ở các tế bào vi khuẩn lam, vi khuẩn cổ định đạm, tế bào biểu mô ống thận và tế bào biểu mô ruột non ở người.</w:t>
      </w:r>
    </w:p>
    <w:p w:rsidR="00C42054" w:rsidRPr="00503924" w:rsidRDefault="00C42054" w:rsidP="00C42054">
      <w:pPr>
        <w:jc w:val="both"/>
        <w:rPr>
          <w:sz w:val="26"/>
          <w:szCs w:val="26"/>
        </w:rPr>
      </w:pPr>
      <w:r w:rsidRPr="00503924">
        <w:rPr>
          <w:sz w:val="26"/>
          <w:szCs w:val="26"/>
        </w:rPr>
        <w:t>2- Phân biệt hệ enzim có trong lizôxôm và perôxixôm về nguồn gốc và chức năng. Giải thích tại sao trong nước tiểu của người và linh trưởng có chứa axit uric còn các động vật khác thì không?</w:t>
      </w:r>
    </w:p>
    <w:p w:rsidR="00C42054" w:rsidRPr="00503924" w:rsidRDefault="00C42054" w:rsidP="00C42054">
      <w:pPr>
        <w:rPr>
          <w:sz w:val="26"/>
          <w:szCs w:val="26"/>
        </w:rPr>
      </w:pPr>
    </w:p>
    <w:p w:rsidR="00C42054" w:rsidRPr="00503924" w:rsidRDefault="00C42054" w:rsidP="00C42054">
      <w:pPr>
        <w:rPr>
          <w:sz w:val="26"/>
          <w:szCs w:val="26"/>
        </w:rPr>
      </w:pPr>
    </w:p>
    <w:p w:rsidR="00C42054" w:rsidRPr="00503924" w:rsidRDefault="00C42054" w:rsidP="00C42054">
      <w:pPr>
        <w:rPr>
          <w:sz w:val="26"/>
          <w:szCs w:val="26"/>
        </w:rPr>
      </w:pPr>
    </w:p>
    <w:p w:rsidR="00A430B0" w:rsidRDefault="00A430B0" w:rsidP="00C42054">
      <w:pPr>
        <w:rPr>
          <w:b/>
          <w:i/>
          <w:sz w:val="26"/>
          <w:szCs w:val="26"/>
          <w:u w:val="single"/>
        </w:rPr>
      </w:pPr>
    </w:p>
    <w:p w:rsidR="00C42054" w:rsidRPr="00503924" w:rsidRDefault="00C42054" w:rsidP="00C42054">
      <w:pPr>
        <w:rPr>
          <w:b/>
          <w:i/>
          <w:sz w:val="26"/>
          <w:szCs w:val="26"/>
          <w:u w:val="single"/>
        </w:rPr>
      </w:pPr>
      <w:r w:rsidRPr="00503924">
        <w:rPr>
          <w:b/>
          <w:i/>
          <w:sz w:val="26"/>
          <w:szCs w:val="26"/>
          <w:u w:val="single"/>
        </w:rPr>
        <w:t>Đáp án:</w:t>
      </w:r>
    </w:p>
    <w:p w:rsidR="00C42054" w:rsidRPr="00503924" w:rsidRDefault="00C42054" w:rsidP="00C42054">
      <w:pPr>
        <w:outlineLvl w:val="0"/>
        <w:rPr>
          <w:sz w:val="26"/>
          <w:szCs w:val="26"/>
        </w:rPr>
      </w:pPr>
      <w:r w:rsidRPr="00503924">
        <w:rPr>
          <w:sz w:val="26"/>
          <w:szCs w:val="26"/>
        </w:rPr>
        <w:t>1- (1đ)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9"/>
        <w:gridCol w:w="1117"/>
      </w:tblGrid>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Vi khuẩn lam: Màng sinh chất gấp nếp tạo thành các túi tilacoit chứa sắc tố, nơi thực hiện quang hợp</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Vi khuẩn cố định đạm: Màng sinh chất gấp nếp tạo thành các túi chứa enzim nitrogenaza giúp thực hiện quá trình cố định đạm.</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Tế bào biểu mô ống thận: Màng sinh chất lõm xuống tạo thành các ô chứa ty thể cung cấp năng lượng.</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Tế bào biểu mô ruột non: Màng sinh chất lồi ra kéo theo chất nguyên sinh và hệ thống vi sợi hình thành nên lông ruột làm tăng diện tích tiếp xúc với chất dinh dưỡng.</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bl>
    <w:p w:rsidR="00C42054" w:rsidRPr="00503924" w:rsidRDefault="00C42054" w:rsidP="00C42054">
      <w:pPr>
        <w:rPr>
          <w:sz w:val="26"/>
          <w:szCs w:val="26"/>
        </w:rPr>
      </w:pPr>
    </w:p>
    <w:p w:rsidR="00C42054" w:rsidRPr="00503924" w:rsidRDefault="00C42054" w:rsidP="00C42054">
      <w:pPr>
        <w:outlineLvl w:val="0"/>
        <w:rPr>
          <w:sz w:val="26"/>
          <w:szCs w:val="26"/>
        </w:rPr>
      </w:pPr>
      <w:r w:rsidRPr="00503924">
        <w:rPr>
          <w:sz w:val="26"/>
          <w:szCs w:val="26"/>
        </w:rPr>
        <w:t>2- (1đ)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4"/>
        <w:gridCol w:w="1106"/>
      </w:tblGrid>
      <w:tr w:rsidR="00C42054" w:rsidRPr="00503924" w:rsidTr="00C42054">
        <w:tc>
          <w:tcPr>
            <w:tcW w:w="8244" w:type="dxa"/>
            <w:shd w:val="clear" w:color="auto" w:fill="auto"/>
          </w:tcPr>
          <w:p w:rsidR="00C42054" w:rsidRPr="00503924" w:rsidRDefault="00C42054" w:rsidP="003D2B4E">
            <w:pPr>
              <w:jc w:val="both"/>
              <w:rPr>
                <w:sz w:val="26"/>
                <w:szCs w:val="26"/>
              </w:rPr>
            </w:pPr>
            <w:r w:rsidRPr="00503924">
              <w:rPr>
                <w:sz w:val="26"/>
                <w:szCs w:val="26"/>
              </w:rPr>
              <w:t>Hệ enzim trong lizôxôm: được tổng hợp từ lưới nội chất hạt, xúc tác các phản ứng thủy phân.</w:t>
            </w:r>
          </w:p>
        </w:tc>
        <w:tc>
          <w:tcPr>
            <w:tcW w:w="1106"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C42054">
        <w:tc>
          <w:tcPr>
            <w:tcW w:w="8244" w:type="dxa"/>
            <w:shd w:val="clear" w:color="auto" w:fill="auto"/>
          </w:tcPr>
          <w:p w:rsidR="00C42054" w:rsidRPr="00503924" w:rsidRDefault="00C42054" w:rsidP="003D2B4E">
            <w:pPr>
              <w:jc w:val="both"/>
              <w:rPr>
                <w:sz w:val="26"/>
                <w:szCs w:val="26"/>
              </w:rPr>
            </w:pPr>
            <w:r w:rsidRPr="00503924">
              <w:rPr>
                <w:sz w:val="26"/>
                <w:szCs w:val="26"/>
              </w:rPr>
              <w:t>Hệ enzim trong perôxixôm: được tổng hợp từ ribôxôm tự do trong tế bào, xúc tác các phản ứng ôxi hóa khử.</w:t>
            </w:r>
          </w:p>
        </w:tc>
        <w:tc>
          <w:tcPr>
            <w:tcW w:w="1106"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C42054">
        <w:tc>
          <w:tcPr>
            <w:tcW w:w="8244" w:type="dxa"/>
            <w:shd w:val="clear" w:color="auto" w:fill="auto"/>
          </w:tcPr>
          <w:p w:rsidR="00C42054" w:rsidRPr="00503924" w:rsidRDefault="00C42054" w:rsidP="003D2B4E">
            <w:pPr>
              <w:jc w:val="both"/>
              <w:rPr>
                <w:sz w:val="26"/>
                <w:szCs w:val="26"/>
              </w:rPr>
            </w:pPr>
            <w:r w:rsidRPr="00503924">
              <w:rPr>
                <w:sz w:val="26"/>
                <w:szCs w:val="26"/>
              </w:rPr>
              <w:t>Ở người và linh trưởng, trong perôxixôm không có các thể đặc hình ống tổng hợp các enzim uricaza để phân giải axit uric còn các động vật khác thì có.</w:t>
            </w:r>
          </w:p>
        </w:tc>
        <w:tc>
          <w:tcPr>
            <w:tcW w:w="1106" w:type="dxa"/>
            <w:shd w:val="clear" w:color="auto" w:fill="auto"/>
          </w:tcPr>
          <w:p w:rsidR="00C42054" w:rsidRPr="00503924" w:rsidRDefault="00C42054" w:rsidP="003D2B4E">
            <w:pPr>
              <w:rPr>
                <w:sz w:val="26"/>
                <w:szCs w:val="26"/>
              </w:rPr>
            </w:pPr>
            <w:r w:rsidRPr="00503924">
              <w:rPr>
                <w:sz w:val="26"/>
                <w:szCs w:val="26"/>
              </w:rPr>
              <w:t>0.50</w:t>
            </w:r>
          </w:p>
        </w:tc>
      </w:tr>
    </w:tbl>
    <w:p w:rsidR="00C42054" w:rsidRPr="00503924" w:rsidRDefault="00C42054" w:rsidP="00C42054">
      <w:pPr>
        <w:rPr>
          <w:b/>
          <w:i/>
          <w:sz w:val="26"/>
          <w:szCs w:val="26"/>
          <w:u w:val="single"/>
        </w:rPr>
      </w:pPr>
      <w:r w:rsidRPr="00503924">
        <w:rPr>
          <w:b/>
          <w:i/>
          <w:sz w:val="26"/>
          <w:szCs w:val="26"/>
          <w:u w:val="single"/>
        </w:rPr>
        <w:t xml:space="preserve">Câu </w:t>
      </w:r>
      <w:r w:rsidR="00A430B0">
        <w:rPr>
          <w:b/>
          <w:i/>
          <w:sz w:val="26"/>
          <w:szCs w:val="26"/>
          <w:u w:val="single"/>
          <w:lang w:val="en-GB"/>
        </w:rPr>
        <w:t>2</w:t>
      </w:r>
      <w:r w:rsidR="00A430B0">
        <w:rPr>
          <w:b/>
          <w:i/>
          <w:sz w:val="26"/>
          <w:szCs w:val="26"/>
          <w:u w:val="single"/>
        </w:rPr>
        <w:t>92</w:t>
      </w:r>
      <w:r w:rsidRPr="00503924">
        <w:rPr>
          <w:b/>
          <w:i/>
          <w:sz w:val="26"/>
          <w:szCs w:val="26"/>
          <w:u w:val="single"/>
        </w:rPr>
        <w:t xml:space="preserve"> (2đ):</w:t>
      </w:r>
    </w:p>
    <w:p w:rsidR="00C42054" w:rsidRPr="00503924" w:rsidRDefault="00C42054" w:rsidP="00C42054">
      <w:pPr>
        <w:jc w:val="both"/>
        <w:rPr>
          <w:sz w:val="26"/>
          <w:szCs w:val="26"/>
        </w:rPr>
      </w:pPr>
      <w:r w:rsidRPr="00503924">
        <w:rPr>
          <w:sz w:val="26"/>
          <w:szCs w:val="26"/>
        </w:rPr>
        <w:t>Phân biệt photphoril hóa không vòng và photphoril hóa vòng. Thực vật bậc cao có thực hiện photphoril hóa vòng hay không? Tại sao?</w:t>
      </w:r>
    </w:p>
    <w:p w:rsidR="00C42054" w:rsidRPr="00503924" w:rsidRDefault="00C42054" w:rsidP="00C42054">
      <w:pPr>
        <w:rPr>
          <w:sz w:val="26"/>
          <w:szCs w:val="26"/>
        </w:rPr>
      </w:pPr>
    </w:p>
    <w:p w:rsidR="00C42054" w:rsidRPr="00503924" w:rsidRDefault="00C42054" w:rsidP="00C42054">
      <w:pPr>
        <w:rPr>
          <w:b/>
          <w:i/>
          <w:sz w:val="26"/>
          <w:szCs w:val="26"/>
          <w:u w:val="single"/>
        </w:rPr>
      </w:pPr>
      <w:r w:rsidRPr="00503924">
        <w:rPr>
          <w:b/>
          <w:i/>
          <w:sz w:val="26"/>
          <w:szCs w:val="26"/>
          <w:u w:val="single"/>
        </w:rPr>
        <w:t>Đáp án:</w:t>
      </w:r>
    </w:p>
    <w:p w:rsidR="00C42054" w:rsidRPr="00503924" w:rsidRDefault="00C42054" w:rsidP="00C42054">
      <w:pPr>
        <w:rPr>
          <w:sz w:val="26"/>
          <w:szCs w:val="26"/>
        </w:rPr>
      </w:pPr>
      <w:r w:rsidRPr="00503924">
        <w:rPr>
          <w:sz w:val="26"/>
          <w:szCs w:val="26"/>
        </w:rPr>
        <w:t>* Phân biệt: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3"/>
        <w:gridCol w:w="4183"/>
        <w:gridCol w:w="1110"/>
      </w:tblGrid>
      <w:tr w:rsidR="00C42054" w:rsidRPr="00503924" w:rsidTr="003D2B4E">
        <w:tc>
          <w:tcPr>
            <w:tcW w:w="4548" w:type="dxa"/>
            <w:shd w:val="clear" w:color="auto" w:fill="auto"/>
          </w:tcPr>
          <w:p w:rsidR="00C42054" w:rsidRPr="00503924" w:rsidRDefault="00C42054" w:rsidP="003D2B4E">
            <w:pPr>
              <w:jc w:val="center"/>
              <w:rPr>
                <w:b/>
                <w:i/>
                <w:sz w:val="26"/>
                <w:szCs w:val="26"/>
              </w:rPr>
            </w:pPr>
            <w:r w:rsidRPr="00503924">
              <w:rPr>
                <w:b/>
                <w:i/>
                <w:sz w:val="26"/>
                <w:szCs w:val="26"/>
              </w:rPr>
              <w:t>photphoril hóa không vòng</w:t>
            </w:r>
          </w:p>
        </w:tc>
        <w:tc>
          <w:tcPr>
            <w:tcW w:w="4440" w:type="dxa"/>
            <w:shd w:val="clear" w:color="auto" w:fill="auto"/>
          </w:tcPr>
          <w:p w:rsidR="00C42054" w:rsidRPr="00503924" w:rsidRDefault="00C42054" w:rsidP="003D2B4E">
            <w:pPr>
              <w:jc w:val="center"/>
              <w:rPr>
                <w:b/>
                <w:i/>
                <w:sz w:val="26"/>
                <w:szCs w:val="26"/>
              </w:rPr>
            </w:pPr>
            <w:r w:rsidRPr="00503924">
              <w:rPr>
                <w:b/>
                <w:i/>
                <w:sz w:val="26"/>
                <w:szCs w:val="26"/>
              </w:rPr>
              <w:t>photphoril hóa vòng</w:t>
            </w:r>
          </w:p>
        </w:tc>
        <w:tc>
          <w:tcPr>
            <w:tcW w:w="1150" w:type="dxa"/>
            <w:shd w:val="clear" w:color="auto" w:fill="auto"/>
          </w:tcPr>
          <w:p w:rsidR="00C42054" w:rsidRPr="00503924" w:rsidRDefault="00C42054" w:rsidP="003D2B4E">
            <w:pPr>
              <w:rPr>
                <w:sz w:val="26"/>
                <w:szCs w:val="26"/>
              </w:rPr>
            </w:pPr>
          </w:p>
        </w:tc>
      </w:tr>
      <w:tr w:rsidR="00C42054" w:rsidRPr="00503924" w:rsidTr="003D2B4E">
        <w:tc>
          <w:tcPr>
            <w:tcW w:w="4548" w:type="dxa"/>
            <w:shd w:val="clear" w:color="auto" w:fill="auto"/>
          </w:tcPr>
          <w:p w:rsidR="00C42054" w:rsidRPr="00503924" w:rsidRDefault="00C42054" w:rsidP="003D2B4E">
            <w:pPr>
              <w:rPr>
                <w:sz w:val="26"/>
                <w:szCs w:val="26"/>
              </w:rPr>
            </w:pPr>
            <w:r w:rsidRPr="00503924">
              <w:rPr>
                <w:sz w:val="26"/>
                <w:szCs w:val="26"/>
              </w:rPr>
              <w:t>Sử dụng 2 trung tâm quang hóa là P680 (PSII) và P700 (PSI)</w:t>
            </w:r>
          </w:p>
        </w:tc>
        <w:tc>
          <w:tcPr>
            <w:tcW w:w="4440" w:type="dxa"/>
            <w:shd w:val="clear" w:color="auto" w:fill="auto"/>
          </w:tcPr>
          <w:p w:rsidR="00C42054" w:rsidRPr="00503924" w:rsidRDefault="00C42054" w:rsidP="003D2B4E">
            <w:pPr>
              <w:rPr>
                <w:sz w:val="26"/>
                <w:szCs w:val="26"/>
              </w:rPr>
            </w:pPr>
            <w:r w:rsidRPr="00503924">
              <w:rPr>
                <w:sz w:val="26"/>
                <w:szCs w:val="26"/>
              </w:rPr>
              <w:t>Chỉ sử dụng 1 trung tâm quang hóa duy nhất là P700 (PSI)</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4548" w:type="dxa"/>
            <w:shd w:val="clear" w:color="auto" w:fill="auto"/>
          </w:tcPr>
          <w:p w:rsidR="00C42054" w:rsidRPr="00503924" w:rsidRDefault="00C42054" w:rsidP="003D2B4E">
            <w:pPr>
              <w:rPr>
                <w:sz w:val="26"/>
                <w:szCs w:val="26"/>
              </w:rPr>
            </w:pPr>
            <w:r w:rsidRPr="00503924">
              <w:rPr>
                <w:sz w:val="26"/>
                <w:szCs w:val="26"/>
              </w:rPr>
              <w:t>Điện tử không quay lại mà tiến đến NADH hình thành NADPH</w:t>
            </w:r>
          </w:p>
        </w:tc>
        <w:tc>
          <w:tcPr>
            <w:tcW w:w="4440" w:type="dxa"/>
            <w:shd w:val="clear" w:color="auto" w:fill="auto"/>
          </w:tcPr>
          <w:p w:rsidR="00C42054" w:rsidRPr="00503924" w:rsidRDefault="00C42054" w:rsidP="003D2B4E">
            <w:pPr>
              <w:rPr>
                <w:sz w:val="26"/>
                <w:szCs w:val="26"/>
              </w:rPr>
            </w:pPr>
            <w:r w:rsidRPr="00503924">
              <w:rPr>
                <w:sz w:val="26"/>
                <w:szCs w:val="26"/>
              </w:rPr>
              <w:t>Điện tử sau khi loại bỏ trạng thái kích thích sẽ quay về trung tâm quang hóa</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4548" w:type="dxa"/>
            <w:shd w:val="clear" w:color="auto" w:fill="auto"/>
          </w:tcPr>
          <w:p w:rsidR="00C42054" w:rsidRPr="00503924" w:rsidRDefault="00C42054" w:rsidP="003D2B4E">
            <w:pPr>
              <w:rPr>
                <w:sz w:val="26"/>
                <w:szCs w:val="26"/>
              </w:rPr>
            </w:pPr>
            <w:r w:rsidRPr="00503924">
              <w:rPr>
                <w:sz w:val="26"/>
                <w:szCs w:val="26"/>
              </w:rPr>
              <w:t xml:space="preserve">Có xảy ra quang phân ly nước để bù </w:t>
            </w:r>
            <w:r w:rsidRPr="00503924">
              <w:rPr>
                <w:sz w:val="26"/>
                <w:szCs w:val="26"/>
              </w:rPr>
              <w:lastRenderedPageBreak/>
              <w:t>điện tử cho trung tâm qung hóa PSII</w:t>
            </w:r>
          </w:p>
        </w:tc>
        <w:tc>
          <w:tcPr>
            <w:tcW w:w="4440" w:type="dxa"/>
            <w:shd w:val="clear" w:color="auto" w:fill="auto"/>
          </w:tcPr>
          <w:p w:rsidR="00C42054" w:rsidRPr="00503924" w:rsidRDefault="00C42054" w:rsidP="003D2B4E">
            <w:pPr>
              <w:rPr>
                <w:sz w:val="26"/>
                <w:szCs w:val="26"/>
              </w:rPr>
            </w:pPr>
            <w:r w:rsidRPr="00503924">
              <w:rPr>
                <w:sz w:val="26"/>
                <w:szCs w:val="26"/>
              </w:rPr>
              <w:lastRenderedPageBreak/>
              <w:t>Không xảy ra quang phân ly nước</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4548" w:type="dxa"/>
            <w:shd w:val="clear" w:color="auto" w:fill="auto"/>
          </w:tcPr>
          <w:p w:rsidR="00C42054" w:rsidRPr="00503924" w:rsidRDefault="00C42054" w:rsidP="003D2B4E">
            <w:pPr>
              <w:rPr>
                <w:sz w:val="26"/>
                <w:szCs w:val="26"/>
              </w:rPr>
            </w:pPr>
            <w:r w:rsidRPr="00503924">
              <w:rPr>
                <w:sz w:val="26"/>
                <w:szCs w:val="26"/>
              </w:rPr>
              <w:lastRenderedPageBreak/>
              <w:t>Tạo nhiều ATP, NADH, oxi</w:t>
            </w:r>
          </w:p>
        </w:tc>
        <w:tc>
          <w:tcPr>
            <w:tcW w:w="4440" w:type="dxa"/>
            <w:shd w:val="clear" w:color="auto" w:fill="auto"/>
          </w:tcPr>
          <w:p w:rsidR="00C42054" w:rsidRPr="00503924" w:rsidRDefault="00C42054" w:rsidP="003D2B4E">
            <w:pPr>
              <w:rPr>
                <w:sz w:val="26"/>
                <w:szCs w:val="26"/>
              </w:rPr>
            </w:pPr>
            <w:r w:rsidRPr="00503924">
              <w:rPr>
                <w:sz w:val="26"/>
                <w:szCs w:val="26"/>
              </w:rPr>
              <w:t>Tạo ít ATP, không tạo NADPH và oxi</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4548" w:type="dxa"/>
            <w:shd w:val="clear" w:color="auto" w:fill="auto"/>
          </w:tcPr>
          <w:p w:rsidR="00C42054" w:rsidRPr="00503924" w:rsidRDefault="00C42054" w:rsidP="003D2B4E">
            <w:pPr>
              <w:rPr>
                <w:sz w:val="26"/>
                <w:szCs w:val="26"/>
              </w:rPr>
            </w:pPr>
            <w:r w:rsidRPr="00503924">
              <w:rPr>
                <w:sz w:val="26"/>
                <w:szCs w:val="26"/>
              </w:rPr>
              <w:t>Diễn ra môi trường đủ nước</w:t>
            </w:r>
          </w:p>
        </w:tc>
        <w:tc>
          <w:tcPr>
            <w:tcW w:w="4440" w:type="dxa"/>
            <w:shd w:val="clear" w:color="auto" w:fill="auto"/>
          </w:tcPr>
          <w:p w:rsidR="00C42054" w:rsidRPr="00503924" w:rsidRDefault="00C42054" w:rsidP="003D2B4E">
            <w:pPr>
              <w:rPr>
                <w:sz w:val="26"/>
                <w:szCs w:val="26"/>
              </w:rPr>
            </w:pPr>
            <w:r w:rsidRPr="00503924">
              <w:rPr>
                <w:sz w:val="26"/>
                <w:szCs w:val="26"/>
              </w:rPr>
              <w:t>Diễn ra trong môi trường cạn kiệt nước, khô hạn</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bl>
    <w:p w:rsidR="00C42054" w:rsidRPr="00503924" w:rsidRDefault="00C42054" w:rsidP="00C42054">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9"/>
        <w:gridCol w:w="1117"/>
      </w:tblGrid>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 Trong điều kiện bình thường thực vật bậc cao không thực hiện phophoril hóa vòng vì hình thức này hiệu quả năng lượng thấp.</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Khi chịu hạn thì thực vật sẽ thực hiện phophoril hóa vòng vì:</w:t>
            </w:r>
          </w:p>
        </w:tc>
        <w:tc>
          <w:tcPr>
            <w:tcW w:w="1150" w:type="dxa"/>
            <w:shd w:val="clear" w:color="auto" w:fill="auto"/>
          </w:tcPr>
          <w:p w:rsidR="00C42054" w:rsidRPr="00503924" w:rsidRDefault="00C42054" w:rsidP="003D2B4E">
            <w:pPr>
              <w:rPr>
                <w:sz w:val="26"/>
                <w:szCs w:val="26"/>
              </w:rPr>
            </w:pP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Hình thức phophoril hóa không vòng là hình thức tạo năng lượng chủ yếu của thực vật bậc cao sự dụng nguyên liệu quan trọng là nước.</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Trong điều kiện khô hạn, nguồn nước bị hạn chế nên thực vật phải chuyển sang hình thức phophoril hóa vòng để tạo năng lượng.</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bl>
    <w:p w:rsidR="00F63447" w:rsidRPr="00503924" w:rsidRDefault="00A430B0" w:rsidP="00F63447">
      <w:pPr>
        <w:pStyle w:val="ListParagraph"/>
        <w:ind w:left="0"/>
        <w:jc w:val="both"/>
        <w:rPr>
          <w:rFonts w:ascii="Times New Roman" w:hAnsi="Times New Roman"/>
          <w:b/>
          <w:sz w:val="26"/>
          <w:szCs w:val="26"/>
        </w:rPr>
      </w:pPr>
      <w:r>
        <w:rPr>
          <w:rFonts w:ascii="Times New Roman" w:hAnsi="Times New Roman"/>
          <w:b/>
          <w:sz w:val="26"/>
          <w:szCs w:val="26"/>
          <w:u w:val="single"/>
        </w:rPr>
        <w:t>Câu 293</w:t>
      </w:r>
      <w:r w:rsidR="00F63447" w:rsidRPr="00503924">
        <w:rPr>
          <w:rFonts w:ascii="Times New Roman" w:hAnsi="Times New Roman"/>
          <w:b/>
          <w:sz w:val="26"/>
          <w:szCs w:val="26"/>
          <w:u w:val="single"/>
        </w:rPr>
        <w:t>: ( 2 điểm )</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b/>
          <w:sz w:val="26"/>
          <w:szCs w:val="26"/>
        </w:rPr>
        <w:t>a.</w:t>
      </w:r>
      <w:r w:rsidRPr="00503924">
        <w:rPr>
          <w:rFonts w:ascii="Times New Roman" w:hAnsi="Times New Roman"/>
          <w:sz w:val="26"/>
          <w:szCs w:val="26"/>
        </w:rPr>
        <w:t xml:space="preserve"> Thế nào là sự điều hòa dị lập thể của enzim?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b/>
          <w:sz w:val="26"/>
          <w:szCs w:val="26"/>
        </w:rPr>
        <w:t>b.</w:t>
      </w:r>
      <w:r w:rsidRPr="00503924">
        <w:rPr>
          <w:rFonts w:ascii="Times New Roman" w:hAnsi="Times New Roman"/>
          <w:sz w:val="26"/>
          <w:szCs w:val="26"/>
        </w:rPr>
        <w:t xml:space="preserve"> Nếu muốn điều hòa quá trình đường phân thì nên tác động vào giai đoạn nào cho hiệu quả cao nhất? Có thể điều hòa quá trình đường phân ở giai đoạn đó theo cơ chế nào và chủ yếu nhờ chất nào?</w:t>
      </w:r>
    </w:p>
    <w:p w:rsidR="00F63447" w:rsidRPr="00503924" w:rsidRDefault="00F63447" w:rsidP="00F63447">
      <w:pPr>
        <w:pStyle w:val="ListParagraph"/>
        <w:ind w:hanging="720"/>
        <w:jc w:val="center"/>
        <w:rPr>
          <w:rFonts w:ascii="Times New Roman" w:hAnsi="Times New Roman"/>
          <w:b/>
          <w:i/>
          <w:sz w:val="26"/>
          <w:szCs w:val="26"/>
          <w:u w:val="single"/>
        </w:rPr>
      </w:pPr>
      <w:r w:rsidRPr="00503924">
        <w:rPr>
          <w:rFonts w:ascii="Times New Roman" w:hAnsi="Times New Roman"/>
          <w:b/>
          <w:i/>
          <w:sz w:val="26"/>
          <w:szCs w:val="26"/>
          <w:u w:val="single"/>
        </w:rPr>
        <w:t>Trả lời:</w:t>
      </w:r>
    </w:p>
    <w:p w:rsidR="00F63447" w:rsidRPr="00503924" w:rsidRDefault="00F63447" w:rsidP="00F63447">
      <w:pPr>
        <w:pStyle w:val="ListParagraph"/>
        <w:ind w:hanging="720"/>
        <w:jc w:val="both"/>
        <w:rPr>
          <w:rFonts w:ascii="Times New Roman" w:hAnsi="Times New Roman"/>
          <w:b/>
          <w:sz w:val="26"/>
          <w:szCs w:val="26"/>
        </w:rPr>
      </w:pPr>
      <w:r w:rsidRPr="00503924">
        <w:rPr>
          <w:rFonts w:ascii="Times New Roman" w:hAnsi="Times New Roman"/>
          <w:b/>
          <w:sz w:val="26"/>
          <w:szCs w:val="26"/>
        </w:rPr>
        <w:t>a. Sự điều hòa dị lập thể của enzim: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Các phân tử điều hòa hoặc chất hoạt hóa hoặc chất ức chế liên kết vào vị trí điều hòa đặc hiệu, tác động lên hình dạng và chức năng của enzim………..0,25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Trong tính hợp tác, sự liên kết của một phân tử cơ chất có thể kích thích sự liên kết hoặc hoạt tính ở các vị trí hoạt động khác.</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Trong ức chế ngược, sản phẩm cuối cùng của con đường chuyển hóa ức chế dị lập thể enzim ở bước trước đó trong con đường chuyển hóa………….0,25 điểm</w:t>
      </w:r>
    </w:p>
    <w:p w:rsidR="00F63447" w:rsidRPr="00503924" w:rsidRDefault="00F63447" w:rsidP="00F63447">
      <w:pPr>
        <w:pStyle w:val="ListParagraph"/>
        <w:ind w:hanging="720"/>
        <w:jc w:val="both"/>
        <w:rPr>
          <w:rFonts w:ascii="Times New Roman" w:hAnsi="Times New Roman"/>
          <w:b/>
          <w:sz w:val="26"/>
          <w:szCs w:val="26"/>
        </w:rPr>
      </w:pPr>
      <w:r w:rsidRPr="00503924">
        <w:rPr>
          <w:rFonts w:ascii="Times New Roman" w:hAnsi="Times New Roman"/>
          <w:b/>
          <w:sz w:val="26"/>
          <w:szCs w:val="26"/>
        </w:rPr>
        <w:t>b. Điều hòa quá trình đường phân:</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Giai đoạn tác động: Phản ứng số 3 biến đổi từ Fructose-6-phosphate thành Fructose-1,6-bisphosphate dưới tác dụng của enzim Phosphofructokinase</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Cơ chế điều hòa: Điều hòa dị lập thể……………………………….…0,25 điểm.</w:t>
      </w:r>
    </w:p>
    <w:p w:rsidR="00F63447" w:rsidRPr="00503924" w:rsidRDefault="00F63447" w:rsidP="00F63447">
      <w:pPr>
        <w:pStyle w:val="ListParagraph"/>
        <w:tabs>
          <w:tab w:val="center" w:pos="5040"/>
        </w:tabs>
        <w:ind w:left="0"/>
        <w:jc w:val="both"/>
        <w:rPr>
          <w:rFonts w:ascii="Times New Roman" w:hAnsi="Times New Roman"/>
          <w:sz w:val="26"/>
          <w:szCs w:val="26"/>
        </w:rPr>
      </w:pPr>
      <w:r w:rsidRPr="00503924">
        <w:rPr>
          <w:rFonts w:ascii="Times New Roman" w:hAnsi="Times New Roman"/>
          <w:sz w:val="26"/>
          <w:szCs w:val="26"/>
        </w:rPr>
        <w:t>- Chất điều hòa: Chủ yếu là ATP……………………………………….0,25 điểm.</w:t>
      </w:r>
    </w:p>
    <w:p w:rsidR="00F63447" w:rsidRPr="00503924" w:rsidRDefault="00A430B0" w:rsidP="00F63447">
      <w:pPr>
        <w:pStyle w:val="ListParagraph"/>
        <w:ind w:hanging="720"/>
        <w:jc w:val="both"/>
        <w:rPr>
          <w:rFonts w:ascii="Times New Roman" w:hAnsi="Times New Roman"/>
          <w:b/>
          <w:sz w:val="26"/>
          <w:szCs w:val="26"/>
          <w:u w:val="single"/>
        </w:rPr>
      </w:pPr>
      <w:r>
        <w:rPr>
          <w:rFonts w:ascii="Times New Roman" w:hAnsi="Times New Roman"/>
          <w:b/>
          <w:sz w:val="26"/>
          <w:szCs w:val="26"/>
          <w:u w:val="single"/>
        </w:rPr>
        <w:t>Câu 294</w:t>
      </w:r>
      <w:r w:rsidR="00F63447" w:rsidRPr="00503924">
        <w:rPr>
          <w:rFonts w:ascii="Times New Roman" w:hAnsi="Times New Roman"/>
          <w:b/>
          <w:sz w:val="26"/>
          <w:szCs w:val="26"/>
          <w:u w:val="single"/>
        </w:rPr>
        <w:t>: ( 2 điểm )</w:t>
      </w:r>
    </w:p>
    <w:p w:rsidR="00F63447" w:rsidRPr="00503924" w:rsidRDefault="00F63447" w:rsidP="00F63447">
      <w:pPr>
        <w:pStyle w:val="ListParagraph"/>
        <w:ind w:hanging="720"/>
        <w:jc w:val="both"/>
        <w:rPr>
          <w:rFonts w:ascii="Times New Roman" w:hAnsi="Times New Roman"/>
          <w:sz w:val="26"/>
          <w:szCs w:val="26"/>
          <w:u w:val="single"/>
        </w:rPr>
      </w:pPr>
      <w:r w:rsidRPr="00503924">
        <w:rPr>
          <w:rFonts w:ascii="Times New Roman" w:hAnsi="Times New Roman"/>
          <w:b/>
          <w:sz w:val="26"/>
          <w:szCs w:val="26"/>
        </w:rPr>
        <w:t>a.</w:t>
      </w:r>
      <w:r w:rsidRPr="00503924">
        <w:rPr>
          <w:rFonts w:ascii="Times New Roman" w:hAnsi="Times New Roman"/>
          <w:sz w:val="26"/>
          <w:szCs w:val="26"/>
        </w:rPr>
        <w:t xml:space="preserve"> Tại sao axit piruvic được coi là mối nối then chốt trong dị hóa?</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b/>
          <w:sz w:val="26"/>
          <w:szCs w:val="26"/>
        </w:rPr>
        <w:t>b.</w:t>
      </w:r>
      <w:r w:rsidRPr="00503924">
        <w:rPr>
          <w:rFonts w:ascii="Times New Roman" w:hAnsi="Times New Roman"/>
          <w:sz w:val="26"/>
          <w:szCs w:val="26"/>
        </w:rPr>
        <w:t xml:space="preserve"> Trong quá trình đường phân nếu loại bỏ đihiđrôxyaxetol -3-phôtphat khi mới được tạo ra thì có ảnh hưởng gì tới quá trình đường phân? Giải thích?</w:t>
      </w:r>
    </w:p>
    <w:p w:rsidR="00F63447" w:rsidRPr="00503924" w:rsidRDefault="00F63447" w:rsidP="00F63447">
      <w:pPr>
        <w:pStyle w:val="ListParagraph"/>
        <w:ind w:left="0" w:hanging="720"/>
        <w:jc w:val="both"/>
        <w:rPr>
          <w:rFonts w:ascii="Times New Roman" w:hAnsi="Times New Roman"/>
          <w:sz w:val="26"/>
          <w:szCs w:val="26"/>
        </w:rPr>
      </w:pPr>
      <w:r w:rsidRPr="00503924">
        <w:rPr>
          <w:rFonts w:ascii="Times New Roman" w:hAnsi="Times New Roman"/>
          <w:b/>
          <w:sz w:val="26"/>
          <w:szCs w:val="26"/>
        </w:rPr>
        <w:t xml:space="preserve">          c.</w:t>
      </w:r>
      <w:r w:rsidRPr="00503924">
        <w:rPr>
          <w:rFonts w:ascii="Times New Roman" w:hAnsi="Times New Roman"/>
          <w:sz w:val="26"/>
          <w:szCs w:val="26"/>
        </w:rPr>
        <w:t xml:space="preserve"> Trong tế bào bao bó mạch của thực vật C4 chỉ có PSI (không có PSII) có tác động lên nồng độ oxi. Tác động đó là gì và thực vật đó có thể có lợi như thế nào?</w:t>
      </w:r>
    </w:p>
    <w:p w:rsidR="00F63447" w:rsidRPr="00503924" w:rsidRDefault="00F63447" w:rsidP="00F63447">
      <w:pPr>
        <w:pStyle w:val="ListParagraph"/>
        <w:ind w:left="0"/>
        <w:jc w:val="center"/>
        <w:rPr>
          <w:rFonts w:ascii="Times New Roman" w:hAnsi="Times New Roman"/>
          <w:b/>
          <w:i/>
          <w:sz w:val="26"/>
          <w:szCs w:val="26"/>
          <w:u w:val="single"/>
        </w:rPr>
      </w:pPr>
      <w:r w:rsidRPr="00503924">
        <w:rPr>
          <w:rFonts w:ascii="Times New Roman" w:hAnsi="Times New Roman"/>
          <w:b/>
          <w:i/>
          <w:sz w:val="26"/>
          <w:szCs w:val="26"/>
          <w:u w:val="single"/>
        </w:rPr>
        <w:t>Trả lời :</w:t>
      </w:r>
    </w:p>
    <w:p w:rsidR="00F63447" w:rsidRPr="00503924" w:rsidRDefault="00F63447" w:rsidP="00F63447">
      <w:pPr>
        <w:pStyle w:val="ListParagraph"/>
        <w:ind w:left="0"/>
        <w:jc w:val="both"/>
        <w:rPr>
          <w:rFonts w:ascii="Times New Roman" w:hAnsi="Times New Roman"/>
          <w:b/>
          <w:sz w:val="26"/>
          <w:szCs w:val="26"/>
          <w:u w:val="single"/>
        </w:rPr>
      </w:pPr>
      <w:r w:rsidRPr="00503924">
        <w:rPr>
          <w:rFonts w:ascii="Times New Roman" w:hAnsi="Times New Roman"/>
          <w:b/>
          <w:sz w:val="26"/>
          <w:szCs w:val="26"/>
        </w:rPr>
        <w:lastRenderedPageBreak/>
        <w:t>a.</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Đường phân được dùng chung cho cả lên men và hô hấp tế bào, sản phẩm cuối cùng của đường phân là axit piruvic là ngã 3 trong các con đường dị hóa oxi hóa glucozo…………………………………………………..................….0,25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Trong hô hấp hiếu khí, a.piruvic bị oxi hóa tạo thành axetyl-coenzim A tiếp tục bị oxi hóa trong chu trình crep và tạo ra ATP theo quá trình photphoryl hóa oxi hóa cung cấp năng lượng cho hoạt động sống của tế bào …………………0,25 điểm.</w:t>
      </w:r>
    </w:p>
    <w:p w:rsidR="00F63447" w:rsidRPr="00503924" w:rsidRDefault="00F63447" w:rsidP="00F63447">
      <w:pPr>
        <w:pStyle w:val="ListParagraph"/>
        <w:ind w:left="0" w:hanging="720"/>
        <w:jc w:val="both"/>
        <w:rPr>
          <w:rFonts w:ascii="Times New Roman" w:hAnsi="Times New Roman"/>
          <w:sz w:val="26"/>
          <w:szCs w:val="26"/>
        </w:rPr>
      </w:pPr>
      <w:r w:rsidRPr="00503924">
        <w:rPr>
          <w:rFonts w:ascii="Times New Roman" w:hAnsi="Times New Roman"/>
          <w:sz w:val="26"/>
          <w:szCs w:val="26"/>
        </w:rPr>
        <w:t xml:space="preserve">          + Trong hô hấp kị khí, được chuyển hóa theo con đường khác, tạo ít năng lượng hơn hô hấp hiếu khí……………………………………………….....…0,25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Trong điều kiện kị khí được dùng như chất nhận electron để tái sinh NAD</w:t>
      </w:r>
      <w:r w:rsidRPr="00503924">
        <w:rPr>
          <w:rFonts w:ascii="Times New Roman" w:hAnsi="Times New Roman"/>
          <w:sz w:val="26"/>
          <w:szCs w:val="26"/>
          <w:vertAlign w:val="superscript"/>
        </w:rPr>
        <w:t>+</w:t>
      </w:r>
      <w:r w:rsidRPr="00503924">
        <w:rPr>
          <w:rFonts w:ascii="Times New Roman" w:hAnsi="Times New Roman"/>
          <w:sz w:val="26"/>
          <w:szCs w:val="26"/>
        </w:rPr>
        <w:t xml:space="preserve"> tiến hành lên men tạo rượu etylic hoặc axit lactic và 2 ATP……………….0,25 điểm.</w:t>
      </w:r>
    </w:p>
    <w:p w:rsidR="00F63447" w:rsidRPr="00503924" w:rsidRDefault="00F63447" w:rsidP="00F63447">
      <w:pPr>
        <w:pStyle w:val="ListParagraph"/>
        <w:ind w:left="0"/>
        <w:jc w:val="both"/>
        <w:rPr>
          <w:rFonts w:ascii="Times New Roman" w:hAnsi="Times New Roman"/>
          <w:b/>
          <w:sz w:val="26"/>
          <w:szCs w:val="26"/>
        </w:rPr>
      </w:pPr>
      <w:r w:rsidRPr="00503924">
        <w:rPr>
          <w:rFonts w:ascii="Times New Roman" w:hAnsi="Times New Roman"/>
          <w:b/>
          <w:sz w:val="26"/>
          <w:szCs w:val="26"/>
        </w:rPr>
        <w:t>b.</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Nếu loại bỏ dihidroxyaxetol - 3 phosphat khi mới tạo ra =&gt; không biến đổi tạo thành glixeraldehit - 3phosphat =&gt; chỉ có 1 phân tử glixeraldehit - 3phosphat tham gia vào pha thu hồi năng lượng =&gt; pha thu hồi chỉ tạo được 2ATP trực tiếp…………………………………….................................................0,25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Pha đầu tư tiêu tốn 2ATP, pha thu hồi tạo được 2 ATP trực tiếp bù lại =&gt; đường phân không tạo ATP trực tiếp mà chỉ tạo được 1 NADH2…………...0,25 điểm.</w:t>
      </w:r>
    </w:p>
    <w:p w:rsidR="00F63447" w:rsidRPr="00503924" w:rsidRDefault="00F63447" w:rsidP="00F63447">
      <w:pPr>
        <w:pStyle w:val="ListParagraph"/>
        <w:ind w:left="0"/>
        <w:jc w:val="both"/>
        <w:rPr>
          <w:rFonts w:ascii="Times New Roman" w:hAnsi="Times New Roman"/>
          <w:b/>
          <w:sz w:val="26"/>
          <w:szCs w:val="26"/>
        </w:rPr>
      </w:pPr>
      <w:r w:rsidRPr="00503924">
        <w:rPr>
          <w:rFonts w:ascii="Times New Roman" w:hAnsi="Times New Roman"/>
          <w:b/>
          <w:sz w:val="26"/>
          <w:szCs w:val="26"/>
        </w:rPr>
        <w:t>c.</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Không có PSII, không có O2 phát sinh trong tế bào bao bó mạch. Điều này tránh được  vấn đề về O2 cạnh tranh với CO2 để liên kết với rubisco trong các tế bào này dẫn đến tránh được vấn đề tiêu hao sản phẩm hữu cơ do hô hấp sáng….0,5 điểm.</w:t>
      </w:r>
    </w:p>
    <w:p w:rsidR="00B53D21" w:rsidRPr="00F54C2F" w:rsidRDefault="00B53D21" w:rsidP="00B53D21">
      <w:pPr>
        <w:jc w:val="both"/>
        <w:rPr>
          <w:b/>
        </w:rPr>
      </w:pPr>
      <w:r>
        <w:rPr>
          <w:b/>
        </w:rPr>
        <w:t>Câu 295</w:t>
      </w:r>
      <w:r w:rsidRPr="00F54C2F">
        <w:rPr>
          <w:b/>
        </w:rPr>
        <w:t xml:space="preserve"> (</w:t>
      </w:r>
      <w:r>
        <w:rPr>
          <w:b/>
        </w:rPr>
        <w:t xml:space="preserve">1 </w:t>
      </w:r>
      <w:r w:rsidRPr="00F54C2F">
        <w:rPr>
          <w:b/>
        </w:rPr>
        <w:t>điểm): Hô hấp</w:t>
      </w:r>
    </w:p>
    <w:p w:rsidR="00B53D21" w:rsidRPr="00F54C2F" w:rsidRDefault="00B53D21" w:rsidP="00B53D21">
      <w:pPr>
        <w:ind w:firstLine="567"/>
        <w:jc w:val="both"/>
      </w:pPr>
      <w:r w:rsidRPr="00F54C2F">
        <w:t xml:space="preserve">Trong hô hấp hiếu khí, chu trình crep xảy ra qua nhiều bước nhỏ. Một trong các bước đó là chuyển axit succinic thành axit fumaric bởi một enzyme succinate dehydrogenase. </w:t>
      </w:r>
      <w:r w:rsidRPr="00F54C2F">
        <w:rPr>
          <w:noProof/>
        </w:rPr>
        <w:t xml:space="preserve">Phản ứng xảy ra ở </w:t>
      </w:r>
      <w:r w:rsidRPr="00F54C2F">
        <w:rPr>
          <w:b/>
          <w:noProof/>
        </w:rPr>
        <w:t>Hình 1</w:t>
      </w:r>
      <w:r w:rsidRPr="00F54C2F">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355"/>
      </w:tblGrid>
      <w:tr w:rsidR="00B53D21" w:rsidRPr="00F54C2F" w:rsidTr="00D106B6">
        <w:tc>
          <w:tcPr>
            <w:tcW w:w="5281" w:type="dxa"/>
            <w:tcBorders>
              <w:top w:val="single" w:sz="4" w:space="0" w:color="auto"/>
              <w:left w:val="single" w:sz="4" w:space="0" w:color="auto"/>
              <w:bottom w:val="single" w:sz="4" w:space="0" w:color="auto"/>
              <w:right w:val="single" w:sz="4" w:space="0" w:color="auto"/>
            </w:tcBorders>
            <w:hideMark/>
          </w:tcPr>
          <w:p w:rsidR="00B53D21" w:rsidRPr="00F54C2F" w:rsidRDefault="00B53D21" w:rsidP="00D106B6">
            <w:pPr>
              <w:ind w:firstLine="567"/>
              <w:jc w:val="center"/>
              <w:rPr>
                <w:noProof/>
              </w:rPr>
            </w:pPr>
            <w:r w:rsidRPr="00F54C2F">
              <w:rPr>
                <w:noProof/>
                <w:lang w:val="en-US" w:eastAsia="en-US"/>
              </w:rPr>
              <w:drawing>
                <wp:inline distT="0" distB="0" distL="0" distR="0">
                  <wp:extent cx="3060700" cy="1238250"/>
                  <wp:effectExtent l="0" t="0" r="635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60700" cy="1238250"/>
                          </a:xfrm>
                          <a:prstGeom prst="rect">
                            <a:avLst/>
                          </a:prstGeom>
                          <a:noFill/>
                          <a:ln>
                            <a:noFill/>
                          </a:ln>
                        </pic:spPr>
                      </pic:pic>
                    </a:graphicData>
                  </a:graphic>
                </wp:inline>
              </w:drawing>
            </w:r>
          </w:p>
        </w:tc>
        <w:tc>
          <w:tcPr>
            <w:tcW w:w="5282" w:type="dxa"/>
            <w:tcBorders>
              <w:top w:val="single" w:sz="4" w:space="0" w:color="auto"/>
              <w:left w:val="single" w:sz="4" w:space="0" w:color="auto"/>
              <w:bottom w:val="single" w:sz="4" w:space="0" w:color="auto"/>
              <w:right w:val="single" w:sz="4" w:space="0" w:color="auto"/>
            </w:tcBorders>
            <w:hideMark/>
          </w:tcPr>
          <w:p w:rsidR="00B53D21" w:rsidRPr="00F54C2F" w:rsidRDefault="00B53D21" w:rsidP="00D106B6">
            <w:pPr>
              <w:ind w:firstLine="567"/>
              <w:jc w:val="center"/>
              <w:rPr>
                <w:noProof/>
              </w:rPr>
            </w:pPr>
            <w:r w:rsidRPr="00F54C2F">
              <w:rPr>
                <w:noProof/>
                <w:lang w:val="en-US" w:eastAsia="en-US"/>
              </w:rPr>
              <w:drawing>
                <wp:inline distT="0" distB="0" distL="0" distR="0">
                  <wp:extent cx="895350" cy="1162050"/>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95350" cy="1162050"/>
                          </a:xfrm>
                          <a:prstGeom prst="rect">
                            <a:avLst/>
                          </a:prstGeom>
                          <a:noFill/>
                          <a:ln>
                            <a:noFill/>
                          </a:ln>
                        </pic:spPr>
                      </pic:pic>
                    </a:graphicData>
                  </a:graphic>
                </wp:inline>
              </w:drawing>
            </w:r>
          </w:p>
        </w:tc>
      </w:tr>
      <w:tr w:rsidR="00B53D21" w:rsidRPr="00F54C2F" w:rsidTr="00D106B6">
        <w:tc>
          <w:tcPr>
            <w:tcW w:w="5281" w:type="dxa"/>
            <w:tcBorders>
              <w:top w:val="single" w:sz="4" w:space="0" w:color="auto"/>
              <w:left w:val="single" w:sz="4" w:space="0" w:color="auto"/>
              <w:bottom w:val="single" w:sz="4" w:space="0" w:color="auto"/>
              <w:right w:val="single" w:sz="4" w:space="0" w:color="auto"/>
            </w:tcBorders>
            <w:vAlign w:val="center"/>
            <w:hideMark/>
          </w:tcPr>
          <w:p w:rsidR="00B53D21" w:rsidRPr="00F54C2F" w:rsidRDefault="00B53D21" w:rsidP="00D106B6">
            <w:pPr>
              <w:ind w:firstLine="567"/>
              <w:jc w:val="center"/>
              <w:rPr>
                <w:b/>
                <w:noProof/>
              </w:rPr>
            </w:pPr>
            <w:r w:rsidRPr="00F54C2F">
              <w:rPr>
                <w:b/>
                <w:noProof/>
              </w:rPr>
              <w:t>Hình 1</w:t>
            </w:r>
          </w:p>
        </w:tc>
        <w:tc>
          <w:tcPr>
            <w:tcW w:w="5282" w:type="dxa"/>
            <w:tcBorders>
              <w:top w:val="single" w:sz="4" w:space="0" w:color="auto"/>
              <w:left w:val="single" w:sz="4" w:space="0" w:color="auto"/>
              <w:bottom w:val="single" w:sz="4" w:space="0" w:color="auto"/>
              <w:right w:val="single" w:sz="4" w:space="0" w:color="auto"/>
            </w:tcBorders>
            <w:vAlign w:val="center"/>
            <w:hideMark/>
          </w:tcPr>
          <w:p w:rsidR="00B53D21" w:rsidRPr="00F54C2F" w:rsidRDefault="00B53D21" w:rsidP="00D106B6">
            <w:pPr>
              <w:ind w:firstLine="567"/>
              <w:jc w:val="center"/>
              <w:rPr>
                <w:b/>
                <w:noProof/>
              </w:rPr>
            </w:pPr>
            <w:r w:rsidRPr="00F54C2F">
              <w:rPr>
                <w:b/>
                <w:noProof/>
              </w:rPr>
              <w:t>Hình 2</w:t>
            </w:r>
          </w:p>
        </w:tc>
      </w:tr>
    </w:tbl>
    <w:p w:rsidR="00B53D21" w:rsidRPr="00F54C2F" w:rsidRDefault="00B53D21" w:rsidP="00B53D21">
      <w:pPr>
        <w:ind w:firstLine="567"/>
        <w:jc w:val="both"/>
        <w:rPr>
          <w:noProof/>
        </w:rPr>
      </w:pPr>
    </w:p>
    <w:p w:rsidR="00B53D21" w:rsidRPr="00F54C2F" w:rsidRDefault="00B53D21" w:rsidP="00B53D21">
      <w:pPr>
        <w:ind w:firstLine="567"/>
        <w:jc w:val="both"/>
      </w:pPr>
      <w:r w:rsidRPr="00104B85">
        <w:t>a.</w:t>
      </w:r>
      <w:r w:rsidRPr="00F54C2F">
        <w:rPr>
          <w:b/>
        </w:rPr>
        <w:t xml:space="preserve"> </w:t>
      </w:r>
      <w:r w:rsidRPr="00F54C2F">
        <w:t xml:space="preserve">Hãy giải thích ngắn gọn vai trò phản ứng xảy ra ở </w:t>
      </w:r>
      <w:r w:rsidRPr="00F54C2F">
        <w:rPr>
          <w:b/>
        </w:rPr>
        <w:t xml:space="preserve">Hình </w:t>
      </w:r>
      <w:r w:rsidRPr="00F54C2F">
        <w:t>1 trong việc tạo sản phẩm ATP.</w:t>
      </w:r>
    </w:p>
    <w:p w:rsidR="00B53D21" w:rsidRPr="00F54C2F" w:rsidRDefault="00B53D21" w:rsidP="00B53D21">
      <w:pPr>
        <w:ind w:firstLine="567"/>
        <w:jc w:val="both"/>
      </w:pPr>
      <w:r w:rsidRPr="00104B85">
        <w:rPr>
          <w:noProof/>
        </w:rPr>
        <w:t>b.</w:t>
      </w:r>
      <w:r w:rsidRPr="00F54C2F">
        <w:rPr>
          <w:b/>
          <w:noProof/>
        </w:rPr>
        <w:t xml:space="preserve"> </w:t>
      </w:r>
      <w:r w:rsidRPr="00F54C2F">
        <w:rPr>
          <w:noProof/>
        </w:rPr>
        <w:t xml:space="preserve">Phân tử axit malonic </w:t>
      </w:r>
      <w:r w:rsidRPr="00F54C2F">
        <w:rPr>
          <w:b/>
          <w:noProof/>
        </w:rPr>
        <w:t>Hình 2</w:t>
      </w:r>
      <w:r w:rsidRPr="00F54C2F">
        <w:rPr>
          <w:noProof/>
        </w:rPr>
        <w:t xml:space="preserve"> ức chế phản ứng này. Giải thích tại sao axit maloic có thể ức chế enzyme succinat dehyrogenase?</w:t>
      </w:r>
    </w:p>
    <w:p w:rsidR="00B53D21" w:rsidRPr="00F54C2F" w:rsidRDefault="00B53D21" w:rsidP="00B53D21">
      <w:pPr>
        <w:ind w:firstLine="567"/>
        <w:jc w:val="both"/>
      </w:pPr>
      <w:r w:rsidRPr="00104B85">
        <w:t>c.</w:t>
      </w:r>
      <w:r w:rsidRPr="00F54C2F">
        <w:t xml:space="preserve"> Các kim loại năng như chì và thủy ngân có thể liên kết vĩnh viễn với nhóm –SH của amino acid trong enzyme. Nhóm –SH có thể là trung tâm hoạt động của enzyme hoặc không. Tại </w:t>
      </w:r>
      <w:r w:rsidRPr="00F54C2F">
        <w:lastRenderedPageBreak/>
        <w:t>sao khi nhóm –SH liên kết với kim loại nặng thì hoạt tính của enzyme bị ức chế? Kiểu ức chế hoạt tính của enzyme được gây ra bởi kim loại nặng là gì?</w:t>
      </w:r>
    </w:p>
    <w:p w:rsidR="004B177A" w:rsidRDefault="00B53D21" w:rsidP="007269EC">
      <w:pPr>
        <w:rPr>
          <w:sz w:val="26"/>
          <w:szCs w:val="26"/>
          <w:lang w:val="en-US"/>
        </w:rPr>
      </w:pPr>
      <w:r>
        <w:rPr>
          <w:sz w:val="26"/>
          <w:szCs w:val="26"/>
          <w:lang w:val="en-US"/>
        </w:rPr>
        <w:t>ĐA:</w:t>
      </w:r>
    </w:p>
    <w:p w:rsidR="004B177A" w:rsidRDefault="004B177A" w:rsidP="007269EC">
      <w:pPr>
        <w:rPr>
          <w:sz w:val="26"/>
          <w:szCs w:val="26"/>
          <w:lang w:val="en-US"/>
        </w:rPr>
      </w:pPr>
    </w:p>
    <w:p w:rsidR="004B177A" w:rsidRDefault="00B53D21" w:rsidP="007269EC">
      <w:pPr>
        <w:rPr>
          <w:sz w:val="26"/>
          <w:szCs w:val="26"/>
          <w:lang w:val="en-US"/>
        </w:rPr>
      </w:pPr>
      <w:r>
        <w:t>Ph</w:t>
      </w:r>
      <w:r w:rsidRPr="00AE14EF">
        <w:t>ản</w:t>
      </w:r>
      <w:r>
        <w:t xml:space="preserve"> </w:t>
      </w:r>
      <w:r w:rsidRPr="00AE14EF">
        <w:t>ứng</w:t>
      </w:r>
      <w:r>
        <w:t xml:space="preserve"> x</w:t>
      </w:r>
      <w:r w:rsidRPr="00AE14EF">
        <w:t>ảy</w:t>
      </w:r>
      <w:r>
        <w:t xml:space="preserve"> ra trong chu tr</w:t>
      </w:r>
      <w:r w:rsidRPr="00AE14EF">
        <w:t>ình</w:t>
      </w:r>
      <w:r>
        <w:t xml:space="preserve"> Crep, c</w:t>
      </w:r>
      <w:r w:rsidRPr="00F54C2F">
        <w:t>ung cấ</w:t>
      </w:r>
      <w:r>
        <w:t>p H</w:t>
      </w:r>
      <w:r w:rsidRPr="00AE14EF">
        <w:rPr>
          <w:vertAlign w:val="superscript"/>
        </w:rPr>
        <w:t>+</w:t>
      </w:r>
      <w:r>
        <w:t>, 2H</w:t>
      </w:r>
      <w:r w:rsidRPr="00AE14EF">
        <w:rPr>
          <w:vertAlign w:val="superscript"/>
        </w:rPr>
        <w:t>+</w:t>
      </w:r>
      <w:r>
        <w:t xml:space="preserve"> c</w:t>
      </w:r>
      <w:r w:rsidRPr="004421B6">
        <w:t>ủa</w:t>
      </w:r>
      <w:r>
        <w:t xml:space="preserve"> sucinate đư</w:t>
      </w:r>
      <w:r w:rsidRPr="004421B6">
        <w:t>ợc</w:t>
      </w:r>
      <w:r>
        <w:t xml:space="preserve"> chuy</w:t>
      </w:r>
      <w:r w:rsidRPr="004421B6">
        <w:t>ển</w:t>
      </w:r>
      <w:r>
        <w:t xml:space="preserve"> đ</w:t>
      </w:r>
      <w:r w:rsidRPr="004421B6">
        <w:t>ến</w:t>
      </w:r>
      <w:r>
        <w:t xml:space="preserve"> </w:t>
      </w:r>
      <w:r w:rsidRPr="00F54C2F">
        <w:t>FAD</w:t>
      </w:r>
      <w:r w:rsidRPr="00F54C2F">
        <w:rPr>
          <w:vertAlign w:val="superscript"/>
        </w:rPr>
        <w:t>+</w:t>
      </w:r>
      <w:r w:rsidRPr="00F54C2F">
        <w:t xml:space="preserve"> </w:t>
      </w:r>
      <w:r>
        <w:t>đ</w:t>
      </w:r>
      <w:r w:rsidRPr="004421B6">
        <w:t>ể</w:t>
      </w:r>
      <w:r>
        <w:t xml:space="preserve"> t</w:t>
      </w:r>
      <w:r w:rsidRPr="004421B6">
        <w:t>ạo</w:t>
      </w:r>
      <w:r>
        <w:t xml:space="preserve"> FADH</w:t>
      </w:r>
      <w:r w:rsidRPr="00AE14EF">
        <w:rPr>
          <w:vertAlign w:val="subscript"/>
        </w:rPr>
        <w:t>2</w:t>
      </w:r>
      <w:r>
        <w:t xml:space="preserve">, </w:t>
      </w:r>
      <w:r w:rsidRPr="00F54C2F">
        <w:t>làm tăng chất mang điện tử tới chuỗi truyền e cung cấp năng lượng cho tổng hợp ATP theo phương thức photphorin hóa oxi hóa.</w:t>
      </w:r>
    </w:p>
    <w:p w:rsidR="004B177A" w:rsidRDefault="00B53D21" w:rsidP="007269EC">
      <w:pPr>
        <w:rPr>
          <w:sz w:val="26"/>
          <w:szCs w:val="26"/>
          <w:lang w:val="en-US"/>
        </w:rPr>
      </w:pPr>
      <w:r>
        <w:rPr>
          <w:sz w:val="26"/>
          <w:szCs w:val="26"/>
          <w:lang w:val="en-US"/>
        </w:rPr>
        <w:t>B.</w:t>
      </w:r>
    </w:p>
    <w:p w:rsidR="00B53D21" w:rsidRPr="00F54C2F" w:rsidRDefault="00B53D21" w:rsidP="00B53D21">
      <w:pPr>
        <w:ind w:firstLine="567"/>
        <w:jc w:val="both"/>
      </w:pPr>
      <w:r w:rsidRPr="00F54C2F">
        <w:t xml:space="preserve">- Axit malonic là chất ức chế cạnh tranh. </w:t>
      </w:r>
    </w:p>
    <w:p w:rsidR="004B177A" w:rsidRDefault="00B53D21" w:rsidP="00B53D21">
      <w:pPr>
        <w:rPr>
          <w:sz w:val="26"/>
          <w:szCs w:val="26"/>
          <w:lang w:val="en-US"/>
        </w:rPr>
      </w:pPr>
      <w:r w:rsidRPr="00F54C2F">
        <w:t>- Vì hình dạng (cấu trúc) của nó tương tự như hình dạng (cấu trúc) của phân tử axit succinic. Vì thế axit malonic đã cạnh tranh trung tâm hoạt động với axit succinic</w:t>
      </w:r>
    </w:p>
    <w:p w:rsidR="00B53D21" w:rsidRPr="00F54C2F" w:rsidRDefault="00B53D21" w:rsidP="00B53D21">
      <w:pPr>
        <w:ind w:firstLine="567"/>
        <w:jc w:val="both"/>
      </w:pPr>
      <w:r>
        <w:rPr>
          <w:sz w:val="26"/>
          <w:szCs w:val="26"/>
          <w:lang w:val="en-US"/>
        </w:rPr>
        <w:t>c.</w:t>
      </w:r>
      <w:r w:rsidRPr="00B53D21">
        <w:t xml:space="preserve"> </w:t>
      </w:r>
      <w:r w:rsidRPr="00F54C2F">
        <w:t xml:space="preserve">- Nhóm SH hình thành cầu nối disunfua, để hình thành cấu trúc bậc ba của phân tử protein. Khi kim loại năng ngăn cản sự hình thành cầu nối disunfua </w:t>
      </w:r>
      <w:r w:rsidRPr="00F54C2F">
        <w:sym w:font="Wingdings" w:char="F0E0"/>
      </w:r>
      <w:r w:rsidRPr="00F54C2F">
        <w:t xml:space="preserve"> có thể thay đổi hình dạng của trung tâm hoạt động của enzyme.</w:t>
      </w:r>
    </w:p>
    <w:p w:rsidR="00B53D21" w:rsidRPr="00F54C2F" w:rsidRDefault="00B53D21" w:rsidP="00B53D21">
      <w:pPr>
        <w:ind w:firstLine="567"/>
        <w:jc w:val="both"/>
      </w:pPr>
      <w:r w:rsidRPr="00F54C2F">
        <w:t>- Kim loại nặng có thể ảnh hưởng đến hình dạng của enzyme bằng cách liên kết trực tiếp với trung tâm hoạt động hoặc liên kết với phần khác của enzyme và kết quả là làm thay đổi hình dạng của trung tâm hoạt động.</w:t>
      </w:r>
    </w:p>
    <w:p w:rsidR="004B177A" w:rsidRDefault="00B53D21" w:rsidP="00B53D21">
      <w:pPr>
        <w:rPr>
          <w:sz w:val="26"/>
          <w:szCs w:val="26"/>
          <w:lang w:val="en-US"/>
        </w:rPr>
      </w:pPr>
      <w:r w:rsidRPr="00F54C2F">
        <w:t xml:space="preserve">- Vì thế cơ chất không thể liên kết với trung tâm hoạt động </w:t>
      </w:r>
      <w:r w:rsidRPr="00F54C2F">
        <w:sym w:font="Wingdings" w:char="F0E0"/>
      </w:r>
      <w:r w:rsidRPr="00F54C2F">
        <w:t xml:space="preserve"> Kim loại nặng là chất ức chế không cạnh tranh.</w:t>
      </w:r>
    </w:p>
    <w:p w:rsidR="004B177A" w:rsidRDefault="004B177A" w:rsidP="007269EC">
      <w:pPr>
        <w:rPr>
          <w:sz w:val="26"/>
          <w:szCs w:val="26"/>
          <w:lang w:val="en-US"/>
        </w:rPr>
      </w:pPr>
    </w:p>
    <w:p w:rsidR="001D3EA4" w:rsidRPr="000C1669" w:rsidRDefault="001D3EA4" w:rsidP="001D3EA4">
      <w:pPr>
        <w:spacing w:line="360" w:lineRule="auto"/>
        <w:jc w:val="both"/>
        <w:rPr>
          <w:b/>
          <w:u w:val="single"/>
          <w:lang w:val="pt-BR"/>
        </w:rPr>
      </w:pPr>
      <w:r>
        <w:rPr>
          <w:b/>
          <w:u w:val="single"/>
          <w:lang w:val="pt-BR"/>
        </w:rPr>
        <w:t>Câu 296</w:t>
      </w:r>
      <w:r w:rsidRPr="000C1669">
        <w:rPr>
          <w:b/>
          <w:u w:val="single"/>
          <w:lang w:val="pt-BR"/>
        </w:rPr>
        <w:t xml:space="preserve"> (2</w:t>
      </w:r>
      <w:r>
        <w:rPr>
          <w:b/>
          <w:u w:val="single"/>
          <w:lang w:val="pt-BR"/>
        </w:rPr>
        <w:t>,0</w:t>
      </w:r>
      <w:r w:rsidRPr="000C1669">
        <w:rPr>
          <w:b/>
          <w:u w:val="single"/>
          <w:lang w:val="pt-BR"/>
        </w:rPr>
        <w:t xml:space="preserve"> điểm) :</w:t>
      </w:r>
    </w:p>
    <w:p w:rsidR="001D3EA4" w:rsidRPr="000C1669" w:rsidRDefault="001D3EA4" w:rsidP="001D3EA4">
      <w:pPr>
        <w:spacing w:line="360" w:lineRule="auto"/>
        <w:jc w:val="both"/>
      </w:pPr>
      <w:r w:rsidRPr="000C1669">
        <w:t>a. Các chất tham gia và sản phẩm của quá trình quang hợp đi đến lục lạp và ra khỏi lục lạp bằng những con đường nào?</w:t>
      </w:r>
    </w:p>
    <w:p w:rsidR="001D3EA4" w:rsidRPr="000C1669" w:rsidRDefault="001D3EA4" w:rsidP="001D3EA4">
      <w:pPr>
        <w:spacing w:line="360" w:lineRule="auto"/>
        <w:jc w:val="both"/>
      </w:pPr>
      <w:r w:rsidRPr="000C1669">
        <w:t>b.Việc sử dụng đồng vị phóng xạ nhằm mục đích gì trong quang hợp?</w:t>
      </w:r>
    </w:p>
    <w:p w:rsidR="001D3EA4" w:rsidRDefault="001D3EA4" w:rsidP="001D3EA4">
      <w:pPr>
        <w:spacing w:line="360" w:lineRule="auto"/>
        <w:jc w:val="both"/>
      </w:pPr>
      <w:r w:rsidRPr="000C1669">
        <w:t>c.Trong thí nghiệm về lục lạp tách riêng để tổng hợp ATP. Điều gì xảy ra khi cho thêm một chất làm màng thấm tự do với H</w:t>
      </w:r>
      <w:r w:rsidRPr="000C1669">
        <w:rPr>
          <w:vertAlign w:val="superscript"/>
        </w:rPr>
        <w:t>+</w:t>
      </w:r>
      <w:r w:rsidRPr="000C1669">
        <w:t>.</w:t>
      </w:r>
    </w:p>
    <w:p w:rsidR="001D3EA4" w:rsidRDefault="001D3EA4" w:rsidP="001D3EA4">
      <w:pPr>
        <w:spacing w:line="360" w:lineRule="auto"/>
        <w:jc w:val="both"/>
        <w:rPr>
          <w:color w:val="000000"/>
        </w:rPr>
      </w:pPr>
      <w:r>
        <w:rPr>
          <w:color w:val="000000"/>
        </w:rPr>
        <w:t xml:space="preserve">+ Chất tham gia: </w:t>
      </w:r>
    </w:p>
    <w:p w:rsidR="001D3EA4" w:rsidRDefault="001D3EA4" w:rsidP="001D3EA4">
      <w:pPr>
        <w:spacing w:line="360" w:lineRule="auto"/>
        <w:jc w:val="both"/>
        <w:rPr>
          <w:color w:val="000000"/>
        </w:rPr>
      </w:pPr>
      <w:r>
        <w:rPr>
          <w:color w:val="000000"/>
        </w:rPr>
        <w:t>- CO</w:t>
      </w:r>
      <w:r>
        <w:rPr>
          <w:color w:val="000000"/>
          <w:vertAlign w:val="subscript"/>
        </w:rPr>
        <w:t>2</w:t>
      </w:r>
      <w:r>
        <w:rPr>
          <w:color w:val="000000"/>
        </w:rPr>
        <w:t>: Qua khí khổng --&gt; gian bào---&gt; màng kép của lục lạp ---&gt; chất nền của lục lạp.( đi trực tíêp qua lớp photpholipit kep của lục lạp).</w:t>
      </w:r>
    </w:p>
    <w:p w:rsidR="004B177A" w:rsidRDefault="001D3EA4" w:rsidP="001D3EA4">
      <w:pPr>
        <w:rPr>
          <w:sz w:val="26"/>
          <w:szCs w:val="26"/>
          <w:lang w:val="en-US"/>
        </w:rPr>
      </w:pPr>
      <w:r>
        <w:rPr>
          <w:color w:val="000000"/>
        </w:rPr>
        <w:t>- H</w:t>
      </w:r>
      <w:r>
        <w:rPr>
          <w:color w:val="000000"/>
          <w:vertAlign w:val="subscript"/>
        </w:rPr>
        <w:t>2</w:t>
      </w:r>
      <w:r>
        <w:rPr>
          <w:color w:val="000000"/>
        </w:rPr>
        <w:t>O: Rễ ---&gt; mạch gỗ ---&gt; lá màng kép của lục lạp ---&gt; chất nền của lục lạp.</w:t>
      </w:r>
    </w:p>
    <w:p w:rsidR="004B177A" w:rsidRDefault="004B177A" w:rsidP="007269EC">
      <w:pPr>
        <w:rPr>
          <w:sz w:val="26"/>
          <w:szCs w:val="26"/>
          <w:lang w:val="en-US"/>
        </w:rPr>
      </w:pPr>
    </w:p>
    <w:p w:rsidR="001D3EA4" w:rsidRDefault="001D3EA4" w:rsidP="001D3EA4">
      <w:pPr>
        <w:spacing w:line="360" w:lineRule="auto"/>
        <w:jc w:val="both"/>
        <w:rPr>
          <w:color w:val="000000"/>
          <w:vertAlign w:val="subscript"/>
        </w:rPr>
      </w:pPr>
      <w:r>
        <w:rPr>
          <w:color w:val="000000"/>
        </w:rPr>
        <w:t>+ sản phẩm: O</w:t>
      </w:r>
      <w:r>
        <w:rPr>
          <w:color w:val="000000"/>
          <w:vertAlign w:val="subscript"/>
        </w:rPr>
        <w:t>2</w:t>
      </w:r>
    </w:p>
    <w:p w:rsidR="001D3EA4" w:rsidRDefault="001D3EA4" w:rsidP="001D3EA4">
      <w:pPr>
        <w:spacing w:line="360" w:lineRule="auto"/>
        <w:jc w:val="both"/>
        <w:rPr>
          <w:color w:val="000000"/>
        </w:rPr>
      </w:pPr>
      <w:r>
        <w:rPr>
          <w:color w:val="000000"/>
        </w:rPr>
        <w:t xml:space="preserve">                            màng thilacoit                          màng lục lạp: Xoang thilacoit ---------------&gt; chất nền của lục lạp ---------------&gt;       TBC ---------&gt; khí khổng--&gt; ngoài</w:t>
      </w:r>
    </w:p>
    <w:p w:rsidR="001D3EA4" w:rsidRDefault="001D3EA4" w:rsidP="001D3EA4">
      <w:pPr>
        <w:spacing w:line="360" w:lineRule="auto"/>
        <w:jc w:val="both"/>
        <w:rPr>
          <w:color w:val="000000"/>
        </w:rPr>
      </w:pPr>
      <w:r>
        <w:rPr>
          <w:color w:val="000000"/>
        </w:rPr>
        <w:t>Glucose: Hình thành tinh bột và dự trữ một phần ở lục lạp</w:t>
      </w:r>
    </w:p>
    <w:p w:rsidR="004B177A" w:rsidRDefault="001D3EA4" w:rsidP="001D3EA4">
      <w:pPr>
        <w:rPr>
          <w:color w:val="000000"/>
        </w:rPr>
      </w:pPr>
      <w:r>
        <w:rPr>
          <w:color w:val="000000"/>
        </w:rPr>
        <w:t xml:space="preserve"> Hình thành đường đôi ( sacarozơ) đi theo mạch rây ---&gt; rễ.</w:t>
      </w:r>
    </w:p>
    <w:p w:rsidR="001D3EA4" w:rsidRDefault="001D3EA4" w:rsidP="001D3EA4">
      <w:pPr>
        <w:rPr>
          <w:sz w:val="26"/>
          <w:szCs w:val="26"/>
          <w:lang w:val="en-US"/>
        </w:rPr>
      </w:pPr>
    </w:p>
    <w:p w:rsidR="004B177A" w:rsidRDefault="001D3EA4" w:rsidP="007269EC">
      <w:r>
        <w:rPr>
          <w:lang w:val="en-US"/>
        </w:rPr>
        <w:t xml:space="preserve">b. </w:t>
      </w:r>
      <w:r>
        <w:t>+ O</w:t>
      </w:r>
      <w:r>
        <w:rPr>
          <w:vertAlign w:val="superscript"/>
        </w:rPr>
        <w:t>18</w:t>
      </w:r>
      <w:r>
        <w:t xml:space="preserve"> vào H</w:t>
      </w:r>
      <w:r>
        <w:rPr>
          <w:vertAlign w:val="subscript"/>
        </w:rPr>
        <w:t>2</w:t>
      </w:r>
      <w:r>
        <w:t>O và O</w:t>
      </w:r>
      <w:r>
        <w:rPr>
          <w:vertAlign w:val="superscript"/>
        </w:rPr>
        <w:t>18</w:t>
      </w:r>
      <w:r>
        <w:t xml:space="preserve"> vào CO</w:t>
      </w:r>
      <w:r>
        <w:rPr>
          <w:vertAlign w:val="subscript"/>
        </w:rPr>
        <w:t>2</w:t>
      </w:r>
      <w:r>
        <w:t>:</w:t>
      </w:r>
    </w:p>
    <w:p w:rsidR="001D3EA4" w:rsidRPr="001D3EA4" w:rsidRDefault="001D3EA4" w:rsidP="001D3EA4">
      <w:pPr>
        <w:rPr>
          <w:sz w:val="26"/>
          <w:szCs w:val="26"/>
          <w:lang w:val="en-US"/>
        </w:rPr>
      </w:pPr>
      <w:r w:rsidRPr="001D3EA4">
        <w:rPr>
          <w:sz w:val="26"/>
          <w:szCs w:val="26"/>
          <w:lang w:val="en-US"/>
        </w:rPr>
        <w:lastRenderedPageBreak/>
        <w:t>- Xác định nguồn gốc O2 giải phóng từ đâu ---&gt; CM được O2 sinh ra từ pha sáng qua quá trình quang phân li nước.</w:t>
      </w:r>
    </w:p>
    <w:p w:rsidR="001D3EA4" w:rsidRDefault="001D3EA4" w:rsidP="001D3EA4">
      <w:pPr>
        <w:rPr>
          <w:sz w:val="26"/>
          <w:szCs w:val="26"/>
          <w:lang w:val="en-US"/>
        </w:rPr>
      </w:pPr>
      <w:r>
        <w:rPr>
          <w:sz w:val="26"/>
          <w:szCs w:val="26"/>
          <w:lang w:val="en-US"/>
        </w:rPr>
        <w:t xml:space="preserve"> </w:t>
      </w:r>
      <w:r w:rsidRPr="001D3EA4">
        <w:rPr>
          <w:sz w:val="26"/>
          <w:szCs w:val="26"/>
          <w:lang w:val="en-US"/>
        </w:rPr>
        <w:t>- H2O sinh ra từ pha tối</w:t>
      </w:r>
    </w:p>
    <w:p w:rsidR="004B177A" w:rsidRDefault="001D3EA4" w:rsidP="007269EC">
      <w:pPr>
        <w:rPr>
          <w:sz w:val="26"/>
          <w:szCs w:val="26"/>
          <w:lang w:val="en-US"/>
        </w:rPr>
      </w:pPr>
      <w:r>
        <w:t xml:space="preserve">+ </w:t>
      </w:r>
      <w:r>
        <w:rPr>
          <w:vertAlign w:val="superscript"/>
        </w:rPr>
        <w:t>14</w:t>
      </w:r>
      <w:r>
        <w:t>C vào CO</w:t>
      </w:r>
      <w:r>
        <w:rPr>
          <w:vertAlign w:val="subscript"/>
        </w:rPr>
        <w:t>2</w:t>
      </w:r>
      <w:r>
        <w:t xml:space="preserve"> để nghiên cứu sự phân bố của C trong sản phẩm quang hợp.</w:t>
      </w:r>
    </w:p>
    <w:p w:rsidR="004B177A" w:rsidRDefault="004B177A" w:rsidP="007269EC">
      <w:pPr>
        <w:rPr>
          <w:sz w:val="26"/>
          <w:szCs w:val="26"/>
          <w:lang w:val="en-US"/>
        </w:rPr>
      </w:pPr>
    </w:p>
    <w:p w:rsidR="001D3EA4" w:rsidRDefault="001D3EA4" w:rsidP="001D3EA4">
      <w:pPr>
        <w:spacing w:line="360" w:lineRule="auto"/>
        <w:jc w:val="both"/>
        <w:rPr>
          <w:lang w:val="pt-BR"/>
        </w:rPr>
      </w:pPr>
      <w:r>
        <w:t>c. Nếu màng thilacoit thấm tự do với H</w:t>
      </w:r>
      <w:r>
        <w:rPr>
          <w:vertAlign w:val="superscript"/>
        </w:rPr>
        <w:t>+</w:t>
      </w:r>
      <w:r>
        <w:t xml:space="preserve"> thì không còn chênh lệch về nồng độ H</w:t>
      </w:r>
      <w:r>
        <w:rPr>
          <w:vertAlign w:val="superscript"/>
        </w:rPr>
        <w:t>+</w:t>
      </w:r>
      <w:r>
        <w:t xml:space="preserve"> giữa 2 bên màng do đó </w:t>
      </w:r>
      <w:r>
        <w:rPr>
          <w:lang w:val="pt-BR"/>
        </w:rPr>
        <w:t>tốc độ tổng hợp ATP sẽ chậm lại và cuối cùng dừng lại. Do hợp chất cho thêm sẽ không cho  phép hình thành một gradient proton qua màng nên ATP synthase không thể xúc tác để tạo ATP. (</w:t>
      </w:r>
      <w:r>
        <w:rPr>
          <w:b/>
          <w:lang w:val="pt-BR"/>
        </w:rPr>
        <w:t>0,25 điểm)</w:t>
      </w: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Default="004B177A" w:rsidP="007269EC">
      <w:pPr>
        <w:rPr>
          <w:sz w:val="26"/>
          <w:szCs w:val="26"/>
          <w:lang w:val="en-US"/>
        </w:rPr>
      </w:pPr>
    </w:p>
    <w:p w:rsidR="004B177A" w:rsidRPr="00503924" w:rsidRDefault="004B177A" w:rsidP="007269EC">
      <w:pPr>
        <w:rPr>
          <w:sz w:val="26"/>
          <w:szCs w:val="26"/>
          <w:lang w:val="en-US"/>
        </w:rPr>
      </w:pPr>
    </w:p>
    <w:p w:rsidR="00B3794F" w:rsidRPr="00503924" w:rsidRDefault="00A430B0" w:rsidP="00A430B0">
      <w:pPr>
        <w:rPr>
          <w:b/>
          <w:sz w:val="26"/>
          <w:szCs w:val="26"/>
          <w:u w:val="single"/>
          <w:lang w:val="en-US"/>
        </w:rPr>
      </w:pPr>
      <w:r>
        <w:rPr>
          <w:sz w:val="26"/>
          <w:szCs w:val="26"/>
          <w:lang w:val="en-US"/>
        </w:rPr>
        <w:t xml:space="preserve">                           </w:t>
      </w:r>
      <w:r w:rsidR="004B177A">
        <w:rPr>
          <w:sz w:val="26"/>
          <w:szCs w:val="26"/>
          <w:lang w:val="en-US"/>
        </w:rPr>
        <w:t xml:space="preserve">                     </w:t>
      </w:r>
      <w:r w:rsidR="00B3794F" w:rsidRPr="00503924">
        <w:rPr>
          <w:b/>
          <w:sz w:val="26"/>
          <w:szCs w:val="26"/>
          <w:u w:val="single"/>
          <w:lang w:val="en-US"/>
        </w:rPr>
        <w:t>CHỦ ĐỀ: PHÂN BÀO</w:t>
      </w:r>
    </w:p>
    <w:p w:rsidR="00F63447" w:rsidRPr="00503924" w:rsidRDefault="00A430B0" w:rsidP="00F63447">
      <w:pPr>
        <w:pStyle w:val="ListParagraph"/>
        <w:ind w:hanging="720"/>
        <w:jc w:val="both"/>
        <w:rPr>
          <w:rFonts w:ascii="Times New Roman" w:hAnsi="Times New Roman"/>
          <w:b/>
          <w:sz w:val="26"/>
          <w:szCs w:val="26"/>
          <w:u w:val="single"/>
        </w:rPr>
      </w:pPr>
      <w:r>
        <w:rPr>
          <w:rFonts w:ascii="Times New Roman" w:hAnsi="Times New Roman"/>
          <w:b/>
          <w:sz w:val="26"/>
          <w:szCs w:val="26"/>
          <w:u w:val="single"/>
        </w:rPr>
        <w:t>Câu 295</w:t>
      </w:r>
      <w:r w:rsidR="00F63447" w:rsidRPr="00503924">
        <w:rPr>
          <w:rFonts w:ascii="Times New Roman" w:hAnsi="Times New Roman"/>
          <w:b/>
          <w:sz w:val="26"/>
          <w:szCs w:val="26"/>
          <w:u w:val="single"/>
        </w:rPr>
        <w:t>: ( 1 điểm )</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Nêu 2 cách để nhận biết 2 tế bào con sinh ra qua 1 lần phân bào bình thường từ 1 tế bào mẹ có bộ NST 2n của ruồi giấm đực là kết quả của nguyên phân hay giảm phân.</w:t>
      </w:r>
    </w:p>
    <w:p w:rsidR="00F63447" w:rsidRPr="00503924" w:rsidRDefault="00F63447" w:rsidP="00F63447">
      <w:pPr>
        <w:pStyle w:val="ListParagraph"/>
        <w:ind w:hanging="720"/>
        <w:jc w:val="center"/>
        <w:rPr>
          <w:rFonts w:ascii="Times New Roman" w:hAnsi="Times New Roman"/>
          <w:b/>
          <w:i/>
          <w:sz w:val="26"/>
          <w:szCs w:val="26"/>
          <w:u w:val="single"/>
        </w:rPr>
      </w:pPr>
      <w:r w:rsidRPr="00503924">
        <w:rPr>
          <w:rFonts w:ascii="Times New Roman" w:hAnsi="Times New Roman"/>
          <w:b/>
          <w:i/>
          <w:sz w:val="26"/>
          <w:szCs w:val="26"/>
          <w:u w:val="single"/>
        </w:rPr>
        <w:t>Trả lời :</w:t>
      </w:r>
    </w:p>
    <w:p w:rsidR="00F63447" w:rsidRPr="00503924" w:rsidRDefault="00F63447" w:rsidP="00F63447">
      <w:pPr>
        <w:pStyle w:val="ListParagraph"/>
        <w:ind w:hanging="720"/>
        <w:jc w:val="both"/>
        <w:rPr>
          <w:rFonts w:ascii="Times New Roman" w:hAnsi="Times New Roman"/>
          <w:sz w:val="26"/>
          <w:szCs w:val="26"/>
        </w:rPr>
      </w:pPr>
      <w:r w:rsidRPr="00503924">
        <w:rPr>
          <w:rFonts w:ascii="Times New Roman" w:hAnsi="Times New Roman"/>
          <w:sz w:val="26"/>
          <w:szCs w:val="26"/>
        </w:rPr>
        <w:t>-  Quan sát hình thái NST dưới kính hiển vi:</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Nếu các NST trong tế bào con ở trạng thái đơn, tháo xoắn =&gt; 2 tế bào con đó sinh ra qua nguyên phân…………………………………………………0,25 điểm .</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Nếu các NST trong tế bào ở trạng thái kép còn đóng xoắn  =&gt; 2 tế bào con đó sinh ra sau giảm phân I…………………………………………………...0,25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Phân biệt qua hàm lượng ADN trong tế bào con :</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Nếu 2 tế bào con sinh ra có hàm lượng ADN trong nhân bằng nhau và bằng tế bào mẹ =&gt; tế bào đó thực hiện phân bào nguyên phân……………….0,25 điểm</w:t>
      </w:r>
    </w:p>
    <w:p w:rsidR="00F63447" w:rsidRPr="00503924" w:rsidRDefault="00F63447" w:rsidP="00F63447">
      <w:pPr>
        <w:spacing w:line="360" w:lineRule="auto"/>
        <w:jc w:val="both"/>
        <w:rPr>
          <w:b/>
          <w:sz w:val="26"/>
          <w:szCs w:val="26"/>
          <w:lang w:val="fr-FR"/>
        </w:rPr>
      </w:pPr>
      <w:r w:rsidRPr="00503924">
        <w:rPr>
          <w:sz w:val="26"/>
          <w:szCs w:val="26"/>
        </w:rPr>
        <w:t xml:space="preserve">+  Nếu 2 tế bào con sinh ra có hàm lượng ADN trong nhân khác nhau (do tế bào con chứa NST X kép có hàm lượng ADN lớn hơn tế bào con có chứa NST Y kép) và khác tế bào </w:t>
      </w:r>
      <w:r w:rsidRPr="00503924">
        <w:rPr>
          <w:sz w:val="26"/>
          <w:szCs w:val="26"/>
        </w:rPr>
        <w:lastRenderedPageBreak/>
        <w:t>mẹ (chứa cặp NST XY) thì tế bào đó phân bào giảm phân……………………………………………………………………</w:t>
      </w:r>
    </w:p>
    <w:p w:rsidR="00EF46AA" w:rsidRPr="00503924" w:rsidRDefault="00A430B0" w:rsidP="00EF46AA">
      <w:pPr>
        <w:spacing w:line="360" w:lineRule="auto"/>
        <w:jc w:val="both"/>
        <w:rPr>
          <w:sz w:val="26"/>
          <w:szCs w:val="26"/>
          <w:lang w:val="fr-FR"/>
        </w:rPr>
      </w:pPr>
      <w:r w:rsidRPr="00A430B0">
        <w:rPr>
          <w:b/>
          <w:sz w:val="26"/>
          <w:szCs w:val="26"/>
          <w:u w:val="single"/>
          <w:lang w:val="fr-FR"/>
        </w:rPr>
        <w:t>Câu 296</w:t>
      </w:r>
      <w:r w:rsidR="00EF46AA" w:rsidRPr="00503924">
        <w:rPr>
          <w:b/>
          <w:sz w:val="26"/>
          <w:szCs w:val="26"/>
          <w:lang w:val="fr-FR"/>
        </w:rPr>
        <w:t> :</w:t>
      </w:r>
      <w:r w:rsidR="00EF46AA" w:rsidRPr="00503924">
        <w:rPr>
          <w:sz w:val="26"/>
          <w:szCs w:val="26"/>
          <w:lang w:val="fr-FR"/>
        </w:rPr>
        <w:t xml:space="preserve"> (2,0 điểm)</w:t>
      </w:r>
    </w:p>
    <w:p w:rsidR="00EF46AA" w:rsidRPr="00503924" w:rsidRDefault="00EF46AA" w:rsidP="00EF46AA">
      <w:pPr>
        <w:pStyle w:val="ListParagraph"/>
        <w:tabs>
          <w:tab w:val="left" w:pos="360"/>
        </w:tabs>
        <w:spacing w:before="40" w:after="40" w:line="360" w:lineRule="auto"/>
        <w:ind w:left="0"/>
        <w:contextualSpacing w:val="0"/>
        <w:jc w:val="both"/>
        <w:rPr>
          <w:rFonts w:ascii="Times New Roman" w:hAnsi="Times New Roman"/>
          <w:sz w:val="26"/>
          <w:szCs w:val="26"/>
        </w:rPr>
      </w:pPr>
      <w:r w:rsidRPr="00503924">
        <w:rPr>
          <w:rFonts w:ascii="Times New Roman" w:hAnsi="Times New Roman"/>
          <w:sz w:val="26"/>
          <w:szCs w:val="26"/>
        </w:rPr>
        <w:t xml:space="preserve">    a.Trong chu kì tế bào :</w:t>
      </w:r>
    </w:p>
    <w:p w:rsidR="00EF46AA" w:rsidRPr="00503924" w:rsidRDefault="00EF46AA" w:rsidP="00EF46AA">
      <w:pPr>
        <w:pStyle w:val="ListParagraph"/>
        <w:tabs>
          <w:tab w:val="left" w:pos="360"/>
        </w:tabs>
        <w:spacing w:before="40" w:after="40" w:line="360" w:lineRule="auto"/>
        <w:ind w:left="0"/>
        <w:contextualSpacing w:val="0"/>
        <w:jc w:val="both"/>
        <w:rPr>
          <w:rFonts w:ascii="Times New Roman" w:hAnsi="Times New Roman"/>
          <w:sz w:val="26"/>
          <w:szCs w:val="26"/>
        </w:rPr>
      </w:pPr>
      <w:r w:rsidRPr="00503924">
        <w:rPr>
          <w:rFonts w:ascii="Times New Roman" w:hAnsi="Times New Roman"/>
          <w:sz w:val="26"/>
          <w:szCs w:val="26"/>
        </w:rPr>
        <w:tab/>
      </w:r>
      <w:r w:rsidRPr="00503924">
        <w:rPr>
          <w:rFonts w:ascii="Times New Roman" w:hAnsi="Times New Roman"/>
          <w:sz w:val="26"/>
          <w:szCs w:val="26"/>
        </w:rPr>
        <w:tab/>
        <w:t>- Nêu các điểm chốt ( kiểm soát) trong chu kì tế bào ?</w:t>
      </w:r>
    </w:p>
    <w:p w:rsidR="00EF46AA" w:rsidRPr="00503924" w:rsidRDefault="00EF46AA" w:rsidP="00EF46AA">
      <w:pPr>
        <w:pStyle w:val="ListParagraph"/>
        <w:tabs>
          <w:tab w:val="left" w:pos="360"/>
        </w:tabs>
        <w:spacing w:before="40" w:after="40" w:line="360" w:lineRule="auto"/>
        <w:ind w:left="0"/>
        <w:contextualSpacing w:val="0"/>
        <w:jc w:val="both"/>
        <w:rPr>
          <w:rFonts w:ascii="Times New Roman" w:hAnsi="Times New Roman"/>
          <w:sz w:val="26"/>
          <w:szCs w:val="26"/>
        </w:rPr>
      </w:pPr>
      <w:r w:rsidRPr="00503924">
        <w:rPr>
          <w:rFonts w:ascii="Times New Roman" w:hAnsi="Times New Roman"/>
          <w:sz w:val="26"/>
          <w:szCs w:val="26"/>
        </w:rPr>
        <w:tab/>
      </w:r>
      <w:r w:rsidRPr="00503924">
        <w:rPr>
          <w:rFonts w:ascii="Times New Roman" w:hAnsi="Times New Roman"/>
          <w:sz w:val="26"/>
          <w:szCs w:val="26"/>
        </w:rPr>
        <w:tab/>
        <w:t>- Pha nào có biến động nhiều nhất về sinh hóa và pha nào có biến động nhiều nhất về hình thái ? Xử lí tác nhân đột biến ở thời điểm nào trong chu kì tế bào dễ gây đột biến gen và đột biến đa bội?</w:t>
      </w:r>
    </w:p>
    <w:p w:rsidR="00EF46AA" w:rsidRPr="00503924" w:rsidRDefault="00EF46AA" w:rsidP="00EF46AA">
      <w:pPr>
        <w:spacing w:line="360" w:lineRule="auto"/>
        <w:jc w:val="both"/>
        <w:outlineLvl w:val="0"/>
        <w:rPr>
          <w:b/>
          <w:sz w:val="26"/>
          <w:szCs w:val="26"/>
        </w:rPr>
      </w:pPr>
      <w:r w:rsidRPr="00503924">
        <w:rPr>
          <w:color w:val="000000"/>
          <w:sz w:val="26"/>
          <w:szCs w:val="26"/>
        </w:rPr>
        <w:t xml:space="preserve">    b. </w:t>
      </w:r>
      <w:r w:rsidRPr="00503924">
        <w:rPr>
          <w:sz w:val="26"/>
          <w:szCs w:val="26"/>
        </w:rPr>
        <w:t>Trong một cơ thể động vật, xét sự phân chia của một nhóm tế bào sinh dưỡng và một nhóm tế bào sinh dục sơ khai thấy tổng số tế bào ban đầu của hai nhóm bằng số NST đơn trong bộ lưỡng bội của loài. Các tế bào sinh dưỡng đều nguyên phân một số lần bằng nhau và bằng số tế bào sinh dục sơ khai. Các tế bào sinh dục sơ khai cũng nguyên phân một số lần bằng nhau và bằng số tế bào sinh dưỡng. Tổng số tế bào con sinh ra từ hai nhóm là 152. Trong toàn bộ quá trình trên, môi trường nội bào đã cung cấp nguyên liệu tương đương với 1152 NST  đơn. Các tế bào con của các tế bào sinh dục sơ khai nguyên phân liên tiếp thêm 5 lần nữa rồi tiến hành giảm phân tạo giao tử. 1/4 số giao tử tạo thành được thụ tinh tạo thành hợp tử. Biết tổng số NST đơn trong hợp tử ở trạng thái chưa nhân đôi là 8192NST</w:t>
      </w:r>
      <w:r w:rsidRPr="00503924">
        <w:rPr>
          <w:b/>
          <w:sz w:val="26"/>
          <w:szCs w:val="26"/>
        </w:rPr>
        <w:t xml:space="preserve">. </w:t>
      </w:r>
    </w:p>
    <w:p w:rsidR="00EF46AA" w:rsidRPr="00503924" w:rsidRDefault="00EF46AA" w:rsidP="00EF46AA">
      <w:pPr>
        <w:spacing w:line="360" w:lineRule="auto"/>
        <w:ind w:firstLine="720"/>
        <w:jc w:val="both"/>
        <w:outlineLvl w:val="0"/>
        <w:rPr>
          <w:sz w:val="26"/>
          <w:szCs w:val="26"/>
        </w:rPr>
      </w:pPr>
      <w:r w:rsidRPr="00503924">
        <w:rPr>
          <w:sz w:val="26"/>
          <w:szCs w:val="26"/>
        </w:rPr>
        <w:t>- Xác định bộ NST 2n của loài.</w:t>
      </w:r>
    </w:p>
    <w:p w:rsidR="00EF46AA" w:rsidRPr="00503924" w:rsidRDefault="00EF46AA" w:rsidP="00EF46AA">
      <w:pPr>
        <w:spacing w:line="360" w:lineRule="auto"/>
        <w:ind w:firstLine="720"/>
        <w:jc w:val="both"/>
        <w:outlineLvl w:val="0"/>
        <w:rPr>
          <w:sz w:val="26"/>
          <w:szCs w:val="26"/>
        </w:rPr>
      </w:pPr>
      <w:r w:rsidRPr="00503924">
        <w:rPr>
          <w:sz w:val="26"/>
          <w:szCs w:val="26"/>
        </w:rPr>
        <w:t>- Số tế bào của mỗi nhóm ban đầu và giới tính của cá thể trên.</w:t>
      </w:r>
    </w:p>
    <w:p w:rsidR="00E133AE" w:rsidRPr="00503924" w:rsidRDefault="00EF46AA" w:rsidP="00EF46AA">
      <w:pPr>
        <w:rPr>
          <w:b/>
          <w:sz w:val="26"/>
          <w:szCs w:val="26"/>
          <w:u w:val="single"/>
          <w:lang w:val="en-US"/>
        </w:rPr>
      </w:pPr>
      <w:r w:rsidRPr="00503924">
        <w:rPr>
          <w:b/>
          <w:sz w:val="26"/>
          <w:szCs w:val="26"/>
          <w:u w:val="single"/>
          <w:lang w:val="en-US"/>
        </w:rPr>
        <w:t>ĐA</w:t>
      </w:r>
    </w:p>
    <w:p w:rsidR="00EF46AA" w:rsidRPr="00503924" w:rsidRDefault="00EF46AA" w:rsidP="00EF46AA">
      <w:pPr>
        <w:spacing w:before="40" w:after="40"/>
        <w:rPr>
          <w:sz w:val="26"/>
          <w:szCs w:val="26"/>
          <w:lang w:val="fr-FR"/>
        </w:rPr>
      </w:pPr>
      <w:r w:rsidRPr="00503924">
        <w:rPr>
          <w:sz w:val="26"/>
          <w:szCs w:val="26"/>
          <w:lang w:val="fr-FR"/>
        </w:rPr>
        <w:t xml:space="preserve">a. </w:t>
      </w:r>
    </w:p>
    <w:p w:rsidR="00EF46AA" w:rsidRPr="00503924" w:rsidRDefault="00EF46AA" w:rsidP="00EF46AA">
      <w:pPr>
        <w:spacing w:before="40" w:after="40"/>
        <w:rPr>
          <w:sz w:val="26"/>
          <w:szCs w:val="26"/>
          <w:lang w:val="fr-FR"/>
        </w:rPr>
      </w:pPr>
      <w:r w:rsidRPr="00503924">
        <w:rPr>
          <w:sz w:val="26"/>
          <w:szCs w:val="26"/>
          <w:lang w:val="fr-FR"/>
        </w:rPr>
        <w:t>* Nêu ý nghĩa các điểm chốt trong chu kì tế bào</w:t>
      </w:r>
    </w:p>
    <w:p w:rsidR="00EF46AA" w:rsidRPr="00503924" w:rsidRDefault="00EF46AA" w:rsidP="00EF46AA">
      <w:pPr>
        <w:spacing w:before="40" w:after="40"/>
        <w:rPr>
          <w:sz w:val="26"/>
          <w:szCs w:val="26"/>
          <w:lang w:val="fr-FR"/>
        </w:rPr>
      </w:pPr>
      <w:r w:rsidRPr="00503924">
        <w:rPr>
          <w:sz w:val="26"/>
          <w:szCs w:val="26"/>
          <w:lang w:val="fr-FR"/>
        </w:rPr>
        <w:t>- Điểm chốt G1: Kiểm tra các quá trình đã hoàn tất ở G1, phát động sự tái bản ADN.</w:t>
      </w:r>
    </w:p>
    <w:p w:rsidR="00EF46AA" w:rsidRPr="00503924" w:rsidRDefault="00EF46AA" w:rsidP="00EF46AA">
      <w:pPr>
        <w:spacing w:before="40" w:after="40"/>
        <w:rPr>
          <w:sz w:val="26"/>
          <w:szCs w:val="26"/>
          <w:lang w:val="fr-FR"/>
        </w:rPr>
      </w:pPr>
      <w:r w:rsidRPr="00503924">
        <w:rPr>
          <w:sz w:val="26"/>
          <w:szCs w:val="26"/>
          <w:lang w:val="fr-FR"/>
        </w:rPr>
        <w:t>- Điểm chốt G2: Kiểm tra sự chính xác khi hoàn tất quá trình tự nhân đôi ADN, phát động sự đóng xoắn NST, hình thành vi ống cho thoi phân bào.</w:t>
      </w:r>
    </w:p>
    <w:p w:rsidR="00EF46AA" w:rsidRPr="00503924" w:rsidRDefault="00EF46AA" w:rsidP="00EF46AA">
      <w:pPr>
        <w:spacing w:before="40" w:after="40"/>
        <w:rPr>
          <w:sz w:val="26"/>
          <w:szCs w:val="26"/>
          <w:lang w:val="fr-FR"/>
        </w:rPr>
      </w:pPr>
      <w:r w:rsidRPr="00503924">
        <w:rPr>
          <w:sz w:val="26"/>
          <w:szCs w:val="26"/>
          <w:lang w:val="fr-FR"/>
        </w:rPr>
        <w:t>- Điểm chốt M: Kiểm tra sự hoàn tất các quá trình tan rã màng nhân, tạo thoi phân bào, gắn NST vào tơ vô sắc. Giúp tế bào chuyển từ kì giữa sang kì sau</w:t>
      </w:r>
    </w:p>
    <w:p w:rsidR="00EF46AA" w:rsidRPr="00503924" w:rsidRDefault="00EF46AA" w:rsidP="00EF46AA">
      <w:pPr>
        <w:spacing w:before="40" w:after="40"/>
        <w:rPr>
          <w:b/>
          <w:sz w:val="26"/>
          <w:szCs w:val="26"/>
          <w:lang w:val="fr-FR"/>
        </w:rPr>
      </w:pPr>
      <w:r w:rsidRPr="00503924">
        <w:rPr>
          <w:b/>
          <w:sz w:val="26"/>
          <w:szCs w:val="26"/>
          <w:lang w:val="fr-FR"/>
        </w:rPr>
        <w:t>*</w:t>
      </w:r>
    </w:p>
    <w:p w:rsidR="00EF46AA" w:rsidRPr="00503924" w:rsidRDefault="00EF46AA" w:rsidP="00EF46AA">
      <w:pPr>
        <w:spacing w:before="40" w:after="40"/>
        <w:rPr>
          <w:sz w:val="26"/>
          <w:szCs w:val="26"/>
          <w:lang w:val="fr-FR"/>
        </w:rPr>
      </w:pPr>
      <w:r w:rsidRPr="00503924">
        <w:rPr>
          <w:sz w:val="26"/>
          <w:szCs w:val="26"/>
          <w:lang w:val="fr-FR"/>
        </w:rPr>
        <w:t>- Pha S có biến đổi nhiều nhất về sinh hóa.</w:t>
      </w:r>
    </w:p>
    <w:p w:rsidR="00EF46AA" w:rsidRPr="00503924" w:rsidRDefault="00EF46AA" w:rsidP="00EF46AA">
      <w:pPr>
        <w:spacing w:before="40" w:after="40"/>
        <w:rPr>
          <w:sz w:val="26"/>
          <w:szCs w:val="26"/>
          <w:lang w:val="fr-FR"/>
        </w:rPr>
      </w:pPr>
      <w:r w:rsidRPr="00503924">
        <w:rPr>
          <w:sz w:val="26"/>
          <w:szCs w:val="26"/>
          <w:lang w:val="fr-FR"/>
        </w:rPr>
        <w:t>- Pha M có biến đổi nhiều nhất về hình thái.</w:t>
      </w:r>
    </w:p>
    <w:p w:rsidR="00EF46AA" w:rsidRPr="00503924" w:rsidRDefault="00EF46AA" w:rsidP="00EF46AA">
      <w:pPr>
        <w:tabs>
          <w:tab w:val="num" w:pos="720"/>
        </w:tabs>
        <w:spacing w:before="40" w:after="40"/>
        <w:rPr>
          <w:b/>
          <w:sz w:val="26"/>
          <w:szCs w:val="26"/>
          <w:u w:val="single"/>
          <w:lang w:val="fr-FR"/>
        </w:rPr>
      </w:pPr>
      <w:r w:rsidRPr="00503924">
        <w:rPr>
          <w:sz w:val="26"/>
          <w:szCs w:val="26"/>
          <w:lang w:val="fr-FR"/>
        </w:rPr>
        <w:lastRenderedPageBreak/>
        <w:t>- Thời điểm xử lý đột biến tác động vào pha S dễ gây đột biến gen vì ở giai đoạn này diễn ra quá trình nhân đôi ADN.</w:t>
      </w:r>
    </w:p>
    <w:p w:rsidR="00EF46AA" w:rsidRPr="00503924" w:rsidRDefault="00EF46AA" w:rsidP="00EF46AA">
      <w:pPr>
        <w:spacing w:line="360" w:lineRule="auto"/>
        <w:rPr>
          <w:sz w:val="26"/>
          <w:szCs w:val="26"/>
        </w:rPr>
      </w:pPr>
      <w:r w:rsidRPr="00503924">
        <w:rPr>
          <w:sz w:val="26"/>
          <w:szCs w:val="26"/>
        </w:rPr>
        <w:t>- Thời điểm xử lý đột biến đa bội có hiệu quả cần xử lý cônsixin vào pha G</w:t>
      </w:r>
      <w:r w:rsidRPr="00503924">
        <w:rPr>
          <w:sz w:val="26"/>
          <w:szCs w:val="26"/>
          <w:vertAlign w:val="subscript"/>
        </w:rPr>
        <w:t>2</w:t>
      </w:r>
      <w:r w:rsidRPr="00503924">
        <w:rPr>
          <w:sz w:val="26"/>
          <w:szCs w:val="26"/>
        </w:rPr>
        <w:t xml:space="preserve"> (cuối pha G</w:t>
      </w:r>
      <w:r w:rsidRPr="00503924">
        <w:rPr>
          <w:sz w:val="26"/>
          <w:szCs w:val="26"/>
          <w:vertAlign w:val="subscript"/>
        </w:rPr>
        <w:t>2</w:t>
      </w:r>
      <w:r w:rsidRPr="00503924">
        <w:rPr>
          <w:sz w:val="26"/>
          <w:szCs w:val="26"/>
        </w:rPr>
        <w:t>) của kì trung gian vì G</w:t>
      </w:r>
      <w:r w:rsidRPr="00503924">
        <w:rPr>
          <w:sz w:val="26"/>
          <w:szCs w:val="26"/>
          <w:vertAlign w:val="subscript"/>
        </w:rPr>
        <w:t>2</w:t>
      </w:r>
      <w:r w:rsidRPr="00503924">
        <w:rPr>
          <w:sz w:val="26"/>
          <w:szCs w:val="26"/>
        </w:rPr>
        <w:t xml:space="preserve"> nhiễm sắc thể của tế bào đó đã nhân đôi, có sự tổng hợp các vi ống hình thành thoi vô sắc. Cơ chế tác động của cônsixin là ức chế sự hình thành các vi ống, xử lý cônsixin lúc này sẽ có tác dụng ức chế hình thành thoi phân bào, hiệu quả tạo đột biến đa bội thể sẽ cao. </w:t>
      </w:r>
    </w:p>
    <w:p w:rsidR="00EF46AA" w:rsidRPr="00503924" w:rsidRDefault="00EF46AA" w:rsidP="00EF46AA">
      <w:pPr>
        <w:outlineLvl w:val="0"/>
        <w:rPr>
          <w:sz w:val="26"/>
          <w:szCs w:val="26"/>
        </w:rPr>
      </w:pPr>
      <w:r w:rsidRPr="00503924">
        <w:rPr>
          <w:sz w:val="26"/>
          <w:szCs w:val="26"/>
        </w:rPr>
        <w:t>b.   Xác định bộ NST 2n của loài, số tế bào của mỗi nhóm ban đầu và giới tính của cá thể trên.</w:t>
      </w:r>
    </w:p>
    <w:p w:rsidR="00EF46AA" w:rsidRPr="00503924" w:rsidRDefault="00EF46AA" w:rsidP="00EF46AA">
      <w:pPr>
        <w:pStyle w:val="ListParagraph"/>
        <w:spacing w:before="40" w:after="40"/>
        <w:ind w:left="0" w:firstLine="260"/>
        <w:contextualSpacing w:val="0"/>
        <w:rPr>
          <w:rFonts w:ascii="Times New Roman" w:hAnsi="Times New Roman"/>
          <w:sz w:val="26"/>
          <w:szCs w:val="26"/>
        </w:rPr>
      </w:pPr>
      <w:r w:rsidRPr="00503924">
        <w:rPr>
          <w:rFonts w:ascii="Times New Roman" w:hAnsi="Times New Roman"/>
          <w:sz w:val="26"/>
          <w:szCs w:val="26"/>
        </w:rPr>
        <w:t xml:space="preserve">-  </w:t>
      </w:r>
      <w:r w:rsidRPr="00503924">
        <w:rPr>
          <w:rFonts w:ascii="Times New Roman" w:hAnsi="Times New Roman"/>
          <w:sz w:val="26"/>
          <w:szCs w:val="26"/>
          <w:lang w:val="vi-VN"/>
        </w:rPr>
        <w:t>Gọi a</w:t>
      </w:r>
      <w:r w:rsidRPr="00503924">
        <w:rPr>
          <w:rFonts w:ascii="Times New Roman" w:hAnsi="Times New Roman"/>
          <w:sz w:val="26"/>
          <w:szCs w:val="26"/>
        </w:rPr>
        <w:t xml:space="preserve">, b </w:t>
      </w:r>
      <w:r w:rsidRPr="00503924">
        <w:rPr>
          <w:rFonts w:ascii="Times New Roman" w:hAnsi="Times New Roman"/>
          <w:sz w:val="26"/>
          <w:szCs w:val="26"/>
          <w:lang w:val="vi-VN"/>
        </w:rPr>
        <w:t>số TB sinh dưỡng</w:t>
      </w:r>
      <w:r w:rsidRPr="00503924">
        <w:rPr>
          <w:rFonts w:ascii="Times New Roman" w:hAnsi="Times New Roman"/>
          <w:sz w:val="26"/>
          <w:szCs w:val="26"/>
        </w:rPr>
        <w:t xml:space="preserve">, </w:t>
      </w:r>
      <w:r w:rsidRPr="00503924">
        <w:rPr>
          <w:rFonts w:ascii="Times New Roman" w:hAnsi="Times New Roman"/>
          <w:sz w:val="26"/>
          <w:szCs w:val="26"/>
          <w:lang w:val="vi-VN"/>
        </w:rPr>
        <w:t>số TBSD sơ khai ban đầu</w:t>
      </w:r>
      <w:r w:rsidRPr="00503924">
        <w:rPr>
          <w:rFonts w:ascii="Times New Roman" w:hAnsi="Times New Roman"/>
          <w:sz w:val="26"/>
          <w:szCs w:val="26"/>
        </w:rPr>
        <w:t xml:space="preserve">. </w:t>
      </w:r>
      <w:r w:rsidRPr="00503924">
        <w:rPr>
          <w:rFonts w:ascii="Times New Roman" w:hAnsi="Times New Roman"/>
          <w:sz w:val="26"/>
          <w:szCs w:val="26"/>
          <w:lang w:val="vi-VN"/>
        </w:rPr>
        <w:t>Bộ NST lưỡng bội của loài:2n</w:t>
      </w:r>
    </w:p>
    <w:p w:rsidR="00EF46AA" w:rsidRPr="00503924" w:rsidRDefault="00EF46AA" w:rsidP="00EF46AA">
      <w:pPr>
        <w:pStyle w:val="ListParagraph"/>
        <w:spacing w:before="40" w:after="40"/>
        <w:ind w:left="0" w:firstLine="260"/>
        <w:contextualSpacing w:val="0"/>
        <w:rPr>
          <w:rFonts w:ascii="Times New Roman" w:hAnsi="Times New Roman"/>
          <w:sz w:val="26"/>
          <w:szCs w:val="26"/>
        </w:rPr>
      </w:pPr>
      <w:r w:rsidRPr="00503924">
        <w:rPr>
          <w:rFonts w:ascii="Times New Roman" w:hAnsi="Times New Roman"/>
          <w:sz w:val="26"/>
          <w:szCs w:val="26"/>
        </w:rPr>
        <w:t>-  Tổng số TB con: a x 2</w:t>
      </w:r>
      <w:r w:rsidRPr="00503924">
        <w:rPr>
          <w:rFonts w:ascii="Times New Roman" w:hAnsi="Times New Roman"/>
          <w:sz w:val="26"/>
          <w:szCs w:val="26"/>
          <w:vertAlign w:val="superscript"/>
        </w:rPr>
        <w:t>b</w:t>
      </w:r>
      <w:r w:rsidRPr="00503924">
        <w:rPr>
          <w:rFonts w:ascii="Times New Roman" w:hAnsi="Times New Roman"/>
          <w:sz w:val="26"/>
          <w:szCs w:val="26"/>
        </w:rPr>
        <w:t xml:space="preserve"> + b x 2</w:t>
      </w:r>
      <w:r w:rsidRPr="00503924">
        <w:rPr>
          <w:rFonts w:ascii="Times New Roman" w:hAnsi="Times New Roman"/>
          <w:sz w:val="26"/>
          <w:szCs w:val="26"/>
          <w:vertAlign w:val="superscript"/>
        </w:rPr>
        <w:t>a</w:t>
      </w:r>
      <w:r w:rsidRPr="00503924">
        <w:rPr>
          <w:rFonts w:ascii="Times New Roman" w:hAnsi="Times New Roman"/>
          <w:sz w:val="26"/>
          <w:szCs w:val="26"/>
        </w:rPr>
        <w:t xml:space="preserve"> =152 (1)</w:t>
      </w:r>
    </w:p>
    <w:p w:rsidR="00EF46AA" w:rsidRPr="00503924" w:rsidRDefault="00EF46AA" w:rsidP="00EF46AA">
      <w:pPr>
        <w:pStyle w:val="ListParagraph"/>
        <w:spacing w:before="40" w:after="40"/>
        <w:ind w:left="0" w:firstLine="260"/>
        <w:contextualSpacing w:val="0"/>
        <w:rPr>
          <w:rFonts w:ascii="Times New Roman" w:hAnsi="Times New Roman"/>
          <w:sz w:val="26"/>
          <w:szCs w:val="26"/>
        </w:rPr>
      </w:pPr>
      <w:r w:rsidRPr="00503924">
        <w:rPr>
          <w:rFonts w:ascii="Times New Roman" w:hAnsi="Times New Roman"/>
          <w:sz w:val="26"/>
          <w:szCs w:val="26"/>
        </w:rPr>
        <w:t>-  Số NST đơn MTNB cung cấp: {a(2</w:t>
      </w:r>
      <w:r w:rsidRPr="00503924">
        <w:rPr>
          <w:rFonts w:ascii="Times New Roman" w:hAnsi="Times New Roman"/>
          <w:sz w:val="26"/>
          <w:szCs w:val="26"/>
          <w:vertAlign w:val="superscript"/>
        </w:rPr>
        <w:t>b</w:t>
      </w:r>
      <w:r w:rsidRPr="00503924">
        <w:rPr>
          <w:rFonts w:ascii="Times New Roman" w:hAnsi="Times New Roman"/>
          <w:sz w:val="26"/>
          <w:szCs w:val="26"/>
        </w:rPr>
        <w:t xml:space="preserve"> -1) +b(2</w:t>
      </w:r>
      <w:r w:rsidRPr="00503924">
        <w:rPr>
          <w:rFonts w:ascii="Times New Roman" w:hAnsi="Times New Roman"/>
          <w:sz w:val="26"/>
          <w:szCs w:val="26"/>
          <w:vertAlign w:val="superscript"/>
        </w:rPr>
        <w:t>a</w:t>
      </w:r>
      <w:r w:rsidRPr="00503924">
        <w:rPr>
          <w:rFonts w:ascii="Times New Roman" w:hAnsi="Times New Roman"/>
          <w:sz w:val="26"/>
          <w:szCs w:val="26"/>
        </w:rPr>
        <w:t xml:space="preserve"> -1)}2n = 1152  (2)</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xml:space="preserve">-  Tổng số tế bào của 2 nhóm: a + b = 2n (3) </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Từ (1), (2), (3) có  n</w:t>
      </w:r>
      <w:r w:rsidRPr="00503924">
        <w:rPr>
          <w:rFonts w:ascii="Times New Roman" w:hAnsi="Times New Roman"/>
          <w:sz w:val="26"/>
          <w:szCs w:val="26"/>
          <w:vertAlign w:val="superscript"/>
          <w:lang w:val="pt-BR"/>
        </w:rPr>
        <w:t>2</w:t>
      </w:r>
      <w:r w:rsidRPr="00503924">
        <w:rPr>
          <w:rFonts w:ascii="Times New Roman" w:hAnsi="Times New Roman"/>
          <w:sz w:val="26"/>
          <w:szCs w:val="26"/>
          <w:lang w:val="pt-BR"/>
        </w:rPr>
        <w:t xml:space="preserve"> -76n + 288 = 0 → 2n= 8 hoặc 2n=144</w:t>
      </w:r>
    </w:p>
    <w:p w:rsidR="00EF46AA" w:rsidRPr="00503924" w:rsidRDefault="00EF46AA" w:rsidP="00EF46AA">
      <w:pPr>
        <w:pStyle w:val="ListParagraph"/>
        <w:spacing w:before="40" w:after="40"/>
        <w:ind w:left="0"/>
        <w:contextualSpacing w:val="0"/>
        <w:rPr>
          <w:rFonts w:ascii="Times New Roman" w:hAnsi="Times New Roman"/>
          <w:sz w:val="26"/>
          <w:szCs w:val="26"/>
          <w:lang w:val="pt-BR"/>
        </w:rPr>
      </w:pPr>
      <w:r w:rsidRPr="00503924">
        <w:rPr>
          <w:rFonts w:ascii="Times New Roman" w:hAnsi="Times New Roman"/>
          <w:sz w:val="26"/>
          <w:szCs w:val="26"/>
          <w:lang w:val="pt-BR"/>
        </w:rPr>
        <w:t xml:space="preserve">Tổng số NST trong các hợp tử là 8192 </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Với 2n = 144 số hợp tử tạo thành :8192:144 = lẻ (loại).</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Với 2n=8 số hợp tử tạo thành :8192:8= 1024 (nhận)</w:t>
      </w:r>
    </w:p>
    <w:p w:rsidR="00EF46AA" w:rsidRPr="00503924" w:rsidRDefault="00EF46AA" w:rsidP="00EF46AA">
      <w:pPr>
        <w:pStyle w:val="ListParagraph"/>
        <w:spacing w:before="40" w:after="40"/>
        <w:ind w:left="0"/>
        <w:contextualSpacing w:val="0"/>
        <w:rPr>
          <w:rFonts w:ascii="Times New Roman" w:hAnsi="Times New Roman"/>
          <w:sz w:val="26"/>
          <w:szCs w:val="26"/>
          <w:lang w:val="pt-BR"/>
        </w:rPr>
      </w:pPr>
      <w:r w:rsidRPr="00503924">
        <w:rPr>
          <w:rFonts w:ascii="Times New Roman" w:hAnsi="Times New Roman"/>
          <w:sz w:val="26"/>
          <w:szCs w:val="26"/>
          <w:lang w:val="pt-BR"/>
        </w:rPr>
        <w:t>Tổng số tế bào của 2 nhóm: a + b = 8. Mà a x 2</w:t>
      </w:r>
      <w:r w:rsidRPr="00503924">
        <w:rPr>
          <w:rFonts w:ascii="Times New Roman" w:hAnsi="Times New Roman"/>
          <w:sz w:val="26"/>
          <w:szCs w:val="26"/>
          <w:vertAlign w:val="superscript"/>
          <w:lang w:val="pt-BR"/>
        </w:rPr>
        <w:t>b</w:t>
      </w:r>
      <w:r w:rsidRPr="00503924">
        <w:rPr>
          <w:rFonts w:ascii="Times New Roman" w:hAnsi="Times New Roman"/>
          <w:sz w:val="26"/>
          <w:szCs w:val="26"/>
          <w:lang w:val="pt-BR"/>
        </w:rPr>
        <w:t xml:space="preserve"> + b x 2</w:t>
      </w:r>
      <w:r w:rsidRPr="00503924">
        <w:rPr>
          <w:rFonts w:ascii="Times New Roman" w:hAnsi="Times New Roman"/>
          <w:sz w:val="26"/>
          <w:szCs w:val="26"/>
          <w:vertAlign w:val="superscript"/>
          <w:lang w:val="pt-BR"/>
        </w:rPr>
        <w:t>a</w:t>
      </w:r>
      <w:r w:rsidRPr="00503924">
        <w:rPr>
          <w:rFonts w:ascii="Times New Roman" w:hAnsi="Times New Roman"/>
          <w:sz w:val="26"/>
          <w:szCs w:val="26"/>
          <w:lang w:val="pt-BR"/>
        </w:rPr>
        <w:t xml:space="preserve"> =152 → a=2 và b=6 hoặc ngược lại</w:t>
      </w:r>
    </w:p>
    <w:p w:rsidR="00EF46AA" w:rsidRPr="00503924" w:rsidRDefault="00EF46AA" w:rsidP="00EF46AA">
      <w:pPr>
        <w:pStyle w:val="ListParagraph"/>
        <w:spacing w:before="40" w:after="40"/>
        <w:ind w:left="0"/>
        <w:contextualSpacing w:val="0"/>
        <w:rPr>
          <w:rFonts w:ascii="Times New Roman" w:hAnsi="Times New Roman"/>
          <w:sz w:val="26"/>
          <w:szCs w:val="26"/>
          <w:lang w:val="pt-BR"/>
        </w:rPr>
      </w:pPr>
      <w:r w:rsidRPr="00503924">
        <w:rPr>
          <w:rFonts w:ascii="Times New Roman" w:hAnsi="Times New Roman"/>
          <w:sz w:val="26"/>
          <w:szCs w:val="26"/>
          <w:lang w:val="pt-BR"/>
        </w:rPr>
        <w:t>* TH1:  a = 2 và b = 6</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Tổng số TB con tạo ra sau 5 lần NP: b x2</w:t>
      </w:r>
      <w:r w:rsidRPr="00503924">
        <w:rPr>
          <w:rFonts w:ascii="Times New Roman" w:hAnsi="Times New Roman"/>
          <w:sz w:val="26"/>
          <w:szCs w:val="26"/>
          <w:vertAlign w:val="superscript"/>
          <w:lang w:val="pt-BR"/>
        </w:rPr>
        <w:t>a</w:t>
      </w:r>
      <w:r w:rsidRPr="00503924">
        <w:rPr>
          <w:rFonts w:ascii="Times New Roman" w:hAnsi="Times New Roman"/>
          <w:sz w:val="26"/>
          <w:szCs w:val="26"/>
          <w:lang w:val="pt-BR"/>
        </w:rPr>
        <w:t xml:space="preserve"> x2</w:t>
      </w:r>
      <w:r w:rsidRPr="00503924">
        <w:rPr>
          <w:rFonts w:ascii="Times New Roman" w:hAnsi="Times New Roman"/>
          <w:sz w:val="26"/>
          <w:szCs w:val="26"/>
          <w:vertAlign w:val="superscript"/>
          <w:lang w:val="pt-BR"/>
        </w:rPr>
        <w:t>5</w:t>
      </w:r>
      <w:r w:rsidRPr="00503924">
        <w:rPr>
          <w:rFonts w:ascii="Times New Roman" w:hAnsi="Times New Roman"/>
          <w:sz w:val="26"/>
          <w:szCs w:val="26"/>
          <w:lang w:val="pt-BR"/>
        </w:rPr>
        <w:t xml:space="preserve"> = 768</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Số giao tử được hình thành : 768 hoặc 3072</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Số giao tử tham gia thụ tinh: 192 hoặc 768 → không phù hợp (loại)</w:t>
      </w:r>
      <w:r w:rsidRPr="00503924">
        <w:rPr>
          <w:rFonts w:ascii="Times New Roman" w:hAnsi="Times New Roman"/>
          <w:sz w:val="26"/>
          <w:szCs w:val="26"/>
          <w:lang w:val="pt-BR"/>
        </w:rPr>
        <w:tab/>
      </w:r>
    </w:p>
    <w:p w:rsidR="00EF46AA" w:rsidRPr="00503924" w:rsidRDefault="00EF46AA" w:rsidP="00EF46AA">
      <w:pPr>
        <w:pStyle w:val="ListParagraph"/>
        <w:spacing w:before="40" w:after="40"/>
        <w:ind w:left="0"/>
        <w:contextualSpacing w:val="0"/>
        <w:rPr>
          <w:rFonts w:ascii="Times New Roman" w:hAnsi="Times New Roman"/>
          <w:sz w:val="26"/>
          <w:szCs w:val="26"/>
          <w:lang w:val="pt-BR"/>
        </w:rPr>
      </w:pPr>
      <w:r w:rsidRPr="00503924">
        <w:rPr>
          <w:rFonts w:ascii="Times New Roman" w:hAnsi="Times New Roman"/>
          <w:sz w:val="26"/>
          <w:szCs w:val="26"/>
          <w:lang w:val="pt-BR"/>
        </w:rPr>
        <w:t>* TH2:    a = 6 và b = 2</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Tổng số TB con tạo ra sau 5 lần NP: b x2</w:t>
      </w:r>
      <w:r w:rsidRPr="00503924">
        <w:rPr>
          <w:rFonts w:ascii="Times New Roman" w:hAnsi="Times New Roman"/>
          <w:sz w:val="26"/>
          <w:szCs w:val="26"/>
          <w:vertAlign w:val="superscript"/>
          <w:lang w:val="pt-BR"/>
        </w:rPr>
        <w:t>a</w:t>
      </w:r>
      <w:r w:rsidRPr="00503924">
        <w:rPr>
          <w:rFonts w:ascii="Times New Roman" w:hAnsi="Times New Roman"/>
          <w:sz w:val="26"/>
          <w:szCs w:val="26"/>
          <w:lang w:val="pt-BR"/>
        </w:rPr>
        <w:t xml:space="preserve"> x2</w:t>
      </w:r>
      <w:r w:rsidRPr="00503924">
        <w:rPr>
          <w:rFonts w:ascii="Times New Roman" w:hAnsi="Times New Roman"/>
          <w:sz w:val="26"/>
          <w:szCs w:val="26"/>
          <w:vertAlign w:val="superscript"/>
          <w:lang w:val="pt-BR"/>
        </w:rPr>
        <w:t>5</w:t>
      </w:r>
      <w:r w:rsidRPr="00503924">
        <w:rPr>
          <w:rFonts w:ascii="Times New Roman" w:hAnsi="Times New Roman"/>
          <w:sz w:val="26"/>
          <w:szCs w:val="26"/>
          <w:lang w:val="pt-BR"/>
        </w:rPr>
        <w:t>= 4096</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Số giao tử được hình thành : 4096 hoặc 16384</w:t>
      </w:r>
    </w:p>
    <w:p w:rsidR="00EF46AA" w:rsidRPr="00503924" w:rsidRDefault="00EF46AA" w:rsidP="00EF46AA">
      <w:pPr>
        <w:pStyle w:val="ListParagraph"/>
        <w:spacing w:before="40" w:after="40"/>
        <w:ind w:left="0" w:firstLine="260"/>
        <w:contextualSpacing w:val="0"/>
        <w:rPr>
          <w:rFonts w:ascii="Times New Roman" w:hAnsi="Times New Roman"/>
          <w:sz w:val="26"/>
          <w:szCs w:val="26"/>
          <w:lang w:val="pt-BR"/>
        </w:rPr>
      </w:pPr>
      <w:r w:rsidRPr="00503924">
        <w:rPr>
          <w:rFonts w:ascii="Times New Roman" w:hAnsi="Times New Roman"/>
          <w:sz w:val="26"/>
          <w:szCs w:val="26"/>
          <w:lang w:val="pt-BR"/>
        </w:rPr>
        <w:t xml:space="preserve">- Số giao tử tham gia thụ tinh: 1024 phù hợp ( nhận) hoặc 4096 (loại) </w:t>
      </w:r>
    </w:p>
    <w:p w:rsidR="00EF46AA" w:rsidRPr="00503924" w:rsidRDefault="00EF46AA" w:rsidP="00EF46AA">
      <w:pPr>
        <w:rPr>
          <w:sz w:val="26"/>
          <w:szCs w:val="26"/>
          <w:lang w:val="pt-BR"/>
        </w:rPr>
      </w:pPr>
      <w:r w:rsidRPr="00503924">
        <w:rPr>
          <w:sz w:val="26"/>
          <w:szCs w:val="26"/>
          <w:lang w:val="pt-BR"/>
        </w:rPr>
        <w:t>→ Cá thể đã cho là cá thể cái</w:t>
      </w:r>
    </w:p>
    <w:p w:rsidR="00EF46AA" w:rsidRPr="00503924" w:rsidRDefault="00EF46AA" w:rsidP="00EF46AA">
      <w:pPr>
        <w:rPr>
          <w:b/>
          <w:sz w:val="26"/>
          <w:szCs w:val="26"/>
          <w:u w:val="single"/>
          <w:lang w:val="en-US"/>
        </w:rPr>
      </w:pPr>
    </w:p>
    <w:p w:rsidR="00C42054" w:rsidRPr="00503924" w:rsidRDefault="00C42054" w:rsidP="00C42054">
      <w:pPr>
        <w:jc w:val="both"/>
        <w:rPr>
          <w:sz w:val="26"/>
          <w:szCs w:val="26"/>
        </w:rPr>
      </w:pPr>
      <w:r w:rsidRPr="00A430B0">
        <w:rPr>
          <w:b/>
          <w:sz w:val="26"/>
          <w:szCs w:val="26"/>
          <w:u w:val="single"/>
        </w:rPr>
        <w:t>CÂU</w:t>
      </w:r>
      <w:r w:rsidR="00A430B0" w:rsidRPr="00A430B0">
        <w:rPr>
          <w:b/>
          <w:sz w:val="26"/>
          <w:szCs w:val="26"/>
          <w:u w:val="single"/>
          <w:lang w:val="en-GB"/>
        </w:rPr>
        <w:t xml:space="preserve"> 297</w:t>
      </w:r>
      <w:r w:rsidRPr="00503924">
        <w:rPr>
          <w:sz w:val="26"/>
          <w:szCs w:val="26"/>
        </w:rPr>
        <w:t>.  Các câu dưới đây đúng hay sai? Giải thích ngắn gọn nếu sai.</w:t>
      </w:r>
    </w:p>
    <w:p w:rsidR="00C42054" w:rsidRPr="00503924" w:rsidRDefault="00C42054" w:rsidP="00C42054">
      <w:pPr>
        <w:jc w:val="both"/>
        <w:rPr>
          <w:sz w:val="26"/>
          <w:szCs w:val="26"/>
        </w:rPr>
      </w:pPr>
      <w:r w:rsidRPr="00503924">
        <w:rPr>
          <w:sz w:val="26"/>
          <w:szCs w:val="26"/>
        </w:rPr>
        <w:tab/>
        <w:t>a. Quan sát một tế bào của một loài lưỡng bội đang phân bào bình thường, người ta đếm được 7NT kép đang xếp thành 1 hàng trên mặt phẳng xích đạo của thoi vô sắc. Có thể kết luận: tế bào đó đang ở kỳ giữa của nguyên phân hoặc kỳ giữa của giảm phân II.</w:t>
      </w:r>
    </w:p>
    <w:p w:rsidR="00C42054" w:rsidRPr="00503924" w:rsidRDefault="00C42054" w:rsidP="00C42054">
      <w:pPr>
        <w:jc w:val="both"/>
        <w:rPr>
          <w:sz w:val="26"/>
          <w:szCs w:val="26"/>
        </w:rPr>
      </w:pPr>
      <w:r w:rsidRPr="00503924">
        <w:rPr>
          <w:sz w:val="26"/>
          <w:szCs w:val="26"/>
        </w:rPr>
        <w:tab/>
        <w:t>b. Khi cho vi khuẩn cổ và trực khuẩn cỏ khô vào dung dịch chứa lizôzim thì chúng đều bị tan thành tế bào.</w:t>
      </w:r>
    </w:p>
    <w:p w:rsidR="00C42054" w:rsidRPr="00503924" w:rsidRDefault="00C42054" w:rsidP="00C42054">
      <w:pPr>
        <w:jc w:val="both"/>
        <w:rPr>
          <w:sz w:val="26"/>
          <w:szCs w:val="26"/>
        </w:rPr>
      </w:pPr>
      <w:r w:rsidRPr="00503924">
        <w:rPr>
          <w:sz w:val="26"/>
          <w:szCs w:val="26"/>
        </w:rPr>
        <w:lastRenderedPageBreak/>
        <w:tab/>
        <w:t>c. Glicôlipit trên màng sinh chất giúp các tế bào nhận ra nhau.</w:t>
      </w:r>
    </w:p>
    <w:p w:rsidR="00C42054" w:rsidRPr="00503924" w:rsidRDefault="00C42054" w:rsidP="00C42054">
      <w:pPr>
        <w:jc w:val="both"/>
        <w:rPr>
          <w:sz w:val="26"/>
          <w:szCs w:val="26"/>
        </w:rPr>
      </w:pPr>
      <w:r w:rsidRPr="00503924">
        <w:rPr>
          <w:sz w:val="26"/>
          <w:szCs w:val="26"/>
        </w:rPr>
        <w:tab/>
        <w:t>d. Trong quá trình phân bào ở tế bào nhân thực, tubulin tham gia vào sự hình thành thoi phân bào và có chức năng phân chia tạo các tế bào 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1"/>
        <w:gridCol w:w="1115"/>
      </w:tblGrid>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a. Sai. Vì tế bào này có 7NST kép xếp thành 1 hàng - là một số lẻ nên chỉ có thể ở kỳ giữa của giảm phân II.</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b. Sai. Vì chỉ có trực khuẩn cỏ khô bị tan thành tế bào do lizôzim phân giải thành peptiđôglican còn vi khuẩn cổ thành tế bào là pseuđômurêin nên không bị tác động bởi lizôzim.</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c. Sai. Vì Glicoprôtêin mới là dấu chuẩn giúp các tế bào nhận ra nhau.</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r w:rsidR="00C42054" w:rsidRPr="00503924" w:rsidTr="003D2B4E">
        <w:tc>
          <w:tcPr>
            <w:tcW w:w="8988" w:type="dxa"/>
            <w:shd w:val="clear" w:color="auto" w:fill="auto"/>
          </w:tcPr>
          <w:p w:rsidR="00C42054" w:rsidRPr="00503924" w:rsidRDefault="00C42054" w:rsidP="003D2B4E">
            <w:pPr>
              <w:jc w:val="both"/>
              <w:rPr>
                <w:sz w:val="26"/>
                <w:szCs w:val="26"/>
              </w:rPr>
            </w:pPr>
            <w:r w:rsidRPr="00503924">
              <w:rPr>
                <w:sz w:val="26"/>
                <w:szCs w:val="26"/>
              </w:rPr>
              <w:t>d. Sai. Vì tubulin không có chức năng phân chia các tế bào con.</w:t>
            </w:r>
          </w:p>
        </w:tc>
        <w:tc>
          <w:tcPr>
            <w:tcW w:w="1150" w:type="dxa"/>
            <w:shd w:val="clear" w:color="auto" w:fill="auto"/>
          </w:tcPr>
          <w:p w:rsidR="00C42054" w:rsidRPr="00503924" w:rsidRDefault="00C42054" w:rsidP="003D2B4E">
            <w:pPr>
              <w:rPr>
                <w:sz w:val="26"/>
                <w:szCs w:val="26"/>
              </w:rPr>
            </w:pPr>
            <w:r w:rsidRPr="00503924">
              <w:rPr>
                <w:sz w:val="26"/>
                <w:szCs w:val="26"/>
              </w:rPr>
              <w:t>0.25</w:t>
            </w:r>
          </w:p>
        </w:tc>
      </w:tr>
    </w:tbl>
    <w:p w:rsidR="00C42054" w:rsidRPr="00503924" w:rsidRDefault="00C42054" w:rsidP="00C42054">
      <w:pPr>
        <w:rPr>
          <w:b/>
          <w:sz w:val="26"/>
          <w:szCs w:val="26"/>
          <w:u w:val="single"/>
          <w:lang w:val="en-US"/>
        </w:rPr>
      </w:pPr>
    </w:p>
    <w:p w:rsidR="00096F38" w:rsidRPr="00503924" w:rsidRDefault="00A430B0" w:rsidP="00096F38">
      <w:pPr>
        <w:spacing w:line="360" w:lineRule="auto"/>
        <w:rPr>
          <w:b/>
          <w:sz w:val="26"/>
          <w:szCs w:val="26"/>
        </w:rPr>
      </w:pPr>
      <w:r w:rsidRPr="00A430B0">
        <w:rPr>
          <w:b/>
          <w:sz w:val="26"/>
          <w:szCs w:val="26"/>
          <w:u w:val="single"/>
        </w:rPr>
        <w:t>Câu 298</w:t>
      </w:r>
      <w:r w:rsidR="00096F38" w:rsidRPr="00A430B0">
        <w:rPr>
          <w:b/>
          <w:sz w:val="26"/>
          <w:szCs w:val="26"/>
          <w:u w:val="single"/>
        </w:rPr>
        <w:t xml:space="preserve"> </w:t>
      </w:r>
      <w:r w:rsidR="00096F38" w:rsidRPr="00503924">
        <w:rPr>
          <w:b/>
          <w:sz w:val="26"/>
          <w:szCs w:val="26"/>
        </w:rPr>
        <w:t>.</w:t>
      </w:r>
    </w:p>
    <w:p w:rsidR="00096F38" w:rsidRPr="00503924" w:rsidRDefault="00096F38" w:rsidP="00096F38">
      <w:pPr>
        <w:spacing w:line="360" w:lineRule="auto"/>
        <w:rPr>
          <w:sz w:val="26"/>
          <w:szCs w:val="26"/>
        </w:rPr>
      </w:pPr>
      <w:r w:rsidRPr="00503924">
        <w:rPr>
          <w:sz w:val="26"/>
          <w:szCs w:val="26"/>
        </w:rPr>
        <w:t>1. Hoạt động bình thường của NST trong giảm phân sẽ hình thành loại biến dị nào và xảy ra ở kì nào?</w:t>
      </w:r>
    </w:p>
    <w:p w:rsidR="00096F38" w:rsidRPr="00503924" w:rsidRDefault="00096F38" w:rsidP="00096F38">
      <w:pPr>
        <w:rPr>
          <w:b/>
          <w:sz w:val="26"/>
          <w:szCs w:val="26"/>
          <w:u w:val="single"/>
          <w:lang w:val="en-US"/>
        </w:rPr>
      </w:pPr>
      <w:r w:rsidRPr="00503924">
        <w:rPr>
          <w:b/>
          <w:sz w:val="26"/>
          <w:szCs w:val="26"/>
          <w:u w:val="single"/>
          <w:lang w:val="en-US"/>
        </w:rPr>
        <w:t>ĐA</w:t>
      </w:r>
    </w:p>
    <w:p w:rsidR="00096F38" w:rsidRPr="00503924" w:rsidRDefault="00096F38" w:rsidP="00096F38">
      <w:pPr>
        <w:spacing w:line="360" w:lineRule="auto"/>
        <w:rPr>
          <w:sz w:val="26"/>
          <w:szCs w:val="26"/>
        </w:rPr>
      </w:pPr>
      <w:r w:rsidRPr="00503924">
        <w:rPr>
          <w:sz w:val="26"/>
          <w:szCs w:val="26"/>
        </w:rPr>
        <w:t xml:space="preserve">1. </w:t>
      </w:r>
    </w:p>
    <w:p w:rsidR="00096F38" w:rsidRPr="00503924" w:rsidRDefault="00096F38" w:rsidP="00096F38">
      <w:pPr>
        <w:spacing w:line="360" w:lineRule="auto"/>
        <w:rPr>
          <w:sz w:val="26"/>
          <w:szCs w:val="26"/>
        </w:rPr>
      </w:pPr>
      <w:r w:rsidRPr="00503924">
        <w:rPr>
          <w:sz w:val="26"/>
          <w:szCs w:val="26"/>
        </w:rPr>
        <w:t xml:space="preserve">- Ở KĐI: Các NST kép trong cặp NST tương đồng diễn ra quá trình tiếp hợp và có thể xảy ra trao đổi chéo </w:t>
      </w:r>
      <w:r w:rsidRPr="00503924">
        <w:rPr>
          <w:sz w:val="26"/>
          <w:szCs w:val="26"/>
        </w:rPr>
        <w:sym w:font="Wingdings" w:char="F0E0"/>
      </w:r>
      <w:r w:rsidRPr="00503924">
        <w:rPr>
          <w:sz w:val="26"/>
          <w:szCs w:val="26"/>
        </w:rPr>
        <w:t xml:space="preserve"> hoán vị gen </w:t>
      </w:r>
      <w:r w:rsidRPr="00503924">
        <w:rPr>
          <w:sz w:val="26"/>
          <w:szCs w:val="26"/>
        </w:rPr>
        <w:sym w:font="Wingdings" w:char="F0E0"/>
      </w:r>
      <w:r w:rsidRPr="00503924">
        <w:rPr>
          <w:sz w:val="26"/>
          <w:szCs w:val="26"/>
        </w:rPr>
        <w:t xml:space="preserve"> làm xuất hiện nhiều biến dị tổ hợp.</w:t>
      </w:r>
    </w:p>
    <w:p w:rsidR="00096F38" w:rsidRPr="00503924" w:rsidRDefault="00096F38" w:rsidP="00096F38">
      <w:pPr>
        <w:rPr>
          <w:sz w:val="26"/>
          <w:szCs w:val="26"/>
        </w:rPr>
      </w:pPr>
      <w:r w:rsidRPr="00503924">
        <w:rPr>
          <w:sz w:val="26"/>
          <w:szCs w:val="26"/>
        </w:rPr>
        <w:t xml:space="preserve">- Ở KSI: Các NST kép trong cặp NST kép tương đồng phân li độc lập và đồng đều về 2 cực của tế bào giúp tạo nhiều loại giao tử khác nhau </w:t>
      </w:r>
      <w:r w:rsidRPr="00503924">
        <w:rPr>
          <w:sz w:val="26"/>
          <w:szCs w:val="26"/>
        </w:rPr>
        <w:sym w:font="Wingdings" w:char="F0E0"/>
      </w:r>
      <w:r w:rsidRPr="00503924">
        <w:rPr>
          <w:sz w:val="26"/>
          <w:szCs w:val="26"/>
        </w:rPr>
        <w:t xml:space="preserve"> làm xuất hiện biến dị tổ hợp.</w:t>
      </w:r>
    </w:p>
    <w:p w:rsidR="00EB0092" w:rsidRPr="00503924" w:rsidRDefault="00A430B0" w:rsidP="00EB0092">
      <w:pPr>
        <w:spacing w:line="360" w:lineRule="auto"/>
        <w:jc w:val="both"/>
        <w:rPr>
          <w:sz w:val="26"/>
          <w:szCs w:val="26"/>
        </w:rPr>
      </w:pPr>
      <w:r w:rsidRPr="00A430B0">
        <w:rPr>
          <w:b/>
          <w:sz w:val="26"/>
          <w:szCs w:val="26"/>
          <w:u w:val="single"/>
        </w:rPr>
        <w:t>Câu 299</w:t>
      </w:r>
      <w:r w:rsidR="00EB0092" w:rsidRPr="00503924">
        <w:rPr>
          <w:b/>
          <w:sz w:val="26"/>
          <w:szCs w:val="26"/>
        </w:rPr>
        <w:t xml:space="preserve"> (2 điểm): Phân bào (Lý thuyết)</w:t>
      </w:r>
    </w:p>
    <w:p w:rsidR="00EB0092" w:rsidRPr="00503924" w:rsidRDefault="00EB0092" w:rsidP="00EB0092">
      <w:pPr>
        <w:autoSpaceDE w:val="0"/>
        <w:autoSpaceDN w:val="0"/>
        <w:adjustRightInd w:val="0"/>
        <w:spacing w:line="360" w:lineRule="auto"/>
        <w:jc w:val="both"/>
        <w:rPr>
          <w:sz w:val="26"/>
          <w:szCs w:val="26"/>
          <w:lang w:val="en"/>
        </w:rPr>
      </w:pPr>
      <w:r w:rsidRPr="00503924">
        <w:rPr>
          <w:sz w:val="26"/>
          <w:szCs w:val="26"/>
          <w:lang w:val="en"/>
        </w:rPr>
        <w:t>1. Thời gian của pha G1 ở tế bào hồng cầu, tế bào hợp tử, tế bào gan, tế bào thần kinh có gì khác nhau? Giải thích.</w:t>
      </w:r>
    </w:p>
    <w:p w:rsidR="00EB0092" w:rsidRDefault="00EB0092" w:rsidP="00EB0092">
      <w:pPr>
        <w:pStyle w:val="NoSpacing"/>
        <w:spacing w:line="360" w:lineRule="auto"/>
        <w:jc w:val="both"/>
        <w:rPr>
          <w:rFonts w:ascii="Times New Roman" w:hAnsi="Times New Roman"/>
          <w:b/>
          <w:sz w:val="26"/>
          <w:szCs w:val="26"/>
        </w:rPr>
      </w:pPr>
      <w:r w:rsidRPr="00503924">
        <w:rPr>
          <w:rFonts w:ascii="Times New Roman" w:hAnsi="Times New Roman"/>
          <w:sz w:val="26"/>
          <w:szCs w:val="26"/>
        </w:rPr>
        <w:t>2. Trong nguyên phân, những cơ chế nào đảm bảo cho các tế bào con có bộ nhiễm sắc thể hoàn toàn giống với bộ NST của tế bào mẹ?</w:t>
      </w:r>
      <w:r w:rsidRPr="00503924">
        <w:rPr>
          <w:rFonts w:ascii="Times New Roman" w:hAnsi="Times New Roman"/>
          <w:b/>
          <w:sz w:val="26"/>
          <w:szCs w:val="26"/>
        </w:rPr>
        <w:t xml:space="preserve"> </w:t>
      </w:r>
    </w:p>
    <w:p w:rsidR="00A430B0" w:rsidRPr="00503924" w:rsidRDefault="00A430B0" w:rsidP="00A430B0">
      <w:pPr>
        <w:tabs>
          <w:tab w:val="center" w:pos="4320"/>
          <w:tab w:val="right" w:pos="8640"/>
        </w:tabs>
        <w:autoSpaceDE w:val="0"/>
        <w:autoSpaceDN w:val="0"/>
        <w:adjustRightInd w:val="0"/>
        <w:spacing w:line="360" w:lineRule="auto"/>
        <w:jc w:val="both"/>
        <w:rPr>
          <w:sz w:val="26"/>
          <w:szCs w:val="26"/>
          <w:lang w:val="en"/>
        </w:rPr>
      </w:pPr>
      <w:r w:rsidRPr="00503924">
        <w:rPr>
          <w:sz w:val="26"/>
          <w:szCs w:val="26"/>
          <w:lang w:val="en"/>
        </w:rPr>
        <w:t>- Tế bào hồng cầu: không có nhân, không có khả năng phân chia nên không có pha G1.</w:t>
      </w:r>
    </w:p>
    <w:p w:rsidR="00A430B0" w:rsidRPr="00503924" w:rsidRDefault="00A430B0" w:rsidP="00A430B0">
      <w:pPr>
        <w:tabs>
          <w:tab w:val="center" w:pos="4320"/>
          <w:tab w:val="right" w:pos="8640"/>
        </w:tabs>
        <w:autoSpaceDE w:val="0"/>
        <w:autoSpaceDN w:val="0"/>
        <w:adjustRightInd w:val="0"/>
        <w:spacing w:line="360" w:lineRule="auto"/>
        <w:jc w:val="both"/>
        <w:rPr>
          <w:sz w:val="26"/>
          <w:szCs w:val="26"/>
        </w:rPr>
      </w:pPr>
      <w:r w:rsidRPr="00503924">
        <w:rPr>
          <w:sz w:val="26"/>
          <w:szCs w:val="26"/>
          <w:lang w:val="en"/>
        </w:rPr>
        <w:t>- Tế bào hợp tử: pha G1 th</w:t>
      </w:r>
      <w:r w:rsidRPr="00503924">
        <w:rPr>
          <w:sz w:val="26"/>
          <w:szCs w:val="26"/>
        </w:rPr>
        <w:t>ường rất ngắn, hợp tử phân chia rất nhanh, chủ yếu là phân chia nhân.</w:t>
      </w:r>
    </w:p>
    <w:p w:rsidR="00A430B0" w:rsidRPr="00503924" w:rsidRDefault="00A430B0" w:rsidP="00A430B0">
      <w:pPr>
        <w:tabs>
          <w:tab w:val="center" w:pos="4320"/>
          <w:tab w:val="right" w:pos="8640"/>
        </w:tabs>
        <w:autoSpaceDE w:val="0"/>
        <w:autoSpaceDN w:val="0"/>
        <w:adjustRightInd w:val="0"/>
        <w:spacing w:line="360" w:lineRule="auto"/>
        <w:jc w:val="both"/>
        <w:rPr>
          <w:sz w:val="26"/>
          <w:szCs w:val="26"/>
          <w:lang w:val="en"/>
        </w:rPr>
      </w:pPr>
      <w:r w:rsidRPr="00503924">
        <w:rPr>
          <w:sz w:val="26"/>
          <w:szCs w:val="26"/>
          <w:lang w:val="en"/>
        </w:rPr>
        <w:t>- Tế bào gan: pha G1 kéo dài (ĐV có vú: 1 năm), do tế bào rất ít phân chia.</w:t>
      </w:r>
    </w:p>
    <w:p w:rsidR="00A430B0" w:rsidRDefault="00A430B0" w:rsidP="00A430B0">
      <w:pPr>
        <w:pStyle w:val="NoSpacing"/>
        <w:spacing w:line="360" w:lineRule="auto"/>
        <w:jc w:val="both"/>
        <w:rPr>
          <w:sz w:val="26"/>
          <w:szCs w:val="26"/>
          <w:lang w:val="en"/>
        </w:rPr>
      </w:pPr>
      <w:r w:rsidRPr="00503924">
        <w:rPr>
          <w:sz w:val="26"/>
          <w:szCs w:val="26"/>
          <w:lang w:val="en"/>
        </w:rPr>
        <w:t>- Tế bào thần kinh: không bao giờ phân chia, pha G1 kéo dài suốt đời sống cơ thể.</w:t>
      </w:r>
    </w:p>
    <w:p w:rsidR="00A430B0" w:rsidRPr="00503924" w:rsidRDefault="00A430B0" w:rsidP="00A430B0">
      <w:pPr>
        <w:spacing w:line="360" w:lineRule="auto"/>
        <w:jc w:val="both"/>
        <w:rPr>
          <w:sz w:val="26"/>
          <w:szCs w:val="26"/>
        </w:rPr>
      </w:pPr>
      <w:r w:rsidRPr="00503924">
        <w:rPr>
          <w:sz w:val="26"/>
          <w:szCs w:val="26"/>
        </w:rPr>
        <w:t>-Nhân đôi ADN và nhiễm sắc thể ở pha S: Quá trình nhân đôi phải hoàn toàn chính xác để tạo ra các cromatit hoàn toàn giống nhau.</w:t>
      </w:r>
    </w:p>
    <w:p w:rsidR="00A430B0" w:rsidRPr="00503924" w:rsidRDefault="00A430B0" w:rsidP="00A430B0">
      <w:pPr>
        <w:spacing w:line="360" w:lineRule="auto"/>
        <w:jc w:val="both"/>
        <w:rPr>
          <w:sz w:val="26"/>
          <w:szCs w:val="26"/>
        </w:rPr>
      </w:pPr>
      <w:r w:rsidRPr="00503924">
        <w:rPr>
          <w:sz w:val="26"/>
          <w:szCs w:val="26"/>
        </w:rPr>
        <w:lastRenderedPageBreak/>
        <w:t>-Tổng hợp protein thoi phân bào ở pha G</w:t>
      </w:r>
      <w:r w:rsidRPr="00503924">
        <w:rPr>
          <w:sz w:val="26"/>
          <w:szCs w:val="26"/>
          <w:vertAlign w:val="subscript"/>
        </w:rPr>
        <w:t>2</w:t>
      </w:r>
      <w:r w:rsidRPr="00503924">
        <w:rPr>
          <w:sz w:val="26"/>
          <w:szCs w:val="26"/>
        </w:rPr>
        <w:t>: sự tổng hợp protein thoi phân bào ở pha G</w:t>
      </w:r>
      <w:r w:rsidRPr="00503924">
        <w:rPr>
          <w:sz w:val="26"/>
          <w:szCs w:val="26"/>
          <w:vertAlign w:val="subscript"/>
        </w:rPr>
        <w:t xml:space="preserve">2 </w:t>
      </w:r>
      <w:r w:rsidRPr="00503924">
        <w:rPr>
          <w:sz w:val="26"/>
          <w:szCs w:val="26"/>
        </w:rPr>
        <w:t>đóng vai trò quan trọng giúp cho sự hình thành đầy đủ tơ vô sắc ở kì đầu, tạo điều kiện cho sự phân li NST ở kì sau.</w:t>
      </w:r>
    </w:p>
    <w:p w:rsidR="00A430B0" w:rsidRPr="00503924" w:rsidRDefault="00A430B0" w:rsidP="00A430B0">
      <w:pPr>
        <w:spacing w:line="360" w:lineRule="auto"/>
        <w:jc w:val="both"/>
        <w:rPr>
          <w:sz w:val="26"/>
          <w:szCs w:val="26"/>
        </w:rPr>
      </w:pPr>
      <w:r w:rsidRPr="00503924">
        <w:rPr>
          <w:sz w:val="26"/>
          <w:szCs w:val="26"/>
        </w:rPr>
        <w:t>-Sự sắp xếp các NST kép ở kì giữa: vào kì giữa, tất cả các NST kép phải được đính trên tơ vô sắc và xếp thành một hàng trên mặt phẳng xích đạo của thoi phân bào</w:t>
      </w:r>
    </w:p>
    <w:p w:rsidR="00A430B0" w:rsidRPr="00503924" w:rsidRDefault="00A430B0" w:rsidP="00A430B0">
      <w:pPr>
        <w:pStyle w:val="NoSpacing"/>
        <w:spacing w:line="360" w:lineRule="auto"/>
        <w:jc w:val="both"/>
        <w:rPr>
          <w:rFonts w:ascii="Times New Roman" w:hAnsi="Times New Roman"/>
          <w:b/>
          <w:sz w:val="26"/>
          <w:szCs w:val="26"/>
        </w:rPr>
      </w:pPr>
      <w:r w:rsidRPr="00503924">
        <w:rPr>
          <w:sz w:val="26"/>
          <w:szCs w:val="26"/>
        </w:rPr>
        <w:t>-Sự phân li của các cromatit trong các NST kép ở kì sau: ở kì sau, các cromatit phải tách nhau ra và đi về 2 cực của tế bào, đảm bảo mỗi cực của tế bào chứa một trong hai cromatit của NST kép.</w:t>
      </w:r>
    </w:p>
    <w:p w:rsidR="0040529D" w:rsidRPr="00A430B0" w:rsidRDefault="00A430B0" w:rsidP="0040529D">
      <w:pPr>
        <w:rPr>
          <w:b/>
          <w:sz w:val="26"/>
          <w:szCs w:val="26"/>
          <w:u w:val="single"/>
        </w:rPr>
      </w:pPr>
      <w:r w:rsidRPr="00A430B0">
        <w:rPr>
          <w:b/>
          <w:sz w:val="26"/>
          <w:szCs w:val="26"/>
          <w:u w:val="single"/>
        </w:rPr>
        <w:t>Câu 300</w:t>
      </w:r>
      <w:r w:rsidR="0040529D" w:rsidRPr="00A430B0">
        <w:rPr>
          <w:b/>
          <w:sz w:val="26"/>
          <w:szCs w:val="26"/>
          <w:u w:val="single"/>
        </w:rPr>
        <w:t xml:space="preserve"> </w:t>
      </w:r>
    </w:p>
    <w:p w:rsidR="0040529D" w:rsidRPr="00503924" w:rsidRDefault="0040529D" w:rsidP="0040529D">
      <w:pPr>
        <w:rPr>
          <w:sz w:val="26"/>
          <w:szCs w:val="26"/>
        </w:rPr>
      </w:pPr>
      <w:r w:rsidRPr="00503924">
        <w:rPr>
          <w:sz w:val="26"/>
          <w:szCs w:val="26"/>
        </w:rPr>
        <w:t>a.</w:t>
      </w:r>
      <w:r w:rsidRPr="00503924">
        <w:rPr>
          <w:color w:val="000000"/>
          <w:spacing w:val="-12"/>
          <w:sz w:val="26"/>
          <w:szCs w:val="26"/>
        </w:rPr>
        <w:t xml:space="preserve"> Vì sao các nhiễm sắc tử chị em có thể đính kết và tách nhau ra trong các quá trình phân bào có tơ diễn ra bình thường?  </w:t>
      </w:r>
    </w:p>
    <w:p w:rsidR="0040529D" w:rsidRPr="00503924" w:rsidRDefault="0040529D" w:rsidP="0040529D">
      <w:pPr>
        <w:rPr>
          <w:color w:val="000000"/>
          <w:spacing w:val="-6"/>
          <w:sz w:val="26"/>
          <w:szCs w:val="26"/>
        </w:rPr>
      </w:pPr>
      <w:r w:rsidRPr="00503924">
        <w:rPr>
          <w:sz w:val="26"/>
          <w:szCs w:val="26"/>
        </w:rPr>
        <w:t xml:space="preserve">b. </w:t>
      </w:r>
      <w:r w:rsidRPr="00503924">
        <w:rPr>
          <w:color w:val="000000"/>
          <w:spacing w:val="-6"/>
          <w:sz w:val="26"/>
          <w:szCs w:val="26"/>
        </w:rPr>
        <w:t xml:space="preserve">Trong quá trình nguyên phân, các nhiễm sắc thể có thể di chuyển được về hai cực tế bào theo các cơ chế nào? </w:t>
      </w:r>
    </w:p>
    <w:p w:rsidR="0040529D" w:rsidRPr="00503924" w:rsidRDefault="0040529D" w:rsidP="0040529D">
      <w:pPr>
        <w:rPr>
          <w:b/>
          <w:color w:val="000000"/>
          <w:spacing w:val="-6"/>
          <w:sz w:val="26"/>
          <w:szCs w:val="26"/>
        </w:rPr>
      </w:pPr>
      <w:r w:rsidRPr="00503924">
        <w:rPr>
          <w:b/>
          <w:color w:val="000000"/>
          <w:spacing w:val="-6"/>
          <w:sz w:val="26"/>
          <w:szCs w:val="26"/>
        </w:rPr>
        <w:t>Hướng dẫn chấm</w:t>
      </w:r>
    </w:p>
    <w:p w:rsidR="0040529D" w:rsidRPr="00503924" w:rsidRDefault="0040529D" w:rsidP="0040529D">
      <w:pPr>
        <w:tabs>
          <w:tab w:val="left" w:pos="600"/>
        </w:tabs>
        <w:jc w:val="both"/>
        <w:rPr>
          <w:sz w:val="26"/>
          <w:szCs w:val="26"/>
        </w:rPr>
      </w:pPr>
      <w:r w:rsidRPr="00503924">
        <w:rPr>
          <w:sz w:val="26"/>
          <w:szCs w:val="26"/>
        </w:rPr>
        <w:t xml:space="preserve">      a)</w:t>
      </w:r>
    </w:p>
    <w:p w:rsidR="0040529D" w:rsidRPr="00503924" w:rsidRDefault="0040529D" w:rsidP="0040529D">
      <w:pPr>
        <w:tabs>
          <w:tab w:val="left" w:pos="600"/>
        </w:tabs>
        <w:jc w:val="both"/>
        <w:rPr>
          <w:sz w:val="26"/>
          <w:szCs w:val="26"/>
        </w:rPr>
      </w:pPr>
      <w:r w:rsidRPr="00503924">
        <w:rPr>
          <w:sz w:val="26"/>
          <w:szCs w:val="26"/>
        </w:rPr>
        <w:t xml:space="preserve">       - Ở kì đầu của nguyên phân và giảm phân I, mỗi NST gồm hai nhiễm sắc tử chị em gắn với nhau ở tâm động và gắn dọc theo các cánh nhờ prôtêin cohensin.</w:t>
      </w:r>
    </w:p>
    <w:p w:rsidR="0040529D" w:rsidRPr="00503924" w:rsidRDefault="0040529D" w:rsidP="0040529D">
      <w:pPr>
        <w:tabs>
          <w:tab w:val="left" w:pos="600"/>
        </w:tabs>
        <w:jc w:val="both"/>
        <w:rPr>
          <w:spacing w:val="-6"/>
          <w:sz w:val="26"/>
          <w:szCs w:val="26"/>
        </w:rPr>
      </w:pPr>
      <w:r w:rsidRPr="00503924">
        <w:rPr>
          <w:sz w:val="26"/>
          <w:szCs w:val="26"/>
        </w:rPr>
        <w:t xml:space="preserve">       </w:t>
      </w:r>
      <w:r w:rsidRPr="00503924">
        <w:rPr>
          <w:spacing w:val="-6"/>
          <w:sz w:val="26"/>
          <w:szCs w:val="26"/>
        </w:rPr>
        <w:t>- Ở kì sau giảm phân I, hai nhiễm sắc tử chị em vẫn đính nhau ở tâm động do prôtêin shugoshin bảo vệ cohensin tránh khỏi sự phân giải của enzim giúp cho hai nhiễm sắc tử chị em cùng di chuyển về một cực.</w:t>
      </w:r>
    </w:p>
    <w:p w:rsidR="0040529D" w:rsidRPr="00503924" w:rsidRDefault="0040529D" w:rsidP="0040529D">
      <w:pPr>
        <w:tabs>
          <w:tab w:val="left" w:pos="600"/>
        </w:tabs>
        <w:jc w:val="both"/>
        <w:rPr>
          <w:sz w:val="26"/>
          <w:szCs w:val="26"/>
        </w:rPr>
      </w:pPr>
      <w:r w:rsidRPr="00503924">
        <w:rPr>
          <w:sz w:val="26"/>
          <w:szCs w:val="26"/>
        </w:rPr>
        <w:t xml:space="preserve">       - Ở kì sau của nguyên phân và giảm phân II, cohensin bị enzim phân giải hoàn toàn làm cho hai nhiễm sắc tử chị em tách nhau ra hoàn toàn và di chuyển về hai cực tế bào.</w:t>
      </w:r>
    </w:p>
    <w:p w:rsidR="0040529D" w:rsidRPr="00503924" w:rsidRDefault="0040529D" w:rsidP="0040529D">
      <w:pPr>
        <w:tabs>
          <w:tab w:val="left" w:pos="600"/>
        </w:tabs>
        <w:jc w:val="both"/>
        <w:rPr>
          <w:spacing w:val="-6"/>
          <w:sz w:val="26"/>
          <w:szCs w:val="26"/>
        </w:rPr>
      </w:pPr>
      <w:r w:rsidRPr="00503924">
        <w:rPr>
          <w:sz w:val="26"/>
          <w:szCs w:val="26"/>
        </w:rPr>
        <w:t xml:space="preserve">       - Sau khi tách nhau ra, hai nhiễm sắc tử chị em di chuyển ngược nhau về hai cực của tế bào do các </w:t>
      </w:r>
      <w:r w:rsidRPr="00503924">
        <w:rPr>
          <w:spacing w:val="-6"/>
          <w:sz w:val="26"/>
          <w:szCs w:val="26"/>
        </w:rPr>
        <w:t xml:space="preserve">vi ống thể động ngắn dần lại, trong đó vùng tâm động di chuyển trước vì nó được gắn vào vi ống thể động. </w:t>
      </w:r>
    </w:p>
    <w:p w:rsidR="0040529D" w:rsidRPr="00503924" w:rsidRDefault="0040529D" w:rsidP="0040529D">
      <w:pPr>
        <w:tabs>
          <w:tab w:val="left" w:pos="600"/>
        </w:tabs>
        <w:jc w:val="both"/>
        <w:rPr>
          <w:b/>
          <w:i/>
          <w:sz w:val="26"/>
          <w:szCs w:val="26"/>
        </w:rPr>
      </w:pPr>
      <w:r w:rsidRPr="00503924">
        <w:rPr>
          <w:b/>
          <w:i/>
          <w:sz w:val="26"/>
          <w:szCs w:val="26"/>
        </w:rPr>
        <w:t xml:space="preserve">                        (Mỗi ý đúng cho 0,25 điểm)              </w:t>
      </w:r>
    </w:p>
    <w:p w:rsidR="0040529D" w:rsidRPr="00503924" w:rsidRDefault="0040529D" w:rsidP="0040529D">
      <w:pPr>
        <w:tabs>
          <w:tab w:val="left" w:pos="600"/>
        </w:tabs>
        <w:jc w:val="both"/>
        <w:rPr>
          <w:spacing w:val="-8"/>
          <w:sz w:val="26"/>
          <w:szCs w:val="26"/>
        </w:rPr>
      </w:pPr>
      <w:r w:rsidRPr="00503924">
        <w:rPr>
          <w:i/>
          <w:spacing w:val="-8"/>
          <w:sz w:val="26"/>
          <w:szCs w:val="26"/>
        </w:rPr>
        <w:t xml:space="preserve">       </w:t>
      </w:r>
      <w:r w:rsidRPr="00503924">
        <w:rPr>
          <w:spacing w:val="-8"/>
          <w:sz w:val="26"/>
          <w:szCs w:val="26"/>
        </w:rPr>
        <w:t>b) Sự di chuyển NST về hai cực diễn ra theo một trong hai cơ chế tùy theo từng loại tế bào:</w:t>
      </w:r>
    </w:p>
    <w:p w:rsidR="0040529D" w:rsidRPr="00503924" w:rsidRDefault="0040529D" w:rsidP="0040529D">
      <w:pPr>
        <w:tabs>
          <w:tab w:val="left" w:pos="600"/>
        </w:tabs>
        <w:jc w:val="both"/>
        <w:rPr>
          <w:sz w:val="26"/>
          <w:szCs w:val="26"/>
        </w:rPr>
      </w:pPr>
      <w:r w:rsidRPr="00503924">
        <w:rPr>
          <w:sz w:val="26"/>
          <w:szCs w:val="26"/>
        </w:rPr>
        <w:t xml:space="preserve">       - Cơ chế "cõng": prôtêin động cơ đã "cõng" NST di chuyển dọc theo các vi ống và đầu thể động của các vi ống bị phân giải khi prôtêin động cơ đi qua.                                     </w:t>
      </w:r>
      <w:r w:rsidRPr="00503924">
        <w:rPr>
          <w:b/>
          <w:i/>
          <w:sz w:val="26"/>
          <w:szCs w:val="26"/>
        </w:rPr>
        <w:t>(0,5 điểm)</w:t>
      </w:r>
      <w:r w:rsidRPr="00503924">
        <w:rPr>
          <w:sz w:val="26"/>
          <w:szCs w:val="26"/>
        </w:rPr>
        <w:t xml:space="preserve">                                            </w:t>
      </w:r>
    </w:p>
    <w:p w:rsidR="0040529D" w:rsidRPr="00503924" w:rsidRDefault="0040529D" w:rsidP="0040529D">
      <w:pPr>
        <w:rPr>
          <w:b/>
          <w:sz w:val="26"/>
          <w:szCs w:val="26"/>
          <w:u w:val="single"/>
          <w:lang w:val="en-US"/>
        </w:rPr>
      </w:pPr>
      <w:r w:rsidRPr="00503924">
        <w:rPr>
          <w:sz w:val="26"/>
          <w:szCs w:val="26"/>
        </w:rPr>
        <w:t xml:space="preserve">       - Cơ chế "guồng": Các NST bị guồng bởi các prôtêin động cơ tại các cực của thoi và các vi ống bị phân rã sau khi đi qua các protein động cơ. </w:t>
      </w:r>
      <w:r w:rsidRPr="00503924">
        <w:rPr>
          <w:color w:val="FF0000"/>
          <w:sz w:val="26"/>
          <w:szCs w:val="26"/>
        </w:rPr>
        <w:t xml:space="preserve"> </w:t>
      </w:r>
      <w:r w:rsidRPr="00503924">
        <w:rPr>
          <w:sz w:val="26"/>
          <w:szCs w:val="26"/>
        </w:rPr>
        <w:t xml:space="preserve">                                               </w:t>
      </w:r>
      <w:r w:rsidRPr="00503924">
        <w:rPr>
          <w:b/>
          <w:i/>
          <w:sz w:val="26"/>
          <w:szCs w:val="26"/>
        </w:rPr>
        <w:t>(0,5 điểm)</w:t>
      </w:r>
      <w:r w:rsidRPr="00503924">
        <w:rPr>
          <w:b/>
          <w:sz w:val="26"/>
          <w:szCs w:val="26"/>
        </w:rPr>
        <w:t xml:space="preserve">                                                                     </w:t>
      </w:r>
    </w:p>
    <w:p w:rsidR="00122FAB" w:rsidRPr="00503924" w:rsidRDefault="00A430B0" w:rsidP="00122FAB">
      <w:pPr>
        <w:spacing w:line="360" w:lineRule="auto"/>
        <w:jc w:val="both"/>
        <w:rPr>
          <w:b/>
          <w:sz w:val="26"/>
          <w:szCs w:val="26"/>
          <w:u w:val="single"/>
        </w:rPr>
      </w:pPr>
      <w:r>
        <w:rPr>
          <w:b/>
          <w:sz w:val="26"/>
          <w:szCs w:val="26"/>
          <w:u w:val="single"/>
        </w:rPr>
        <w:t>Câu 301</w:t>
      </w:r>
      <w:r w:rsidR="00122FAB" w:rsidRPr="00503924">
        <w:rPr>
          <w:b/>
          <w:sz w:val="26"/>
          <w:szCs w:val="26"/>
          <w:u w:val="single"/>
        </w:rPr>
        <w:t>: Phân bào</w:t>
      </w:r>
    </w:p>
    <w:p w:rsidR="00122FAB" w:rsidRPr="00503924" w:rsidRDefault="00122FAB" w:rsidP="00122FAB">
      <w:pPr>
        <w:spacing w:line="360" w:lineRule="auto"/>
        <w:jc w:val="both"/>
        <w:rPr>
          <w:sz w:val="26"/>
          <w:szCs w:val="26"/>
        </w:rPr>
      </w:pPr>
      <w:r w:rsidRPr="00503924">
        <w:rPr>
          <w:sz w:val="26"/>
          <w:szCs w:val="26"/>
        </w:rPr>
        <w:t xml:space="preserve">6.1. Đồ thị nào dưới đây phản ánh sự thay đổi hàm lượng tương đối của ADN ti thể khi một tế bào trải qua phân chia nguyên phân? Giải thích tại sao? </w:t>
      </w:r>
    </w:p>
    <w:p w:rsidR="00122FAB" w:rsidRPr="00503924" w:rsidRDefault="00122FAB" w:rsidP="00122FAB">
      <w:pPr>
        <w:spacing w:line="360" w:lineRule="auto"/>
        <w:jc w:val="both"/>
        <w:rPr>
          <w:sz w:val="26"/>
          <w:szCs w:val="26"/>
        </w:rPr>
      </w:pPr>
    </w:p>
    <w:tbl>
      <w:tblPr>
        <w:tblW w:w="11763" w:type="dxa"/>
        <w:tblLayout w:type="fixed"/>
        <w:tblLook w:val="04A0" w:firstRow="1" w:lastRow="0" w:firstColumn="1" w:lastColumn="0" w:noHBand="0" w:noVBand="1"/>
      </w:tblPr>
      <w:tblGrid>
        <w:gridCol w:w="4086"/>
        <w:gridCol w:w="3762"/>
        <w:gridCol w:w="3915"/>
      </w:tblGrid>
      <w:tr w:rsidR="00122FAB" w:rsidRPr="00503924" w:rsidTr="00B119FC">
        <w:tc>
          <w:tcPr>
            <w:tcW w:w="4086" w:type="dxa"/>
            <w:shd w:val="clear" w:color="auto" w:fill="auto"/>
          </w:tcPr>
          <w:p w:rsidR="00122FAB" w:rsidRPr="00503924" w:rsidRDefault="00A430B0" w:rsidP="00B119FC">
            <w:pPr>
              <w:spacing w:line="360" w:lineRule="auto"/>
              <w:jc w:val="both"/>
              <w:rPr>
                <w:sz w:val="26"/>
                <w:szCs w:val="26"/>
              </w:rPr>
            </w:pPr>
            <w:r w:rsidRPr="00503924">
              <w:rPr>
                <w:noProof/>
                <w:sz w:val="26"/>
                <w:szCs w:val="26"/>
                <w:lang w:val="en-US" w:eastAsia="en-US"/>
              </w:rPr>
              <w:lastRenderedPageBreak/>
              <w:drawing>
                <wp:anchor distT="0" distB="0" distL="114300" distR="114300" simplePos="0" relativeHeight="251805696" behindDoc="0" locked="0" layoutInCell="1" allowOverlap="1">
                  <wp:simplePos x="0" y="0"/>
                  <wp:positionH relativeFrom="column">
                    <wp:posOffset>220980</wp:posOffset>
                  </wp:positionH>
                  <wp:positionV relativeFrom="paragraph">
                    <wp:posOffset>0</wp:posOffset>
                  </wp:positionV>
                  <wp:extent cx="2305050" cy="2076450"/>
                  <wp:effectExtent l="0" t="0" r="0" b="0"/>
                  <wp:wrapTopAndBottom/>
                  <wp:docPr id="776" name="Picture 11" descr="Description: E:\Sinh hoc\THPT chuyên\10sinh\lớp 10\thi c10 - 2018\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E:\Sinh hoc\THPT chuyên\10sinh\lớp 10\thi c10 - 2018\Untitled 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05050" cy="2076450"/>
                          </a:xfrm>
                          <a:prstGeom prst="rect">
                            <a:avLst/>
                          </a:prstGeom>
                          <a:noFill/>
                          <a:ln w="9525">
                            <a:noFill/>
                            <a:miter lim="800000"/>
                            <a:headEnd/>
                            <a:tailEnd/>
                          </a:ln>
                        </pic:spPr>
                      </pic:pic>
                    </a:graphicData>
                  </a:graphic>
                </wp:anchor>
              </w:drawing>
            </w:r>
          </w:p>
        </w:tc>
        <w:tc>
          <w:tcPr>
            <w:tcW w:w="3762" w:type="dxa"/>
            <w:shd w:val="clear" w:color="auto" w:fill="auto"/>
          </w:tcPr>
          <w:p w:rsidR="00122FAB" w:rsidRPr="00503924" w:rsidRDefault="00A430B0" w:rsidP="00B119FC">
            <w:pPr>
              <w:spacing w:line="360" w:lineRule="auto"/>
              <w:jc w:val="both"/>
              <w:rPr>
                <w:sz w:val="26"/>
                <w:szCs w:val="26"/>
              </w:rPr>
            </w:pPr>
            <w:r w:rsidRPr="00503924">
              <w:rPr>
                <w:noProof/>
                <w:sz w:val="26"/>
                <w:szCs w:val="26"/>
                <w:lang w:val="en-US" w:eastAsia="en-US"/>
              </w:rPr>
              <w:drawing>
                <wp:anchor distT="0" distB="0" distL="114300" distR="114300" simplePos="0" relativeHeight="251803648" behindDoc="0" locked="0" layoutInCell="1" allowOverlap="1">
                  <wp:simplePos x="0" y="0"/>
                  <wp:positionH relativeFrom="column">
                    <wp:posOffset>110490</wp:posOffset>
                  </wp:positionH>
                  <wp:positionV relativeFrom="paragraph">
                    <wp:posOffset>0</wp:posOffset>
                  </wp:positionV>
                  <wp:extent cx="2209800" cy="2000250"/>
                  <wp:effectExtent l="0" t="0" r="0" b="0"/>
                  <wp:wrapTopAndBottom/>
                  <wp:docPr id="777" name="Picture 12" descr="Description: E:\Sinh hoc\THPT chuyên\10sinh\lớp 10\thi c10 - 2018\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Sinh hoc\THPT chuyên\10sinh\lớp 10\thi c10 - 2018\Untitled.2.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09800" cy="2000250"/>
                          </a:xfrm>
                          <a:prstGeom prst="rect">
                            <a:avLst/>
                          </a:prstGeom>
                          <a:noFill/>
                          <a:ln w="9525">
                            <a:noFill/>
                            <a:miter lim="800000"/>
                            <a:headEnd/>
                            <a:tailEnd/>
                          </a:ln>
                        </pic:spPr>
                      </pic:pic>
                    </a:graphicData>
                  </a:graphic>
                </wp:anchor>
              </w:drawing>
            </w:r>
          </w:p>
        </w:tc>
        <w:tc>
          <w:tcPr>
            <w:tcW w:w="3915" w:type="dxa"/>
            <w:shd w:val="clear" w:color="auto" w:fill="auto"/>
          </w:tcPr>
          <w:p w:rsidR="00122FAB" w:rsidRPr="00503924" w:rsidRDefault="00122FAB" w:rsidP="00B119FC">
            <w:pPr>
              <w:spacing w:line="360" w:lineRule="auto"/>
              <w:jc w:val="both"/>
              <w:rPr>
                <w:sz w:val="26"/>
                <w:szCs w:val="26"/>
              </w:rPr>
            </w:pPr>
          </w:p>
        </w:tc>
      </w:tr>
      <w:tr w:rsidR="00122FAB" w:rsidRPr="00503924" w:rsidTr="00B119FC">
        <w:tc>
          <w:tcPr>
            <w:tcW w:w="4086" w:type="dxa"/>
            <w:shd w:val="clear" w:color="auto" w:fill="auto"/>
          </w:tcPr>
          <w:p w:rsidR="00122FAB" w:rsidRPr="00503924" w:rsidRDefault="00122FAB" w:rsidP="00B119FC">
            <w:pPr>
              <w:spacing w:line="360" w:lineRule="auto"/>
              <w:jc w:val="both"/>
              <w:rPr>
                <w:sz w:val="26"/>
                <w:szCs w:val="26"/>
              </w:rPr>
            </w:pPr>
            <w:r w:rsidRPr="00503924">
              <w:rPr>
                <w:noProof/>
                <w:sz w:val="26"/>
                <w:szCs w:val="26"/>
                <w:lang w:val="en-US" w:eastAsia="en-US"/>
              </w:rPr>
              <w:drawing>
                <wp:inline distT="0" distB="0" distL="0" distR="0" wp14:anchorId="158CD7C5" wp14:editId="573E4BCD">
                  <wp:extent cx="2362200" cy="2038350"/>
                  <wp:effectExtent l="19050" t="0" r="0" b="0"/>
                  <wp:docPr id="778" name="Picture 13" descr="Description: E:\Sinh hoc\THPT chuyên\10sinh\lớp 10\thi c10 - 2018\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E:\Sinh hoc\THPT chuyên\10sinh\lớp 10\thi c10 - 2018\Untitled3.jpg"/>
                          <pic:cNvPicPr>
                            <a:picLocks noChangeAspect="1" noChangeArrowheads="1"/>
                          </pic:cNvPicPr>
                        </pic:nvPicPr>
                        <pic:blipFill>
                          <a:blip r:embed="rId105"/>
                          <a:srcRect/>
                          <a:stretch>
                            <a:fillRect/>
                          </a:stretch>
                        </pic:blipFill>
                        <pic:spPr bwMode="auto">
                          <a:xfrm>
                            <a:off x="0" y="0"/>
                            <a:ext cx="2362200" cy="2038350"/>
                          </a:xfrm>
                          <a:prstGeom prst="rect">
                            <a:avLst/>
                          </a:prstGeom>
                          <a:noFill/>
                          <a:ln w="9525">
                            <a:noFill/>
                            <a:miter lim="800000"/>
                            <a:headEnd/>
                            <a:tailEnd/>
                          </a:ln>
                        </pic:spPr>
                      </pic:pic>
                    </a:graphicData>
                  </a:graphic>
                </wp:inline>
              </w:drawing>
            </w:r>
          </w:p>
        </w:tc>
        <w:tc>
          <w:tcPr>
            <w:tcW w:w="3762" w:type="dxa"/>
            <w:shd w:val="clear" w:color="auto" w:fill="auto"/>
          </w:tcPr>
          <w:p w:rsidR="00122FAB" w:rsidRPr="00503924" w:rsidRDefault="00122FAB" w:rsidP="00B119FC">
            <w:pPr>
              <w:spacing w:line="360" w:lineRule="auto"/>
              <w:jc w:val="both"/>
              <w:rPr>
                <w:sz w:val="26"/>
                <w:szCs w:val="26"/>
              </w:rPr>
            </w:pPr>
            <w:r w:rsidRPr="00503924">
              <w:rPr>
                <w:noProof/>
                <w:sz w:val="26"/>
                <w:szCs w:val="26"/>
                <w:lang w:val="en-US" w:eastAsia="en-US"/>
              </w:rPr>
              <w:drawing>
                <wp:inline distT="0" distB="0" distL="0" distR="0" wp14:anchorId="0BEEC9E6" wp14:editId="62C42889">
                  <wp:extent cx="2419350" cy="2200275"/>
                  <wp:effectExtent l="19050" t="0" r="0" b="0"/>
                  <wp:docPr id="779" name="Picture 14" descr="Description: E:\Sinh hoc\THPT chuyên\10sinh\lớp 10\thi c10 - 2018\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E:\Sinh hoc\THPT chuyên\10sinh\lớp 10\thi c10 - 2018\Untitled.4.jpg"/>
                          <pic:cNvPicPr>
                            <a:picLocks noChangeAspect="1" noChangeArrowheads="1"/>
                          </pic:cNvPicPr>
                        </pic:nvPicPr>
                        <pic:blipFill>
                          <a:blip r:embed="rId106"/>
                          <a:srcRect/>
                          <a:stretch>
                            <a:fillRect/>
                          </a:stretch>
                        </pic:blipFill>
                        <pic:spPr bwMode="auto">
                          <a:xfrm>
                            <a:off x="0" y="0"/>
                            <a:ext cx="2419350" cy="2200275"/>
                          </a:xfrm>
                          <a:prstGeom prst="rect">
                            <a:avLst/>
                          </a:prstGeom>
                          <a:noFill/>
                          <a:ln w="9525">
                            <a:noFill/>
                            <a:miter lim="800000"/>
                            <a:headEnd/>
                            <a:tailEnd/>
                          </a:ln>
                        </pic:spPr>
                      </pic:pic>
                    </a:graphicData>
                  </a:graphic>
                </wp:inline>
              </w:drawing>
            </w:r>
          </w:p>
        </w:tc>
        <w:tc>
          <w:tcPr>
            <w:tcW w:w="3915" w:type="dxa"/>
            <w:shd w:val="clear" w:color="auto" w:fill="auto"/>
          </w:tcPr>
          <w:p w:rsidR="00122FAB" w:rsidRPr="00503924" w:rsidRDefault="00122FAB" w:rsidP="00B119FC">
            <w:pPr>
              <w:spacing w:line="360" w:lineRule="auto"/>
              <w:jc w:val="both"/>
              <w:rPr>
                <w:sz w:val="26"/>
                <w:szCs w:val="26"/>
              </w:rPr>
            </w:pPr>
          </w:p>
        </w:tc>
      </w:tr>
    </w:tbl>
    <w:p w:rsidR="00122FAB" w:rsidRPr="00A430B0" w:rsidRDefault="00A430B0" w:rsidP="00A430B0">
      <w:pPr>
        <w:spacing w:line="360" w:lineRule="auto"/>
        <w:jc w:val="both"/>
        <w:rPr>
          <w:sz w:val="26"/>
          <w:szCs w:val="26"/>
        </w:rPr>
      </w:pPr>
      <w:r w:rsidRPr="00A430B0">
        <w:rPr>
          <w:sz w:val="26"/>
          <w:szCs w:val="26"/>
        </w:rPr>
        <w:t>6.</w:t>
      </w:r>
      <w:r>
        <w:rPr>
          <w:sz w:val="26"/>
          <w:szCs w:val="26"/>
        </w:rPr>
        <w:t xml:space="preserve">2.  </w:t>
      </w:r>
      <w:r w:rsidRPr="00503924">
        <w:rPr>
          <w:noProof/>
          <w:lang w:val="en-US" w:eastAsia="en-US"/>
        </w:rPr>
        <w:drawing>
          <wp:anchor distT="0" distB="0" distL="114300" distR="114300" simplePos="0" relativeHeight="251804672" behindDoc="0" locked="0" layoutInCell="1" allowOverlap="1">
            <wp:simplePos x="0" y="0"/>
            <wp:positionH relativeFrom="column">
              <wp:posOffset>-285750</wp:posOffset>
            </wp:positionH>
            <wp:positionV relativeFrom="paragraph">
              <wp:posOffset>-4580890</wp:posOffset>
            </wp:positionV>
            <wp:extent cx="2314575" cy="2076450"/>
            <wp:effectExtent l="0" t="0" r="9525" b="0"/>
            <wp:wrapTopAndBottom/>
            <wp:docPr id="775" name="Picture 10" descr="Description: E:\Sinh hoc\THPT chuyên\10sinh\lớp 10\thi c10 - 20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E:\Sinh hoc\THPT chuyên\10sinh\lớp 10\thi c10 - 2018\Untitled.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14575" cy="2076450"/>
                    </a:xfrm>
                    <a:prstGeom prst="rect">
                      <a:avLst/>
                    </a:prstGeom>
                    <a:noFill/>
                    <a:ln w="9525">
                      <a:noFill/>
                      <a:miter lim="800000"/>
                      <a:headEnd/>
                      <a:tailEnd/>
                    </a:ln>
                  </pic:spPr>
                </pic:pic>
              </a:graphicData>
            </a:graphic>
          </wp:anchor>
        </w:drawing>
      </w:r>
      <w:r w:rsidR="00122FAB" w:rsidRPr="00A430B0">
        <w:rPr>
          <w:sz w:val="26"/>
          <w:szCs w:val="26"/>
        </w:rPr>
        <w:t>Nêu các đặc điểm giống nhau và khác nhau giữa NST ở kì giữa của nguyên phân với NST ở kì giữa của giảm phân 2 trong điều kiện nguyên phân và giảm phân bình thường? (0,5 điểm)</w:t>
      </w:r>
    </w:p>
    <w:p w:rsidR="00A430B0" w:rsidRPr="00503924" w:rsidRDefault="00A430B0" w:rsidP="00A430B0">
      <w:pPr>
        <w:spacing w:line="360" w:lineRule="auto"/>
        <w:jc w:val="both"/>
        <w:rPr>
          <w:sz w:val="26"/>
          <w:szCs w:val="26"/>
        </w:rPr>
      </w:pPr>
      <w:r>
        <w:rPr>
          <w:lang w:val="en-GB"/>
        </w:rPr>
        <w:t xml:space="preserve">ĐA: </w:t>
      </w:r>
      <w:r w:rsidRPr="00503924">
        <w:rPr>
          <w:sz w:val="26"/>
          <w:szCs w:val="26"/>
        </w:rPr>
        <w:t xml:space="preserve">6.1. Đồ thị hình A giải thích đúng sự thay đổi hàm lượng tương đối của ADN ti thể khi một tế bào trải qua phân chia nguyên phân vì: </w:t>
      </w:r>
    </w:p>
    <w:p w:rsidR="00A430B0" w:rsidRPr="00503924" w:rsidRDefault="00A430B0" w:rsidP="00A430B0">
      <w:pPr>
        <w:spacing w:line="360" w:lineRule="auto"/>
        <w:jc w:val="both"/>
        <w:rPr>
          <w:sz w:val="26"/>
          <w:szCs w:val="26"/>
        </w:rPr>
      </w:pPr>
      <w:r w:rsidRPr="00503924">
        <w:rPr>
          <w:sz w:val="26"/>
          <w:szCs w:val="26"/>
        </w:rPr>
        <w:lastRenderedPageBreak/>
        <w:t xml:space="preserve">- Ti thể nằm trong tế bào chất của tế bào khi tế bào bước vào kì trung gian tế bào tăng trưởng qua sản xuất protein và các bào quan của tế bào chất như ti thể, lưới nội chất vì vậy nên ti thể cũng được tổng hợp mới tạo ra nhiều ti thể mới làm cho tổng hàm lượng ADN ti thể trong tế bào tăng lên. </w:t>
      </w:r>
    </w:p>
    <w:p w:rsidR="00A430B0" w:rsidRPr="00503924" w:rsidRDefault="00A430B0" w:rsidP="00A430B0">
      <w:pPr>
        <w:spacing w:line="360" w:lineRule="auto"/>
        <w:jc w:val="both"/>
        <w:rPr>
          <w:sz w:val="26"/>
          <w:szCs w:val="26"/>
        </w:rPr>
      </w:pPr>
      <w:r w:rsidRPr="00503924">
        <w:rPr>
          <w:sz w:val="26"/>
          <w:szCs w:val="26"/>
        </w:rPr>
        <w:t xml:space="preserve">- Tại kì trung gian trong tế bào xảy ra nhiều hoạt động như nhân đôi ADN, nhân đôi trung tử, sinh tổng hợp nhiều protein… vì vậy tế bào cần nhiều năng lượng nên ti thể phải tăng số lượng để đáp ứng như cầu năng lượng của tế bào. </w:t>
      </w:r>
    </w:p>
    <w:p w:rsidR="00A430B0" w:rsidRDefault="00A430B0" w:rsidP="00A430B0">
      <w:pPr>
        <w:rPr>
          <w:sz w:val="26"/>
          <w:szCs w:val="26"/>
        </w:rPr>
      </w:pPr>
      <w:r w:rsidRPr="00503924">
        <w:rPr>
          <w:sz w:val="26"/>
          <w:szCs w:val="26"/>
        </w:rPr>
        <w:t>- Sau đó hàm lượng ADN giảm trong pha M vì đây là pha xảy ra phân chia tế bào chất từ một tế bào mẹ thành hai tế bào con =&gt; lượng tế bào chất chia đôi=&gt; hàm lượng ADN ti thể trong một tế bào giảm.</w:t>
      </w:r>
    </w:p>
    <w:p w:rsidR="00A430B0" w:rsidRPr="00503924" w:rsidRDefault="00A430B0" w:rsidP="00A430B0">
      <w:pPr>
        <w:spacing w:line="360" w:lineRule="auto"/>
        <w:jc w:val="both"/>
        <w:rPr>
          <w:sz w:val="26"/>
          <w:szCs w:val="26"/>
        </w:rPr>
      </w:pPr>
      <w:r w:rsidRPr="00503924">
        <w:rPr>
          <w:sz w:val="26"/>
          <w:szCs w:val="26"/>
        </w:rPr>
        <w:t>6.2. NST ở kì giữa của nguyên phân và NST ở kì giữa của giảm phân II:</w:t>
      </w:r>
    </w:p>
    <w:p w:rsidR="00A430B0" w:rsidRPr="00503924" w:rsidRDefault="00A430B0" w:rsidP="00A430B0">
      <w:pPr>
        <w:spacing w:line="360" w:lineRule="auto"/>
        <w:jc w:val="both"/>
        <w:rPr>
          <w:sz w:val="26"/>
          <w:szCs w:val="26"/>
        </w:rPr>
      </w:pPr>
      <w:r w:rsidRPr="00503924">
        <w:rPr>
          <w:sz w:val="26"/>
          <w:szCs w:val="26"/>
        </w:rPr>
        <w:t>* Giống nhau:</w:t>
      </w:r>
    </w:p>
    <w:p w:rsidR="00A430B0" w:rsidRPr="00503924" w:rsidRDefault="00A430B0" w:rsidP="00A430B0">
      <w:pPr>
        <w:spacing w:line="360" w:lineRule="auto"/>
        <w:jc w:val="both"/>
        <w:rPr>
          <w:sz w:val="26"/>
          <w:szCs w:val="26"/>
        </w:rPr>
      </w:pPr>
      <w:r w:rsidRPr="00503924">
        <w:rPr>
          <w:sz w:val="26"/>
          <w:szCs w:val="26"/>
        </w:rPr>
        <w:t xml:space="preserve">- NST tồn tại ở trạng thái kép gồm 2 cromatit đính với nhau tại tâm động </w:t>
      </w:r>
    </w:p>
    <w:p w:rsidR="00A430B0" w:rsidRPr="00503924" w:rsidRDefault="00A430B0" w:rsidP="00A430B0">
      <w:pPr>
        <w:spacing w:line="360" w:lineRule="auto"/>
        <w:jc w:val="both"/>
        <w:rPr>
          <w:sz w:val="26"/>
          <w:szCs w:val="26"/>
        </w:rPr>
      </w:pPr>
      <w:r w:rsidRPr="00503924">
        <w:rPr>
          <w:sz w:val="26"/>
          <w:szCs w:val="26"/>
        </w:rPr>
        <w:t xml:space="preserve">- Các NST xếp một hàng trên mặt phẳng xích đạo </w:t>
      </w:r>
    </w:p>
    <w:p w:rsidR="00A430B0" w:rsidRPr="00503924" w:rsidRDefault="00A430B0" w:rsidP="00A430B0">
      <w:pPr>
        <w:spacing w:line="360" w:lineRule="auto"/>
        <w:jc w:val="both"/>
        <w:rPr>
          <w:sz w:val="26"/>
          <w:szCs w:val="26"/>
        </w:rPr>
      </w:pPr>
      <w:r w:rsidRPr="00503924">
        <w:rPr>
          <w:sz w:val="26"/>
          <w:szCs w:val="26"/>
        </w:rPr>
        <w:t xml:space="preserve">- Tơ phân bào đính vào NST ở cả 2 phía của tâm động </w:t>
      </w:r>
    </w:p>
    <w:p w:rsidR="00A430B0" w:rsidRPr="00503924" w:rsidRDefault="00A430B0" w:rsidP="00A430B0">
      <w:pPr>
        <w:spacing w:line="360" w:lineRule="auto"/>
        <w:jc w:val="both"/>
        <w:rPr>
          <w:sz w:val="26"/>
          <w:szCs w:val="26"/>
        </w:rPr>
      </w:pPr>
      <w:r w:rsidRPr="00503924">
        <w:rPr>
          <w:sz w:val="26"/>
          <w:szCs w:val="26"/>
        </w:rPr>
        <w:t xml:space="preserve">* Khác nhau: </w:t>
      </w:r>
    </w:p>
    <w:p w:rsidR="00A430B0" w:rsidRPr="00503924" w:rsidRDefault="00A430B0" w:rsidP="00A430B0">
      <w:pPr>
        <w:spacing w:line="360" w:lineRule="auto"/>
        <w:jc w:val="both"/>
        <w:rPr>
          <w:sz w:val="26"/>
          <w:szCs w:val="26"/>
        </w:rPr>
      </w:pPr>
      <w:r w:rsidRPr="00503924">
        <w:rPr>
          <w:sz w:val="26"/>
          <w:szCs w:val="26"/>
        </w:rPr>
        <w:t xml:space="preserve">- NST ở kì giữa của nguyên phân gồm 2 cromatit giống hệt nhau </w:t>
      </w:r>
    </w:p>
    <w:p w:rsidR="000F0638" w:rsidRPr="00503924" w:rsidRDefault="00A430B0" w:rsidP="000F0638">
      <w:pPr>
        <w:pStyle w:val="msolistparagraph0"/>
        <w:tabs>
          <w:tab w:val="left" w:pos="2655"/>
        </w:tabs>
        <w:spacing w:before="60" w:after="60" w:line="360" w:lineRule="auto"/>
        <w:ind w:left="0"/>
        <w:jc w:val="both"/>
        <w:rPr>
          <w:rFonts w:ascii="Times New Roman" w:hAnsi="Times New Roman"/>
          <w:color w:val="FF0000"/>
          <w:sz w:val="26"/>
          <w:szCs w:val="26"/>
          <w:lang w:val="nl-NL"/>
        </w:rPr>
      </w:pPr>
      <w:r>
        <w:rPr>
          <w:rFonts w:ascii="Times New Roman" w:hAnsi="Times New Roman"/>
          <w:b/>
          <w:i/>
          <w:color w:val="000000"/>
          <w:sz w:val="26"/>
          <w:szCs w:val="26"/>
          <w:u w:val="single"/>
          <w:lang w:val="nl-NL"/>
        </w:rPr>
        <w:t>Câu 302</w:t>
      </w:r>
    </w:p>
    <w:p w:rsidR="000F0638" w:rsidRPr="00503924" w:rsidRDefault="000F0638" w:rsidP="000F0638">
      <w:pPr>
        <w:tabs>
          <w:tab w:val="left" w:pos="280"/>
          <w:tab w:val="left" w:pos="1080"/>
        </w:tabs>
        <w:spacing w:before="60" w:after="60" w:line="360" w:lineRule="auto"/>
        <w:jc w:val="both"/>
        <w:rPr>
          <w:bCs/>
          <w:color w:val="000000"/>
          <w:sz w:val="26"/>
          <w:szCs w:val="26"/>
          <w:lang w:val="sv-SE"/>
        </w:rPr>
      </w:pPr>
      <w:r w:rsidRPr="00503924">
        <w:rPr>
          <w:bCs/>
          <w:color w:val="000000"/>
          <w:sz w:val="26"/>
          <w:szCs w:val="26"/>
          <w:lang w:val="nl-NL"/>
        </w:rPr>
        <w:t xml:space="preserve">1. </w:t>
      </w:r>
      <w:r w:rsidRPr="00503924">
        <w:rPr>
          <w:bCs/>
          <w:color w:val="000000"/>
          <w:sz w:val="26"/>
          <w:szCs w:val="26"/>
          <w:lang w:val="sv-SE"/>
        </w:rPr>
        <w:t>Vai trò của tubulin và actin trong phân bào ở tế bào tế bào động vật có gì khác với với vai trò của prôtêin giống tubulin và prôtêin giống actin trong phân đôi ở vi khuẩn.</w:t>
      </w:r>
    </w:p>
    <w:p w:rsidR="000F0638" w:rsidRPr="00503924" w:rsidRDefault="000F0638" w:rsidP="000F0638">
      <w:pPr>
        <w:spacing w:before="60" w:after="60" w:line="360" w:lineRule="auto"/>
        <w:jc w:val="both"/>
        <w:rPr>
          <w:bCs/>
          <w:color w:val="000000"/>
          <w:sz w:val="26"/>
          <w:szCs w:val="26"/>
          <w:lang w:val="pt-BR"/>
        </w:rPr>
      </w:pPr>
      <w:r w:rsidRPr="00503924">
        <w:rPr>
          <w:sz w:val="26"/>
          <w:szCs w:val="26"/>
          <w:lang w:val="pt-BR"/>
        </w:rPr>
        <w:t>2</w:t>
      </w:r>
      <w:r w:rsidRPr="00503924">
        <w:rPr>
          <w:b/>
          <w:sz w:val="26"/>
          <w:szCs w:val="26"/>
          <w:lang w:val="pt-BR"/>
        </w:rPr>
        <w:t xml:space="preserve">. </w:t>
      </w:r>
      <w:r w:rsidRPr="00503924">
        <w:rPr>
          <w:bCs/>
          <w:color w:val="000000"/>
          <w:sz w:val="26"/>
          <w:szCs w:val="26"/>
          <w:lang w:val="pt-BR"/>
        </w:rPr>
        <w:t>Sự phân chia ở vi khuẩn có theo các pha của chu kỳ tế bào không?</w:t>
      </w:r>
    </w:p>
    <w:p w:rsidR="000F0638" w:rsidRPr="00503924" w:rsidRDefault="000F0638" w:rsidP="000F0638">
      <w:pPr>
        <w:spacing w:before="60" w:after="60" w:line="360" w:lineRule="auto"/>
        <w:rPr>
          <w:sz w:val="26"/>
          <w:szCs w:val="26"/>
          <w:lang w:val="pt-BR"/>
        </w:rPr>
      </w:pPr>
      <w:r w:rsidRPr="00503924">
        <w:rPr>
          <w:sz w:val="26"/>
          <w:szCs w:val="26"/>
          <w:lang w:val="pt-BR"/>
        </w:rPr>
        <w:t>3. Cho biết các sự kiện sau xảy ra ở giai đoạn nào trong quá trình nguyên phân?</w:t>
      </w:r>
    </w:p>
    <w:p w:rsidR="000F0638" w:rsidRPr="00503924" w:rsidRDefault="000F0638" w:rsidP="000F0638">
      <w:pPr>
        <w:spacing w:before="60" w:after="60" w:line="360" w:lineRule="auto"/>
        <w:rPr>
          <w:sz w:val="26"/>
          <w:szCs w:val="26"/>
          <w:lang w:val="pt-BR"/>
        </w:rPr>
      </w:pPr>
      <w:r w:rsidRPr="00503924">
        <w:rPr>
          <w:sz w:val="26"/>
          <w:szCs w:val="26"/>
          <w:lang w:val="pt-BR"/>
        </w:rPr>
        <w:t>- Trùng hợp các tiểu đơn vị prôtêin tubulin.</w:t>
      </w:r>
    </w:p>
    <w:p w:rsidR="000F0638" w:rsidRPr="00503924" w:rsidRDefault="000F0638" w:rsidP="000F0638">
      <w:pPr>
        <w:spacing w:before="60" w:after="60" w:line="360" w:lineRule="auto"/>
        <w:rPr>
          <w:sz w:val="26"/>
          <w:szCs w:val="26"/>
          <w:lang w:val="pt-BR"/>
        </w:rPr>
      </w:pPr>
      <w:r w:rsidRPr="00503924">
        <w:rPr>
          <w:sz w:val="26"/>
          <w:szCs w:val="26"/>
          <w:lang w:val="pt-BR"/>
        </w:rPr>
        <w:t>- Giải trùng hợp các tiểu đơn vị prôtêin tubulin.</w:t>
      </w:r>
    </w:p>
    <w:p w:rsidR="000F0638" w:rsidRPr="00503924" w:rsidRDefault="000F0638" w:rsidP="000F0638">
      <w:pPr>
        <w:spacing w:before="60" w:after="60" w:line="360" w:lineRule="auto"/>
        <w:rPr>
          <w:sz w:val="26"/>
          <w:szCs w:val="26"/>
          <w:lang w:val="pt-BR"/>
        </w:rPr>
      </w:pPr>
      <w:r w:rsidRPr="00503924">
        <w:rPr>
          <w:sz w:val="26"/>
          <w:szCs w:val="26"/>
          <w:lang w:val="pt-BR"/>
        </w:rPr>
        <w:t>- Phân giải prôtêin cohesin.</w:t>
      </w:r>
    </w:p>
    <w:p w:rsidR="000F0638" w:rsidRPr="00503924" w:rsidRDefault="000F0638" w:rsidP="000F0638">
      <w:pPr>
        <w:spacing w:before="60" w:after="60" w:line="360" w:lineRule="auto"/>
        <w:rPr>
          <w:sz w:val="26"/>
          <w:szCs w:val="26"/>
          <w:lang w:val="pt-BR"/>
        </w:rPr>
      </w:pPr>
      <w:r w:rsidRPr="00503924">
        <w:rPr>
          <w:sz w:val="26"/>
          <w:szCs w:val="26"/>
          <w:lang w:val="pt-BR"/>
        </w:rPr>
        <w:t>- Tổng hợp các prôtêin enzyme.</w:t>
      </w:r>
    </w:p>
    <w:p w:rsidR="00193ED0" w:rsidRPr="00503924" w:rsidRDefault="007073C3" w:rsidP="000F0638">
      <w:pPr>
        <w:rPr>
          <w:b/>
          <w:sz w:val="26"/>
          <w:szCs w:val="26"/>
          <w:u w:val="single"/>
          <w:lang w:val="en-US"/>
        </w:rPr>
      </w:pPr>
      <w:r w:rsidRPr="00503924">
        <w:rPr>
          <w:b/>
          <w:sz w:val="26"/>
          <w:szCs w:val="26"/>
          <w:u w:val="single"/>
          <w:lang w:val="en-US"/>
        </w:rPr>
        <w:t>ĐA</w:t>
      </w:r>
    </w:p>
    <w:p w:rsidR="007073C3" w:rsidRPr="00503924" w:rsidRDefault="007073C3" w:rsidP="00A8059B">
      <w:pPr>
        <w:numPr>
          <w:ilvl w:val="0"/>
          <w:numId w:val="31"/>
        </w:numPr>
        <w:spacing w:line="276" w:lineRule="auto"/>
        <w:jc w:val="both"/>
        <w:rPr>
          <w:sz w:val="26"/>
          <w:szCs w:val="26"/>
          <w:lang w:val="pt-BR"/>
        </w:rPr>
      </w:pPr>
    </w:p>
    <w:p w:rsidR="007073C3" w:rsidRPr="00503924" w:rsidRDefault="007073C3" w:rsidP="007073C3">
      <w:pPr>
        <w:spacing w:line="276" w:lineRule="auto"/>
        <w:jc w:val="both"/>
        <w:rPr>
          <w:sz w:val="26"/>
          <w:szCs w:val="26"/>
          <w:lang w:val="pt-BR"/>
        </w:rPr>
      </w:pPr>
      <w:r w:rsidRPr="00503924">
        <w:rPr>
          <w:sz w:val="26"/>
          <w:szCs w:val="26"/>
          <w:lang w:val="de-DE"/>
        </w:rPr>
        <w:lastRenderedPageBreak/>
        <w:t>- Trong phân bào ở sinh vật nhân thực: tubulin tham gia hình thành thoi phân bào di chuyển nhiễm sắc thể; actin có chức năng  liên kết với prôtêin myosin trong quá trình phân chia tế bào chất.</w:t>
      </w:r>
    </w:p>
    <w:p w:rsidR="007073C3" w:rsidRPr="00503924" w:rsidRDefault="007073C3" w:rsidP="007073C3">
      <w:pPr>
        <w:pStyle w:val="msolistparagraph0"/>
        <w:tabs>
          <w:tab w:val="left" w:pos="450"/>
        </w:tabs>
        <w:spacing w:after="0"/>
        <w:ind w:left="0"/>
        <w:jc w:val="both"/>
        <w:rPr>
          <w:rFonts w:ascii="Times New Roman" w:hAnsi="Times New Roman"/>
          <w:color w:val="000000"/>
          <w:sz w:val="26"/>
          <w:szCs w:val="26"/>
          <w:lang w:val="sv-SE"/>
        </w:rPr>
      </w:pPr>
      <w:r w:rsidRPr="00503924">
        <w:rPr>
          <w:rFonts w:ascii="Times New Roman" w:hAnsi="Times New Roman"/>
          <w:sz w:val="26"/>
          <w:szCs w:val="26"/>
          <w:lang w:val="de-DE"/>
        </w:rPr>
        <w:t>- Trong sự phân đôi của vi khuẩn: prôtêin giống actin của tế bào nhân thực tham gia vào quá trình di chuyển của NST trong phân bào; prôtêin giống tubulin giúp tách riêng hai tế bào vi khuẩn con.</w:t>
      </w:r>
      <w:r w:rsidRPr="00503924">
        <w:rPr>
          <w:rFonts w:ascii="Times New Roman" w:hAnsi="Times New Roman"/>
          <w:color w:val="000000"/>
          <w:sz w:val="26"/>
          <w:szCs w:val="26"/>
          <w:lang w:val="sv-SE"/>
        </w:rPr>
        <w:t xml:space="preserve"> </w:t>
      </w:r>
    </w:p>
    <w:p w:rsidR="007073C3" w:rsidRPr="00503924" w:rsidRDefault="007073C3" w:rsidP="007073C3">
      <w:pPr>
        <w:spacing w:line="276" w:lineRule="auto"/>
        <w:jc w:val="both"/>
        <w:rPr>
          <w:sz w:val="26"/>
          <w:szCs w:val="26"/>
          <w:lang w:val="pt-BR"/>
        </w:rPr>
      </w:pPr>
      <w:r w:rsidRPr="00503924">
        <w:rPr>
          <w:sz w:val="26"/>
          <w:szCs w:val="26"/>
          <w:lang w:val="pt-BR"/>
        </w:rPr>
        <w:t xml:space="preserve">2. </w:t>
      </w:r>
    </w:p>
    <w:p w:rsidR="007073C3" w:rsidRPr="00503924" w:rsidRDefault="007073C3" w:rsidP="007073C3">
      <w:pPr>
        <w:spacing w:line="276" w:lineRule="auto"/>
        <w:jc w:val="both"/>
        <w:rPr>
          <w:sz w:val="26"/>
          <w:szCs w:val="26"/>
          <w:lang w:val="pt-BR"/>
        </w:rPr>
      </w:pPr>
      <w:r w:rsidRPr="00503924">
        <w:rPr>
          <w:sz w:val="26"/>
          <w:szCs w:val="26"/>
          <w:lang w:val="pt-BR"/>
        </w:rPr>
        <w:t>- Vi khuẩn không theo các pha của chu kỳ tế bào vì vi khuẩn có cấu tạo là tế bào nhân sơ, có hình thức phân bào là trực phân. Không có sự tham gia của thoi phân bào. Mở đầu là sự phân đôi ADN, sau đó tế bào chất được tổng hợp thêm, cuối cùng là tạo vách ngăn ở giữa, chia tế bào mẹ thành 2 tế bào con.</w:t>
      </w:r>
    </w:p>
    <w:p w:rsidR="007073C3" w:rsidRPr="00503924" w:rsidRDefault="007073C3" w:rsidP="007073C3">
      <w:pPr>
        <w:spacing w:line="276" w:lineRule="auto"/>
        <w:jc w:val="both"/>
        <w:rPr>
          <w:sz w:val="26"/>
          <w:szCs w:val="26"/>
          <w:lang w:val="pt-BR"/>
        </w:rPr>
      </w:pPr>
      <w:r w:rsidRPr="00503924">
        <w:rPr>
          <w:sz w:val="26"/>
          <w:szCs w:val="26"/>
          <w:lang w:val="pt-BR"/>
        </w:rPr>
        <w:t xml:space="preserve">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4"/>
        <w:gridCol w:w="3932"/>
      </w:tblGrid>
      <w:tr w:rsidR="007073C3" w:rsidRPr="00503924" w:rsidTr="00B119FC">
        <w:tc>
          <w:tcPr>
            <w:tcW w:w="5708" w:type="dxa"/>
            <w:shd w:val="clear" w:color="auto" w:fill="auto"/>
          </w:tcPr>
          <w:p w:rsidR="007073C3" w:rsidRPr="00503924" w:rsidRDefault="007073C3" w:rsidP="00B119FC">
            <w:pPr>
              <w:spacing w:line="360" w:lineRule="auto"/>
              <w:rPr>
                <w:i/>
                <w:sz w:val="26"/>
                <w:szCs w:val="26"/>
              </w:rPr>
            </w:pPr>
            <w:r w:rsidRPr="00503924">
              <w:rPr>
                <w:i/>
                <w:sz w:val="26"/>
                <w:szCs w:val="26"/>
              </w:rPr>
              <w:t>- Trùng hợp các tiểu đơn vị prôtêin tubulin.</w:t>
            </w:r>
          </w:p>
        </w:tc>
        <w:tc>
          <w:tcPr>
            <w:tcW w:w="3976" w:type="dxa"/>
            <w:shd w:val="clear" w:color="auto" w:fill="auto"/>
          </w:tcPr>
          <w:p w:rsidR="007073C3" w:rsidRPr="00503924" w:rsidRDefault="007073C3" w:rsidP="00B119FC">
            <w:pPr>
              <w:spacing w:line="360" w:lineRule="auto"/>
              <w:rPr>
                <w:i/>
                <w:sz w:val="26"/>
                <w:szCs w:val="26"/>
              </w:rPr>
            </w:pPr>
            <w:r w:rsidRPr="00503924">
              <w:rPr>
                <w:i/>
                <w:sz w:val="26"/>
                <w:szCs w:val="26"/>
              </w:rPr>
              <w:t>Kì trước</w:t>
            </w:r>
          </w:p>
        </w:tc>
      </w:tr>
      <w:tr w:rsidR="007073C3" w:rsidRPr="00503924" w:rsidTr="00B119FC">
        <w:tc>
          <w:tcPr>
            <w:tcW w:w="5708" w:type="dxa"/>
            <w:shd w:val="clear" w:color="auto" w:fill="auto"/>
          </w:tcPr>
          <w:p w:rsidR="007073C3" w:rsidRPr="00503924" w:rsidRDefault="007073C3" w:rsidP="00B119FC">
            <w:pPr>
              <w:spacing w:line="360" w:lineRule="auto"/>
              <w:rPr>
                <w:i/>
                <w:sz w:val="26"/>
                <w:szCs w:val="26"/>
              </w:rPr>
            </w:pPr>
            <w:r w:rsidRPr="00503924">
              <w:rPr>
                <w:i/>
                <w:sz w:val="26"/>
                <w:szCs w:val="26"/>
              </w:rPr>
              <w:t>- Giải trùng hợp các tiểu đơn vị prôtêin tubulin.</w:t>
            </w:r>
          </w:p>
        </w:tc>
        <w:tc>
          <w:tcPr>
            <w:tcW w:w="3976" w:type="dxa"/>
            <w:shd w:val="clear" w:color="auto" w:fill="auto"/>
          </w:tcPr>
          <w:p w:rsidR="007073C3" w:rsidRPr="00503924" w:rsidRDefault="007073C3" w:rsidP="00B119FC">
            <w:pPr>
              <w:spacing w:line="360" w:lineRule="auto"/>
              <w:rPr>
                <w:i/>
                <w:sz w:val="26"/>
                <w:szCs w:val="26"/>
              </w:rPr>
            </w:pPr>
            <w:r w:rsidRPr="00503924">
              <w:rPr>
                <w:i/>
                <w:sz w:val="26"/>
                <w:szCs w:val="26"/>
              </w:rPr>
              <w:t>Kì sau</w:t>
            </w:r>
          </w:p>
        </w:tc>
      </w:tr>
      <w:tr w:rsidR="007073C3" w:rsidRPr="00503924" w:rsidTr="00B119FC">
        <w:tc>
          <w:tcPr>
            <w:tcW w:w="5708" w:type="dxa"/>
            <w:shd w:val="clear" w:color="auto" w:fill="auto"/>
          </w:tcPr>
          <w:p w:rsidR="007073C3" w:rsidRPr="00503924" w:rsidRDefault="007073C3" w:rsidP="00B119FC">
            <w:pPr>
              <w:spacing w:line="360" w:lineRule="auto"/>
              <w:rPr>
                <w:i/>
                <w:sz w:val="26"/>
                <w:szCs w:val="26"/>
              </w:rPr>
            </w:pPr>
            <w:r w:rsidRPr="00503924">
              <w:rPr>
                <w:i/>
                <w:sz w:val="26"/>
                <w:szCs w:val="26"/>
              </w:rPr>
              <w:t>- Phân giải prôtêin cohesin.</w:t>
            </w:r>
          </w:p>
        </w:tc>
        <w:tc>
          <w:tcPr>
            <w:tcW w:w="3976" w:type="dxa"/>
            <w:shd w:val="clear" w:color="auto" w:fill="auto"/>
          </w:tcPr>
          <w:p w:rsidR="007073C3" w:rsidRPr="00503924" w:rsidRDefault="007073C3" w:rsidP="00B119FC">
            <w:pPr>
              <w:spacing w:line="360" w:lineRule="auto"/>
              <w:rPr>
                <w:i/>
                <w:sz w:val="26"/>
                <w:szCs w:val="26"/>
              </w:rPr>
            </w:pPr>
            <w:r w:rsidRPr="00503924">
              <w:rPr>
                <w:i/>
                <w:sz w:val="26"/>
                <w:szCs w:val="26"/>
              </w:rPr>
              <w:t>Kì sau</w:t>
            </w:r>
          </w:p>
        </w:tc>
      </w:tr>
      <w:tr w:rsidR="007073C3" w:rsidRPr="00503924" w:rsidTr="00B119FC">
        <w:tc>
          <w:tcPr>
            <w:tcW w:w="5708" w:type="dxa"/>
            <w:shd w:val="clear" w:color="auto" w:fill="auto"/>
          </w:tcPr>
          <w:p w:rsidR="007073C3" w:rsidRPr="00503924" w:rsidRDefault="007073C3" w:rsidP="00B119FC">
            <w:pPr>
              <w:spacing w:line="360" w:lineRule="auto"/>
              <w:rPr>
                <w:i/>
                <w:sz w:val="26"/>
                <w:szCs w:val="26"/>
              </w:rPr>
            </w:pPr>
            <w:r w:rsidRPr="00503924">
              <w:rPr>
                <w:i/>
                <w:sz w:val="26"/>
                <w:szCs w:val="26"/>
              </w:rPr>
              <w:t>- Tổng hợp các prôtêin enzyme.</w:t>
            </w:r>
          </w:p>
        </w:tc>
        <w:tc>
          <w:tcPr>
            <w:tcW w:w="3976" w:type="dxa"/>
            <w:shd w:val="clear" w:color="auto" w:fill="auto"/>
          </w:tcPr>
          <w:p w:rsidR="007073C3" w:rsidRPr="00503924" w:rsidRDefault="007073C3" w:rsidP="00B119FC">
            <w:pPr>
              <w:spacing w:line="360" w:lineRule="auto"/>
              <w:rPr>
                <w:i/>
                <w:sz w:val="26"/>
                <w:szCs w:val="26"/>
              </w:rPr>
            </w:pPr>
            <w:r w:rsidRPr="00503924">
              <w:rPr>
                <w:i/>
                <w:sz w:val="26"/>
                <w:szCs w:val="26"/>
              </w:rPr>
              <w:t>Pha G1</w:t>
            </w:r>
          </w:p>
        </w:tc>
      </w:tr>
    </w:tbl>
    <w:p w:rsidR="007073C3" w:rsidRPr="00503924" w:rsidRDefault="007073C3" w:rsidP="000F0638">
      <w:pPr>
        <w:rPr>
          <w:b/>
          <w:sz w:val="26"/>
          <w:szCs w:val="26"/>
          <w:u w:val="single"/>
          <w:lang w:val="en-US"/>
        </w:rPr>
      </w:pPr>
    </w:p>
    <w:p w:rsidR="00193ED0" w:rsidRPr="00503924" w:rsidRDefault="00193ED0" w:rsidP="00193ED0">
      <w:pPr>
        <w:pStyle w:val="ListParagraph"/>
        <w:spacing w:after="0" w:line="288" w:lineRule="auto"/>
        <w:ind w:left="0"/>
        <w:rPr>
          <w:rFonts w:ascii="Times New Roman" w:hAnsi="Times New Roman"/>
          <w:b/>
          <w:sz w:val="26"/>
          <w:szCs w:val="26"/>
        </w:rPr>
      </w:pPr>
      <w:r w:rsidRPr="00503924">
        <w:rPr>
          <w:rFonts w:ascii="Times New Roman" w:hAnsi="Times New Roman"/>
          <w:b/>
          <w:sz w:val="26"/>
          <w:szCs w:val="26"/>
        </w:rPr>
        <w:t>Câu 6: Phân bào (2 điểm)</w:t>
      </w:r>
    </w:p>
    <w:p w:rsidR="00193ED0" w:rsidRPr="00503924" w:rsidRDefault="00193ED0" w:rsidP="00193ED0">
      <w:pPr>
        <w:tabs>
          <w:tab w:val="left" w:pos="600"/>
        </w:tabs>
        <w:spacing w:line="288" w:lineRule="auto"/>
        <w:jc w:val="both"/>
        <w:rPr>
          <w:sz w:val="26"/>
          <w:szCs w:val="26"/>
        </w:rPr>
      </w:pPr>
      <w:r w:rsidRPr="00503924">
        <w:rPr>
          <w:sz w:val="26"/>
          <w:szCs w:val="26"/>
        </w:rPr>
        <w:t>a. Quan sát hình A và B sau đây và cho biết nó thuộc kỳ nào của quá trình phân bào? So sánh NST ở hình A và B trong điều kiện quá trình phân bào diễn ra bình thường?</w:t>
      </w:r>
    </w:p>
    <w:tbl>
      <w:tblPr>
        <w:tblW w:w="9669" w:type="dxa"/>
        <w:tblInd w:w="108" w:type="dxa"/>
        <w:tblLayout w:type="fixed"/>
        <w:tblLook w:val="04A0" w:firstRow="1" w:lastRow="0" w:firstColumn="1" w:lastColumn="0" w:noHBand="0" w:noVBand="1"/>
      </w:tblPr>
      <w:tblGrid>
        <w:gridCol w:w="4320"/>
        <w:gridCol w:w="5349"/>
      </w:tblGrid>
      <w:tr w:rsidR="00193ED0" w:rsidRPr="00503924" w:rsidTr="00B119FC">
        <w:tc>
          <w:tcPr>
            <w:tcW w:w="4320" w:type="dxa"/>
            <w:shd w:val="clear" w:color="auto" w:fill="auto"/>
          </w:tcPr>
          <w:p w:rsidR="00193ED0" w:rsidRPr="00503924" w:rsidRDefault="00193ED0" w:rsidP="00B119FC">
            <w:pPr>
              <w:tabs>
                <w:tab w:val="left" w:pos="600"/>
              </w:tabs>
              <w:spacing w:line="288" w:lineRule="auto"/>
              <w:jc w:val="center"/>
              <w:rPr>
                <w:b/>
                <w:sz w:val="26"/>
                <w:szCs w:val="26"/>
              </w:rPr>
            </w:pPr>
            <w:r w:rsidRPr="00503924">
              <w:rPr>
                <w:b/>
                <w:sz w:val="26"/>
                <w:szCs w:val="26"/>
              </w:rPr>
              <w:fldChar w:fldCharType="begin"/>
            </w:r>
            <w:r w:rsidRPr="00503924">
              <w:rPr>
                <w:b/>
                <w:sz w:val="26"/>
                <w:szCs w:val="26"/>
              </w:rPr>
              <w:instrText xml:space="preserve"> INCLUDEPICTURE "https://sites.google.com/a/bedfordnhk12.net/mitosis/_/rsrc/1417655028584/products-services/Scan0004.jpg?height=383&amp;width=400" \* MERGEFORMATINET </w:instrText>
            </w:r>
            <w:r w:rsidRPr="00503924">
              <w:rPr>
                <w:b/>
                <w:sz w:val="26"/>
                <w:szCs w:val="26"/>
              </w:rPr>
              <w:fldChar w:fldCharType="separate"/>
            </w:r>
            <w:r w:rsidR="00B119FC" w:rsidRPr="00503924">
              <w:rPr>
                <w:b/>
                <w:sz w:val="26"/>
                <w:szCs w:val="26"/>
              </w:rPr>
              <w:fldChar w:fldCharType="begin"/>
            </w:r>
            <w:r w:rsidR="00B119FC" w:rsidRPr="00503924">
              <w:rPr>
                <w:b/>
                <w:sz w:val="26"/>
                <w:szCs w:val="26"/>
              </w:rPr>
              <w:instrText xml:space="preserve"> INCLUDEPICTURE  "https://sites.google.com/a/bedfordnhk12.net/mitosis/_/rsrc/1417655028584/products-services/Scan0004.jpg?height=383&amp;width=400" \* MERGEFORMATINET </w:instrText>
            </w:r>
            <w:r w:rsidR="00B119FC" w:rsidRPr="00503924">
              <w:rPr>
                <w:b/>
                <w:sz w:val="26"/>
                <w:szCs w:val="26"/>
              </w:rPr>
              <w:fldChar w:fldCharType="separate"/>
            </w:r>
            <w:r w:rsidR="002E0621" w:rsidRPr="00503924">
              <w:rPr>
                <w:b/>
                <w:sz w:val="26"/>
                <w:szCs w:val="26"/>
              </w:rPr>
              <w:fldChar w:fldCharType="begin"/>
            </w:r>
            <w:r w:rsidR="002E0621" w:rsidRPr="00503924">
              <w:rPr>
                <w:b/>
                <w:sz w:val="26"/>
                <w:szCs w:val="26"/>
              </w:rPr>
              <w:instrText xml:space="preserve"> INCLUDEPICTURE  "https://sites.google.com/a/bedfordnhk12.net/mitosis/_/rsrc/1417655028584/products-services/Scan0004.jpg?height=383&amp;width=400" \* MERGEFORMATINET </w:instrText>
            </w:r>
            <w:r w:rsidR="002E0621" w:rsidRPr="00503924">
              <w:rPr>
                <w:b/>
                <w:sz w:val="26"/>
                <w:szCs w:val="26"/>
              </w:rPr>
              <w:fldChar w:fldCharType="separate"/>
            </w:r>
            <w:r w:rsidR="003D2B4E" w:rsidRPr="00503924">
              <w:rPr>
                <w:b/>
                <w:sz w:val="26"/>
                <w:szCs w:val="26"/>
              </w:rPr>
              <w:fldChar w:fldCharType="begin"/>
            </w:r>
            <w:r w:rsidR="003D2B4E" w:rsidRPr="00503924">
              <w:rPr>
                <w:b/>
                <w:sz w:val="26"/>
                <w:szCs w:val="26"/>
              </w:rPr>
              <w:instrText xml:space="preserve"> INCLUDEPICTURE  "https://sites.google.com/a/bedfordnhk12.net/mitosis/_/rsrc/1417655028584/products-services/Scan0004.jpg?height=383&amp;width=400" \* MERGEFORMATINET </w:instrText>
            </w:r>
            <w:r w:rsidR="003D2B4E" w:rsidRPr="00503924">
              <w:rPr>
                <w:b/>
                <w:sz w:val="26"/>
                <w:szCs w:val="26"/>
              </w:rPr>
              <w:fldChar w:fldCharType="separate"/>
            </w:r>
            <w:r w:rsidR="00F809BD" w:rsidRPr="00503924">
              <w:rPr>
                <w:b/>
                <w:sz w:val="26"/>
                <w:szCs w:val="26"/>
              </w:rPr>
              <w:fldChar w:fldCharType="begin"/>
            </w:r>
            <w:r w:rsidR="00F809BD" w:rsidRPr="00503924">
              <w:rPr>
                <w:b/>
                <w:sz w:val="26"/>
                <w:szCs w:val="26"/>
              </w:rPr>
              <w:instrText xml:space="preserve"> INCLUDEPICTURE  "https://sites.google.com/a/bedfordnhk12.net/mitosis/_/rsrc/1417655028584/products-services/Scan0004.jpg?height=383&amp;width=400" \* MERGEFORMATINET </w:instrText>
            </w:r>
            <w:r w:rsidR="00F809BD" w:rsidRPr="00503924">
              <w:rPr>
                <w:b/>
                <w:sz w:val="26"/>
                <w:szCs w:val="26"/>
              </w:rPr>
              <w:fldChar w:fldCharType="separate"/>
            </w:r>
            <w:r w:rsidR="00AB7E6F" w:rsidRPr="00503924">
              <w:rPr>
                <w:b/>
                <w:sz w:val="26"/>
                <w:szCs w:val="26"/>
              </w:rPr>
              <w:fldChar w:fldCharType="begin"/>
            </w:r>
            <w:r w:rsidR="00AB7E6F" w:rsidRPr="00503924">
              <w:rPr>
                <w:b/>
                <w:sz w:val="26"/>
                <w:szCs w:val="26"/>
              </w:rPr>
              <w:instrText xml:space="preserve"> INCLUDEPICTURE  "https://sites.google.com/a/bedfordnhk12.net/mitosis/_/rsrc/1417655028584/products-services/Scan0004.jpg?height=383&amp;width=400" \* MERGEFORMATINET </w:instrText>
            </w:r>
            <w:r w:rsidR="00AB7E6F" w:rsidRPr="00503924">
              <w:rPr>
                <w:b/>
                <w:sz w:val="26"/>
                <w:szCs w:val="26"/>
              </w:rPr>
              <w:fldChar w:fldCharType="separate"/>
            </w:r>
            <w:r w:rsidR="00ED489A" w:rsidRPr="00503924">
              <w:rPr>
                <w:b/>
                <w:sz w:val="26"/>
                <w:szCs w:val="26"/>
              </w:rPr>
              <w:fldChar w:fldCharType="begin"/>
            </w:r>
            <w:r w:rsidR="00ED489A" w:rsidRPr="00503924">
              <w:rPr>
                <w:b/>
                <w:sz w:val="26"/>
                <w:szCs w:val="26"/>
              </w:rPr>
              <w:instrText xml:space="preserve"> INCLUDEPICTURE  "https://sites.google.com/a/bedfordnhk12.net/mitosis/_/rsrc/1417655028584/products-services/Scan0004.jpg?height=383&amp;width=400" \* MERGEFORMATINET </w:instrText>
            </w:r>
            <w:r w:rsidR="00ED489A" w:rsidRPr="00503924">
              <w:rPr>
                <w:b/>
                <w:sz w:val="26"/>
                <w:szCs w:val="26"/>
              </w:rPr>
              <w:fldChar w:fldCharType="separate"/>
            </w:r>
            <w:r w:rsidR="006E61F1" w:rsidRPr="00503924">
              <w:rPr>
                <w:b/>
                <w:sz w:val="26"/>
                <w:szCs w:val="26"/>
              </w:rPr>
              <w:fldChar w:fldCharType="begin"/>
            </w:r>
            <w:r w:rsidR="006E61F1" w:rsidRPr="00503924">
              <w:rPr>
                <w:b/>
                <w:sz w:val="26"/>
                <w:szCs w:val="26"/>
              </w:rPr>
              <w:instrText xml:space="preserve"> INCLUDEPICTURE  "https://sites.google.com/a/bedfordnhk12.net/mitosis/_/rsrc/1417655028584/products-services/Scan0004.jpg?height=383&amp;width=400" \* MERGEFORMATINET </w:instrText>
            </w:r>
            <w:r w:rsidR="006E61F1" w:rsidRPr="00503924">
              <w:rPr>
                <w:b/>
                <w:sz w:val="26"/>
                <w:szCs w:val="26"/>
              </w:rPr>
              <w:fldChar w:fldCharType="separate"/>
            </w:r>
            <w:r w:rsidR="007511C3" w:rsidRPr="00503924">
              <w:rPr>
                <w:b/>
                <w:sz w:val="26"/>
                <w:szCs w:val="26"/>
              </w:rPr>
              <w:fldChar w:fldCharType="begin"/>
            </w:r>
            <w:r w:rsidR="007511C3" w:rsidRPr="00503924">
              <w:rPr>
                <w:b/>
                <w:sz w:val="26"/>
                <w:szCs w:val="26"/>
              </w:rPr>
              <w:instrText xml:space="preserve"> INCLUDEPICTURE  "https://sites.google.com/a/bedfordnhk12.net/mitosis/_/rsrc/1417655028584/products-services/Scan0004.jpg?height=383&amp;width=400" \* MERGEFORMATINET </w:instrText>
            </w:r>
            <w:r w:rsidR="007511C3" w:rsidRPr="00503924">
              <w:rPr>
                <w:b/>
                <w:sz w:val="26"/>
                <w:szCs w:val="26"/>
              </w:rPr>
              <w:fldChar w:fldCharType="separate"/>
            </w:r>
            <w:r w:rsidR="004E0028" w:rsidRPr="00503924">
              <w:rPr>
                <w:b/>
                <w:sz w:val="26"/>
                <w:szCs w:val="26"/>
              </w:rPr>
              <w:fldChar w:fldCharType="begin"/>
            </w:r>
            <w:r w:rsidR="004E0028" w:rsidRPr="00503924">
              <w:rPr>
                <w:b/>
                <w:sz w:val="26"/>
                <w:szCs w:val="26"/>
              </w:rPr>
              <w:instrText xml:space="preserve"> INCLUDEPICTURE  "https://sites.google.com/a/bedfordnhk12.net/mitosis/_/rsrc/1417655028584/products-services/Scan0004.jpg?height=383&amp;width=400" \* MERGEFORMATINET </w:instrText>
            </w:r>
            <w:r w:rsidR="004E0028" w:rsidRPr="00503924">
              <w:rPr>
                <w:b/>
                <w:sz w:val="26"/>
                <w:szCs w:val="26"/>
              </w:rPr>
              <w:fldChar w:fldCharType="separate"/>
            </w:r>
            <w:r w:rsidR="00FD156F" w:rsidRPr="00503924">
              <w:rPr>
                <w:b/>
                <w:sz w:val="26"/>
                <w:szCs w:val="26"/>
              </w:rPr>
              <w:fldChar w:fldCharType="begin"/>
            </w:r>
            <w:r w:rsidR="00FD156F" w:rsidRPr="00503924">
              <w:rPr>
                <w:b/>
                <w:sz w:val="26"/>
                <w:szCs w:val="26"/>
              </w:rPr>
              <w:instrText xml:space="preserve"> INCLUDEPICTURE  "https://sites.google.com/a/bedfordnhk12.net/mitosis/_/rsrc/1417655028584/products-services/Scan0004.jpg?height=383&amp;width=400" \* MERGEFORMATINET </w:instrText>
            </w:r>
            <w:r w:rsidR="00FD156F" w:rsidRPr="00503924">
              <w:rPr>
                <w:b/>
                <w:sz w:val="26"/>
                <w:szCs w:val="26"/>
              </w:rPr>
              <w:fldChar w:fldCharType="separate"/>
            </w:r>
            <w:r w:rsidR="00722F8A" w:rsidRPr="00503924">
              <w:rPr>
                <w:b/>
                <w:sz w:val="26"/>
                <w:szCs w:val="26"/>
              </w:rPr>
              <w:fldChar w:fldCharType="begin"/>
            </w:r>
            <w:r w:rsidR="00722F8A" w:rsidRPr="00503924">
              <w:rPr>
                <w:b/>
                <w:sz w:val="26"/>
                <w:szCs w:val="26"/>
              </w:rPr>
              <w:instrText xml:space="preserve"> INCLUDEPICTURE  "https://sites.google.com/a/bedfordnhk12.net/mitosis/_/rsrc/1417655028584/products-services/Scan0004.jpg?height=383&amp;width=400" \* MERGEFORMATINET </w:instrText>
            </w:r>
            <w:r w:rsidR="00722F8A" w:rsidRPr="00503924">
              <w:rPr>
                <w:b/>
                <w:sz w:val="26"/>
                <w:szCs w:val="26"/>
              </w:rPr>
              <w:fldChar w:fldCharType="separate"/>
            </w:r>
            <w:r w:rsidR="00BF5525" w:rsidRPr="00503924">
              <w:rPr>
                <w:b/>
                <w:sz w:val="26"/>
                <w:szCs w:val="26"/>
              </w:rPr>
              <w:fldChar w:fldCharType="begin"/>
            </w:r>
            <w:r w:rsidR="00BF5525" w:rsidRPr="00503924">
              <w:rPr>
                <w:b/>
                <w:sz w:val="26"/>
                <w:szCs w:val="26"/>
              </w:rPr>
              <w:instrText xml:space="preserve"> INCLUDEPICTURE  "https://sites.google.com/a/bedfordnhk12.net/mitosis/_/rsrc/1417655028584/products-services/Scan0004.jpg?height=383&amp;width=400" \* MERGEFORMATINET </w:instrText>
            </w:r>
            <w:r w:rsidR="00BF5525" w:rsidRPr="00503924">
              <w:rPr>
                <w:b/>
                <w:sz w:val="26"/>
                <w:szCs w:val="26"/>
              </w:rPr>
              <w:fldChar w:fldCharType="separate"/>
            </w:r>
            <w:r w:rsidR="00486BF3" w:rsidRPr="00503924">
              <w:rPr>
                <w:b/>
                <w:sz w:val="26"/>
                <w:szCs w:val="26"/>
              </w:rPr>
              <w:fldChar w:fldCharType="begin"/>
            </w:r>
            <w:r w:rsidR="00486BF3" w:rsidRPr="00503924">
              <w:rPr>
                <w:b/>
                <w:sz w:val="26"/>
                <w:szCs w:val="26"/>
              </w:rPr>
              <w:instrText xml:space="preserve"> INCLUDEPICTURE  "https://sites.google.com/a/bedfordnhk12.net/mitosis/_/rsrc/1417655028584/products-services/Scan0004.jpg?height=383&amp;width=400" \* MERGEFORMATINET </w:instrText>
            </w:r>
            <w:r w:rsidR="00486BF3" w:rsidRPr="00503924">
              <w:rPr>
                <w:b/>
                <w:sz w:val="26"/>
                <w:szCs w:val="26"/>
              </w:rPr>
              <w:fldChar w:fldCharType="separate"/>
            </w:r>
            <w:r w:rsidR="00A2434A">
              <w:rPr>
                <w:b/>
                <w:sz w:val="26"/>
                <w:szCs w:val="26"/>
              </w:rPr>
              <w:fldChar w:fldCharType="begin"/>
            </w:r>
            <w:r w:rsidR="00A2434A">
              <w:rPr>
                <w:b/>
                <w:sz w:val="26"/>
                <w:szCs w:val="26"/>
              </w:rPr>
              <w:instrText xml:space="preserve"> INCLUDEPICTURE  "https://sites.google.com/a/bedfordnhk12.net/mitosis/_/rsrc/1417655028584/products-services/Scan0004.jpg?height=383&amp;width=400" \* MERGEFORMATINET </w:instrText>
            </w:r>
            <w:r w:rsidR="00A2434A">
              <w:rPr>
                <w:b/>
                <w:sz w:val="26"/>
                <w:szCs w:val="26"/>
              </w:rPr>
              <w:fldChar w:fldCharType="separate"/>
            </w:r>
            <w:r w:rsidR="001C7D48">
              <w:rPr>
                <w:b/>
                <w:sz w:val="26"/>
                <w:szCs w:val="26"/>
              </w:rPr>
              <w:fldChar w:fldCharType="begin"/>
            </w:r>
            <w:r w:rsidR="001C7D48">
              <w:rPr>
                <w:b/>
                <w:sz w:val="26"/>
                <w:szCs w:val="26"/>
              </w:rPr>
              <w:instrText xml:space="preserve"> INCLUDEPICTURE  "https://sites.google.com/a/bedfordnhk12.net/mitosis/_/rsrc/1417655028584/products-services/Scan0004.jpg?height=383&amp;width=400" \* MERGEFORMATINET </w:instrText>
            </w:r>
            <w:r w:rsidR="001C7D48">
              <w:rPr>
                <w:b/>
                <w:sz w:val="26"/>
                <w:szCs w:val="26"/>
              </w:rPr>
              <w:fldChar w:fldCharType="separate"/>
            </w:r>
            <w:r w:rsidR="00492C58">
              <w:rPr>
                <w:b/>
                <w:sz w:val="26"/>
                <w:szCs w:val="26"/>
              </w:rPr>
              <w:fldChar w:fldCharType="begin"/>
            </w:r>
            <w:r w:rsidR="00492C58">
              <w:rPr>
                <w:b/>
                <w:sz w:val="26"/>
                <w:szCs w:val="26"/>
              </w:rPr>
              <w:instrText xml:space="preserve"> INCLUDEPICTURE  "https://sites.google.com/a/bedfordnhk12.net/mitosis/_/rsrc/1417655028584/products-services/Scan0004.jpg?height=383&amp;width=400" \* MERGEFORMATINET </w:instrText>
            </w:r>
            <w:r w:rsidR="00492C58">
              <w:rPr>
                <w:b/>
                <w:sz w:val="26"/>
                <w:szCs w:val="26"/>
              </w:rPr>
              <w:fldChar w:fldCharType="separate"/>
            </w:r>
            <w:r w:rsidR="00440310">
              <w:rPr>
                <w:b/>
                <w:sz w:val="26"/>
                <w:szCs w:val="26"/>
              </w:rPr>
              <w:fldChar w:fldCharType="begin"/>
            </w:r>
            <w:r w:rsidR="00440310">
              <w:rPr>
                <w:b/>
                <w:sz w:val="26"/>
                <w:szCs w:val="26"/>
              </w:rPr>
              <w:instrText xml:space="preserve"> INCLUDEPICTURE  "https://sites.google.com/a/bedfordnhk12.net/mitosis/_/rsrc/1417655028584/products-services/Scan0004.jpg?height=383&amp;width=400" \* MERGEFORMATINET </w:instrText>
            </w:r>
            <w:r w:rsidR="00440310">
              <w:rPr>
                <w:b/>
                <w:sz w:val="26"/>
                <w:szCs w:val="26"/>
              </w:rPr>
              <w:fldChar w:fldCharType="separate"/>
            </w:r>
            <w:r w:rsidR="00A20550">
              <w:rPr>
                <w:b/>
                <w:sz w:val="26"/>
                <w:szCs w:val="26"/>
              </w:rPr>
              <w:fldChar w:fldCharType="begin"/>
            </w:r>
            <w:r w:rsidR="00A20550">
              <w:rPr>
                <w:b/>
                <w:sz w:val="26"/>
                <w:szCs w:val="26"/>
              </w:rPr>
              <w:instrText xml:space="preserve"> INCLUDEPICTURE  "https://sites.google.com/a/bedfordnhk12.net/mitosis/_/rsrc/1417655028584/products-services/Scan0004.jpg?height=383&amp;width=400" \* MERGEFORMATINET </w:instrText>
            </w:r>
            <w:r w:rsidR="00A20550">
              <w:rPr>
                <w:b/>
                <w:sz w:val="26"/>
                <w:szCs w:val="26"/>
              </w:rPr>
              <w:fldChar w:fldCharType="separate"/>
            </w:r>
            <w:r w:rsidR="002B5168">
              <w:rPr>
                <w:b/>
                <w:sz w:val="26"/>
                <w:szCs w:val="26"/>
              </w:rPr>
              <w:fldChar w:fldCharType="begin"/>
            </w:r>
            <w:r w:rsidR="002B5168">
              <w:rPr>
                <w:b/>
                <w:sz w:val="26"/>
                <w:szCs w:val="26"/>
              </w:rPr>
              <w:instrText xml:space="preserve"> </w:instrText>
            </w:r>
            <w:r w:rsidR="002B5168">
              <w:rPr>
                <w:b/>
                <w:sz w:val="26"/>
                <w:szCs w:val="26"/>
              </w:rPr>
              <w:instrText>INCLUDEPICTURE  "https://sites.google.com/a/bedfordnhk12.net/mitosis/_/rsrc/1417655028584/products-services/Scan0004.jpg?height=383&amp;width=400" \* MERGEFORMATINET</w:instrText>
            </w:r>
            <w:r w:rsidR="002B5168">
              <w:rPr>
                <w:b/>
                <w:sz w:val="26"/>
                <w:szCs w:val="26"/>
              </w:rPr>
              <w:instrText xml:space="preserve"> </w:instrText>
            </w:r>
            <w:r w:rsidR="002B5168">
              <w:rPr>
                <w:b/>
                <w:sz w:val="26"/>
                <w:szCs w:val="26"/>
              </w:rPr>
              <w:fldChar w:fldCharType="separate"/>
            </w:r>
            <w:r w:rsidR="006D76DA">
              <w:rPr>
                <w:b/>
                <w:sz w:val="26"/>
                <w:szCs w:val="26"/>
              </w:rPr>
              <w:pict>
                <v:shape id="_x0000_i1033" type="#_x0000_t75" alt="Kết quả hình ảnh cho metaphase" style="width:182.25pt;height:154.5pt">
                  <v:imagedata r:id="rId108" r:href="rId109"/>
                </v:shape>
              </w:pict>
            </w:r>
            <w:r w:rsidR="002B5168">
              <w:rPr>
                <w:b/>
                <w:sz w:val="26"/>
                <w:szCs w:val="26"/>
              </w:rPr>
              <w:fldChar w:fldCharType="end"/>
            </w:r>
            <w:r w:rsidR="00A20550">
              <w:rPr>
                <w:b/>
                <w:sz w:val="26"/>
                <w:szCs w:val="26"/>
              </w:rPr>
              <w:fldChar w:fldCharType="end"/>
            </w:r>
            <w:r w:rsidR="00440310">
              <w:rPr>
                <w:b/>
                <w:sz w:val="26"/>
                <w:szCs w:val="26"/>
              </w:rPr>
              <w:fldChar w:fldCharType="end"/>
            </w:r>
            <w:r w:rsidR="00492C58">
              <w:rPr>
                <w:b/>
                <w:sz w:val="26"/>
                <w:szCs w:val="26"/>
              </w:rPr>
              <w:fldChar w:fldCharType="end"/>
            </w:r>
            <w:r w:rsidR="001C7D48">
              <w:rPr>
                <w:b/>
                <w:sz w:val="26"/>
                <w:szCs w:val="26"/>
              </w:rPr>
              <w:fldChar w:fldCharType="end"/>
            </w:r>
            <w:r w:rsidR="00A2434A">
              <w:rPr>
                <w:b/>
                <w:sz w:val="26"/>
                <w:szCs w:val="26"/>
              </w:rPr>
              <w:fldChar w:fldCharType="end"/>
            </w:r>
            <w:r w:rsidR="00486BF3" w:rsidRPr="00503924">
              <w:rPr>
                <w:b/>
                <w:sz w:val="26"/>
                <w:szCs w:val="26"/>
              </w:rPr>
              <w:fldChar w:fldCharType="end"/>
            </w:r>
            <w:r w:rsidR="00BF5525" w:rsidRPr="00503924">
              <w:rPr>
                <w:b/>
                <w:sz w:val="26"/>
                <w:szCs w:val="26"/>
              </w:rPr>
              <w:fldChar w:fldCharType="end"/>
            </w:r>
            <w:r w:rsidR="00722F8A" w:rsidRPr="00503924">
              <w:rPr>
                <w:b/>
                <w:sz w:val="26"/>
                <w:szCs w:val="26"/>
              </w:rPr>
              <w:fldChar w:fldCharType="end"/>
            </w:r>
            <w:r w:rsidR="00FD156F" w:rsidRPr="00503924">
              <w:rPr>
                <w:b/>
                <w:sz w:val="26"/>
                <w:szCs w:val="26"/>
              </w:rPr>
              <w:fldChar w:fldCharType="end"/>
            </w:r>
            <w:r w:rsidR="004E0028" w:rsidRPr="00503924">
              <w:rPr>
                <w:b/>
                <w:sz w:val="26"/>
                <w:szCs w:val="26"/>
              </w:rPr>
              <w:fldChar w:fldCharType="end"/>
            </w:r>
            <w:r w:rsidR="007511C3" w:rsidRPr="00503924">
              <w:rPr>
                <w:b/>
                <w:sz w:val="26"/>
                <w:szCs w:val="26"/>
              </w:rPr>
              <w:fldChar w:fldCharType="end"/>
            </w:r>
            <w:r w:rsidR="006E61F1" w:rsidRPr="00503924">
              <w:rPr>
                <w:b/>
                <w:sz w:val="26"/>
                <w:szCs w:val="26"/>
              </w:rPr>
              <w:fldChar w:fldCharType="end"/>
            </w:r>
            <w:r w:rsidR="00ED489A" w:rsidRPr="00503924">
              <w:rPr>
                <w:b/>
                <w:sz w:val="26"/>
                <w:szCs w:val="26"/>
              </w:rPr>
              <w:fldChar w:fldCharType="end"/>
            </w:r>
            <w:r w:rsidR="00AB7E6F" w:rsidRPr="00503924">
              <w:rPr>
                <w:b/>
                <w:sz w:val="26"/>
                <w:szCs w:val="26"/>
              </w:rPr>
              <w:fldChar w:fldCharType="end"/>
            </w:r>
            <w:r w:rsidR="00F809BD" w:rsidRPr="00503924">
              <w:rPr>
                <w:b/>
                <w:sz w:val="26"/>
                <w:szCs w:val="26"/>
              </w:rPr>
              <w:fldChar w:fldCharType="end"/>
            </w:r>
            <w:r w:rsidR="003D2B4E" w:rsidRPr="00503924">
              <w:rPr>
                <w:b/>
                <w:sz w:val="26"/>
                <w:szCs w:val="26"/>
              </w:rPr>
              <w:fldChar w:fldCharType="end"/>
            </w:r>
            <w:r w:rsidR="002E0621" w:rsidRPr="00503924">
              <w:rPr>
                <w:b/>
                <w:sz w:val="26"/>
                <w:szCs w:val="26"/>
              </w:rPr>
              <w:fldChar w:fldCharType="end"/>
            </w:r>
            <w:r w:rsidR="00B119FC" w:rsidRPr="00503924">
              <w:rPr>
                <w:b/>
                <w:sz w:val="26"/>
                <w:szCs w:val="26"/>
              </w:rPr>
              <w:fldChar w:fldCharType="end"/>
            </w:r>
            <w:r w:rsidRPr="00503924">
              <w:rPr>
                <w:b/>
                <w:sz w:val="26"/>
                <w:szCs w:val="26"/>
              </w:rPr>
              <w:fldChar w:fldCharType="end"/>
            </w:r>
          </w:p>
          <w:p w:rsidR="00193ED0" w:rsidRPr="00503924" w:rsidRDefault="00193ED0" w:rsidP="00B119FC">
            <w:pPr>
              <w:tabs>
                <w:tab w:val="left" w:pos="600"/>
              </w:tabs>
              <w:spacing w:line="288" w:lineRule="auto"/>
              <w:jc w:val="center"/>
              <w:rPr>
                <w:b/>
                <w:sz w:val="26"/>
                <w:szCs w:val="26"/>
              </w:rPr>
            </w:pPr>
            <w:r w:rsidRPr="00503924">
              <w:rPr>
                <w:b/>
                <w:sz w:val="26"/>
                <w:szCs w:val="26"/>
              </w:rPr>
              <w:t>Hình A</w:t>
            </w:r>
          </w:p>
        </w:tc>
        <w:tc>
          <w:tcPr>
            <w:tcW w:w="5349" w:type="dxa"/>
            <w:shd w:val="clear" w:color="auto" w:fill="auto"/>
          </w:tcPr>
          <w:p w:rsidR="00193ED0" w:rsidRPr="00503924" w:rsidRDefault="00193ED0" w:rsidP="00B119FC">
            <w:pPr>
              <w:tabs>
                <w:tab w:val="left" w:pos="600"/>
              </w:tabs>
              <w:spacing w:line="288" w:lineRule="auto"/>
              <w:jc w:val="center"/>
              <w:rPr>
                <w:b/>
                <w:sz w:val="26"/>
                <w:szCs w:val="26"/>
              </w:rPr>
            </w:pPr>
            <w:r w:rsidRPr="00503924">
              <w:rPr>
                <w:b/>
                <w:sz w:val="26"/>
                <w:szCs w:val="26"/>
              </w:rPr>
              <w:fldChar w:fldCharType="begin"/>
            </w:r>
            <w:r w:rsidRPr="00503924">
              <w:rPr>
                <w:b/>
                <w:sz w:val="26"/>
                <w:szCs w:val="26"/>
              </w:rPr>
              <w:instrText xml:space="preserve"> INCLUDEPICTURE "http://www.coxclasses.com/biology/bioch10/figure4e.jpg" \* MERGEFORMATINET </w:instrText>
            </w:r>
            <w:r w:rsidRPr="00503924">
              <w:rPr>
                <w:b/>
                <w:sz w:val="26"/>
                <w:szCs w:val="26"/>
              </w:rPr>
              <w:fldChar w:fldCharType="separate"/>
            </w:r>
            <w:r w:rsidR="00B119FC" w:rsidRPr="00503924">
              <w:rPr>
                <w:b/>
                <w:sz w:val="26"/>
                <w:szCs w:val="26"/>
              </w:rPr>
              <w:fldChar w:fldCharType="begin"/>
            </w:r>
            <w:r w:rsidR="00B119FC" w:rsidRPr="00503924">
              <w:rPr>
                <w:b/>
                <w:sz w:val="26"/>
                <w:szCs w:val="26"/>
              </w:rPr>
              <w:instrText xml:space="preserve"> INCLUDEPICTURE  "http://www.coxclasses.com/biology/bioch10/figure4e.jpg" \* MERGEFORMATINET </w:instrText>
            </w:r>
            <w:r w:rsidR="00B119FC" w:rsidRPr="00503924">
              <w:rPr>
                <w:b/>
                <w:sz w:val="26"/>
                <w:szCs w:val="26"/>
              </w:rPr>
              <w:fldChar w:fldCharType="separate"/>
            </w:r>
            <w:r w:rsidR="002E0621" w:rsidRPr="00503924">
              <w:rPr>
                <w:b/>
                <w:sz w:val="26"/>
                <w:szCs w:val="26"/>
              </w:rPr>
              <w:fldChar w:fldCharType="begin"/>
            </w:r>
            <w:r w:rsidR="002E0621" w:rsidRPr="00503924">
              <w:rPr>
                <w:b/>
                <w:sz w:val="26"/>
                <w:szCs w:val="26"/>
              </w:rPr>
              <w:instrText xml:space="preserve"> INCLUDEPICTURE  "http://www.coxclasses.com/biology/bioch10/figure4e.jpg" \* MERGEFORMATINET </w:instrText>
            </w:r>
            <w:r w:rsidR="002E0621" w:rsidRPr="00503924">
              <w:rPr>
                <w:b/>
                <w:sz w:val="26"/>
                <w:szCs w:val="26"/>
              </w:rPr>
              <w:fldChar w:fldCharType="separate"/>
            </w:r>
            <w:r w:rsidR="003D2B4E" w:rsidRPr="00503924">
              <w:rPr>
                <w:b/>
                <w:sz w:val="26"/>
                <w:szCs w:val="26"/>
              </w:rPr>
              <w:fldChar w:fldCharType="begin"/>
            </w:r>
            <w:r w:rsidR="003D2B4E" w:rsidRPr="00503924">
              <w:rPr>
                <w:b/>
                <w:sz w:val="26"/>
                <w:szCs w:val="26"/>
              </w:rPr>
              <w:instrText xml:space="preserve"> INCLUDEPICTURE  "http://www.coxclasses.com/biology/bioch10/figure4e.jpg" \* MERGEFORMATINET </w:instrText>
            </w:r>
            <w:r w:rsidR="003D2B4E" w:rsidRPr="00503924">
              <w:rPr>
                <w:b/>
                <w:sz w:val="26"/>
                <w:szCs w:val="26"/>
              </w:rPr>
              <w:fldChar w:fldCharType="separate"/>
            </w:r>
            <w:r w:rsidR="00F809BD" w:rsidRPr="00503924">
              <w:rPr>
                <w:b/>
                <w:sz w:val="26"/>
                <w:szCs w:val="26"/>
              </w:rPr>
              <w:fldChar w:fldCharType="begin"/>
            </w:r>
            <w:r w:rsidR="00F809BD" w:rsidRPr="00503924">
              <w:rPr>
                <w:b/>
                <w:sz w:val="26"/>
                <w:szCs w:val="26"/>
              </w:rPr>
              <w:instrText xml:space="preserve"> INCLUDEPICTURE  "http://www.coxclasses.com/biology/bioch10/figure4e.jpg" \* MERGEFORMATINET </w:instrText>
            </w:r>
            <w:r w:rsidR="00F809BD" w:rsidRPr="00503924">
              <w:rPr>
                <w:b/>
                <w:sz w:val="26"/>
                <w:szCs w:val="26"/>
              </w:rPr>
              <w:fldChar w:fldCharType="separate"/>
            </w:r>
            <w:r w:rsidR="00AB7E6F" w:rsidRPr="00503924">
              <w:rPr>
                <w:b/>
                <w:sz w:val="26"/>
                <w:szCs w:val="26"/>
              </w:rPr>
              <w:fldChar w:fldCharType="begin"/>
            </w:r>
            <w:r w:rsidR="00AB7E6F" w:rsidRPr="00503924">
              <w:rPr>
                <w:b/>
                <w:sz w:val="26"/>
                <w:szCs w:val="26"/>
              </w:rPr>
              <w:instrText xml:space="preserve"> INCLUDEPICTURE  "http://www.coxclasses.com/biology/bioch10/figure4e.jpg" \* MERGEFORMATINET </w:instrText>
            </w:r>
            <w:r w:rsidR="00AB7E6F" w:rsidRPr="00503924">
              <w:rPr>
                <w:b/>
                <w:sz w:val="26"/>
                <w:szCs w:val="26"/>
              </w:rPr>
              <w:fldChar w:fldCharType="separate"/>
            </w:r>
            <w:r w:rsidR="00ED489A" w:rsidRPr="00503924">
              <w:rPr>
                <w:b/>
                <w:sz w:val="26"/>
                <w:szCs w:val="26"/>
              </w:rPr>
              <w:fldChar w:fldCharType="begin"/>
            </w:r>
            <w:r w:rsidR="00ED489A" w:rsidRPr="00503924">
              <w:rPr>
                <w:b/>
                <w:sz w:val="26"/>
                <w:szCs w:val="26"/>
              </w:rPr>
              <w:instrText xml:space="preserve"> INCLUDEPICTURE  "http://www.coxclasses.com/biology/bioch10/figure4e.jpg" \* MERGEFORMATINET </w:instrText>
            </w:r>
            <w:r w:rsidR="00ED489A" w:rsidRPr="00503924">
              <w:rPr>
                <w:b/>
                <w:sz w:val="26"/>
                <w:szCs w:val="26"/>
              </w:rPr>
              <w:fldChar w:fldCharType="separate"/>
            </w:r>
            <w:r w:rsidR="006E61F1" w:rsidRPr="00503924">
              <w:rPr>
                <w:b/>
                <w:sz w:val="26"/>
                <w:szCs w:val="26"/>
              </w:rPr>
              <w:fldChar w:fldCharType="begin"/>
            </w:r>
            <w:r w:rsidR="006E61F1" w:rsidRPr="00503924">
              <w:rPr>
                <w:b/>
                <w:sz w:val="26"/>
                <w:szCs w:val="26"/>
              </w:rPr>
              <w:instrText xml:space="preserve"> INCLUDEPICTURE  "http://www.coxclasses.com/biology/bioch10/figure4e.jpg" \* MERGEFORMATINET </w:instrText>
            </w:r>
            <w:r w:rsidR="006E61F1" w:rsidRPr="00503924">
              <w:rPr>
                <w:b/>
                <w:sz w:val="26"/>
                <w:szCs w:val="26"/>
              </w:rPr>
              <w:fldChar w:fldCharType="separate"/>
            </w:r>
            <w:r w:rsidR="007511C3" w:rsidRPr="00503924">
              <w:rPr>
                <w:b/>
                <w:sz w:val="26"/>
                <w:szCs w:val="26"/>
              </w:rPr>
              <w:fldChar w:fldCharType="begin"/>
            </w:r>
            <w:r w:rsidR="007511C3" w:rsidRPr="00503924">
              <w:rPr>
                <w:b/>
                <w:sz w:val="26"/>
                <w:szCs w:val="26"/>
              </w:rPr>
              <w:instrText xml:space="preserve"> INCLUDEPICTURE  "http://www.coxclasses.com/biology/bioch10/figure4e.jpg" \* MERGEFORMATINET </w:instrText>
            </w:r>
            <w:r w:rsidR="007511C3" w:rsidRPr="00503924">
              <w:rPr>
                <w:b/>
                <w:sz w:val="26"/>
                <w:szCs w:val="26"/>
              </w:rPr>
              <w:fldChar w:fldCharType="separate"/>
            </w:r>
            <w:r w:rsidR="004E0028" w:rsidRPr="00503924">
              <w:rPr>
                <w:b/>
                <w:sz w:val="26"/>
                <w:szCs w:val="26"/>
              </w:rPr>
              <w:fldChar w:fldCharType="begin"/>
            </w:r>
            <w:r w:rsidR="004E0028" w:rsidRPr="00503924">
              <w:rPr>
                <w:b/>
                <w:sz w:val="26"/>
                <w:szCs w:val="26"/>
              </w:rPr>
              <w:instrText xml:space="preserve"> INCLUDEPICTURE  "http://www.coxclasses.com/biology/bioch10/figure4e.jpg" \* MERGEFORMATINET </w:instrText>
            </w:r>
            <w:r w:rsidR="004E0028" w:rsidRPr="00503924">
              <w:rPr>
                <w:b/>
                <w:sz w:val="26"/>
                <w:szCs w:val="26"/>
              </w:rPr>
              <w:fldChar w:fldCharType="separate"/>
            </w:r>
            <w:r w:rsidR="00FD156F" w:rsidRPr="00503924">
              <w:rPr>
                <w:b/>
                <w:sz w:val="26"/>
                <w:szCs w:val="26"/>
              </w:rPr>
              <w:fldChar w:fldCharType="begin"/>
            </w:r>
            <w:r w:rsidR="00FD156F" w:rsidRPr="00503924">
              <w:rPr>
                <w:b/>
                <w:sz w:val="26"/>
                <w:szCs w:val="26"/>
              </w:rPr>
              <w:instrText xml:space="preserve"> INCLUDEPICTURE  "http://www.coxclasses.com/biology/bioch10/figure4e.jpg" \* MERGEFORMATINET </w:instrText>
            </w:r>
            <w:r w:rsidR="00FD156F" w:rsidRPr="00503924">
              <w:rPr>
                <w:b/>
                <w:sz w:val="26"/>
                <w:szCs w:val="26"/>
              </w:rPr>
              <w:fldChar w:fldCharType="separate"/>
            </w:r>
            <w:r w:rsidR="00722F8A" w:rsidRPr="00503924">
              <w:rPr>
                <w:b/>
                <w:sz w:val="26"/>
                <w:szCs w:val="26"/>
              </w:rPr>
              <w:fldChar w:fldCharType="begin"/>
            </w:r>
            <w:r w:rsidR="00722F8A" w:rsidRPr="00503924">
              <w:rPr>
                <w:b/>
                <w:sz w:val="26"/>
                <w:szCs w:val="26"/>
              </w:rPr>
              <w:instrText xml:space="preserve"> INCLUDEPICTURE  "http://www.coxclasses.com/biology/bioch10/figure4e.jpg" \* MERGEFORMATINET </w:instrText>
            </w:r>
            <w:r w:rsidR="00722F8A" w:rsidRPr="00503924">
              <w:rPr>
                <w:b/>
                <w:sz w:val="26"/>
                <w:szCs w:val="26"/>
              </w:rPr>
              <w:fldChar w:fldCharType="separate"/>
            </w:r>
            <w:r w:rsidR="00BF5525" w:rsidRPr="00503924">
              <w:rPr>
                <w:b/>
                <w:sz w:val="26"/>
                <w:szCs w:val="26"/>
              </w:rPr>
              <w:fldChar w:fldCharType="begin"/>
            </w:r>
            <w:r w:rsidR="00BF5525" w:rsidRPr="00503924">
              <w:rPr>
                <w:b/>
                <w:sz w:val="26"/>
                <w:szCs w:val="26"/>
              </w:rPr>
              <w:instrText xml:space="preserve"> INCLUDEPICTURE  "http://www.coxclasses.com/biology/bioch10/figure4e.jpg" \* MERGEFORMATINET </w:instrText>
            </w:r>
            <w:r w:rsidR="00BF5525" w:rsidRPr="00503924">
              <w:rPr>
                <w:b/>
                <w:sz w:val="26"/>
                <w:szCs w:val="26"/>
              </w:rPr>
              <w:fldChar w:fldCharType="separate"/>
            </w:r>
            <w:r w:rsidR="00486BF3" w:rsidRPr="00503924">
              <w:rPr>
                <w:b/>
                <w:sz w:val="26"/>
                <w:szCs w:val="26"/>
              </w:rPr>
              <w:fldChar w:fldCharType="begin"/>
            </w:r>
            <w:r w:rsidR="00486BF3" w:rsidRPr="00503924">
              <w:rPr>
                <w:b/>
                <w:sz w:val="26"/>
                <w:szCs w:val="26"/>
              </w:rPr>
              <w:instrText xml:space="preserve"> INCLUDEPICTURE  "http://www.coxclasses.com/biology/bioch10/figure4e.jpg" \* MERGEFORMATINET </w:instrText>
            </w:r>
            <w:r w:rsidR="00486BF3" w:rsidRPr="00503924">
              <w:rPr>
                <w:b/>
                <w:sz w:val="26"/>
                <w:szCs w:val="26"/>
              </w:rPr>
              <w:fldChar w:fldCharType="separate"/>
            </w:r>
            <w:r w:rsidR="00A2434A">
              <w:rPr>
                <w:b/>
                <w:sz w:val="26"/>
                <w:szCs w:val="26"/>
              </w:rPr>
              <w:fldChar w:fldCharType="begin"/>
            </w:r>
            <w:r w:rsidR="00A2434A">
              <w:rPr>
                <w:b/>
                <w:sz w:val="26"/>
                <w:szCs w:val="26"/>
              </w:rPr>
              <w:instrText xml:space="preserve"> INCLUDEPICTURE  "http://www.coxclasses.com/biology/bioch10/figure4e.jpg" \* MERGEFORMATINET </w:instrText>
            </w:r>
            <w:r w:rsidR="00A2434A">
              <w:rPr>
                <w:b/>
                <w:sz w:val="26"/>
                <w:szCs w:val="26"/>
              </w:rPr>
              <w:fldChar w:fldCharType="separate"/>
            </w:r>
            <w:r w:rsidR="001C7D48">
              <w:rPr>
                <w:b/>
                <w:sz w:val="26"/>
                <w:szCs w:val="26"/>
              </w:rPr>
              <w:fldChar w:fldCharType="begin"/>
            </w:r>
            <w:r w:rsidR="001C7D48">
              <w:rPr>
                <w:b/>
                <w:sz w:val="26"/>
                <w:szCs w:val="26"/>
              </w:rPr>
              <w:instrText xml:space="preserve"> INCLUDEPICTURE  "http://www.coxclasses.com/biology/bioch10/figure4e.jpg" \* MERGEFORMATINET </w:instrText>
            </w:r>
            <w:r w:rsidR="001C7D48">
              <w:rPr>
                <w:b/>
                <w:sz w:val="26"/>
                <w:szCs w:val="26"/>
              </w:rPr>
              <w:fldChar w:fldCharType="separate"/>
            </w:r>
            <w:r w:rsidR="00492C58">
              <w:rPr>
                <w:b/>
                <w:sz w:val="26"/>
                <w:szCs w:val="26"/>
              </w:rPr>
              <w:fldChar w:fldCharType="begin"/>
            </w:r>
            <w:r w:rsidR="00492C58">
              <w:rPr>
                <w:b/>
                <w:sz w:val="26"/>
                <w:szCs w:val="26"/>
              </w:rPr>
              <w:instrText xml:space="preserve"> INCLUDEPICTURE  "http://www.coxclasses.com/biology/bioch10/figure4e.jpg" \* MERGEFORMATINET </w:instrText>
            </w:r>
            <w:r w:rsidR="00492C58">
              <w:rPr>
                <w:b/>
                <w:sz w:val="26"/>
                <w:szCs w:val="26"/>
              </w:rPr>
              <w:fldChar w:fldCharType="separate"/>
            </w:r>
            <w:r w:rsidR="00440310">
              <w:rPr>
                <w:b/>
                <w:sz w:val="26"/>
                <w:szCs w:val="26"/>
              </w:rPr>
              <w:fldChar w:fldCharType="begin"/>
            </w:r>
            <w:r w:rsidR="00440310">
              <w:rPr>
                <w:b/>
                <w:sz w:val="26"/>
                <w:szCs w:val="26"/>
              </w:rPr>
              <w:instrText xml:space="preserve"> INCLUDEPICTURE  "http://www.coxclasses.com/biology/bioch10/figure4e.jpg" \* MERGEFORMATINET </w:instrText>
            </w:r>
            <w:r w:rsidR="00440310">
              <w:rPr>
                <w:b/>
                <w:sz w:val="26"/>
                <w:szCs w:val="26"/>
              </w:rPr>
              <w:fldChar w:fldCharType="separate"/>
            </w:r>
            <w:r w:rsidR="00A20550">
              <w:rPr>
                <w:b/>
                <w:sz w:val="26"/>
                <w:szCs w:val="26"/>
              </w:rPr>
              <w:fldChar w:fldCharType="begin"/>
            </w:r>
            <w:r w:rsidR="00A20550">
              <w:rPr>
                <w:b/>
                <w:sz w:val="26"/>
                <w:szCs w:val="26"/>
              </w:rPr>
              <w:instrText xml:space="preserve"> INCLUDEPICTURE  "http://www.coxclasses.com/biology/bioch10/figure4e.jpg" \* MERGEFORMATINET </w:instrText>
            </w:r>
            <w:r w:rsidR="00A20550">
              <w:rPr>
                <w:b/>
                <w:sz w:val="26"/>
                <w:szCs w:val="26"/>
              </w:rPr>
              <w:fldChar w:fldCharType="separate"/>
            </w:r>
            <w:r w:rsidR="002B5168">
              <w:rPr>
                <w:b/>
                <w:sz w:val="26"/>
                <w:szCs w:val="26"/>
              </w:rPr>
              <w:fldChar w:fldCharType="begin"/>
            </w:r>
            <w:r w:rsidR="002B5168">
              <w:rPr>
                <w:b/>
                <w:sz w:val="26"/>
                <w:szCs w:val="26"/>
              </w:rPr>
              <w:instrText xml:space="preserve"> </w:instrText>
            </w:r>
            <w:r w:rsidR="002B5168">
              <w:rPr>
                <w:b/>
                <w:sz w:val="26"/>
                <w:szCs w:val="26"/>
              </w:rPr>
              <w:instrText>INCLUDEPICTURE  "http://www.coxclasses.com/biology/bioch10/figure4e.jpg" \* MERGEFORMATINET</w:instrText>
            </w:r>
            <w:r w:rsidR="002B5168">
              <w:rPr>
                <w:b/>
                <w:sz w:val="26"/>
                <w:szCs w:val="26"/>
              </w:rPr>
              <w:instrText xml:space="preserve"> </w:instrText>
            </w:r>
            <w:r w:rsidR="002B5168">
              <w:rPr>
                <w:b/>
                <w:sz w:val="26"/>
                <w:szCs w:val="26"/>
              </w:rPr>
              <w:fldChar w:fldCharType="separate"/>
            </w:r>
            <w:r w:rsidR="006D76DA">
              <w:rPr>
                <w:b/>
                <w:sz w:val="26"/>
                <w:szCs w:val="26"/>
              </w:rPr>
              <w:pict>
                <v:shape id="_x0000_i1034" type="#_x0000_t75" alt="Kết quả hình ảnh cho metaphase II" style="width:228.75pt;height:154.5pt">
                  <v:imagedata r:id="rId110" r:href="rId111"/>
                </v:shape>
              </w:pict>
            </w:r>
            <w:r w:rsidR="002B5168">
              <w:rPr>
                <w:b/>
                <w:sz w:val="26"/>
                <w:szCs w:val="26"/>
              </w:rPr>
              <w:fldChar w:fldCharType="end"/>
            </w:r>
            <w:r w:rsidR="00A20550">
              <w:rPr>
                <w:b/>
                <w:sz w:val="26"/>
                <w:szCs w:val="26"/>
              </w:rPr>
              <w:fldChar w:fldCharType="end"/>
            </w:r>
            <w:r w:rsidR="00440310">
              <w:rPr>
                <w:b/>
                <w:sz w:val="26"/>
                <w:szCs w:val="26"/>
              </w:rPr>
              <w:fldChar w:fldCharType="end"/>
            </w:r>
            <w:r w:rsidR="00492C58">
              <w:rPr>
                <w:b/>
                <w:sz w:val="26"/>
                <w:szCs w:val="26"/>
              </w:rPr>
              <w:fldChar w:fldCharType="end"/>
            </w:r>
            <w:r w:rsidR="001C7D48">
              <w:rPr>
                <w:b/>
                <w:sz w:val="26"/>
                <w:szCs w:val="26"/>
              </w:rPr>
              <w:fldChar w:fldCharType="end"/>
            </w:r>
            <w:r w:rsidR="00A2434A">
              <w:rPr>
                <w:b/>
                <w:sz w:val="26"/>
                <w:szCs w:val="26"/>
              </w:rPr>
              <w:fldChar w:fldCharType="end"/>
            </w:r>
            <w:r w:rsidR="00486BF3" w:rsidRPr="00503924">
              <w:rPr>
                <w:b/>
                <w:sz w:val="26"/>
                <w:szCs w:val="26"/>
              </w:rPr>
              <w:fldChar w:fldCharType="end"/>
            </w:r>
            <w:r w:rsidR="00BF5525" w:rsidRPr="00503924">
              <w:rPr>
                <w:b/>
                <w:sz w:val="26"/>
                <w:szCs w:val="26"/>
              </w:rPr>
              <w:fldChar w:fldCharType="end"/>
            </w:r>
            <w:r w:rsidR="00722F8A" w:rsidRPr="00503924">
              <w:rPr>
                <w:b/>
                <w:sz w:val="26"/>
                <w:szCs w:val="26"/>
              </w:rPr>
              <w:fldChar w:fldCharType="end"/>
            </w:r>
            <w:r w:rsidR="00FD156F" w:rsidRPr="00503924">
              <w:rPr>
                <w:b/>
                <w:sz w:val="26"/>
                <w:szCs w:val="26"/>
              </w:rPr>
              <w:fldChar w:fldCharType="end"/>
            </w:r>
            <w:r w:rsidR="004E0028" w:rsidRPr="00503924">
              <w:rPr>
                <w:b/>
                <w:sz w:val="26"/>
                <w:szCs w:val="26"/>
              </w:rPr>
              <w:fldChar w:fldCharType="end"/>
            </w:r>
            <w:r w:rsidR="007511C3" w:rsidRPr="00503924">
              <w:rPr>
                <w:b/>
                <w:sz w:val="26"/>
                <w:szCs w:val="26"/>
              </w:rPr>
              <w:fldChar w:fldCharType="end"/>
            </w:r>
            <w:r w:rsidR="006E61F1" w:rsidRPr="00503924">
              <w:rPr>
                <w:b/>
                <w:sz w:val="26"/>
                <w:szCs w:val="26"/>
              </w:rPr>
              <w:fldChar w:fldCharType="end"/>
            </w:r>
            <w:r w:rsidR="00ED489A" w:rsidRPr="00503924">
              <w:rPr>
                <w:b/>
                <w:sz w:val="26"/>
                <w:szCs w:val="26"/>
              </w:rPr>
              <w:fldChar w:fldCharType="end"/>
            </w:r>
            <w:r w:rsidR="00AB7E6F" w:rsidRPr="00503924">
              <w:rPr>
                <w:b/>
                <w:sz w:val="26"/>
                <w:szCs w:val="26"/>
              </w:rPr>
              <w:fldChar w:fldCharType="end"/>
            </w:r>
            <w:r w:rsidR="00F809BD" w:rsidRPr="00503924">
              <w:rPr>
                <w:b/>
                <w:sz w:val="26"/>
                <w:szCs w:val="26"/>
              </w:rPr>
              <w:fldChar w:fldCharType="end"/>
            </w:r>
            <w:r w:rsidR="003D2B4E" w:rsidRPr="00503924">
              <w:rPr>
                <w:b/>
                <w:sz w:val="26"/>
                <w:szCs w:val="26"/>
              </w:rPr>
              <w:fldChar w:fldCharType="end"/>
            </w:r>
            <w:r w:rsidR="002E0621" w:rsidRPr="00503924">
              <w:rPr>
                <w:b/>
                <w:sz w:val="26"/>
                <w:szCs w:val="26"/>
              </w:rPr>
              <w:fldChar w:fldCharType="end"/>
            </w:r>
            <w:r w:rsidR="00B119FC" w:rsidRPr="00503924">
              <w:rPr>
                <w:b/>
                <w:sz w:val="26"/>
                <w:szCs w:val="26"/>
              </w:rPr>
              <w:fldChar w:fldCharType="end"/>
            </w:r>
            <w:r w:rsidRPr="00503924">
              <w:rPr>
                <w:b/>
                <w:sz w:val="26"/>
                <w:szCs w:val="26"/>
              </w:rPr>
              <w:fldChar w:fldCharType="end"/>
            </w:r>
          </w:p>
          <w:p w:rsidR="00193ED0" w:rsidRPr="00503924" w:rsidRDefault="00193ED0" w:rsidP="00B119FC">
            <w:pPr>
              <w:tabs>
                <w:tab w:val="left" w:pos="600"/>
              </w:tabs>
              <w:spacing w:line="288" w:lineRule="auto"/>
              <w:jc w:val="center"/>
              <w:rPr>
                <w:b/>
                <w:sz w:val="26"/>
                <w:szCs w:val="26"/>
              </w:rPr>
            </w:pPr>
            <w:r w:rsidRPr="00503924">
              <w:rPr>
                <w:b/>
                <w:sz w:val="26"/>
                <w:szCs w:val="26"/>
              </w:rPr>
              <w:t>Hình B</w:t>
            </w:r>
          </w:p>
        </w:tc>
      </w:tr>
    </w:tbl>
    <w:p w:rsidR="00193ED0" w:rsidRPr="00503924" w:rsidRDefault="00193ED0" w:rsidP="00193ED0">
      <w:pPr>
        <w:tabs>
          <w:tab w:val="left" w:pos="600"/>
        </w:tabs>
        <w:spacing w:line="288" w:lineRule="auto"/>
        <w:jc w:val="both"/>
        <w:rPr>
          <w:sz w:val="26"/>
          <w:szCs w:val="26"/>
        </w:rPr>
      </w:pPr>
      <w:r w:rsidRPr="00503924">
        <w:rPr>
          <w:sz w:val="26"/>
          <w:szCs w:val="26"/>
        </w:rPr>
        <w:t xml:space="preserve">b. </w:t>
      </w:r>
      <w:r w:rsidRPr="00503924">
        <w:rPr>
          <w:color w:val="000000"/>
          <w:sz w:val="26"/>
          <w:szCs w:val="26"/>
        </w:rPr>
        <w:t>Nêu vai trò của một số prôtêin chủ yếu đảm bảo quá trình phân ly chính xác các nhiễm sắc thể về các tế bào con trong quá trình phân bào có tơ (thoi vô sắc) ở sinh vật nhân thực.</w:t>
      </w:r>
    </w:p>
    <w:p w:rsidR="00193ED0" w:rsidRPr="00503924" w:rsidRDefault="00193ED0" w:rsidP="00193ED0">
      <w:pPr>
        <w:rPr>
          <w:b/>
          <w:sz w:val="26"/>
          <w:szCs w:val="26"/>
          <w:u w:val="single"/>
          <w:lang w:val="en-US"/>
        </w:rPr>
      </w:pPr>
      <w:r w:rsidRPr="00503924">
        <w:rPr>
          <w:b/>
          <w:sz w:val="26"/>
          <w:szCs w:val="26"/>
          <w:u w:val="single"/>
          <w:lang w:val="en-US"/>
        </w:rPr>
        <w:t>ĐA</w:t>
      </w:r>
    </w:p>
    <w:p w:rsidR="00193ED0" w:rsidRPr="00503924" w:rsidRDefault="00193ED0" w:rsidP="00193ED0">
      <w:pPr>
        <w:jc w:val="both"/>
        <w:rPr>
          <w:sz w:val="26"/>
          <w:szCs w:val="26"/>
        </w:rPr>
      </w:pPr>
      <w:r w:rsidRPr="00503924">
        <w:rPr>
          <w:sz w:val="26"/>
          <w:szCs w:val="26"/>
          <w:lang w:val="en-US"/>
        </w:rPr>
        <w:t>a</w:t>
      </w:r>
      <w:r w:rsidRPr="00503924">
        <w:rPr>
          <w:sz w:val="26"/>
          <w:szCs w:val="26"/>
        </w:rPr>
        <w:t>*  Hình A là kỳ giữa của nguyên phân</w:t>
      </w:r>
    </w:p>
    <w:p w:rsidR="00193ED0" w:rsidRPr="00503924" w:rsidRDefault="00193ED0" w:rsidP="00193ED0">
      <w:pPr>
        <w:jc w:val="both"/>
        <w:rPr>
          <w:sz w:val="26"/>
          <w:szCs w:val="26"/>
        </w:rPr>
      </w:pPr>
      <w:r w:rsidRPr="00503924">
        <w:rPr>
          <w:sz w:val="26"/>
          <w:szCs w:val="26"/>
        </w:rPr>
        <w:t xml:space="preserve">   Hình B là kỳ giữa của giảm phân II</w:t>
      </w:r>
    </w:p>
    <w:p w:rsidR="00193ED0" w:rsidRPr="00503924" w:rsidRDefault="00193ED0" w:rsidP="00193ED0">
      <w:pPr>
        <w:jc w:val="both"/>
        <w:rPr>
          <w:rFonts w:eastAsia="Arial Unicode MS"/>
          <w:color w:val="000000"/>
          <w:sz w:val="26"/>
          <w:szCs w:val="26"/>
        </w:rPr>
      </w:pPr>
      <w:r w:rsidRPr="00503924">
        <w:rPr>
          <w:rFonts w:eastAsia="Arial Unicode MS"/>
          <w:color w:val="000000"/>
          <w:sz w:val="26"/>
          <w:szCs w:val="26"/>
        </w:rPr>
        <w:lastRenderedPageBreak/>
        <w:t>* Sự giống nhau và khác nhau giữa kỳ giữa của nguyên phân và kỳ giữa của giảm phân II là:</w:t>
      </w:r>
    </w:p>
    <w:p w:rsidR="00193ED0" w:rsidRPr="00503924" w:rsidRDefault="00193ED0" w:rsidP="00193ED0">
      <w:pPr>
        <w:jc w:val="both"/>
        <w:rPr>
          <w:rFonts w:eastAsia="Arial Unicode MS"/>
          <w:color w:val="000000"/>
          <w:sz w:val="26"/>
          <w:szCs w:val="26"/>
        </w:rPr>
      </w:pPr>
      <w:r w:rsidRPr="00503924">
        <w:rPr>
          <w:rFonts w:eastAsia="Arial Unicode MS"/>
          <w:color w:val="000000"/>
          <w:sz w:val="26"/>
          <w:szCs w:val="26"/>
        </w:rPr>
        <w:t xml:space="preserve">- </w:t>
      </w:r>
      <w:r w:rsidRPr="00503924">
        <w:rPr>
          <w:rFonts w:eastAsia="Arial Unicode MS"/>
          <w:b/>
          <w:color w:val="000000"/>
          <w:sz w:val="26"/>
          <w:szCs w:val="26"/>
        </w:rPr>
        <w:t>Hai trường hợp trên giống nhau là:</w:t>
      </w:r>
      <w:r w:rsidRPr="00503924">
        <w:rPr>
          <w:rFonts w:eastAsia="Arial Unicode MS"/>
          <w:color w:val="000000"/>
          <w:sz w:val="26"/>
          <w:szCs w:val="26"/>
        </w:rPr>
        <w:t xml:space="preserve">  </w:t>
      </w:r>
    </w:p>
    <w:p w:rsidR="00193ED0" w:rsidRPr="00503924" w:rsidRDefault="00193ED0" w:rsidP="00193ED0">
      <w:pPr>
        <w:jc w:val="both"/>
        <w:rPr>
          <w:rFonts w:eastAsia="Arial Unicode MS"/>
          <w:color w:val="000000"/>
          <w:sz w:val="26"/>
          <w:szCs w:val="26"/>
        </w:rPr>
      </w:pPr>
      <w:r w:rsidRPr="00503924">
        <w:rPr>
          <w:rFonts w:eastAsia="Arial Unicode MS"/>
          <w:color w:val="000000"/>
          <w:sz w:val="26"/>
          <w:szCs w:val="26"/>
        </w:rPr>
        <w:t xml:space="preserve">Mỗi NST đều gồm hai nhiễm sắc tử chị em và đều xếp thành một hàng trên mặt phăng phân bào. </w:t>
      </w:r>
    </w:p>
    <w:p w:rsidR="00193ED0" w:rsidRPr="00503924" w:rsidRDefault="00193ED0" w:rsidP="00193ED0">
      <w:pPr>
        <w:jc w:val="both"/>
        <w:rPr>
          <w:rFonts w:eastAsia="Arial Unicode MS"/>
          <w:b/>
          <w:color w:val="000000"/>
          <w:sz w:val="26"/>
          <w:szCs w:val="26"/>
        </w:rPr>
      </w:pPr>
      <w:r w:rsidRPr="00503924">
        <w:rPr>
          <w:rFonts w:eastAsia="Arial Unicode MS"/>
          <w:b/>
          <w:color w:val="000000"/>
          <w:sz w:val="26"/>
          <w:szCs w:val="26"/>
        </w:rPr>
        <w:t>- Khác nhau giữa kỳ giữa của nguyên phân và kỳ giữa của giảm phân II:</w:t>
      </w:r>
    </w:p>
    <w:p w:rsidR="00193ED0" w:rsidRPr="00503924" w:rsidRDefault="00193ED0" w:rsidP="00193ED0">
      <w:pPr>
        <w:jc w:val="both"/>
        <w:rPr>
          <w:sz w:val="26"/>
          <w:szCs w:val="26"/>
        </w:rPr>
      </w:pPr>
      <w:r w:rsidRPr="00503924">
        <w:rPr>
          <w:rFonts w:eastAsia="Arial Unicode MS"/>
          <w:color w:val="000000"/>
          <w:sz w:val="26"/>
          <w:szCs w:val="26"/>
        </w:rPr>
        <w:t>+ Tuy vậy, nhiễm sắc thể đang phân chia nguyên phân có 2 nhiễm sắc tử giống hệt nhau; trong khi đó, nhiễm sắc thể đang phân chia giảm phân II thường chứa 2 nhiễm sắc tử khác biệt nhau về mặt di truyền do trao đổi chéo xảy ra ở giảm phân I.</w:t>
      </w:r>
      <w:r w:rsidRPr="00503924">
        <w:rPr>
          <w:rFonts w:eastAsia="Arial Unicode MS"/>
          <w:color w:val="000000"/>
          <w:sz w:val="26"/>
          <w:szCs w:val="26"/>
        </w:rPr>
        <w:tab/>
      </w:r>
    </w:p>
    <w:p w:rsidR="00193ED0" w:rsidRPr="00503924" w:rsidRDefault="00193ED0" w:rsidP="00193ED0">
      <w:pPr>
        <w:rPr>
          <w:rFonts w:eastAsia="Arial Unicode MS"/>
          <w:color w:val="000000"/>
          <w:sz w:val="26"/>
          <w:szCs w:val="26"/>
        </w:rPr>
      </w:pPr>
      <w:r w:rsidRPr="00503924">
        <w:rPr>
          <w:rFonts w:eastAsia="Arial Unicode MS"/>
          <w:color w:val="000000"/>
          <w:sz w:val="26"/>
          <w:szCs w:val="26"/>
        </w:rPr>
        <w:t>+ Tại vị trí tâm động của nhiễm sắc thể ở kì giữa của nguyên phân thì protein thể động (kinetochor) liên kết cả ở hai phía của tám động, do vậy thoi phân bào liên kết với tám động ở cả hai phía của nhiễm sắc thể thông qua kinetochor.</w:t>
      </w:r>
    </w:p>
    <w:p w:rsidR="00193ED0" w:rsidRPr="00503924" w:rsidRDefault="00193ED0" w:rsidP="00193ED0">
      <w:pPr>
        <w:tabs>
          <w:tab w:val="left" w:pos="180"/>
        </w:tabs>
        <w:spacing w:line="360" w:lineRule="auto"/>
        <w:jc w:val="both"/>
        <w:rPr>
          <w:b/>
          <w:color w:val="000000"/>
          <w:sz w:val="26"/>
          <w:szCs w:val="26"/>
        </w:rPr>
      </w:pPr>
      <w:r w:rsidRPr="00503924">
        <w:rPr>
          <w:rFonts w:eastAsia="Arial Unicode MS"/>
          <w:color w:val="000000"/>
          <w:sz w:val="26"/>
          <w:szCs w:val="26"/>
          <w:lang w:val="en-US"/>
        </w:rPr>
        <w:t>b.</w:t>
      </w:r>
      <w:r w:rsidRPr="00503924">
        <w:rPr>
          <w:b/>
          <w:color w:val="000000"/>
          <w:sz w:val="26"/>
          <w:szCs w:val="26"/>
        </w:rPr>
        <w:t xml:space="preserve"> . </w:t>
      </w:r>
    </w:p>
    <w:p w:rsidR="00193ED0" w:rsidRPr="00503924" w:rsidRDefault="00193ED0" w:rsidP="00A8059B">
      <w:pPr>
        <w:numPr>
          <w:ilvl w:val="0"/>
          <w:numId w:val="23"/>
        </w:numPr>
        <w:tabs>
          <w:tab w:val="clear" w:pos="840"/>
          <w:tab w:val="num" w:pos="0"/>
          <w:tab w:val="left" w:pos="180"/>
        </w:tabs>
        <w:spacing w:line="360" w:lineRule="auto"/>
        <w:ind w:left="0" w:firstLine="0"/>
        <w:jc w:val="both"/>
        <w:rPr>
          <w:color w:val="000000"/>
          <w:sz w:val="26"/>
          <w:szCs w:val="26"/>
        </w:rPr>
      </w:pPr>
      <w:r w:rsidRPr="00503924">
        <w:rPr>
          <w:color w:val="000000"/>
          <w:sz w:val="26"/>
          <w:szCs w:val="26"/>
        </w:rPr>
        <w:t>Tubulin là protein cấu trúc lên sợi thoi phân bào, giúp cho sự dịch chuyển của NST trong quá trình phân bào.</w:t>
      </w:r>
    </w:p>
    <w:p w:rsidR="00193ED0" w:rsidRPr="00503924" w:rsidRDefault="00193ED0" w:rsidP="00A8059B">
      <w:pPr>
        <w:numPr>
          <w:ilvl w:val="0"/>
          <w:numId w:val="23"/>
        </w:numPr>
        <w:tabs>
          <w:tab w:val="clear" w:pos="840"/>
          <w:tab w:val="num" w:pos="0"/>
          <w:tab w:val="left" w:pos="180"/>
        </w:tabs>
        <w:spacing w:line="360" w:lineRule="auto"/>
        <w:ind w:left="0" w:firstLine="0"/>
        <w:jc w:val="both"/>
        <w:rPr>
          <w:color w:val="000000"/>
          <w:sz w:val="26"/>
          <w:szCs w:val="26"/>
        </w:rPr>
      </w:pPr>
      <w:r w:rsidRPr="00503924">
        <w:rPr>
          <w:color w:val="000000"/>
          <w:sz w:val="26"/>
          <w:szCs w:val="26"/>
        </w:rPr>
        <w:t>Protein liên kết với vùng ADN đặc hiệu tạo nên thể động giúp cho NST có thể đính kết vào sợi thoi vô sắc và dịch chuyển trong quá trình phân bào (CENP-A/CENP-E, ...).</w:t>
      </w:r>
    </w:p>
    <w:p w:rsidR="00193ED0" w:rsidRPr="00503924" w:rsidRDefault="00193ED0" w:rsidP="00A8059B">
      <w:pPr>
        <w:numPr>
          <w:ilvl w:val="0"/>
          <w:numId w:val="23"/>
        </w:numPr>
        <w:tabs>
          <w:tab w:val="clear" w:pos="840"/>
          <w:tab w:val="num" w:pos="0"/>
          <w:tab w:val="left" w:pos="180"/>
        </w:tabs>
        <w:spacing w:line="360" w:lineRule="auto"/>
        <w:ind w:left="0" w:firstLine="0"/>
        <w:jc w:val="both"/>
        <w:rPr>
          <w:color w:val="000000"/>
          <w:sz w:val="26"/>
          <w:szCs w:val="26"/>
        </w:rPr>
      </w:pPr>
      <w:r w:rsidRPr="00503924">
        <w:rPr>
          <w:color w:val="000000"/>
          <w:sz w:val="26"/>
          <w:szCs w:val="26"/>
        </w:rPr>
        <w:t>Protein (phi histon) cohesin tạo sự kết dính giữa các nhiễm sắc tử chị em và các nhiễm sắc thể trong cặp tương đồng khi tiếp hợp.</w:t>
      </w:r>
    </w:p>
    <w:p w:rsidR="00193ED0" w:rsidRPr="00503924" w:rsidRDefault="00193ED0" w:rsidP="00A8059B">
      <w:pPr>
        <w:numPr>
          <w:ilvl w:val="0"/>
          <w:numId w:val="23"/>
        </w:numPr>
        <w:tabs>
          <w:tab w:val="clear" w:pos="840"/>
          <w:tab w:val="num" w:pos="0"/>
          <w:tab w:val="left" w:pos="180"/>
        </w:tabs>
        <w:spacing w:line="360" w:lineRule="auto"/>
        <w:ind w:left="0" w:firstLine="0"/>
        <w:jc w:val="both"/>
        <w:rPr>
          <w:color w:val="000000"/>
          <w:sz w:val="26"/>
          <w:szCs w:val="26"/>
        </w:rPr>
      </w:pPr>
      <w:r w:rsidRPr="00503924">
        <w:rPr>
          <w:color w:val="000000"/>
          <w:sz w:val="26"/>
          <w:szCs w:val="26"/>
        </w:rPr>
        <w:t>Protein (phi histon) shugoshin bảo vệ cohesin ở vùng tâm động tránh sự phân giải sớm của protein kết dính nhiễm sắc tử ở kỳ sau giảm phân I.</w:t>
      </w:r>
    </w:p>
    <w:p w:rsidR="00193ED0" w:rsidRPr="00503924" w:rsidRDefault="00193ED0" w:rsidP="00A8059B">
      <w:pPr>
        <w:numPr>
          <w:ilvl w:val="0"/>
          <w:numId w:val="23"/>
        </w:numPr>
        <w:tabs>
          <w:tab w:val="clear" w:pos="840"/>
          <w:tab w:val="num" w:pos="0"/>
          <w:tab w:val="left" w:pos="180"/>
        </w:tabs>
        <w:spacing w:line="360" w:lineRule="auto"/>
        <w:ind w:left="0" w:firstLine="0"/>
        <w:jc w:val="both"/>
        <w:rPr>
          <w:color w:val="000000"/>
          <w:sz w:val="26"/>
          <w:szCs w:val="26"/>
        </w:rPr>
      </w:pPr>
      <w:r w:rsidRPr="00503924">
        <w:rPr>
          <w:color w:val="000000"/>
          <w:sz w:val="26"/>
          <w:szCs w:val="26"/>
        </w:rPr>
        <w:t>Các protein phi histon khác giúp co ngắn sợi nhiễm sắc trong phân bào.</w:t>
      </w:r>
    </w:p>
    <w:p w:rsidR="00193ED0" w:rsidRPr="00503924" w:rsidRDefault="00193ED0" w:rsidP="00A8059B">
      <w:pPr>
        <w:numPr>
          <w:ilvl w:val="0"/>
          <w:numId w:val="23"/>
        </w:numPr>
        <w:tabs>
          <w:tab w:val="clear" w:pos="840"/>
          <w:tab w:val="num" w:pos="0"/>
          <w:tab w:val="left" w:pos="180"/>
        </w:tabs>
        <w:spacing w:line="360" w:lineRule="auto"/>
        <w:ind w:left="0" w:firstLine="0"/>
        <w:jc w:val="both"/>
        <w:rPr>
          <w:color w:val="000000"/>
          <w:sz w:val="26"/>
          <w:szCs w:val="26"/>
        </w:rPr>
      </w:pPr>
      <w:r w:rsidRPr="00503924">
        <w:rPr>
          <w:color w:val="000000"/>
          <w:sz w:val="26"/>
          <w:szCs w:val="26"/>
        </w:rPr>
        <w:t>Enzim phân giải cohesin để phân tách các nhiễm sắc tử chị em và nhiễm sắc thể trong cặp tương đồng ở kỳ sau của nguyên phân và giảm phân.</w:t>
      </w:r>
    </w:p>
    <w:p w:rsidR="00193ED0" w:rsidRPr="00503924" w:rsidRDefault="00193ED0" w:rsidP="00A8059B">
      <w:pPr>
        <w:numPr>
          <w:ilvl w:val="0"/>
          <w:numId w:val="23"/>
        </w:numPr>
        <w:tabs>
          <w:tab w:val="clear" w:pos="840"/>
          <w:tab w:val="num" w:pos="0"/>
          <w:tab w:val="left" w:pos="180"/>
        </w:tabs>
        <w:spacing w:line="360" w:lineRule="auto"/>
        <w:ind w:left="0" w:firstLine="0"/>
        <w:jc w:val="both"/>
        <w:rPr>
          <w:sz w:val="26"/>
          <w:szCs w:val="26"/>
        </w:rPr>
      </w:pPr>
      <w:r w:rsidRPr="00503924">
        <w:rPr>
          <w:color w:val="000000"/>
          <w:sz w:val="26"/>
          <w:szCs w:val="26"/>
        </w:rPr>
        <w:t>Protein động cơ (môtơ) liên kết enzym phân giải sợi thoi vô sắc (thành đơn phân tubulin) giúp "kéo" các NST về các cực của tế bào (</w:t>
      </w:r>
      <w:r w:rsidRPr="00503924">
        <w:rPr>
          <w:i/>
          <w:iCs/>
          <w:color w:val="000000"/>
          <w:sz w:val="26"/>
          <w:szCs w:val="26"/>
        </w:rPr>
        <w:t>một cách viết khác:</w:t>
      </w:r>
      <w:r w:rsidRPr="00503924">
        <w:rPr>
          <w:color w:val="000000"/>
          <w:sz w:val="26"/>
          <w:szCs w:val="26"/>
        </w:rPr>
        <w:t xml:space="preserve"> các protein kinesin/dynein di chuyển dọc sợi thoi</w:t>
      </w:r>
      <w:r w:rsidRPr="00503924">
        <w:rPr>
          <w:color w:val="000000"/>
          <w:sz w:val="26"/>
          <w:szCs w:val="26"/>
          <w:lang w:val="en-US"/>
        </w:rPr>
        <w:t xml:space="preserve"> </w:t>
      </w:r>
      <w:r w:rsidRPr="00503924">
        <w:rPr>
          <w:color w:val="000000"/>
          <w:sz w:val="26"/>
          <w:szCs w:val="26"/>
        </w:rPr>
        <w:t>vô sắc để kéo các NST về các cực của tế bào).</w:t>
      </w:r>
    </w:p>
    <w:p w:rsidR="00FD156F" w:rsidRPr="00A430B0" w:rsidRDefault="00A430B0" w:rsidP="00FD156F">
      <w:pPr>
        <w:jc w:val="both"/>
        <w:rPr>
          <w:b/>
          <w:sz w:val="26"/>
          <w:szCs w:val="26"/>
          <w:u w:val="single"/>
        </w:rPr>
      </w:pPr>
      <w:r w:rsidRPr="00A430B0">
        <w:rPr>
          <w:b/>
          <w:sz w:val="26"/>
          <w:szCs w:val="26"/>
          <w:u w:val="single"/>
        </w:rPr>
        <w:t>Câu 303</w:t>
      </w:r>
      <w:r w:rsidR="00FD156F" w:rsidRPr="00A430B0">
        <w:rPr>
          <w:b/>
          <w:sz w:val="26"/>
          <w:szCs w:val="26"/>
          <w:u w:val="single"/>
        </w:rPr>
        <w:t xml:space="preserve">. </w:t>
      </w:r>
    </w:p>
    <w:p w:rsidR="00FD156F" w:rsidRPr="00503924" w:rsidRDefault="00FD156F" w:rsidP="00FD156F">
      <w:pPr>
        <w:tabs>
          <w:tab w:val="left" w:pos="720"/>
        </w:tabs>
        <w:jc w:val="both"/>
        <w:rPr>
          <w:color w:val="000000"/>
          <w:sz w:val="26"/>
          <w:szCs w:val="26"/>
        </w:rPr>
      </w:pPr>
      <w:r w:rsidRPr="00503924">
        <w:rPr>
          <w:b/>
          <w:color w:val="000000"/>
          <w:sz w:val="26"/>
          <w:szCs w:val="26"/>
        </w:rPr>
        <w:t>a.</w:t>
      </w:r>
      <w:r w:rsidRPr="00503924">
        <w:rPr>
          <w:color w:val="000000"/>
          <w:sz w:val="26"/>
          <w:szCs w:val="26"/>
        </w:rPr>
        <w:t xml:space="preserve"> </w:t>
      </w:r>
      <w:r w:rsidRPr="00503924">
        <w:rPr>
          <w:sz w:val="26"/>
          <w:szCs w:val="26"/>
        </w:rPr>
        <w:t>Nêu các đặc điểm khác nhau giữa nhiễm sắc thể ở kì giữa của nguyên phân với nhiễm sắc thể ở kì giữa của giảm phân I trong điều kiện nguyên phân và giảm phân bình thường.</w:t>
      </w:r>
    </w:p>
    <w:p w:rsidR="00FD156F" w:rsidRPr="00503924" w:rsidRDefault="00FD156F" w:rsidP="00FD156F">
      <w:pPr>
        <w:jc w:val="both"/>
        <w:rPr>
          <w:sz w:val="26"/>
          <w:szCs w:val="26"/>
        </w:rPr>
      </w:pPr>
      <w:r w:rsidRPr="00503924">
        <w:rPr>
          <w:b/>
          <w:sz w:val="26"/>
          <w:szCs w:val="26"/>
        </w:rPr>
        <w:t xml:space="preserve">b. </w:t>
      </w:r>
      <w:r w:rsidRPr="00503924">
        <w:rPr>
          <w:sz w:val="26"/>
          <w:szCs w:val="26"/>
        </w:rPr>
        <w:t>Trong giảm phân, nếu hai nhiễm sắc thể trong một cặp nhiễm sắc thể tương đồng không tiếp hợp với nhau ở kì đầu giảm phân I thì sự phân li của các nhiễm sắc thể về các tế bào con sẽ như thế nào?</w:t>
      </w:r>
    </w:p>
    <w:p w:rsidR="00FD156F" w:rsidRPr="00503924" w:rsidRDefault="00FD156F" w:rsidP="00FD156F">
      <w:pPr>
        <w:tabs>
          <w:tab w:val="left" w:pos="360"/>
        </w:tabs>
        <w:jc w:val="both"/>
        <w:rPr>
          <w:i/>
          <w:sz w:val="26"/>
          <w:szCs w:val="26"/>
          <w:lang w:val="pt-BR"/>
        </w:rPr>
      </w:pPr>
      <w:r w:rsidRPr="00503924">
        <w:rPr>
          <w:i/>
          <w:sz w:val="26"/>
          <w:szCs w:val="26"/>
          <w:lang w:val="pt-BR"/>
        </w:rPr>
        <w:t>a. Nguyên phân: nhiễm sắc thể kép xếp thành một hàng trên mặt phẳng phân bào, mỗi nhiễm sắc thể có 2 nhiễm sắc tử (cromatit) giống hệt nhau.</w:t>
      </w:r>
    </w:p>
    <w:p w:rsidR="00FD156F" w:rsidRPr="00503924" w:rsidRDefault="00FD156F" w:rsidP="00FD156F">
      <w:pPr>
        <w:jc w:val="both"/>
        <w:rPr>
          <w:i/>
          <w:sz w:val="26"/>
          <w:szCs w:val="26"/>
          <w:lang w:val="pt-BR"/>
        </w:rPr>
      </w:pPr>
      <w:r w:rsidRPr="00503924">
        <w:rPr>
          <w:i/>
          <w:sz w:val="26"/>
          <w:szCs w:val="26"/>
          <w:lang w:val="pt-BR"/>
        </w:rPr>
        <w:lastRenderedPageBreak/>
        <w:t xml:space="preserve">Giảm phân I: nhiễm sắc thể kép xếp thành hai hàng trên mặt phẳng phân bào, mỗi nhiễm sắc thể kép thường chứa 2 nhiễm sắc tử (cromatit) khác nhau về mặt di truyền do trao đổi chéo xảy ra ở giảm phân I.   </w:t>
      </w:r>
    </w:p>
    <w:p w:rsidR="00FD156F" w:rsidRPr="00503924" w:rsidRDefault="00FD156F" w:rsidP="00FD156F">
      <w:pPr>
        <w:jc w:val="both"/>
        <w:rPr>
          <w:i/>
          <w:sz w:val="26"/>
          <w:szCs w:val="26"/>
        </w:rPr>
      </w:pPr>
      <w:r w:rsidRPr="00503924">
        <w:rPr>
          <w:i/>
          <w:sz w:val="26"/>
          <w:szCs w:val="26"/>
        </w:rPr>
        <w:t>b. Nếu tiếp hợp không xuất hiện giữa hai nhiễm sắc thể trong cặp nhiễm sắc thể tương đồng thì chúng sẽ sắp xếp sai (không thành 2 hàng) trên mặt phẳng phân bào, dẫn đến sự phân li ngẫu nhiên (thường không đúng) về các tế bào con trong giảm phân I. Kết quả của hiện tượng này là các giao tử hình thành thường mang số lượng nhiễm sắc thể bất thường.</w:t>
      </w:r>
    </w:p>
    <w:p w:rsidR="00941726" w:rsidRPr="00503924" w:rsidRDefault="00941726" w:rsidP="00941726">
      <w:pPr>
        <w:spacing w:line="360" w:lineRule="auto"/>
        <w:jc w:val="both"/>
        <w:rPr>
          <w:sz w:val="26"/>
          <w:szCs w:val="26"/>
          <w:lang w:val="es-ES"/>
        </w:rPr>
      </w:pPr>
      <w:r w:rsidRPr="00A430B0">
        <w:rPr>
          <w:b/>
          <w:sz w:val="26"/>
          <w:szCs w:val="26"/>
          <w:u w:val="single"/>
          <w:lang w:val="en-GB"/>
        </w:rPr>
        <w:t>Câu</w:t>
      </w:r>
      <w:r w:rsidR="00A430B0" w:rsidRPr="00A430B0">
        <w:rPr>
          <w:b/>
          <w:sz w:val="26"/>
          <w:szCs w:val="26"/>
          <w:u w:val="single"/>
          <w:lang w:val="en-GB"/>
        </w:rPr>
        <w:t xml:space="preserve"> 304</w:t>
      </w:r>
      <w:r w:rsidRPr="00503924">
        <w:rPr>
          <w:b/>
          <w:sz w:val="26"/>
          <w:szCs w:val="26"/>
          <w:lang w:val="en-GB"/>
        </w:rPr>
        <w:t xml:space="preserve">: </w:t>
      </w:r>
      <w:r w:rsidRPr="00503924">
        <w:rPr>
          <w:b/>
          <w:sz w:val="26"/>
          <w:szCs w:val="26"/>
        </w:rPr>
        <w:t>a.</w:t>
      </w:r>
      <w:r w:rsidRPr="00503924">
        <w:rPr>
          <w:sz w:val="26"/>
          <w:szCs w:val="26"/>
        </w:rPr>
        <w:t xml:space="preserve"> </w:t>
      </w:r>
      <w:r w:rsidRPr="00503924">
        <w:rPr>
          <w:sz w:val="26"/>
          <w:szCs w:val="26"/>
          <w:lang w:val="pt-BR"/>
        </w:rPr>
        <w:t>Nêu 3 sự kiện chỉ xảy ra trong quá trình phân bào giảm phân dẫn đến sự đa dạng di truyền mà không xảy ra trong phân bào nguyên phân? Giải thích?</w:t>
      </w:r>
    </w:p>
    <w:p w:rsidR="00941726" w:rsidRPr="00503924" w:rsidRDefault="00941726" w:rsidP="00941726">
      <w:pPr>
        <w:spacing w:line="360" w:lineRule="auto"/>
        <w:jc w:val="both"/>
        <w:rPr>
          <w:sz w:val="26"/>
          <w:szCs w:val="26"/>
          <w:lang w:val="pt-BR"/>
        </w:rPr>
      </w:pPr>
      <w:r w:rsidRPr="00503924">
        <w:rPr>
          <w:sz w:val="26"/>
          <w:szCs w:val="26"/>
          <w:lang w:val="pt-BR"/>
        </w:rPr>
        <w:t xml:space="preserve">- Sự trao đổi chéo các cromatit ở kì đầu của giảm phân 1 tạo các NST có sự tổ hợp mới của các alen. </w:t>
      </w:r>
    </w:p>
    <w:p w:rsidR="00941726" w:rsidRPr="00503924" w:rsidRDefault="00941726" w:rsidP="00941726">
      <w:pPr>
        <w:spacing w:line="360" w:lineRule="auto"/>
        <w:jc w:val="both"/>
        <w:rPr>
          <w:sz w:val="26"/>
          <w:szCs w:val="26"/>
          <w:lang w:val="pt-BR"/>
        </w:rPr>
      </w:pPr>
      <w:r w:rsidRPr="00503924">
        <w:rPr>
          <w:sz w:val="26"/>
          <w:szCs w:val="26"/>
          <w:lang w:val="pt-BR"/>
        </w:rPr>
        <w:t xml:space="preserve">- Kì sau của giảm phân I có sự phân li độc lập của các NST có nguồn gốc từ mẹ và bố trong cặp tương đồng ngẫu nhiên về hai cực tế bào tạo sự tổ hợp khác nhau của các NST có nguồn gốc từ bố và mẹ. </w:t>
      </w:r>
    </w:p>
    <w:p w:rsidR="00193ED0" w:rsidRPr="00503924" w:rsidRDefault="00941726" w:rsidP="00941726">
      <w:pPr>
        <w:rPr>
          <w:b/>
          <w:sz w:val="26"/>
          <w:szCs w:val="26"/>
          <w:u w:val="single"/>
          <w:lang w:val="en-US"/>
        </w:rPr>
      </w:pPr>
      <w:r w:rsidRPr="00503924">
        <w:rPr>
          <w:sz w:val="26"/>
          <w:szCs w:val="26"/>
          <w:lang w:val="pt-BR"/>
        </w:rPr>
        <w:t>- Kì sau của giảm phân II có sự phân li của các NST chị em trong cặp tương đồng ngẫu nhiên về các tế bào con.</w:t>
      </w:r>
    </w:p>
    <w:p w:rsidR="005C6649" w:rsidRPr="00A430B0" w:rsidRDefault="00A430B0" w:rsidP="005C6649">
      <w:pPr>
        <w:widowControl w:val="0"/>
        <w:spacing w:line="312" w:lineRule="auto"/>
        <w:jc w:val="both"/>
        <w:rPr>
          <w:b/>
          <w:sz w:val="26"/>
          <w:szCs w:val="26"/>
          <w:u w:val="single"/>
        </w:rPr>
      </w:pPr>
      <w:r w:rsidRPr="00A430B0">
        <w:rPr>
          <w:b/>
          <w:sz w:val="26"/>
          <w:szCs w:val="26"/>
          <w:u w:val="single"/>
        </w:rPr>
        <w:t>Câu 305</w:t>
      </w:r>
    </w:p>
    <w:p w:rsidR="005C6649" w:rsidRPr="00A430B0" w:rsidRDefault="00A430B0" w:rsidP="00A430B0">
      <w:pPr>
        <w:spacing w:line="360" w:lineRule="auto"/>
        <w:jc w:val="both"/>
        <w:rPr>
          <w:sz w:val="26"/>
          <w:szCs w:val="26"/>
          <w:lang w:val="es-ES"/>
        </w:rPr>
      </w:pPr>
      <w:r>
        <w:rPr>
          <w:sz w:val="26"/>
          <w:szCs w:val="26"/>
          <w:lang w:val="es-ES"/>
        </w:rPr>
        <w:t>6.1.</w:t>
      </w:r>
      <w:r w:rsidR="005C6649" w:rsidRPr="00503924">
        <w:rPr>
          <w:sz w:val="26"/>
          <w:szCs w:val="26"/>
          <w:lang w:val="es-ES"/>
        </w:rPr>
        <w:t xml:space="preserve">a. </w:t>
      </w:r>
      <w:r w:rsidR="005C6649" w:rsidRPr="00503924">
        <w:rPr>
          <w:sz w:val="26"/>
          <w:szCs w:val="26"/>
        </w:rPr>
        <w:t>Một số loại thuốc điều trị ung thư có cơ chế tác động lên thoi vô sắc. Trong số đó, một số thuốc (như cônxisin) ức chế hình thành thoi vô sắc, còn một số thuốc khác (như taxol) tăng cường độ bền của thoi vô sắc. Ở nồng độ thấp, cả hai nhóm thuốc đều có khuynh hướng ức chế nguyên phân và thúc đẩy sự chết theo chương trình của các tế bào đang phân chia.</w:t>
      </w:r>
    </w:p>
    <w:p w:rsidR="005C6649" w:rsidRPr="00503924" w:rsidRDefault="005C6649" w:rsidP="005C6649">
      <w:pPr>
        <w:spacing w:line="360" w:lineRule="auto"/>
        <w:ind w:firstLine="720"/>
        <w:jc w:val="both"/>
        <w:rPr>
          <w:sz w:val="26"/>
          <w:szCs w:val="26"/>
        </w:rPr>
      </w:pPr>
      <w:r w:rsidRPr="00503924">
        <w:rPr>
          <w:sz w:val="26"/>
          <w:szCs w:val="26"/>
        </w:rPr>
        <w:t>b. Tại sao hai nhóm thuốc có cơ chế tác động ngược nhau nhưng đều ngăn cản sự phân bào? Các tế bào chịu tác động thường dừng chu kỳ tế bào tại giai đoạn nào của nguyên phân ?</w:t>
      </w:r>
    </w:p>
    <w:p w:rsidR="005C6649" w:rsidRPr="00503924" w:rsidRDefault="005C6649" w:rsidP="005C6649">
      <w:pPr>
        <w:spacing w:line="360" w:lineRule="auto"/>
        <w:ind w:firstLine="720"/>
        <w:jc w:val="both"/>
        <w:rPr>
          <w:sz w:val="26"/>
          <w:szCs w:val="26"/>
        </w:rPr>
      </w:pPr>
      <w:r w:rsidRPr="00503924">
        <w:rPr>
          <w:sz w:val="26"/>
          <w:szCs w:val="26"/>
        </w:rPr>
        <w:t>c. Điều gì sẽ xảy ra nếu trong nguyên phân, những tế bào được xử lí thuốc không dừng phân chia? Giải thích.</w:t>
      </w:r>
    </w:p>
    <w:p w:rsidR="005C6649" w:rsidRPr="00503924" w:rsidRDefault="005C6649" w:rsidP="005C6649">
      <w:pPr>
        <w:spacing w:line="360" w:lineRule="auto"/>
        <w:jc w:val="both"/>
        <w:rPr>
          <w:sz w:val="26"/>
          <w:szCs w:val="26"/>
        </w:rPr>
      </w:pPr>
      <w:r w:rsidRPr="00503924">
        <w:rPr>
          <w:sz w:val="26"/>
          <w:szCs w:val="26"/>
        </w:rPr>
        <w:t xml:space="preserve">6.2. </w:t>
      </w:r>
    </w:p>
    <w:p w:rsidR="005C6649" w:rsidRPr="00503924" w:rsidRDefault="005C6649" w:rsidP="005C6649">
      <w:pPr>
        <w:spacing w:line="360" w:lineRule="auto"/>
        <w:ind w:firstLine="720"/>
        <w:jc w:val="both"/>
        <w:rPr>
          <w:sz w:val="26"/>
          <w:szCs w:val="26"/>
        </w:rPr>
      </w:pPr>
      <w:r w:rsidRPr="00503924">
        <w:rPr>
          <w:sz w:val="26"/>
          <w:szCs w:val="26"/>
        </w:rPr>
        <w:t xml:space="preserve">Ở một cơ thể đực của 1 loài gia súc, theo dõi sự phân chia của 2 nhóm tế bào: Nhóm 1 gồm các tế bào sinh dưỡng, nhóm 2 gồm các tế bào sinh dục ở vùng chín của tuyến sinh dục. Tổng số tế bào của 2 nhóm tế bào là 16. Các tế bào của nhóm 1 nguyên </w:t>
      </w:r>
      <w:r w:rsidRPr="00503924">
        <w:rPr>
          <w:sz w:val="26"/>
          <w:szCs w:val="26"/>
        </w:rPr>
        <w:lastRenderedPageBreak/>
        <w:t>phân một số đợt bằng nhau, các tế bào sinh dục thực hiện giảm phân tạo tinh trùng. Khi kết thúc phân bào của 2 nhóm thì tổng số tế bào con của 2 nhóm là 104 tế bào và môi trường nội bào cung cấp nguyên liệu tương đương với 4560 nhiễm sắc thể đơn cho sự phân chia của 2 nhóm tế bào này.</w:t>
      </w:r>
    </w:p>
    <w:p w:rsidR="005C6649" w:rsidRPr="00503924" w:rsidRDefault="005C6649" w:rsidP="005C6649">
      <w:pPr>
        <w:spacing w:line="360" w:lineRule="auto"/>
        <w:ind w:firstLine="720"/>
        <w:jc w:val="both"/>
        <w:rPr>
          <w:sz w:val="26"/>
          <w:szCs w:val="26"/>
        </w:rPr>
      </w:pPr>
      <w:r w:rsidRPr="00503924">
        <w:rPr>
          <w:sz w:val="26"/>
          <w:szCs w:val="26"/>
        </w:rPr>
        <w:t>a. Xác định bộ nhiễm sắc thể của loài?</w:t>
      </w:r>
    </w:p>
    <w:p w:rsidR="005C6649" w:rsidRPr="00503924" w:rsidRDefault="005C6649" w:rsidP="005C6649">
      <w:pPr>
        <w:spacing w:line="360" w:lineRule="auto"/>
        <w:ind w:firstLine="720"/>
        <w:jc w:val="both"/>
        <w:rPr>
          <w:sz w:val="26"/>
          <w:szCs w:val="26"/>
        </w:rPr>
      </w:pPr>
      <w:r w:rsidRPr="00503924">
        <w:rPr>
          <w:sz w:val="26"/>
          <w:szCs w:val="26"/>
        </w:rPr>
        <w:t xml:space="preserve">b. Tổng số nhiễm sắc thể đơn của nhóm tế bào sinh dưỡng nói trên tại kì sau lần nguyên phân cuối cùng là bao nhiêu? </w:t>
      </w:r>
    </w:p>
    <w:p w:rsidR="005C6649" w:rsidRPr="00503924" w:rsidRDefault="005C6649" w:rsidP="005C6649">
      <w:pPr>
        <w:rPr>
          <w:b/>
          <w:sz w:val="26"/>
          <w:szCs w:val="26"/>
          <w:u w:val="single"/>
          <w:lang w:val="en-US"/>
        </w:rPr>
      </w:pPr>
      <w:r w:rsidRPr="00503924">
        <w:rPr>
          <w:b/>
          <w:sz w:val="26"/>
          <w:szCs w:val="26"/>
          <w:u w:val="single"/>
          <w:lang w:val="en-US"/>
        </w:rPr>
        <w:t>ĐA</w:t>
      </w:r>
    </w:p>
    <w:p w:rsidR="005C6649" w:rsidRPr="00503924" w:rsidRDefault="005C6649" w:rsidP="005C6649">
      <w:pPr>
        <w:spacing w:line="360" w:lineRule="auto"/>
        <w:jc w:val="both"/>
        <w:rPr>
          <w:sz w:val="26"/>
          <w:szCs w:val="26"/>
        </w:rPr>
      </w:pPr>
      <w:r w:rsidRPr="00503924">
        <w:rPr>
          <w:sz w:val="26"/>
          <w:szCs w:val="26"/>
        </w:rPr>
        <w:t>6.1.</w:t>
      </w:r>
    </w:p>
    <w:p w:rsidR="005C6649" w:rsidRPr="00503924" w:rsidRDefault="005C6649" w:rsidP="005C6649">
      <w:pPr>
        <w:spacing w:line="360" w:lineRule="auto"/>
        <w:jc w:val="both"/>
        <w:rPr>
          <w:sz w:val="26"/>
          <w:szCs w:val="26"/>
        </w:rPr>
      </w:pPr>
      <w:r w:rsidRPr="00503924">
        <w:rPr>
          <w:sz w:val="26"/>
          <w:szCs w:val="26"/>
        </w:rPr>
        <w:t>a. Sự phân bào diễn ra đòi hỏi thoi vô sắc hình thành (nhờ tổng hợp tubulin) và rút ngắn (sự phân giải tubulin) diễn ra liên tục (tuân thủ nguyên lý động năng của phản ứng trùng hợp và giải trùng hợp ở cấp phân tử) để thoi vô sắc (vi ống) có thể gắn được vào thể động của nhiễm sắc thể, rồi đẩy chúng về mặt phẳng xích đạo của tế bào ở một tốc độ “nhất định”. Điều này chỉ có thể diễn ra nhờ sự linh động của thoi vô sắc. Thoi vô sắc hoặc không hình thành hoặc cứng nhắc (tăng độ bền) đều không thực hiện được chức năng này.</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p>
    <w:p w:rsidR="005C6649" w:rsidRPr="00503924" w:rsidRDefault="005C6649" w:rsidP="005C6649">
      <w:pPr>
        <w:spacing w:line="360" w:lineRule="auto"/>
        <w:jc w:val="both"/>
        <w:rPr>
          <w:sz w:val="26"/>
          <w:szCs w:val="26"/>
        </w:rPr>
      </w:pPr>
      <w:r w:rsidRPr="00503924">
        <w:rPr>
          <w:sz w:val="26"/>
          <w:szCs w:val="26"/>
        </w:rPr>
        <w:t>Đây là lý do tại sao hai nhóm thuốc có tác động khác nhau lên thoi vô sắc nhưng đều ngăn cản sự phân bào.</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p>
    <w:p w:rsidR="005C6649" w:rsidRPr="00503924" w:rsidRDefault="005C6649" w:rsidP="005C6649">
      <w:pPr>
        <w:spacing w:line="360" w:lineRule="auto"/>
        <w:jc w:val="both"/>
        <w:rPr>
          <w:sz w:val="26"/>
          <w:szCs w:val="26"/>
        </w:rPr>
      </w:pPr>
      <w:r w:rsidRPr="00503924">
        <w:rPr>
          <w:sz w:val="26"/>
          <w:szCs w:val="26"/>
        </w:rPr>
        <w:t xml:space="preserve">b. Các tế bào được xử lý với các thuốc trên thường dừng lại </w:t>
      </w:r>
      <w:r w:rsidRPr="00503924">
        <w:rPr>
          <w:b/>
          <w:sz w:val="26"/>
          <w:szCs w:val="26"/>
        </w:rPr>
        <w:t xml:space="preserve">trước kỳ sau </w:t>
      </w:r>
      <w:r w:rsidRPr="00503924">
        <w:rPr>
          <w:sz w:val="26"/>
          <w:szCs w:val="26"/>
        </w:rPr>
        <w:t>của nguyên phân (tại điểm kiểm tra tế bào pha M liên quan đến trung tử/bộ máy tổ chức thoi vô sắc).</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p>
    <w:p w:rsidR="005C6649" w:rsidRPr="00503924" w:rsidRDefault="005C6649" w:rsidP="005C6649">
      <w:pPr>
        <w:spacing w:line="360" w:lineRule="auto"/>
        <w:jc w:val="both"/>
        <w:rPr>
          <w:sz w:val="26"/>
          <w:szCs w:val="26"/>
        </w:rPr>
      </w:pPr>
      <w:r w:rsidRPr="00503924">
        <w:rPr>
          <w:sz w:val="26"/>
          <w:szCs w:val="26"/>
        </w:rPr>
        <w:t>c. Nếu tế bào không dừng lại, thì sự phân chia tế bào chất tiếp tục diễn ra mặc cho các nhiễm sắc thể không được phân li đúng về các cực. Sự phân chia bất thường các nhiễm sắc thể dẫn đến sự hình thành các tế bào đa nhân hoặc các tế bào có số lượng nhiễm sắc thể bất thường.</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p>
    <w:p w:rsidR="005C6649" w:rsidRPr="00503924" w:rsidRDefault="005C6649" w:rsidP="005C6649">
      <w:pPr>
        <w:spacing w:line="360" w:lineRule="auto"/>
        <w:jc w:val="both"/>
        <w:rPr>
          <w:color w:val="000000"/>
          <w:sz w:val="26"/>
          <w:szCs w:val="26"/>
        </w:rPr>
      </w:pPr>
      <w:r w:rsidRPr="00503924">
        <w:rPr>
          <w:color w:val="000000"/>
          <w:sz w:val="26"/>
          <w:szCs w:val="26"/>
        </w:rPr>
        <w:t>6.2.</w:t>
      </w:r>
    </w:p>
    <w:p w:rsidR="005C6649" w:rsidRPr="00503924" w:rsidRDefault="005C6649" w:rsidP="005C6649">
      <w:pPr>
        <w:spacing w:line="360" w:lineRule="auto"/>
        <w:rPr>
          <w:color w:val="000000"/>
          <w:sz w:val="26"/>
          <w:szCs w:val="26"/>
        </w:rPr>
      </w:pPr>
      <w:r w:rsidRPr="00503924">
        <w:rPr>
          <w:color w:val="000000"/>
          <w:sz w:val="26"/>
          <w:szCs w:val="26"/>
        </w:rPr>
        <w:t>a. Xác định bộ NST của loài:</w:t>
      </w:r>
    </w:p>
    <w:p w:rsidR="005C6649" w:rsidRPr="00503924" w:rsidRDefault="005C6649" w:rsidP="005C6649">
      <w:pPr>
        <w:spacing w:line="360" w:lineRule="auto"/>
        <w:rPr>
          <w:color w:val="000000"/>
          <w:sz w:val="26"/>
          <w:szCs w:val="26"/>
        </w:rPr>
      </w:pPr>
      <w:r w:rsidRPr="00503924">
        <w:rPr>
          <w:color w:val="000000"/>
          <w:sz w:val="26"/>
          <w:szCs w:val="26"/>
        </w:rPr>
        <w:t>- Gọi x là số tế bào sinh dưỡng ban đầu, y là số tế bào sinh dục ở vùng chín, k là số lần nguyên phân của mỗi tế bào sinh dưỡng( x, y, k nguyên dương)</w:t>
      </w:r>
    </w:p>
    <w:p w:rsidR="005C6649" w:rsidRPr="00503924" w:rsidRDefault="005C6649" w:rsidP="005C6649">
      <w:pPr>
        <w:spacing w:line="360" w:lineRule="auto"/>
        <w:rPr>
          <w:color w:val="000000"/>
          <w:sz w:val="26"/>
          <w:szCs w:val="26"/>
          <w:lang w:val="fr-FR"/>
        </w:rPr>
      </w:pPr>
      <w:r w:rsidRPr="00503924">
        <w:rPr>
          <w:color w:val="000000"/>
          <w:sz w:val="26"/>
          <w:szCs w:val="26"/>
          <w:lang w:val="fr-FR"/>
        </w:rPr>
        <w:lastRenderedPageBreak/>
        <w:t>- Theo bài ra ta có:</w:t>
      </w:r>
    </w:p>
    <w:p w:rsidR="005C6649" w:rsidRPr="00503924" w:rsidRDefault="005C6649" w:rsidP="005C6649">
      <w:pPr>
        <w:spacing w:line="360" w:lineRule="auto"/>
        <w:rPr>
          <w:color w:val="000000"/>
          <w:sz w:val="26"/>
          <w:szCs w:val="26"/>
          <w:lang w:val="fr-FR"/>
        </w:rPr>
      </w:pPr>
      <w:r w:rsidRPr="00503924">
        <w:rPr>
          <w:color w:val="000000"/>
          <w:sz w:val="26"/>
          <w:szCs w:val="26"/>
          <w:lang w:val="fr-FR"/>
        </w:rPr>
        <w:t xml:space="preserve">   x  +  y  = 16   (1)  -&gt; y  = 16 – x (1)</w:t>
      </w:r>
    </w:p>
    <w:p w:rsidR="005C6649" w:rsidRPr="00503924" w:rsidRDefault="005C6649" w:rsidP="005C6649">
      <w:pPr>
        <w:spacing w:line="360" w:lineRule="auto"/>
        <w:rPr>
          <w:color w:val="000000"/>
          <w:sz w:val="26"/>
          <w:szCs w:val="26"/>
          <w:lang w:val="fr-FR"/>
        </w:rPr>
      </w:pPr>
      <w:r w:rsidRPr="00503924">
        <w:rPr>
          <w:color w:val="000000"/>
          <w:sz w:val="26"/>
          <w:szCs w:val="26"/>
          <w:lang w:val="fr-FR"/>
        </w:rPr>
        <w:t xml:space="preserve">  x.2</w:t>
      </w:r>
      <w:r w:rsidRPr="00503924">
        <w:rPr>
          <w:color w:val="000000"/>
          <w:sz w:val="26"/>
          <w:szCs w:val="26"/>
          <w:vertAlign w:val="superscript"/>
          <w:lang w:val="fr-FR"/>
        </w:rPr>
        <w:t>k</w:t>
      </w:r>
      <w:r w:rsidRPr="00503924">
        <w:rPr>
          <w:color w:val="000000"/>
          <w:sz w:val="26"/>
          <w:szCs w:val="26"/>
          <w:lang w:val="fr-FR"/>
        </w:rPr>
        <w:t xml:space="preserve">  + 4y  = 104  (2)</w:t>
      </w:r>
    </w:p>
    <w:p w:rsidR="005C6649" w:rsidRPr="00503924" w:rsidRDefault="005C6649" w:rsidP="005C6649">
      <w:pPr>
        <w:spacing w:line="360" w:lineRule="auto"/>
        <w:rPr>
          <w:color w:val="000000"/>
          <w:sz w:val="26"/>
          <w:szCs w:val="26"/>
          <w:lang w:val="fr-FR"/>
        </w:rPr>
      </w:pPr>
      <w:r w:rsidRPr="00503924">
        <w:rPr>
          <w:color w:val="000000"/>
          <w:sz w:val="26"/>
          <w:szCs w:val="26"/>
          <w:lang w:val="fr-FR"/>
        </w:rPr>
        <w:t xml:space="preserve">  x.2n.( 2</w:t>
      </w:r>
      <w:r w:rsidRPr="00503924">
        <w:rPr>
          <w:color w:val="000000"/>
          <w:sz w:val="26"/>
          <w:szCs w:val="26"/>
          <w:vertAlign w:val="superscript"/>
          <w:lang w:val="fr-FR"/>
        </w:rPr>
        <w:t>k</w:t>
      </w:r>
      <w:r w:rsidRPr="00503924">
        <w:rPr>
          <w:color w:val="000000"/>
          <w:sz w:val="26"/>
          <w:szCs w:val="26"/>
          <w:lang w:val="fr-FR"/>
        </w:rPr>
        <w:t xml:space="preserve">  - 1)  + y.2n.( 2</w:t>
      </w:r>
      <w:r w:rsidRPr="00503924">
        <w:rPr>
          <w:color w:val="000000"/>
          <w:sz w:val="26"/>
          <w:szCs w:val="26"/>
          <w:vertAlign w:val="superscript"/>
          <w:lang w:val="fr-FR"/>
        </w:rPr>
        <w:t>1</w:t>
      </w:r>
      <w:r w:rsidRPr="00503924">
        <w:rPr>
          <w:color w:val="000000"/>
          <w:sz w:val="26"/>
          <w:szCs w:val="26"/>
          <w:lang w:val="fr-FR"/>
        </w:rPr>
        <w:t xml:space="preserve"> - 1) = 4560  (3)</w:t>
      </w:r>
    </w:p>
    <w:p w:rsidR="005C6649" w:rsidRPr="00503924" w:rsidRDefault="005C6649" w:rsidP="005C6649">
      <w:pPr>
        <w:spacing w:line="360" w:lineRule="auto"/>
        <w:rPr>
          <w:color w:val="000000"/>
          <w:sz w:val="26"/>
          <w:szCs w:val="26"/>
          <w:lang w:val="fr-FR"/>
        </w:rPr>
      </w:pPr>
      <w:r w:rsidRPr="00503924">
        <w:rPr>
          <w:color w:val="000000"/>
          <w:sz w:val="26"/>
          <w:szCs w:val="26"/>
          <w:lang w:val="fr-FR"/>
        </w:rPr>
        <w:t>Thay (1) vào (2) ta có:  x.2</w:t>
      </w:r>
      <w:r w:rsidRPr="00503924">
        <w:rPr>
          <w:color w:val="000000"/>
          <w:sz w:val="26"/>
          <w:szCs w:val="26"/>
          <w:vertAlign w:val="superscript"/>
          <w:lang w:val="fr-FR"/>
        </w:rPr>
        <w:t>k</w:t>
      </w:r>
      <w:r w:rsidRPr="00503924">
        <w:rPr>
          <w:color w:val="000000"/>
          <w:sz w:val="26"/>
          <w:szCs w:val="26"/>
          <w:lang w:val="fr-FR"/>
        </w:rPr>
        <w:t xml:space="preserve">  + 4( 16 - x) = 104   -&gt; x( 2</w:t>
      </w:r>
      <w:r w:rsidRPr="00503924">
        <w:rPr>
          <w:color w:val="000000"/>
          <w:sz w:val="26"/>
          <w:szCs w:val="26"/>
          <w:vertAlign w:val="superscript"/>
          <w:lang w:val="fr-FR"/>
        </w:rPr>
        <w:t>k-2</w:t>
      </w:r>
      <w:r w:rsidRPr="00503924">
        <w:rPr>
          <w:color w:val="000000"/>
          <w:sz w:val="26"/>
          <w:szCs w:val="26"/>
          <w:lang w:val="fr-FR"/>
        </w:rPr>
        <w:t xml:space="preserve">  - 1) = 10</w:t>
      </w:r>
    </w:p>
    <w:p w:rsidR="005C6649" w:rsidRPr="00503924" w:rsidRDefault="005C6649" w:rsidP="005C6649">
      <w:pPr>
        <w:spacing w:line="360" w:lineRule="auto"/>
        <w:rPr>
          <w:color w:val="000000"/>
          <w:sz w:val="26"/>
          <w:szCs w:val="26"/>
          <w:lang w:val="fr-FR"/>
        </w:rPr>
      </w:pPr>
      <w:r w:rsidRPr="00503924">
        <w:rPr>
          <w:color w:val="000000"/>
          <w:sz w:val="26"/>
          <w:szCs w:val="26"/>
          <w:lang w:val="fr-FR"/>
        </w:rPr>
        <w:t>+ Nếu x( 2</w:t>
      </w:r>
      <w:r w:rsidRPr="00503924">
        <w:rPr>
          <w:color w:val="000000"/>
          <w:sz w:val="26"/>
          <w:szCs w:val="26"/>
          <w:vertAlign w:val="superscript"/>
          <w:lang w:val="fr-FR"/>
        </w:rPr>
        <w:t>k -2</w:t>
      </w:r>
      <w:r w:rsidRPr="00503924">
        <w:rPr>
          <w:color w:val="000000"/>
          <w:sz w:val="26"/>
          <w:szCs w:val="26"/>
          <w:lang w:val="fr-FR"/>
        </w:rPr>
        <w:t xml:space="preserve">  - 1) = 10 = 5.2  -&gt; x = 2 và (2</w:t>
      </w:r>
      <w:r w:rsidRPr="00503924">
        <w:rPr>
          <w:color w:val="000000"/>
          <w:sz w:val="26"/>
          <w:szCs w:val="26"/>
          <w:vertAlign w:val="superscript"/>
          <w:lang w:val="fr-FR"/>
        </w:rPr>
        <w:t>k -2</w:t>
      </w:r>
      <w:r w:rsidRPr="00503924">
        <w:rPr>
          <w:color w:val="000000"/>
          <w:sz w:val="26"/>
          <w:szCs w:val="26"/>
          <w:lang w:val="fr-FR"/>
        </w:rPr>
        <w:t xml:space="preserve">  - 1) = 5 (loại)</w:t>
      </w:r>
    </w:p>
    <w:p w:rsidR="005C6649" w:rsidRPr="00503924" w:rsidRDefault="005C6649" w:rsidP="005C6649">
      <w:pPr>
        <w:spacing w:line="360" w:lineRule="auto"/>
        <w:rPr>
          <w:color w:val="000000"/>
          <w:sz w:val="26"/>
          <w:szCs w:val="26"/>
          <w:lang w:val="fr-FR"/>
        </w:rPr>
      </w:pPr>
      <w:r w:rsidRPr="00503924">
        <w:rPr>
          <w:color w:val="000000"/>
          <w:sz w:val="26"/>
          <w:szCs w:val="26"/>
          <w:lang w:val="fr-FR"/>
        </w:rPr>
        <w:t>+ Nếu x( 2</w:t>
      </w:r>
      <w:r w:rsidRPr="00503924">
        <w:rPr>
          <w:color w:val="000000"/>
          <w:sz w:val="26"/>
          <w:szCs w:val="26"/>
          <w:vertAlign w:val="superscript"/>
          <w:lang w:val="fr-FR"/>
        </w:rPr>
        <w:t>k -2</w:t>
      </w:r>
      <w:r w:rsidRPr="00503924">
        <w:rPr>
          <w:color w:val="000000"/>
          <w:sz w:val="26"/>
          <w:szCs w:val="26"/>
          <w:lang w:val="fr-FR"/>
        </w:rPr>
        <w:t xml:space="preserve">  - 1) = 10.1  -&gt; x = 10  và (2</w:t>
      </w:r>
      <w:r w:rsidRPr="00503924">
        <w:rPr>
          <w:color w:val="000000"/>
          <w:sz w:val="26"/>
          <w:szCs w:val="26"/>
          <w:vertAlign w:val="superscript"/>
          <w:lang w:val="fr-FR"/>
        </w:rPr>
        <w:t>k -2</w:t>
      </w:r>
      <w:r w:rsidRPr="00503924">
        <w:rPr>
          <w:color w:val="000000"/>
          <w:sz w:val="26"/>
          <w:szCs w:val="26"/>
          <w:lang w:val="fr-FR"/>
        </w:rPr>
        <w:t xml:space="preserve">  - 1) = 1-&gt; k = 3 (nhận)</w:t>
      </w:r>
    </w:p>
    <w:p w:rsidR="005C6649" w:rsidRPr="00503924" w:rsidRDefault="005C6649" w:rsidP="005C6649">
      <w:pPr>
        <w:spacing w:line="360" w:lineRule="auto"/>
        <w:rPr>
          <w:color w:val="000000"/>
          <w:sz w:val="26"/>
          <w:szCs w:val="26"/>
          <w:lang w:val="fr-FR"/>
        </w:rPr>
      </w:pPr>
      <w:r w:rsidRPr="00503924">
        <w:rPr>
          <w:color w:val="000000"/>
          <w:sz w:val="26"/>
          <w:szCs w:val="26"/>
          <w:lang w:val="fr-FR"/>
        </w:rPr>
        <w:t>- Thay k = 3 vào (3) ta có: 2n = 60</w:t>
      </w:r>
    </w:p>
    <w:p w:rsidR="005C6649" w:rsidRPr="00503924" w:rsidRDefault="005C6649" w:rsidP="005C6649">
      <w:pPr>
        <w:spacing w:line="360" w:lineRule="auto"/>
        <w:rPr>
          <w:color w:val="000000"/>
          <w:sz w:val="26"/>
          <w:szCs w:val="26"/>
          <w:lang w:val="fr-FR"/>
        </w:rPr>
      </w:pPr>
      <w:r w:rsidRPr="00503924">
        <w:rPr>
          <w:color w:val="000000"/>
          <w:sz w:val="26"/>
          <w:szCs w:val="26"/>
          <w:lang w:val="fr-FR"/>
        </w:rPr>
        <w:t>b. Số NST đơn ở kì sau trong các tế bào con của nhóm tế bào sinh dưỡng đang thực hiện lần nguyên phân thứ 3 là: 10.60.2.2</w:t>
      </w:r>
      <w:r w:rsidRPr="00503924">
        <w:rPr>
          <w:color w:val="000000"/>
          <w:sz w:val="26"/>
          <w:szCs w:val="26"/>
          <w:vertAlign w:val="superscript"/>
          <w:lang w:val="fr-FR"/>
        </w:rPr>
        <w:t>2</w:t>
      </w:r>
      <w:r w:rsidRPr="00503924">
        <w:rPr>
          <w:color w:val="000000"/>
          <w:sz w:val="26"/>
          <w:szCs w:val="26"/>
          <w:lang w:val="fr-FR"/>
        </w:rPr>
        <w:t xml:space="preserve"> = 4800 (NST)</w:t>
      </w:r>
    </w:p>
    <w:p w:rsidR="005C6649" w:rsidRPr="00503924" w:rsidRDefault="005C6649" w:rsidP="005C6649">
      <w:pPr>
        <w:rPr>
          <w:b/>
          <w:sz w:val="26"/>
          <w:szCs w:val="26"/>
          <w:u w:val="single"/>
          <w:lang w:val="en-US"/>
        </w:rPr>
      </w:pPr>
      <w:r w:rsidRPr="00503924">
        <w:rPr>
          <w:b/>
          <w:i/>
          <w:color w:val="000000"/>
          <w:sz w:val="26"/>
          <w:szCs w:val="26"/>
          <w:lang w:val="fr-FR"/>
        </w:rPr>
        <w:t>Học sinh làm theo cách khác nếu đúng vẫn cho điểm tối đa!</w:t>
      </w:r>
    </w:p>
    <w:p w:rsidR="00E37165" w:rsidRPr="00503924" w:rsidRDefault="00E37165" w:rsidP="00E37165">
      <w:pPr>
        <w:jc w:val="both"/>
        <w:rPr>
          <w:b/>
          <w:sz w:val="26"/>
          <w:szCs w:val="26"/>
        </w:rPr>
      </w:pPr>
      <w:r w:rsidRPr="00A430B0">
        <w:rPr>
          <w:b/>
          <w:bCs/>
          <w:iCs/>
          <w:sz w:val="26"/>
          <w:szCs w:val="26"/>
          <w:u w:val="single"/>
          <w:lang w:val="pt-BR"/>
        </w:rPr>
        <w:t xml:space="preserve">Câu </w:t>
      </w:r>
      <w:r w:rsidR="00A430B0" w:rsidRPr="00A430B0">
        <w:rPr>
          <w:b/>
          <w:bCs/>
          <w:iCs/>
          <w:sz w:val="26"/>
          <w:szCs w:val="26"/>
          <w:u w:val="single"/>
          <w:lang w:val="pt-BR"/>
        </w:rPr>
        <w:t>30</w:t>
      </w:r>
      <w:r w:rsidRPr="00A430B0">
        <w:rPr>
          <w:b/>
          <w:bCs/>
          <w:iCs/>
          <w:sz w:val="26"/>
          <w:szCs w:val="26"/>
          <w:u w:val="single"/>
          <w:lang w:val="pt-BR"/>
        </w:rPr>
        <w:t>6</w:t>
      </w:r>
      <w:r w:rsidRPr="00503924">
        <w:rPr>
          <w:b/>
          <w:bCs/>
          <w:iCs/>
          <w:sz w:val="26"/>
          <w:szCs w:val="26"/>
          <w:lang w:val="pt-BR"/>
        </w:rPr>
        <w:t xml:space="preserve"> </w:t>
      </w:r>
    </w:p>
    <w:p w:rsidR="00E37165" w:rsidRPr="00503924" w:rsidRDefault="00E37165" w:rsidP="00E37165">
      <w:pPr>
        <w:tabs>
          <w:tab w:val="left" w:pos="720"/>
        </w:tabs>
        <w:jc w:val="both"/>
        <w:rPr>
          <w:color w:val="000000"/>
          <w:sz w:val="26"/>
          <w:szCs w:val="26"/>
        </w:rPr>
      </w:pPr>
      <w:r w:rsidRPr="00503924">
        <w:rPr>
          <w:b/>
          <w:color w:val="000000"/>
          <w:sz w:val="26"/>
          <w:szCs w:val="26"/>
        </w:rPr>
        <w:t>a.</w:t>
      </w:r>
      <w:r w:rsidRPr="00503924">
        <w:rPr>
          <w:sz w:val="26"/>
          <w:szCs w:val="26"/>
        </w:rPr>
        <w:t>Trong giảm phân, nếu hai nhiễm sắc thể trong một cặp nhiễm sắc thể tương đồng không tiếp hợp với nhau ở kì đầu giảm phân I thì sự phân li của các nhiễm sắc thể về các tế bào con sẽ như thế nào.</w:t>
      </w:r>
    </w:p>
    <w:p w:rsidR="00E37165" w:rsidRPr="00503924" w:rsidRDefault="00E37165" w:rsidP="00E37165">
      <w:pPr>
        <w:jc w:val="both"/>
        <w:rPr>
          <w:bCs/>
          <w:iCs/>
          <w:sz w:val="26"/>
          <w:szCs w:val="26"/>
          <w:lang w:val="pt-BR"/>
        </w:rPr>
      </w:pPr>
      <w:r w:rsidRPr="00503924">
        <w:rPr>
          <w:sz w:val="26"/>
          <w:szCs w:val="26"/>
        </w:rPr>
        <w:t xml:space="preserve">b. </w:t>
      </w:r>
      <w:r w:rsidRPr="00503924">
        <w:rPr>
          <w:bCs/>
          <w:iCs/>
          <w:sz w:val="26"/>
          <w:szCs w:val="26"/>
          <w:lang w:val="pt-BR"/>
        </w:rPr>
        <w:t>Ở một cơ thể đực của 1 loài gia súc, theo dõi sự phân chia của 2 nhóm tế bào: 1 nhóm tế bào sinh dưỡng và 1 nhó tế bào sinh dục ở vùng chín. Tổng số tế bào ban đầu của 2 nhóm là 16. Cùng với sự giảm phân tạo tinh trùng của các tế bào sinh dục, các tế bào sinh dưỡng cũng nguyên phân một số đợt bằng nhau. Khi kết thúc quá trình giảm phân của các tế bào sinh dục thì tổng số tế bào của 2 nhóm sinh ra là 104 tế bào và tổng số NST đơn mà môi trường phải cung cấp cho 2 quá trình là 4560 NST.</w:t>
      </w:r>
    </w:p>
    <w:p w:rsidR="00E37165" w:rsidRPr="00503924" w:rsidRDefault="00E37165" w:rsidP="00E37165">
      <w:pPr>
        <w:jc w:val="both"/>
        <w:rPr>
          <w:bCs/>
          <w:iCs/>
          <w:sz w:val="26"/>
          <w:szCs w:val="26"/>
          <w:lang w:val="pt-BR"/>
        </w:rPr>
      </w:pPr>
      <w:r w:rsidRPr="00503924">
        <w:rPr>
          <w:bCs/>
          <w:iCs/>
          <w:sz w:val="26"/>
          <w:szCs w:val="26"/>
          <w:lang w:val="pt-BR"/>
        </w:rPr>
        <w:t>a. Xác định số lần nguyên phân của các tế bào sinh dưỡng.</w:t>
      </w:r>
    </w:p>
    <w:p w:rsidR="00E37165" w:rsidRPr="00503924" w:rsidRDefault="00E37165" w:rsidP="00E37165">
      <w:pPr>
        <w:jc w:val="both"/>
        <w:rPr>
          <w:bCs/>
          <w:iCs/>
          <w:sz w:val="26"/>
          <w:szCs w:val="26"/>
          <w:lang w:val="pt-BR"/>
        </w:rPr>
      </w:pPr>
      <w:r w:rsidRPr="00503924">
        <w:rPr>
          <w:bCs/>
          <w:iCs/>
          <w:sz w:val="26"/>
          <w:szCs w:val="26"/>
          <w:lang w:val="pt-BR"/>
        </w:rPr>
        <w:t>b. Xác định số tế bào ban đầu của mỗi nhóm</w:t>
      </w:r>
    </w:p>
    <w:p w:rsidR="00E37165" w:rsidRPr="00503924" w:rsidRDefault="00E37165" w:rsidP="00E37165">
      <w:pPr>
        <w:jc w:val="both"/>
        <w:rPr>
          <w:bCs/>
          <w:iCs/>
          <w:sz w:val="26"/>
          <w:szCs w:val="26"/>
          <w:lang w:val="pt-BR"/>
        </w:rPr>
      </w:pPr>
      <w:r w:rsidRPr="00503924">
        <w:rPr>
          <w:bCs/>
          <w:iCs/>
          <w:sz w:val="26"/>
          <w:szCs w:val="26"/>
          <w:lang w:val="pt-BR"/>
        </w:rPr>
        <w:t>c. Xác định bộ NST lưỡng bội của loài</w:t>
      </w:r>
    </w:p>
    <w:p w:rsidR="00E37165" w:rsidRPr="00503924" w:rsidRDefault="00E37165" w:rsidP="00E37165">
      <w:pPr>
        <w:pStyle w:val="NormalWeb"/>
        <w:spacing w:before="0" w:beforeAutospacing="0" w:after="0" w:afterAutospacing="0"/>
        <w:jc w:val="both"/>
        <w:rPr>
          <w:b/>
          <w:sz w:val="26"/>
          <w:szCs w:val="26"/>
          <w:lang w:val="pt-BR"/>
        </w:rPr>
      </w:pPr>
      <w:r w:rsidRPr="00503924">
        <w:rPr>
          <w:b/>
          <w:sz w:val="26"/>
          <w:szCs w:val="26"/>
          <w:lang w:val="pt-BR"/>
        </w:rPr>
        <w:t>Hướng dẫn chấm:</w:t>
      </w:r>
    </w:p>
    <w:p w:rsidR="00E37165" w:rsidRPr="00503924" w:rsidRDefault="00E37165" w:rsidP="00E37165">
      <w:pPr>
        <w:jc w:val="both"/>
        <w:rPr>
          <w:b/>
          <w:bCs/>
          <w:iCs/>
          <w:sz w:val="26"/>
          <w:szCs w:val="26"/>
          <w:lang w:val="pt-BR"/>
        </w:rPr>
      </w:pPr>
      <w:r w:rsidRPr="00503924">
        <w:rPr>
          <w:sz w:val="26"/>
          <w:szCs w:val="26"/>
        </w:rPr>
        <w:t xml:space="preserve">a. Nếu tiếp hợp không xuất hiện giữa hai nhiễm sắc thể trong cặp nhiễm sắc thể tương đồng thì chúng sẽ sắp xếp sai (không thành 2 hàng) trên mặt phẳng phân bào, dẫn đến sự phân li ngẫu nhiên (thường không đúng) về các tế bào con trong giảm phân I. Kết quả của hiện tượng này là các giao tử hình thành thường mang số lượng nhiễm sắc thể bất thường. </w:t>
      </w:r>
      <w:r w:rsidRPr="00503924">
        <w:rPr>
          <w:b/>
          <w:sz w:val="26"/>
          <w:szCs w:val="26"/>
        </w:rPr>
        <w:t>(0.5)</w:t>
      </w:r>
    </w:p>
    <w:p w:rsidR="00E37165" w:rsidRPr="00503924" w:rsidRDefault="00E37165" w:rsidP="00E37165">
      <w:pPr>
        <w:jc w:val="both"/>
        <w:rPr>
          <w:bCs/>
          <w:iCs/>
          <w:sz w:val="26"/>
          <w:szCs w:val="26"/>
          <w:lang w:val="pt-BR"/>
        </w:rPr>
      </w:pPr>
      <w:r w:rsidRPr="00503924">
        <w:rPr>
          <w:bCs/>
          <w:iCs/>
          <w:sz w:val="26"/>
          <w:szCs w:val="26"/>
          <w:lang w:val="pt-BR"/>
        </w:rPr>
        <w:t>b. Đặt x là số tế bào sinh dưỡng</w:t>
      </w:r>
    </w:p>
    <w:p w:rsidR="00E37165" w:rsidRPr="00503924" w:rsidRDefault="00E37165" w:rsidP="00E37165">
      <w:pPr>
        <w:jc w:val="both"/>
        <w:rPr>
          <w:bCs/>
          <w:iCs/>
          <w:sz w:val="26"/>
          <w:szCs w:val="26"/>
          <w:lang w:val="pt-BR"/>
        </w:rPr>
      </w:pPr>
      <w:r w:rsidRPr="00503924">
        <w:rPr>
          <w:bCs/>
          <w:iCs/>
          <w:sz w:val="26"/>
          <w:szCs w:val="26"/>
          <w:lang w:val="pt-BR"/>
        </w:rPr>
        <w:t xml:space="preserve">       y là số tế bào sinh dục chín</w:t>
      </w:r>
    </w:p>
    <w:p w:rsidR="00E37165" w:rsidRPr="00503924" w:rsidRDefault="00E37165" w:rsidP="00E37165">
      <w:pPr>
        <w:jc w:val="both"/>
        <w:rPr>
          <w:bCs/>
          <w:iCs/>
          <w:sz w:val="26"/>
          <w:szCs w:val="26"/>
          <w:lang w:val="pt-BR"/>
        </w:rPr>
      </w:pPr>
      <w:r w:rsidRPr="00503924">
        <w:rPr>
          <w:bCs/>
          <w:iCs/>
          <w:sz w:val="26"/>
          <w:szCs w:val="26"/>
          <w:lang w:val="pt-BR"/>
        </w:rPr>
        <w:t xml:space="preserve">       a là số lần nguyên phân của các tế bào sinh dưỡng</w:t>
      </w:r>
    </w:p>
    <w:p w:rsidR="00E37165" w:rsidRPr="00503924" w:rsidRDefault="00E37165" w:rsidP="00E37165">
      <w:pPr>
        <w:jc w:val="both"/>
        <w:rPr>
          <w:bCs/>
          <w:iCs/>
          <w:sz w:val="26"/>
          <w:szCs w:val="26"/>
          <w:lang w:val="pt-BR"/>
        </w:rPr>
      </w:pPr>
      <w:r w:rsidRPr="00503924">
        <w:rPr>
          <w:bCs/>
          <w:iCs/>
          <w:sz w:val="26"/>
          <w:szCs w:val="26"/>
          <w:lang w:val="pt-BR"/>
        </w:rPr>
        <w:t>Ta có: x + y= 16</w:t>
      </w:r>
    </w:p>
    <w:p w:rsidR="00E37165" w:rsidRPr="00503924" w:rsidRDefault="00E37165" w:rsidP="00E37165">
      <w:pPr>
        <w:jc w:val="both"/>
        <w:rPr>
          <w:bCs/>
          <w:iCs/>
          <w:sz w:val="26"/>
          <w:szCs w:val="26"/>
          <w:lang w:val="pt-BR"/>
        </w:rPr>
      </w:pPr>
      <w:r w:rsidRPr="00503924">
        <w:rPr>
          <w:bCs/>
          <w:iCs/>
          <w:sz w:val="26"/>
          <w:szCs w:val="26"/>
          <w:lang w:val="pt-BR"/>
        </w:rPr>
        <w:t xml:space="preserve">          x. 2ª + 4.y= 104</w:t>
      </w:r>
    </w:p>
    <w:p w:rsidR="00E37165" w:rsidRPr="00503924" w:rsidRDefault="00E37165" w:rsidP="00E37165">
      <w:pPr>
        <w:jc w:val="both"/>
        <w:rPr>
          <w:bCs/>
          <w:iCs/>
          <w:sz w:val="26"/>
          <w:szCs w:val="26"/>
          <w:lang w:val="pt-BR"/>
        </w:rPr>
      </w:pPr>
      <w:r w:rsidRPr="00503924">
        <w:rPr>
          <w:bCs/>
          <w:iCs/>
          <w:sz w:val="26"/>
          <w:szCs w:val="26"/>
          <w:lang w:val="pt-BR"/>
        </w:rPr>
        <w:t>→ x. 2ª + 4 (16- x)= 40</w:t>
      </w:r>
    </w:p>
    <w:p w:rsidR="00E37165" w:rsidRPr="00503924" w:rsidRDefault="00E37165" w:rsidP="00E37165">
      <w:pPr>
        <w:jc w:val="both"/>
        <w:rPr>
          <w:bCs/>
          <w:iCs/>
          <w:sz w:val="26"/>
          <w:szCs w:val="26"/>
          <w:lang w:val="pt-BR"/>
        </w:rPr>
      </w:pPr>
      <w:r w:rsidRPr="00503924">
        <w:rPr>
          <w:bCs/>
          <w:iCs/>
          <w:sz w:val="26"/>
          <w:szCs w:val="26"/>
          <w:lang w:val="pt-BR"/>
        </w:rPr>
        <w:t>→ x. 2ª - 4x = 104</w:t>
      </w:r>
    </w:p>
    <w:p w:rsidR="00E37165" w:rsidRPr="00503924" w:rsidRDefault="00E37165" w:rsidP="00E37165">
      <w:pPr>
        <w:jc w:val="both"/>
        <w:rPr>
          <w:bCs/>
          <w:iCs/>
          <w:sz w:val="26"/>
          <w:szCs w:val="26"/>
          <w:lang w:val="pt-BR"/>
        </w:rPr>
      </w:pPr>
      <w:r w:rsidRPr="00503924">
        <w:rPr>
          <w:bCs/>
          <w:iCs/>
          <w:sz w:val="26"/>
          <w:szCs w:val="26"/>
          <w:lang w:val="pt-BR"/>
        </w:rPr>
        <w:t>→ x. (2ª- 1)= 10 (vì 2ª- 1 là số lẻ nên 2ª- 1= 1 hoặc 5)</w:t>
      </w:r>
    </w:p>
    <w:p w:rsidR="00E37165" w:rsidRPr="00503924" w:rsidRDefault="00E37165" w:rsidP="00E37165">
      <w:pPr>
        <w:jc w:val="both"/>
        <w:rPr>
          <w:bCs/>
          <w:iCs/>
          <w:sz w:val="26"/>
          <w:szCs w:val="26"/>
          <w:lang w:val="pt-BR"/>
        </w:rPr>
      </w:pPr>
      <w:r w:rsidRPr="00503924">
        <w:rPr>
          <w:bCs/>
          <w:iCs/>
          <w:sz w:val="26"/>
          <w:szCs w:val="26"/>
          <w:lang w:val="pt-BR"/>
        </w:rPr>
        <w:lastRenderedPageBreak/>
        <w:t>Nếu 2ª- 1= 1 → a= 3 và x= 10</w:t>
      </w:r>
    </w:p>
    <w:p w:rsidR="00E37165" w:rsidRPr="00503924" w:rsidRDefault="00E37165" w:rsidP="00E37165">
      <w:pPr>
        <w:jc w:val="both"/>
        <w:rPr>
          <w:bCs/>
          <w:iCs/>
          <w:sz w:val="26"/>
          <w:szCs w:val="26"/>
          <w:lang w:val="pt-BR"/>
        </w:rPr>
      </w:pPr>
      <w:r w:rsidRPr="00503924">
        <w:rPr>
          <w:bCs/>
          <w:iCs/>
          <w:sz w:val="26"/>
          <w:szCs w:val="26"/>
          <w:lang w:val="pt-BR"/>
        </w:rPr>
        <w:t>Nếu 2ª- 1= 5 → 2ª</w:t>
      </w:r>
      <w:r w:rsidRPr="00503924">
        <w:rPr>
          <w:bCs/>
          <w:iCs/>
          <w:sz w:val="26"/>
          <w:szCs w:val="26"/>
          <w:vertAlign w:val="superscript"/>
          <w:lang w:val="pt-BR"/>
        </w:rPr>
        <w:t>-2</w:t>
      </w:r>
      <w:r w:rsidRPr="00503924">
        <w:rPr>
          <w:bCs/>
          <w:iCs/>
          <w:sz w:val="26"/>
          <w:szCs w:val="26"/>
          <w:lang w:val="pt-BR"/>
        </w:rPr>
        <w:t>= 6 (loại)</w:t>
      </w:r>
    </w:p>
    <w:p w:rsidR="00E37165" w:rsidRPr="00503924" w:rsidRDefault="00E37165" w:rsidP="00E37165">
      <w:pPr>
        <w:jc w:val="both"/>
        <w:rPr>
          <w:b/>
          <w:bCs/>
          <w:iCs/>
          <w:sz w:val="26"/>
          <w:szCs w:val="26"/>
          <w:lang w:val="pt-BR"/>
        </w:rPr>
      </w:pPr>
      <w:r w:rsidRPr="00503924">
        <w:rPr>
          <w:bCs/>
          <w:iCs/>
          <w:sz w:val="26"/>
          <w:szCs w:val="26"/>
          <w:lang w:val="pt-BR"/>
        </w:rPr>
        <w:t>a. số lần nguyên phân a= 3 (</w:t>
      </w:r>
      <w:r w:rsidRPr="00503924">
        <w:rPr>
          <w:b/>
          <w:bCs/>
          <w:iCs/>
          <w:sz w:val="26"/>
          <w:szCs w:val="26"/>
          <w:lang w:val="pt-BR"/>
        </w:rPr>
        <w:t>0.5)</w:t>
      </w:r>
    </w:p>
    <w:p w:rsidR="00E37165" w:rsidRPr="00503924" w:rsidRDefault="00E37165" w:rsidP="00E37165">
      <w:pPr>
        <w:jc w:val="both"/>
        <w:rPr>
          <w:bCs/>
          <w:iCs/>
          <w:sz w:val="26"/>
          <w:szCs w:val="26"/>
          <w:lang w:val="pt-BR"/>
        </w:rPr>
      </w:pPr>
      <w:r w:rsidRPr="00503924">
        <w:rPr>
          <w:bCs/>
          <w:iCs/>
          <w:sz w:val="26"/>
          <w:szCs w:val="26"/>
          <w:lang w:val="pt-BR"/>
        </w:rPr>
        <w:t>b. Số tb sinh dưỡng ban đấu x= 10 (</w:t>
      </w:r>
      <w:r w:rsidRPr="00503924">
        <w:rPr>
          <w:b/>
          <w:bCs/>
          <w:iCs/>
          <w:sz w:val="26"/>
          <w:szCs w:val="26"/>
          <w:lang w:val="pt-BR"/>
        </w:rPr>
        <w:t>0.25)</w:t>
      </w:r>
    </w:p>
    <w:p w:rsidR="00E37165" w:rsidRPr="00503924" w:rsidRDefault="00E37165" w:rsidP="00E37165">
      <w:pPr>
        <w:jc w:val="both"/>
        <w:rPr>
          <w:bCs/>
          <w:iCs/>
          <w:sz w:val="26"/>
          <w:szCs w:val="26"/>
          <w:lang w:val="pt-BR"/>
        </w:rPr>
      </w:pPr>
      <w:r w:rsidRPr="00503924">
        <w:rPr>
          <w:bCs/>
          <w:iCs/>
          <w:sz w:val="26"/>
          <w:szCs w:val="26"/>
          <w:lang w:val="pt-BR"/>
        </w:rPr>
        <w:t>Số tế bào sinh dục ban đầu y= 6 (</w:t>
      </w:r>
      <w:r w:rsidRPr="00503924">
        <w:rPr>
          <w:b/>
          <w:bCs/>
          <w:iCs/>
          <w:sz w:val="26"/>
          <w:szCs w:val="26"/>
          <w:lang w:val="pt-BR"/>
        </w:rPr>
        <w:t>0.25)</w:t>
      </w:r>
    </w:p>
    <w:p w:rsidR="00E37165" w:rsidRPr="00503924" w:rsidRDefault="00E37165" w:rsidP="00E37165">
      <w:pPr>
        <w:jc w:val="both"/>
        <w:rPr>
          <w:bCs/>
          <w:iCs/>
          <w:sz w:val="26"/>
          <w:szCs w:val="26"/>
          <w:lang w:val="pt-BR"/>
        </w:rPr>
      </w:pPr>
      <w:r w:rsidRPr="00503924">
        <w:rPr>
          <w:bCs/>
          <w:iCs/>
          <w:sz w:val="26"/>
          <w:szCs w:val="26"/>
          <w:lang w:val="pt-BR"/>
        </w:rPr>
        <w:t>c. Số NST lưỡng bội của loài</w:t>
      </w:r>
    </w:p>
    <w:p w:rsidR="00E37165" w:rsidRPr="00503924" w:rsidRDefault="00E37165" w:rsidP="00E37165">
      <w:pPr>
        <w:jc w:val="both"/>
        <w:rPr>
          <w:bCs/>
          <w:iCs/>
          <w:sz w:val="26"/>
          <w:szCs w:val="26"/>
          <w:lang w:val="pt-BR"/>
        </w:rPr>
      </w:pPr>
      <w:r w:rsidRPr="00503924">
        <w:rPr>
          <w:bCs/>
          <w:iCs/>
          <w:sz w:val="26"/>
          <w:szCs w:val="26"/>
          <w:lang w:val="pt-BR"/>
        </w:rPr>
        <w:t>2n (2ª- 1). X+ 2n. Y= 4560</w:t>
      </w:r>
    </w:p>
    <w:p w:rsidR="00E37165" w:rsidRPr="00503924" w:rsidRDefault="00E37165" w:rsidP="00E37165">
      <w:pPr>
        <w:jc w:val="both"/>
        <w:rPr>
          <w:bCs/>
          <w:iCs/>
          <w:sz w:val="26"/>
          <w:szCs w:val="26"/>
          <w:lang w:val="pt-BR"/>
        </w:rPr>
      </w:pPr>
      <w:r w:rsidRPr="00503924">
        <w:rPr>
          <w:bCs/>
          <w:iCs/>
          <w:sz w:val="26"/>
          <w:szCs w:val="26"/>
          <w:lang w:val="pt-BR"/>
        </w:rPr>
        <w:t>→ 2n= 60 (</w:t>
      </w:r>
      <w:r w:rsidRPr="00503924">
        <w:rPr>
          <w:b/>
          <w:bCs/>
          <w:iCs/>
          <w:sz w:val="26"/>
          <w:szCs w:val="26"/>
          <w:lang w:val="pt-BR"/>
        </w:rPr>
        <w:t>0.5)</w:t>
      </w:r>
    </w:p>
    <w:p w:rsidR="00292AFE" w:rsidRPr="00A430B0" w:rsidRDefault="00A430B0" w:rsidP="00292AFE">
      <w:pPr>
        <w:spacing w:line="360" w:lineRule="auto"/>
        <w:rPr>
          <w:sz w:val="26"/>
          <w:szCs w:val="26"/>
          <w:u w:val="single"/>
        </w:rPr>
      </w:pPr>
      <w:r w:rsidRPr="00A430B0">
        <w:rPr>
          <w:b/>
          <w:sz w:val="26"/>
          <w:szCs w:val="26"/>
          <w:u w:val="single"/>
        </w:rPr>
        <w:t>Câu 307</w:t>
      </w:r>
    </w:p>
    <w:p w:rsidR="00292AFE" w:rsidRPr="00503924" w:rsidRDefault="00292AFE" w:rsidP="00292AFE">
      <w:pPr>
        <w:spacing w:line="360" w:lineRule="auto"/>
        <w:jc w:val="both"/>
        <w:rPr>
          <w:sz w:val="26"/>
          <w:szCs w:val="26"/>
        </w:rPr>
      </w:pPr>
      <w:r w:rsidRPr="00503924">
        <w:rPr>
          <w:b/>
          <w:sz w:val="26"/>
          <w:szCs w:val="26"/>
        </w:rPr>
        <w:t xml:space="preserve">1. </w:t>
      </w:r>
      <w:r w:rsidRPr="00503924">
        <w:rPr>
          <w:sz w:val="26"/>
          <w:szCs w:val="26"/>
        </w:rPr>
        <w:t xml:space="preserve"> Hoạt động bình thường của nhiễm sắc thể trong giảm phân sẽ hình thành loại biến dị nào và xảy ra ở kì nào?</w:t>
      </w:r>
    </w:p>
    <w:p w:rsidR="00292AFE" w:rsidRPr="00503924" w:rsidRDefault="00292AFE" w:rsidP="00292AFE">
      <w:pPr>
        <w:spacing w:line="360" w:lineRule="auto"/>
        <w:jc w:val="both"/>
        <w:rPr>
          <w:sz w:val="26"/>
          <w:szCs w:val="26"/>
          <w:lang w:val="pt-BR"/>
        </w:rPr>
      </w:pPr>
      <w:r w:rsidRPr="00503924">
        <w:rPr>
          <w:b/>
          <w:sz w:val="26"/>
          <w:szCs w:val="26"/>
          <w:lang w:val="pt-BR"/>
        </w:rPr>
        <w:t>2.</w:t>
      </w:r>
      <w:r w:rsidRPr="00503924">
        <w:rPr>
          <w:sz w:val="26"/>
          <w:szCs w:val="26"/>
          <w:lang w:val="pt-BR"/>
        </w:rPr>
        <w:t xml:space="preserve"> Ở ruồi giấm có 2n = 8.</w:t>
      </w:r>
    </w:p>
    <w:p w:rsidR="00292AFE" w:rsidRPr="00503924" w:rsidRDefault="00292AFE" w:rsidP="00292AFE">
      <w:pPr>
        <w:spacing w:line="360" w:lineRule="auto"/>
        <w:jc w:val="both"/>
        <w:rPr>
          <w:sz w:val="26"/>
          <w:szCs w:val="26"/>
          <w:lang w:val="pt-BR"/>
        </w:rPr>
      </w:pPr>
      <w:r w:rsidRPr="00503924">
        <w:rPr>
          <w:sz w:val="26"/>
          <w:szCs w:val="26"/>
          <w:lang w:val="pt-BR"/>
        </w:rPr>
        <w:t>a. Một nhóm tế bào có tất cả 80 NST đơn, dự đoán số tế bào có thể có?</w:t>
      </w:r>
    </w:p>
    <w:p w:rsidR="00292AFE" w:rsidRPr="00503924" w:rsidRDefault="00292AFE" w:rsidP="00292AFE">
      <w:pPr>
        <w:spacing w:line="360" w:lineRule="auto"/>
        <w:jc w:val="both"/>
        <w:rPr>
          <w:sz w:val="26"/>
          <w:szCs w:val="26"/>
          <w:lang w:val="pt-BR"/>
        </w:rPr>
      </w:pPr>
      <w:r w:rsidRPr="00503924">
        <w:rPr>
          <w:sz w:val="26"/>
          <w:szCs w:val="26"/>
          <w:lang w:val="pt-BR"/>
        </w:rPr>
        <w:t>b. Một nhóm tế bào có tất cả 160 NST kép, dự đoán số tế bào có thể có?</w:t>
      </w:r>
    </w:p>
    <w:p w:rsidR="00292AFE" w:rsidRPr="00503924" w:rsidRDefault="00292AFE" w:rsidP="00292AFE">
      <w:pPr>
        <w:spacing w:line="360" w:lineRule="auto"/>
        <w:jc w:val="both"/>
        <w:rPr>
          <w:sz w:val="26"/>
          <w:szCs w:val="26"/>
          <w:lang w:val="pt-BR"/>
        </w:rPr>
      </w:pPr>
      <w:r w:rsidRPr="00503924">
        <w:rPr>
          <w:sz w:val="26"/>
          <w:szCs w:val="26"/>
          <w:lang w:val="pt-BR"/>
        </w:rPr>
        <w:t>Nếu diễn biến của tất cả các tế bào trong nhóm đều như nhau.</w:t>
      </w:r>
    </w:p>
    <w:p w:rsidR="00E37165" w:rsidRPr="00503924" w:rsidRDefault="00292AFE" w:rsidP="00E37165">
      <w:pPr>
        <w:jc w:val="both"/>
        <w:rPr>
          <w:b/>
          <w:bCs/>
          <w:iCs/>
          <w:sz w:val="26"/>
          <w:szCs w:val="26"/>
          <w:lang w:val="pt-BR"/>
        </w:rPr>
      </w:pPr>
      <w:r w:rsidRPr="00503924">
        <w:rPr>
          <w:b/>
          <w:bCs/>
          <w:iCs/>
          <w:sz w:val="26"/>
          <w:szCs w:val="26"/>
          <w:lang w:val="pt-BR"/>
        </w:rPr>
        <w:t>ĐA</w:t>
      </w:r>
    </w:p>
    <w:p w:rsidR="00292AFE" w:rsidRPr="00503924" w:rsidRDefault="00292AFE" w:rsidP="00292AFE">
      <w:pPr>
        <w:spacing w:line="360" w:lineRule="auto"/>
        <w:jc w:val="both"/>
        <w:rPr>
          <w:sz w:val="26"/>
          <w:szCs w:val="26"/>
        </w:rPr>
      </w:pPr>
      <w:r w:rsidRPr="00503924">
        <w:rPr>
          <w:b/>
          <w:bCs/>
          <w:iCs/>
          <w:sz w:val="26"/>
          <w:szCs w:val="26"/>
          <w:lang w:val="pt-BR"/>
        </w:rPr>
        <w:t xml:space="preserve">1. </w:t>
      </w:r>
      <w:r w:rsidRPr="00503924">
        <w:rPr>
          <w:sz w:val="26"/>
          <w:szCs w:val="26"/>
        </w:rPr>
        <w:t>- Ở kì đầu I: các NST kép trong cặp NST kép tương đồng diễn ra quá trình tiến hợp và có thể xảy ra trao đổi chéo. Trao đổi chéo là hiện tượng 2 cromatit khác nguồn trong cặp NST kép tương đồng bị đứt ra các đoạn tương ứng và trao đổi cho nhau làm cho các alen đổi chỗ cho nhau trong cặp NST (hoán vị gen) nhiều loại giao tử khác nhau từ đó làm xuất hiện biến dị tổ hợp.</w:t>
      </w:r>
    </w:p>
    <w:p w:rsidR="00292AFE" w:rsidRPr="00503924" w:rsidRDefault="00292AFE" w:rsidP="00292AFE">
      <w:pPr>
        <w:spacing w:line="360" w:lineRule="auto"/>
        <w:jc w:val="both"/>
        <w:rPr>
          <w:sz w:val="26"/>
          <w:szCs w:val="26"/>
        </w:rPr>
      </w:pPr>
      <w:r w:rsidRPr="00503924">
        <w:rPr>
          <w:sz w:val="26"/>
          <w:szCs w:val="26"/>
        </w:rPr>
        <w:tab/>
        <w:t>- Ở kì sau I: các NST kép trong cặp NST kép tương đồng phân li độc lập và đồng đều về 2 cực của tế bào giúp tạo nhiều loại giao tử khác nhau từ đó làm xuất hiện biến dị tổ hợp.</w:t>
      </w:r>
    </w:p>
    <w:p w:rsidR="00292AFE" w:rsidRPr="00503924" w:rsidRDefault="00292AFE" w:rsidP="00292AFE">
      <w:pPr>
        <w:spacing w:line="360" w:lineRule="auto"/>
        <w:jc w:val="both"/>
        <w:rPr>
          <w:sz w:val="26"/>
          <w:szCs w:val="26"/>
        </w:rPr>
      </w:pPr>
      <w:r w:rsidRPr="00503924">
        <w:rPr>
          <w:b/>
          <w:bCs/>
          <w:iCs/>
          <w:sz w:val="26"/>
          <w:szCs w:val="26"/>
          <w:lang w:val="pt-BR"/>
        </w:rPr>
        <w:t xml:space="preserve">2. </w:t>
      </w:r>
      <w:r w:rsidRPr="00503924">
        <w:rPr>
          <w:sz w:val="26"/>
          <w:szCs w:val="26"/>
        </w:rPr>
        <w:t>a. NST trong tế bào ở trạng thái NST đơn khi tế bào ở các thời điểm: pha G</w:t>
      </w:r>
      <w:r w:rsidRPr="00503924">
        <w:rPr>
          <w:sz w:val="26"/>
          <w:szCs w:val="26"/>
          <w:vertAlign w:val="subscript"/>
        </w:rPr>
        <w:t>1</w:t>
      </w:r>
      <w:r w:rsidRPr="00503924">
        <w:rPr>
          <w:sz w:val="26"/>
          <w:szCs w:val="26"/>
        </w:rPr>
        <w:t xml:space="preserve"> của kì trung gian; kì sau, kì cuối của nguyên phân; kỳ sau, kì cuối của giảm phân II; kết thúc giảm phân.</w:t>
      </w:r>
    </w:p>
    <w:p w:rsidR="00292AFE" w:rsidRPr="00503924" w:rsidRDefault="00292AFE" w:rsidP="00292AFE">
      <w:pPr>
        <w:spacing w:line="360" w:lineRule="auto"/>
        <w:jc w:val="both"/>
        <w:rPr>
          <w:sz w:val="26"/>
          <w:szCs w:val="26"/>
        </w:rPr>
      </w:pPr>
      <w:r w:rsidRPr="00503924">
        <w:rPr>
          <w:sz w:val="26"/>
          <w:szCs w:val="26"/>
        </w:rPr>
        <w:tab/>
        <w:t>TH1: các tế bào trong nhóm đang ở pha G</w:t>
      </w:r>
      <w:r w:rsidRPr="00503924">
        <w:rPr>
          <w:sz w:val="26"/>
          <w:szCs w:val="26"/>
          <w:vertAlign w:val="subscript"/>
        </w:rPr>
        <w:t>1</w:t>
      </w:r>
      <w:r w:rsidRPr="00503924">
        <w:rPr>
          <w:sz w:val="26"/>
          <w:szCs w:val="26"/>
        </w:rPr>
        <w:t xml:space="preserve"> của kì trung gian; khi đó mỗi tế bào có 2n NST đơn.</w:t>
      </w:r>
    </w:p>
    <w:p w:rsidR="00292AFE" w:rsidRPr="00503924" w:rsidRDefault="00292AFE" w:rsidP="00292AFE">
      <w:pPr>
        <w:spacing w:line="360" w:lineRule="auto"/>
        <w:jc w:val="both"/>
        <w:rPr>
          <w:sz w:val="26"/>
          <w:szCs w:val="26"/>
        </w:rPr>
      </w:pPr>
      <w:r w:rsidRPr="00503924">
        <w:rPr>
          <w:sz w:val="26"/>
          <w:szCs w:val="26"/>
        </w:rPr>
        <w:tab/>
        <w:t>Số tế bào của nhóm là: 80:8 = 10.</w:t>
      </w:r>
    </w:p>
    <w:p w:rsidR="00292AFE" w:rsidRPr="00503924" w:rsidRDefault="00292AFE" w:rsidP="00292AFE">
      <w:pPr>
        <w:spacing w:line="360" w:lineRule="auto"/>
        <w:jc w:val="both"/>
        <w:rPr>
          <w:sz w:val="26"/>
          <w:szCs w:val="26"/>
        </w:rPr>
      </w:pPr>
      <w:r w:rsidRPr="00503924">
        <w:rPr>
          <w:sz w:val="26"/>
          <w:szCs w:val="26"/>
        </w:rPr>
        <w:tab/>
        <w:t>TH2: Các tế bào trong nhóm đang ở kì sau hoặc kì cuối của nguyên phân; khi đó mỗi tế bào có 4n NST đơn.</w:t>
      </w:r>
    </w:p>
    <w:p w:rsidR="00292AFE" w:rsidRPr="00503924" w:rsidRDefault="00292AFE" w:rsidP="00292AFE">
      <w:pPr>
        <w:spacing w:line="360" w:lineRule="auto"/>
        <w:jc w:val="both"/>
        <w:rPr>
          <w:sz w:val="26"/>
          <w:szCs w:val="26"/>
        </w:rPr>
      </w:pPr>
      <w:r w:rsidRPr="00503924">
        <w:rPr>
          <w:sz w:val="26"/>
          <w:szCs w:val="26"/>
        </w:rPr>
        <w:lastRenderedPageBreak/>
        <w:tab/>
        <w:t>Số tế bào của nhóm là: 80 : (2x8) = 5.</w:t>
      </w:r>
    </w:p>
    <w:p w:rsidR="00292AFE" w:rsidRPr="00503924" w:rsidRDefault="00292AFE" w:rsidP="00292AFE">
      <w:pPr>
        <w:spacing w:line="360" w:lineRule="auto"/>
        <w:jc w:val="both"/>
        <w:rPr>
          <w:sz w:val="26"/>
          <w:szCs w:val="26"/>
        </w:rPr>
      </w:pPr>
      <w:r w:rsidRPr="00503924">
        <w:rPr>
          <w:sz w:val="26"/>
          <w:szCs w:val="26"/>
        </w:rPr>
        <w:tab/>
        <w:t>TH3: Các tế bào trong nhóm đang ở kì sau hoặc kì cuối của giảm phân II, khi đó mỗi tế bào có 2n NST đơn.</w:t>
      </w:r>
    </w:p>
    <w:p w:rsidR="00292AFE" w:rsidRPr="00503924" w:rsidRDefault="00292AFE" w:rsidP="00292AFE">
      <w:pPr>
        <w:spacing w:line="360" w:lineRule="auto"/>
        <w:jc w:val="both"/>
        <w:rPr>
          <w:sz w:val="26"/>
          <w:szCs w:val="26"/>
        </w:rPr>
      </w:pPr>
      <w:r w:rsidRPr="00503924">
        <w:rPr>
          <w:sz w:val="26"/>
          <w:szCs w:val="26"/>
        </w:rPr>
        <w:tab/>
        <w:t>Số tế bào của nhóm là: 80 :4 = 20.</w:t>
      </w:r>
    </w:p>
    <w:p w:rsidR="00292AFE" w:rsidRPr="00503924" w:rsidRDefault="00292AFE" w:rsidP="00292AFE">
      <w:pPr>
        <w:spacing w:line="360" w:lineRule="auto"/>
        <w:jc w:val="both"/>
        <w:rPr>
          <w:sz w:val="26"/>
          <w:szCs w:val="26"/>
        </w:rPr>
      </w:pPr>
      <w:r w:rsidRPr="00503924">
        <w:rPr>
          <w:sz w:val="26"/>
          <w:szCs w:val="26"/>
        </w:rPr>
        <w:t>b. NST trong tế bào ở trạng thái kép khi tế bào ở các thời điểm: Pha S, G</w:t>
      </w:r>
      <w:r w:rsidRPr="00503924">
        <w:rPr>
          <w:sz w:val="26"/>
          <w:szCs w:val="26"/>
          <w:vertAlign w:val="subscript"/>
        </w:rPr>
        <w:t>2</w:t>
      </w:r>
      <w:r w:rsidRPr="00503924">
        <w:rPr>
          <w:sz w:val="26"/>
          <w:szCs w:val="26"/>
        </w:rPr>
        <w:t xml:space="preserve"> của kì trung gian; kì đầu, ki giữa của nguyên phân; kì đầu, kì giữa, kì sau, kì cuỗi của giảm phân I; kì đầu, kì giữa của giảm phân II.</w:t>
      </w:r>
    </w:p>
    <w:p w:rsidR="00292AFE" w:rsidRPr="00503924" w:rsidRDefault="00292AFE" w:rsidP="00292AFE">
      <w:pPr>
        <w:spacing w:line="360" w:lineRule="auto"/>
        <w:jc w:val="both"/>
        <w:rPr>
          <w:sz w:val="26"/>
          <w:szCs w:val="26"/>
          <w:lang w:val="pt-BR"/>
        </w:rPr>
      </w:pPr>
      <w:r w:rsidRPr="00503924">
        <w:rPr>
          <w:sz w:val="26"/>
          <w:szCs w:val="26"/>
          <w:lang w:val="pt-BR"/>
        </w:rPr>
        <w:t>TH1: các tế bào trong nhóm đang ở pha S, G</w:t>
      </w:r>
      <w:r w:rsidRPr="00503924">
        <w:rPr>
          <w:sz w:val="26"/>
          <w:szCs w:val="26"/>
          <w:vertAlign w:val="subscript"/>
          <w:lang w:val="pt-BR"/>
        </w:rPr>
        <w:t>2</w:t>
      </w:r>
      <w:r w:rsidRPr="00503924">
        <w:rPr>
          <w:sz w:val="26"/>
          <w:szCs w:val="26"/>
          <w:lang w:val="pt-BR"/>
        </w:rPr>
        <w:t xml:space="preserve"> của kì trung gian, kì đầu hoặc kì giữa của nguyên phân; khi đó mỗi tế bào có 2n NST kép.</w:t>
      </w:r>
    </w:p>
    <w:p w:rsidR="00292AFE" w:rsidRPr="00503924" w:rsidRDefault="00292AFE" w:rsidP="00292AFE">
      <w:pPr>
        <w:spacing w:line="360" w:lineRule="auto"/>
        <w:jc w:val="both"/>
        <w:rPr>
          <w:sz w:val="26"/>
          <w:szCs w:val="26"/>
          <w:lang w:val="pt-BR"/>
        </w:rPr>
      </w:pPr>
      <w:r w:rsidRPr="00503924">
        <w:rPr>
          <w:sz w:val="26"/>
          <w:szCs w:val="26"/>
          <w:lang w:val="pt-BR"/>
        </w:rPr>
        <w:tab/>
        <w:t>Số tế bào của nhóm là: 160: 8 = 20.</w:t>
      </w:r>
    </w:p>
    <w:p w:rsidR="00292AFE" w:rsidRPr="00503924" w:rsidRDefault="00292AFE" w:rsidP="00292AFE">
      <w:pPr>
        <w:spacing w:line="360" w:lineRule="auto"/>
        <w:jc w:val="both"/>
        <w:rPr>
          <w:sz w:val="26"/>
          <w:szCs w:val="26"/>
          <w:lang w:val="pt-BR"/>
        </w:rPr>
      </w:pPr>
      <w:r w:rsidRPr="00503924">
        <w:rPr>
          <w:sz w:val="26"/>
          <w:szCs w:val="26"/>
          <w:lang w:val="pt-BR"/>
        </w:rPr>
        <w:tab/>
        <w:t>TH2: Các tế bào trong nhóm đang ở kì đầu, kì giữa, kì sau, kì cuối của giảm phân I; khi đó mỗi tế bào có 2n NST kép.</w:t>
      </w:r>
    </w:p>
    <w:p w:rsidR="00292AFE" w:rsidRPr="00503924" w:rsidRDefault="00292AFE" w:rsidP="00292AFE">
      <w:pPr>
        <w:spacing w:line="360" w:lineRule="auto"/>
        <w:jc w:val="both"/>
        <w:rPr>
          <w:sz w:val="26"/>
          <w:szCs w:val="26"/>
          <w:lang w:val="pt-BR"/>
        </w:rPr>
      </w:pPr>
      <w:r w:rsidRPr="00503924">
        <w:rPr>
          <w:sz w:val="26"/>
          <w:szCs w:val="26"/>
          <w:lang w:val="pt-BR"/>
        </w:rPr>
        <w:tab/>
        <w:t>Số tế bào của nhóm là: 160 : 8 = 20.</w:t>
      </w:r>
    </w:p>
    <w:p w:rsidR="00292AFE" w:rsidRPr="00503924" w:rsidRDefault="00292AFE" w:rsidP="00292AFE">
      <w:pPr>
        <w:spacing w:line="360" w:lineRule="auto"/>
        <w:jc w:val="both"/>
        <w:rPr>
          <w:sz w:val="26"/>
          <w:szCs w:val="26"/>
          <w:lang w:val="pt-BR"/>
        </w:rPr>
      </w:pPr>
      <w:r w:rsidRPr="00503924">
        <w:rPr>
          <w:sz w:val="26"/>
          <w:szCs w:val="26"/>
          <w:lang w:val="pt-BR"/>
        </w:rPr>
        <w:tab/>
        <w:t>TH3: các tế bào trong nhóm ở kì đầu, kì giữa của giảm phân II, khi đó mỗi tế bào có n NST kép.</w:t>
      </w:r>
    </w:p>
    <w:p w:rsidR="00292AFE" w:rsidRPr="00503924" w:rsidRDefault="00292AFE" w:rsidP="00292AFE">
      <w:pPr>
        <w:jc w:val="both"/>
        <w:rPr>
          <w:b/>
          <w:bCs/>
          <w:iCs/>
          <w:sz w:val="26"/>
          <w:szCs w:val="26"/>
          <w:lang w:val="pt-BR"/>
        </w:rPr>
      </w:pPr>
      <w:r w:rsidRPr="00503924">
        <w:rPr>
          <w:sz w:val="26"/>
          <w:szCs w:val="26"/>
          <w:lang w:val="pt-BR"/>
        </w:rPr>
        <w:tab/>
        <w:t>Số tế bào của nhóm là: 160 : 4 = 40.</w:t>
      </w:r>
    </w:p>
    <w:p w:rsidR="00917BAC" w:rsidRPr="00A430B0" w:rsidRDefault="00917BAC" w:rsidP="00917BAC">
      <w:pPr>
        <w:spacing w:line="360" w:lineRule="auto"/>
        <w:jc w:val="both"/>
        <w:rPr>
          <w:b/>
          <w:sz w:val="26"/>
          <w:szCs w:val="26"/>
          <w:u w:val="single"/>
          <w:lang w:val="en-GB"/>
        </w:rPr>
      </w:pPr>
      <w:r w:rsidRPr="00A430B0">
        <w:rPr>
          <w:b/>
          <w:sz w:val="26"/>
          <w:szCs w:val="26"/>
          <w:u w:val="single"/>
        </w:rPr>
        <w:t xml:space="preserve">Câu </w:t>
      </w:r>
      <w:r w:rsidR="00A430B0" w:rsidRPr="00A430B0">
        <w:rPr>
          <w:b/>
          <w:sz w:val="26"/>
          <w:szCs w:val="26"/>
          <w:u w:val="single"/>
          <w:lang w:val="en-GB"/>
        </w:rPr>
        <w:t>308</w:t>
      </w:r>
    </w:p>
    <w:p w:rsidR="00917BAC" w:rsidRPr="00503924" w:rsidRDefault="00917BAC" w:rsidP="00917BAC">
      <w:pPr>
        <w:spacing w:line="360" w:lineRule="auto"/>
        <w:jc w:val="both"/>
        <w:rPr>
          <w:sz w:val="26"/>
          <w:szCs w:val="26"/>
        </w:rPr>
      </w:pPr>
      <w:r w:rsidRPr="00503924">
        <w:rPr>
          <w:sz w:val="26"/>
          <w:szCs w:val="26"/>
        </w:rPr>
        <w:t>1.Khi nói về phân bào nguyên phân ở tế bào động vật, có ý kiến cho rằng: “</w:t>
      </w:r>
      <w:r w:rsidRPr="00503924">
        <w:rPr>
          <w:i/>
          <w:sz w:val="26"/>
          <w:szCs w:val="26"/>
        </w:rPr>
        <w:t>Ở kỳ sau của quá trình phân bào, 2 chromatit của 1 nhiễm sắc thể kép tách nhau ra ở tâm động và trượt về 2 cực của tế bào</w:t>
      </w:r>
      <w:r w:rsidRPr="00503924">
        <w:rPr>
          <w:sz w:val="26"/>
          <w:szCs w:val="26"/>
        </w:rPr>
        <w:t>”. Theo em thì ý kiến đó đúng hay sai? Hãy đưa ra 1 dẫn chứng để chứng minh cho nhận định của em?</w:t>
      </w:r>
    </w:p>
    <w:p w:rsidR="00917BAC" w:rsidRPr="00503924" w:rsidRDefault="00917BAC" w:rsidP="00917BAC">
      <w:pPr>
        <w:autoSpaceDE w:val="0"/>
        <w:autoSpaceDN w:val="0"/>
        <w:adjustRightInd w:val="0"/>
        <w:spacing w:line="360" w:lineRule="auto"/>
        <w:jc w:val="both"/>
        <w:rPr>
          <w:sz w:val="26"/>
          <w:szCs w:val="26"/>
        </w:rPr>
      </w:pPr>
      <w:r w:rsidRPr="00503924">
        <w:rPr>
          <w:sz w:val="26"/>
          <w:szCs w:val="26"/>
        </w:rPr>
        <w:t>2. Thời gian của pha G</w:t>
      </w:r>
      <w:r w:rsidRPr="00503924">
        <w:rPr>
          <w:sz w:val="26"/>
          <w:szCs w:val="26"/>
          <w:vertAlign w:val="subscript"/>
        </w:rPr>
        <w:t>1</w:t>
      </w:r>
      <w:r w:rsidRPr="00503924">
        <w:rPr>
          <w:sz w:val="26"/>
          <w:szCs w:val="26"/>
        </w:rPr>
        <w:t xml:space="preserve"> ở tế bào hồng cầu, tế bào hợp tử, tế bào gan, tế bào thần kinh có gì khác nhau? Giải thích.</w:t>
      </w:r>
    </w:p>
    <w:p w:rsidR="00E37165" w:rsidRPr="00503924" w:rsidRDefault="00917BAC" w:rsidP="00E37165">
      <w:pPr>
        <w:rPr>
          <w:b/>
          <w:sz w:val="26"/>
          <w:szCs w:val="26"/>
          <w:u w:val="single"/>
          <w:lang w:val="en-US"/>
        </w:rPr>
      </w:pPr>
      <w:r w:rsidRPr="00503924">
        <w:rPr>
          <w:b/>
          <w:sz w:val="26"/>
          <w:szCs w:val="26"/>
          <w:u w:val="single"/>
          <w:lang w:val="en-US"/>
        </w:rPr>
        <w:t>ĐA</w:t>
      </w:r>
    </w:p>
    <w:p w:rsidR="00917BAC" w:rsidRPr="00503924" w:rsidRDefault="00917BAC" w:rsidP="00917BAC">
      <w:pPr>
        <w:spacing w:line="360" w:lineRule="auto"/>
        <w:jc w:val="both"/>
        <w:rPr>
          <w:sz w:val="26"/>
          <w:szCs w:val="26"/>
        </w:rPr>
      </w:pPr>
      <w:r w:rsidRPr="00503924">
        <w:rPr>
          <w:b/>
          <w:sz w:val="26"/>
          <w:szCs w:val="26"/>
          <w:u w:val="single"/>
          <w:lang w:val="en-US"/>
        </w:rPr>
        <w:t>1.</w:t>
      </w:r>
      <w:r w:rsidRPr="00503924">
        <w:rPr>
          <w:sz w:val="26"/>
          <w:szCs w:val="26"/>
        </w:rPr>
        <w:t xml:space="preserve"> - Ý kiến đó là sai (không chính xác).</w:t>
      </w:r>
    </w:p>
    <w:p w:rsidR="00917BAC" w:rsidRPr="00503924" w:rsidRDefault="00917BAC" w:rsidP="00917BAC">
      <w:pPr>
        <w:spacing w:line="360" w:lineRule="auto"/>
        <w:jc w:val="both"/>
        <w:rPr>
          <w:sz w:val="26"/>
          <w:szCs w:val="26"/>
        </w:rPr>
      </w:pPr>
      <w:r w:rsidRPr="00503924">
        <w:rPr>
          <w:sz w:val="26"/>
          <w:szCs w:val="26"/>
        </w:rPr>
        <w:t>- Trong quá trình phân bào nguyên phân, ở kỳ sau các nhiễm sắc thể bị kéo về 2 cực của tế bào do sự giải trùng ngưng của thoi phân bào.</w:t>
      </w:r>
    </w:p>
    <w:p w:rsidR="00917BAC" w:rsidRPr="00503924" w:rsidRDefault="00917BAC" w:rsidP="00917BAC">
      <w:pPr>
        <w:pStyle w:val="ListParagraph"/>
        <w:tabs>
          <w:tab w:val="left" w:pos="284"/>
        </w:tabs>
        <w:spacing w:after="0" w:line="360" w:lineRule="auto"/>
        <w:ind w:left="0"/>
        <w:jc w:val="both"/>
        <w:rPr>
          <w:rFonts w:ascii="Times New Roman" w:hAnsi="Times New Roman"/>
          <w:color w:val="000000"/>
          <w:sz w:val="26"/>
          <w:szCs w:val="26"/>
          <w:lang w:val="vi-VN"/>
        </w:rPr>
      </w:pPr>
      <w:r w:rsidRPr="00503924">
        <w:rPr>
          <w:rFonts w:ascii="Times New Roman" w:hAnsi="Times New Roman"/>
          <w:b/>
          <w:color w:val="000000"/>
          <w:sz w:val="26"/>
          <w:szCs w:val="26"/>
          <w:lang w:val="vi-VN"/>
        </w:rPr>
        <w:lastRenderedPageBreak/>
        <w:t xml:space="preserve">Thí nghiệm: </w:t>
      </w:r>
      <w:r w:rsidRPr="00503924">
        <w:rPr>
          <w:rFonts w:ascii="Times New Roman" w:hAnsi="Times New Roman"/>
          <w:color w:val="000000"/>
          <w:sz w:val="26"/>
          <w:szCs w:val="26"/>
          <w:lang w:val="vi-VN"/>
        </w:rPr>
        <w:t xml:space="preserve">Gary Borisy và cộng sự đã làm thí nghiệm và xác định được sự phân rã các vi ống thể động bắt đầu từ đầu thể động hay thể cực khi nhiễm sắc thể di chuyển về các cực trong quá trình phân chia. </w:t>
      </w:r>
    </w:p>
    <w:p w:rsidR="00917BAC" w:rsidRPr="00503924" w:rsidRDefault="00917BAC" w:rsidP="00917BAC">
      <w:pPr>
        <w:pStyle w:val="ListParagraph"/>
        <w:tabs>
          <w:tab w:val="left" w:pos="284"/>
        </w:tabs>
        <w:spacing w:after="0" w:line="360" w:lineRule="auto"/>
        <w:ind w:left="0"/>
        <w:jc w:val="both"/>
        <w:rPr>
          <w:rFonts w:ascii="Times New Roman" w:hAnsi="Times New Roman"/>
          <w:color w:val="000000"/>
          <w:sz w:val="26"/>
          <w:szCs w:val="26"/>
          <w:lang w:val="vi-VN"/>
        </w:rPr>
      </w:pPr>
      <w:r w:rsidRPr="00503924">
        <w:rPr>
          <w:rFonts w:ascii="Times New Roman" w:hAnsi="Times New Roman"/>
          <w:color w:val="000000"/>
          <w:sz w:val="26"/>
          <w:szCs w:val="26"/>
          <w:lang w:val="vi-VN"/>
        </w:rPr>
        <w:tab/>
        <w:t xml:space="preserve">Đầu tiên các tác giả đã nhuộm huỳnh quang vàng các vi ống của tế bào thận lợn trong kỳ sau sớm. </w:t>
      </w:r>
    </w:p>
    <w:p w:rsidR="00917BAC" w:rsidRPr="00503924" w:rsidRDefault="00917BAC" w:rsidP="00917BAC">
      <w:pPr>
        <w:pStyle w:val="ListParagraph"/>
        <w:tabs>
          <w:tab w:val="left" w:pos="284"/>
        </w:tabs>
        <w:spacing w:after="0" w:line="360" w:lineRule="auto"/>
        <w:ind w:left="0"/>
        <w:jc w:val="both"/>
        <w:rPr>
          <w:rFonts w:ascii="Times New Roman" w:hAnsi="Times New Roman"/>
          <w:sz w:val="26"/>
          <w:szCs w:val="26"/>
          <w:lang w:val="vi-VN"/>
        </w:rPr>
      </w:pPr>
      <w:r w:rsidRPr="00503924">
        <w:rPr>
          <w:rFonts w:ascii="Times New Roman" w:hAnsi="Times New Roman"/>
          <w:sz w:val="26"/>
          <w:szCs w:val="26"/>
          <w:lang w:val="vi-VN"/>
        </w:rPr>
        <w:t xml:space="preserve">    Sau đó đánh dấu một đoạn vi ống thể động giữa 1 cực và nhiễm sắc thể nhờ sử dụng tia laser khử màu thuốc nhuộm này. Quan sát sự phân bào ở kỳ sau, các tác giả đã thấy sự thay đổi độ dài của vi ống ở 2 bên đoạn đầu.</w:t>
      </w:r>
    </w:p>
    <w:p w:rsidR="00917BAC" w:rsidRPr="00503924" w:rsidRDefault="00917BAC" w:rsidP="00917BAC">
      <w:pPr>
        <w:pStyle w:val="ListParagraph"/>
        <w:tabs>
          <w:tab w:val="left" w:pos="284"/>
        </w:tabs>
        <w:spacing w:after="0" w:line="360" w:lineRule="auto"/>
        <w:ind w:left="0"/>
        <w:jc w:val="both"/>
        <w:rPr>
          <w:rFonts w:ascii="Times New Roman" w:hAnsi="Times New Roman"/>
          <w:sz w:val="26"/>
          <w:szCs w:val="26"/>
        </w:rPr>
      </w:pPr>
      <w:r w:rsidRPr="00503924">
        <w:rPr>
          <w:rFonts w:ascii="Times New Roman" w:hAnsi="Times New Roman"/>
          <w:b/>
          <w:sz w:val="26"/>
          <w:szCs w:val="26"/>
          <w:lang w:val="vi-VN"/>
        </w:rPr>
        <w:t xml:space="preserve">Kết quả: </w:t>
      </w:r>
      <w:r w:rsidRPr="00503924">
        <w:rPr>
          <w:rFonts w:ascii="Times New Roman" w:hAnsi="Times New Roman"/>
          <w:sz w:val="26"/>
          <w:szCs w:val="26"/>
          <w:lang w:val="vi-VN"/>
        </w:rPr>
        <w:t>Khi nhiễm sắc thể di chuyển về 2 cực của tế bào, đoạn vi ống ở phía thể động của thoi phân bào ngắn dần, đoạn vi ống thể động ở phía đầu cực giữ nguyên độ dài.</w:t>
      </w:r>
    </w:p>
    <w:p w:rsidR="00917BAC" w:rsidRPr="00503924" w:rsidRDefault="00917BAC" w:rsidP="00917BAC">
      <w:pPr>
        <w:tabs>
          <w:tab w:val="center" w:pos="4320"/>
          <w:tab w:val="right" w:pos="8640"/>
        </w:tabs>
        <w:autoSpaceDE w:val="0"/>
        <w:autoSpaceDN w:val="0"/>
        <w:adjustRightInd w:val="0"/>
        <w:spacing w:line="360" w:lineRule="auto"/>
        <w:jc w:val="both"/>
        <w:rPr>
          <w:sz w:val="26"/>
          <w:szCs w:val="26"/>
        </w:rPr>
      </w:pPr>
      <w:r w:rsidRPr="00503924">
        <w:rPr>
          <w:b/>
          <w:sz w:val="26"/>
          <w:szCs w:val="26"/>
          <w:u w:val="single"/>
          <w:lang w:val="en-US"/>
        </w:rPr>
        <w:t>2.</w:t>
      </w:r>
      <w:r w:rsidRPr="00503924">
        <w:rPr>
          <w:sz w:val="26"/>
          <w:szCs w:val="26"/>
        </w:rPr>
        <w:t xml:space="preserve"> - Tế bào hồng cầu: không có nhân, không có khả năng phân chia nên không có pha G</w:t>
      </w:r>
      <w:r w:rsidRPr="00503924">
        <w:rPr>
          <w:sz w:val="26"/>
          <w:szCs w:val="26"/>
          <w:vertAlign w:val="subscript"/>
        </w:rPr>
        <w:t>1</w:t>
      </w:r>
      <w:r w:rsidRPr="00503924">
        <w:rPr>
          <w:sz w:val="26"/>
          <w:szCs w:val="26"/>
        </w:rPr>
        <w:t>.</w:t>
      </w:r>
    </w:p>
    <w:p w:rsidR="00917BAC" w:rsidRPr="00503924" w:rsidRDefault="00917BAC" w:rsidP="00917BAC">
      <w:pPr>
        <w:tabs>
          <w:tab w:val="center" w:pos="4320"/>
          <w:tab w:val="right" w:pos="8640"/>
        </w:tabs>
        <w:autoSpaceDE w:val="0"/>
        <w:autoSpaceDN w:val="0"/>
        <w:adjustRightInd w:val="0"/>
        <w:spacing w:line="360" w:lineRule="auto"/>
        <w:jc w:val="both"/>
        <w:rPr>
          <w:sz w:val="26"/>
          <w:szCs w:val="26"/>
        </w:rPr>
      </w:pPr>
      <w:r w:rsidRPr="00503924">
        <w:rPr>
          <w:sz w:val="26"/>
          <w:szCs w:val="26"/>
        </w:rPr>
        <w:t>- Tế bào hợp tử: pha G</w:t>
      </w:r>
      <w:r w:rsidRPr="00503924">
        <w:rPr>
          <w:sz w:val="26"/>
          <w:szCs w:val="26"/>
          <w:vertAlign w:val="subscript"/>
        </w:rPr>
        <w:t>1</w:t>
      </w:r>
      <w:r w:rsidRPr="00503924">
        <w:rPr>
          <w:sz w:val="26"/>
          <w:szCs w:val="26"/>
        </w:rPr>
        <w:t xml:space="preserve"> thường rất ngắn  hợp tử phân chia rất nhanh, chủ yếu là phân chia nhân.</w:t>
      </w:r>
    </w:p>
    <w:p w:rsidR="00917BAC" w:rsidRPr="00503924" w:rsidRDefault="00917BAC" w:rsidP="00917BAC">
      <w:pPr>
        <w:tabs>
          <w:tab w:val="center" w:pos="4320"/>
          <w:tab w:val="right" w:pos="8640"/>
        </w:tabs>
        <w:autoSpaceDE w:val="0"/>
        <w:autoSpaceDN w:val="0"/>
        <w:adjustRightInd w:val="0"/>
        <w:spacing w:line="360" w:lineRule="auto"/>
        <w:jc w:val="both"/>
        <w:rPr>
          <w:spacing w:val="-2"/>
          <w:sz w:val="26"/>
          <w:szCs w:val="26"/>
        </w:rPr>
      </w:pPr>
      <w:r w:rsidRPr="00503924">
        <w:rPr>
          <w:spacing w:val="-2"/>
          <w:sz w:val="26"/>
          <w:szCs w:val="26"/>
        </w:rPr>
        <w:t>- Tế bào gan: pha G</w:t>
      </w:r>
      <w:r w:rsidRPr="00503924">
        <w:rPr>
          <w:spacing w:val="-2"/>
          <w:sz w:val="26"/>
          <w:szCs w:val="26"/>
          <w:vertAlign w:val="subscript"/>
        </w:rPr>
        <w:t>1</w:t>
      </w:r>
      <w:r w:rsidRPr="00503924">
        <w:rPr>
          <w:spacing w:val="-2"/>
          <w:sz w:val="26"/>
          <w:szCs w:val="26"/>
        </w:rPr>
        <w:t xml:space="preserve"> kéo dài (ĐV có vú: 1 năm),  do tế bào rất ít phân chia.</w:t>
      </w:r>
    </w:p>
    <w:p w:rsidR="00917BAC" w:rsidRPr="00503924" w:rsidRDefault="00917BAC" w:rsidP="00917BAC">
      <w:pPr>
        <w:tabs>
          <w:tab w:val="left" w:pos="459"/>
        </w:tabs>
        <w:autoSpaceDE w:val="0"/>
        <w:autoSpaceDN w:val="0"/>
        <w:adjustRightInd w:val="0"/>
        <w:spacing w:line="360" w:lineRule="auto"/>
        <w:ind w:left="34"/>
        <w:jc w:val="both"/>
        <w:rPr>
          <w:sz w:val="26"/>
          <w:szCs w:val="26"/>
        </w:rPr>
      </w:pPr>
      <w:r w:rsidRPr="00503924">
        <w:rPr>
          <w:sz w:val="26"/>
          <w:szCs w:val="26"/>
        </w:rPr>
        <w:t>- Tế bào thần kinh: không bao giờ phân chia, pha G</w:t>
      </w:r>
      <w:r w:rsidRPr="00503924">
        <w:rPr>
          <w:sz w:val="26"/>
          <w:szCs w:val="26"/>
          <w:vertAlign w:val="subscript"/>
        </w:rPr>
        <w:t>1</w:t>
      </w:r>
      <w:r w:rsidRPr="00503924">
        <w:rPr>
          <w:sz w:val="26"/>
          <w:szCs w:val="26"/>
        </w:rPr>
        <w:t xml:space="preserve"> kéo dài suốt đời sống cơ thể.</w:t>
      </w:r>
    </w:p>
    <w:p w:rsidR="00400114" w:rsidRPr="00503924" w:rsidRDefault="00400114" w:rsidP="00400114">
      <w:pPr>
        <w:rPr>
          <w:sz w:val="26"/>
          <w:szCs w:val="26"/>
        </w:rPr>
      </w:pPr>
      <w:r w:rsidRPr="00503924">
        <w:rPr>
          <w:sz w:val="26"/>
          <w:szCs w:val="26"/>
        </w:rPr>
        <w:t xml:space="preserve">Câu 2: a, Điều kiện để các nhiễm sắc thể tiếp hợp: </w:t>
      </w:r>
    </w:p>
    <w:p w:rsidR="00400114" w:rsidRPr="00503924" w:rsidRDefault="00400114" w:rsidP="00400114">
      <w:pPr>
        <w:rPr>
          <w:sz w:val="26"/>
          <w:szCs w:val="26"/>
        </w:rPr>
      </w:pPr>
      <w:r w:rsidRPr="00503924">
        <w:rPr>
          <w:sz w:val="26"/>
          <w:szCs w:val="26"/>
        </w:rPr>
        <w:t>Xảy ra giữa các nst kép tương đồng, không xảy ra giữa các nhiễm sắc tử chị em, có lực tác động để 2 nhiễm sắc thể tiếp hợp (0,5)</w:t>
      </w:r>
    </w:p>
    <w:p w:rsidR="00AE79C6" w:rsidRPr="00503924" w:rsidRDefault="00A430B0" w:rsidP="00AE79C6">
      <w:pPr>
        <w:rPr>
          <w:b/>
          <w:sz w:val="26"/>
          <w:szCs w:val="26"/>
        </w:rPr>
      </w:pPr>
      <w:r w:rsidRPr="00A430B0">
        <w:rPr>
          <w:b/>
          <w:sz w:val="26"/>
          <w:szCs w:val="26"/>
          <w:u w:val="single"/>
        </w:rPr>
        <w:t>Câu 309</w:t>
      </w:r>
      <w:r w:rsidR="00AE79C6" w:rsidRPr="00503924">
        <w:rPr>
          <w:b/>
          <w:sz w:val="26"/>
          <w:szCs w:val="26"/>
        </w:rPr>
        <w:t xml:space="preserve">. </w:t>
      </w:r>
    </w:p>
    <w:p w:rsidR="00AE79C6" w:rsidRPr="00503924" w:rsidRDefault="00AE79C6" w:rsidP="00AE79C6">
      <w:pPr>
        <w:rPr>
          <w:sz w:val="26"/>
          <w:szCs w:val="26"/>
        </w:rPr>
      </w:pPr>
      <w:r w:rsidRPr="00503924">
        <w:rPr>
          <w:b/>
          <w:sz w:val="26"/>
          <w:szCs w:val="26"/>
        </w:rPr>
        <w:t>a</w:t>
      </w:r>
      <w:r w:rsidRPr="00503924">
        <w:rPr>
          <w:sz w:val="26"/>
          <w:szCs w:val="26"/>
        </w:rPr>
        <w:t>.Những sự kiện  quan trọng nào trong phân bào là cơ sở để duy trì ổn định bộ NST của tế bào con so với tế bào mẹ?</w:t>
      </w:r>
    </w:p>
    <w:p w:rsidR="00AE79C6" w:rsidRPr="00503924" w:rsidRDefault="00AE79C6" w:rsidP="00AE79C6">
      <w:pPr>
        <w:rPr>
          <w:sz w:val="26"/>
          <w:szCs w:val="26"/>
        </w:rPr>
      </w:pPr>
      <w:r w:rsidRPr="00503924">
        <w:rPr>
          <w:b/>
          <w:sz w:val="26"/>
          <w:szCs w:val="26"/>
        </w:rPr>
        <w:t>b</w:t>
      </w:r>
      <w:r w:rsidRPr="00503924">
        <w:rPr>
          <w:sz w:val="26"/>
          <w:szCs w:val="26"/>
        </w:rPr>
        <w:t>. Dựa vào đặc điểm của các giai đoạn trong chu kì tế bào, em hãy cho biết để tạo tế bào tứ bội từ tế bào lưỡng bội thì nên tác động vào yếu tố nào trong các yếu tố tham gia phân bào, và nên tác động vào thời điểm nào là phù hợp nhất? Vì sao?</w:t>
      </w:r>
    </w:p>
    <w:p w:rsidR="00AE79C6" w:rsidRPr="00503924" w:rsidRDefault="00AE79C6" w:rsidP="00AE79C6">
      <w:pPr>
        <w:rPr>
          <w:sz w:val="26"/>
          <w:szCs w:val="26"/>
        </w:rPr>
      </w:pPr>
      <w:r w:rsidRPr="00503924">
        <w:rPr>
          <w:sz w:val="26"/>
          <w:szCs w:val="26"/>
        </w:rPr>
        <w:t>a.Những sự kiện  quan trọng nào trong phân bào nguyên phân là cơ sở để duy trì ổn định bộ NST của tế bào con so với tế bào mẹ?</w:t>
      </w:r>
    </w:p>
    <w:p w:rsidR="00AE79C6" w:rsidRPr="00503924" w:rsidRDefault="00AE79C6" w:rsidP="00AE79C6">
      <w:pPr>
        <w:rPr>
          <w:sz w:val="26"/>
          <w:szCs w:val="26"/>
        </w:rPr>
      </w:pPr>
      <w:r w:rsidRPr="00503924">
        <w:rPr>
          <w:sz w:val="26"/>
          <w:szCs w:val="26"/>
        </w:rPr>
        <w:t>- Các NST đơn nhân đôi thành các NST kép</w:t>
      </w:r>
    </w:p>
    <w:p w:rsidR="00AE79C6" w:rsidRPr="00503924" w:rsidRDefault="00AE79C6" w:rsidP="00AE79C6">
      <w:pPr>
        <w:rPr>
          <w:sz w:val="26"/>
          <w:szCs w:val="26"/>
        </w:rPr>
      </w:pPr>
      <w:r w:rsidRPr="00503924">
        <w:rPr>
          <w:sz w:val="26"/>
          <w:szCs w:val="26"/>
        </w:rPr>
        <w:t>- Các NST kép xếp thành 1 hàng trên mặt phẳng xích đạo</w:t>
      </w:r>
    </w:p>
    <w:p w:rsidR="00AE79C6" w:rsidRPr="00503924" w:rsidRDefault="00AE79C6" w:rsidP="00AE79C6">
      <w:pPr>
        <w:rPr>
          <w:sz w:val="26"/>
          <w:szCs w:val="26"/>
        </w:rPr>
      </w:pPr>
      <w:r w:rsidRPr="00503924">
        <w:rPr>
          <w:sz w:val="26"/>
          <w:szCs w:val="26"/>
        </w:rPr>
        <w:t>- Mỗi NST kép tách thành 2 NST đơn, các NST đơn dàn thành 2 nhóm giống nhau tiến về 2 cực TB.</w:t>
      </w:r>
    </w:p>
    <w:p w:rsidR="00AE79C6" w:rsidRPr="00503924" w:rsidRDefault="00AE79C6" w:rsidP="00AE79C6">
      <w:pPr>
        <w:rPr>
          <w:sz w:val="26"/>
          <w:szCs w:val="26"/>
        </w:rPr>
      </w:pPr>
      <w:r w:rsidRPr="00503924">
        <w:rPr>
          <w:sz w:val="26"/>
          <w:szCs w:val="26"/>
        </w:rPr>
        <w:t>- Màng nhân xuất hiện bao lấy bộ NST, màng TB phân chia TB mẹ thành 2 TB con.</w:t>
      </w:r>
    </w:p>
    <w:p w:rsidR="00AE79C6" w:rsidRPr="00503924" w:rsidRDefault="00AE79C6" w:rsidP="00AE79C6">
      <w:pPr>
        <w:rPr>
          <w:sz w:val="26"/>
          <w:szCs w:val="26"/>
        </w:rPr>
      </w:pPr>
      <w:r w:rsidRPr="00503924">
        <w:rPr>
          <w:sz w:val="26"/>
          <w:szCs w:val="26"/>
        </w:rPr>
        <w:t>b. Dựa vào đặc điểm của các giai đoạn trong chu kì tế bào, em hãy cho biết để tạo tế bào tứ bội từ tế bào lưỡng bội thì nên tác động vào yếu tố nào trong các yếu tố tham gia phân bào, và nên tác động vào thời điểm nào là phù hợp nhất? Vì sao?</w:t>
      </w:r>
    </w:p>
    <w:p w:rsidR="00AE79C6" w:rsidRPr="00503924" w:rsidRDefault="00AE79C6" w:rsidP="00AE79C6">
      <w:pPr>
        <w:rPr>
          <w:sz w:val="26"/>
          <w:szCs w:val="26"/>
        </w:rPr>
      </w:pPr>
      <w:r w:rsidRPr="00503924">
        <w:rPr>
          <w:sz w:val="26"/>
          <w:szCs w:val="26"/>
        </w:rPr>
        <w:t xml:space="preserve">- Tác động vào thoi vô sắc, không cho thoi vô sắc hình thành  </w:t>
      </w:r>
    </w:p>
    <w:p w:rsidR="00AE79C6" w:rsidRPr="00503924" w:rsidRDefault="00AE79C6" w:rsidP="00AE79C6">
      <w:pPr>
        <w:rPr>
          <w:sz w:val="26"/>
          <w:szCs w:val="26"/>
        </w:rPr>
      </w:pPr>
      <w:r w:rsidRPr="00503924">
        <w:rPr>
          <w:sz w:val="26"/>
          <w:szCs w:val="26"/>
        </w:rPr>
        <w:lastRenderedPageBreak/>
        <w:t>- Nên tác động vào pha G2 của kì trung gian, vì lúc này thoi vô sắc bắt đầu hình hành.</w:t>
      </w:r>
    </w:p>
    <w:p w:rsidR="00517B49" w:rsidRPr="00503924" w:rsidRDefault="00A430B0" w:rsidP="00517B49">
      <w:pPr>
        <w:spacing w:line="264" w:lineRule="auto"/>
        <w:rPr>
          <w:b/>
          <w:sz w:val="26"/>
          <w:szCs w:val="26"/>
          <w:lang w:val="pt-BR"/>
        </w:rPr>
      </w:pPr>
      <w:r w:rsidRPr="00A430B0">
        <w:rPr>
          <w:b/>
          <w:sz w:val="26"/>
          <w:szCs w:val="26"/>
          <w:u w:val="single"/>
          <w:lang w:val="pt-BR"/>
        </w:rPr>
        <w:t>Câu 310</w:t>
      </w:r>
      <w:r w:rsidR="00517B49" w:rsidRPr="00503924">
        <w:rPr>
          <w:b/>
          <w:sz w:val="26"/>
          <w:szCs w:val="26"/>
          <w:lang w:val="pt-BR"/>
        </w:rPr>
        <w:t xml:space="preserve"> (1,0 điểm) : </w:t>
      </w:r>
      <w:r w:rsidR="00517B49" w:rsidRPr="00503924">
        <w:rPr>
          <w:sz w:val="26"/>
          <w:szCs w:val="26"/>
          <w:lang w:val="pt-BR"/>
        </w:rPr>
        <w:t xml:space="preserve">  </w:t>
      </w:r>
    </w:p>
    <w:p w:rsidR="00517B49" w:rsidRPr="00503924" w:rsidRDefault="00517B49" w:rsidP="00517B49">
      <w:pPr>
        <w:spacing w:line="264" w:lineRule="auto"/>
        <w:jc w:val="both"/>
        <w:rPr>
          <w:sz w:val="26"/>
          <w:szCs w:val="26"/>
          <w:lang w:val="pt-BR"/>
        </w:rPr>
      </w:pPr>
      <w:r w:rsidRPr="00503924">
        <w:rPr>
          <w:sz w:val="26"/>
          <w:szCs w:val="26"/>
          <w:lang w:val="pt-BR"/>
        </w:rPr>
        <w:t>Trong chu kì tế bào, pha nào có biến động nhiều nhất về sinh hóa và pha nào có biến động nhiều nhất về hình thái? Hai pha này có mối quan hệ với nhau như thế nào và có thuận nghịch không ?</w:t>
      </w:r>
    </w:p>
    <w:p w:rsidR="00517B49" w:rsidRPr="00503924" w:rsidRDefault="00517B49" w:rsidP="00517B49">
      <w:pPr>
        <w:spacing w:line="264" w:lineRule="auto"/>
        <w:jc w:val="both"/>
        <w:rPr>
          <w:sz w:val="26"/>
          <w:szCs w:val="26"/>
        </w:rPr>
      </w:pPr>
      <w:r w:rsidRPr="00503924">
        <w:rPr>
          <w:sz w:val="26"/>
          <w:szCs w:val="26"/>
        </w:rPr>
        <w:t>- Pha biến động nhiều nhất về sinh hóa : pha S</w:t>
      </w:r>
    </w:p>
    <w:p w:rsidR="00517B49" w:rsidRPr="00503924" w:rsidRDefault="00517B49" w:rsidP="00517B49">
      <w:pPr>
        <w:spacing w:line="264" w:lineRule="auto"/>
        <w:jc w:val="both"/>
        <w:rPr>
          <w:sz w:val="26"/>
          <w:szCs w:val="26"/>
        </w:rPr>
      </w:pPr>
      <w:r w:rsidRPr="00503924">
        <w:rPr>
          <w:sz w:val="26"/>
          <w:szCs w:val="26"/>
        </w:rPr>
        <w:t xml:space="preserve">- Pha biến động nhiều nhất về hình thái : pha M </w:t>
      </w:r>
    </w:p>
    <w:p w:rsidR="00517B49" w:rsidRPr="00503924" w:rsidRDefault="00517B49" w:rsidP="00517B49">
      <w:pPr>
        <w:spacing w:line="264" w:lineRule="auto"/>
        <w:jc w:val="both"/>
        <w:rPr>
          <w:sz w:val="26"/>
          <w:szCs w:val="26"/>
          <w:lang w:val="pt-BR"/>
        </w:rPr>
      </w:pPr>
      <w:r w:rsidRPr="00503924">
        <w:rPr>
          <w:sz w:val="26"/>
          <w:szCs w:val="26"/>
        </w:rPr>
        <w:t>- Hai pha này có mối qua hệ một chiều , pha S có sự nhân đôi AND -&gt; nhân đôi NST -&gt; là tiền đề cho pha M → không thuận nghịch</w:t>
      </w:r>
    </w:p>
    <w:p w:rsidR="00517B49" w:rsidRPr="00503924" w:rsidRDefault="002A7B89" w:rsidP="00517B49">
      <w:pPr>
        <w:spacing w:line="264" w:lineRule="auto"/>
        <w:jc w:val="both"/>
        <w:rPr>
          <w:sz w:val="26"/>
          <w:szCs w:val="26"/>
          <w:lang w:val="pt-BR"/>
        </w:rPr>
      </w:pPr>
      <w:r w:rsidRPr="002A7B89">
        <w:rPr>
          <w:b/>
          <w:sz w:val="26"/>
          <w:szCs w:val="26"/>
          <w:u w:val="single"/>
          <w:lang w:val="pt-BR"/>
        </w:rPr>
        <w:t>Câu 311</w:t>
      </w:r>
      <w:r w:rsidR="00517B49" w:rsidRPr="00503924">
        <w:rPr>
          <w:b/>
          <w:sz w:val="26"/>
          <w:szCs w:val="26"/>
          <w:lang w:val="pt-BR"/>
        </w:rPr>
        <w:t xml:space="preserve"> (2,0 điểm) : </w:t>
      </w:r>
      <w:r w:rsidR="00517B49" w:rsidRPr="00503924">
        <w:rPr>
          <w:sz w:val="26"/>
          <w:szCs w:val="26"/>
          <w:lang w:val="pt-BR"/>
        </w:rPr>
        <w:t xml:space="preserve">  </w:t>
      </w:r>
    </w:p>
    <w:p w:rsidR="00517B49" w:rsidRPr="00503924" w:rsidRDefault="00517B49" w:rsidP="00517B49">
      <w:pPr>
        <w:spacing w:line="264" w:lineRule="auto"/>
        <w:jc w:val="both"/>
        <w:rPr>
          <w:rStyle w:val="Bodytext3"/>
          <w:b w:val="0"/>
          <w:bCs w:val="0"/>
          <w:i w:val="0"/>
          <w:iCs w:val="0"/>
          <w:color w:val="000000"/>
          <w:sz w:val="26"/>
          <w:szCs w:val="26"/>
        </w:rPr>
      </w:pPr>
      <w:r w:rsidRPr="00503924">
        <w:rPr>
          <w:rStyle w:val="Bodytext3"/>
          <w:b w:val="0"/>
          <w:bCs w:val="0"/>
          <w:i w:val="0"/>
          <w:iCs w:val="0"/>
          <w:color w:val="000000"/>
          <w:sz w:val="26"/>
          <w:szCs w:val="26"/>
          <w:lang w:val="pt-BR"/>
        </w:rPr>
        <w:t xml:space="preserve">Ba hợp tử A, B, C cùng loài đều tham gia qúa trình nguyên phân trong 2 giờ. Hợp tử A có chu kì nguyên phân gấp đôi so với chu kì nguyên phân của hợp tử B. Hợp tử B có tốc độ nguyên phân bằng 2/3 so với tốc độ nguyên phân của hợp tử C. Quá trình cần môi trường nội bào cung cấp nguyên liệu tương đương với 648 NST đơn đã sinh ra 84 tế bào con. </w:t>
      </w:r>
      <w:r w:rsidRPr="00503924">
        <w:rPr>
          <w:rStyle w:val="Bodytext3"/>
          <w:b w:val="0"/>
          <w:bCs w:val="0"/>
          <w:i w:val="0"/>
          <w:iCs w:val="0"/>
          <w:color w:val="000000"/>
          <w:sz w:val="26"/>
          <w:szCs w:val="26"/>
        </w:rPr>
        <w:t>Xác định:</w:t>
      </w:r>
    </w:p>
    <w:p w:rsidR="00517B49" w:rsidRPr="00503924" w:rsidRDefault="00517B49" w:rsidP="00A8059B">
      <w:pPr>
        <w:numPr>
          <w:ilvl w:val="0"/>
          <w:numId w:val="54"/>
        </w:numPr>
        <w:spacing w:line="264" w:lineRule="auto"/>
        <w:jc w:val="both"/>
        <w:rPr>
          <w:rStyle w:val="Bodytext3"/>
          <w:b w:val="0"/>
          <w:bCs w:val="0"/>
          <w:i w:val="0"/>
          <w:iCs w:val="0"/>
          <w:color w:val="000000"/>
          <w:sz w:val="26"/>
          <w:szCs w:val="26"/>
        </w:rPr>
      </w:pPr>
      <w:r w:rsidRPr="00503924">
        <w:rPr>
          <w:rStyle w:val="Bodytext3"/>
          <w:b w:val="0"/>
          <w:bCs w:val="0"/>
          <w:i w:val="0"/>
          <w:iCs w:val="0"/>
          <w:color w:val="000000"/>
          <w:sz w:val="26"/>
          <w:szCs w:val="26"/>
        </w:rPr>
        <w:t>Số lần nguyên phân của mỗi hợp tử trên.</w:t>
      </w:r>
    </w:p>
    <w:p w:rsidR="00517B49" w:rsidRPr="00503924" w:rsidRDefault="00517B49" w:rsidP="00A8059B">
      <w:pPr>
        <w:numPr>
          <w:ilvl w:val="0"/>
          <w:numId w:val="54"/>
        </w:numPr>
        <w:spacing w:line="264" w:lineRule="auto"/>
        <w:jc w:val="both"/>
        <w:rPr>
          <w:rStyle w:val="Bodytext3"/>
          <w:b w:val="0"/>
          <w:bCs w:val="0"/>
          <w:i w:val="0"/>
          <w:iCs w:val="0"/>
          <w:color w:val="000000"/>
          <w:sz w:val="26"/>
          <w:szCs w:val="26"/>
        </w:rPr>
      </w:pPr>
      <w:r w:rsidRPr="00503924">
        <w:rPr>
          <w:rStyle w:val="Bodytext3"/>
          <w:b w:val="0"/>
          <w:bCs w:val="0"/>
          <w:i w:val="0"/>
          <w:iCs w:val="0"/>
          <w:color w:val="000000"/>
          <w:sz w:val="26"/>
          <w:szCs w:val="26"/>
        </w:rPr>
        <w:t>Bộ NST lưỡng bội của loài.</w:t>
      </w:r>
    </w:p>
    <w:p w:rsidR="00517B49" w:rsidRPr="00503924" w:rsidRDefault="00517B49" w:rsidP="00A8059B">
      <w:pPr>
        <w:numPr>
          <w:ilvl w:val="0"/>
          <w:numId w:val="54"/>
        </w:numPr>
        <w:spacing w:line="264" w:lineRule="auto"/>
        <w:jc w:val="both"/>
        <w:rPr>
          <w:rStyle w:val="Bodytext3"/>
          <w:b w:val="0"/>
          <w:bCs w:val="0"/>
          <w:i w:val="0"/>
          <w:iCs w:val="0"/>
          <w:color w:val="000000"/>
          <w:sz w:val="26"/>
          <w:szCs w:val="26"/>
        </w:rPr>
      </w:pPr>
      <w:r w:rsidRPr="00503924">
        <w:rPr>
          <w:rStyle w:val="Bodytext3"/>
          <w:b w:val="0"/>
          <w:bCs w:val="0"/>
          <w:i w:val="0"/>
          <w:iCs w:val="0"/>
          <w:color w:val="000000"/>
          <w:sz w:val="26"/>
          <w:szCs w:val="26"/>
        </w:rPr>
        <w:t>Chu kì nguyên phân của mỗi hợp tử.</w:t>
      </w:r>
    </w:p>
    <w:p w:rsidR="00517B49" w:rsidRPr="00503924" w:rsidRDefault="00517B49" w:rsidP="00517B49">
      <w:pPr>
        <w:pStyle w:val="Bodytext5"/>
        <w:shd w:val="clear" w:color="auto" w:fill="auto"/>
        <w:spacing w:line="264" w:lineRule="auto"/>
        <w:rPr>
          <w:rFonts w:ascii="Times New Roman" w:hAnsi="Times New Roman" w:cs="Times New Roman"/>
          <w:sz w:val="26"/>
          <w:szCs w:val="26"/>
        </w:rPr>
      </w:pPr>
      <w:r w:rsidRPr="00503924">
        <w:rPr>
          <w:rStyle w:val="Bodytext5Exact"/>
          <w:rFonts w:ascii="Times New Roman" w:hAnsi="Times New Roman" w:cs="Times New Roman"/>
          <w:b/>
          <w:bCs/>
          <w:color w:val="000000"/>
          <w:spacing w:val="0"/>
          <w:sz w:val="26"/>
          <w:szCs w:val="26"/>
          <w:lang w:eastAsia="vi-VN"/>
        </w:rPr>
        <w:t>a. Số lần nguyên phân:</w:t>
      </w:r>
    </w:p>
    <w:p w:rsidR="00517B49" w:rsidRPr="00503924" w:rsidRDefault="00517B49" w:rsidP="00A8059B">
      <w:pPr>
        <w:pStyle w:val="Bodytext1"/>
        <w:numPr>
          <w:ilvl w:val="0"/>
          <w:numId w:val="55"/>
        </w:numPr>
        <w:shd w:val="clear" w:color="auto" w:fill="auto"/>
        <w:tabs>
          <w:tab w:val="left" w:pos="230"/>
        </w:tabs>
        <w:spacing w:line="264" w:lineRule="auto"/>
        <w:ind w:left="720" w:hanging="360"/>
        <w:rPr>
          <w:rFonts w:ascii="Times New Roman" w:hAnsi="Times New Roman" w:cs="Times New Roman"/>
          <w:sz w:val="26"/>
          <w:szCs w:val="26"/>
        </w:rPr>
      </w:pPr>
      <w:r w:rsidRPr="00503924">
        <w:rPr>
          <w:rStyle w:val="BodytextExact"/>
          <w:color w:val="000000"/>
          <w:sz w:val="26"/>
          <w:szCs w:val="26"/>
          <w:lang w:eastAsia="vi-VN"/>
        </w:rPr>
        <w:t>Trong cùng một thời gian, chu kì nguyên phân càng lớn, số lần nguyên phân càng bé và tốc độ nguyên phân càng chậm.</w:t>
      </w:r>
    </w:p>
    <w:p w:rsidR="00517B49" w:rsidRPr="00503924" w:rsidRDefault="00517B49" w:rsidP="00A8059B">
      <w:pPr>
        <w:pStyle w:val="Bodytext1"/>
        <w:numPr>
          <w:ilvl w:val="0"/>
          <w:numId w:val="55"/>
        </w:numPr>
        <w:shd w:val="clear" w:color="auto" w:fill="auto"/>
        <w:tabs>
          <w:tab w:val="left" w:pos="211"/>
        </w:tabs>
        <w:spacing w:line="264" w:lineRule="auto"/>
        <w:ind w:left="720" w:hanging="360"/>
        <w:rPr>
          <w:rFonts w:ascii="Times New Roman" w:hAnsi="Times New Roman" w:cs="Times New Roman"/>
          <w:sz w:val="26"/>
          <w:szCs w:val="26"/>
        </w:rPr>
      </w:pPr>
      <w:r w:rsidRPr="00503924">
        <w:rPr>
          <w:rStyle w:val="BodytextExact"/>
          <w:color w:val="000000"/>
          <w:sz w:val="26"/>
          <w:szCs w:val="26"/>
          <w:lang w:eastAsia="vi-VN"/>
        </w:rPr>
        <w:t>Gọi  k: Số lần nguyên phân của hợp tử A.</w:t>
      </w:r>
    </w:p>
    <w:p w:rsidR="00517B49" w:rsidRPr="00503924" w:rsidRDefault="00517B49" w:rsidP="00517B49">
      <w:pPr>
        <w:pStyle w:val="Bodytext1"/>
        <w:shd w:val="clear" w:color="auto" w:fill="auto"/>
        <w:spacing w:line="264" w:lineRule="auto"/>
        <w:ind w:firstLine="0"/>
        <w:rPr>
          <w:rStyle w:val="BodytextExact"/>
          <w:color w:val="000000"/>
          <w:sz w:val="26"/>
          <w:szCs w:val="26"/>
          <w:lang w:eastAsia="vi-VN"/>
        </w:rPr>
      </w:pPr>
      <w:r w:rsidRPr="00503924">
        <w:rPr>
          <w:rStyle w:val="BodytextExact"/>
          <w:color w:val="000000"/>
          <w:sz w:val="26"/>
          <w:szCs w:val="26"/>
          <w:lang w:eastAsia="vi-VN"/>
        </w:rPr>
        <w:t xml:space="preserve">         2k: Số lần nguyên phân của hợp tử B.</w:t>
      </w:r>
    </w:p>
    <w:p w:rsidR="00517B49" w:rsidRPr="00503924" w:rsidRDefault="00517B49" w:rsidP="00517B49">
      <w:pPr>
        <w:pStyle w:val="Bodytext1"/>
        <w:shd w:val="clear" w:color="auto" w:fill="auto"/>
        <w:spacing w:line="264" w:lineRule="auto"/>
        <w:ind w:firstLine="0"/>
        <w:rPr>
          <w:rStyle w:val="BodytextExact"/>
          <w:sz w:val="26"/>
          <w:szCs w:val="26"/>
        </w:rPr>
      </w:pPr>
      <w:r w:rsidRPr="00503924">
        <w:rPr>
          <w:rStyle w:val="BodytextExact"/>
          <w:color w:val="000000"/>
          <w:sz w:val="26"/>
          <w:szCs w:val="26"/>
          <w:lang w:eastAsia="vi-VN"/>
        </w:rPr>
        <w:t xml:space="preserve">         3k: Số lần nguyên phân của hợp tử C. (k € z</w:t>
      </w:r>
      <w:r w:rsidRPr="00503924">
        <w:rPr>
          <w:rStyle w:val="BodytextExact"/>
          <w:color w:val="000000"/>
          <w:sz w:val="26"/>
          <w:szCs w:val="26"/>
          <w:vertAlign w:val="superscript"/>
          <w:lang w:eastAsia="vi-VN"/>
        </w:rPr>
        <w:t>+</w:t>
      </w:r>
      <w:r w:rsidRPr="00503924">
        <w:rPr>
          <w:rStyle w:val="BodytextExact"/>
          <w:color w:val="000000"/>
          <w:sz w:val="26"/>
          <w:szCs w:val="26"/>
          <w:lang w:eastAsia="vi-VN"/>
        </w:rPr>
        <w:t>)</w:t>
      </w:r>
    </w:p>
    <w:p w:rsidR="00517B49" w:rsidRPr="00503924" w:rsidRDefault="00517B49" w:rsidP="00517B49">
      <w:pPr>
        <w:pStyle w:val="Bodytext1"/>
        <w:shd w:val="clear" w:color="auto" w:fill="auto"/>
        <w:tabs>
          <w:tab w:val="left" w:pos="202"/>
        </w:tabs>
        <w:spacing w:line="264" w:lineRule="auto"/>
        <w:ind w:firstLine="0"/>
        <w:rPr>
          <w:rFonts w:ascii="Times New Roman" w:hAnsi="Times New Roman" w:cs="Times New Roman"/>
          <w:sz w:val="26"/>
          <w:szCs w:val="26"/>
        </w:rPr>
      </w:pPr>
      <w:r w:rsidRPr="00503924">
        <w:rPr>
          <w:rStyle w:val="BodytextExact"/>
          <w:color w:val="000000"/>
          <w:sz w:val="26"/>
          <w:szCs w:val="26"/>
          <w:lang w:eastAsia="vi-VN"/>
        </w:rPr>
        <w:t>Ta có: 2</w:t>
      </w:r>
      <w:r w:rsidRPr="00503924">
        <w:rPr>
          <w:rStyle w:val="BodytextExact"/>
          <w:color w:val="000000"/>
          <w:sz w:val="26"/>
          <w:szCs w:val="26"/>
          <w:vertAlign w:val="superscript"/>
          <w:lang w:eastAsia="vi-VN"/>
        </w:rPr>
        <w:t>k</w:t>
      </w:r>
      <w:r w:rsidRPr="00503924">
        <w:rPr>
          <w:rStyle w:val="BodytextExact"/>
          <w:color w:val="000000"/>
          <w:sz w:val="26"/>
          <w:szCs w:val="26"/>
          <w:lang w:eastAsia="vi-VN"/>
        </w:rPr>
        <w:t xml:space="preserve"> + 2</w:t>
      </w:r>
      <w:r w:rsidRPr="00503924">
        <w:rPr>
          <w:rStyle w:val="BodytextExact"/>
          <w:color w:val="000000"/>
          <w:sz w:val="26"/>
          <w:szCs w:val="26"/>
          <w:vertAlign w:val="superscript"/>
          <w:lang w:eastAsia="vi-VN"/>
        </w:rPr>
        <w:t>2k</w:t>
      </w:r>
      <w:r w:rsidRPr="00503924">
        <w:rPr>
          <w:rStyle w:val="BodytextExact"/>
          <w:color w:val="000000"/>
          <w:sz w:val="26"/>
          <w:szCs w:val="26"/>
          <w:lang w:eastAsia="vi-VN"/>
        </w:rPr>
        <w:t xml:space="preserve"> + 2</w:t>
      </w:r>
      <w:r w:rsidRPr="00503924">
        <w:rPr>
          <w:rStyle w:val="BodytextExact"/>
          <w:color w:val="000000"/>
          <w:sz w:val="26"/>
          <w:szCs w:val="26"/>
          <w:vertAlign w:val="superscript"/>
          <w:lang w:eastAsia="vi-VN"/>
        </w:rPr>
        <w:t>3k</w:t>
      </w:r>
      <w:r w:rsidRPr="00503924">
        <w:rPr>
          <w:rStyle w:val="BodytextExact"/>
          <w:color w:val="000000"/>
          <w:sz w:val="26"/>
          <w:szCs w:val="26"/>
          <w:lang w:eastAsia="vi-VN"/>
        </w:rPr>
        <w:t xml:space="preserve"> = 84.</w:t>
      </w:r>
    </w:p>
    <w:p w:rsidR="00517B49" w:rsidRPr="00503924" w:rsidRDefault="00517B49" w:rsidP="00517B49">
      <w:pPr>
        <w:pStyle w:val="Bodytext1"/>
        <w:shd w:val="clear" w:color="auto" w:fill="auto"/>
        <w:spacing w:line="264" w:lineRule="auto"/>
        <w:ind w:firstLine="0"/>
        <w:rPr>
          <w:rFonts w:ascii="Times New Roman" w:hAnsi="Times New Roman" w:cs="Times New Roman"/>
          <w:sz w:val="26"/>
          <w:szCs w:val="26"/>
        </w:rPr>
      </w:pPr>
      <w:r w:rsidRPr="00503924">
        <w:rPr>
          <w:rStyle w:val="BodytextExact"/>
          <w:color w:val="000000"/>
          <w:sz w:val="26"/>
          <w:szCs w:val="26"/>
          <w:lang w:eastAsia="vi-VN"/>
        </w:rPr>
        <w:t>2</w:t>
      </w:r>
      <w:r w:rsidRPr="00503924">
        <w:rPr>
          <w:rStyle w:val="BodytextExact"/>
          <w:color w:val="000000"/>
          <w:sz w:val="26"/>
          <w:szCs w:val="26"/>
          <w:vertAlign w:val="superscript"/>
          <w:lang w:eastAsia="vi-VN"/>
        </w:rPr>
        <w:t>k</w:t>
      </w:r>
      <w:r w:rsidRPr="00503924">
        <w:rPr>
          <w:rStyle w:val="BodytextExact"/>
          <w:color w:val="000000"/>
          <w:sz w:val="26"/>
          <w:szCs w:val="26"/>
          <w:lang w:eastAsia="vi-VN"/>
        </w:rPr>
        <w:t>(l + 2</w:t>
      </w:r>
      <w:r w:rsidRPr="00503924">
        <w:rPr>
          <w:rStyle w:val="BodytextExact"/>
          <w:color w:val="000000"/>
          <w:sz w:val="26"/>
          <w:szCs w:val="26"/>
          <w:vertAlign w:val="superscript"/>
          <w:lang w:eastAsia="vi-VN"/>
        </w:rPr>
        <w:t>k</w:t>
      </w:r>
      <w:r w:rsidRPr="00503924">
        <w:rPr>
          <w:rStyle w:val="BodytextExact"/>
          <w:color w:val="000000"/>
          <w:sz w:val="26"/>
          <w:szCs w:val="26"/>
          <w:lang w:eastAsia="vi-VN"/>
        </w:rPr>
        <w:t xml:space="preserve"> + 2</w:t>
      </w:r>
      <w:r w:rsidRPr="00503924">
        <w:rPr>
          <w:rStyle w:val="BodytextExact"/>
          <w:color w:val="000000"/>
          <w:sz w:val="26"/>
          <w:szCs w:val="26"/>
          <w:vertAlign w:val="superscript"/>
          <w:lang w:eastAsia="vi-VN"/>
        </w:rPr>
        <w:t>2k</w:t>
      </w:r>
      <w:r w:rsidRPr="00503924">
        <w:rPr>
          <w:rStyle w:val="BodytextExact"/>
          <w:color w:val="000000"/>
          <w:sz w:val="26"/>
          <w:szCs w:val="26"/>
          <w:lang w:eastAsia="vi-VN"/>
        </w:rPr>
        <w:t>) = 84 = 2</w:t>
      </w:r>
      <w:r w:rsidRPr="00503924">
        <w:rPr>
          <w:rStyle w:val="BodytextExact"/>
          <w:color w:val="000000"/>
          <w:sz w:val="26"/>
          <w:szCs w:val="26"/>
          <w:vertAlign w:val="superscript"/>
          <w:lang w:eastAsia="vi-VN"/>
        </w:rPr>
        <w:t>2</w:t>
      </w:r>
      <w:r w:rsidRPr="00503924">
        <w:rPr>
          <w:rStyle w:val="BodytextExact"/>
          <w:color w:val="000000"/>
          <w:sz w:val="26"/>
          <w:szCs w:val="26"/>
          <w:lang w:eastAsia="vi-VN"/>
        </w:rPr>
        <w:t xml:space="preserve"> . 21.</w:t>
      </w:r>
    </w:p>
    <w:p w:rsidR="00517B49" w:rsidRPr="00503924" w:rsidRDefault="00517B49" w:rsidP="00517B49">
      <w:pPr>
        <w:pStyle w:val="Bodytext1"/>
        <w:shd w:val="clear" w:color="auto" w:fill="auto"/>
        <w:spacing w:line="264" w:lineRule="auto"/>
        <w:ind w:firstLine="0"/>
        <w:rPr>
          <w:rFonts w:ascii="Times New Roman" w:hAnsi="Times New Roman" w:cs="Times New Roman"/>
          <w:sz w:val="26"/>
          <w:szCs w:val="26"/>
        </w:rPr>
      </w:pPr>
      <w:r w:rsidRPr="00503924">
        <w:rPr>
          <w:rStyle w:val="BodytextExact"/>
          <w:color w:val="000000"/>
          <w:sz w:val="26"/>
          <w:szCs w:val="26"/>
          <w:lang w:eastAsia="vi-VN"/>
        </w:rPr>
        <w:t>2</w:t>
      </w:r>
      <w:r w:rsidRPr="00503924">
        <w:rPr>
          <w:rStyle w:val="BodytextExact"/>
          <w:color w:val="000000"/>
          <w:sz w:val="26"/>
          <w:szCs w:val="26"/>
          <w:vertAlign w:val="superscript"/>
          <w:lang w:eastAsia="vi-VN"/>
        </w:rPr>
        <w:t>k</w:t>
      </w:r>
      <w:r w:rsidRPr="00503924">
        <w:rPr>
          <w:rStyle w:val="BodytextExact"/>
          <w:color w:val="000000"/>
          <w:sz w:val="26"/>
          <w:szCs w:val="26"/>
          <w:lang w:eastAsia="vi-VN"/>
        </w:rPr>
        <w:t xml:space="preserve"> = 2</w:t>
      </w:r>
      <w:r w:rsidRPr="00503924">
        <w:rPr>
          <w:rStyle w:val="BodytextExact"/>
          <w:color w:val="000000"/>
          <w:sz w:val="26"/>
          <w:szCs w:val="26"/>
          <w:vertAlign w:val="superscript"/>
          <w:lang w:eastAsia="vi-VN"/>
        </w:rPr>
        <w:t>2</w:t>
      </w:r>
      <w:r w:rsidRPr="00503924">
        <w:rPr>
          <w:rStyle w:val="BodytextExact"/>
          <w:color w:val="000000"/>
          <w:sz w:val="26"/>
          <w:szCs w:val="26"/>
          <w:lang w:eastAsia="vi-VN"/>
        </w:rPr>
        <w:t xml:space="preserve"> =&gt; k = 2; 2k = 4; 3k = 6.</w:t>
      </w:r>
    </w:p>
    <w:p w:rsidR="00517B49" w:rsidRPr="00503924" w:rsidRDefault="00517B49" w:rsidP="00A8059B">
      <w:pPr>
        <w:pStyle w:val="Bodytext1"/>
        <w:numPr>
          <w:ilvl w:val="0"/>
          <w:numId w:val="55"/>
        </w:numPr>
        <w:shd w:val="clear" w:color="auto" w:fill="auto"/>
        <w:tabs>
          <w:tab w:val="left" w:pos="202"/>
        </w:tabs>
        <w:spacing w:line="264" w:lineRule="auto"/>
        <w:ind w:left="720" w:hanging="360"/>
        <w:rPr>
          <w:rFonts w:ascii="Times New Roman" w:hAnsi="Times New Roman" w:cs="Times New Roman"/>
          <w:sz w:val="26"/>
          <w:szCs w:val="26"/>
        </w:rPr>
      </w:pPr>
      <w:r w:rsidRPr="00503924">
        <w:rPr>
          <w:rStyle w:val="BodytextExact"/>
          <w:color w:val="000000"/>
          <w:sz w:val="26"/>
          <w:szCs w:val="26"/>
          <w:lang w:eastAsia="vi-VN"/>
        </w:rPr>
        <w:t>Vậy, hợp tử A nguyên phân 2 lần</w:t>
      </w:r>
    </w:p>
    <w:p w:rsidR="00517B49" w:rsidRPr="00503924" w:rsidRDefault="00517B49" w:rsidP="00517B49">
      <w:pPr>
        <w:pStyle w:val="Bodytext1"/>
        <w:shd w:val="clear" w:color="auto" w:fill="auto"/>
        <w:spacing w:line="264" w:lineRule="auto"/>
        <w:ind w:firstLine="0"/>
        <w:rPr>
          <w:rStyle w:val="Bodytext"/>
          <w:rFonts w:ascii="Times New Roman" w:hAnsi="Times New Roman" w:cs="Times New Roman"/>
          <w:color w:val="000000"/>
          <w:sz w:val="26"/>
          <w:szCs w:val="26"/>
        </w:rPr>
      </w:pPr>
      <w:r w:rsidRPr="00503924">
        <w:rPr>
          <w:rStyle w:val="Bodytext"/>
          <w:rFonts w:ascii="Times New Roman" w:hAnsi="Times New Roman" w:cs="Times New Roman"/>
          <w:color w:val="000000"/>
          <w:sz w:val="26"/>
          <w:szCs w:val="26"/>
        </w:rPr>
        <w:t xml:space="preserve">                         B nguyên phân 4 lần </w:t>
      </w:r>
    </w:p>
    <w:p w:rsidR="00517B49" w:rsidRPr="00503924" w:rsidRDefault="00517B49" w:rsidP="00517B49">
      <w:pPr>
        <w:pStyle w:val="Bodytext1"/>
        <w:shd w:val="clear" w:color="auto" w:fill="auto"/>
        <w:spacing w:line="264" w:lineRule="auto"/>
        <w:ind w:firstLine="0"/>
        <w:rPr>
          <w:rStyle w:val="Bodytext"/>
          <w:rFonts w:ascii="Times New Roman" w:hAnsi="Times New Roman" w:cs="Times New Roman"/>
          <w:color w:val="000000"/>
          <w:sz w:val="26"/>
          <w:szCs w:val="26"/>
        </w:rPr>
      </w:pPr>
      <w:r w:rsidRPr="00503924">
        <w:rPr>
          <w:rStyle w:val="Bodytext"/>
          <w:rFonts w:ascii="Times New Roman" w:hAnsi="Times New Roman" w:cs="Times New Roman"/>
          <w:color w:val="000000"/>
          <w:sz w:val="26"/>
          <w:szCs w:val="26"/>
        </w:rPr>
        <w:t xml:space="preserve">                         C</w:t>
      </w:r>
      <w:r w:rsidRPr="00503924">
        <w:rPr>
          <w:rStyle w:val="Bodytext15pt"/>
          <w:rFonts w:ascii="Times New Roman" w:hAnsi="Times New Roman" w:cs="Times New Roman"/>
          <w:color w:val="000000"/>
          <w:sz w:val="26"/>
          <w:szCs w:val="26"/>
          <w:lang w:eastAsia="vi-VN"/>
        </w:rPr>
        <w:t xml:space="preserve"> </w:t>
      </w:r>
      <w:r w:rsidRPr="00503924">
        <w:rPr>
          <w:rStyle w:val="Bodytext"/>
          <w:rFonts w:ascii="Times New Roman" w:hAnsi="Times New Roman" w:cs="Times New Roman"/>
          <w:color w:val="000000"/>
          <w:sz w:val="26"/>
          <w:szCs w:val="26"/>
        </w:rPr>
        <w:t xml:space="preserve">nguyên phân </w:t>
      </w:r>
      <w:r w:rsidRPr="00503924">
        <w:rPr>
          <w:rStyle w:val="Bodytext15pt"/>
          <w:rFonts w:ascii="Times New Roman" w:hAnsi="Times New Roman" w:cs="Times New Roman"/>
          <w:color w:val="000000"/>
          <w:sz w:val="26"/>
          <w:szCs w:val="26"/>
          <w:lang w:eastAsia="vi-VN"/>
        </w:rPr>
        <w:t xml:space="preserve">6 </w:t>
      </w:r>
      <w:r w:rsidRPr="00503924">
        <w:rPr>
          <w:rStyle w:val="Bodytext"/>
          <w:rFonts w:ascii="Times New Roman" w:hAnsi="Times New Roman" w:cs="Times New Roman"/>
          <w:color w:val="000000"/>
          <w:sz w:val="26"/>
          <w:szCs w:val="26"/>
        </w:rPr>
        <w:t>lần.</w:t>
      </w:r>
    </w:p>
    <w:p w:rsidR="00517B49" w:rsidRPr="00503924" w:rsidRDefault="00517B49" w:rsidP="00517B49">
      <w:pPr>
        <w:pStyle w:val="Bodytext1"/>
        <w:shd w:val="clear" w:color="auto" w:fill="auto"/>
        <w:tabs>
          <w:tab w:val="left" w:pos="254"/>
        </w:tabs>
        <w:spacing w:line="264" w:lineRule="auto"/>
        <w:ind w:firstLine="0"/>
        <w:rPr>
          <w:rFonts w:ascii="Times New Roman" w:hAnsi="Times New Roman" w:cs="Times New Roman"/>
          <w:sz w:val="26"/>
          <w:szCs w:val="26"/>
        </w:rPr>
      </w:pPr>
      <w:r w:rsidRPr="00503924">
        <w:rPr>
          <w:rStyle w:val="BodytextExact"/>
          <w:color w:val="000000"/>
          <w:sz w:val="26"/>
          <w:szCs w:val="26"/>
          <w:lang w:eastAsia="vi-VN"/>
        </w:rPr>
        <w:t>b. Bộ lưỡng bội: Gọi 2n là bộ NST lưỡng bội (n € z</w:t>
      </w:r>
      <w:r w:rsidRPr="00503924">
        <w:rPr>
          <w:rStyle w:val="BodytextExact"/>
          <w:color w:val="000000"/>
          <w:sz w:val="26"/>
          <w:szCs w:val="26"/>
          <w:vertAlign w:val="superscript"/>
          <w:lang w:eastAsia="vi-VN"/>
        </w:rPr>
        <w:t>+</w:t>
      </w:r>
      <w:r w:rsidRPr="00503924">
        <w:rPr>
          <w:rStyle w:val="BodytextExact"/>
          <w:color w:val="000000"/>
          <w:sz w:val="26"/>
          <w:szCs w:val="26"/>
          <w:lang w:eastAsia="vi-VN"/>
        </w:rPr>
        <w:t>).</w:t>
      </w:r>
    </w:p>
    <w:p w:rsidR="00517B49" w:rsidRPr="00503924" w:rsidRDefault="00517B49" w:rsidP="00517B49">
      <w:pPr>
        <w:pStyle w:val="Bodytext1"/>
        <w:shd w:val="clear" w:color="auto" w:fill="auto"/>
        <w:spacing w:line="264" w:lineRule="auto"/>
        <w:ind w:firstLine="0"/>
        <w:rPr>
          <w:rFonts w:ascii="Times New Roman" w:hAnsi="Times New Roman" w:cs="Times New Roman"/>
          <w:sz w:val="26"/>
          <w:szCs w:val="26"/>
        </w:rPr>
      </w:pPr>
      <w:r w:rsidRPr="00503924">
        <w:rPr>
          <w:rStyle w:val="BodytextExact"/>
          <w:color w:val="000000"/>
          <w:sz w:val="26"/>
          <w:szCs w:val="26"/>
          <w:lang w:eastAsia="vi-VN"/>
        </w:rPr>
        <w:t>Ta có: (2</w:t>
      </w:r>
      <w:r w:rsidRPr="00503924">
        <w:rPr>
          <w:rStyle w:val="BodytextExact"/>
          <w:color w:val="000000"/>
          <w:sz w:val="26"/>
          <w:szCs w:val="26"/>
          <w:vertAlign w:val="superscript"/>
          <w:lang w:eastAsia="vi-VN"/>
        </w:rPr>
        <w:t>2</w:t>
      </w:r>
      <w:r w:rsidRPr="00503924">
        <w:rPr>
          <w:rStyle w:val="BodytextExact"/>
          <w:color w:val="000000"/>
          <w:sz w:val="26"/>
          <w:szCs w:val="26"/>
          <w:lang w:eastAsia="vi-VN"/>
        </w:rPr>
        <w:t xml:space="preserve"> - 1) . 2n + (2</w:t>
      </w:r>
      <w:r w:rsidRPr="00503924">
        <w:rPr>
          <w:rStyle w:val="BodytextExact"/>
          <w:color w:val="000000"/>
          <w:sz w:val="26"/>
          <w:szCs w:val="26"/>
          <w:vertAlign w:val="superscript"/>
          <w:lang w:eastAsia="vi-VN"/>
        </w:rPr>
        <w:t>4</w:t>
      </w:r>
      <w:r w:rsidRPr="00503924">
        <w:rPr>
          <w:rStyle w:val="BodytextExact"/>
          <w:color w:val="000000"/>
          <w:sz w:val="26"/>
          <w:szCs w:val="26"/>
          <w:lang w:eastAsia="vi-VN"/>
        </w:rPr>
        <w:t xml:space="preserve"> - 1) . 2n + (2</w:t>
      </w:r>
      <w:r w:rsidRPr="00503924">
        <w:rPr>
          <w:rStyle w:val="BodytextExact"/>
          <w:color w:val="000000"/>
          <w:sz w:val="26"/>
          <w:szCs w:val="26"/>
          <w:vertAlign w:val="superscript"/>
          <w:lang w:eastAsia="vi-VN"/>
        </w:rPr>
        <w:t>6</w:t>
      </w:r>
      <w:r w:rsidRPr="00503924">
        <w:rPr>
          <w:rStyle w:val="BodytextExact"/>
          <w:color w:val="000000"/>
          <w:sz w:val="26"/>
          <w:szCs w:val="26"/>
          <w:lang w:eastAsia="vi-VN"/>
        </w:rPr>
        <w:t xml:space="preserve"> - 1) . 2n = 648.</w:t>
      </w:r>
    </w:p>
    <w:p w:rsidR="00517B49" w:rsidRPr="00503924" w:rsidRDefault="00517B49" w:rsidP="00517B49">
      <w:pPr>
        <w:pStyle w:val="Bodytext1"/>
        <w:shd w:val="clear" w:color="auto" w:fill="auto"/>
        <w:spacing w:line="264" w:lineRule="auto"/>
        <w:ind w:firstLine="0"/>
        <w:rPr>
          <w:rStyle w:val="BodytextExact"/>
          <w:color w:val="000000"/>
          <w:sz w:val="26"/>
          <w:szCs w:val="26"/>
          <w:lang w:eastAsia="vi-VN"/>
        </w:rPr>
      </w:pPr>
      <w:r w:rsidRPr="00503924">
        <w:rPr>
          <w:rStyle w:val="BodytextExact"/>
          <w:color w:val="000000"/>
          <w:sz w:val="26"/>
          <w:szCs w:val="26"/>
          <w:lang w:eastAsia="vi-VN"/>
        </w:rPr>
        <w:t>2n = 648 : (3 + 15 + 63) = 8.</w:t>
      </w:r>
    </w:p>
    <w:p w:rsidR="00517B49" w:rsidRPr="00503924" w:rsidRDefault="00517B49" w:rsidP="00517B49">
      <w:pPr>
        <w:pStyle w:val="Bodytext20"/>
        <w:shd w:val="clear" w:color="auto" w:fill="auto"/>
        <w:tabs>
          <w:tab w:val="left" w:pos="259"/>
        </w:tabs>
        <w:spacing w:after="0" w:line="264" w:lineRule="auto"/>
        <w:rPr>
          <w:rFonts w:ascii="Times New Roman" w:hAnsi="Times New Roman" w:cs="Times New Roman"/>
          <w:sz w:val="26"/>
          <w:szCs w:val="26"/>
        </w:rPr>
      </w:pPr>
      <w:r w:rsidRPr="00503924">
        <w:rPr>
          <w:rStyle w:val="Bodytext2Exact"/>
          <w:rFonts w:ascii="Times New Roman" w:hAnsi="Times New Roman" w:cs="Times New Roman"/>
          <w:b w:val="0"/>
          <w:bCs w:val="0"/>
          <w:color w:val="000000"/>
          <w:sz w:val="26"/>
          <w:szCs w:val="26"/>
          <w:lang w:eastAsia="vi-VN"/>
        </w:rPr>
        <w:t>c. Chu kì nguyên phân:</w:t>
      </w:r>
    </w:p>
    <w:p w:rsidR="00517B49" w:rsidRPr="00503924" w:rsidRDefault="00517B49" w:rsidP="00A8059B">
      <w:pPr>
        <w:pStyle w:val="Bodytext1"/>
        <w:numPr>
          <w:ilvl w:val="0"/>
          <w:numId w:val="56"/>
        </w:numPr>
        <w:shd w:val="clear" w:color="auto" w:fill="auto"/>
        <w:tabs>
          <w:tab w:val="left" w:pos="211"/>
        </w:tabs>
        <w:spacing w:line="264" w:lineRule="auto"/>
        <w:ind w:left="1080" w:hanging="360"/>
        <w:rPr>
          <w:rFonts w:ascii="Times New Roman" w:hAnsi="Times New Roman" w:cs="Times New Roman"/>
          <w:sz w:val="26"/>
          <w:szCs w:val="26"/>
        </w:rPr>
      </w:pPr>
      <w:r w:rsidRPr="00503924">
        <w:rPr>
          <w:rStyle w:val="BodytextExact"/>
          <w:color w:val="000000"/>
          <w:sz w:val="26"/>
          <w:szCs w:val="26"/>
          <w:lang w:eastAsia="vi-VN"/>
        </w:rPr>
        <w:t>Chu kì nguyên phân của hợp tử A: (120 : 2) = 60 phút.</w:t>
      </w:r>
    </w:p>
    <w:p w:rsidR="00517B49" w:rsidRPr="00503924" w:rsidRDefault="00517B49" w:rsidP="00A8059B">
      <w:pPr>
        <w:pStyle w:val="Bodytext1"/>
        <w:numPr>
          <w:ilvl w:val="0"/>
          <w:numId w:val="56"/>
        </w:numPr>
        <w:shd w:val="clear" w:color="auto" w:fill="auto"/>
        <w:tabs>
          <w:tab w:val="left" w:pos="211"/>
        </w:tabs>
        <w:spacing w:line="264" w:lineRule="auto"/>
        <w:ind w:left="1080" w:hanging="360"/>
        <w:rPr>
          <w:rFonts w:ascii="Times New Roman" w:hAnsi="Times New Roman" w:cs="Times New Roman"/>
          <w:sz w:val="26"/>
          <w:szCs w:val="26"/>
        </w:rPr>
      </w:pPr>
      <w:r w:rsidRPr="00503924">
        <w:rPr>
          <w:rStyle w:val="BodytextExact"/>
          <w:color w:val="000000"/>
          <w:sz w:val="26"/>
          <w:szCs w:val="26"/>
          <w:lang w:eastAsia="vi-VN"/>
        </w:rPr>
        <w:t>Chu kì nguyên phân của hợp tử B: (120 : 4) = 30 phút.</w:t>
      </w:r>
    </w:p>
    <w:p w:rsidR="00517B49" w:rsidRPr="00503924" w:rsidRDefault="00517B49" w:rsidP="00517B49">
      <w:pPr>
        <w:pStyle w:val="Bodytext1"/>
        <w:shd w:val="clear" w:color="auto" w:fill="auto"/>
        <w:spacing w:line="264" w:lineRule="auto"/>
        <w:ind w:firstLine="0"/>
        <w:rPr>
          <w:rStyle w:val="Bodytext"/>
          <w:rFonts w:ascii="Times New Roman" w:hAnsi="Times New Roman" w:cs="Times New Roman"/>
          <w:color w:val="000000"/>
          <w:sz w:val="26"/>
          <w:szCs w:val="26"/>
        </w:rPr>
      </w:pPr>
      <w:r w:rsidRPr="00503924">
        <w:rPr>
          <w:rStyle w:val="BodytextExact"/>
          <w:color w:val="000000"/>
          <w:sz w:val="26"/>
          <w:szCs w:val="26"/>
          <w:lang w:eastAsia="vi-VN"/>
        </w:rPr>
        <w:t>- Chu kì nguyên phân của hợp tử C: (120 : 6) = 20 phút.</w:t>
      </w:r>
    </w:p>
    <w:p w:rsidR="00EF393E" w:rsidRPr="00503924" w:rsidRDefault="002A7B89" w:rsidP="00EF393E">
      <w:pPr>
        <w:spacing w:before="60"/>
        <w:rPr>
          <w:b/>
          <w:sz w:val="26"/>
          <w:szCs w:val="26"/>
        </w:rPr>
      </w:pPr>
      <w:r w:rsidRPr="002A7B89">
        <w:rPr>
          <w:b/>
          <w:sz w:val="26"/>
          <w:szCs w:val="26"/>
          <w:u w:val="single"/>
        </w:rPr>
        <w:t>Câu 312</w:t>
      </w:r>
      <w:r w:rsidR="00EF393E" w:rsidRPr="00503924">
        <w:rPr>
          <w:b/>
          <w:sz w:val="26"/>
          <w:szCs w:val="26"/>
        </w:rPr>
        <w:t>: (1 điểm)</w:t>
      </w:r>
    </w:p>
    <w:p w:rsidR="00EF393E" w:rsidRPr="00503924" w:rsidRDefault="00EF393E" w:rsidP="00EF393E">
      <w:pPr>
        <w:spacing w:before="60"/>
        <w:jc w:val="both"/>
        <w:rPr>
          <w:spacing w:val="-6"/>
          <w:sz w:val="26"/>
          <w:szCs w:val="26"/>
        </w:rPr>
      </w:pPr>
      <w:r w:rsidRPr="00503924">
        <w:rPr>
          <w:spacing w:val="-6"/>
          <w:sz w:val="26"/>
          <w:szCs w:val="26"/>
        </w:rPr>
        <w:lastRenderedPageBreak/>
        <w:tab/>
        <w:t>1. Vì sao sau nguyên phân tế bào con giữ nguyên được bộ nhiễm sắc thể (NST) như tế bào mẹ?</w:t>
      </w:r>
    </w:p>
    <w:p w:rsidR="00EF393E" w:rsidRPr="00503924" w:rsidRDefault="00EF393E" w:rsidP="00EF393E">
      <w:pPr>
        <w:spacing w:before="60"/>
        <w:jc w:val="both"/>
        <w:rPr>
          <w:sz w:val="26"/>
          <w:szCs w:val="26"/>
        </w:rPr>
      </w:pPr>
      <w:r w:rsidRPr="00503924">
        <w:rPr>
          <w:sz w:val="26"/>
          <w:szCs w:val="26"/>
        </w:rPr>
        <w:tab/>
        <w:t>2. Nếu quá trình nguyên phân xảy ra bằng cách hoàn tất phân chia trước, sau đó nhân đôi NST của mỗi tế bào con thì kết quả có khác so với cơ chế nguyên phân thông thường không? Giải thích?</w:t>
      </w:r>
    </w:p>
    <w:p w:rsidR="00EF393E" w:rsidRPr="00503924" w:rsidRDefault="00EF393E" w:rsidP="00EF393E">
      <w:pPr>
        <w:spacing w:before="60"/>
        <w:rPr>
          <w:sz w:val="26"/>
          <w:szCs w:val="26"/>
        </w:rPr>
      </w:pPr>
      <w:r w:rsidRPr="00503924">
        <w:rPr>
          <w:sz w:val="26"/>
          <w:szCs w:val="26"/>
          <w:lang w:val="en-GB"/>
        </w:rPr>
        <w:t xml:space="preserve">TL: </w:t>
      </w:r>
      <w:r w:rsidRPr="00503924">
        <w:rPr>
          <w:sz w:val="26"/>
          <w:szCs w:val="26"/>
        </w:rPr>
        <w:t>1.</w:t>
      </w:r>
    </w:p>
    <w:p w:rsidR="00EF393E" w:rsidRPr="00503924" w:rsidRDefault="00EF393E" w:rsidP="00EF393E">
      <w:pPr>
        <w:spacing w:before="60"/>
        <w:rPr>
          <w:sz w:val="26"/>
          <w:szCs w:val="26"/>
        </w:rPr>
      </w:pPr>
      <w:r w:rsidRPr="00503924">
        <w:rPr>
          <w:sz w:val="26"/>
          <w:szCs w:val="26"/>
        </w:rPr>
        <w:t>- Sau nguyên phân tế bào con giữ nguyên được bộ nhiễm sắc thể (NST) như tế bào mẹ vì:</w:t>
      </w:r>
    </w:p>
    <w:p w:rsidR="00EF393E" w:rsidRPr="00503924" w:rsidRDefault="00EF393E" w:rsidP="00EF393E">
      <w:pPr>
        <w:spacing w:before="60"/>
        <w:rPr>
          <w:sz w:val="26"/>
          <w:szCs w:val="26"/>
        </w:rPr>
      </w:pPr>
      <w:r w:rsidRPr="00503924">
        <w:rPr>
          <w:sz w:val="26"/>
          <w:szCs w:val="26"/>
        </w:rPr>
        <w:t>+ Có 1 lần nhân đôi NST ở kì trung gian và 1 lần phân chia NST về 2 cực của tế bào</w:t>
      </w:r>
    </w:p>
    <w:p w:rsidR="00EF393E" w:rsidRPr="00503924" w:rsidRDefault="00EF393E" w:rsidP="00EF393E">
      <w:pPr>
        <w:spacing w:before="60"/>
        <w:rPr>
          <w:sz w:val="26"/>
          <w:szCs w:val="26"/>
        </w:rPr>
      </w:pPr>
      <w:r w:rsidRPr="00503924">
        <w:rPr>
          <w:sz w:val="26"/>
          <w:szCs w:val="26"/>
        </w:rPr>
        <w:t>+ Sự phân li đồng đều của NST ở kì sau.</w:t>
      </w:r>
    </w:p>
    <w:p w:rsidR="00EF393E" w:rsidRPr="00503924" w:rsidRDefault="00EF393E" w:rsidP="00EF393E">
      <w:pPr>
        <w:spacing w:before="60"/>
        <w:rPr>
          <w:sz w:val="26"/>
          <w:szCs w:val="26"/>
        </w:rPr>
      </w:pPr>
      <w:r w:rsidRPr="00503924">
        <w:rPr>
          <w:sz w:val="26"/>
          <w:szCs w:val="26"/>
        </w:rPr>
        <w:t>2.</w:t>
      </w:r>
    </w:p>
    <w:p w:rsidR="00EF393E" w:rsidRPr="00503924" w:rsidRDefault="00EF393E" w:rsidP="00EF393E">
      <w:pPr>
        <w:spacing w:before="60"/>
        <w:rPr>
          <w:sz w:val="26"/>
          <w:szCs w:val="26"/>
        </w:rPr>
      </w:pPr>
      <w:r w:rsidRPr="00503924">
        <w:rPr>
          <w:sz w:val="26"/>
          <w:szCs w:val="26"/>
        </w:rPr>
        <w:t xml:space="preserve"> Nếu phân chia tế bào trước thì kết quả sẽ khác so với cách phân chia thông thường vì:</w:t>
      </w:r>
    </w:p>
    <w:p w:rsidR="00EF393E" w:rsidRPr="00503924" w:rsidRDefault="00EF393E" w:rsidP="00EF393E">
      <w:pPr>
        <w:spacing w:before="60"/>
        <w:rPr>
          <w:sz w:val="26"/>
          <w:szCs w:val="26"/>
        </w:rPr>
      </w:pPr>
      <w:r w:rsidRPr="00503924">
        <w:rPr>
          <w:sz w:val="26"/>
          <w:szCs w:val="26"/>
        </w:rPr>
        <w:t>+ Phân chia theo cách thông thường, mỗi NST nhân đôi và khi phân li mỗi tế bào con đều nhận được một bản sao giống nhau của mỗi NST nên bộ gen ở các tế bào con hoàn toàn giống nhau</w:t>
      </w:r>
    </w:p>
    <w:p w:rsidR="00400114" w:rsidRPr="00503924" w:rsidRDefault="00EF393E" w:rsidP="00EF393E">
      <w:pPr>
        <w:tabs>
          <w:tab w:val="left" w:pos="459"/>
        </w:tabs>
        <w:autoSpaceDE w:val="0"/>
        <w:autoSpaceDN w:val="0"/>
        <w:adjustRightInd w:val="0"/>
        <w:spacing w:line="360" w:lineRule="auto"/>
        <w:ind w:left="34"/>
        <w:jc w:val="both"/>
        <w:rPr>
          <w:sz w:val="26"/>
          <w:szCs w:val="26"/>
        </w:rPr>
      </w:pPr>
      <w:r w:rsidRPr="00503924">
        <w:rPr>
          <w:sz w:val="26"/>
          <w:szCs w:val="26"/>
        </w:rPr>
        <w:t>+ Phân chia trước, sau đó nhân đôi NST → xảy ra sự phân li của cặp NST tương đồng → các tế bào con có bộ NST khác nhau về nguồn gốc nên bộ gen khác nhau.</w:t>
      </w:r>
    </w:p>
    <w:p w:rsidR="00EF393E" w:rsidRPr="00503924" w:rsidRDefault="002A7B89" w:rsidP="00EF393E">
      <w:pPr>
        <w:spacing w:before="60"/>
        <w:rPr>
          <w:b/>
          <w:sz w:val="26"/>
          <w:szCs w:val="26"/>
        </w:rPr>
      </w:pPr>
      <w:r w:rsidRPr="002A7B89">
        <w:rPr>
          <w:b/>
          <w:sz w:val="26"/>
          <w:szCs w:val="26"/>
          <w:u w:val="single"/>
        </w:rPr>
        <w:t>Câu 313</w:t>
      </w:r>
      <w:r w:rsidR="00EF393E" w:rsidRPr="00503924">
        <w:rPr>
          <w:b/>
          <w:sz w:val="26"/>
          <w:szCs w:val="26"/>
        </w:rPr>
        <w:t>: (2 điểm)</w:t>
      </w:r>
    </w:p>
    <w:p w:rsidR="00EF393E" w:rsidRPr="00503924" w:rsidRDefault="00EF393E" w:rsidP="00EF393E">
      <w:pPr>
        <w:spacing w:before="60"/>
        <w:ind w:left="18" w:hanging="18"/>
        <w:jc w:val="both"/>
        <w:rPr>
          <w:sz w:val="26"/>
          <w:szCs w:val="26"/>
        </w:rPr>
      </w:pPr>
      <w:r w:rsidRPr="00503924">
        <w:rPr>
          <w:sz w:val="26"/>
          <w:szCs w:val="26"/>
        </w:rPr>
        <w:tab/>
      </w:r>
      <w:r w:rsidRPr="00503924">
        <w:rPr>
          <w:sz w:val="26"/>
          <w:szCs w:val="26"/>
        </w:rPr>
        <w:tab/>
        <w:t>Một tế bào sinh dục có bộ NST ký hiệu là AaBbDd.</w:t>
      </w:r>
    </w:p>
    <w:p w:rsidR="00EF393E" w:rsidRPr="00503924" w:rsidRDefault="00EF393E" w:rsidP="00EF393E">
      <w:pPr>
        <w:spacing w:before="60"/>
        <w:jc w:val="both"/>
        <w:rPr>
          <w:sz w:val="26"/>
          <w:szCs w:val="26"/>
        </w:rPr>
      </w:pPr>
      <w:r w:rsidRPr="00503924">
        <w:rPr>
          <w:spacing w:val="-4"/>
          <w:sz w:val="26"/>
          <w:szCs w:val="26"/>
        </w:rPr>
        <w:tab/>
        <w:t>1. Nếu đó là tế bào sinh tinh thì thực tế cho bao nhiêu loại tinh trùng ? Viết tổ hợp nhiễm sắc thể  của các loại tinh trùng đó ? Số lượng mỗi loại tinh trùng là bao nhiêu</w:t>
      </w:r>
      <w:r w:rsidRPr="00503924">
        <w:rPr>
          <w:sz w:val="26"/>
          <w:szCs w:val="26"/>
        </w:rPr>
        <w:t>?</w:t>
      </w:r>
    </w:p>
    <w:p w:rsidR="00EF393E" w:rsidRPr="00503924" w:rsidRDefault="00EF393E" w:rsidP="00EF393E">
      <w:pPr>
        <w:spacing w:before="60"/>
        <w:jc w:val="both"/>
        <w:rPr>
          <w:sz w:val="26"/>
          <w:szCs w:val="26"/>
        </w:rPr>
      </w:pPr>
      <w:r w:rsidRPr="00503924">
        <w:rPr>
          <w:sz w:val="26"/>
          <w:szCs w:val="26"/>
        </w:rPr>
        <w:tab/>
        <w:t>2. Nếu trong giảm phân, mỗi NST đều giữ nguyên cấu trúc không đổi thì số lượng loại tinh trùng đạt đến tối đa là bao nhiêu? Để đạt số loại tế bào tinh trùng tối đa  đó cần tối thiểu bao nhiêu tế bào sinh tinh?</w:t>
      </w:r>
    </w:p>
    <w:p w:rsidR="00EF393E" w:rsidRPr="00503924" w:rsidRDefault="00EF393E" w:rsidP="00EF393E">
      <w:pPr>
        <w:spacing w:before="60"/>
        <w:rPr>
          <w:b/>
          <w:sz w:val="26"/>
          <w:szCs w:val="26"/>
        </w:rPr>
      </w:pPr>
    </w:p>
    <w:p w:rsidR="00EF393E" w:rsidRPr="00503924" w:rsidRDefault="00EF393E" w:rsidP="00EF393E">
      <w:pPr>
        <w:spacing w:before="60"/>
        <w:ind w:left="180"/>
        <w:rPr>
          <w:sz w:val="26"/>
          <w:szCs w:val="26"/>
        </w:rPr>
      </w:pPr>
      <w:r w:rsidRPr="00503924">
        <w:rPr>
          <w:sz w:val="26"/>
          <w:szCs w:val="26"/>
        </w:rPr>
        <w:t xml:space="preserve">1. - Số loại tinh trùng: </w:t>
      </w:r>
    </w:p>
    <w:p w:rsidR="00EF393E" w:rsidRPr="00503924" w:rsidRDefault="00EF393E" w:rsidP="00EF393E">
      <w:pPr>
        <w:spacing w:before="60"/>
        <w:ind w:left="360"/>
        <w:rPr>
          <w:sz w:val="26"/>
          <w:szCs w:val="26"/>
        </w:rPr>
      </w:pPr>
      <w:r w:rsidRPr="00503924">
        <w:rPr>
          <w:sz w:val="26"/>
          <w:szCs w:val="26"/>
        </w:rPr>
        <w:tab/>
        <w:t>1 tế bào sinh tinh ký hiệu bộ NST AaBbDd trên thực tế chỉ cho 2 loại tinh trùng.</w:t>
      </w:r>
    </w:p>
    <w:p w:rsidR="00EF393E" w:rsidRPr="00503924" w:rsidRDefault="00EF393E" w:rsidP="00EF393E">
      <w:pPr>
        <w:spacing w:before="60"/>
        <w:ind w:left="360"/>
        <w:rPr>
          <w:sz w:val="26"/>
          <w:szCs w:val="26"/>
        </w:rPr>
      </w:pPr>
      <w:r w:rsidRPr="00503924">
        <w:rPr>
          <w:sz w:val="26"/>
          <w:szCs w:val="26"/>
        </w:rPr>
        <w:t>- Tổ hợp NST trong hai loại tinh trùng thu được trên thực tế có thể xảy ra 1 trong các trường hợp sau:</w:t>
      </w:r>
    </w:p>
    <w:p w:rsidR="00EF393E" w:rsidRPr="00503924" w:rsidRDefault="00EF393E" w:rsidP="00EF393E">
      <w:pPr>
        <w:spacing w:before="60"/>
        <w:ind w:left="360"/>
        <w:rPr>
          <w:sz w:val="26"/>
          <w:szCs w:val="26"/>
        </w:rPr>
      </w:pPr>
      <w:r w:rsidRPr="00503924">
        <w:rPr>
          <w:sz w:val="26"/>
          <w:szCs w:val="26"/>
        </w:rPr>
        <w:t>+ Trường hợp 1: thu được 2 loại tinh trùng  ABD và abd</w:t>
      </w:r>
    </w:p>
    <w:p w:rsidR="00EF393E" w:rsidRPr="00503924" w:rsidRDefault="00EF393E" w:rsidP="00EF393E">
      <w:pPr>
        <w:spacing w:before="60"/>
        <w:ind w:left="360"/>
        <w:rPr>
          <w:sz w:val="26"/>
          <w:szCs w:val="26"/>
        </w:rPr>
      </w:pPr>
      <w:r w:rsidRPr="00503924">
        <w:rPr>
          <w:sz w:val="26"/>
          <w:szCs w:val="26"/>
        </w:rPr>
        <w:t>+ Trường hợp 2: thu được 2 loại tinh trùng  ABd và abD</w:t>
      </w:r>
    </w:p>
    <w:p w:rsidR="00EF393E" w:rsidRPr="00503924" w:rsidRDefault="00EF393E" w:rsidP="00EF393E">
      <w:pPr>
        <w:spacing w:before="60"/>
        <w:ind w:left="360"/>
        <w:rPr>
          <w:sz w:val="26"/>
          <w:szCs w:val="26"/>
        </w:rPr>
      </w:pPr>
      <w:r w:rsidRPr="00503924">
        <w:rPr>
          <w:sz w:val="26"/>
          <w:szCs w:val="26"/>
        </w:rPr>
        <w:t>+ Trường hợp 3: thu được 2 loại tinh trùng  AbD và aBd</w:t>
      </w:r>
    </w:p>
    <w:p w:rsidR="00EF393E" w:rsidRPr="00503924" w:rsidRDefault="00EF393E" w:rsidP="00EF393E">
      <w:pPr>
        <w:spacing w:before="60"/>
        <w:ind w:left="360"/>
        <w:rPr>
          <w:sz w:val="26"/>
          <w:szCs w:val="26"/>
        </w:rPr>
      </w:pPr>
      <w:r w:rsidRPr="00503924">
        <w:rPr>
          <w:sz w:val="26"/>
          <w:szCs w:val="26"/>
        </w:rPr>
        <w:t>+ Trường hợp 4: thu được 2 loại tinh trùng  Abd và aBD</w:t>
      </w:r>
    </w:p>
    <w:p w:rsidR="00EF393E" w:rsidRPr="00503924" w:rsidRDefault="00EF393E" w:rsidP="00EF393E">
      <w:pPr>
        <w:spacing w:before="60"/>
        <w:ind w:firstLine="360"/>
        <w:rPr>
          <w:sz w:val="26"/>
          <w:szCs w:val="26"/>
        </w:rPr>
      </w:pPr>
      <w:r w:rsidRPr="00503924">
        <w:rPr>
          <w:sz w:val="26"/>
          <w:szCs w:val="26"/>
        </w:rPr>
        <w:t>- Số lượng mỗi tinh trùng đều là 2. Vì một tế bào sinh tinh khi giảm phân cho 4 tinh trùng.</w:t>
      </w:r>
    </w:p>
    <w:p w:rsidR="00EF393E" w:rsidRPr="00503924" w:rsidRDefault="00EF393E" w:rsidP="00EF393E">
      <w:pPr>
        <w:spacing w:before="60"/>
        <w:ind w:left="180"/>
        <w:rPr>
          <w:sz w:val="26"/>
          <w:szCs w:val="26"/>
        </w:rPr>
      </w:pPr>
      <w:r w:rsidRPr="00503924">
        <w:rPr>
          <w:sz w:val="26"/>
          <w:szCs w:val="26"/>
        </w:rPr>
        <w:t xml:space="preserve">2. </w:t>
      </w:r>
    </w:p>
    <w:p w:rsidR="00EF393E" w:rsidRPr="00503924" w:rsidRDefault="00EF393E" w:rsidP="00EF393E">
      <w:pPr>
        <w:spacing w:before="60"/>
        <w:ind w:firstLine="360"/>
        <w:rPr>
          <w:sz w:val="26"/>
          <w:szCs w:val="26"/>
        </w:rPr>
      </w:pPr>
      <w:r w:rsidRPr="00503924">
        <w:rPr>
          <w:sz w:val="26"/>
          <w:szCs w:val="26"/>
        </w:rPr>
        <w:t>Số loại tinh trùng tối đa ( Mỗi NST cấu trúc không thay đổi)</w:t>
      </w:r>
    </w:p>
    <w:p w:rsidR="00EF393E" w:rsidRPr="00503924" w:rsidRDefault="00EF393E" w:rsidP="00EF393E">
      <w:pPr>
        <w:spacing w:before="60"/>
        <w:ind w:firstLine="360"/>
        <w:rPr>
          <w:sz w:val="26"/>
          <w:szCs w:val="26"/>
        </w:rPr>
      </w:pPr>
      <w:r w:rsidRPr="00503924">
        <w:rPr>
          <w:sz w:val="26"/>
          <w:szCs w:val="26"/>
        </w:rPr>
        <w:t>- Ta có 2</w:t>
      </w:r>
      <w:r w:rsidRPr="00503924">
        <w:rPr>
          <w:sz w:val="26"/>
          <w:szCs w:val="26"/>
          <w:vertAlign w:val="superscript"/>
        </w:rPr>
        <w:t>n</w:t>
      </w:r>
      <w:r w:rsidRPr="00503924">
        <w:rPr>
          <w:sz w:val="26"/>
          <w:szCs w:val="26"/>
        </w:rPr>
        <w:t xml:space="preserve"> = 2</w:t>
      </w:r>
      <w:r w:rsidRPr="00503924">
        <w:rPr>
          <w:sz w:val="26"/>
          <w:szCs w:val="26"/>
          <w:vertAlign w:val="superscript"/>
        </w:rPr>
        <w:t xml:space="preserve">3 </w:t>
      </w:r>
      <w:r w:rsidRPr="00503924">
        <w:rPr>
          <w:sz w:val="26"/>
          <w:szCs w:val="26"/>
        </w:rPr>
        <w:t xml:space="preserve">= 8 loại </w:t>
      </w:r>
    </w:p>
    <w:p w:rsidR="00EF393E" w:rsidRPr="00503924" w:rsidRDefault="00EF393E" w:rsidP="00EF393E">
      <w:pPr>
        <w:widowControl w:val="0"/>
        <w:spacing w:line="360" w:lineRule="auto"/>
        <w:jc w:val="both"/>
        <w:rPr>
          <w:b/>
          <w:color w:val="000000"/>
          <w:sz w:val="26"/>
          <w:szCs w:val="26"/>
        </w:rPr>
      </w:pPr>
      <w:r w:rsidRPr="00503924">
        <w:rPr>
          <w:sz w:val="26"/>
          <w:szCs w:val="26"/>
        </w:rPr>
        <w:lastRenderedPageBreak/>
        <w:t>- Muốn đạt số loại tinh trùng tối đa nói trên cần tối thiểu 4 tế bào sinh tinh</w:t>
      </w:r>
    </w:p>
    <w:p w:rsidR="00343979" w:rsidRPr="00503924" w:rsidRDefault="002A7B89" w:rsidP="00343979">
      <w:pPr>
        <w:widowControl w:val="0"/>
        <w:spacing w:line="360" w:lineRule="auto"/>
        <w:jc w:val="both"/>
        <w:rPr>
          <w:b/>
          <w:color w:val="000000"/>
          <w:sz w:val="26"/>
          <w:szCs w:val="26"/>
        </w:rPr>
      </w:pPr>
      <w:r w:rsidRPr="002A7B89">
        <w:rPr>
          <w:b/>
          <w:color w:val="000000"/>
          <w:sz w:val="26"/>
          <w:szCs w:val="26"/>
          <w:u w:val="single"/>
        </w:rPr>
        <w:t>Câu 314</w:t>
      </w:r>
      <w:r w:rsidR="00343979" w:rsidRPr="00503924">
        <w:rPr>
          <w:b/>
          <w:color w:val="000000"/>
          <w:sz w:val="26"/>
          <w:szCs w:val="26"/>
        </w:rPr>
        <w:t xml:space="preserve"> (2,0 điểm). Phân bào</w:t>
      </w:r>
    </w:p>
    <w:p w:rsidR="00343979" w:rsidRPr="00503924" w:rsidRDefault="00343979" w:rsidP="00343979">
      <w:pPr>
        <w:spacing w:line="360" w:lineRule="auto"/>
        <w:rPr>
          <w:sz w:val="26"/>
          <w:szCs w:val="26"/>
        </w:rPr>
      </w:pPr>
      <w:r w:rsidRPr="00503924">
        <w:rPr>
          <w:b/>
          <w:color w:val="000000"/>
          <w:sz w:val="26"/>
          <w:szCs w:val="26"/>
        </w:rPr>
        <w:tab/>
      </w:r>
      <w:r w:rsidRPr="00503924">
        <w:rPr>
          <w:sz w:val="26"/>
          <w:szCs w:val="26"/>
        </w:rPr>
        <w:t>1. Khi nói về phân bào nguyên phân ở tế bào động vật, có ý kiến cho rằng: “Ở kỳ sau của quá trình phân bào, 2 chromatit của 1 nhiễm sắc thể kép tách nhau ra ở tâm động và trượt về 2 cực của tế bào”. Theo em thì ý kiến đó đúng hay sai? Hãy đưa ra 1 dẫn chứng để chứng minh cho nhận định của em?</w:t>
      </w:r>
    </w:p>
    <w:p w:rsidR="00343979" w:rsidRPr="00503924" w:rsidRDefault="00343979" w:rsidP="00343979">
      <w:pPr>
        <w:widowControl w:val="0"/>
        <w:spacing w:line="360" w:lineRule="auto"/>
        <w:jc w:val="both"/>
        <w:rPr>
          <w:color w:val="000000"/>
          <w:sz w:val="26"/>
          <w:szCs w:val="26"/>
        </w:rPr>
      </w:pPr>
      <w:r w:rsidRPr="00503924">
        <w:rPr>
          <w:color w:val="000000"/>
          <w:sz w:val="26"/>
          <w:szCs w:val="26"/>
        </w:rPr>
        <w:tab/>
        <w:t>2. Các nhà khoa học cho rằng khối u gây bệnh ung ở người được phát sinh từ một tế bào bị đột biến. Dựa trên cơ sở này hãy cho biết mô nào trong cơ thể người hay bị ung thư và các yếu tố ảnh hưởng đến khả năng phát sinh ung thư? Giải thích.</w:t>
      </w:r>
    </w:p>
    <w:p w:rsidR="00343979" w:rsidRPr="00503924" w:rsidRDefault="00343979" w:rsidP="00343979">
      <w:pPr>
        <w:rPr>
          <w:b/>
          <w:sz w:val="26"/>
          <w:szCs w:val="26"/>
          <w:u w:val="single"/>
          <w:lang w:val="en-US"/>
        </w:rPr>
      </w:pPr>
      <w:r w:rsidRPr="00503924">
        <w:rPr>
          <w:b/>
          <w:sz w:val="26"/>
          <w:szCs w:val="26"/>
          <w:u w:val="single"/>
          <w:lang w:val="en-US"/>
        </w:rPr>
        <w:t>ĐA</w:t>
      </w:r>
    </w:p>
    <w:p w:rsidR="00343979" w:rsidRPr="00503924" w:rsidRDefault="00343979" w:rsidP="00343979">
      <w:pPr>
        <w:rPr>
          <w:sz w:val="26"/>
          <w:szCs w:val="26"/>
        </w:rPr>
      </w:pPr>
      <w:r w:rsidRPr="00503924">
        <w:rPr>
          <w:sz w:val="26"/>
          <w:szCs w:val="26"/>
        </w:rPr>
        <w:t xml:space="preserve">1. - Ý kiến đó là sai (không chính xác) </w:t>
      </w:r>
    </w:p>
    <w:p w:rsidR="00343979" w:rsidRPr="00503924" w:rsidRDefault="00343979" w:rsidP="00343979">
      <w:pPr>
        <w:rPr>
          <w:sz w:val="26"/>
          <w:szCs w:val="26"/>
        </w:rPr>
      </w:pPr>
      <w:r w:rsidRPr="00503924">
        <w:rPr>
          <w:sz w:val="26"/>
          <w:szCs w:val="26"/>
        </w:rPr>
        <w:t>- Trong quá trình phân bào nguyên phân, ở kỳ sau các nhiễm sắc thể bị kéo về 2 cực của tế bào do sự giải trùng ngưng của thoi phân bào.</w:t>
      </w:r>
    </w:p>
    <w:p w:rsidR="00343979" w:rsidRPr="00503924" w:rsidRDefault="00343979" w:rsidP="00343979">
      <w:pPr>
        <w:rPr>
          <w:sz w:val="26"/>
          <w:szCs w:val="26"/>
        </w:rPr>
      </w:pPr>
      <w:r w:rsidRPr="00503924">
        <w:rPr>
          <w:sz w:val="26"/>
          <w:szCs w:val="26"/>
        </w:rPr>
        <w:t xml:space="preserve">- Thí nghiệm:  Gary Borisy và cộng sự đã làm thí nghiệm và xác định được sự phân rã các vi ống thể động bắt đầu từ đầu thể động hay thể cực khi nhiễm sắc thể di chuyển về các cực trong quá trình phân chia. </w:t>
      </w:r>
    </w:p>
    <w:p w:rsidR="00343979" w:rsidRPr="00503924" w:rsidRDefault="00343979" w:rsidP="00343979">
      <w:pPr>
        <w:rPr>
          <w:sz w:val="26"/>
          <w:szCs w:val="26"/>
        </w:rPr>
      </w:pPr>
      <w:r w:rsidRPr="00503924">
        <w:rPr>
          <w:sz w:val="26"/>
          <w:szCs w:val="26"/>
        </w:rPr>
        <w:tab/>
        <w:t xml:space="preserve">Đầu tiên các tác giả đã nhuộm huỳnh quang vàng các vi ống của tế bào thận lợn trong kỳ sau sớm. </w:t>
      </w:r>
    </w:p>
    <w:p w:rsidR="00343979" w:rsidRPr="00503924" w:rsidRDefault="00343979" w:rsidP="00343979">
      <w:pPr>
        <w:rPr>
          <w:sz w:val="26"/>
          <w:szCs w:val="26"/>
        </w:rPr>
      </w:pPr>
      <w:r w:rsidRPr="00503924">
        <w:rPr>
          <w:sz w:val="26"/>
          <w:szCs w:val="26"/>
        </w:rPr>
        <w:tab/>
        <w:t>Sau đó đánh dấu một đoạn vi ống thể động giữa 1 cực và nhiễm sắc thể nhờ sử dụng tia laser khử màu thuốc nhuộm này. Quan sát sự phân bào ở kỳ sau, các tác giả đã thấy sự thay đổi độ dài của vi ống ở 2 bên đoạn đầu.</w:t>
      </w:r>
    </w:p>
    <w:p w:rsidR="00343979" w:rsidRPr="00503924" w:rsidRDefault="00343979" w:rsidP="00343979">
      <w:pPr>
        <w:rPr>
          <w:sz w:val="26"/>
          <w:szCs w:val="26"/>
        </w:rPr>
      </w:pPr>
      <w:r w:rsidRPr="00503924">
        <w:rPr>
          <w:sz w:val="26"/>
          <w:szCs w:val="26"/>
        </w:rPr>
        <w:t>Kết quả: Khi nhiễm sắc thể di chuyển về 2 cực của tế bào, đoạn vi ống ở phía thể động của thoi phân bào ngắn dần, đoạn vi ống thể động ở phía đầu cực giữ nguyên độ dài.</w:t>
      </w:r>
    </w:p>
    <w:p w:rsidR="00343979" w:rsidRPr="00503924" w:rsidRDefault="00343979" w:rsidP="00343979">
      <w:pPr>
        <w:rPr>
          <w:sz w:val="26"/>
          <w:szCs w:val="26"/>
        </w:rPr>
      </w:pPr>
      <w:r w:rsidRPr="00503924">
        <w:rPr>
          <w:sz w:val="26"/>
          <w:szCs w:val="26"/>
          <w:lang w:val="es-ES"/>
        </w:rPr>
        <w:t xml:space="preserve">2. - </w:t>
      </w:r>
      <w:r w:rsidRPr="00503924">
        <w:rPr>
          <w:sz w:val="26"/>
          <w:szCs w:val="26"/>
        </w:rPr>
        <w:t xml:space="preserve">Các loại mô biểu bì hay bị ung thư nhu biểu bì lót trong các cơ quan nội tạng: phôi, ruột </w:t>
      </w:r>
      <w:r w:rsidRPr="00503924">
        <w:rPr>
          <w:b/>
          <w:bCs/>
          <w:i/>
          <w:iCs/>
          <w:sz w:val="26"/>
          <w:szCs w:val="26"/>
        </w:rPr>
        <w:t>......</w:t>
      </w:r>
      <w:r w:rsidRPr="00503924">
        <w:rPr>
          <w:sz w:val="26"/>
          <w:szCs w:val="26"/>
        </w:rPr>
        <w:t xml:space="preserve"> Các tế bào của chúng liên tục phân chia để thay thế các tế bào chết hoặc bị tổn thương nên khả năng phát sinh và tích luỹ các đột biến cao hơn các tế bào khác. Vì đột biến gen thường hay phát sinh trong quá trình nhân đôi </w:t>
      </w:r>
      <w:r w:rsidRPr="00503924">
        <w:rPr>
          <w:sz w:val="26"/>
          <w:szCs w:val="26"/>
          <w:lang w:val="fr-FR" w:eastAsia="fr-FR"/>
        </w:rPr>
        <w:t xml:space="preserve">ADN. </w:t>
      </w:r>
      <w:r w:rsidRPr="00503924">
        <w:rPr>
          <w:sz w:val="26"/>
          <w:szCs w:val="26"/>
        </w:rPr>
        <w:t>Do vậy, tế bào càng nhân đôi nhiều càng tích luỹ nhiều đột biến.</w:t>
      </w:r>
    </w:p>
    <w:p w:rsidR="00343979" w:rsidRPr="00503924" w:rsidRDefault="00343979" w:rsidP="00343979">
      <w:pPr>
        <w:rPr>
          <w:sz w:val="26"/>
          <w:szCs w:val="26"/>
        </w:rPr>
      </w:pPr>
      <w:r w:rsidRPr="00503924">
        <w:rPr>
          <w:sz w:val="26"/>
          <w:szCs w:val="26"/>
        </w:rPr>
        <w:t xml:space="preserve">- Các yếu tố ảnh hưởng đến khả năng phát sinh ung thư: </w:t>
      </w:r>
    </w:p>
    <w:p w:rsidR="00343979" w:rsidRPr="00503924" w:rsidRDefault="00343979" w:rsidP="00343979">
      <w:pPr>
        <w:rPr>
          <w:sz w:val="26"/>
          <w:szCs w:val="26"/>
        </w:rPr>
      </w:pPr>
      <w:r w:rsidRPr="00503924">
        <w:rPr>
          <w:sz w:val="26"/>
          <w:szCs w:val="26"/>
        </w:rPr>
        <w:tab/>
        <w:t xml:space="preserve">+ Tuổi tác: tuổi càng cao thì tế bào phân chia càng nhiều lần cũng như có nhiều thời gian tiếp xúc với tác nhân gây đột biến. </w:t>
      </w:r>
    </w:p>
    <w:p w:rsidR="00343979" w:rsidRPr="00503924" w:rsidRDefault="00343979" w:rsidP="00343979">
      <w:pPr>
        <w:rPr>
          <w:sz w:val="26"/>
          <w:szCs w:val="26"/>
        </w:rPr>
      </w:pPr>
      <w:r w:rsidRPr="00503924">
        <w:rPr>
          <w:sz w:val="26"/>
          <w:szCs w:val="26"/>
        </w:rPr>
        <w:tab/>
        <w:t>+ Tác nhân gây đột biến: Nếu tiếp xúc nhiều với tác nhân đột</w:t>
      </w:r>
    </w:p>
    <w:p w:rsidR="00343979" w:rsidRPr="00503924" w:rsidRDefault="00343979" w:rsidP="00343979">
      <w:pPr>
        <w:rPr>
          <w:sz w:val="26"/>
          <w:szCs w:val="26"/>
        </w:rPr>
      </w:pPr>
      <w:r w:rsidRPr="00503924">
        <w:rPr>
          <w:sz w:val="26"/>
          <w:szCs w:val="26"/>
        </w:rPr>
        <w:t>biến các loại sẽ gia táng tần số đột biến cũng như khả năng tích luỹ đột biến.</w:t>
      </w:r>
    </w:p>
    <w:p w:rsidR="00E24771" w:rsidRPr="00503924" w:rsidRDefault="00E24771" w:rsidP="00E24771">
      <w:pPr>
        <w:rPr>
          <w:sz w:val="26"/>
          <w:szCs w:val="26"/>
        </w:rPr>
      </w:pPr>
      <w:r w:rsidRPr="002A7B89">
        <w:rPr>
          <w:b/>
          <w:sz w:val="26"/>
          <w:szCs w:val="26"/>
          <w:u w:val="single"/>
          <w:lang w:val="en-US"/>
        </w:rPr>
        <w:t>Câu</w:t>
      </w:r>
      <w:r w:rsidR="002A7B89" w:rsidRPr="002A7B89">
        <w:rPr>
          <w:b/>
          <w:sz w:val="26"/>
          <w:szCs w:val="26"/>
          <w:u w:val="single"/>
          <w:lang w:val="en-US"/>
        </w:rPr>
        <w:t xml:space="preserve"> 315</w:t>
      </w:r>
      <w:r w:rsidRPr="00503924">
        <w:rPr>
          <w:sz w:val="26"/>
          <w:szCs w:val="26"/>
          <w:lang w:val="en-US"/>
        </w:rPr>
        <w:t xml:space="preserve"> </w:t>
      </w:r>
      <w:r w:rsidRPr="00503924">
        <w:rPr>
          <w:sz w:val="26"/>
          <w:szCs w:val="26"/>
        </w:rPr>
        <w:t>.</w:t>
      </w:r>
      <w:r w:rsidRPr="00503924">
        <w:rPr>
          <w:sz w:val="26"/>
          <w:szCs w:val="26"/>
          <w:lang w:val="en-US"/>
        </w:rPr>
        <w:t>1</w:t>
      </w:r>
      <w:r w:rsidRPr="00503924">
        <w:rPr>
          <w:sz w:val="26"/>
          <w:szCs w:val="26"/>
        </w:rPr>
        <w:t>. Tại sao người ta gọi gen mã hóa cho protein p53 là gen ức chế ung thư? Điều gì sẽ xảy ra nếu gen mã hóa cho protein p53 bị đột biến?</w:t>
      </w:r>
    </w:p>
    <w:p w:rsidR="00E24771" w:rsidRPr="00503924" w:rsidRDefault="00E24771" w:rsidP="00E24771">
      <w:pPr>
        <w:rPr>
          <w:sz w:val="26"/>
          <w:szCs w:val="26"/>
          <w:lang w:val="en-US"/>
        </w:rPr>
      </w:pPr>
    </w:p>
    <w:p w:rsidR="00E24771" w:rsidRPr="00503924" w:rsidRDefault="00E24771" w:rsidP="00E24771">
      <w:pPr>
        <w:rPr>
          <w:sz w:val="26"/>
          <w:szCs w:val="26"/>
        </w:rPr>
      </w:pPr>
      <w:r w:rsidRPr="00503924">
        <w:rPr>
          <w:sz w:val="26"/>
          <w:szCs w:val="26"/>
        </w:rPr>
        <w:t xml:space="preserve"> </w:t>
      </w:r>
      <w:r w:rsidRPr="00503924">
        <w:rPr>
          <w:sz w:val="26"/>
          <w:szCs w:val="26"/>
          <w:lang w:val="en-US"/>
        </w:rPr>
        <w:t>2.</w:t>
      </w:r>
      <w:r w:rsidRPr="00503924">
        <w:rPr>
          <w:sz w:val="26"/>
          <w:szCs w:val="26"/>
        </w:rPr>
        <w:t xml:space="preserve">Một tế bào sinh dục sơ khai ♂ và 1 tế bào sinh dục sơ khai ♀ của 1 loài cùng nguyên phân. Số lần nguyên phân của tế bào sinh dục sơ khai ♂ gấp đôi số lần nguyên phân của </w:t>
      </w:r>
      <w:r w:rsidRPr="00503924">
        <w:rPr>
          <w:sz w:val="26"/>
          <w:szCs w:val="26"/>
        </w:rPr>
        <w:lastRenderedPageBreak/>
        <w:t>tế bào sinh dục sơ khai ♀. Các tế bào mới được tạo thành đều trở thành tế bào sinh giao tử giảm phân cho 264 giao tử. Số NST trong các tinh trùng nhiều hơn trong các trứng được tạo thành nói trên là 1488. Hiệu suất thụ tinh của trứng là 12,5%. Hãy xác định:</w:t>
      </w:r>
    </w:p>
    <w:p w:rsidR="00E24771" w:rsidRPr="00503924" w:rsidRDefault="00E24771" w:rsidP="00E24771">
      <w:pPr>
        <w:rPr>
          <w:sz w:val="26"/>
          <w:szCs w:val="26"/>
        </w:rPr>
      </w:pPr>
      <w:r w:rsidRPr="00503924">
        <w:rPr>
          <w:sz w:val="26"/>
          <w:szCs w:val="26"/>
        </w:rPr>
        <w:t>1. Số tế bào sinh tinh và số tế bào sinh trứng?</w:t>
      </w:r>
    </w:p>
    <w:p w:rsidR="00E24771" w:rsidRPr="00503924" w:rsidRDefault="00E24771" w:rsidP="00E24771">
      <w:pPr>
        <w:rPr>
          <w:sz w:val="26"/>
          <w:szCs w:val="26"/>
        </w:rPr>
      </w:pPr>
      <w:r w:rsidRPr="00503924">
        <w:rPr>
          <w:sz w:val="26"/>
          <w:szCs w:val="26"/>
        </w:rPr>
        <w:t>2. Bộ NST lưỡng bội của loài?</w:t>
      </w:r>
    </w:p>
    <w:p w:rsidR="00E24771" w:rsidRPr="00503924" w:rsidRDefault="00E24771" w:rsidP="00E24771">
      <w:pPr>
        <w:rPr>
          <w:sz w:val="26"/>
          <w:szCs w:val="26"/>
        </w:rPr>
      </w:pPr>
      <w:r w:rsidRPr="00503924">
        <w:rPr>
          <w:sz w:val="26"/>
          <w:szCs w:val="26"/>
        </w:rPr>
        <w:t>3. Số hợp tử được tạo thành?</w:t>
      </w:r>
    </w:p>
    <w:p w:rsidR="00E24771" w:rsidRPr="00503924" w:rsidRDefault="00E24771" w:rsidP="00E24771">
      <w:pPr>
        <w:rPr>
          <w:sz w:val="26"/>
          <w:szCs w:val="26"/>
          <w:lang w:val="en-US"/>
        </w:rPr>
      </w:pPr>
      <w:r w:rsidRPr="00503924">
        <w:rPr>
          <w:sz w:val="26"/>
          <w:szCs w:val="26"/>
          <w:lang w:val="en-US"/>
        </w:rPr>
        <w:t>ĐA</w:t>
      </w:r>
    </w:p>
    <w:p w:rsidR="00E24771" w:rsidRPr="00503924" w:rsidRDefault="00E24771" w:rsidP="00E24771">
      <w:pPr>
        <w:rPr>
          <w:sz w:val="26"/>
          <w:szCs w:val="26"/>
        </w:rPr>
      </w:pPr>
      <w:r w:rsidRPr="00503924">
        <w:rPr>
          <w:sz w:val="26"/>
          <w:szCs w:val="26"/>
          <w:lang w:val="en-US"/>
        </w:rPr>
        <w:t xml:space="preserve">1. </w:t>
      </w:r>
      <w:r w:rsidRPr="00503924">
        <w:rPr>
          <w:sz w:val="26"/>
          <w:szCs w:val="26"/>
        </w:rPr>
        <w:t xml:space="preserve">- </w:t>
      </w:r>
      <w:r w:rsidRPr="00503924">
        <w:rPr>
          <w:b/>
          <w:sz w:val="26"/>
          <w:szCs w:val="26"/>
        </w:rPr>
        <w:t xml:space="preserve">Người ta gọi gen mã hóa cho protein p53 </w:t>
      </w:r>
      <w:r w:rsidRPr="00503924">
        <w:rPr>
          <w:i/>
          <w:sz w:val="26"/>
          <w:szCs w:val="26"/>
        </w:rPr>
        <w:t>( khối lượng 53 kDa )</w:t>
      </w:r>
      <w:r w:rsidRPr="00503924">
        <w:rPr>
          <w:b/>
          <w:sz w:val="26"/>
          <w:szCs w:val="26"/>
        </w:rPr>
        <w:t xml:space="preserve"> là gen ức chế ung thư vì</w:t>
      </w:r>
      <w:r w:rsidRPr="00503924">
        <w:rPr>
          <w:sz w:val="26"/>
          <w:szCs w:val="26"/>
        </w:rPr>
        <w:t>: protein p53 có vai trò ức chế tế bào người ở G</w:t>
      </w:r>
      <w:r w:rsidRPr="00503924">
        <w:rPr>
          <w:sz w:val="26"/>
          <w:szCs w:val="26"/>
          <w:vertAlign w:val="subscript"/>
        </w:rPr>
        <w:t>1</w:t>
      </w:r>
      <w:r w:rsidRPr="00503924">
        <w:rPr>
          <w:sz w:val="26"/>
          <w:szCs w:val="26"/>
        </w:rPr>
        <w:t xml:space="preserve"> khi có sự hư hỏng ADN. Khi protein p53 không hoạt động, các tế bào với hư hỏng ADN sẽ vượt qua G</w:t>
      </w:r>
      <w:r w:rsidRPr="00503924">
        <w:rPr>
          <w:sz w:val="26"/>
          <w:szCs w:val="26"/>
          <w:vertAlign w:val="subscript"/>
        </w:rPr>
        <w:t>1</w:t>
      </w:r>
      <w:r w:rsidRPr="00503924">
        <w:rPr>
          <w:sz w:val="26"/>
          <w:szCs w:val="26"/>
        </w:rPr>
        <w:t xml:space="preserve"> vào S để nhân đôi ADN, hoàn thành chu kì tế bào và sẽ cho ra các tế bào con có thể chuyển dạng thành tế bào ung thư. Vì vậy người ta gọi gen mã hóa cho protein p53 là gen ức chế ung thư. </w:t>
      </w:r>
    </w:p>
    <w:p w:rsidR="00E24771" w:rsidRPr="00503924" w:rsidRDefault="00E24771" w:rsidP="00E24771">
      <w:pPr>
        <w:rPr>
          <w:b/>
          <w:sz w:val="26"/>
          <w:szCs w:val="26"/>
        </w:rPr>
      </w:pPr>
      <w:r w:rsidRPr="00503924">
        <w:rPr>
          <w:sz w:val="26"/>
          <w:szCs w:val="26"/>
        </w:rPr>
        <w:t xml:space="preserve">- </w:t>
      </w:r>
      <w:r w:rsidRPr="00503924">
        <w:rPr>
          <w:b/>
          <w:sz w:val="26"/>
          <w:szCs w:val="26"/>
        </w:rPr>
        <w:t>Điều gì sẽ xảy ra nếu gen mã hóa cho protein p53 bị đột biến?</w:t>
      </w:r>
    </w:p>
    <w:p w:rsidR="00E24771" w:rsidRPr="00503924" w:rsidRDefault="00E24771" w:rsidP="00E24771">
      <w:pPr>
        <w:rPr>
          <w:sz w:val="26"/>
          <w:szCs w:val="26"/>
        </w:rPr>
      </w:pPr>
      <w:r w:rsidRPr="00503924">
        <w:rPr>
          <w:sz w:val="26"/>
          <w:szCs w:val="26"/>
        </w:rPr>
        <w:t xml:space="preserve"> Những tế bào chứa đột biến gen mã hóa cho protein p53 ở trạng thái đồng hợp, nó sẽ vượt qua G</w:t>
      </w:r>
      <w:r w:rsidRPr="00503924">
        <w:rPr>
          <w:sz w:val="26"/>
          <w:szCs w:val="26"/>
          <w:vertAlign w:val="subscript"/>
        </w:rPr>
        <w:t>1</w:t>
      </w:r>
      <w:r w:rsidRPr="00503924">
        <w:rPr>
          <w:sz w:val="26"/>
          <w:szCs w:val="26"/>
        </w:rPr>
        <w:t xml:space="preserve"> vào S khi ADN bị hư hỏng nhẹ và sẽ không tự chết đi khi ADN bị hư hỏng nặng, và như thế trường hợp khi các tế bào đó bị hư hỏng ADN chúng vẫn vượt qua G</w:t>
      </w:r>
      <w:r w:rsidRPr="00503924">
        <w:rPr>
          <w:sz w:val="26"/>
          <w:szCs w:val="26"/>
          <w:vertAlign w:val="subscript"/>
        </w:rPr>
        <w:t>1</w:t>
      </w:r>
      <w:r w:rsidRPr="00503924">
        <w:rPr>
          <w:sz w:val="26"/>
          <w:szCs w:val="26"/>
        </w:rPr>
        <w:t xml:space="preserve"> vào S và ADN bị hư hỏng vẫn nhân đôi tạo ra đột biến và tái sắp xếp lại ADN dẫn đến phát triển ung thư.</w:t>
      </w:r>
    </w:p>
    <w:p w:rsidR="00E24771" w:rsidRPr="00503924" w:rsidRDefault="00E24771" w:rsidP="00E24771">
      <w:pPr>
        <w:rPr>
          <w:b/>
          <w:sz w:val="26"/>
          <w:szCs w:val="26"/>
          <w:lang w:val="en-US"/>
        </w:rPr>
      </w:pPr>
      <w:r w:rsidRPr="00503924">
        <w:rPr>
          <w:b/>
          <w:sz w:val="26"/>
          <w:szCs w:val="26"/>
          <w:lang w:val="en-US"/>
        </w:rPr>
        <w:t>2.</w:t>
      </w:r>
    </w:p>
    <w:p w:rsidR="00E24771" w:rsidRPr="00503924" w:rsidRDefault="00E24771" w:rsidP="00E24771">
      <w:pPr>
        <w:rPr>
          <w:b/>
          <w:sz w:val="26"/>
          <w:szCs w:val="26"/>
        </w:rPr>
      </w:pPr>
      <w:r w:rsidRPr="00503924">
        <w:rPr>
          <w:b/>
          <w:sz w:val="26"/>
          <w:szCs w:val="26"/>
          <w:lang w:val="en-US"/>
        </w:rPr>
        <w:t>Ý</w:t>
      </w:r>
      <w:r w:rsidRPr="00503924">
        <w:rPr>
          <w:b/>
          <w:sz w:val="26"/>
          <w:szCs w:val="26"/>
        </w:rPr>
        <w:t>1. Số tế bào sinh tinh và số tế bào sinh trứng:</w:t>
      </w:r>
    </w:p>
    <w:p w:rsidR="00E24771" w:rsidRPr="00503924" w:rsidRDefault="00E24771" w:rsidP="00E24771">
      <w:pPr>
        <w:jc w:val="both"/>
        <w:rPr>
          <w:sz w:val="26"/>
          <w:szCs w:val="26"/>
        </w:rPr>
      </w:pPr>
      <w:r w:rsidRPr="00503924">
        <w:rPr>
          <w:b/>
          <w:color w:val="000000"/>
          <w:spacing w:val="-4"/>
          <w:sz w:val="26"/>
          <w:szCs w:val="26"/>
          <w:lang w:val="pt-BR"/>
        </w:rPr>
        <w:t xml:space="preserve"> </w:t>
      </w:r>
      <w:r w:rsidRPr="00503924">
        <w:rPr>
          <w:sz w:val="26"/>
          <w:szCs w:val="26"/>
        </w:rPr>
        <w:t>2</w:t>
      </w:r>
      <w:r w:rsidRPr="00503924">
        <w:rPr>
          <w:sz w:val="26"/>
          <w:szCs w:val="26"/>
          <w:vertAlign w:val="superscript"/>
        </w:rPr>
        <w:t>2k</w:t>
      </w:r>
      <w:r w:rsidRPr="00503924">
        <w:rPr>
          <w:sz w:val="26"/>
          <w:szCs w:val="26"/>
        </w:rPr>
        <w:t xml:space="preserve"> x 4 + 2</w:t>
      </w:r>
      <w:r w:rsidRPr="00503924">
        <w:rPr>
          <w:sz w:val="26"/>
          <w:szCs w:val="26"/>
          <w:vertAlign w:val="superscript"/>
        </w:rPr>
        <w:t>k</w:t>
      </w:r>
      <w:r w:rsidRPr="00503924">
        <w:rPr>
          <w:sz w:val="26"/>
          <w:szCs w:val="26"/>
        </w:rPr>
        <w:t xml:space="preserve"> = 264 =&gt; k = 3</w:t>
      </w:r>
    </w:p>
    <w:p w:rsidR="00E24771" w:rsidRPr="00503924" w:rsidRDefault="00E24771" w:rsidP="00E24771">
      <w:pPr>
        <w:jc w:val="both"/>
        <w:rPr>
          <w:sz w:val="26"/>
          <w:szCs w:val="26"/>
        </w:rPr>
      </w:pPr>
      <w:r w:rsidRPr="00503924">
        <w:rPr>
          <w:sz w:val="26"/>
          <w:szCs w:val="26"/>
        </w:rPr>
        <w:t>Số tế bào sinh tinh: 2</w:t>
      </w:r>
      <w:r w:rsidRPr="00503924">
        <w:rPr>
          <w:sz w:val="26"/>
          <w:szCs w:val="26"/>
          <w:vertAlign w:val="superscript"/>
        </w:rPr>
        <w:t>2k</w:t>
      </w:r>
      <w:r w:rsidRPr="00503924">
        <w:rPr>
          <w:sz w:val="26"/>
          <w:szCs w:val="26"/>
        </w:rPr>
        <w:t xml:space="preserve"> = 2</w:t>
      </w:r>
      <w:r w:rsidRPr="00503924">
        <w:rPr>
          <w:sz w:val="26"/>
          <w:szCs w:val="26"/>
          <w:vertAlign w:val="superscript"/>
        </w:rPr>
        <w:t>6</w:t>
      </w:r>
      <w:r w:rsidRPr="00503924">
        <w:rPr>
          <w:sz w:val="26"/>
          <w:szCs w:val="26"/>
        </w:rPr>
        <w:t xml:space="preserve"> = 64</w:t>
      </w:r>
    </w:p>
    <w:p w:rsidR="00E24771" w:rsidRPr="00503924" w:rsidRDefault="00E24771" w:rsidP="00E24771">
      <w:pPr>
        <w:rPr>
          <w:color w:val="000000"/>
          <w:sz w:val="26"/>
          <w:szCs w:val="26"/>
          <w:lang w:val="pt-BR"/>
        </w:rPr>
      </w:pPr>
      <w:r w:rsidRPr="00503924">
        <w:rPr>
          <w:sz w:val="26"/>
          <w:szCs w:val="26"/>
        </w:rPr>
        <w:t>Số tế bào sinh trứng: 2</w:t>
      </w:r>
      <w:r w:rsidRPr="00503924">
        <w:rPr>
          <w:sz w:val="26"/>
          <w:szCs w:val="26"/>
          <w:vertAlign w:val="superscript"/>
        </w:rPr>
        <w:t>k</w:t>
      </w:r>
      <w:r w:rsidRPr="00503924">
        <w:rPr>
          <w:sz w:val="26"/>
          <w:szCs w:val="26"/>
        </w:rPr>
        <w:t xml:space="preserve"> = 2</w:t>
      </w:r>
      <w:r w:rsidRPr="00503924">
        <w:rPr>
          <w:sz w:val="26"/>
          <w:szCs w:val="26"/>
          <w:vertAlign w:val="superscript"/>
        </w:rPr>
        <w:t>3</w:t>
      </w:r>
      <w:r w:rsidRPr="00503924">
        <w:rPr>
          <w:sz w:val="26"/>
          <w:szCs w:val="26"/>
        </w:rPr>
        <w:t xml:space="preserve"> = 8</w:t>
      </w:r>
    </w:p>
    <w:p w:rsidR="00E24771" w:rsidRPr="00503924" w:rsidRDefault="00E24771" w:rsidP="00E24771">
      <w:pPr>
        <w:rPr>
          <w:b/>
          <w:sz w:val="26"/>
          <w:szCs w:val="26"/>
        </w:rPr>
      </w:pPr>
      <w:r w:rsidRPr="00503924">
        <w:rPr>
          <w:b/>
          <w:sz w:val="26"/>
          <w:szCs w:val="26"/>
          <w:lang w:val="en-US"/>
        </w:rPr>
        <w:t>Ý</w:t>
      </w:r>
      <w:r w:rsidRPr="00503924">
        <w:rPr>
          <w:b/>
          <w:sz w:val="26"/>
          <w:szCs w:val="26"/>
        </w:rPr>
        <w:t>2. Số hợp tử được tạo thành:</w:t>
      </w:r>
    </w:p>
    <w:p w:rsidR="00E24771" w:rsidRPr="00503924" w:rsidRDefault="00E24771" w:rsidP="00E24771">
      <w:pPr>
        <w:jc w:val="both"/>
        <w:rPr>
          <w:sz w:val="26"/>
          <w:szCs w:val="26"/>
        </w:rPr>
      </w:pPr>
      <w:r w:rsidRPr="00503924">
        <w:rPr>
          <w:sz w:val="26"/>
          <w:szCs w:val="26"/>
        </w:rPr>
        <w:t>Hiệu suất thụ tinh của trứng bằng 12,5%</w:t>
      </w:r>
    </w:p>
    <w:p w:rsidR="00E24771" w:rsidRPr="00503924" w:rsidRDefault="00E24771" w:rsidP="00E24771">
      <w:pPr>
        <w:jc w:val="both"/>
        <w:rPr>
          <w:sz w:val="26"/>
          <w:szCs w:val="26"/>
        </w:rPr>
      </w:pPr>
      <w:r w:rsidRPr="00503924">
        <w:rPr>
          <w:sz w:val="26"/>
          <w:szCs w:val="26"/>
        </w:rPr>
        <w:t>Số trứng được tạo ra = Số tế bào sinh trứng = 8</w:t>
      </w:r>
    </w:p>
    <w:p w:rsidR="00E24771" w:rsidRPr="00503924" w:rsidRDefault="00E24771" w:rsidP="00E24771">
      <w:pPr>
        <w:jc w:val="both"/>
        <w:rPr>
          <w:sz w:val="26"/>
          <w:szCs w:val="26"/>
        </w:rPr>
      </w:pPr>
      <w:r w:rsidRPr="00503924">
        <w:rPr>
          <w:sz w:val="26"/>
          <w:szCs w:val="26"/>
        </w:rPr>
        <w:t>Số trứng được thụ tinh = 12,5% x 8 = 1</w:t>
      </w:r>
    </w:p>
    <w:p w:rsidR="00E24771" w:rsidRPr="00503924" w:rsidRDefault="00E24771" w:rsidP="00E24771">
      <w:pPr>
        <w:rPr>
          <w:sz w:val="26"/>
          <w:szCs w:val="26"/>
        </w:rPr>
      </w:pPr>
      <w:r w:rsidRPr="00503924">
        <w:rPr>
          <w:sz w:val="26"/>
          <w:szCs w:val="26"/>
        </w:rPr>
        <w:t>Có 1 hợp tử được tạo thành.</w:t>
      </w:r>
    </w:p>
    <w:p w:rsidR="00E24771" w:rsidRPr="00503924" w:rsidRDefault="00E24771" w:rsidP="00E24771">
      <w:pPr>
        <w:rPr>
          <w:b/>
          <w:sz w:val="26"/>
          <w:szCs w:val="26"/>
        </w:rPr>
      </w:pPr>
      <w:r w:rsidRPr="00503924">
        <w:rPr>
          <w:b/>
          <w:sz w:val="26"/>
          <w:szCs w:val="26"/>
          <w:lang w:val="en-US"/>
        </w:rPr>
        <w:t>Ý</w:t>
      </w:r>
      <w:r w:rsidRPr="00503924">
        <w:rPr>
          <w:b/>
          <w:sz w:val="26"/>
          <w:szCs w:val="26"/>
        </w:rPr>
        <w:t>3. Bộ NST lưỡng bội của loài:</w:t>
      </w:r>
    </w:p>
    <w:p w:rsidR="00E24771" w:rsidRPr="00503924" w:rsidRDefault="00E24771" w:rsidP="00E24771">
      <w:pPr>
        <w:jc w:val="both"/>
        <w:rPr>
          <w:sz w:val="26"/>
          <w:szCs w:val="26"/>
        </w:rPr>
      </w:pPr>
      <w:r w:rsidRPr="00503924">
        <w:rPr>
          <w:sz w:val="26"/>
          <w:szCs w:val="26"/>
        </w:rPr>
        <w:t>Số tinh trùng = 2</w:t>
      </w:r>
      <w:r w:rsidRPr="00503924">
        <w:rPr>
          <w:sz w:val="26"/>
          <w:szCs w:val="26"/>
          <w:vertAlign w:val="superscript"/>
        </w:rPr>
        <w:t>2k</w:t>
      </w:r>
      <w:r w:rsidRPr="00503924">
        <w:rPr>
          <w:sz w:val="26"/>
          <w:szCs w:val="26"/>
        </w:rPr>
        <w:t xml:space="preserve"> x 4 = 256. Số trứng = 2</w:t>
      </w:r>
      <w:r w:rsidRPr="00503924">
        <w:rPr>
          <w:sz w:val="26"/>
          <w:szCs w:val="26"/>
          <w:vertAlign w:val="superscript"/>
        </w:rPr>
        <w:t>k</w:t>
      </w:r>
      <w:r w:rsidRPr="00503924">
        <w:rPr>
          <w:sz w:val="26"/>
          <w:szCs w:val="26"/>
        </w:rPr>
        <w:t xml:space="preserve"> = 8</w:t>
      </w:r>
    </w:p>
    <w:p w:rsidR="00E24771" w:rsidRPr="00503924" w:rsidRDefault="00E24771" w:rsidP="00E24771">
      <w:pPr>
        <w:rPr>
          <w:sz w:val="26"/>
          <w:szCs w:val="26"/>
        </w:rPr>
      </w:pPr>
      <w:r w:rsidRPr="00503924">
        <w:rPr>
          <w:sz w:val="26"/>
          <w:szCs w:val="26"/>
        </w:rPr>
        <w:t xml:space="preserve">256n – 8n = 1488 . Suy ra </w:t>
      </w:r>
      <w:r w:rsidRPr="00503924">
        <w:rPr>
          <w:position w:val="-10"/>
          <w:sz w:val="26"/>
          <w:szCs w:val="26"/>
        </w:rPr>
        <w:object w:dxaOrig="180" w:dyaOrig="340">
          <v:shape id="_x0000_i1035" type="#_x0000_t75" style="width:9pt;height:17.25pt" o:ole="">
            <v:imagedata r:id="rId112" o:title=""/>
          </v:shape>
          <o:OLEObject Type="Embed" ProgID="Equation.3" ShapeID="_x0000_i1035" DrawAspect="Content" ObjectID="_1700637808" r:id="rId113"/>
        </w:object>
      </w:r>
      <w:r w:rsidRPr="00503924">
        <w:rPr>
          <w:sz w:val="26"/>
          <w:szCs w:val="26"/>
        </w:rPr>
        <w:t>2n = 12</w:t>
      </w:r>
    </w:p>
    <w:p w:rsidR="002B708B" w:rsidRPr="00503924" w:rsidRDefault="002B708B" w:rsidP="002B708B">
      <w:pPr>
        <w:spacing w:after="60"/>
        <w:rPr>
          <w:b/>
          <w:bCs/>
          <w:sz w:val="26"/>
          <w:szCs w:val="26"/>
          <w:lang w:val="pt-BR"/>
        </w:rPr>
      </w:pPr>
      <w:r w:rsidRPr="002A7B89">
        <w:rPr>
          <w:b/>
          <w:sz w:val="26"/>
          <w:szCs w:val="26"/>
          <w:u w:val="single"/>
        </w:rPr>
        <w:t>Câu</w:t>
      </w:r>
      <w:r w:rsidR="002A7B89" w:rsidRPr="002A7B89">
        <w:rPr>
          <w:b/>
          <w:sz w:val="26"/>
          <w:szCs w:val="26"/>
          <w:u w:val="single"/>
          <w:lang w:val="en-GB"/>
        </w:rPr>
        <w:t xml:space="preserve"> 31</w:t>
      </w:r>
      <w:r w:rsidRPr="002A7B89">
        <w:rPr>
          <w:b/>
          <w:sz w:val="26"/>
          <w:szCs w:val="26"/>
          <w:u w:val="single"/>
        </w:rPr>
        <w:t>6</w:t>
      </w:r>
      <w:r w:rsidRPr="00503924">
        <w:rPr>
          <w:b/>
          <w:sz w:val="26"/>
          <w:szCs w:val="26"/>
        </w:rPr>
        <w:t xml:space="preserve"> </w:t>
      </w:r>
    </w:p>
    <w:p w:rsidR="002B708B" w:rsidRPr="00503924" w:rsidRDefault="002B708B" w:rsidP="00A8059B">
      <w:pPr>
        <w:pStyle w:val="NoSpacing"/>
        <w:numPr>
          <w:ilvl w:val="0"/>
          <w:numId w:val="19"/>
        </w:numPr>
        <w:spacing w:after="60" w:line="276" w:lineRule="auto"/>
        <w:rPr>
          <w:rFonts w:ascii="Times New Roman" w:hAnsi="Times New Roman"/>
          <w:sz w:val="26"/>
          <w:szCs w:val="26"/>
        </w:rPr>
      </w:pPr>
      <w:r w:rsidRPr="00503924">
        <w:rPr>
          <w:rFonts w:ascii="Times New Roman" w:hAnsi="Times New Roman"/>
          <w:sz w:val="26"/>
          <w:szCs w:val="26"/>
        </w:rPr>
        <w:t>Các nhiễm sắc tử chị em gắn với nhau trong suốt giảm phân I nhưng lại tách nhau trong giảm phân II và trong nguyên phân. Hãy cho biết vì sao lại như vậy?</w:t>
      </w:r>
    </w:p>
    <w:p w:rsidR="002B708B" w:rsidRPr="00503924" w:rsidRDefault="002B708B" w:rsidP="002B708B">
      <w:pPr>
        <w:autoSpaceDE w:val="0"/>
        <w:autoSpaceDN w:val="0"/>
        <w:adjustRightInd w:val="0"/>
        <w:spacing w:line="360" w:lineRule="auto"/>
        <w:jc w:val="both"/>
        <w:rPr>
          <w:sz w:val="26"/>
          <w:szCs w:val="26"/>
        </w:rPr>
      </w:pPr>
      <w:r w:rsidRPr="00503924">
        <w:rPr>
          <w:sz w:val="26"/>
          <w:szCs w:val="26"/>
        </w:rPr>
        <w:t xml:space="preserve">     b. Thời gian của pha G</w:t>
      </w:r>
      <w:r w:rsidRPr="00503924">
        <w:rPr>
          <w:sz w:val="26"/>
          <w:szCs w:val="26"/>
          <w:vertAlign w:val="subscript"/>
        </w:rPr>
        <w:t>1</w:t>
      </w:r>
      <w:r w:rsidRPr="00503924">
        <w:rPr>
          <w:sz w:val="26"/>
          <w:szCs w:val="26"/>
        </w:rPr>
        <w:t xml:space="preserve"> ở tế bào hồng cầu, tế bào hợp tử, tế bào gan, tế bào thần kinh có gì khác nhau? Giải thích.</w:t>
      </w:r>
    </w:p>
    <w:p w:rsidR="002B708B" w:rsidRPr="00503924" w:rsidRDefault="002B708B" w:rsidP="002B708B">
      <w:pPr>
        <w:rPr>
          <w:b/>
          <w:sz w:val="26"/>
          <w:szCs w:val="26"/>
          <w:u w:val="single"/>
          <w:lang w:val="en-US"/>
        </w:rPr>
      </w:pPr>
      <w:r w:rsidRPr="00503924">
        <w:rPr>
          <w:b/>
          <w:sz w:val="26"/>
          <w:szCs w:val="26"/>
          <w:u w:val="single"/>
          <w:lang w:val="en-US"/>
        </w:rPr>
        <w:t>ĐA</w:t>
      </w:r>
    </w:p>
    <w:p w:rsidR="002B708B" w:rsidRPr="00503924" w:rsidRDefault="002B708B" w:rsidP="002B708B">
      <w:pPr>
        <w:pStyle w:val="NoSpacing"/>
        <w:framePr w:hSpace="180" w:wrap="around" w:vAnchor="text" w:hAnchor="text" w:y="1"/>
        <w:spacing w:after="60" w:line="276" w:lineRule="auto"/>
        <w:suppressOverlap/>
        <w:jc w:val="both"/>
        <w:rPr>
          <w:rFonts w:ascii="Times New Roman" w:hAnsi="Times New Roman"/>
          <w:sz w:val="26"/>
          <w:szCs w:val="26"/>
        </w:rPr>
      </w:pPr>
      <w:r w:rsidRPr="00503924">
        <w:rPr>
          <w:rFonts w:ascii="Times New Roman" w:hAnsi="Times New Roman"/>
          <w:sz w:val="26"/>
          <w:szCs w:val="26"/>
        </w:rPr>
        <w:lastRenderedPageBreak/>
        <w:t>- Các NST tử được gắn với nhau dọc theo chiều dọc của chúng bằng các phức protein gọi là cohensin.</w:t>
      </w:r>
    </w:p>
    <w:p w:rsidR="002B708B" w:rsidRPr="00503924" w:rsidRDefault="002B708B" w:rsidP="002B708B">
      <w:pPr>
        <w:pStyle w:val="NoSpacing"/>
        <w:framePr w:hSpace="180" w:wrap="around" w:vAnchor="text" w:hAnchor="text" w:y="1"/>
        <w:spacing w:after="60" w:line="276" w:lineRule="auto"/>
        <w:suppressOverlap/>
        <w:jc w:val="both"/>
        <w:rPr>
          <w:rFonts w:ascii="Times New Roman" w:hAnsi="Times New Roman"/>
          <w:sz w:val="26"/>
          <w:szCs w:val="26"/>
        </w:rPr>
      </w:pPr>
      <w:r w:rsidRPr="00503924">
        <w:rPr>
          <w:rFonts w:ascii="Times New Roman" w:hAnsi="Times New Roman"/>
          <w:sz w:val="26"/>
          <w:szCs w:val="26"/>
        </w:rPr>
        <w:t>-Trong nguyên phân sự gắn kết này đến đến cuối kì giữa, sau đó enzim phân hủy cohensin làm cho các nhiễm sắc tử có thể di chuyển về các cực đối lập của tế bào.</w:t>
      </w:r>
    </w:p>
    <w:p w:rsidR="002B708B" w:rsidRPr="00503924" w:rsidRDefault="002B708B" w:rsidP="002B708B">
      <w:pPr>
        <w:rPr>
          <w:sz w:val="26"/>
          <w:szCs w:val="26"/>
        </w:rPr>
      </w:pPr>
      <w:r w:rsidRPr="00503924">
        <w:rPr>
          <w:sz w:val="26"/>
          <w:szCs w:val="26"/>
        </w:rPr>
        <w:t>-Trong giảm phân, sự gắn kết của nhiễm sắc tử được giải phóng qua 2 bước: ở kì giữa 1, các NST được giữ nhau bởi sự gắn kết giữa các vai của các nhiễm sắc tử trong các vùng mà ở đó ADN đã được trao đổi. Trong kì sau I, cohensin được loại bỏ ở các vai cho phép các NST tương đồng tách</w:t>
      </w:r>
    </w:p>
    <w:p w:rsidR="002B708B" w:rsidRPr="00503924" w:rsidRDefault="002B708B" w:rsidP="002B708B">
      <w:pPr>
        <w:pStyle w:val="NoSpacing"/>
        <w:spacing w:after="60" w:line="276" w:lineRule="auto"/>
        <w:jc w:val="both"/>
        <w:rPr>
          <w:rFonts w:ascii="Times New Roman" w:hAnsi="Times New Roman"/>
          <w:sz w:val="26"/>
          <w:szCs w:val="26"/>
        </w:rPr>
      </w:pPr>
      <w:r w:rsidRPr="00503924">
        <w:rPr>
          <w:rFonts w:ascii="Times New Roman" w:hAnsi="Times New Roman"/>
          <w:sz w:val="26"/>
          <w:szCs w:val="26"/>
        </w:rPr>
        <w:t>nhau.</w:t>
      </w:r>
    </w:p>
    <w:p w:rsidR="002B708B" w:rsidRPr="00503924" w:rsidRDefault="002B708B" w:rsidP="002B708B">
      <w:pPr>
        <w:pStyle w:val="NoSpacing"/>
        <w:spacing w:after="60" w:line="276" w:lineRule="auto"/>
        <w:jc w:val="both"/>
        <w:rPr>
          <w:rFonts w:ascii="Times New Roman" w:hAnsi="Times New Roman"/>
          <w:sz w:val="26"/>
          <w:szCs w:val="26"/>
        </w:rPr>
      </w:pPr>
      <w:r w:rsidRPr="00503924">
        <w:rPr>
          <w:rFonts w:ascii="Times New Roman" w:hAnsi="Times New Roman"/>
          <w:sz w:val="26"/>
          <w:szCs w:val="26"/>
        </w:rPr>
        <w:t>- Các nhiễm sắc tử chị em vẫn được gắn với nhau nhờ 1 loại protein có tên là shugoshin, protein này đã bảo vệ cohensin ở tâm động không bị phân hủy bởi enzim, nhờ vậy duy trì sự gắn kết  giữa các nhiễm sắc tử chị em và đảm bảo cho chúng phân li bình thường trong giảm phân II.</w:t>
      </w:r>
    </w:p>
    <w:p w:rsidR="002B708B" w:rsidRPr="00503924" w:rsidRDefault="002B708B" w:rsidP="002B708B">
      <w:pPr>
        <w:spacing w:line="312" w:lineRule="auto"/>
        <w:jc w:val="both"/>
        <w:rPr>
          <w:sz w:val="26"/>
          <w:szCs w:val="26"/>
        </w:rPr>
      </w:pPr>
      <w:r w:rsidRPr="00503924">
        <w:rPr>
          <w:sz w:val="26"/>
          <w:szCs w:val="26"/>
        </w:rPr>
        <w:t>- Ở cuối kì giữa II, enzim phân hủy cohensin cho phép các nhiễm sắc tử tách rời nhau.</w:t>
      </w:r>
    </w:p>
    <w:p w:rsidR="002B708B" w:rsidRPr="00503924" w:rsidRDefault="002B708B" w:rsidP="002B708B">
      <w:pPr>
        <w:tabs>
          <w:tab w:val="center" w:pos="4320"/>
          <w:tab w:val="right" w:pos="8640"/>
        </w:tabs>
        <w:autoSpaceDE w:val="0"/>
        <w:autoSpaceDN w:val="0"/>
        <w:adjustRightInd w:val="0"/>
        <w:spacing w:line="360" w:lineRule="auto"/>
        <w:jc w:val="both"/>
        <w:rPr>
          <w:sz w:val="26"/>
          <w:szCs w:val="26"/>
        </w:rPr>
      </w:pPr>
      <w:r w:rsidRPr="00503924">
        <w:rPr>
          <w:sz w:val="26"/>
          <w:szCs w:val="26"/>
        </w:rPr>
        <w:t>b. - Tế bào hồng cầu: không có nhân, không có khả năng phân chia nên không có pha G</w:t>
      </w:r>
      <w:r w:rsidRPr="00503924">
        <w:rPr>
          <w:sz w:val="26"/>
          <w:szCs w:val="26"/>
          <w:vertAlign w:val="subscript"/>
        </w:rPr>
        <w:t>1</w:t>
      </w:r>
      <w:r w:rsidRPr="00503924">
        <w:rPr>
          <w:sz w:val="26"/>
          <w:szCs w:val="26"/>
        </w:rPr>
        <w:t>.</w:t>
      </w:r>
    </w:p>
    <w:p w:rsidR="002B708B" w:rsidRPr="00503924" w:rsidRDefault="002B708B" w:rsidP="002B708B">
      <w:pPr>
        <w:tabs>
          <w:tab w:val="center" w:pos="4320"/>
          <w:tab w:val="right" w:pos="8640"/>
        </w:tabs>
        <w:autoSpaceDE w:val="0"/>
        <w:autoSpaceDN w:val="0"/>
        <w:adjustRightInd w:val="0"/>
        <w:spacing w:line="360" w:lineRule="auto"/>
        <w:jc w:val="both"/>
        <w:rPr>
          <w:sz w:val="26"/>
          <w:szCs w:val="26"/>
        </w:rPr>
      </w:pPr>
      <w:r w:rsidRPr="00503924">
        <w:rPr>
          <w:sz w:val="26"/>
          <w:szCs w:val="26"/>
        </w:rPr>
        <w:t>- Tế bào hợp tử: pha G</w:t>
      </w:r>
      <w:r w:rsidRPr="00503924">
        <w:rPr>
          <w:sz w:val="26"/>
          <w:szCs w:val="26"/>
          <w:vertAlign w:val="subscript"/>
        </w:rPr>
        <w:t>1</w:t>
      </w:r>
      <w:r w:rsidRPr="00503924">
        <w:rPr>
          <w:sz w:val="26"/>
          <w:szCs w:val="26"/>
        </w:rPr>
        <w:t xml:space="preserve"> thường rất ngắn  hợp tử phân chia rất nhanh, chủ yếu là phân chia nhân.</w:t>
      </w:r>
    </w:p>
    <w:p w:rsidR="002B708B" w:rsidRPr="00503924" w:rsidRDefault="002B708B" w:rsidP="002B708B">
      <w:pPr>
        <w:tabs>
          <w:tab w:val="center" w:pos="4320"/>
          <w:tab w:val="right" w:pos="8640"/>
        </w:tabs>
        <w:autoSpaceDE w:val="0"/>
        <w:autoSpaceDN w:val="0"/>
        <w:adjustRightInd w:val="0"/>
        <w:spacing w:line="360" w:lineRule="auto"/>
        <w:jc w:val="both"/>
        <w:rPr>
          <w:spacing w:val="-2"/>
          <w:sz w:val="26"/>
          <w:szCs w:val="26"/>
        </w:rPr>
      </w:pPr>
      <w:r w:rsidRPr="00503924">
        <w:rPr>
          <w:spacing w:val="-2"/>
          <w:sz w:val="26"/>
          <w:szCs w:val="26"/>
        </w:rPr>
        <w:t>- Tế bào gan: pha G</w:t>
      </w:r>
      <w:r w:rsidRPr="00503924">
        <w:rPr>
          <w:spacing w:val="-2"/>
          <w:sz w:val="26"/>
          <w:szCs w:val="26"/>
          <w:vertAlign w:val="subscript"/>
        </w:rPr>
        <w:t>1</w:t>
      </w:r>
      <w:r w:rsidRPr="00503924">
        <w:rPr>
          <w:spacing w:val="-2"/>
          <w:sz w:val="26"/>
          <w:szCs w:val="26"/>
        </w:rPr>
        <w:t xml:space="preserve"> kéo dài (ĐV có vú: 1 năm),  do tế bào rất ít phân chia.</w:t>
      </w:r>
    </w:p>
    <w:p w:rsidR="002B708B" w:rsidRPr="00503924" w:rsidRDefault="002B708B" w:rsidP="002B708B">
      <w:pPr>
        <w:tabs>
          <w:tab w:val="left" w:pos="459"/>
        </w:tabs>
        <w:autoSpaceDE w:val="0"/>
        <w:autoSpaceDN w:val="0"/>
        <w:adjustRightInd w:val="0"/>
        <w:spacing w:line="360" w:lineRule="auto"/>
        <w:ind w:left="34"/>
        <w:jc w:val="both"/>
        <w:rPr>
          <w:sz w:val="26"/>
          <w:szCs w:val="26"/>
        </w:rPr>
      </w:pPr>
      <w:r w:rsidRPr="00503924">
        <w:rPr>
          <w:sz w:val="26"/>
          <w:szCs w:val="26"/>
        </w:rPr>
        <w:t>- Tế bào thần kinh: không bao giờ phân chia, pha G</w:t>
      </w:r>
      <w:r w:rsidRPr="00503924">
        <w:rPr>
          <w:sz w:val="26"/>
          <w:szCs w:val="26"/>
          <w:vertAlign w:val="subscript"/>
        </w:rPr>
        <w:t>1</w:t>
      </w:r>
      <w:r w:rsidRPr="00503924">
        <w:rPr>
          <w:sz w:val="26"/>
          <w:szCs w:val="26"/>
        </w:rPr>
        <w:t xml:space="preserve"> kéo dài suốt đời sống cơ thể.</w:t>
      </w:r>
    </w:p>
    <w:p w:rsidR="001A56EC" w:rsidRPr="002A7B89" w:rsidRDefault="001A56EC" w:rsidP="001A56EC">
      <w:pPr>
        <w:spacing w:line="360" w:lineRule="auto"/>
        <w:jc w:val="both"/>
        <w:rPr>
          <w:sz w:val="26"/>
          <w:szCs w:val="26"/>
          <w:u w:val="single"/>
          <w:lang w:val="en-GB"/>
        </w:rPr>
      </w:pPr>
      <w:r w:rsidRPr="002A7B89">
        <w:rPr>
          <w:b/>
          <w:sz w:val="26"/>
          <w:szCs w:val="26"/>
          <w:u w:val="single"/>
        </w:rPr>
        <w:t xml:space="preserve">Câu </w:t>
      </w:r>
      <w:r w:rsidR="002A7B89" w:rsidRPr="002A7B89">
        <w:rPr>
          <w:b/>
          <w:sz w:val="26"/>
          <w:szCs w:val="26"/>
          <w:u w:val="single"/>
          <w:lang w:val="en-GB"/>
        </w:rPr>
        <w:t>317</w:t>
      </w:r>
    </w:p>
    <w:p w:rsidR="001A56EC" w:rsidRPr="00503924" w:rsidRDefault="001A56EC" w:rsidP="001A56EC">
      <w:pPr>
        <w:tabs>
          <w:tab w:val="left" w:pos="6438"/>
        </w:tabs>
        <w:spacing w:line="360" w:lineRule="auto"/>
        <w:jc w:val="both"/>
        <w:rPr>
          <w:sz w:val="26"/>
          <w:szCs w:val="26"/>
        </w:rPr>
      </w:pPr>
      <w:r w:rsidRPr="00503924">
        <w:rPr>
          <w:sz w:val="26"/>
          <w:szCs w:val="26"/>
        </w:rPr>
        <w:t>a. Một số thuốc điều trị ung thư có cơ chế tác động lên thoi vô sắc. Trong số đó có 1 số thuốc (như cônxisin) ức chế hình thành thoi vô sắc, còn 1 số thuốc khác (như taxol) tăng cường độ bền của thoi vô sắc. Ở nồng độ thấp cả hai chất đều có khuynh hướng ức chế nguyên phân và thúc đẩy sự chết theo chương trình của các tế bào đang phân chia. Tại sao 2 nhóm thuốc có cơ chế tác động ngược nhau nhưng đều ngăn cản sự phân bào? Các tế bào chịu tác động thường dừng chu kì tế bào tại giai đoạn nào của nguyên phân?.</w:t>
      </w:r>
    </w:p>
    <w:p w:rsidR="001A56EC" w:rsidRPr="00503924" w:rsidRDefault="001A56EC" w:rsidP="001A56EC">
      <w:pPr>
        <w:tabs>
          <w:tab w:val="left" w:pos="2655"/>
        </w:tabs>
        <w:spacing w:line="360" w:lineRule="auto"/>
        <w:jc w:val="both"/>
        <w:rPr>
          <w:sz w:val="26"/>
          <w:szCs w:val="26"/>
        </w:rPr>
      </w:pPr>
      <w:r w:rsidRPr="00503924">
        <w:rPr>
          <w:bCs/>
          <w:sz w:val="26"/>
          <w:szCs w:val="26"/>
        </w:rPr>
        <w:t>b.</w:t>
      </w:r>
      <w:r w:rsidRPr="00503924">
        <w:rPr>
          <w:b/>
          <w:bCs/>
          <w:sz w:val="26"/>
          <w:szCs w:val="26"/>
        </w:rPr>
        <w:t xml:space="preserve"> </w:t>
      </w:r>
      <w:r w:rsidRPr="00503924">
        <w:rPr>
          <w:bCs/>
          <w:sz w:val="26"/>
          <w:szCs w:val="26"/>
        </w:rPr>
        <w:t>Một quần thể các tế bào đang phân chia được nhuộm với 1 loại thuốc nhuộm phát huỳnh quang liên kết đặc hiệu ADN. Hàm lượng ADN của mỗi tế bào riêng rẽ sau đó được xác định và biểu diễn với đơn vị tương quan với mức đơn bội của tế bào( kĩ thuật FACS). Và tỉ lệ của các tế bào có hàm lượng ADN khác nhau được tìm thấy trong quần thể được biểu diễn như hình dưới đây.</w:t>
      </w:r>
    </w:p>
    <w:p w:rsidR="001A56EC" w:rsidRPr="00503924" w:rsidRDefault="001A56EC" w:rsidP="001A56EC">
      <w:pPr>
        <w:autoSpaceDE w:val="0"/>
        <w:autoSpaceDN w:val="0"/>
        <w:adjustRightInd w:val="0"/>
        <w:spacing w:line="360" w:lineRule="auto"/>
        <w:jc w:val="center"/>
        <w:rPr>
          <w:b/>
          <w:bCs/>
          <w:sz w:val="26"/>
          <w:szCs w:val="26"/>
        </w:rPr>
      </w:pPr>
      <w:r w:rsidRPr="00503924">
        <w:rPr>
          <w:b/>
          <w:noProof/>
          <w:sz w:val="26"/>
          <w:szCs w:val="26"/>
          <w:lang w:val="en-US" w:eastAsia="en-US"/>
        </w:rPr>
        <w:lastRenderedPageBreak/>
        <w:drawing>
          <wp:inline distT="0" distB="0" distL="0" distR="0">
            <wp:extent cx="4029075" cy="2162175"/>
            <wp:effectExtent l="0" t="0" r="9525"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29075" cy="2162175"/>
                    </a:xfrm>
                    <a:prstGeom prst="rect">
                      <a:avLst/>
                    </a:prstGeom>
                    <a:noFill/>
                    <a:ln>
                      <a:noFill/>
                    </a:ln>
                  </pic:spPr>
                </pic:pic>
              </a:graphicData>
            </a:graphic>
          </wp:inline>
        </w:drawing>
      </w:r>
    </w:p>
    <w:p w:rsidR="001A56EC" w:rsidRPr="00503924" w:rsidRDefault="001A56EC" w:rsidP="001A56EC">
      <w:pPr>
        <w:autoSpaceDE w:val="0"/>
        <w:autoSpaceDN w:val="0"/>
        <w:adjustRightInd w:val="0"/>
        <w:spacing w:line="360" w:lineRule="auto"/>
        <w:jc w:val="both"/>
        <w:rPr>
          <w:bCs/>
          <w:sz w:val="26"/>
          <w:szCs w:val="26"/>
        </w:rPr>
      </w:pPr>
      <w:r w:rsidRPr="00503924">
        <w:rPr>
          <w:bCs/>
          <w:sz w:val="26"/>
          <w:szCs w:val="26"/>
        </w:rPr>
        <w:t>-Từ  đồ thị này, hãy cho biết nhóm tế bào nào (A/B/C) đang ở pha S của chu trình tế bào? Giải thích?</w:t>
      </w:r>
    </w:p>
    <w:p w:rsidR="001A56EC" w:rsidRPr="00503924" w:rsidRDefault="001A56EC" w:rsidP="001A56EC">
      <w:pPr>
        <w:autoSpaceDE w:val="0"/>
        <w:autoSpaceDN w:val="0"/>
        <w:adjustRightInd w:val="0"/>
        <w:spacing w:line="360" w:lineRule="auto"/>
        <w:jc w:val="both"/>
        <w:rPr>
          <w:sz w:val="26"/>
          <w:szCs w:val="26"/>
        </w:rPr>
      </w:pPr>
      <w:r w:rsidRPr="00503924">
        <w:rPr>
          <w:sz w:val="26"/>
          <w:szCs w:val="26"/>
        </w:rPr>
        <w:t>- Nhóm tế bào nào đang ở pha diễn ra với thời gian dài nhất trong số các pha của chu kì tế bào? Giải thích?</w:t>
      </w:r>
    </w:p>
    <w:p w:rsidR="001A56EC" w:rsidRPr="00503924" w:rsidRDefault="001A56EC" w:rsidP="001A56EC">
      <w:pPr>
        <w:rPr>
          <w:b/>
          <w:sz w:val="26"/>
          <w:szCs w:val="26"/>
          <w:u w:val="single"/>
          <w:lang w:val="en-US"/>
        </w:rPr>
      </w:pPr>
      <w:r w:rsidRPr="00503924">
        <w:rPr>
          <w:b/>
          <w:sz w:val="26"/>
          <w:szCs w:val="26"/>
          <w:u w:val="single"/>
          <w:lang w:val="en-US"/>
        </w:rPr>
        <w:t>ĐA</w:t>
      </w:r>
    </w:p>
    <w:p w:rsidR="001A56EC" w:rsidRPr="00503924" w:rsidRDefault="001A56EC" w:rsidP="001A56EC">
      <w:pPr>
        <w:tabs>
          <w:tab w:val="left" w:pos="6438"/>
        </w:tabs>
        <w:spacing w:line="360" w:lineRule="auto"/>
        <w:jc w:val="both"/>
        <w:rPr>
          <w:sz w:val="26"/>
          <w:szCs w:val="26"/>
        </w:rPr>
      </w:pPr>
      <w:r w:rsidRPr="00503924">
        <w:rPr>
          <w:b/>
          <w:bCs/>
          <w:sz w:val="26"/>
          <w:szCs w:val="26"/>
        </w:rPr>
        <w:t>a</w:t>
      </w:r>
      <w:r w:rsidRPr="00503924">
        <w:rPr>
          <w:sz w:val="26"/>
          <w:szCs w:val="26"/>
        </w:rPr>
        <w:t xml:space="preserve">. </w:t>
      </w:r>
    </w:p>
    <w:p w:rsidR="001A56EC" w:rsidRPr="00503924" w:rsidRDefault="001A56EC" w:rsidP="001A56EC">
      <w:pPr>
        <w:tabs>
          <w:tab w:val="left" w:pos="6438"/>
        </w:tabs>
        <w:spacing w:line="360" w:lineRule="auto"/>
        <w:jc w:val="both"/>
        <w:rPr>
          <w:sz w:val="26"/>
          <w:szCs w:val="26"/>
        </w:rPr>
      </w:pPr>
      <w:r w:rsidRPr="00503924">
        <w:rPr>
          <w:sz w:val="26"/>
          <w:szCs w:val="26"/>
        </w:rPr>
        <w:t>- Sự phân bào diễn ra đòi hỏi thoi vô sắc hình thành (nhờ tổng hợp tubulin) rút ngắn (phân giải tubulin) diễn ra liên tục (tuân thủ nguyên lý động năng của phản ứng trùng hợp và giải trùng hợp ở cấp phân tử) để thoi vô sắc ( vi ống) có thể gắn vào thể động của nhiễm sắc thể và đẩy chúng về mặt phẳng xích đạo ở 1 tốc độ nhất định. Điều này chỉ có thể xảy ra nhờ sự linh động của thoi vô sắc. Thoi vô sắc hoặc không hình thành, hoặc quá cứng nhắc (tăng độ bền) đều không thực hiện được chức năng này. Đây là lí do tại sao 2 nhóm thuốc có cơ chế tác động ngược nhau nhưng đều ngăn cản sự phân bào.</w:t>
      </w:r>
    </w:p>
    <w:p w:rsidR="001A56EC" w:rsidRPr="00503924" w:rsidRDefault="001A56EC" w:rsidP="001A56EC">
      <w:pPr>
        <w:tabs>
          <w:tab w:val="left" w:pos="6438"/>
        </w:tabs>
        <w:spacing w:line="360" w:lineRule="auto"/>
        <w:jc w:val="both"/>
        <w:rPr>
          <w:sz w:val="26"/>
          <w:szCs w:val="26"/>
        </w:rPr>
      </w:pPr>
      <w:r w:rsidRPr="00503924">
        <w:rPr>
          <w:sz w:val="26"/>
          <w:szCs w:val="26"/>
        </w:rPr>
        <w:t>- Các tế bào được xử lý với các thuốc trên thường dừng lại trước kì sau của quá trình nguyên phân (tại điểm chốt M liên quan đến trung tử/ bộ máy tổ chức thoi vô sắc.</w:t>
      </w:r>
    </w:p>
    <w:p w:rsidR="001A56EC" w:rsidRPr="00503924" w:rsidRDefault="001A56EC" w:rsidP="001A56EC">
      <w:pPr>
        <w:spacing w:line="360" w:lineRule="auto"/>
        <w:jc w:val="both"/>
        <w:rPr>
          <w:sz w:val="26"/>
          <w:szCs w:val="26"/>
        </w:rPr>
      </w:pPr>
      <w:r w:rsidRPr="00503924">
        <w:rPr>
          <w:sz w:val="26"/>
          <w:szCs w:val="26"/>
        </w:rPr>
        <w:t xml:space="preserve">b. </w:t>
      </w:r>
      <w:r w:rsidRPr="00503924">
        <w:rPr>
          <w:bCs/>
          <w:sz w:val="26"/>
          <w:szCs w:val="26"/>
        </w:rPr>
        <w:t xml:space="preserve">Giải thích. </w:t>
      </w:r>
    </w:p>
    <w:p w:rsidR="001A56EC" w:rsidRPr="00503924" w:rsidRDefault="001A56EC" w:rsidP="001A56EC">
      <w:pPr>
        <w:autoSpaceDE w:val="0"/>
        <w:autoSpaceDN w:val="0"/>
        <w:adjustRightInd w:val="0"/>
        <w:spacing w:line="360" w:lineRule="auto"/>
        <w:jc w:val="both"/>
        <w:rPr>
          <w:bCs/>
          <w:sz w:val="26"/>
          <w:szCs w:val="26"/>
        </w:rPr>
      </w:pPr>
      <w:r w:rsidRPr="00503924">
        <w:rPr>
          <w:bCs/>
          <w:sz w:val="26"/>
          <w:szCs w:val="26"/>
        </w:rPr>
        <w:t xml:space="preserve">- Hàm lượng AND của nhóm đang tăng và ở giữa mức 1 và mức 2 -&gt; B ở pha S. </w:t>
      </w:r>
    </w:p>
    <w:p w:rsidR="001A56EC" w:rsidRPr="00503924" w:rsidRDefault="001A56EC" w:rsidP="001A56EC">
      <w:pPr>
        <w:rPr>
          <w:b/>
          <w:sz w:val="26"/>
          <w:szCs w:val="26"/>
          <w:u w:val="single"/>
          <w:lang w:val="en-US"/>
        </w:rPr>
      </w:pPr>
      <w:r w:rsidRPr="00503924">
        <w:rPr>
          <w:bCs/>
          <w:sz w:val="26"/>
          <w:szCs w:val="26"/>
        </w:rPr>
        <w:t>- Hàm lượng AND của nhóm A ở mức 1, tương ứng với mức chưa nhân đôi -&gt; đang ở pha G1, là pha dài nhất trong số các pha của chu kì tế bào.</w:t>
      </w:r>
    </w:p>
    <w:p w:rsidR="00034B62" w:rsidRPr="00503924" w:rsidRDefault="002A7B89" w:rsidP="002A7B89">
      <w:pPr>
        <w:tabs>
          <w:tab w:val="left" w:pos="0"/>
          <w:tab w:val="left" w:pos="142"/>
        </w:tabs>
        <w:jc w:val="both"/>
        <w:rPr>
          <w:i/>
          <w:sz w:val="26"/>
          <w:szCs w:val="26"/>
          <w:lang w:val="nl-NL"/>
        </w:rPr>
      </w:pPr>
      <w:r w:rsidRPr="002A7B89">
        <w:rPr>
          <w:b/>
          <w:sz w:val="26"/>
          <w:szCs w:val="26"/>
          <w:u w:val="single"/>
        </w:rPr>
        <w:t>Câu 318</w:t>
      </w:r>
      <w:r w:rsidR="00034B62" w:rsidRPr="00503924">
        <w:rPr>
          <w:b/>
          <w:sz w:val="26"/>
          <w:szCs w:val="26"/>
        </w:rPr>
        <w:t>(</w:t>
      </w:r>
      <w:r w:rsidR="00034B62" w:rsidRPr="00503924">
        <w:rPr>
          <w:sz w:val="26"/>
          <w:szCs w:val="26"/>
        </w:rPr>
        <w:t>4.0điểm):</w:t>
      </w:r>
      <w:r w:rsidR="00034B62" w:rsidRPr="00503924">
        <w:rPr>
          <w:b/>
          <w:sz w:val="26"/>
          <w:szCs w:val="26"/>
        </w:rPr>
        <w:t xml:space="preserve"> </w:t>
      </w:r>
    </w:p>
    <w:p w:rsidR="00034B62" w:rsidRPr="00503924" w:rsidRDefault="00034B62" w:rsidP="00034B62">
      <w:pPr>
        <w:spacing w:line="312" w:lineRule="auto"/>
        <w:ind w:firstLine="720"/>
        <w:jc w:val="both"/>
        <w:rPr>
          <w:spacing w:val="-2"/>
          <w:sz w:val="26"/>
          <w:szCs w:val="26"/>
        </w:rPr>
      </w:pPr>
      <w:r w:rsidRPr="00503924">
        <w:rPr>
          <w:spacing w:val="-2"/>
          <w:sz w:val="26"/>
          <w:szCs w:val="26"/>
        </w:rPr>
        <w:t xml:space="preserve">Một tế bào sinh dục sơ khai trải qua các giai đoạn phát triển từ vùng sinh sản đến vùng chín đã đòi hỏi môi trường tế bào cung cấp 3024 NST đơn. Tỉ lệ số tế bào tham gia </w:t>
      </w:r>
      <w:r w:rsidRPr="00503924">
        <w:rPr>
          <w:spacing w:val="-2"/>
          <w:sz w:val="26"/>
          <w:szCs w:val="26"/>
        </w:rPr>
        <w:lastRenderedPageBreak/>
        <w:t xml:space="preserve">vào đợt phân bào tại vùng chín so với số NST đơn có trong một giao tử được tạo ra là 4/3. Hiệu suất thụ tinh của các giao tử là 50%  đã tạo ra một số hợp tử. Biết rằng số hợp tử được tạo ra ít hơn số NST đơn bội của loài. </w:t>
      </w:r>
    </w:p>
    <w:p w:rsidR="00034B62" w:rsidRPr="00503924" w:rsidRDefault="00034B62" w:rsidP="00034B62">
      <w:pPr>
        <w:spacing w:line="312" w:lineRule="auto"/>
        <w:jc w:val="both"/>
        <w:rPr>
          <w:spacing w:val="-2"/>
          <w:sz w:val="26"/>
          <w:szCs w:val="26"/>
        </w:rPr>
      </w:pPr>
      <w:r w:rsidRPr="00503924">
        <w:rPr>
          <w:spacing w:val="-2"/>
          <w:sz w:val="26"/>
          <w:szCs w:val="26"/>
        </w:rPr>
        <w:t xml:space="preserve">    </w:t>
      </w:r>
      <w:r w:rsidRPr="00503924">
        <w:rPr>
          <w:spacing w:val="-6"/>
          <w:sz w:val="26"/>
          <w:szCs w:val="26"/>
        </w:rPr>
        <w:t>a. Xác định bộ NST 2n của loài.</w:t>
      </w:r>
    </w:p>
    <w:p w:rsidR="00034B62" w:rsidRPr="00503924" w:rsidRDefault="00034B62" w:rsidP="00034B62">
      <w:pPr>
        <w:spacing w:line="312" w:lineRule="auto"/>
        <w:jc w:val="both"/>
        <w:rPr>
          <w:spacing w:val="-12"/>
          <w:sz w:val="26"/>
          <w:szCs w:val="26"/>
        </w:rPr>
      </w:pPr>
      <w:r w:rsidRPr="00503924">
        <w:rPr>
          <w:spacing w:val="-12"/>
          <w:sz w:val="26"/>
          <w:szCs w:val="26"/>
        </w:rPr>
        <w:t xml:space="preserve">     b. Số NST đơn mà môi trường cung cấp cho mỗi giai đoạn phát triển của tế bào sinh dục đã cho là bao nhiêu?</w:t>
      </w:r>
    </w:p>
    <w:p w:rsidR="00B52079" w:rsidRPr="00503924" w:rsidRDefault="00034B62" w:rsidP="00034B62">
      <w:pPr>
        <w:rPr>
          <w:sz w:val="26"/>
          <w:szCs w:val="26"/>
          <w:lang w:val="en-CA"/>
        </w:rPr>
      </w:pPr>
      <w:r w:rsidRPr="00503924">
        <w:rPr>
          <w:sz w:val="26"/>
          <w:szCs w:val="26"/>
          <w:lang w:val="en-CA"/>
        </w:rPr>
        <w:t xml:space="preserve">    c. Xác định giới tính của cá thể chứa tế bào nói trên. Biết giảm phân bình thường không xảy ra trao đổi chéo và đột biến</w:t>
      </w:r>
    </w:p>
    <w:p w:rsidR="00034B62" w:rsidRPr="00503924" w:rsidRDefault="00034B62" w:rsidP="00034B62">
      <w:pPr>
        <w:rPr>
          <w:b/>
          <w:sz w:val="26"/>
          <w:szCs w:val="26"/>
          <w:u w:val="single"/>
          <w:lang w:val="en-US"/>
        </w:rPr>
      </w:pPr>
      <w:r w:rsidRPr="00503924">
        <w:rPr>
          <w:b/>
          <w:sz w:val="26"/>
          <w:szCs w:val="26"/>
          <w:u w:val="single"/>
          <w:lang w:val="en-US"/>
        </w:rPr>
        <w:t>ĐA</w:t>
      </w:r>
    </w:p>
    <w:p w:rsidR="00034B62" w:rsidRPr="00503924" w:rsidRDefault="00034B62" w:rsidP="00034B62">
      <w:pPr>
        <w:spacing w:line="312" w:lineRule="auto"/>
        <w:ind w:firstLine="288"/>
        <w:jc w:val="both"/>
        <w:rPr>
          <w:sz w:val="26"/>
          <w:szCs w:val="26"/>
        </w:rPr>
      </w:pPr>
      <w:r w:rsidRPr="00503924">
        <w:rPr>
          <w:sz w:val="26"/>
          <w:szCs w:val="26"/>
        </w:rPr>
        <w:t>.  a. Gọi k là số lần nguyên phân ở tế bào sinh dục tại vùng sinh sản (k nguyên dương)</w:t>
      </w:r>
    </w:p>
    <w:p w:rsidR="00034B62" w:rsidRPr="00503924" w:rsidRDefault="00034B62" w:rsidP="00034B62">
      <w:pPr>
        <w:spacing w:line="312" w:lineRule="auto"/>
        <w:ind w:firstLine="288"/>
        <w:jc w:val="both"/>
        <w:rPr>
          <w:sz w:val="26"/>
          <w:szCs w:val="26"/>
          <w:lang w:val="it-CH"/>
        </w:rPr>
      </w:pPr>
      <w:r w:rsidRPr="00503924">
        <w:rPr>
          <w:sz w:val="26"/>
          <w:szCs w:val="26"/>
        </w:rPr>
        <w:t>NST cung cấp cho quá trình sinh sản của tế bào sinh dục:  (2</w:t>
      </w:r>
      <w:r w:rsidRPr="00503924">
        <w:rPr>
          <w:sz w:val="26"/>
          <w:szCs w:val="26"/>
          <w:vertAlign w:val="superscript"/>
        </w:rPr>
        <w:t xml:space="preserve">k </w:t>
      </w:r>
      <w:r w:rsidRPr="00503924">
        <w:rPr>
          <w:sz w:val="26"/>
          <w:szCs w:val="26"/>
        </w:rPr>
        <w:t xml:space="preserve"> – 1). </w:t>
      </w:r>
      <w:r w:rsidRPr="00503924">
        <w:rPr>
          <w:sz w:val="26"/>
          <w:szCs w:val="26"/>
          <w:lang w:val="it-CH"/>
        </w:rPr>
        <w:t xml:space="preserve">2n </w:t>
      </w:r>
    </w:p>
    <w:p w:rsidR="00034B62" w:rsidRPr="00503924" w:rsidRDefault="00034B62" w:rsidP="00034B62">
      <w:pPr>
        <w:spacing w:line="312" w:lineRule="auto"/>
        <w:ind w:firstLine="288"/>
        <w:jc w:val="both"/>
        <w:rPr>
          <w:sz w:val="26"/>
          <w:szCs w:val="26"/>
          <w:lang w:val="it-CH"/>
        </w:rPr>
      </w:pPr>
      <w:r w:rsidRPr="00503924">
        <w:rPr>
          <w:sz w:val="26"/>
          <w:szCs w:val="26"/>
          <w:lang w:val="it-CH"/>
        </w:rPr>
        <w:t xml:space="preserve"> Số TB tham gia đợt phân bào cuối cùng tại vùng  chín: 2</w:t>
      </w:r>
      <w:r w:rsidRPr="00503924">
        <w:rPr>
          <w:sz w:val="26"/>
          <w:szCs w:val="26"/>
          <w:vertAlign w:val="superscript"/>
          <w:lang w:val="it-CH"/>
        </w:rPr>
        <w:t>k</w:t>
      </w:r>
    </w:p>
    <w:p w:rsidR="00034B62" w:rsidRPr="00503924" w:rsidRDefault="00034B62" w:rsidP="00034B62">
      <w:pPr>
        <w:spacing w:line="312" w:lineRule="auto"/>
        <w:ind w:firstLine="288"/>
        <w:jc w:val="both"/>
        <w:rPr>
          <w:sz w:val="26"/>
          <w:szCs w:val="26"/>
          <w:lang w:val="it-CH"/>
        </w:rPr>
      </w:pPr>
      <w:r w:rsidRPr="00503924">
        <w:rPr>
          <w:sz w:val="26"/>
          <w:szCs w:val="26"/>
          <w:lang w:val="it-CH"/>
        </w:rPr>
        <w:t xml:space="preserve">NST cung cấp cho quá trình giảm phân ở vùng chín của tế bào sinh dục: </w:t>
      </w:r>
    </w:p>
    <w:p w:rsidR="00034B62" w:rsidRPr="00503924" w:rsidRDefault="00034B62" w:rsidP="00034B62">
      <w:pPr>
        <w:rPr>
          <w:sz w:val="26"/>
          <w:szCs w:val="26"/>
          <w:lang w:val="it-CH"/>
        </w:rPr>
      </w:pPr>
      <w:r w:rsidRPr="00503924">
        <w:rPr>
          <w:sz w:val="26"/>
          <w:szCs w:val="26"/>
          <w:lang w:val="it-CH"/>
        </w:rPr>
        <w:t>2n.2</w:t>
      </w:r>
      <w:r w:rsidRPr="00503924">
        <w:rPr>
          <w:sz w:val="26"/>
          <w:szCs w:val="26"/>
          <w:vertAlign w:val="superscript"/>
          <w:lang w:val="it-CH"/>
        </w:rPr>
        <w:t>k</w:t>
      </w:r>
      <w:r w:rsidRPr="00503924">
        <w:rPr>
          <w:sz w:val="26"/>
          <w:szCs w:val="26"/>
          <w:lang w:val="it-CH"/>
        </w:rPr>
        <w:t xml:space="preserve"> (2</w:t>
      </w:r>
      <w:r w:rsidRPr="00503924">
        <w:rPr>
          <w:sz w:val="26"/>
          <w:szCs w:val="26"/>
          <w:vertAlign w:val="superscript"/>
          <w:lang w:val="it-CH"/>
        </w:rPr>
        <w:t>1</w:t>
      </w:r>
      <w:r w:rsidRPr="00503924">
        <w:rPr>
          <w:sz w:val="26"/>
          <w:szCs w:val="26"/>
          <w:lang w:val="it-CH"/>
        </w:rPr>
        <w:t>-1) = 2n.2</w:t>
      </w:r>
      <w:r w:rsidRPr="00503924">
        <w:rPr>
          <w:sz w:val="26"/>
          <w:szCs w:val="26"/>
          <w:vertAlign w:val="superscript"/>
          <w:lang w:val="it-CH"/>
        </w:rPr>
        <w:t xml:space="preserve">k </w:t>
      </w:r>
      <w:r w:rsidRPr="00503924">
        <w:rPr>
          <w:sz w:val="26"/>
          <w:szCs w:val="26"/>
          <w:lang w:val="it-CH"/>
        </w:rPr>
        <w:t>(Vì quá trình giảm phân chỉ có một lần NST nhân</w:t>
      </w:r>
    </w:p>
    <w:p w:rsidR="00034B62" w:rsidRPr="00503924" w:rsidRDefault="00034B62" w:rsidP="00034B62">
      <w:pPr>
        <w:spacing w:line="312" w:lineRule="auto"/>
        <w:ind w:firstLine="288"/>
        <w:jc w:val="both"/>
        <w:rPr>
          <w:sz w:val="26"/>
          <w:szCs w:val="26"/>
          <w:lang w:val="it-CH"/>
        </w:rPr>
      </w:pPr>
      <w:r w:rsidRPr="00503924">
        <w:rPr>
          <w:sz w:val="26"/>
          <w:szCs w:val="26"/>
          <w:lang w:val="it-CH"/>
        </w:rPr>
        <w:t>đôi).</w:t>
      </w:r>
    </w:p>
    <w:p w:rsidR="00034B62" w:rsidRPr="00503924" w:rsidRDefault="00034B62" w:rsidP="00034B62">
      <w:pPr>
        <w:spacing w:line="312" w:lineRule="auto"/>
        <w:ind w:firstLine="288"/>
        <w:jc w:val="both"/>
        <w:rPr>
          <w:sz w:val="26"/>
          <w:szCs w:val="26"/>
          <w:lang w:val="it-CH"/>
        </w:rPr>
      </w:pPr>
      <w:r w:rsidRPr="00503924">
        <w:rPr>
          <w:sz w:val="26"/>
          <w:szCs w:val="26"/>
          <w:lang w:val="it-CH"/>
        </w:rPr>
        <w:t>Mặt khác ta có: 2n.(2</w:t>
      </w:r>
      <w:r w:rsidRPr="00503924">
        <w:rPr>
          <w:sz w:val="26"/>
          <w:szCs w:val="26"/>
          <w:vertAlign w:val="superscript"/>
          <w:lang w:val="it-CH"/>
        </w:rPr>
        <w:t>k</w:t>
      </w:r>
      <w:r w:rsidRPr="00503924">
        <w:rPr>
          <w:sz w:val="26"/>
          <w:szCs w:val="26"/>
          <w:lang w:val="it-CH"/>
        </w:rPr>
        <w:t>-1) + 2n.2</w:t>
      </w:r>
      <w:r w:rsidRPr="00503924">
        <w:rPr>
          <w:sz w:val="26"/>
          <w:szCs w:val="26"/>
          <w:vertAlign w:val="superscript"/>
          <w:lang w:val="it-CH"/>
        </w:rPr>
        <w:t>k</w:t>
      </w:r>
      <w:r w:rsidRPr="00503924">
        <w:rPr>
          <w:sz w:val="26"/>
          <w:szCs w:val="26"/>
          <w:lang w:val="it-CH"/>
        </w:rPr>
        <w:t xml:space="preserve"> = 3024 (NST) (1)</w:t>
      </w:r>
    </w:p>
    <w:p w:rsidR="00034B62" w:rsidRPr="00503924" w:rsidRDefault="00034B62" w:rsidP="00034B62">
      <w:pPr>
        <w:spacing w:line="312" w:lineRule="auto"/>
        <w:ind w:left="360" w:firstLine="288"/>
        <w:jc w:val="both"/>
        <w:rPr>
          <w:sz w:val="26"/>
          <w:szCs w:val="26"/>
          <w:lang w:val="pt-BR"/>
        </w:rPr>
      </w:pPr>
      <w:r w:rsidRPr="00503924">
        <w:rPr>
          <w:sz w:val="26"/>
          <w:szCs w:val="26"/>
          <w:lang w:val="it-CH"/>
        </w:rPr>
        <w:t>Theo đề bài ta có: 2</w:t>
      </w:r>
      <w:r w:rsidRPr="00503924">
        <w:rPr>
          <w:sz w:val="26"/>
          <w:szCs w:val="26"/>
          <w:vertAlign w:val="superscript"/>
          <w:lang w:val="it-CH"/>
        </w:rPr>
        <w:t>k</w:t>
      </w:r>
      <w:r w:rsidRPr="00503924">
        <w:rPr>
          <w:sz w:val="26"/>
          <w:szCs w:val="26"/>
          <w:lang w:val="it-CH"/>
        </w:rPr>
        <w:t xml:space="preserve"> / n = 4 / 3.  </w:t>
      </w:r>
      <w:r w:rsidRPr="00503924">
        <w:rPr>
          <w:sz w:val="26"/>
          <w:szCs w:val="26"/>
          <w:lang w:val="pt-BR"/>
        </w:rPr>
        <w:t>Thay vào (1) ta có :  k = 5 , n = 24</w:t>
      </w:r>
    </w:p>
    <w:p w:rsidR="00034B62" w:rsidRPr="00503924" w:rsidRDefault="00034B62" w:rsidP="00034B62">
      <w:pPr>
        <w:spacing w:line="312" w:lineRule="auto"/>
        <w:ind w:left="360" w:firstLine="288"/>
        <w:jc w:val="both"/>
        <w:rPr>
          <w:sz w:val="26"/>
          <w:szCs w:val="26"/>
          <w:lang w:val="pt-BR"/>
        </w:rPr>
      </w:pPr>
      <w:r w:rsidRPr="00503924">
        <w:rPr>
          <w:sz w:val="26"/>
          <w:szCs w:val="26"/>
          <w:lang w:val="pt-BR"/>
        </w:rPr>
        <w:t xml:space="preserve">Bộ NST lưỡng bội của loài: 2n = 48 NST </w:t>
      </w:r>
    </w:p>
    <w:p w:rsidR="00034B62" w:rsidRPr="00503924" w:rsidRDefault="00034B62" w:rsidP="00034B62">
      <w:pPr>
        <w:spacing w:line="312" w:lineRule="auto"/>
        <w:ind w:firstLine="288"/>
        <w:jc w:val="both"/>
        <w:rPr>
          <w:sz w:val="26"/>
          <w:szCs w:val="26"/>
          <w:lang w:val="pt-BR"/>
        </w:rPr>
      </w:pPr>
      <w:r w:rsidRPr="00503924">
        <w:rPr>
          <w:sz w:val="26"/>
          <w:szCs w:val="26"/>
          <w:lang w:val="pt-BR"/>
        </w:rPr>
        <w:t xml:space="preserve">b. Số NST đơn môi trường cung cấp cho giai đoạn sinh sản của tế bào sinh dục: </w:t>
      </w:r>
    </w:p>
    <w:p w:rsidR="00034B62" w:rsidRPr="00503924" w:rsidRDefault="00034B62" w:rsidP="00034B62">
      <w:pPr>
        <w:spacing w:line="312" w:lineRule="auto"/>
        <w:ind w:firstLine="288"/>
        <w:jc w:val="both"/>
        <w:rPr>
          <w:sz w:val="26"/>
          <w:szCs w:val="26"/>
          <w:lang w:val="pt-BR"/>
        </w:rPr>
      </w:pPr>
      <w:r w:rsidRPr="00503924">
        <w:rPr>
          <w:sz w:val="26"/>
          <w:szCs w:val="26"/>
          <w:lang w:val="pt-BR"/>
        </w:rPr>
        <w:t xml:space="preserve">                 (2</w:t>
      </w:r>
      <w:r w:rsidRPr="00503924">
        <w:rPr>
          <w:sz w:val="26"/>
          <w:szCs w:val="26"/>
          <w:vertAlign w:val="superscript"/>
          <w:lang w:val="pt-BR"/>
        </w:rPr>
        <w:t>k</w:t>
      </w:r>
      <w:r w:rsidRPr="00503924">
        <w:rPr>
          <w:sz w:val="26"/>
          <w:szCs w:val="26"/>
          <w:lang w:val="pt-BR"/>
        </w:rPr>
        <w:t xml:space="preserve"> – 1). 2n = 31. 48 = 1488 NST</w:t>
      </w:r>
    </w:p>
    <w:p w:rsidR="00034B62" w:rsidRPr="00503924" w:rsidRDefault="00034B62" w:rsidP="00034B62">
      <w:pPr>
        <w:spacing w:line="312" w:lineRule="auto"/>
        <w:ind w:left="360" w:firstLine="288"/>
        <w:jc w:val="both"/>
        <w:rPr>
          <w:sz w:val="26"/>
          <w:szCs w:val="26"/>
          <w:lang w:val="pt-BR"/>
        </w:rPr>
      </w:pPr>
      <w:r w:rsidRPr="00503924">
        <w:rPr>
          <w:sz w:val="26"/>
          <w:szCs w:val="26"/>
          <w:lang w:val="pt-BR"/>
        </w:rPr>
        <w:t>Số NST đơn trong môi trường nội bào cung cấp cho giai đoạn giảm phân (sinh trưởng) của tế bào sinh dục: 2</w:t>
      </w:r>
      <w:r w:rsidRPr="00503924">
        <w:rPr>
          <w:sz w:val="26"/>
          <w:szCs w:val="26"/>
          <w:vertAlign w:val="superscript"/>
          <w:lang w:val="pt-BR"/>
        </w:rPr>
        <w:t>k</w:t>
      </w:r>
      <w:r w:rsidRPr="00503924">
        <w:rPr>
          <w:sz w:val="26"/>
          <w:szCs w:val="26"/>
          <w:lang w:val="pt-BR"/>
        </w:rPr>
        <w:t>. 2n = 32. 48 = 1536 NST</w:t>
      </w:r>
    </w:p>
    <w:p w:rsidR="00034B62" w:rsidRPr="00503924" w:rsidRDefault="00034B62" w:rsidP="00034B62">
      <w:pPr>
        <w:spacing w:line="312" w:lineRule="auto"/>
        <w:ind w:firstLine="288"/>
        <w:jc w:val="both"/>
        <w:rPr>
          <w:sz w:val="26"/>
          <w:szCs w:val="26"/>
          <w:lang w:val="pt-BR"/>
        </w:rPr>
      </w:pPr>
      <w:r w:rsidRPr="00503924">
        <w:rPr>
          <w:sz w:val="26"/>
          <w:szCs w:val="26"/>
          <w:lang w:val="pt-BR"/>
        </w:rPr>
        <w:t xml:space="preserve">c. Gọi b là số giao tử đực tạo ra từ một tế bào sinh dục chín ta có tổng số giao tử tham gia thụ tinh là: 32. b. </w:t>
      </w:r>
    </w:p>
    <w:p w:rsidR="00034B62" w:rsidRPr="00503924" w:rsidRDefault="00034B62" w:rsidP="00034B62">
      <w:pPr>
        <w:spacing w:line="312" w:lineRule="auto"/>
        <w:ind w:firstLine="288"/>
        <w:jc w:val="both"/>
        <w:rPr>
          <w:sz w:val="26"/>
          <w:szCs w:val="26"/>
          <w:lang w:val="pt-BR"/>
        </w:rPr>
      </w:pPr>
      <w:r w:rsidRPr="00503924">
        <w:rPr>
          <w:sz w:val="26"/>
          <w:szCs w:val="26"/>
          <w:lang w:val="pt-BR"/>
        </w:rPr>
        <w:t>Ta có số hợp tử được tạo ra là: 32. b. 50% = 16. b &lt; 24. Suy ra b = 1</w:t>
      </w:r>
    </w:p>
    <w:p w:rsidR="002A7B89" w:rsidRDefault="002A7B89" w:rsidP="002A7B89">
      <w:pPr>
        <w:pStyle w:val="ListParagraph"/>
        <w:spacing w:line="312" w:lineRule="auto"/>
        <w:ind w:left="0" w:firstLine="288"/>
        <w:jc w:val="both"/>
        <w:rPr>
          <w:rFonts w:ascii="Times New Roman" w:hAnsi="Times New Roman"/>
          <w:sz w:val="26"/>
          <w:szCs w:val="26"/>
          <w:lang w:val="pt-BR"/>
        </w:rPr>
      </w:pPr>
      <w:r>
        <w:rPr>
          <w:rFonts w:ascii="Times New Roman" w:hAnsi="Times New Roman"/>
          <w:sz w:val="26"/>
          <w:szCs w:val="26"/>
          <w:lang w:val="pt-BR"/>
        </w:rPr>
        <w:t>Vậy cá thể trên là cá thể cái.</w:t>
      </w:r>
    </w:p>
    <w:p w:rsidR="00034B62" w:rsidRPr="002A7B89" w:rsidRDefault="00034B62" w:rsidP="002A7B89">
      <w:pPr>
        <w:pStyle w:val="ListParagraph"/>
        <w:spacing w:line="312" w:lineRule="auto"/>
        <w:ind w:left="0" w:firstLine="288"/>
        <w:jc w:val="both"/>
        <w:rPr>
          <w:rFonts w:ascii="Times New Roman" w:hAnsi="Times New Roman"/>
          <w:sz w:val="26"/>
          <w:szCs w:val="26"/>
          <w:lang w:val="pt-BR"/>
        </w:rPr>
      </w:pPr>
      <w:r w:rsidRPr="00503924">
        <w:rPr>
          <w:b/>
          <w:i/>
          <w:sz w:val="26"/>
          <w:szCs w:val="26"/>
          <w:lang w:val="pt-BR"/>
        </w:rPr>
        <w:t>(Lưu ý: Thí sinh giải theo cách khác nhưng có kết quả đúng vẫn cho điểm tối đa)</w:t>
      </w:r>
    </w:p>
    <w:p w:rsidR="00034B62" w:rsidRPr="00503924" w:rsidRDefault="002A7B89" w:rsidP="00034B62">
      <w:pPr>
        <w:spacing w:before="60"/>
        <w:jc w:val="both"/>
        <w:rPr>
          <w:b/>
          <w:sz w:val="26"/>
          <w:szCs w:val="26"/>
          <w:lang w:val="es-ES"/>
        </w:rPr>
      </w:pPr>
      <w:r w:rsidRPr="002A7B89">
        <w:rPr>
          <w:b/>
          <w:sz w:val="26"/>
          <w:szCs w:val="26"/>
          <w:u w:val="single"/>
          <w:lang w:val="es-ES"/>
        </w:rPr>
        <w:t>Câu 319</w:t>
      </w:r>
      <w:r w:rsidR="00034B62" w:rsidRPr="00503924">
        <w:rPr>
          <w:sz w:val="26"/>
          <w:szCs w:val="26"/>
          <w:lang w:val="es-ES"/>
        </w:rPr>
        <w:t>(</w:t>
      </w:r>
      <w:r w:rsidR="00034B62" w:rsidRPr="00503924">
        <w:rPr>
          <w:sz w:val="26"/>
          <w:szCs w:val="26"/>
        </w:rPr>
        <w:t>3.0điểm)</w:t>
      </w:r>
      <w:r w:rsidR="00034B62" w:rsidRPr="00503924">
        <w:rPr>
          <w:sz w:val="26"/>
          <w:szCs w:val="26"/>
          <w:lang w:val="es-ES"/>
        </w:rPr>
        <w:t>:</w:t>
      </w:r>
      <w:r w:rsidR="00034B62" w:rsidRPr="00503924">
        <w:rPr>
          <w:b/>
          <w:sz w:val="26"/>
          <w:szCs w:val="26"/>
          <w:lang w:val="es-ES"/>
        </w:rPr>
        <w:t xml:space="preserve">  </w:t>
      </w:r>
    </w:p>
    <w:p w:rsidR="00034B62" w:rsidRPr="00503924" w:rsidRDefault="00034B62" w:rsidP="00034B62">
      <w:pPr>
        <w:spacing w:before="60"/>
        <w:ind w:firstLine="402"/>
        <w:jc w:val="both"/>
        <w:rPr>
          <w:sz w:val="26"/>
          <w:szCs w:val="26"/>
          <w:lang w:val="es-ES"/>
        </w:rPr>
      </w:pPr>
      <w:r w:rsidRPr="00503924">
        <w:rPr>
          <w:sz w:val="26"/>
          <w:szCs w:val="26"/>
          <w:lang w:val="es-ES"/>
        </w:rPr>
        <w:t>Một cơ thể thực vật có bộ nhiễm sắc thể 2n = 6, gồm 3 cặp nhiễm sắc thể tương đồng được kí hiệu là Aa, Bb, Dd.</w:t>
      </w:r>
    </w:p>
    <w:p w:rsidR="00034B62" w:rsidRPr="00503924" w:rsidRDefault="00034B62" w:rsidP="00034B62">
      <w:pPr>
        <w:spacing w:before="60"/>
        <w:ind w:firstLine="402"/>
        <w:jc w:val="both"/>
        <w:rPr>
          <w:sz w:val="26"/>
          <w:szCs w:val="26"/>
          <w:lang w:val="es-ES"/>
        </w:rPr>
      </w:pPr>
      <w:r w:rsidRPr="00503924">
        <w:rPr>
          <w:sz w:val="26"/>
          <w:szCs w:val="26"/>
          <w:lang w:val="es-ES"/>
        </w:rPr>
        <w:t>a. Viết kí hiệu của các nhiễm sắc thể ở cực 1 và cực 2 trong một tế bào đang ở kì sau của nguyên phân.</w:t>
      </w:r>
    </w:p>
    <w:p w:rsidR="00034B62" w:rsidRPr="00503924" w:rsidRDefault="00034B62" w:rsidP="00034B62">
      <w:pPr>
        <w:spacing w:before="60"/>
        <w:ind w:firstLine="402"/>
        <w:jc w:val="both"/>
        <w:rPr>
          <w:sz w:val="26"/>
          <w:szCs w:val="26"/>
          <w:lang w:val="es-ES"/>
        </w:rPr>
      </w:pPr>
      <w:r w:rsidRPr="00503924">
        <w:rPr>
          <w:sz w:val="26"/>
          <w:szCs w:val="26"/>
          <w:lang w:val="es-ES"/>
        </w:rPr>
        <w:t>b. Trong trường hợp không xẩy ra trao đổi chéo, hãy viết kí hiệu của các nhiễm sắc thể ở cực 1 và cực 2 trong một tế bào khi đang ở kì sau của giảm phân I và ở kì sau của giảm phân II.</w:t>
      </w: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69"/>
      </w:tblGrid>
      <w:tr w:rsidR="00034B62" w:rsidRPr="00503924" w:rsidTr="00034B62">
        <w:tc>
          <w:tcPr>
            <w:tcW w:w="9769" w:type="dxa"/>
          </w:tcPr>
          <w:p w:rsidR="00034B62" w:rsidRPr="00503924" w:rsidRDefault="00034B62" w:rsidP="00722F8A">
            <w:pPr>
              <w:tabs>
                <w:tab w:val="left" w:pos="993"/>
              </w:tabs>
              <w:rPr>
                <w:i/>
                <w:sz w:val="26"/>
                <w:szCs w:val="26"/>
                <w:lang w:val="es-ES"/>
              </w:rPr>
            </w:pPr>
            <w:r w:rsidRPr="00503924">
              <w:rPr>
                <w:sz w:val="26"/>
                <w:szCs w:val="26"/>
              </w:rPr>
              <w:lastRenderedPageBreak/>
              <w:t xml:space="preserve">a) </w:t>
            </w:r>
            <w:r w:rsidRPr="00503924">
              <w:rPr>
                <w:i/>
                <w:sz w:val="26"/>
                <w:szCs w:val="26"/>
                <w:lang w:val="es-ES"/>
              </w:rPr>
              <w:t>- kì sau của nguyên phân. Cực 1 và cưc 2 đều giống nhau: AaBbDd.</w:t>
            </w:r>
          </w:p>
          <w:p w:rsidR="00034B62" w:rsidRPr="00503924" w:rsidRDefault="00034B62" w:rsidP="00722F8A">
            <w:pPr>
              <w:rPr>
                <w:b/>
                <w:sz w:val="26"/>
                <w:szCs w:val="26"/>
              </w:rPr>
            </w:pPr>
            <w:r w:rsidRPr="00503924">
              <w:rPr>
                <w:b/>
                <w:sz w:val="26"/>
                <w:szCs w:val="26"/>
              </w:rPr>
              <w:t xml:space="preserve">b. </w:t>
            </w:r>
            <w:r w:rsidRPr="00503924">
              <w:rPr>
                <w:i/>
                <w:sz w:val="26"/>
                <w:szCs w:val="26"/>
                <w:lang w:val="es-ES"/>
              </w:rPr>
              <w:t xml:space="preserve">kì sau của giảm phân 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3"/>
              <w:gridCol w:w="2024"/>
              <w:gridCol w:w="2520"/>
            </w:tblGrid>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Các trường hợp xảy ra</w:t>
                  </w:r>
                </w:p>
              </w:tc>
              <w:tc>
                <w:tcPr>
                  <w:tcW w:w="2024" w:type="dxa"/>
                  <w:shd w:val="clear" w:color="auto" w:fill="auto"/>
                </w:tcPr>
                <w:p w:rsidR="00034B62" w:rsidRPr="00503924" w:rsidRDefault="00034B62" w:rsidP="00722F8A">
                  <w:pPr>
                    <w:rPr>
                      <w:sz w:val="26"/>
                      <w:szCs w:val="26"/>
                    </w:rPr>
                  </w:pPr>
                  <w:r w:rsidRPr="00503924">
                    <w:rPr>
                      <w:sz w:val="26"/>
                      <w:szCs w:val="26"/>
                    </w:rPr>
                    <w:t>Cưc 1</w:t>
                  </w:r>
                </w:p>
              </w:tc>
              <w:tc>
                <w:tcPr>
                  <w:tcW w:w="2520" w:type="dxa"/>
                  <w:shd w:val="clear" w:color="auto" w:fill="auto"/>
                </w:tcPr>
                <w:p w:rsidR="00034B62" w:rsidRPr="00503924" w:rsidRDefault="00034B62" w:rsidP="00722F8A">
                  <w:pPr>
                    <w:rPr>
                      <w:sz w:val="26"/>
                      <w:szCs w:val="26"/>
                    </w:rPr>
                  </w:pPr>
                  <w:r w:rsidRPr="00503924">
                    <w:rPr>
                      <w:sz w:val="26"/>
                      <w:szCs w:val="26"/>
                    </w:rPr>
                    <w:t>Cực 2</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1</w:t>
                  </w:r>
                </w:p>
              </w:tc>
              <w:tc>
                <w:tcPr>
                  <w:tcW w:w="2024" w:type="dxa"/>
                  <w:shd w:val="clear" w:color="auto" w:fill="auto"/>
                </w:tcPr>
                <w:p w:rsidR="00034B62" w:rsidRPr="00503924" w:rsidRDefault="00034B62" w:rsidP="00722F8A">
                  <w:pPr>
                    <w:rPr>
                      <w:sz w:val="26"/>
                      <w:szCs w:val="26"/>
                    </w:rPr>
                  </w:pPr>
                  <w:r w:rsidRPr="00503924">
                    <w:rPr>
                      <w:sz w:val="26"/>
                      <w:szCs w:val="26"/>
                    </w:rPr>
                    <w:t>AABBDD</w:t>
                  </w:r>
                </w:p>
              </w:tc>
              <w:tc>
                <w:tcPr>
                  <w:tcW w:w="2520" w:type="dxa"/>
                  <w:shd w:val="clear" w:color="auto" w:fill="auto"/>
                </w:tcPr>
                <w:p w:rsidR="00034B62" w:rsidRPr="00503924" w:rsidRDefault="00034B62" w:rsidP="00722F8A">
                  <w:pPr>
                    <w:rPr>
                      <w:sz w:val="26"/>
                      <w:szCs w:val="26"/>
                    </w:rPr>
                  </w:pPr>
                  <w:r w:rsidRPr="00503924">
                    <w:rPr>
                      <w:sz w:val="26"/>
                      <w:szCs w:val="26"/>
                    </w:rPr>
                    <w:t>aabbdd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2</w:t>
                  </w:r>
                </w:p>
              </w:tc>
              <w:tc>
                <w:tcPr>
                  <w:tcW w:w="2024" w:type="dxa"/>
                  <w:shd w:val="clear" w:color="auto" w:fill="auto"/>
                </w:tcPr>
                <w:p w:rsidR="00034B62" w:rsidRPr="00503924" w:rsidRDefault="00034B62" w:rsidP="00722F8A">
                  <w:pPr>
                    <w:rPr>
                      <w:sz w:val="26"/>
                      <w:szCs w:val="26"/>
                    </w:rPr>
                  </w:pPr>
                  <w:r w:rsidRPr="00503924">
                    <w:rPr>
                      <w:sz w:val="26"/>
                      <w:szCs w:val="26"/>
                    </w:rPr>
                    <w:t>AABBdd</w:t>
                  </w:r>
                </w:p>
              </w:tc>
              <w:tc>
                <w:tcPr>
                  <w:tcW w:w="2520" w:type="dxa"/>
                  <w:shd w:val="clear" w:color="auto" w:fill="auto"/>
                </w:tcPr>
                <w:p w:rsidR="00034B62" w:rsidRPr="00503924" w:rsidRDefault="00034B62" w:rsidP="00722F8A">
                  <w:pPr>
                    <w:rPr>
                      <w:sz w:val="26"/>
                      <w:szCs w:val="26"/>
                    </w:rPr>
                  </w:pPr>
                  <w:r w:rsidRPr="00503924">
                    <w:rPr>
                      <w:sz w:val="26"/>
                      <w:szCs w:val="26"/>
                    </w:rPr>
                    <w:t>aabbDD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3</w:t>
                  </w:r>
                </w:p>
              </w:tc>
              <w:tc>
                <w:tcPr>
                  <w:tcW w:w="2024" w:type="dxa"/>
                  <w:shd w:val="clear" w:color="auto" w:fill="auto"/>
                </w:tcPr>
                <w:p w:rsidR="00034B62" w:rsidRPr="00503924" w:rsidRDefault="00034B62" w:rsidP="00722F8A">
                  <w:pPr>
                    <w:rPr>
                      <w:sz w:val="26"/>
                      <w:szCs w:val="26"/>
                    </w:rPr>
                  </w:pPr>
                  <w:r w:rsidRPr="00503924">
                    <w:rPr>
                      <w:sz w:val="26"/>
                      <w:szCs w:val="26"/>
                    </w:rPr>
                    <w:t>AAbbDD</w:t>
                  </w:r>
                </w:p>
              </w:tc>
              <w:tc>
                <w:tcPr>
                  <w:tcW w:w="2520" w:type="dxa"/>
                  <w:shd w:val="clear" w:color="auto" w:fill="auto"/>
                </w:tcPr>
                <w:p w:rsidR="00034B62" w:rsidRPr="00503924" w:rsidRDefault="00034B62" w:rsidP="00722F8A">
                  <w:pPr>
                    <w:rPr>
                      <w:sz w:val="26"/>
                      <w:szCs w:val="26"/>
                    </w:rPr>
                  </w:pPr>
                  <w:r w:rsidRPr="00503924">
                    <w:rPr>
                      <w:sz w:val="26"/>
                      <w:szCs w:val="26"/>
                    </w:rPr>
                    <w:t>aaBBdd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4</w:t>
                  </w:r>
                </w:p>
              </w:tc>
              <w:tc>
                <w:tcPr>
                  <w:tcW w:w="2024" w:type="dxa"/>
                  <w:shd w:val="clear" w:color="auto" w:fill="auto"/>
                </w:tcPr>
                <w:p w:rsidR="00034B62" w:rsidRPr="00503924" w:rsidRDefault="00034B62" w:rsidP="00722F8A">
                  <w:pPr>
                    <w:rPr>
                      <w:sz w:val="26"/>
                      <w:szCs w:val="26"/>
                    </w:rPr>
                  </w:pPr>
                  <w:r w:rsidRPr="00503924">
                    <w:rPr>
                      <w:sz w:val="26"/>
                      <w:szCs w:val="26"/>
                    </w:rPr>
                    <w:t>aaBBDD</w:t>
                  </w:r>
                </w:p>
              </w:tc>
              <w:tc>
                <w:tcPr>
                  <w:tcW w:w="2520" w:type="dxa"/>
                  <w:shd w:val="clear" w:color="auto" w:fill="auto"/>
                </w:tcPr>
                <w:p w:rsidR="00034B62" w:rsidRPr="00503924" w:rsidRDefault="00034B62" w:rsidP="00722F8A">
                  <w:pPr>
                    <w:rPr>
                      <w:sz w:val="26"/>
                      <w:szCs w:val="26"/>
                    </w:rPr>
                  </w:pPr>
                  <w:r w:rsidRPr="00503924">
                    <w:rPr>
                      <w:sz w:val="26"/>
                      <w:szCs w:val="26"/>
                    </w:rPr>
                    <w:t>AAbbdd</w:t>
                  </w:r>
                </w:p>
              </w:tc>
            </w:tr>
          </w:tbl>
          <w:p w:rsidR="00034B62" w:rsidRPr="00503924" w:rsidRDefault="00034B62" w:rsidP="00722F8A">
            <w:pPr>
              <w:rPr>
                <w:b/>
                <w:i/>
                <w:sz w:val="26"/>
                <w:szCs w:val="26"/>
                <w:lang w:val="es-ES"/>
              </w:rPr>
            </w:pPr>
            <w:r w:rsidRPr="00503924">
              <w:rPr>
                <w:b/>
                <w:i/>
                <w:sz w:val="26"/>
                <w:szCs w:val="26"/>
                <w:lang w:val="es-ES"/>
              </w:rPr>
              <w:t>kì sau của giảm phân II: kí hiệu của các nhiễm sác thể ở cực 1 và cực 2 đều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3"/>
              <w:gridCol w:w="2024"/>
              <w:gridCol w:w="2520"/>
            </w:tblGrid>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Các tế bào</w:t>
                  </w:r>
                </w:p>
              </w:tc>
              <w:tc>
                <w:tcPr>
                  <w:tcW w:w="2024" w:type="dxa"/>
                  <w:shd w:val="clear" w:color="auto" w:fill="auto"/>
                </w:tcPr>
                <w:p w:rsidR="00034B62" w:rsidRPr="00503924" w:rsidRDefault="00034B62" w:rsidP="00722F8A">
                  <w:pPr>
                    <w:rPr>
                      <w:sz w:val="26"/>
                      <w:szCs w:val="26"/>
                    </w:rPr>
                  </w:pPr>
                  <w:r w:rsidRPr="00503924">
                    <w:rPr>
                      <w:sz w:val="26"/>
                      <w:szCs w:val="26"/>
                    </w:rPr>
                    <w:t>Cưc 1</w:t>
                  </w:r>
                </w:p>
              </w:tc>
              <w:tc>
                <w:tcPr>
                  <w:tcW w:w="2520" w:type="dxa"/>
                  <w:shd w:val="clear" w:color="auto" w:fill="auto"/>
                </w:tcPr>
                <w:p w:rsidR="00034B62" w:rsidRPr="00503924" w:rsidRDefault="00034B62" w:rsidP="00722F8A">
                  <w:pPr>
                    <w:rPr>
                      <w:sz w:val="26"/>
                      <w:szCs w:val="26"/>
                    </w:rPr>
                  </w:pPr>
                  <w:r w:rsidRPr="00503924">
                    <w:rPr>
                      <w:sz w:val="26"/>
                      <w:szCs w:val="26"/>
                    </w:rPr>
                    <w:t>Cực 2</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1</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2</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3</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4</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5</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6</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7</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r w:rsidR="00034B62" w:rsidRPr="00503924" w:rsidTr="00722F8A">
              <w:tc>
                <w:tcPr>
                  <w:tcW w:w="2883" w:type="dxa"/>
                  <w:shd w:val="clear" w:color="auto" w:fill="auto"/>
                </w:tcPr>
                <w:p w:rsidR="00034B62" w:rsidRPr="00503924" w:rsidRDefault="00034B62" w:rsidP="00722F8A">
                  <w:pPr>
                    <w:rPr>
                      <w:sz w:val="26"/>
                      <w:szCs w:val="26"/>
                    </w:rPr>
                  </w:pPr>
                  <w:r w:rsidRPr="00503924">
                    <w:rPr>
                      <w:sz w:val="26"/>
                      <w:szCs w:val="26"/>
                    </w:rPr>
                    <w:t>8</w:t>
                  </w:r>
                </w:p>
              </w:tc>
              <w:tc>
                <w:tcPr>
                  <w:tcW w:w="2024" w:type="dxa"/>
                  <w:shd w:val="clear" w:color="auto" w:fill="auto"/>
                </w:tcPr>
                <w:p w:rsidR="00034B62" w:rsidRPr="00503924" w:rsidRDefault="00034B62" w:rsidP="00722F8A">
                  <w:pPr>
                    <w:rPr>
                      <w:sz w:val="26"/>
                      <w:szCs w:val="26"/>
                    </w:rPr>
                  </w:pPr>
                  <w:r w:rsidRPr="00503924">
                    <w:rPr>
                      <w:sz w:val="26"/>
                      <w:szCs w:val="26"/>
                    </w:rPr>
                    <w:t>Abd</w:t>
                  </w:r>
                </w:p>
              </w:tc>
              <w:tc>
                <w:tcPr>
                  <w:tcW w:w="2520" w:type="dxa"/>
                  <w:shd w:val="clear" w:color="auto" w:fill="auto"/>
                </w:tcPr>
                <w:p w:rsidR="00034B62" w:rsidRPr="00503924" w:rsidRDefault="00034B62" w:rsidP="00722F8A">
                  <w:pPr>
                    <w:rPr>
                      <w:sz w:val="26"/>
                      <w:szCs w:val="26"/>
                    </w:rPr>
                  </w:pPr>
                  <w:r w:rsidRPr="00503924">
                    <w:rPr>
                      <w:sz w:val="26"/>
                      <w:szCs w:val="26"/>
                    </w:rPr>
                    <w:t>Abd</w:t>
                  </w:r>
                </w:p>
              </w:tc>
            </w:tr>
          </w:tbl>
          <w:p w:rsidR="00034B62" w:rsidRPr="00503924" w:rsidRDefault="00034B62" w:rsidP="00722F8A">
            <w:pPr>
              <w:rPr>
                <w:sz w:val="26"/>
                <w:szCs w:val="26"/>
                <w:vertAlign w:val="superscript"/>
              </w:rPr>
            </w:pPr>
          </w:p>
        </w:tc>
      </w:tr>
    </w:tbl>
    <w:p w:rsidR="00034B62" w:rsidRPr="00503924" w:rsidRDefault="002A7B89" w:rsidP="00034B62">
      <w:pPr>
        <w:jc w:val="both"/>
        <w:rPr>
          <w:b/>
          <w:sz w:val="26"/>
          <w:szCs w:val="26"/>
          <w:lang w:val="nl-NL"/>
        </w:rPr>
      </w:pPr>
      <w:r w:rsidRPr="002A7B89">
        <w:rPr>
          <w:b/>
          <w:sz w:val="26"/>
          <w:szCs w:val="26"/>
          <w:u w:val="single"/>
          <w:lang w:val="nl-NL"/>
        </w:rPr>
        <w:t>Câu 320</w:t>
      </w:r>
      <w:r w:rsidR="00034B62" w:rsidRPr="00503924">
        <w:rPr>
          <w:b/>
          <w:sz w:val="26"/>
          <w:szCs w:val="26"/>
          <w:lang w:val="nl-NL"/>
        </w:rPr>
        <w:t xml:space="preserve">. </w:t>
      </w:r>
      <w:r w:rsidR="00034B62" w:rsidRPr="00503924">
        <w:rPr>
          <w:b/>
          <w:sz w:val="26"/>
          <w:szCs w:val="26"/>
          <w:lang w:val="sv-SE"/>
        </w:rPr>
        <w:t>(2 điểm)</w:t>
      </w:r>
    </w:p>
    <w:p w:rsidR="00034B62" w:rsidRPr="00503924" w:rsidRDefault="00034B62" w:rsidP="00034B62">
      <w:pPr>
        <w:jc w:val="both"/>
        <w:rPr>
          <w:sz w:val="26"/>
          <w:szCs w:val="26"/>
          <w:lang w:val="sv-SE"/>
        </w:rPr>
      </w:pPr>
      <w:r w:rsidRPr="00503924">
        <w:rPr>
          <w:sz w:val="26"/>
          <w:szCs w:val="26"/>
          <w:lang w:val="sv-SE"/>
        </w:rPr>
        <w:t>Quan sát 4 nhóm tế bào sinh dục của cùng một loài sinh vật có 2n = 8 đang giảm phân ở các thời điểm kì đầu 1, kì sau 1, kì đầu 2 và kì sau 2. Mỗi tế bào trong cùng một nhóm ở cùng một thời kì và quá trình giảm phân của chúng đều xảy ra bình thường.Tổng số nhiễm sắc thể kép và nhiễm sắc thể đơn trong tất cả các tế bào của 4 nhóm đó là 640, trong đó số nhiễm sắc thể ở kì đầu 1, kì sau 1 và kì đầu 2 tương ứng theo tỉ lệ 1 : 3 : 4, số nhiễm sắc thể kép bằng số nhiễm sắc thể đơn.</w:t>
      </w:r>
    </w:p>
    <w:p w:rsidR="00034B62" w:rsidRPr="00503924" w:rsidRDefault="00034B62" w:rsidP="00034B62">
      <w:pPr>
        <w:jc w:val="both"/>
        <w:rPr>
          <w:sz w:val="26"/>
          <w:szCs w:val="26"/>
          <w:lang w:val="sv-SE"/>
        </w:rPr>
      </w:pPr>
      <w:r w:rsidRPr="00503924">
        <w:rPr>
          <w:sz w:val="26"/>
          <w:szCs w:val="26"/>
          <w:lang w:val="sv-SE"/>
        </w:rPr>
        <w:t>a) Tính số lượng tế bào ở mỗi kì nói trên.</w:t>
      </w:r>
    </w:p>
    <w:p w:rsidR="00034B62" w:rsidRPr="00503924" w:rsidRDefault="00034B62" w:rsidP="00034B62">
      <w:pPr>
        <w:jc w:val="both"/>
        <w:rPr>
          <w:sz w:val="26"/>
          <w:szCs w:val="26"/>
          <w:lang w:val="sv-SE"/>
        </w:rPr>
      </w:pPr>
      <w:r w:rsidRPr="00503924">
        <w:rPr>
          <w:sz w:val="26"/>
          <w:szCs w:val="26"/>
          <w:lang w:val="sv-SE"/>
        </w:rPr>
        <w:t>b) Cho rằng đó là 4 nhóm tế bào sinh dục đực kết thúc giảm phân tất cả tinh trùng được hình thành đều tham gia thụ tinh với hiệu suất thụ tinh của tinh trùng là 20%. Hiệu suất thụ tinh của trứng là 50%. Tính số lượng tế bào sinh trứng cần thiết để tạo đủ số trứng tham gia thụ tinh.</w:t>
      </w:r>
    </w:p>
    <w:p w:rsidR="00034B62" w:rsidRPr="00503924" w:rsidRDefault="00034B62" w:rsidP="00034B62">
      <w:pPr>
        <w:jc w:val="both"/>
        <w:rPr>
          <w:b/>
          <w:sz w:val="26"/>
          <w:szCs w:val="26"/>
          <w:lang w:val="sv-SE"/>
        </w:rPr>
      </w:pPr>
      <w:r w:rsidRPr="00503924">
        <w:rPr>
          <w:b/>
          <w:sz w:val="26"/>
          <w:szCs w:val="26"/>
          <w:lang w:val="sv-SE"/>
        </w:rPr>
        <w:t>- Ở kì đầu 1 trong mỗi tế bào chứa 8 nhiễm sắc thể kép.</w:t>
      </w:r>
    </w:p>
    <w:p w:rsidR="00034B62" w:rsidRPr="00503924" w:rsidRDefault="00034B62" w:rsidP="00034B62">
      <w:pPr>
        <w:jc w:val="both"/>
        <w:rPr>
          <w:b/>
          <w:sz w:val="26"/>
          <w:szCs w:val="26"/>
          <w:lang w:val="sv-SE"/>
        </w:rPr>
      </w:pPr>
      <w:r w:rsidRPr="00503924">
        <w:rPr>
          <w:b/>
          <w:sz w:val="26"/>
          <w:szCs w:val="26"/>
          <w:lang w:val="sv-SE"/>
        </w:rPr>
        <w:t>- Ở kì sau 1 trong mỗi tế bào chứa 8 nhiễm sắc thể kép.</w:t>
      </w:r>
    </w:p>
    <w:p w:rsidR="00034B62" w:rsidRPr="00503924" w:rsidRDefault="00034B62" w:rsidP="00034B62">
      <w:pPr>
        <w:jc w:val="both"/>
        <w:rPr>
          <w:b/>
          <w:sz w:val="26"/>
          <w:szCs w:val="26"/>
          <w:lang w:val="sv-SE"/>
        </w:rPr>
      </w:pPr>
      <w:r w:rsidRPr="00503924">
        <w:rPr>
          <w:b/>
          <w:sz w:val="26"/>
          <w:szCs w:val="26"/>
          <w:lang w:val="sv-SE"/>
        </w:rPr>
        <w:t>- Ở kì đầu 2 trong mỗi tế bào chứa 4 nhiễm sắc thể kép.</w:t>
      </w:r>
    </w:p>
    <w:p w:rsidR="00034B62" w:rsidRPr="00503924" w:rsidRDefault="00034B62" w:rsidP="00034B62">
      <w:pPr>
        <w:jc w:val="both"/>
        <w:rPr>
          <w:b/>
          <w:sz w:val="26"/>
          <w:szCs w:val="26"/>
          <w:lang w:val="sv-SE"/>
        </w:rPr>
      </w:pPr>
      <w:r w:rsidRPr="00503924">
        <w:rPr>
          <w:b/>
          <w:sz w:val="26"/>
          <w:szCs w:val="26"/>
          <w:lang w:val="sv-SE"/>
        </w:rPr>
        <w:t>- Ở kì sau 2 trong mỗi tế bào chứa 8 nhiễm sắc thể đơn.</w:t>
      </w:r>
    </w:p>
    <w:p w:rsidR="00034B62" w:rsidRPr="00503924" w:rsidRDefault="00034B62" w:rsidP="00034B62">
      <w:pPr>
        <w:jc w:val="both"/>
        <w:rPr>
          <w:b/>
          <w:sz w:val="26"/>
          <w:szCs w:val="26"/>
          <w:lang w:val="sv-SE"/>
        </w:rPr>
      </w:pPr>
      <w:r w:rsidRPr="00503924">
        <w:rPr>
          <w:b/>
          <w:sz w:val="26"/>
          <w:szCs w:val="26"/>
          <w:lang w:val="sv-SE"/>
        </w:rPr>
        <w:t>Gọi a, b, c, d lần lượt là số lượng tế bào của mỗi nhóm tương ứng với kì đầu 1, kì sau 1, kì đầu 2, kì sau 2 (a, b, c, d nguyên, dương).</w:t>
      </w:r>
    </w:p>
    <w:p w:rsidR="00034B62" w:rsidRPr="00503924" w:rsidRDefault="00034B62" w:rsidP="00034B62">
      <w:pPr>
        <w:jc w:val="both"/>
        <w:rPr>
          <w:b/>
          <w:sz w:val="26"/>
          <w:szCs w:val="26"/>
          <w:lang w:val="fr-FR"/>
        </w:rPr>
      </w:pPr>
      <w:r w:rsidRPr="00503924">
        <w:rPr>
          <w:b/>
          <w:sz w:val="26"/>
          <w:szCs w:val="26"/>
          <w:lang w:val="fr-FR"/>
        </w:rPr>
        <w:t>Theo đề ta có: 8a + 8b + 4c + 8d = 640</w:t>
      </w:r>
      <w:r w:rsidRPr="00503924">
        <w:rPr>
          <w:b/>
          <w:sz w:val="26"/>
          <w:szCs w:val="26"/>
          <w:lang w:val="fr-FR"/>
        </w:rPr>
        <w:tab/>
        <w:t>(1)</w:t>
      </w:r>
    </w:p>
    <w:p w:rsidR="00034B62" w:rsidRPr="00503924" w:rsidRDefault="00034B62" w:rsidP="00034B62">
      <w:pPr>
        <w:jc w:val="both"/>
        <w:rPr>
          <w:b/>
          <w:sz w:val="26"/>
          <w:szCs w:val="26"/>
        </w:rPr>
      </w:pPr>
      <w:r w:rsidRPr="00503924">
        <w:rPr>
          <w:b/>
          <w:sz w:val="26"/>
          <w:szCs w:val="26"/>
        </w:rPr>
        <w:t xml:space="preserve">Mặt khác: </w:t>
      </w:r>
      <w:bookmarkStart w:id="3" w:name="bookmark0"/>
      <w:r w:rsidRPr="00503924">
        <w:rPr>
          <w:b/>
          <w:sz w:val="26"/>
          <w:szCs w:val="26"/>
        </w:rPr>
        <w:t>8a + 8b + 4c = 8d</w:t>
      </w:r>
      <w:r w:rsidRPr="00503924">
        <w:rPr>
          <w:b/>
          <w:sz w:val="26"/>
          <w:szCs w:val="26"/>
        </w:rPr>
        <w:tab/>
      </w:r>
      <w:r w:rsidRPr="00503924">
        <w:rPr>
          <w:b/>
          <w:sz w:val="26"/>
          <w:szCs w:val="26"/>
        </w:rPr>
        <w:tab/>
      </w:r>
      <w:r w:rsidRPr="00503924">
        <w:rPr>
          <w:b/>
          <w:sz w:val="26"/>
          <w:szCs w:val="26"/>
        </w:rPr>
        <w:tab/>
        <w:t xml:space="preserve">(2) </w:t>
      </w:r>
      <w:bookmarkEnd w:id="3"/>
    </w:p>
    <w:p w:rsidR="00034B62" w:rsidRPr="00503924" w:rsidRDefault="00034B62" w:rsidP="00034B62">
      <w:pPr>
        <w:jc w:val="both"/>
        <w:rPr>
          <w:b/>
          <w:sz w:val="26"/>
          <w:szCs w:val="26"/>
          <w:lang w:val="fr-FR"/>
        </w:rPr>
      </w:pPr>
      <w:r w:rsidRPr="00503924">
        <w:rPr>
          <w:b/>
          <w:sz w:val="26"/>
          <w:szCs w:val="26"/>
          <w:lang w:val="fr-FR"/>
        </w:rPr>
        <w:t>Từ (1) và (2) ta có: 16d = 640 =&gt; d = 40 =&gt; 8a + 8b + 4c = 8d = 320</w:t>
      </w:r>
    </w:p>
    <w:p w:rsidR="00034B62" w:rsidRPr="00503924" w:rsidRDefault="00034B62" w:rsidP="00034B62">
      <w:pPr>
        <w:jc w:val="both"/>
        <w:rPr>
          <w:b/>
          <w:sz w:val="26"/>
          <w:szCs w:val="26"/>
        </w:rPr>
      </w:pPr>
      <w:r w:rsidRPr="00503924">
        <w:rPr>
          <w:b/>
          <w:sz w:val="26"/>
          <w:szCs w:val="26"/>
        </w:rPr>
        <w:t xml:space="preserve">Theo giả thuyết: </w:t>
      </w:r>
      <w:r w:rsidRPr="00503924">
        <w:rPr>
          <w:b/>
          <w:sz w:val="26"/>
          <w:szCs w:val="26"/>
        </w:rPr>
        <w:tab/>
      </w:r>
      <w:r w:rsidRPr="00503924">
        <w:rPr>
          <w:b/>
          <w:sz w:val="26"/>
          <w:szCs w:val="26"/>
        </w:rPr>
        <w:tab/>
      </w:r>
      <w:r w:rsidRPr="00503924">
        <w:rPr>
          <w:b/>
          <w:sz w:val="26"/>
          <w:szCs w:val="26"/>
        </w:rPr>
        <w:tab/>
      </w:r>
      <w:r w:rsidRPr="00503924">
        <w:rPr>
          <w:b/>
          <w:sz w:val="26"/>
          <w:szCs w:val="26"/>
        </w:rPr>
        <w:tab/>
        <w:t>8a : 8b : 4c = 1 : 3 : 4</w:t>
      </w:r>
    </w:p>
    <w:p w:rsidR="00034B62" w:rsidRPr="00503924" w:rsidRDefault="00034B62" w:rsidP="00034B62">
      <w:pPr>
        <w:jc w:val="both"/>
        <w:rPr>
          <w:b/>
          <w:sz w:val="26"/>
          <w:szCs w:val="26"/>
        </w:rPr>
      </w:pPr>
      <w:r w:rsidRPr="00503924">
        <w:rPr>
          <w:b/>
          <w:sz w:val="26"/>
          <w:szCs w:val="26"/>
        </w:rPr>
        <w:t>=&gt; a = 5, b = 15, c = 40</w:t>
      </w:r>
    </w:p>
    <w:p w:rsidR="00034B62" w:rsidRPr="00503924" w:rsidRDefault="00034B62" w:rsidP="00034B62">
      <w:pPr>
        <w:jc w:val="both"/>
        <w:rPr>
          <w:b/>
          <w:sz w:val="26"/>
          <w:szCs w:val="26"/>
        </w:rPr>
      </w:pPr>
      <w:r w:rsidRPr="00503924">
        <w:rPr>
          <w:b/>
          <w:sz w:val="26"/>
          <w:szCs w:val="26"/>
        </w:rPr>
        <w:t>Vậy:Số tế bào ở kì đầu 1: 5 tế bào.</w:t>
      </w:r>
    </w:p>
    <w:p w:rsidR="00034B62" w:rsidRPr="00503924" w:rsidRDefault="00034B62" w:rsidP="00034B62">
      <w:pPr>
        <w:jc w:val="both"/>
        <w:rPr>
          <w:b/>
          <w:sz w:val="26"/>
          <w:szCs w:val="26"/>
        </w:rPr>
      </w:pPr>
      <w:r w:rsidRPr="00503924">
        <w:rPr>
          <w:b/>
          <w:sz w:val="26"/>
          <w:szCs w:val="26"/>
        </w:rPr>
        <w:t>Số tế bào ở kì sau 1: 15 tế bào.</w:t>
      </w:r>
    </w:p>
    <w:p w:rsidR="00034B62" w:rsidRPr="00503924" w:rsidRDefault="00034B62" w:rsidP="00034B62">
      <w:pPr>
        <w:jc w:val="both"/>
        <w:rPr>
          <w:b/>
          <w:sz w:val="26"/>
          <w:szCs w:val="26"/>
        </w:rPr>
      </w:pPr>
      <w:r w:rsidRPr="00503924">
        <w:rPr>
          <w:b/>
          <w:sz w:val="26"/>
          <w:szCs w:val="26"/>
        </w:rPr>
        <w:lastRenderedPageBreak/>
        <w:t>Số tế bào ở kì đầu 2: 40 tế bào.</w:t>
      </w:r>
    </w:p>
    <w:p w:rsidR="00034B62" w:rsidRPr="00503924" w:rsidRDefault="00034B62" w:rsidP="00034B62">
      <w:pPr>
        <w:rPr>
          <w:b/>
          <w:sz w:val="26"/>
          <w:szCs w:val="26"/>
        </w:rPr>
      </w:pPr>
      <w:r w:rsidRPr="00503924">
        <w:rPr>
          <w:b/>
          <w:sz w:val="26"/>
          <w:szCs w:val="26"/>
        </w:rPr>
        <w:t>Số tế bào ở kì sau 2: 40 tế bào.</w:t>
      </w:r>
    </w:p>
    <w:p w:rsidR="00034B62" w:rsidRPr="00503924" w:rsidRDefault="00034B62" w:rsidP="00034B62">
      <w:pPr>
        <w:jc w:val="both"/>
        <w:rPr>
          <w:b/>
          <w:sz w:val="26"/>
          <w:szCs w:val="26"/>
          <w:lang w:val="sv-SE"/>
        </w:rPr>
      </w:pPr>
      <w:r w:rsidRPr="00503924">
        <w:rPr>
          <w:b/>
          <w:sz w:val="26"/>
          <w:szCs w:val="26"/>
          <w:lang w:val="en-GB"/>
        </w:rPr>
        <w:t>b.</w:t>
      </w:r>
      <w:r w:rsidRPr="00503924">
        <w:rPr>
          <w:b/>
          <w:sz w:val="26"/>
          <w:szCs w:val="26"/>
          <w:lang w:val="sv-SE"/>
        </w:rPr>
        <w:t xml:space="preserve"> Số giao tử hình thành: 5x4 + 15x4 + 40x2 + 40x2 = 240 (giao tử)</w:t>
      </w:r>
    </w:p>
    <w:p w:rsidR="00034B62" w:rsidRPr="00503924" w:rsidRDefault="00034B62" w:rsidP="00034B62">
      <w:pPr>
        <w:jc w:val="both"/>
        <w:rPr>
          <w:b/>
          <w:sz w:val="26"/>
          <w:szCs w:val="26"/>
          <w:lang w:val="sv-SE"/>
        </w:rPr>
      </w:pPr>
      <w:r w:rsidRPr="00503924">
        <w:rPr>
          <w:b/>
          <w:sz w:val="26"/>
          <w:szCs w:val="26"/>
          <w:lang w:val="sv-SE"/>
        </w:rPr>
        <w:t>Số hợp tử hình thành: 240 x 20% = 48 (hợp tử)=&gt;Số trứng đã thụ tinh là 48 trứng.</w:t>
      </w:r>
    </w:p>
    <w:p w:rsidR="00034B62" w:rsidRPr="00503924" w:rsidRDefault="00034B62" w:rsidP="00034B62">
      <w:pPr>
        <w:tabs>
          <w:tab w:val="left" w:pos="3041"/>
          <w:tab w:val="left" w:pos="5806"/>
          <w:tab w:val="left" w:pos="8567"/>
        </w:tabs>
        <w:jc w:val="both"/>
        <w:rPr>
          <w:b/>
          <w:sz w:val="26"/>
          <w:szCs w:val="26"/>
          <w:lang w:val="sv-SE"/>
        </w:rPr>
      </w:pPr>
      <w:r w:rsidRPr="00503924">
        <w:rPr>
          <w:b/>
          <w:sz w:val="26"/>
          <w:szCs w:val="26"/>
          <w:lang w:val="sv-SE"/>
        </w:rPr>
        <w:t>Số tế bào sinh trứng cần tìm là (48x100)/50  = 96 (Tế bào).</w:t>
      </w:r>
    </w:p>
    <w:p w:rsidR="00034B62" w:rsidRPr="00503924" w:rsidRDefault="00034B62" w:rsidP="00034B62">
      <w:pPr>
        <w:rPr>
          <w:b/>
          <w:sz w:val="26"/>
          <w:szCs w:val="26"/>
          <w:u w:val="single"/>
          <w:lang w:val="en-GB"/>
        </w:rPr>
      </w:pPr>
      <w:r w:rsidRPr="00503924">
        <w:rPr>
          <w:i/>
          <w:sz w:val="26"/>
          <w:szCs w:val="26"/>
          <w:lang w:val="sv-SE"/>
        </w:rPr>
        <w:t>Ghi chú: HS làm cách khác nếu đúng vẫn cho điểm tối đa.</w:t>
      </w:r>
    </w:p>
    <w:p w:rsidR="00F71155" w:rsidRPr="00503924" w:rsidRDefault="002A7B89" w:rsidP="00F71155">
      <w:pPr>
        <w:rPr>
          <w:b/>
          <w:sz w:val="26"/>
          <w:szCs w:val="26"/>
          <w:lang w:val="fr-FR"/>
        </w:rPr>
      </w:pPr>
      <w:r w:rsidRPr="002A7B89">
        <w:rPr>
          <w:b/>
          <w:sz w:val="26"/>
          <w:szCs w:val="26"/>
          <w:u w:val="single"/>
          <w:lang w:val="fr-FR"/>
        </w:rPr>
        <w:t>Câu 321</w:t>
      </w:r>
      <w:r w:rsidR="00F71155" w:rsidRPr="00503924">
        <w:rPr>
          <w:b/>
          <w:sz w:val="26"/>
          <w:szCs w:val="26"/>
          <w:lang w:val="fr-FR"/>
        </w:rPr>
        <w:t xml:space="preserve"> . Phân bào</w:t>
      </w:r>
    </w:p>
    <w:p w:rsidR="00F71155" w:rsidRPr="00503924" w:rsidRDefault="00F71155" w:rsidP="00F71155">
      <w:pPr>
        <w:rPr>
          <w:sz w:val="26"/>
          <w:szCs w:val="26"/>
          <w:lang w:val="fr-FR"/>
        </w:rPr>
      </w:pPr>
      <w:r w:rsidRPr="00503924">
        <w:rPr>
          <w:sz w:val="26"/>
          <w:szCs w:val="26"/>
          <w:lang w:val="fr-FR"/>
        </w:rPr>
        <w:t>a. Nêu cơ chế phân tử giúp điều chỉnh chu kì tế bào ở điểm kiểm soát G2?</w:t>
      </w:r>
    </w:p>
    <w:p w:rsidR="00F71155" w:rsidRPr="00503924" w:rsidRDefault="00F71155" w:rsidP="00F71155">
      <w:pPr>
        <w:rPr>
          <w:i/>
          <w:sz w:val="26"/>
          <w:szCs w:val="26"/>
          <w:lang w:val="fr-FR"/>
        </w:rPr>
      </w:pPr>
      <w:r w:rsidRPr="00503924">
        <w:rPr>
          <w:sz w:val="26"/>
          <w:szCs w:val="26"/>
          <w:lang w:val="fr-FR"/>
        </w:rPr>
        <w:t>b. Nêu cơ chế kiểm soát giúp ở mô tổn thương các tế bào phân chia phục hồi lại mô tổn thương sau đó dừng lại không phân chia tiếp ?</w:t>
      </w:r>
      <w:r w:rsidRPr="00503924">
        <w:rPr>
          <w:i/>
          <w:sz w:val="26"/>
          <w:szCs w:val="26"/>
          <w:lang w:val="fr-FR"/>
        </w:rPr>
        <w:t xml:space="preserve"> </w:t>
      </w:r>
      <w:r w:rsidRPr="00503924">
        <w:rPr>
          <w:sz w:val="26"/>
          <w:szCs w:val="26"/>
          <w:lang w:val="fr-FR"/>
        </w:rPr>
        <w:t>Ở tế bào ung thư chu kì tế bào có điểm gì khác ?</w:t>
      </w:r>
    </w:p>
    <w:p w:rsidR="00F71155" w:rsidRPr="00503924" w:rsidRDefault="00F71155" w:rsidP="00F71155">
      <w:pPr>
        <w:rPr>
          <w:b/>
          <w:sz w:val="26"/>
          <w:szCs w:val="26"/>
          <w:u w:val="single"/>
          <w:lang w:val="en-US"/>
        </w:rPr>
      </w:pPr>
      <w:r w:rsidRPr="00503924">
        <w:rPr>
          <w:b/>
          <w:sz w:val="26"/>
          <w:szCs w:val="26"/>
          <w:u w:val="single"/>
          <w:lang w:val="en-US"/>
        </w:rPr>
        <w:t>ĐA</w:t>
      </w:r>
    </w:p>
    <w:p w:rsidR="00F71155" w:rsidRPr="00503924" w:rsidRDefault="00F71155" w:rsidP="00F71155">
      <w:pPr>
        <w:rPr>
          <w:i/>
          <w:sz w:val="26"/>
          <w:szCs w:val="26"/>
        </w:rPr>
      </w:pPr>
      <w:r w:rsidRPr="00503924">
        <w:rPr>
          <w:i/>
          <w:sz w:val="26"/>
          <w:szCs w:val="26"/>
        </w:rPr>
        <w:t>a. Nêu cơ chế phân tử giúp điều chỉnh chu kì tế bào ở điểm kiểm soát G2?</w:t>
      </w:r>
    </w:p>
    <w:p w:rsidR="00F71155" w:rsidRPr="00503924" w:rsidRDefault="00F71155" w:rsidP="00F71155">
      <w:pPr>
        <w:rPr>
          <w:sz w:val="26"/>
          <w:szCs w:val="26"/>
        </w:rPr>
      </w:pPr>
      <w:r w:rsidRPr="00503924">
        <w:rPr>
          <w:sz w:val="26"/>
          <w:szCs w:val="26"/>
        </w:rPr>
        <w:t>- Có 2 thành phần là Cyclin và kinaza phụ thuộc cyclin (Cdk):</w:t>
      </w:r>
    </w:p>
    <w:p w:rsidR="00F71155" w:rsidRPr="00503924" w:rsidRDefault="00F71155" w:rsidP="00F71155">
      <w:pPr>
        <w:rPr>
          <w:sz w:val="26"/>
          <w:szCs w:val="26"/>
        </w:rPr>
      </w:pPr>
      <w:r w:rsidRPr="00503924">
        <w:rPr>
          <w:sz w:val="26"/>
          <w:szCs w:val="26"/>
        </w:rPr>
        <w:t>+ Cyclin được tổng hợp từ cuối pha S qua G2 và được tích lũy dần đạt nồng độ cao nhất trong pha M.</w:t>
      </w:r>
    </w:p>
    <w:p w:rsidR="00F71155" w:rsidRPr="00503924" w:rsidRDefault="00F71155" w:rsidP="00F71155">
      <w:pPr>
        <w:rPr>
          <w:sz w:val="26"/>
          <w:szCs w:val="26"/>
        </w:rPr>
      </w:pPr>
      <w:r w:rsidRPr="00503924">
        <w:rPr>
          <w:sz w:val="26"/>
          <w:szCs w:val="26"/>
        </w:rPr>
        <w:t>+ Cdk được quay vòng sử dụng lại trong chu kì tế bào……………………..</w:t>
      </w:r>
    </w:p>
    <w:p w:rsidR="00F71155" w:rsidRPr="00503924" w:rsidRDefault="00F71155" w:rsidP="00F71155">
      <w:pPr>
        <w:rPr>
          <w:sz w:val="26"/>
          <w:szCs w:val="26"/>
        </w:rPr>
      </w:pPr>
      <w:r w:rsidRPr="00503924">
        <w:rPr>
          <w:sz w:val="26"/>
          <w:szCs w:val="26"/>
        </w:rPr>
        <w:t xml:space="preserve">+ Khi Cyclin tích lũy kết hợp với Cdk tạo ra một lượng phân tử MPF đủ để tế bào đi qua điểm kiểm soát G2 để bước vào M.  </w:t>
      </w:r>
    </w:p>
    <w:p w:rsidR="00F71155" w:rsidRPr="00503924" w:rsidRDefault="00F71155" w:rsidP="00F71155">
      <w:pPr>
        <w:rPr>
          <w:sz w:val="26"/>
          <w:szCs w:val="26"/>
        </w:rPr>
      </w:pPr>
      <w:r w:rsidRPr="00503924">
        <w:rPr>
          <w:sz w:val="26"/>
          <w:szCs w:val="26"/>
        </w:rPr>
        <w:t xml:space="preserve">+ MPF kích hoạt pha M thông qua photphoryl hóa các protein khác nhau. Hoạt tính của MPF cực đại ở kì giữa. </w:t>
      </w:r>
    </w:p>
    <w:p w:rsidR="00F71155" w:rsidRPr="00503924" w:rsidRDefault="00F71155" w:rsidP="00F71155">
      <w:pPr>
        <w:rPr>
          <w:sz w:val="26"/>
          <w:szCs w:val="26"/>
        </w:rPr>
      </w:pPr>
      <w:r w:rsidRPr="00503924">
        <w:rPr>
          <w:sz w:val="26"/>
          <w:szCs w:val="26"/>
        </w:rPr>
        <w:t>+ Kì sau Cyclin của MPF bị phân hủy kết thúc M. Tế bào bước vào G1 ở kì trung gian. ………………………………………………………………….</w:t>
      </w:r>
    </w:p>
    <w:p w:rsidR="00F71155" w:rsidRPr="00503924" w:rsidRDefault="00F71155" w:rsidP="00F71155">
      <w:pPr>
        <w:rPr>
          <w:i/>
          <w:sz w:val="26"/>
          <w:szCs w:val="26"/>
        </w:rPr>
      </w:pPr>
      <w:r w:rsidRPr="00503924">
        <w:rPr>
          <w:i/>
          <w:sz w:val="26"/>
          <w:szCs w:val="26"/>
        </w:rPr>
        <w:t>b. Nêu cơ chế kiểm soát giúp ở mô tổn thương các tế bào phân chia phục hồi lại mô tổn thương sau đó dừng lại không phân chia tiếp?Ở tế bào ung thư chu kì tế bào có điểm gì khác ?</w:t>
      </w:r>
    </w:p>
    <w:p w:rsidR="00F71155" w:rsidRPr="00503924" w:rsidRDefault="00F71155" w:rsidP="00F71155">
      <w:pPr>
        <w:rPr>
          <w:sz w:val="26"/>
          <w:szCs w:val="26"/>
        </w:rPr>
      </w:pPr>
      <w:r w:rsidRPr="00503924">
        <w:rPr>
          <w:sz w:val="26"/>
          <w:szCs w:val="26"/>
        </w:rPr>
        <w:t>- Có hai cơ chế chính ở các mô tổn thương giúp tế bào phân bào đó là:</w:t>
      </w:r>
    </w:p>
    <w:p w:rsidR="00F71155" w:rsidRPr="00503924" w:rsidRDefault="00F71155" w:rsidP="00F71155">
      <w:pPr>
        <w:rPr>
          <w:sz w:val="26"/>
          <w:szCs w:val="26"/>
        </w:rPr>
      </w:pPr>
      <w:r w:rsidRPr="00503924">
        <w:rPr>
          <w:sz w:val="26"/>
          <w:szCs w:val="26"/>
        </w:rPr>
        <w:t xml:space="preserve">+ Sự ức chế phụ thuộc mật độ. </w:t>
      </w:r>
    </w:p>
    <w:p w:rsidR="00F71155" w:rsidRPr="00503924" w:rsidRDefault="00F71155" w:rsidP="00F71155">
      <w:pPr>
        <w:rPr>
          <w:sz w:val="26"/>
          <w:szCs w:val="26"/>
        </w:rPr>
      </w:pPr>
      <w:r w:rsidRPr="00503924">
        <w:rPr>
          <w:sz w:val="26"/>
          <w:szCs w:val="26"/>
        </w:rPr>
        <w:t>+ Sự phụ thuộc neo bám……………………………………………………..</w:t>
      </w:r>
    </w:p>
    <w:p w:rsidR="00F71155" w:rsidRPr="00503924" w:rsidRDefault="00F71155" w:rsidP="00F71155">
      <w:pPr>
        <w:rPr>
          <w:sz w:val="26"/>
          <w:szCs w:val="26"/>
        </w:rPr>
      </w:pPr>
      <w:r w:rsidRPr="00503924">
        <w:rPr>
          <w:sz w:val="26"/>
          <w:szCs w:val="26"/>
        </w:rPr>
        <w:t xml:space="preserve">- Ở tế bào ung thư: </w:t>
      </w:r>
    </w:p>
    <w:p w:rsidR="00F71155" w:rsidRPr="00503924" w:rsidRDefault="00F71155" w:rsidP="00F71155">
      <w:pPr>
        <w:rPr>
          <w:sz w:val="26"/>
          <w:szCs w:val="26"/>
        </w:rPr>
      </w:pPr>
      <w:r w:rsidRPr="00503924">
        <w:rPr>
          <w:sz w:val="26"/>
          <w:szCs w:val="26"/>
        </w:rPr>
        <w:t xml:space="preserve">+ Mất cơ chế ức chế phụ thuộc mật độ và cơ chế neo bám. </w:t>
      </w:r>
    </w:p>
    <w:p w:rsidR="00F71155" w:rsidRPr="00503924" w:rsidRDefault="00F71155" w:rsidP="00F71155">
      <w:pPr>
        <w:rPr>
          <w:sz w:val="26"/>
          <w:szCs w:val="26"/>
        </w:rPr>
      </w:pPr>
      <w:r w:rsidRPr="00503924">
        <w:rPr>
          <w:sz w:val="26"/>
          <w:szCs w:val="26"/>
        </w:rPr>
        <w:t xml:space="preserve">+ Phân chia cả khi thiếu yếu tố tăng trưởng. </w:t>
      </w:r>
    </w:p>
    <w:p w:rsidR="00F71155" w:rsidRPr="00503924" w:rsidRDefault="00F71155" w:rsidP="00F71155">
      <w:pPr>
        <w:rPr>
          <w:sz w:val="26"/>
          <w:szCs w:val="26"/>
        </w:rPr>
      </w:pPr>
      <w:r w:rsidRPr="00503924">
        <w:rPr>
          <w:sz w:val="26"/>
          <w:szCs w:val="26"/>
        </w:rPr>
        <w:t xml:space="preserve">+ Tế bào ung thư dừng phân bào ở các điểm ngẫu nhiên trong chu kì chứ không phải ở các điểm kiểm soát bình thường. </w:t>
      </w:r>
    </w:p>
    <w:p w:rsidR="00F71155" w:rsidRPr="00503924" w:rsidRDefault="00F71155" w:rsidP="00F71155">
      <w:pPr>
        <w:rPr>
          <w:b/>
          <w:sz w:val="26"/>
          <w:szCs w:val="26"/>
          <w:u w:val="single"/>
          <w:lang w:val="en-US"/>
        </w:rPr>
      </w:pPr>
      <w:r w:rsidRPr="00503924">
        <w:rPr>
          <w:sz w:val="26"/>
          <w:szCs w:val="26"/>
        </w:rPr>
        <w:t>+ Nếu cung cấp đủ dinh dưỡng tế bào ung thư có thể phân chia vô hạn. ….</w:t>
      </w:r>
    </w:p>
    <w:p w:rsidR="001120E9" w:rsidRPr="00503924" w:rsidRDefault="002A7B89" w:rsidP="001120E9">
      <w:pPr>
        <w:spacing w:line="360" w:lineRule="auto"/>
        <w:jc w:val="both"/>
        <w:rPr>
          <w:b/>
          <w:sz w:val="26"/>
          <w:szCs w:val="26"/>
        </w:rPr>
      </w:pPr>
      <w:r w:rsidRPr="002A7B89">
        <w:rPr>
          <w:b/>
          <w:sz w:val="26"/>
          <w:szCs w:val="26"/>
          <w:u w:val="single"/>
        </w:rPr>
        <w:t>Câu 322</w:t>
      </w:r>
      <w:r w:rsidR="001120E9" w:rsidRPr="00503924">
        <w:rPr>
          <w:b/>
          <w:sz w:val="26"/>
          <w:szCs w:val="26"/>
        </w:rPr>
        <w:t>: Phân bào</w:t>
      </w:r>
      <w:r w:rsidR="001120E9" w:rsidRPr="00503924">
        <w:rPr>
          <w:sz w:val="26"/>
          <w:szCs w:val="26"/>
        </w:rPr>
        <w:t xml:space="preserve"> </w:t>
      </w:r>
      <w:r w:rsidR="001120E9" w:rsidRPr="00503924">
        <w:rPr>
          <w:b/>
          <w:sz w:val="26"/>
          <w:szCs w:val="26"/>
        </w:rPr>
        <w:t>(2,0 điểm)</w:t>
      </w:r>
    </w:p>
    <w:p w:rsidR="001120E9" w:rsidRPr="00503924" w:rsidRDefault="001120E9" w:rsidP="001120E9">
      <w:pPr>
        <w:spacing w:line="360" w:lineRule="auto"/>
        <w:jc w:val="both"/>
        <w:rPr>
          <w:i/>
          <w:color w:val="000000"/>
          <w:spacing w:val="-12"/>
          <w:sz w:val="26"/>
          <w:szCs w:val="26"/>
        </w:rPr>
      </w:pPr>
      <w:r w:rsidRPr="00503924">
        <w:rPr>
          <w:sz w:val="26"/>
          <w:szCs w:val="26"/>
        </w:rPr>
        <w:t xml:space="preserve">a. </w:t>
      </w:r>
      <w:r w:rsidRPr="00503924">
        <w:rPr>
          <w:color w:val="000000"/>
          <w:spacing w:val="-12"/>
          <w:sz w:val="26"/>
          <w:szCs w:val="26"/>
        </w:rPr>
        <w:t>Vì sao các nhiễm sắc tử chị em có thể đính kết và tách nhau ra trong các quá trình phân bào có tơ diễn ra bình thường?</w:t>
      </w:r>
      <w:r w:rsidRPr="00503924">
        <w:rPr>
          <w:i/>
          <w:color w:val="000000"/>
          <w:spacing w:val="-12"/>
          <w:sz w:val="26"/>
          <w:szCs w:val="26"/>
        </w:rPr>
        <w:t xml:space="preserve">  </w:t>
      </w:r>
    </w:p>
    <w:p w:rsidR="001120E9" w:rsidRPr="00503924" w:rsidRDefault="001120E9" w:rsidP="001120E9">
      <w:pPr>
        <w:widowControl w:val="0"/>
        <w:tabs>
          <w:tab w:val="left" w:pos="900"/>
          <w:tab w:val="left" w:pos="1080"/>
        </w:tabs>
        <w:spacing w:before="120" w:line="360" w:lineRule="auto"/>
        <w:jc w:val="both"/>
        <w:rPr>
          <w:sz w:val="26"/>
          <w:szCs w:val="26"/>
        </w:rPr>
      </w:pPr>
      <w:r w:rsidRPr="00503924">
        <w:rPr>
          <w:color w:val="000000"/>
          <w:spacing w:val="-12"/>
          <w:sz w:val="26"/>
          <w:szCs w:val="26"/>
        </w:rPr>
        <w:t xml:space="preserve">b. </w:t>
      </w:r>
      <w:r w:rsidRPr="00503924">
        <w:rPr>
          <w:sz w:val="26"/>
          <w:szCs w:val="26"/>
        </w:rPr>
        <w:t xml:space="preserve">Trong giảm phân, nếu hai nhiễm sắc thể trong một cặp nhiễm sắc thể tương đồng không tiếp hợp và tạo thành các thể vắt chéo (trao đổi chéo) với nhau ở kì đầu giảm phân </w:t>
      </w:r>
      <w:r w:rsidRPr="00503924">
        <w:rPr>
          <w:sz w:val="26"/>
          <w:szCs w:val="26"/>
        </w:rPr>
        <w:lastRenderedPageBreak/>
        <w:t>I thì sự phân li của các nhiễm sắc thể về các tế bào con sẽ như thế nào?</w:t>
      </w:r>
    </w:p>
    <w:p w:rsidR="001120E9" w:rsidRPr="00503924" w:rsidRDefault="001120E9" w:rsidP="001120E9">
      <w:pPr>
        <w:widowControl w:val="0"/>
        <w:tabs>
          <w:tab w:val="left" w:pos="900"/>
          <w:tab w:val="left" w:pos="1080"/>
        </w:tabs>
        <w:spacing w:before="120" w:line="360" w:lineRule="auto"/>
        <w:jc w:val="both"/>
        <w:rPr>
          <w:sz w:val="26"/>
          <w:szCs w:val="26"/>
        </w:rPr>
      </w:pPr>
      <w:r w:rsidRPr="00503924">
        <w:rPr>
          <w:sz w:val="26"/>
          <w:szCs w:val="26"/>
        </w:rPr>
        <w:t>c. Hãy so sánh vai trò của tubulin và actin trong phân bào nhân thực với vai trò của các protein giống tulubin và giống actin trong phân đôi ở vi khuẩn.</w:t>
      </w:r>
    </w:p>
    <w:p w:rsidR="001120E9" w:rsidRPr="00503924" w:rsidRDefault="001120E9" w:rsidP="001120E9">
      <w:pPr>
        <w:spacing w:line="360" w:lineRule="auto"/>
        <w:jc w:val="both"/>
        <w:rPr>
          <w:b/>
          <w:i/>
          <w:color w:val="000000"/>
          <w:spacing w:val="-12"/>
          <w:sz w:val="26"/>
          <w:szCs w:val="26"/>
        </w:rPr>
      </w:pPr>
      <w:r w:rsidRPr="00503924">
        <w:rPr>
          <w:b/>
          <w:i/>
          <w:color w:val="000000"/>
          <w:spacing w:val="-12"/>
          <w:sz w:val="26"/>
          <w:szCs w:val="26"/>
        </w:rPr>
        <w:t>Hướng dẫn chấm</w:t>
      </w:r>
    </w:p>
    <w:p w:rsidR="001120E9" w:rsidRPr="00503924" w:rsidRDefault="001120E9" w:rsidP="001120E9">
      <w:pPr>
        <w:tabs>
          <w:tab w:val="left" w:pos="600"/>
        </w:tabs>
        <w:spacing w:line="360" w:lineRule="auto"/>
        <w:jc w:val="both"/>
        <w:rPr>
          <w:spacing w:val="-6"/>
          <w:sz w:val="26"/>
          <w:szCs w:val="26"/>
        </w:rPr>
      </w:pPr>
      <w:r w:rsidRPr="00503924">
        <w:rPr>
          <w:color w:val="000000"/>
          <w:spacing w:val="-12"/>
          <w:sz w:val="26"/>
          <w:szCs w:val="26"/>
        </w:rPr>
        <w:t xml:space="preserve">a. </w:t>
      </w:r>
      <w:r w:rsidRPr="00503924">
        <w:rPr>
          <w:sz w:val="26"/>
          <w:szCs w:val="26"/>
        </w:rPr>
        <w:t xml:space="preserve">  - Ở kì đầu của nguyên phân và giảm phân I, mỗi NST gồm hai nhiễm sắc tử chị em gắn với nhau ở tâm động và gắn dọc theo các cánh nhờ prôtêin cohensin.    </w:t>
      </w:r>
      <w:r w:rsidRPr="00503924">
        <w:rPr>
          <w:b/>
          <w:i/>
          <w:spacing w:val="-4"/>
          <w:sz w:val="26"/>
          <w:szCs w:val="26"/>
        </w:rPr>
        <w:t>(0,25 điểm)</w:t>
      </w:r>
    </w:p>
    <w:p w:rsidR="001120E9" w:rsidRPr="00503924" w:rsidRDefault="001120E9" w:rsidP="001120E9">
      <w:pPr>
        <w:tabs>
          <w:tab w:val="left" w:pos="600"/>
        </w:tabs>
        <w:spacing w:line="360" w:lineRule="auto"/>
        <w:jc w:val="both"/>
        <w:rPr>
          <w:spacing w:val="-6"/>
          <w:sz w:val="26"/>
          <w:szCs w:val="26"/>
        </w:rPr>
      </w:pPr>
      <w:r w:rsidRPr="00503924">
        <w:rPr>
          <w:sz w:val="26"/>
          <w:szCs w:val="26"/>
        </w:rPr>
        <w:t xml:space="preserve">       </w:t>
      </w:r>
      <w:r w:rsidRPr="00503924">
        <w:rPr>
          <w:spacing w:val="-6"/>
          <w:sz w:val="26"/>
          <w:szCs w:val="26"/>
        </w:rPr>
        <w:t xml:space="preserve">- Ở kì sau giảm phân I, hai nhiễm sắc tử chị em vẫn đính nhau ở tâm động do prôtêin shugoshin bảo vệ cohensin tránh khỏi sự phân giải của enzim giúp cho hai nhiễm sắc tử chị em cùng di chuyển về một cực. </w:t>
      </w:r>
      <w:r w:rsidRPr="00503924">
        <w:rPr>
          <w:b/>
          <w:i/>
          <w:spacing w:val="-4"/>
          <w:sz w:val="26"/>
          <w:szCs w:val="26"/>
        </w:rPr>
        <w:t>(0,25 điểm)</w:t>
      </w:r>
    </w:p>
    <w:p w:rsidR="001120E9" w:rsidRPr="00503924" w:rsidRDefault="001120E9" w:rsidP="001120E9">
      <w:pPr>
        <w:tabs>
          <w:tab w:val="left" w:pos="600"/>
        </w:tabs>
        <w:spacing w:line="360" w:lineRule="auto"/>
        <w:jc w:val="both"/>
        <w:rPr>
          <w:spacing w:val="-6"/>
          <w:sz w:val="26"/>
          <w:szCs w:val="26"/>
        </w:rPr>
      </w:pPr>
      <w:r w:rsidRPr="00503924">
        <w:rPr>
          <w:sz w:val="26"/>
          <w:szCs w:val="26"/>
        </w:rPr>
        <w:t xml:space="preserve">       - Ở kì sau của nguyên phân và giảm phân II, cohensin bị enzim phân giải hoàn toàn làm cho hai nhiễm sắc tử chị em tách nhau ra hoàn toàn và di chuyển về hai cực tế bào. </w:t>
      </w:r>
      <w:r w:rsidRPr="00503924">
        <w:rPr>
          <w:b/>
          <w:i/>
          <w:spacing w:val="-4"/>
          <w:sz w:val="26"/>
          <w:szCs w:val="26"/>
        </w:rPr>
        <w:t>(0,25 điểm)</w:t>
      </w:r>
    </w:p>
    <w:p w:rsidR="001120E9" w:rsidRPr="00503924" w:rsidRDefault="001120E9" w:rsidP="001120E9">
      <w:pPr>
        <w:tabs>
          <w:tab w:val="left" w:pos="600"/>
        </w:tabs>
        <w:spacing w:line="360" w:lineRule="auto"/>
        <w:jc w:val="both"/>
        <w:rPr>
          <w:spacing w:val="-6"/>
          <w:sz w:val="26"/>
          <w:szCs w:val="26"/>
        </w:rPr>
      </w:pPr>
      <w:r w:rsidRPr="00503924">
        <w:rPr>
          <w:sz w:val="26"/>
          <w:szCs w:val="26"/>
        </w:rPr>
        <w:t xml:space="preserve">       - Sau khi tách nhau ra, hai nhiễm sắc tử chị em di chuyển ngược nhau về hai cực của tế bào do các </w:t>
      </w:r>
      <w:r w:rsidRPr="00503924">
        <w:rPr>
          <w:spacing w:val="-6"/>
          <w:sz w:val="26"/>
          <w:szCs w:val="26"/>
        </w:rPr>
        <w:t xml:space="preserve">vi ống thể động ngắn dần lại, trong đó vùng tâm động di chuyển trước vì nó được gắn vào vi ống thể động. </w:t>
      </w:r>
      <w:r w:rsidRPr="00503924">
        <w:rPr>
          <w:b/>
          <w:i/>
          <w:spacing w:val="-4"/>
          <w:sz w:val="26"/>
          <w:szCs w:val="26"/>
        </w:rPr>
        <w:t>(0,25 điểm)</w:t>
      </w:r>
    </w:p>
    <w:p w:rsidR="001120E9" w:rsidRPr="00503924" w:rsidRDefault="001120E9" w:rsidP="001120E9">
      <w:pPr>
        <w:tabs>
          <w:tab w:val="left" w:pos="600"/>
        </w:tabs>
        <w:spacing w:line="360" w:lineRule="auto"/>
        <w:jc w:val="both"/>
        <w:rPr>
          <w:b/>
          <w:i/>
          <w:spacing w:val="-4"/>
          <w:sz w:val="26"/>
          <w:szCs w:val="26"/>
        </w:rPr>
      </w:pPr>
      <w:r w:rsidRPr="00503924">
        <w:rPr>
          <w:spacing w:val="-6"/>
          <w:sz w:val="26"/>
          <w:szCs w:val="26"/>
        </w:rPr>
        <w:t xml:space="preserve">b. </w:t>
      </w:r>
      <w:r w:rsidRPr="00503924">
        <w:rPr>
          <w:spacing w:val="-4"/>
          <w:sz w:val="26"/>
          <w:szCs w:val="26"/>
        </w:rPr>
        <w:t xml:space="preserve">Nếu tiếp hợp không xuất hiện và các thể vắt chéo không hình thành giữa hai nhiễm sắc thể trong cặp nhiễm sắc thể tương đồng thì chúng sẽ sắp xếp sai (không thành 2 hàng) trên mặt phẳng phân bào, dẫn đến sự phân li ngẫu nhiên (thường không đúng) về các tế bào con trong giảm phân I. Kết quả của hiện tượng này là các giao tử hình thành thường mang số lượng nhiễm sắc thể bất thường.  </w:t>
      </w:r>
      <w:r w:rsidRPr="00503924">
        <w:rPr>
          <w:b/>
          <w:i/>
          <w:spacing w:val="-4"/>
          <w:sz w:val="26"/>
          <w:szCs w:val="26"/>
        </w:rPr>
        <w:t>(0,5 điểm)</w:t>
      </w:r>
    </w:p>
    <w:p w:rsidR="001120E9" w:rsidRPr="00503924" w:rsidRDefault="001120E9" w:rsidP="001120E9">
      <w:pPr>
        <w:tabs>
          <w:tab w:val="left" w:pos="600"/>
        </w:tabs>
        <w:spacing w:line="360" w:lineRule="auto"/>
        <w:jc w:val="both"/>
        <w:rPr>
          <w:spacing w:val="-4"/>
          <w:sz w:val="26"/>
          <w:szCs w:val="26"/>
        </w:rPr>
      </w:pPr>
      <w:r w:rsidRPr="00503924">
        <w:rPr>
          <w:spacing w:val="-4"/>
          <w:sz w:val="26"/>
          <w:szCs w:val="26"/>
        </w:rPr>
        <w:t xml:space="preserve">c. Trong quá trình phân bào của tế bào nhân thực, tubulin tham gia vào hình thành thoi phân bào và di chuyển nhiễm sắc thể, trong khi sợi actin có chức năng trong quá trình phân chia tế bào chất.  </w:t>
      </w:r>
      <w:r w:rsidRPr="00503924">
        <w:rPr>
          <w:b/>
          <w:i/>
          <w:spacing w:val="-4"/>
          <w:sz w:val="26"/>
          <w:szCs w:val="26"/>
        </w:rPr>
        <w:t>(0,25 điểm)</w:t>
      </w:r>
    </w:p>
    <w:p w:rsidR="001120E9" w:rsidRPr="00503924" w:rsidRDefault="001120E9" w:rsidP="001120E9">
      <w:pPr>
        <w:tabs>
          <w:tab w:val="left" w:pos="600"/>
        </w:tabs>
        <w:spacing w:line="360" w:lineRule="auto"/>
        <w:jc w:val="both"/>
        <w:rPr>
          <w:spacing w:val="-6"/>
          <w:sz w:val="26"/>
          <w:szCs w:val="26"/>
        </w:rPr>
      </w:pPr>
      <w:r w:rsidRPr="00503924">
        <w:rPr>
          <w:spacing w:val="-4"/>
          <w:sz w:val="26"/>
          <w:szCs w:val="26"/>
        </w:rPr>
        <w:t xml:space="preserve">Trong phân đôi ở vi khuẩn thì ngược lại, các phân tử kiểu tubulin được cho là có tác động tách các tế bào con, còn các phân tử kiểu sợi actin lại được cho là có chức năng di chuyển các nhiễm sắc thể con về các cực đối lập của tế bào vi khuẩn. </w:t>
      </w:r>
      <w:r w:rsidRPr="00503924">
        <w:rPr>
          <w:b/>
          <w:i/>
          <w:spacing w:val="-4"/>
          <w:sz w:val="26"/>
          <w:szCs w:val="26"/>
        </w:rPr>
        <w:t>(0,25 điểm)</w:t>
      </w:r>
    </w:p>
    <w:p w:rsidR="00EC0A4C" w:rsidRPr="00503924" w:rsidRDefault="00EC0A4C" w:rsidP="00EC0A4C">
      <w:pPr>
        <w:spacing w:line="360" w:lineRule="auto"/>
        <w:rPr>
          <w:rFonts w:eastAsiaTheme="minorHAnsi"/>
          <w:i/>
          <w:sz w:val="26"/>
          <w:szCs w:val="26"/>
          <w:lang w:val="en-US" w:eastAsia="en-US"/>
        </w:rPr>
      </w:pPr>
      <w:r w:rsidRPr="002A7B89">
        <w:rPr>
          <w:rFonts w:eastAsiaTheme="minorHAnsi"/>
          <w:b/>
          <w:sz w:val="26"/>
          <w:szCs w:val="26"/>
          <w:u w:val="single"/>
          <w:lang w:val="en-US" w:eastAsia="en-US"/>
        </w:rPr>
        <w:t xml:space="preserve">Câu </w:t>
      </w:r>
      <w:r w:rsidR="002A7B89" w:rsidRPr="002A7B89">
        <w:rPr>
          <w:rFonts w:eastAsiaTheme="minorHAnsi"/>
          <w:b/>
          <w:sz w:val="26"/>
          <w:szCs w:val="26"/>
          <w:u w:val="single"/>
          <w:lang w:val="en-US" w:eastAsia="en-US"/>
        </w:rPr>
        <w:t>323</w:t>
      </w:r>
      <w:r w:rsidRPr="00503924">
        <w:rPr>
          <w:rFonts w:eastAsiaTheme="minorHAnsi"/>
          <w:b/>
          <w:sz w:val="26"/>
          <w:szCs w:val="26"/>
          <w:lang w:val="en-US" w:eastAsia="en-US"/>
        </w:rPr>
        <w:t xml:space="preserve"> </w:t>
      </w:r>
      <w:r w:rsidRPr="00503924">
        <w:rPr>
          <w:rFonts w:eastAsiaTheme="minorHAnsi"/>
          <w:i/>
          <w:sz w:val="26"/>
          <w:szCs w:val="26"/>
          <w:lang w:val="en-US" w:eastAsia="en-US"/>
        </w:rPr>
        <w:t>( 2,0 điểm)</w:t>
      </w:r>
    </w:p>
    <w:p w:rsidR="00EC0A4C" w:rsidRPr="00503924" w:rsidRDefault="00EC0A4C" w:rsidP="00EC0A4C">
      <w:pPr>
        <w:spacing w:line="360" w:lineRule="auto"/>
        <w:ind w:firstLine="540"/>
        <w:jc w:val="both"/>
        <w:rPr>
          <w:rFonts w:eastAsiaTheme="minorHAnsi"/>
          <w:sz w:val="26"/>
          <w:szCs w:val="26"/>
          <w:lang w:val="en-US" w:eastAsia="en-US"/>
        </w:rPr>
      </w:pPr>
      <w:r w:rsidRPr="00503924">
        <w:rPr>
          <w:rFonts w:eastAsiaTheme="minorHAnsi"/>
          <w:b/>
          <w:sz w:val="26"/>
          <w:szCs w:val="26"/>
          <w:lang w:val="en-US" w:eastAsia="en-US"/>
        </w:rPr>
        <w:lastRenderedPageBreak/>
        <w:t>1.</w:t>
      </w:r>
      <w:r w:rsidRPr="00503924">
        <w:rPr>
          <w:rFonts w:eastAsiaTheme="minorHAnsi"/>
          <w:sz w:val="26"/>
          <w:szCs w:val="26"/>
          <w:lang w:val="en-US" w:eastAsia="en-US"/>
        </w:rPr>
        <w:t xml:space="preserve"> Trong quá trình phân bào, sự nhân đôi của ADN diễn ra ở bộ phận nào của tế bào? Điểm khác nhau trong quá trình phân bào của tế bào động vật và tế bào thực vật.</w:t>
      </w:r>
    </w:p>
    <w:p w:rsidR="00EC0A4C" w:rsidRPr="00503924" w:rsidRDefault="00EC0A4C" w:rsidP="00EC0A4C">
      <w:pPr>
        <w:spacing w:line="360" w:lineRule="auto"/>
        <w:ind w:firstLine="540"/>
        <w:rPr>
          <w:rFonts w:eastAsiaTheme="minorHAnsi"/>
          <w:sz w:val="26"/>
          <w:szCs w:val="26"/>
          <w:lang w:eastAsia="en-US"/>
        </w:rPr>
      </w:pPr>
      <w:r w:rsidRPr="00503924">
        <w:rPr>
          <w:rFonts w:eastAsiaTheme="minorHAnsi"/>
          <w:b/>
          <w:sz w:val="26"/>
          <w:szCs w:val="26"/>
          <w:lang w:val="en-US" w:eastAsia="en-US"/>
        </w:rPr>
        <w:t>2</w:t>
      </w:r>
      <w:r w:rsidRPr="00503924">
        <w:rPr>
          <w:rFonts w:eastAsiaTheme="minorHAnsi"/>
          <w:b/>
          <w:sz w:val="26"/>
          <w:szCs w:val="26"/>
          <w:lang w:eastAsia="en-US"/>
        </w:rPr>
        <w:t>.</w:t>
      </w:r>
      <w:r w:rsidRPr="00503924">
        <w:rPr>
          <w:rFonts w:eastAsiaTheme="minorHAnsi"/>
          <w:sz w:val="26"/>
          <w:szCs w:val="26"/>
          <w:lang w:eastAsia="en-US"/>
        </w:rPr>
        <w:t xml:space="preserve"> Những năm 1970, các nhà khoa học đã làm 1 thí nghiệm:</w:t>
      </w:r>
    </w:p>
    <w:p w:rsidR="00EC0A4C" w:rsidRPr="00503924" w:rsidRDefault="00EC0A4C" w:rsidP="00EC0A4C">
      <w:pPr>
        <w:spacing w:line="360" w:lineRule="auto"/>
        <w:rPr>
          <w:rFonts w:eastAsiaTheme="minorHAnsi"/>
          <w:sz w:val="26"/>
          <w:szCs w:val="26"/>
          <w:lang w:eastAsia="en-US"/>
        </w:rPr>
      </w:pPr>
      <w:r w:rsidRPr="00503924">
        <w:rPr>
          <w:rFonts w:eastAsiaTheme="minorHAnsi"/>
          <w:sz w:val="26"/>
          <w:szCs w:val="26"/>
          <w:lang w:eastAsia="en-US"/>
        </w:rPr>
        <w:t>- Cho dung hợp tế bào đang ở pha G</w:t>
      </w:r>
      <w:r w:rsidRPr="00503924">
        <w:rPr>
          <w:rFonts w:eastAsiaTheme="minorHAnsi"/>
          <w:sz w:val="26"/>
          <w:szCs w:val="26"/>
          <w:vertAlign w:val="subscript"/>
          <w:lang w:eastAsia="en-US"/>
        </w:rPr>
        <w:t>1</w:t>
      </w:r>
      <w:r w:rsidRPr="00503924">
        <w:rPr>
          <w:rFonts w:eastAsiaTheme="minorHAnsi"/>
          <w:sz w:val="26"/>
          <w:szCs w:val="26"/>
          <w:lang w:eastAsia="en-US"/>
        </w:rPr>
        <w:t xml:space="preserve"> với tế bào đang ở pha S, thấy nhân của tế bào ở pha G</w:t>
      </w:r>
      <w:r w:rsidRPr="00503924">
        <w:rPr>
          <w:rFonts w:eastAsiaTheme="minorHAnsi"/>
          <w:sz w:val="26"/>
          <w:szCs w:val="26"/>
          <w:vertAlign w:val="subscript"/>
          <w:lang w:eastAsia="en-US"/>
        </w:rPr>
        <w:t>1</w:t>
      </w:r>
      <w:r w:rsidRPr="00503924">
        <w:rPr>
          <w:rFonts w:eastAsiaTheme="minorHAnsi"/>
          <w:sz w:val="26"/>
          <w:szCs w:val="26"/>
          <w:lang w:eastAsia="en-US"/>
        </w:rPr>
        <w:t xml:space="preserve"> bước ngay vào pha S.</w:t>
      </w:r>
    </w:p>
    <w:p w:rsidR="00EC0A4C" w:rsidRPr="00503924" w:rsidRDefault="00EC0A4C" w:rsidP="00EC0A4C">
      <w:pPr>
        <w:spacing w:line="360" w:lineRule="auto"/>
        <w:rPr>
          <w:rFonts w:eastAsiaTheme="minorHAnsi"/>
          <w:sz w:val="26"/>
          <w:szCs w:val="26"/>
          <w:lang w:eastAsia="en-US"/>
        </w:rPr>
      </w:pPr>
      <w:r w:rsidRPr="00503924">
        <w:rPr>
          <w:rFonts w:eastAsiaTheme="minorHAnsi"/>
          <w:sz w:val="26"/>
          <w:szCs w:val="26"/>
          <w:lang w:eastAsia="en-US"/>
        </w:rPr>
        <w:t>- Cho dung hợp tế bào đang ở pha G</w:t>
      </w:r>
      <w:r w:rsidRPr="00503924">
        <w:rPr>
          <w:rFonts w:eastAsiaTheme="minorHAnsi"/>
          <w:sz w:val="26"/>
          <w:szCs w:val="26"/>
          <w:vertAlign w:val="subscript"/>
          <w:lang w:eastAsia="en-US"/>
        </w:rPr>
        <w:t>1</w:t>
      </w:r>
      <w:r w:rsidRPr="00503924">
        <w:rPr>
          <w:rFonts w:eastAsiaTheme="minorHAnsi"/>
          <w:sz w:val="26"/>
          <w:szCs w:val="26"/>
          <w:lang w:eastAsia="en-US"/>
        </w:rPr>
        <w:t xml:space="preserve"> với tế bào đang ở pha M, thấy tế bào đang ở pha G</w:t>
      </w:r>
      <w:r w:rsidRPr="00503924">
        <w:rPr>
          <w:rFonts w:eastAsiaTheme="minorHAnsi"/>
          <w:sz w:val="26"/>
          <w:szCs w:val="26"/>
          <w:vertAlign w:val="subscript"/>
          <w:lang w:eastAsia="en-US"/>
        </w:rPr>
        <w:t>1</w:t>
      </w:r>
      <w:r w:rsidRPr="00503924">
        <w:rPr>
          <w:rFonts w:eastAsiaTheme="minorHAnsi"/>
          <w:sz w:val="26"/>
          <w:szCs w:val="26"/>
          <w:lang w:eastAsia="en-US"/>
        </w:rPr>
        <w:t xml:space="preserve"> bước ngay vào pha M.</w:t>
      </w:r>
    </w:p>
    <w:p w:rsidR="00EC0A4C" w:rsidRPr="00503924" w:rsidRDefault="00EC0A4C" w:rsidP="00EC0A4C">
      <w:pPr>
        <w:spacing w:line="360" w:lineRule="auto"/>
        <w:rPr>
          <w:rFonts w:eastAsiaTheme="minorHAnsi"/>
          <w:sz w:val="26"/>
          <w:szCs w:val="26"/>
          <w:lang w:eastAsia="en-US"/>
        </w:rPr>
      </w:pPr>
      <w:r w:rsidRPr="00503924">
        <w:rPr>
          <w:rFonts w:eastAsiaTheme="minorHAnsi"/>
          <w:sz w:val="26"/>
          <w:szCs w:val="26"/>
          <w:lang w:eastAsia="en-US"/>
        </w:rPr>
        <w:t>Có thể rút ra kết luận gì từ thí nghiệm này? Giải thích kết quả?</w:t>
      </w:r>
    </w:p>
    <w:p w:rsidR="00EC0A4C" w:rsidRPr="00503924" w:rsidRDefault="00EC0A4C" w:rsidP="00EC0A4C">
      <w:pPr>
        <w:spacing w:line="360" w:lineRule="auto"/>
        <w:rPr>
          <w:rFonts w:eastAsiaTheme="minorHAnsi"/>
          <w:b/>
          <w:sz w:val="26"/>
          <w:szCs w:val="26"/>
          <w:u w:val="single"/>
          <w:lang w:val="en-US" w:eastAsia="en-US"/>
        </w:rPr>
      </w:pPr>
      <w:r w:rsidRPr="00503924">
        <w:rPr>
          <w:rFonts w:eastAsiaTheme="minorHAnsi"/>
          <w:b/>
          <w:sz w:val="26"/>
          <w:szCs w:val="26"/>
          <w:u w:val="single"/>
          <w:lang w:val="en-US" w:eastAsia="en-US"/>
        </w:rPr>
        <w:t>ĐA</w:t>
      </w:r>
    </w:p>
    <w:p w:rsidR="00EC0A4C" w:rsidRPr="00503924" w:rsidRDefault="00EC0A4C" w:rsidP="00EC0A4C">
      <w:pPr>
        <w:spacing w:line="360" w:lineRule="auto"/>
        <w:jc w:val="both"/>
        <w:rPr>
          <w:rFonts w:eastAsiaTheme="minorHAnsi"/>
          <w:sz w:val="26"/>
          <w:szCs w:val="26"/>
          <w:lang w:val="en-US" w:eastAsia="en-US"/>
        </w:rPr>
      </w:pPr>
      <w:r w:rsidRPr="00503924">
        <w:rPr>
          <w:rFonts w:eastAsiaTheme="minorHAnsi"/>
          <w:sz w:val="26"/>
          <w:szCs w:val="26"/>
          <w:lang w:val="en-US" w:eastAsia="en-US"/>
        </w:rPr>
        <w:t>1. - Ở sinh vật nhân sơ: ADN đính vào màng sinh chất và tiến hành nhân đôi ở tế bào chất.</w:t>
      </w:r>
    </w:p>
    <w:p w:rsidR="00EC0A4C" w:rsidRPr="00503924" w:rsidRDefault="00EC0A4C" w:rsidP="00EC0A4C">
      <w:pPr>
        <w:spacing w:line="360" w:lineRule="auto"/>
        <w:jc w:val="both"/>
        <w:rPr>
          <w:rFonts w:eastAsiaTheme="minorHAnsi"/>
          <w:sz w:val="26"/>
          <w:szCs w:val="26"/>
          <w:lang w:val="en-US" w:eastAsia="en-US"/>
        </w:rPr>
      </w:pPr>
      <w:r w:rsidRPr="00503924">
        <w:rPr>
          <w:rFonts w:eastAsiaTheme="minorHAnsi"/>
          <w:sz w:val="26"/>
          <w:szCs w:val="26"/>
          <w:lang w:val="en-US" w:eastAsia="en-US"/>
        </w:rPr>
        <w:t xml:space="preserve">- Ở sinh vật nhân thực: ADN nhân đôi ở trong nhân tế bào tại các NST, trong các bào quan trong tế bào chất. </w:t>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r w:rsidRPr="00503924">
        <w:rPr>
          <w:rFonts w:eastAsiaTheme="minorHAnsi"/>
          <w:sz w:val="26"/>
          <w:szCs w:val="26"/>
          <w:lang w:val="en-US" w:eastAsia="en-US"/>
        </w:rPr>
        <w:tab/>
      </w:r>
    </w:p>
    <w:p w:rsidR="00EC0A4C" w:rsidRPr="00503924" w:rsidRDefault="00EC0A4C" w:rsidP="00EC0A4C">
      <w:pPr>
        <w:spacing w:line="360" w:lineRule="auto"/>
        <w:jc w:val="both"/>
        <w:rPr>
          <w:rFonts w:eastAsiaTheme="minorHAnsi"/>
          <w:sz w:val="26"/>
          <w:szCs w:val="26"/>
          <w:lang w:val="en-US" w:eastAsia="en-US"/>
        </w:rPr>
      </w:pPr>
      <w:r w:rsidRPr="00503924">
        <w:rPr>
          <w:rFonts w:eastAsiaTheme="minorHAnsi"/>
          <w:sz w:val="26"/>
          <w:szCs w:val="26"/>
          <w:lang w:val="en-US" w:eastAsia="en-US"/>
        </w:rPr>
        <w:t xml:space="preserve">+ Tế bào động vật phân bào có sao, có sự tham gia của trung thể trong hình thành thoi phân bào, tế bào chất phân chia nhờ sự co thắt của màng sinh chất. </w:t>
      </w:r>
    </w:p>
    <w:p w:rsidR="00EC0A4C" w:rsidRPr="00503924" w:rsidRDefault="00EC0A4C" w:rsidP="00EC0A4C">
      <w:pPr>
        <w:spacing w:line="360" w:lineRule="auto"/>
        <w:rPr>
          <w:rFonts w:eastAsiaTheme="minorHAnsi"/>
          <w:sz w:val="26"/>
          <w:szCs w:val="26"/>
          <w:lang w:val="en-US" w:eastAsia="en-US"/>
        </w:rPr>
      </w:pPr>
      <w:r w:rsidRPr="00503924">
        <w:rPr>
          <w:rFonts w:eastAsiaTheme="minorHAnsi"/>
          <w:sz w:val="26"/>
          <w:szCs w:val="26"/>
          <w:lang w:val="en-US" w:eastAsia="en-US"/>
        </w:rPr>
        <w:t>+ Tế bào thực vật phân bào không có sao, không có sự tham gia của trung thể, tế bào chất phân chia nhờ sự hình thành vách ngăn.</w:t>
      </w:r>
    </w:p>
    <w:p w:rsidR="00EC0A4C" w:rsidRPr="00503924" w:rsidRDefault="00EC0A4C" w:rsidP="00EC0A4C">
      <w:pPr>
        <w:spacing w:line="360" w:lineRule="auto"/>
        <w:rPr>
          <w:rFonts w:eastAsiaTheme="minorHAnsi"/>
          <w:sz w:val="26"/>
          <w:szCs w:val="26"/>
          <w:lang w:val="en-US" w:eastAsia="en-US"/>
        </w:rPr>
      </w:pPr>
      <w:r w:rsidRPr="00503924">
        <w:rPr>
          <w:rFonts w:eastAsiaTheme="minorHAnsi"/>
          <w:sz w:val="26"/>
          <w:szCs w:val="26"/>
          <w:lang w:val="en-US" w:eastAsia="en-US"/>
        </w:rPr>
        <w:t>2. - Cho dung hợp tế bào ở G</w:t>
      </w:r>
      <w:r w:rsidRPr="00503924">
        <w:rPr>
          <w:rFonts w:eastAsiaTheme="minorHAnsi"/>
          <w:sz w:val="26"/>
          <w:szCs w:val="26"/>
          <w:vertAlign w:val="subscript"/>
          <w:lang w:val="en-US" w:eastAsia="en-US"/>
        </w:rPr>
        <w:t>1</w:t>
      </w:r>
      <w:r w:rsidRPr="00503924">
        <w:rPr>
          <w:rFonts w:eastAsiaTheme="minorHAnsi"/>
          <w:sz w:val="26"/>
          <w:szCs w:val="26"/>
          <w:lang w:val="en-US" w:eastAsia="en-US"/>
        </w:rPr>
        <w:t xml:space="preserve"> với tế bào ở S thấy cả 2 đều ở pha S, dung hợp tế bào ở pha G</w:t>
      </w:r>
      <w:r w:rsidRPr="00503924">
        <w:rPr>
          <w:rFonts w:eastAsiaTheme="minorHAnsi"/>
          <w:sz w:val="26"/>
          <w:szCs w:val="26"/>
          <w:vertAlign w:val="subscript"/>
          <w:lang w:val="en-US" w:eastAsia="en-US"/>
        </w:rPr>
        <w:t>1</w:t>
      </w:r>
      <w:r w:rsidRPr="00503924">
        <w:rPr>
          <w:rFonts w:eastAsiaTheme="minorHAnsi"/>
          <w:sz w:val="26"/>
          <w:szCs w:val="26"/>
          <w:lang w:val="en-US" w:eastAsia="en-US"/>
        </w:rPr>
        <w:t xml:space="preserve"> với tế bào ở M thấy cả 2 đều ở M. Điều đó chứng tỏ, việc chuyển tiếp giữa các giai đoạn của quá trình phân bào không phụ thuộc vào trạng thái của NST mà phụ thuộc vào các chất xúc tác có trong tế bào chất.</w:t>
      </w:r>
    </w:p>
    <w:p w:rsidR="00EC0A4C" w:rsidRPr="00503924" w:rsidRDefault="00EC0A4C" w:rsidP="00EC0A4C">
      <w:pPr>
        <w:spacing w:line="360" w:lineRule="auto"/>
        <w:rPr>
          <w:rFonts w:eastAsiaTheme="minorHAnsi"/>
          <w:sz w:val="26"/>
          <w:szCs w:val="26"/>
          <w:lang w:val="en-US" w:eastAsia="en-US"/>
        </w:rPr>
      </w:pPr>
      <w:r w:rsidRPr="00503924">
        <w:rPr>
          <w:rFonts w:eastAsiaTheme="minorHAnsi"/>
          <w:sz w:val="26"/>
          <w:szCs w:val="26"/>
          <w:lang w:val="en-US" w:eastAsia="en-US"/>
        </w:rPr>
        <w:t>- Các chất có trong tế bào chất xúc tác quá trình chuyển tiếp giữa các giai đoạn của quá trình phân bào là các Cyclin và các enzim Kinaza phụ thuộc Cyclin (Cdk). Cdk thường là bất hoạt khi ko được liên kết với Cyclin nên trong tế bào chất cần có các phức hợp Cdk-Cyclin tương ứng.</w:t>
      </w:r>
    </w:p>
    <w:p w:rsidR="00EC0A4C" w:rsidRPr="00503924" w:rsidRDefault="00EC0A4C" w:rsidP="00EC0A4C">
      <w:pPr>
        <w:spacing w:line="360" w:lineRule="auto"/>
        <w:rPr>
          <w:rFonts w:eastAsiaTheme="minorHAnsi"/>
          <w:sz w:val="26"/>
          <w:szCs w:val="26"/>
          <w:lang w:val="en-US" w:eastAsia="en-US"/>
        </w:rPr>
      </w:pPr>
      <w:r w:rsidRPr="00503924">
        <w:rPr>
          <w:rFonts w:eastAsiaTheme="minorHAnsi"/>
          <w:sz w:val="26"/>
          <w:szCs w:val="26"/>
          <w:lang w:val="en-US" w:eastAsia="en-US"/>
        </w:rPr>
        <w:t>- Khi dung hợp tế bào ở G</w:t>
      </w:r>
      <w:r w:rsidRPr="00503924">
        <w:rPr>
          <w:rFonts w:eastAsiaTheme="minorHAnsi"/>
          <w:sz w:val="26"/>
          <w:szCs w:val="26"/>
          <w:vertAlign w:val="subscript"/>
          <w:lang w:val="en-US" w:eastAsia="en-US"/>
        </w:rPr>
        <w:t>1</w:t>
      </w:r>
      <w:r w:rsidRPr="00503924">
        <w:rPr>
          <w:rFonts w:eastAsiaTheme="minorHAnsi"/>
          <w:sz w:val="26"/>
          <w:szCs w:val="26"/>
          <w:lang w:val="en-US" w:eastAsia="en-US"/>
        </w:rPr>
        <w:t xml:space="preserve"> với S, trong tế bào chất của S đã có phức hợp Cdk-Cyclin tương ứng cho việc vượt qua điểm chốt cuối G</w:t>
      </w:r>
      <w:r w:rsidRPr="00503924">
        <w:rPr>
          <w:rFonts w:eastAsiaTheme="minorHAnsi"/>
          <w:sz w:val="26"/>
          <w:szCs w:val="26"/>
          <w:vertAlign w:val="subscript"/>
          <w:lang w:val="en-US" w:eastAsia="en-US"/>
        </w:rPr>
        <w:t xml:space="preserve">1 </w:t>
      </w:r>
      <w:r w:rsidRPr="00503924">
        <w:rPr>
          <w:rFonts w:eastAsiaTheme="minorHAnsi"/>
          <w:sz w:val="26"/>
          <w:szCs w:val="26"/>
          <w:lang w:val="en-US" w:eastAsia="en-US"/>
        </w:rPr>
        <w:t>để vào S nên tế bào ở G</w:t>
      </w:r>
      <w:r w:rsidRPr="00503924">
        <w:rPr>
          <w:rFonts w:eastAsiaTheme="minorHAnsi"/>
          <w:sz w:val="26"/>
          <w:szCs w:val="26"/>
          <w:vertAlign w:val="subscript"/>
          <w:lang w:val="en-US" w:eastAsia="en-US"/>
        </w:rPr>
        <w:t>1</w:t>
      </w:r>
      <w:r w:rsidRPr="00503924">
        <w:rPr>
          <w:rFonts w:eastAsiaTheme="minorHAnsi"/>
          <w:sz w:val="26"/>
          <w:szCs w:val="26"/>
          <w:lang w:val="en-US" w:eastAsia="en-US"/>
        </w:rPr>
        <w:t xml:space="preserve"> vào pha S.</w:t>
      </w:r>
    </w:p>
    <w:p w:rsidR="00EC0A4C" w:rsidRPr="00503924" w:rsidRDefault="00EC0A4C" w:rsidP="00EC0A4C">
      <w:pPr>
        <w:spacing w:line="360" w:lineRule="auto"/>
        <w:rPr>
          <w:rFonts w:eastAsiaTheme="minorHAnsi"/>
          <w:sz w:val="26"/>
          <w:szCs w:val="26"/>
          <w:lang w:val="en-US" w:eastAsia="en-US"/>
        </w:rPr>
      </w:pPr>
      <w:r w:rsidRPr="00503924">
        <w:rPr>
          <w:rFonts w:eastAsiaTheme="minorHAnsi"/>
          <w:sz w:val="26"/>
          <w:szCs w:val="26"/>
          <w:lang w:val="en-US" w:eastAsia="en-US"/>
        </w:rPr>
        <w:t>- Khi dung hợp tế bào ở G1 với M, trong tế bào chất của M đã có phức hợp Cdk-Cyclin tương ứng cho việc vượt qua điểm chốt đầu M để vào M nên tế bào ở G</w:t>
      </w:r>
      <w:r w:rsidRPr="00503924">
        <w:rPr>
          <w:rFonts w:eastAsiaTheme="minorHAnsi"/>
          <w:sz w:val="26"/>
          <w:szCs w:val="26"/>
          <w:vertAlign w:val="subscript"/>
          <w:lang w:val="en-US" w:eastAsia="en-US"/>
        </w:rPr>
        <w:t>1</w:t>
      </w:r>
      <w:r w:rsidRPr="00503924">
        <w:rPr>
          <w:rFonts w:eastAsiaTheme="minorHAnsi"/>
          <w:sz w:val="26"/>
          <w:szCs w:val="26"/>
          <w:lang w:val="en-US" w:eastAsia="en-US"/>
        </w:rPr>
        <w:t xml:space="preserve"> vào pha M.</w:t>
      </w:r>
      <w:r w:rsidRPr="00503924">
        <w:rPr>
          <w:rFonts w:eastAsiaTheme="minorHAnsi"/>
          <w:sz w:val="26"/>
          <w:szCs w:val="26"/>
          <w:lang w:val="en-US" w:eastAsia="en-US"/>
        </w:rPr>
        <w:tab/>
      </w:r>
    </w:p>
    <w:p w:rsidR="00C82FC9" w:rsidRPr="00503924" w:rsidRDefault="002A7B89" w:rsidP="00C82FC9">
      <w:pPr>
        <w:spacing w:line="288" w:lineRule="auto"/>
        <w:jc w:val="both"/>
        <w:rPr>
          <w:b/>
          <w:sz w:val="26"/>
          <w:szCs w:val="26"/>
        </w:rPr>
      </w:pPr>
      <w:r w:rsidRPr="002A7B89">
        <w:rPr>
          <w:b/>
          <w:sz w:val="26"/>
          <w:szCs w:val="26"/>
          <w:u w:val="single"/>
        </w:rPr>
        <w:lastRenderedPageBreak/>
        <w:t>Câu 324</w:t>
      </w:r>
      <w:r w:rsidR="00C82FC9" w:rsidRPr="00503924">
        <w:rPr>
          <w:b/>
          <w:sz w:val="26"/>
          <w:szCs w:val="26"/>
        </w:rPr>
        <w:t>. Phân bào (2,0 điểm).</w:t>
      </w:r>
    </w:p>
    <w:p w:rsidR="00C82FC9" w:rsidRPr="00503924" w:rsidRDefault="00C82FC9" w:rsidP="00C82FC9">
      <w:pPr>
        <w:spacing w:line="288" w:lineRule="auto"/>
        <w:ind w:right="288"/>
        <w:contextualSpacing/>
        <w:jc w:val="both"/>
        <w:rPr>
          <w:color w:val="000000"/>
          <w:sz w:val="26"/>
          <w:szCs w:val="26"/>
        </w:rPr>
      </w:pPr>
      <w:r w:rsidRPr="00503924">
        <w:rPr>
          <w:sz w:val="26"/>
          <w:szCs w:val="26"/>
        </w:rPr>
        <w:t xml:space="preserve">1. </w:t>
      </w:r>
      <w:r w:rsidRPr="00503924">
        <w:rPr>
          <w:color w:val="000000"/>
          <w:sz w:val="26"/>
          <w:szCs w:val="26"/>
        </w:rPr>
        <w:t>Trong chu kì tế bào động vật có những điểm kiểm soát nào? Trình bày vai trò của các điểm kiểm soát đó?</w:t>
      </w:r>
    </w:p>
    <w:p w:rsidR="00C82FC9" w:rsidRPr="00503924" w:rsidRDefault="00C82FC9" w:rsidP="00C82FC9">
      <w:pPr>
        <w:tabs>
          <w:tab w:val="left" w:pos="5810"/>
        </w:tabs>
        <w:spacing w:line="288" w:lineRule="auto"/>
        <w:jc w:val="both"/>
        <w:rPr>
          <w:sz w:val="26"/>
          <w:szCs w:val="26"/>
        </w:rPr>
      </w:pPr>
      <w:r w:rsidRPr="00503924">
        <w:rPr>
          <w:sz w:val="26"/>
          <w:szCs w:val="26"/>
        </w:rPr>
        <w:t>2. a. Một tế bào sinh tinh có kiểu gen AaBb tiến hành giảm phân bình thường theo lí thuyết sẽ thu được mấy loại giao tử? Viết kiểu gen của các loại giao tử đó?</w:t>
      </w:r>
    </w:p>
    <w:p w:rsidR="00C82FC9" w:rsidRPr="00503924" w:rsidRDefault="00C82FC9" w:rsidP="00C82FC9">
      <w:pPr>
        <w:tabs>
          <w:tab w:val="left" w:pos="5810"/>
        </w:tabs>
        <w:spacing w:line="288" w:lineRule="auto"/>
        <w:jc w:val="both"/>
        <w:rPr>
          <w:sz w:val="26"/>
          <w:szCs w:val="26"/>
        </w:rPr>
      </w:pPr>
      <w:r w:rsidRPr="00503924">
        <w:rPr>
          <w:sz w:val="26"/>
          <w:szCs w:val="26"/>
        </w:rPr>
        <w:t>b. Nêu 3 sự kiện chỉ xảy ra trong quá trình phân bào giảm phân dẫn đến sự đa dạng di truyền mà không xảy ra trong phân bào nguyên phân? Giải thích?</w:t>
      </w:r>
    </w:p>
    <w:p w:rsidR="00C82FC9" w:rsidRPr="00503924" w:rsidRDefault="00C82FC9" w:rsidP="00843A81">
      <w:pPr>
        <w:spacing w:before="40" w:after="40" w:line="288" w:lineRule="auto"/>
        <w:jc w:val="both"/>
        <w:rPr>
          <w:b/>
          <w:sz w:val="26"/>
          <w:szCs w:val="26"/>
          <w:lang w:val="en-US"/>
        </w:rPr>
      </w:pPr>
      <w:r w:rsidRPr="00503924">
        <w:rPr>
          <w:b/>
          <w:sz w:val="26"/>
          <w:szCs w:val="26"/>
          <w:lang w:val="en-US"/>
        </w:rPr>
        <w:t>ĐA</w:t>
      </w:r>
    </w:p>
    <w:p w:rsidR="00C82FC9" w:rsidRPr="00503924" w:rsidRDefault="00C82FC9" w:rsidP="00C82FC9">
      <w:pPr>
        <w:spacing w:line="264" w:lineRule="auto"/>
        <w:ind w:right="288"/>
        <w:contextualSpacing/>
        <w:jc w:val="both"/>
        <w:rPr>
          <w:color w:val="000000"/>
          <w:sz w:val="26"/>
          <w:szCs w:val="26"/>
          <w:lang w:val="sv-SE"/>
        </w:rPr>
      </w:pPr>
      <w:r w:rsidRPr="00503924">
        <w:rPr>
          <w:color w:val="000000"/>
          <w:sz w:val="26"/>
          <w:szCs w:val="26"/>
          <w:lang w:val="sv-SE"/>
        </w:rPr>
        <w:t>1. Trong chu kì tế bào động vật có 3 điểm kiểm soát: G1/ S, G2/ M và trong M</w:t>
      </w:r>
    </w:p>
    <w:p w:rsidR="00C82FC9" w:rsidRPr="00503924" w:rsidRDefault="00C82FC9" w:rsidP="00C82FC9">
      <w:pPr>
        <w:spacing w:line="264" w:lineRule="auto"/>
        <w:ind w:right="288" w:firstLine="34"/>
        <w:contextualSpacing/>
        <w:jc w:val="both"/>
        <w:rPr>
          <w:color w:val="000000"/>
          <w:sz w:val="26"/>
          <w:szCs w:val="26"/>
          <w:lang w:val="sv-SE"/>
        </w:rPr>
      </w:pPr>
      <w:r w:rsidRPr="00503924">
        <w:rPr>
          <w:color w:val="000000"/>
          <w:sz w:val="26"/>
          <w:szCs w:val="26"/>
          <w:lang w:val="sv-SE"/>
        </w:rPr>
        <w:t>- Điểm G1/S: Chuẩn bị và đi vào pha S khi môi trường thuận lợi</w:t>
      </w:r>
    </w:p>
    <w:p w:rsidR="00C82FC9" w:rsidRPr="00503924" w:rsidRDefault="00C82FC9" w:rsidP="00C82FC9">
      <w:pPr>
        <w:spacing w:line="264" w:lineRule="auto"/>
        <w:ind w:right="288" w:firstLine="34"/>
        <w:contextualSpacing/>
        <w:jc w:val="both"/>
        <w:rPr>
          <w:color w:val="000000"/>
          <w:sz w:val="26"/>
          <w:szCs w:val="26"/>
          <w:lang w:val="sv-SE"/>
        </w:rPr>
      </w:pPr>
      <w:r w:rsidRPr="00503924">
        <w:rPr>
          <w:color w:val="000000"/>
          <w:sz w:val="26"/>
          <w:szCs w:val="26"/>
          <w:lang w:val="sv-SE"/>
        </w:rPr>
        <w:t>- Điểm G2/M: Bước vào nguyên phân, sau khi ADN đã được nhân đôi ở pha G2 và môi trường thuận lợi</w:t>
      </w:r>
    </w:p>
    <w:p w:rsidR="00C82FC9" w:rsidRPr="00503924" w:rsidRDefault="00C82FC9" w:rsidP="00C82FC9">
      <w:pPr>
        <w:spacing w:line="264" w:lineRule="auto"/>
        <w:ind w:firstLine="34"/>
        <w:rPr>
          <w:color w:val="000000"/>
          <w:sz w:val="26"/>
          <w:szCs w:val="26"/>
          <w:lang w:val="sv-SE"/>
        </w:rPr>
      </w:pPr>
      <w:r w:rsidRPr="00503924">
        <w:rPr>
          <w:color w:val="000000"/>
          <w:sz w:val="26"/>
          <w:szCs w:val="26"/>
          <w:lang w:val="sv-SE"/>
        </w:rPr>
        <w:t>- Điểm M: Chuyển tiếp từ kỳ giữa sang kì sau của nguyên phân với điều kiện các NST đều gắn vào thoi vô sắc ở đúng vị trí trong nguyên phân.</w:t>
      </w:r>
    </w:p>
    <w:p w:rsidR="00C82FC9" w:rsidRPr="00503924" w:rsidRDefault="00C82FC9" w:rsidP="00C82FC9">
      <w:pPr>
        <w:jc w:val="both"/>
        <w:rPr>
          <w:sz w:val="26"/>
          <w:szCs w:val="26"/>
          <w:lang w:val="pt-BR"/>
        </w:rPr>
      </w:pPr>
      <w:r w:rsidRPr="00503924">
        <w:rPr>
          <w:color w:val="000000"/>
          <w:sz w:val="26"/>
          <w:szCs w:val="26"/>
          <w:lang w:val="sv-SE"/>
        </w:rPr>
        <w:t xml:space="preserve">2. </w:t>
      </w:r>
      <w:r w:rsidRPr="00503924">
        <w:rPr>
          <w:sz w:val="26"/>
          <w:szCs w:val="26"/>
          <w:lang w:val="pt-BR"/>
        </w:rPr>
        <w:t>a. - Tế bào đó khi giảm phân bình thường sẽ thu được 2 loại giao tử:</w:t>
      </w:r>
    </w:p>
    <w:p w:rsidR="00C82FC9" w:rsidRPr="00503924" w:rsidRDefault="00C82FC9" w:rsidP="00C82FC9">
      <w:pPr>
        <w:jc w:val="both"/>
        <w:rPr>
          <w:sz w:val="26"/>
          <w:szCs w:val="26"/>
        </w:rPr>
      </w:pPr>
      <w:r w:rsidRPr="00503924">
        <w:rPr>
          <w:sz w:val="26"/>
          <w:szCs w:val="26"/>
        </w:rPr>
        <w:t>+ TH</w:t>
      </w:r>
      <w:r w:rsidRPr="00503924">
        <w:rPr>
          <w:sz w:val="26"/>
          <w:szCs w:val="26"/>
          <w:vertAlign w:val="subscript"/>
        </w:rPr>
        <w:t>1</w:t>
      </w:r>
      <w:r w:rsidRPr="00503924">
        <w:rPr>
          <w:sz w:val="26"/>
          <w:szCs w:val="26"/>
        </w:rPr>
        <w:t>: 2 loại giao tử đó là AB và ab.</w:t>
      </w:r>
    </w:p>
    <w:p w:rsidR="00C82FC9" w:rsidRPr="00503924" w:rsidRDefault="00C82FC9" w:rsidP="00C82FC9">
      <w:pPr>
        <w:spacing w:line="264" w:lineRule="auto"/>
        <w:ind w:firstLine="34"/>
        <w:rPr>
          <w:sz w:val="26"/>
          <w:szCs w:val="26"/>
        </w:rPr>
      </w:pPr>
      <w:r w:rsidRPr="00503924">
        <w:rPr>
          <w:sz w:val="26"/>
          <w:szCs w:val="26"/>
        </w:rPr>
        <w:t>+ TH</w:t>
      </w:r>
      <w:r w:rsidRPr="00503924">
        <w:rPr>
          <w:sz w:val="26"/>
          <w:szCs w:val="26"/>
          <w:vertAlign w:val="subscript"/>
        </w:rPr>
        <w:t>2</w:t>
      </w:r>
      <w:r w:rsidRPr="00503924">
        <w:rPr>
          <w:sz w:val="26"/>
          <w:szCs w:val="26"/>
        </w:rPr>
        <w:t>: 2 loại giao tử đó là Ab và aB.</w:t>
      </w:r>
    </w:p>
    <w:p w:rsidR="00C82FC9" w:rsidRPr="00503924" w:rsidRDefault="00C82FC9" w:rsidP="00C82FC9">
      <w:pPr>
        <w:jc w:val="both"/>
        <w:rPr>
          <w:sz w:val="26"/>
          <w:szCs w:val="26"/>
          <w:lang w:val="pt-BR"/>
        </w:rPr>
      </w:pPr>
      <w:r w:rsidRPr="00503924">
        <w:rPr>
          <w:sz w:val="26"/>
          <w:szCs w:val="26"/>
        </w:rPr>
        <w:t xml:space="preserve">b. </w:t>
      </w:r>
      <w:r w:rsidRPr="00503924">
        <w:rPr>
          <w:sz w:val="26"/>
          <w:szCs w:val="26"/>
          <w:lang w:val="pt-BR"/>
        </w:rPr>
        <w:t xml:space="preserve">- Sự trao đổi chéo các cromatit ở kì đầu của giảm phân 1 tạo các NST có sự tổ hợp mới của các alen. </w:t>
      </w:r>
    </w:p>
    <w:p w:rsidR="00C82FC9" w:rsidRPr="00503924" w:rsidRDefault="00C82FC9" w:rsidP="00C82FC9">
      <w:pPr>
        <w:jc w:val="both"/>
        <w:rPr>
          <w:sz w:val="26"/>
          <w:szCs w:val="26"/>
          <w:lang w:val="pt-BR"/>
        </w:rPr>
      </w:pPr>
      <w:r w:rsidRPr="00503924">
        <w:rPr>
          <w:sz w:val="26"/>
          <w:szCs w:val="26"/>
          <w:lang w:val="pt-BR"/>
        </w:rPr>
        <w:t xml:space="preserve">- Kì sau của giảm phân I có sự phân li độc lập của các NST có nguồn gốc từ mẹ và bố trong cặp tương đồng ngẫu nhiên về hai cực tế bào tạo sự tổ hợp khác nhau của các NST có nguồn gốc từ bố và mẹ. </w:t>
      </w:r>
    </w:p>
    <w:p w:rsidR="00C82FC9" w:rsidRPr="00503924" w:rsidRDefault="00C82FC9" w:rsidP="00C82FC9">
      <w:pPr>
        <w:spacing w:before="40" w:after="40" w:line="288" w:lineRule="auto"/>
        <w:jc w:val="both"/>
        <w:rPr>
          <w:b/>
          <w:sz w:val="26"/>
          <w:szCs w:val="26"/>
          <w:lang w:val="en-US"/>
        </w:rPr>
      </w:pPr>
      <w:r w:rsidRPr="00503924">
        <w:rPr>
          <w:sz w:val="26"/>
          <w:szCs w:val="26"/>
          <w:lang w:val="pt-BR"/>
        </w:rPr>
        <w:t>- Kì sau của giảm phân II có sự phân li của các NST chị em trong cặp tương đồng ngẫu nhiên về các tế bào con.</w:t>
      </w:r>
    </w:p>
    <w:p w:rsidR="00843A81" w:rsidRPr="00503924" w:rsidRDefault="002A7B89" w:rsidP="00843A81">
      <w:pPr>
        <w:spacing w:before="40" w:after="40" w:line="288" w:lineRule="auto"/>
        <w:jc w:val="both"/>
        <w:rPr>
          <w:b/>
          <w:sz w:val="26"/>
          <w:szCs w:val="26"/>
        </w:rPr>
      </w:pPr>
      <w:r w:rsidRPr="002A7B89">
        <w:rPr>
          <w:b/>
          <w:sz w:val="26"/>
          <w:szCs w:val="26"/>
          <w:u w:val="single"/>
        </w:rPr>
        <w:t>Câu 325</w:t>
      </w:r>
      <w:r w:rsidR="00843A81" w:rsidRPr="00503924">
        <w:rPr>
          <w:b/>
          <w:sz w:val="26"/>
          <w:szCs w:val="26"/>
        </w:rPr>
        <w:t xml:space="preserve">: Phân bào ( 2 điểm ) </w:t>
      </w:r>
    </w:p>
    <w:p w:rsidR="00843A81" w:rsidRPr="00503924" w:rsidRDefault="00843A81" w:rsidP="00843A81">
      <w:pPr>
        <w:tabs>
          <w:tab w:val="num" w:pos="840"/>
        </w:tabs>
        <w:rPr>
          <w:sz w:val="26"/>
          <w:szCs w:val="26"/>
          <w:lang w:val="fr-FR"/>
        </w:rPr>
      </w:pPr>
      <w:r w:rsidRPr="00503924">
        <w:rPr>
          <w:sz w:val="26"/>
          <w:szCs w:val="26"/>
          <w:lang w:val="fr-FR"/>
        </w:rPr>
        <w:t>1) Giải thích vì sao sự phân bào của vi khuẩn không cần hình thành thoi tơ vô sắc còn sự phân bào của tế bào nhân thực cần thoi vô sắc ?</w:t>
      </w:r>
    </w:p>
    <w:p w:rsidR="00843A81" w:rsidRPr="00503924" w:rsidRDefault="00843A81" w:rsidP="00843A81">
      <w:pPr>
        <w:tabs>
          <w:tab w:val="num" w:pos="840"/>
        </w:tabs>
        <w:rPr>
          <w:sz w:val="26"/>
          <w:szCs w:val="26"/>
          <w:lang w:val="fr-FR"/>
        </w:rPr>
      </w:pPr>
      <w:r w:rsidRPr="00503924">
        <w:rPr>
          <w:sz w:val="26"/>
          <w:szCs w:val="26"/>
          <w:lang w:val="fr-FR"/>
        </w:rPr>
        <w:t>2) Trong quá trình phân bào nguyên phân, hãy cho biết ý nghĩa của hiện tượng sau :</w:t>
      </w:r>
    </w:p>
    <w:p w:rsidR="00843A81" w:rsidRPr="00503924" w:rsidRDefault="00843A81" w:rsidP="00843A81">
      <w:pPr>
        <w:tabs>
          <w:tab w:val="num" w:pos="840"/>
        </w:tabs>
        <w:rPr>
          <w:sz w:val="26"/>
          <w:szCs w:val="26"/>
          <w:lang w:val="fr-FR"/>
        </w:rPr>
      </w:pPr>
      <w:r w:rsidRPr="00503924">
        <w:rPr>
          <w:sz w:val="26"/>
          <w:szCs w:val="26"/>
          <w:lang w:val="fr-FR"/>
        </w:rPr>
        <w:t>a) NST đóng xoắn cực đại vào kì giữa và tháo xoắn tối đa vào kì cuối.</w:t>
      </w:r>
    </w:p>
    <w:p w:rsidR="00843A81" w:rsidRPr="00503924" w:rsidRDefault="00843A81" w:rsidP="00843A81">
      <w:pPr>
        <w:tabs>
          <w:tab w:val="num" w:pos="840"/>
        </w:tabs>
        <w:rPr>
          <w:sz w:val="26"/>
          <w:szCs w:val="26"/>
          <w:lang w:val="fr-FR"/>
        </w:rPr>
      </w:pPr>
      <w:r w:rsidRPr="00503924">
        <w:rPr>
          <w:sz w:val="26"/>
          <w:szCs w:val="26"/>
          <w:lang w:val="fr-FR"/>
        </w:rPr>
        <w:t>b) Màng nhân biến mất vào kỳ đầu và xuất hiện trở lại vào kỳ cuối .</w:t>
      </w:r>
    </w:p>
    <w:p w:rsidR="00843A81" w:rsidRPr="00503924" w:rsidRDefault="00843A81" w:rsidP="00843A81">
      <w:pPr>
        <w:rPr>
          <w:sz w:val="26"/>
          <w:szCs w:val="26"/>
          <w:lang w:val="fr-FR"/>
        </w:rPr>
      </w:pPr>
      <w:r w:rsidRPr="00503924">
        <w:rPr>
          <w:sz w:val="26"/>
          <w:szCs w:val="26"/>
          <w:lang w:val="fr-FR"/>
        </w:rPr>
        <w:t>3) Các nhiễm sắc tử dính với nhau trong suốt giảm phân I nhưng lại tách nhau trong giảm phân II và trong nguyên phân như thế nào ?Tại sao cohensin ở tâm động không bị phân hủy trong khi sự phân hủy lại xảy ra vào cuối kỳ giữa của giảm phân I ?</w:t>
      </w:r>
    </w:p>
    <w:p w:rsidR="00843A81" w:rsidRPr="00503924" w:rsidRDefault="00843A81" w:rsidP="00843A81">
      <w:pPr>
        <w:rPr>
          <w:b/>
          <w:sz w:val="26"/>
          <w:szCs w:val="26"/>
          <w:u w:val="single"/>
          <w:lang w:val="fr-FR"/>
        </w:rPr>
      </w:pPr>
      <w:r w:rsidRPr="00503924">
        <w:rPr>
          <w:b/>
          <w:sz w:val="26"/>
          <w:szCs w:val="26"/>
          <w:u w:val="single"/>
          <w:lang w:val="fr-FR"/>
        </w:rPr>
        <w:t>HDC</w:t>
      </w:r>
    </w:p>
    <w:p w:rsidR="00843A81" w:rsidRPr="00503924" w:rsidRDefault="00843A81" w:rsidP="00843A81">
      <w:pPr>
        <w:rPr>
          <w:sz w:val="26"/>
          <w:szCs w:val="26"/>
          <w:lang w:val="fr-FR"/>
        </w:rPr>
      </w:pPr>
      <w:r w:rsidRPr="00503924">
        <w:rPr>
          <w:sz w:val="26"/>
          <w:szCs w:val="26"/>
          <w:lang w:val="fr-FR"/>
        </w:rPr>
        <w:t xml:space="preserve">1) ( 0,5 điểm ) </w:t>
      </w:r>
    </w:p>
    <w:p w:rsidR="00843A81" w:rsidRPr="00503924" w:rsidRDefault="00843A81" w:rsidP="00843A81">
      <w:pPr>
        <w:rPr>
          <w:sz w:val="26"/>
          <w:szCs w:val="26"/>
          <w:lang w:val="fr-FR"/>
        </w:rPr>
      </w:pPr>
      <w:r w:rsidRPr="00503924">
        <w:rPr>
          <w:sz w:val="26"/>
          <w:szCs w:val="26"/>
          <w:lang w:val="fr-FR"/>
        </w:rPr>
        <w:t xml:space="preserve">* Tế bào vi khuẩn không cần có sự hình thành thoi vô sắc là vì : </w:t>
      </w:r>
    </w:p>
    <w:p w:rsidR="00843A81" w:rsidRPr="00503924" w:rsidRDefault="00843A81" w:rsidP="00843A81">
      <w:pPr>
        <w:rPr>
          <w:sz w:val="26"/>
          <w:szCs w:val="26"/>
          <w:lang w:val="fr-FR"/>
        </w:rPr>
      </w:pPr>
      <w:r w:rsidRPr="00503924">
        <w:rPr>
          <w:sz w:val="26"/>
          <w:szCs w:val="26"/>
          <w:lang w:val="fr-FR"/>
        </w:rPr>
        <w:t>- Tế bào vi khuẩn có mezoxôm ( là cấu trúc được hình thành do màng sinh chất gấp khúc tạo nên ). Phân tử ADN dạng vòng của vi khuẩn bám lên mezoxom và khi tế bào phân chia thì mezoxom này giãn ra và kéo ADN về hai cực của tế bào.</w:t>
      </w:r>
    </w:p>
    <w:p w:rsidR="00843A81" w:rsidRPr="00503924" w:rsidRDefault="00843A81" w:rsidP="00843A81">
      <w:pPr>
        <w:rPr>
          <w:sz w:val="26"/>
          <w:szCs w:val="26"/>
          <w:lang w:val="fr-FR"/>
        </w:rPr>
      </w:pPr>
      <w:r w:rsidRPr="00503924">
        <w:rPr>
          <w:sz w:val="26"/>
          <w:szCs w:val="26"/>
          <w:lang w:val="fr-FR"/>
        </w:rPr>
        <w:lastRenderedPageBreak/>
        <w:t>- Tế bào vi khuẩn có bộ NST là một phân tử ADN trần, kép , vòng. Chính vì vậy, khi phân bào thì phân tử ADN này nhân đôi và tách ra và hướng về hai cực của tế bào để hình thành hai tế bào con.</w:t>
      </w:r>
    </w:p>
    <w:p w:rsidR="00843A81" w:rsidRPr="00503924" w:rsidRDefault="00843A81" w:rsidP="00843A81">
      <w:pPr>
        <w:rPr>
          <w:sz w:val="26"/>
          <w:szCs w:val="26"/>
          <w:lang w:val="fr-FR"/>
        </w:rPr>
      </w:pPr>
      <w:r w:rsidRPr="00503924">
        <w:rPr>
          <w:sz w:val="26"/>
          <w:szCs w:val="26"/>
          <w:lang w:val="fr-FR"/>
        </w:rPr>
        <w:t xml:space="preserve">   * Tế bào nhân thực cần có sự hình thành thoi vô sắc là vì :</w:t>
      </w:r>
    </w:p>
    <w:p w:rsidR="00843A81" w:rsidRPr="00503924" w:rsidRDefault="00843A81" w:rsidP="00843A81">
      <w:pPr>
        <w:rPr>
          <w:sz w:val="26"/>
          <w:szCs w:val="26"/>
          <w:lang w:val="fr-FR"/>
        </w:rPr>
      </w:pPr>
      <w:r w:rsidRPr="00503924">
        <w:rPr>
          <w:sz w:val="26"/>
          <w:szCs w:val="26"/>
          <w:lang w:val="fr-FR"/>
        </w:rPr>
        <w:t>- Tế bào nhân thực có bộ NST gồm nhiều NST và cấu trúc phức tạp.Chính vì vậy cần phải có thoi vô sắc để kéo NST tiến về hai cực của tế bào.Giúp cho quá trình phân chia NST cho các tế bào con một cách đồng đều.</w:t>
      </w:r>
    </w:p>
    <w:p w:rsidR="00843A81" w:rsidRPr="00503924" w:rsidRDefault="00843A81" w:rsidP="00843A81">
      <w:pPr>
        <w:rPr>
          <w:sz w:val="26"/>
          <w:szCs w:val="26"/>
          <w:lang w:val="fr-FR"/>
        </w:rPr>
      </w:pPr>
      <w:r w:rsidRPr="00503924">
        <w:rPr>
          <w:sz w:val="26"/>
          <w:szCs w:val="26"/>
          <w:lang w:val="fr-FR"/>
        </w:rPr>
        <w:t>- Tế bào nhân thực có kích thước lớn và có nhiều bào quan nên cần phải có thoi vô sắc để phân chia NST được đồng đều.</w:t>
      </w:r>
    </w:p>
    <w:p w:rsidR="00843A81" w:rsidRPr="00503924" w:rsidRDefault="00843A81" w:rsidP="00843A81">
      <w:pPr>
        <w:rPr>
          <w:sz w:val="26"/>
          <w:szCs w:val="26"/>
          <w:lang w:val="fr-FR"/>
        </w:rPr>
      </w:pPr>
      <w:r w:rsidRPr="00503924">
        <w:rPr>
          <w:sz w:val="26"/>
          <w:szCs w:val="26"/>
          <w:lang w:val="fr-FR"/>
        </w:rPr>
        <w:t xml:space="preserve">2) ( 0,75 điểm ) </w:t>
      </w:r>
    </w:p>
    <w:p w:rsidR="00843A81" w:rsidRPr="00503924" w:rsidRDefault="00843A81" w:rsidP="00843A81">
      <w:pPr>
        <w:rPr>
          <w:sz w:val="26"/>
          <w:szCs w:val="26"/>
          <w:lang w:val="fr-FR"/>
        </w:rPr>
      </w:pPr>
      <w:r w:rsidRPr="00503924">
        <w:rPr>
          <w:sz w:val="26"/>
          <w:szCs w:val="26"/>
          <w:lang w:val="fr-FR"/>
        </w:rPr>
        <w:t>a) NST đóng xoắn cực đại vào kì giữa và tháo xoắn tối đa vào kì cuối có ý nghĩa :</w:t>
      </w:r>
    </w:p>
    <w:p w:rsidR="00843A81" w:rsidRPr="00503924" w:rsidRDefault="00843A81" w:rsidP="00843A81">
      <w:pPr>
        <w:rPr>
          <w:sz w:val="26"/>
          <w:szCs w:val="26"/>
          <w:lang w:val="fr-FR"/>
        </w:rPr>
      </w:pPr>
      <w:r w:rsidRPr="00503924">
        <w:rPr>
          <w:sz w:val="26"/>
          <w:szCs w:val="26"/>
          <w:lang w:val="fr-FR"/>
        </w:rPr>
        <w:t>- Vào kỳ sau, NST trượt về hai cực tế bào. Vì vậy sự đóng xoắn cực đại của NST vào kỳ giữa sẽ giúp cho quá trình phân li của NST về hai cực của tế bào được thuận lợi .</w:t>
      </w:r>
    </w:p>
    <w:p w:rsidR="00843A81" w:rsidRPr="00503924" w:rsidRDefault="00843A81" w:rsidP="00843A81">
      <w:pPr>
        <w:rPr>
          <w:sz w:val="26"/>
          <w:szCs w:val="26"/>
          <w:lang w:val="fr-FR"/>
        </w:rPr>
      </w:pPr>
      <w:r w:rsidRPr="00503924">
        <w:rPr>
          <w:sz w:val="26"/>
          <w:szCs w:val="26"/>
          <w:lang w:val="fr-FR"/>
        </w:rPr>
        <w:t>- Vào kỳ cuối, NST tháo xoắn cực đại là để thực hiện chức năng .Khi tháo xoắn ,các enzym mới tiếp xúc được với phân tử ADN để thực hiện  chức năng sinh học phiên mã và tái bản.</w:t>
      </w:r>
    </w:p>
    <w:p w:rsidR="00843A81" w:rsidRPr="00503924" w:rsidRDefault="00843A81" w:rsidP="00843A81">
      <w:pPr>
        <w:rPr>
          <w:sz w:val="26"/>
          <w:szCs w:val="26"/>
          <w:lang w:val="fr-FR"/>
        </w:rPr>
      </w:pPr>
      <w:r w:rsidRPr="00503924">
        <w:rPr>
          <w:sz w:val="26"/>
          <w:szCs w:val="26"/>
          <w:lang w:val="fr-FR"/>
        </w:rPr>
        <w:t xml:space="preserve">b) Màng nhân biến mất vào kỳ đầu và xuất hiện trở lại vào kỳ cuối có ý nghĩa : </w:t>
      </w:r>
    </w:p>
    <w:p w:rsidR="00843A81" w:rsidRPr="00503924" w:rsidRDefault="00843A81" w:rsidP="00843A81">
      <w:pPr>
        <w:rPr>
          <w:sz w:val="26"/>
          <w:szCs w:val="26"/>
          <w:lang w:val="fr-FR"/>
        </w:rPr>
      </w:pPr>
      <w:r w:rsidRPr="00503924">
        <w:rPr>
          <w:sz w:val="26"/>
          <w:szCs w:val="26"/>
          <w:lang w:val="fr-FR"/>
        </w:rPr>
        <w:t>- Sự biến mất của màng nhân là để giải phóng NST vào tế bào chất để NST tiếp xúc trực tiếp với thoi tơ vô sắc và thực hiện phân chia NST cho các tế bào con .</w:t>
      </w:r>
    </w:p>
    <w:p w:rsidR="00843A81" w:rsidRPr="00503924" w:rsidRDefault="00843A81" w:rsidP="00843A81">
      <w:pPr>
        <w:rPr>
          <w:sz w:val="26"/>
          <w:szCs w:val="26"/>
          <w:lang w:val="fr-FR"/>
        </w:rPr>
      </w:pPr>
      <w:r w:rsidRPr="00503924">
        <w:rPr>
          <w:sz w:val="26"/>
          <w:szCs w:val="26"/>
          <w:lang w:val="fr-FR"/>
        </w:rPr>
        <w:t>- Sự xuất hiện màng nhân vào kỳ cuối là để bảo quản NST trước các tác nhân của môi trường và để điều hòa hoạt động của các gen trên NST .</w:t>
      </w:r>
    </w:p>
    <w:p w:rsidR="00843A81" w:rsidRPr="00503924" w:rsidRDefault="00843A81" w:rsidP="00843A81">
      <w:pPr>
        <w:rPr>
          <w:sz w:val="26"/>
          <w:szCs w:val="26"/>
          <w:lang w:val="fr-FR"/>
        </w:rPr>
      </w:pPr>
      <w:r w:rsidRPr="00503924">
        <w:rPr>
          <w:sz w:val="26"/>
          <w:szCs w:val="26"/>
          <w:lang w:val="fr-FR"/>
        </w:rPr>
        <w:t xml:space="preserve">3) ( 0,75 điểm ) </w:t>
      </w:r>
    </w:p>
    <w:p w:rsidR="00843A81" w:rsidRPr="00503924" w:rsidRDefault="00843A81" w:rsidP="00843A81">
      <w:pPr>
        <w:rPr>
          <w:sz w:val="26"/>
          <w:szCs w:val="26"/>
          <w:lang w:val="fr-FR"/>
        </w:rPr>
      </w:pPr>
      <w:r w:rsidRPr="00503924">
        <w:rPr>
          <w:sz w:val="26"/>
          <w:szCs w:val="26"/>
          <w:lang w:val="fr-FR"/>
        </w:rPr>
        <w:t>- Các nhiễm sắc tử được gắn với nhau dọc theo chiều dài của chúng bằng các phức protein được gọi là cohensin.</w:t>
      </w:r>
    </w:p>
    <w:p w:rsidR="00843A81" w:rsidRPr="00503924" w:rsidRDefault="00843A81" w:rsidP="00843A81">
      <w:pPr>
        <w:rPr>
          <w:sz w:val="26"/>
          <w:szCs w:val="26"/>
          <w:lang w:val="fr-FR"/>
        </w:rPr>
      </w:pPr>
      <w:r w:rsidRPr="00503924">
        <w:rPr>
          <w:sz w:val="26"/>
          <w:szCs w:val="26"/>
          <w:lang w:val="fr-FR"/>
        </w:rPr>
        <w:t>- Trong nguyên phân, sự gắn kết này kéo dài tới tận cuối kỳ giữa, khi enzym phân hủy cohensin làm cho các nhiễm sắc tử có thể di chuyển về các cựa đối lập của tế bào.</w:t>
      </w:r>
    </w:p>
    <w:p w:rsidR="00843A81" w:rsidRPr="00503924" w:rsidRDefault="00843A81" w:rsidP="00843A81">
      <w:pPr>
        <w:rPr>
          <w:sz w:val="26"/>
          <w:szCs w:val="26"/>
          <w:lang w:val="fr-FR"/>
        </w:rPr>
      </w:pPr>
      <w:r w:rsidRPr="00503924">
        <w:rPr>
          <w:sz w:val="26"/>
          <w:szCs w:val="26"/>
          <w:lang w:val="fr-FR"/>
        </w:rPr>
        <w:t>- Trong giảm phân ,sự gắn kết các nhiễm sắc tử được giải phóng qua hai bước :</w:t>
      </w:r>
    </w:p>
    <w:p w:rsidR="00843A81" w:rsidRPr="00503924" w:rsidRDefault="00843A81" w:rsidP="00843A81">
      <w:pPr>
        <w:rPr>
          <w:sz w:val="26"/>
          <w:szCs w:val="26"/>
          <w:lang w:val="fr-FR"/>
        </w:rPr>
      </w:pPr>
      <w:r w:rsidRPr="00503924">
        <w:rPr>
          <w:sz w:val="26"/>
          <w:szCs w:val="26"/>
          <w:lang w:val="fr-FR"/>
        </w:rPr>
        <w:t>+ Trong kỳ sau I,cohensin được loại bỏ ở các vai cho phép các NST tương đồng tách nhau ra .</w:t>
      </w:r>
    </w:p>
    <w:p w:rsidR="00843A81" w:rsidRPr="00503924" w:rsidRDefault="00843A81" w:rsidP="00843A81">
      <w:pPr>
        <w:rPr>
          <w:sz w:val="26"/>
          <w:szCs w:val="26"/>
          <w:lang w:val="fr-FR"/>
        </w:rPr>
      </w:pPr>
      <w:r w:rsidRPr="00503924">
        <w:rPr>
          <w:sz w:val="26"/>
          <w:szCs w:val="26"/>
          <w:lang w:val="fr-FR"/>
        </w:rPr>
        <w:t>+ Trong kỳ sau II , cohensin được loại bỏ ở tâm động cho phép các NST tử tách rời nhau ra</w:t>
      </w:r>
    </w:p>
    <w:p w:rsidR="00843A81" w:rsidRPr="00503924" w:rsidRDefault="00843A81" w:rsidP="00843A81">
      <w:pPr>
        <w:rPr>
          <w:sz w:val="26"/>
          <w:szCs w:val="26"/>
          <w:lang w:val="fr-FR"/>
        </w:rPr>
      </w:pPr>
      <w:r w:rsidRPr="00503924">
        <w:rPr>
          <w:sz w:val="26"/>
          <w:szCs w:val="26"/>
          <w:lang w:val="fr-FR"/>
        </w:rPr>
        <w:t>+ Cohensin ở tâm động không bị phân hủy trong khi sự phân hủy lại xảy ra ở vai vào cuối kỳ giữa I vì có protein shugoshin bảo vệ cohensin khỏi bị phân hủy ở tâm động.</w:t>
      </w:r>
    </w:p>
    <w:p w:rsidR="00B3794F" w:rsidRPr="00503924" w:rsidRDefault="002A7B89" w:rsidP="00B3794F">
      <w:pPr>
        <w:jc w:val="both"/>
        <w:rPr>
          <w:rFonts w:eastAsia="Arial"/>
          <w:b/>
          <w:sz w:val="26"/>
          <w:szCs w:val="26"/>
        </w:rPr>
      </w:pPr>
      <w:r>
        <w:rPr>
          <w:rFonts w:eastAsia="Arial"/>
          <w:b/>
          <w:sz w:val="26"/>
          <w:szCs w:val="26"/>
          <w:u w:val="single"/>
        </w:rPr>
        <w:t>Câu 326</w:t>
      </w:r>
      <w:r w:rsidR="00B3794F" w:rsidRPr="00503924">
        <w:rPr>
          <w:rFonts w:eastAsia="Arial"/>
          <w:b/>
          <w:sz w:val="26"/>
          <w:szCs w:val="26"/>
          <w:u w:val="single"/>
        </w:rPr>
        <w:t>.</w:t>
      </w:r>
      <w:r w:rsidR="00B3794F" w:rsidRPr="00503924">
        <w:rPr>
          <w:rFonts w:eastAsia="Arial"/>
          <w:b/>
          <w:sz w:val="26"/>
          <w:szCs w:val="26"/>
        </w:rPr>
        <w:t xml:space="preserve"> (2,0 điểm)</w:t>
      </w:r>
    </w:p>
    <w:p w:rsidR="00B3794F" w:rsidRPr="00503924" w:rsidRDefault="00B3794F" w:rsidP="00B3794F">
      <w:pPr>
        <w:tabs>
          <w:tab w:val="left" w:pos="720"/>
        </w:tabs>
        <w:contextualSpacing/>
        <w:jc w:val="both"/>
        <w:rPr>
          <w:sz w:val="26"/>
          <w:szCs w:val="26"/>
          <w:lang w:val="pt-BR"/>
        </w:rPr>
      </w:pPr>
      <w:r w:rsidRPr="00503924">
        <w:rPr>
          <w:sz w:val="26"/>
          <w:szCs w:val="26"/>
          <w:lang w:val="pt-BR"/>
        </w:rPr>
        <w:tab/>
        <w:t>Để tạo ra một quần thể gồm các tế bào ở cùng một giai đoạn của chu kì, một nhà khoa học lợi dụng khả năng ức chế ribônuclêôtit reductaza của thymine nồng độ cao. Ribônuclêôtit reductaza có chức năng chuyển ribônuclêôtit thành đêôxiribônuclêôtit, nguồn nguyên liệu cho sự tổng hợp ADN. Thymine nồng độ thấp không có hoạt tính ức chế. Với dòng tế bào có thời gian pha G1, S, G2, M lần lượt là 10,5h; 7h; 4h; 0,5h, quy trình tạo ra quần thể tế bào như trên là:</w:t>
      </w:r>
    </w:p>
    <w:p w:rsidR="00B3794F" w:rsidRPr="00503924" w:rsidRDefault="00B3794F" w:rsidP="00B3794F">
      <w:pPr>
        <w:tabs>
          <w:tab w:val="left" w:pos="900"/>
        </w:tabs>
        <w:jc w:val="both"/>
        <w:rPr>
          <w:sz w:val="26"/>
          <w:szCs w:val="26"/>
          <w:lang w:val="pt-BR"/>
        </w:rPr>
      </w:pPr>
      <w:r w:rsidRPr="00503924">
        <w:rPr>
          <w:sz w:val="26"/>
          <w:szCs w:val="26"/>
          <w:lang w:val="pt-BR"/>
        </w:rPr>
        <w:tab/>
        <w:t>1. Ban đầu, bổ sung lượng lớn thymine vào môi trường nuôi tế bào.</w:t>
      </w:r>
    </w:p>
    <w:p w:rsidR="00B3794F" w:rsidRPr="00503924" w:rsidRDefault="00B3794F" w:rsidP="00B3794F">
      <w:pPr>
        <w:tabs>
          <w:tab w:val="left" w:pos="900"/>
        </w:tabs>
        <w:jc w:val="both"/>
        <w:rPr>
          <w:sz w:val="26"/>
          <w:szCs w:val="26"/>
          <w:lang w:val="pt-BR"/>
        </w:rPr>
      </w:pPr>
      <w:r w:rsidRPr="00503924">
        <w:rPr>
          <w:sz w:val="26"/>
          <w:szCs w:val="26"/>
          <w:lang w:val="pt-BR"/>
        </w:rPr>
        <w:tab/>
        <w:t>2. Sau 18h, loại bỏ bớt thymine.</w:t>
      </w:r>
    </w:p>
    <w:p w:rsidR="00B3794F" w:rsidRPr="00503924" w:rsidRDefault="00B3794F" w:rsidP="00B3794F">
      <w:pPr>
        <w:tabs>
          <w:tab w:val="left" w:pos="900"/>
        </w:tabs>
        <w:jc w:val="both"/>
        <w:rPr>
          <w:sz w:val="26"/>
          <w:szCs w:val="26"/>
          <w:lang w:val="pt-BR"/>
        </w:rPr>
      </w:pPr>
      <w:r w:rsidRPr="00503924">
        <w:rPr>
          <w:sz w:val="26"/>
          <w:szCs w:val="26"/>
          <w:lang w:val="pt-BR"/>
        </w:rPr>
        <w:tab/>
        <w:t>3. Sau 10h tiếp theo, lại bổ sung một lượng lớn thymine.</w:t>
      </w:r>
    </w:p>
    <w:p w:rsidR="00B3794F" w:rsidRDefault="00B3794F" w:rsidP="00B3794F">
      <w:pPr>
        <w:tabs>
          <w:tab w:val="left" w:pos="450"/>
          <w:tab w:val="left" w:pos="720"/>
        </w:tabs>
        <w:jc w:val="both"/>
        <w:rPr>
          <w:spacing w:val="-10"/>
          <w:sz w:val="26"/>
          <w:szCs w:val="26"/>
          <w:lang w:val="pt-BR"/>
        </w:rPr>
      </w:pPr>
      <w:r w:rsidRPr="00503924">
        <w:rPr>
          <w:spacing w:val="-10"/>
          <w:sz w:val="26"/>
          <w:szCs w:val="26"/>
          <w:lang w:val="pt-BR"/>
        </w:rPr>
        <w:lastRenderedPageBreak/>
        <w:tab/>
      </w:r>
      <w:r w:rsidRPr="00503924">
        <w:rPr>
          <w:spacing w:val="-10"/>
          <w:sz w:val="26"/>
          <w:szCs w:val="26"/>
          <w:lang w:val="pt-BR"/>
        </w:rPr>
        <w:tab/>
        <w:t>Sau thí nghiệm, các tế bào thu được đang ở giai đoạn nào của chu kì tế bào? Giải thích.</w:t>
      </w:r>
    </w:p>
    <w:p w:rsidR="002A7B89" w:rsidRDefault="002A7B89" w:rsidP="00B3794F">
      <w:pPr>
        <w:tabs>
          <w:tab w:val="left" w:pos="450"/>
          <w:tab w:val="left" w:pos="720"/>
        </w:tabs>
        <w:jc w:val="both"/>
        <w:rPr>
          <w:sz w:val="26"/>
          <w:szCs w:val="26"/>
          <w:lang w:val="pt-BR"/>
        </w:rPr>
      </w:pPr>
      <w:r>
        <w:rPr>
          <w:spacing w:val="-10"/>
          <w:sz w:val="26"/>
          <w:szCs w:val="26"/>
          <w:lang w:val="pt-BR"/>
        </w:rPr>
        <w:t xml:space="preserve">ĐA: </w:t>
      </w:r>
      <w:r w:rsidRPr="00503924">
        <w:rPr>
          <w:sz w:val="26"/>
          <w:szCs w:val="26"/>
          <w:lang w:val="pt-BR"/>
        </w:rPr>
        <w:t xml:space="preserve">- Thymine nồng độ cao gây ức chế ribônuclêôtit reductaza. Do đó, sự </w:t>
      </w:r>
      <w:r w:rsidRPr="00503924">
        <w:rPr>
          <w:b/>
          <w:sz w:val="26"/>
          <w:szCs w:val="26"/>
          <w:lang w:val="pt-BR"/>
        </w:rPr>
        <w:t>bổ sung thymine nồng độ cao gây tạm dừng các tế bào đang ở pha S</w:t>
      </w:r>
      <w:r w:rsidRPr="00503924">
        <w:rPr>
          <w:sz w:val="26"/>
          <w:szCs w:val="26"/>
          <w:lang w:val="pt-BR"/>
        </w:rPr>
        <w:t>, không cho tiếp tục chu kì tế bào.</w:t>
      </w:r>
    </w:p>
    <w:p w:rsidR="002A7B89" w:rsidRDefault="002A7B89" w:rsidP="00B3794F">
      <w:pPr>
        <w:tabs>
          <w:tab w:val="left" w:pos="450"/>
          <w:tab w:val="left" w:pos="720"/>
        </w:tabs>
        <w:jc w:val="both"/>
        <w:rPr>
          <w:b/>
          <w:sz w:val="26"/>
          <w:szCs w:val="26"/>
          <w:lang w:val="pt-BR"/>
        </w:rPr>
      </w:pPr>
      <w:r w:rsidRPr="00503924">
        <w:rPr>
          <w:sz w:val="26"/>
          <w:szCs w:val="26"/>
          <w:lang w:val="pt-BR"/>
        </w:rPr>
        <w:t xml:space="preserve">- </w:t>
      </w:r>
      <w:r w:rsidRPr="00503924">
        <w:rPr>
          <w:b/>
          <w:sz w:val="26"/>
          <w:szCs w:val="26"/>
          <w:lang w:val="pt-BR"/>
        </w:rPr>
        <w:t>Ban đầu,</w:t>
      </w:r>
      <w:r w:rsidRPr="00503924">
        <w:rPr>
          <w:sz w:val="26"/>
          <w:szCs w:val="26"/>
          <w:lang w:val="pt-BR"/>
        </w:rPr>
        <w:t xml:space="preserve"> một lượng lớn Thymine được bổ sung vào môi trường nuôi, </w:t>
      </w:r>
      <w:r w:rsidRPr="00503924">
        <w:rPr>
          <w:b/>
          <w:sz w:val="26"/>
          <w:szCs w:val="26"/>
          <w:lang w:val="pt-BR"/>
        </w:rPr>
        <w:t>gâytạm dừng các tế bào đang ở pha S, các tế bào ở các pha khác vẫn trải qua chu kì tế bào bình thường.</w:t>
      </w:r>
    </w:p>
    <w:p w:rsidR="002A7B89" w:rsidRDefault="002A7B89" w:rsidP="00B3794F">
      <w:pPr>
        <w:tabs>
          <w:tab w:val="left" w:pos="450"/>
          <w:tab w:val="left" w:pos="720"/>
        </w:tabs>
        <w:jc w:val="both"/>
        <w:rPr>
          <w:b/>
          <w:sz w:val="26"/>
          <w:szCs w:val="26"/>
          <w:lang w:val="pt-BR"/>
        </w:rPr>
      </w:pPr>
      <w:r w:rsidRPr="00503924">
        <w:rPr>
          <w:sz w:val="26"/>
          <w:szCs w:val="26"/>
          <w:lang w:val="pt-BR"/>
        </w:rPr>
        <w:t xml:space="preserve">- </w:t>
      </w:r>
      <w:r w:rsidRPr="00503924">
        <w:rPr>
          <w:b/>
          <w:sz w:val="26"/>
          <w:szCs w:val="26"/>
          <w:lang w:val="pt-BR"/>
        </w:rPr>
        <w:t>Sau 18h</w:t>
      </w:r>
      <w:r w:rsidRPr="00503924">
        <w:rPr>
          <w:sz w:val="26"/>
          <w:szCs w:val="26"/>
          <w:lang w:val="pt-BR"/>
        </w:rPr>
        <w:t xml:space="preserve">, do tổng thời gian G2, M và G1 là 15h nên </w:t>
      </w:r>
      <w:r w:rsidRPr="00503924">
        <w:rPr>
          <w:b/>
          <w:sz w:val="26"/>
          <w:szCs w:val="26"/>
          <w:lang w:val="pt-BR"/>
        </w:rPr>
        <w:t>tất cả các tế bào lúc này đang ở các giai đoạn của pha S. Sự loại bỏ thymine giúp tất cả tế bào lại tiếp tục trải qua chu kì bình thường.</w:t>
      </w:r>
    </w:p>
    <w:p w:rsidR="002A7B89" w:rsidRPr="00503924" w:rsidRDefault="002A7B89" w:rsidP="00B3794F">
      <w:pPr>
        <w:tabs>
          <w:tab w:val="left" w:pos="450"/>
          <w:tab w:val="left" w:pos="720"/>
        </w:tabs>
        <w:jc w:val="both"/>
        <w:rPr>
          <w:spacing w:val="-10"/>
          <w:sz w:val="26"/>
          <w:szCs w:val="26"/>
          <w:lang w:val="pt-BR"/>
        </w:rPr>
      </w:pPr>
      <w:r w:rsidRPr="00503924">
        <w:rPr>
          <w:sz w:val="26"/>
          <w:szCs w:val="26"/>
          <w:lang w:val="pt-BR"/>
        </w:rPr>
        <w:t xml:space="preserve">- </w:t>
      </w:r>
      <w:r w:rsidRPr="00503924">
        <w:rPr>
          <w:b/>
          <w:sz w:val="26"/>
          <w:szCs w:val="26"/>
          <w:lang w:val="pt-BR"/>
        </w:rPr>
        <w:t>Sau 10h tiếp theo, do thời gian pha S là 7h nên tất cả tế bào lúc này đều đã hoàn thành pha S</w:t>
      </w:r>
      <w:r w:rsidRPr="00503924">
        <w:rPr>
          <w:sz w:val="26"/>
          <w:szCs w:val="26"/>
          <w:lang w:val="pt-BR"/>
        </w:rPr>
        <w:t xml:space="preserve"> và đang trải qua các pha khác của chu kì tế bào. Sự bổ sung lượng lớn thymine khiến cho các tế bào này không thể bước vào pha S sau này. Như vậy, </w:t>
      </w:r>
      <w:r w:rsidRPr="00503924">
        <w:rPr>
          <w:b/>
          <w:sz w:val="26"/>
          <w:szCs w:val="26"/>
          <w:lang w:val="pt-BR"/>
        </w:rPr>
        <w:t>toàn bộ tế bào lúc này đã bị đồng hóa tại cuối pha G2.</w:t>
      </w:r>
    </w:p>
    <w:p w:rsidR="003F040E" w:rsidRPr="00503924" w:rsidRDefault="002A7B89" w:rsidP="003F040E">
      <w:pPr>
        <w:spacing w:line="312" w:lineRule="auto"/>
        <w:rPr>
          <w:b/>
          <w:sz w:val="26"/>
          <w:szCs w:val="26"/>
        </w:rPr>
      </w:pPr>
      <w:r w:rsidRPr="002A7B89">
        <w:rPr>
          <w:b/>
          <w:sz w:val="26"/>
          <w:szCs w:val="26"/>
          <w:u w:val="single"/>
        </w:rPr>
        <w:t>Câu 327</w:t>
      </w:r>
      <w:r w:rsidR="003F040E" w:rsidRPr="00503924">
        <w:rPr>
          <w:b/>
          <w:sz w:val="26"/>
          <w:szCs w:val="26"/>
        </w:rPr>
        <w:t>.</w:t>
      </w:r>
    </w:p>
    <w:p w:rsidR="003F040E" w:rsidRPr="00503924" w:rsidRDefault="003F040E" w:rsidP="003F040E">
      <w:pPr>
        <w:spacing w:line="288" w:lineRule="auto"/>
        <w:rPr>
          <w:sz w:val="26"/>
          <w:szCs w:val="26"/>
        </w:rPr>
      </w:pPr>
      <w:r w:rsidRPr="00503924">
        <w:rPr>
          <w:sz w:val="26"/>
          <w:szCs w:val="26"/>
        </w:rPr>
        <w:t>a</w:t>
      </w:r>
      <w:r w:rsidRPr="00503924">
        <w:rPr>
          <w:b/>
          <w:sz w:val="26"/>
          <w:szCs w:val="26"/>
        </w:rPr>
        <w:t xml:space="preserve">. </w:t>
      </w:r>
      <w:r w:rsidRPr="00503924">
        <w:rPr>
          <w:rFonts w:eastAsia="Meiryo"/>
          <w:position w:val="-1"/>
          <w:sz w:val="26"/>
          <w:szCs w:val="26"/>
        </w:rPr>
        <w:t>Hì</w:t>
      </w:r>
      <w:r w:rsidRPr="00503924">
        <w:rPr>
          <w:rFonts w:eastAsia="Meiryo"/>
          <w:spacing w:val="-1"/>
          <w:position w:val="-1"/>
          <w:sz w:val="26"/>
          <w:szCs w:val="26"/>
        </w:rPr>
        <w:t>n</w:t>
      </w:r>
      <w:r w:rsidRPr="00503924">
        <w:rPr>
          <w:rFonts w:eastAsia="Meiryo"/>
          <w:position w:val="-1"/>
          <w:sz w:val="26"/>
          <w:szCs w:val="26"/>
        </w:rPr>
        <w:t>h dưới đ</w:t>
      </w:r>
      <w:r w:rsidRPr="00503924">
        <w:rPr>
          <w:rFonts w:eastAsia="Meiryo"/>
          <w:spacing w:val="-1"/>
          <w:position w:val="-1"/>
          <w:sz w:val="26"/>
          <w:szCs w:val="26"/>
        </w:rPr>
        <w:t>â</w:t>
      </w:r>
      <w:r w:rsidRPr="00503924">
        <w:rPr>
          <w:rFonts w:eastAsia="Meiryo"/>
          <w:position w:val="-1"/>
          <w:sz w:val="26"/>
          <w:szCs w:val="26"/>
        </w:rPr>
        <w:t xml:space="preserve">y (Hình 1) </w:t>
      </w:r>
      <w:r w:rsidRPr="00503924">
        <w:rPr>
          <w:rFonts w:eastAsia="Meiryo"/>
          <w:spacing w:val="-1"/>
          <w:position w:val="-1"/>
          <w:sz w:val="26"/>
          <w:szCs w:val="26"/>
        </w:rPr>
        <w:t>m</w:t>
      </w:r>
      <w:r w:rsidRPr="00503924">
        <w:rPr>
          <w:rFonts w:eastAsia="Meiryo"/>
          <w:position w:val="-1"/>
          <w:sz w:val="26"/>
          <w:szCs w:val="26"/>
        </w:rPr>
        <w:t xml:space="preserve">ô </w:t>
      </w:r>
      <w:r w:rsidRPr="00503924">
        <w:rPr>
          <w:rFonts w:eastAsia="Meiryo"/>
          <w:spacing w:val="-1"/>
          <w:position w:val="-1"/>
          <w:sz w:val="26"/>
          <w:szCs w:val="26"/>
        </w:rPr>
        <w:t>t</w:t>
      </w:r>
      <w:r w:rsidRPr="00503924">
        <w:rPr>
          <w:rFonts w:eastAsia="Meiryo"/>
          <w:position w:val="-1"/>
          <w:sz w:val="26"/>
          <w:szCs w:val="26"/>
        </w:rPr>
        <w:t>ả một tế</w:t>
      </w:r>
      <w:r w:rsidRPr="00503924">
        <w:rPr>
          <w:rFonts w:eastAsia="Meiryo"/>
          <w:spacing w:val="1"/>
          <w:position w:val="-1"/>
          <w:sz w:val="26"/>
          <w:szCs w:val="26"/>
        </w:rPr>
        <w:t xml:space="preserve"> </w:t>
      </w:r>
      <w:r w:rsidRPr="00503924">
        <w:rPr>
          <w:rFonts w:eastAsia="Meiryo"/>
          <w:position w:val="-1"/>
          <w:sz w:val="26"/>
          <w:szCs w:val="26"/>
        </w:rPr>
        <w:t>bào ở</w:t>
      </w:r>
      <w:r w:rsidRPr="00503924">
        <w:rPr>
          <w:rFonts w:eastAsia="Meiryo"/>
          <w:spacing w:val="1"/>
          <w:position w:val="-1"/>
          <w:sz w:val="26"/>
          <w:szCs w:val="26"/>
        </w:rPr>
        <w:t xml:space="preserve"> </w:t>
      </w:r>
      <w:r w:rsidRPr="00503924">
        <w:rPr>
          <w:rFonts w:eastAsia="Meiryo"/>
          <w:spacing w:val="-2"/>
          <w:position w:val="-1"/>
          <w:sz w:val="26"/>
          <w:szCs w:val="26"/>
        </w:rPr>
        <w:t>c</w:t>
      </w:r>
      <w:r w:rsidRPr="00503924">
        <w:rPr>
          <w:rFonts w:eastAsia="Meiryo"/>
          <w:position w:val="-1"/>
          <w:sz w:val="26"/>
          <w:szCs w:val="26"/>
        </w:rPr>
        <w:t xml:space="preserve">ơ </w:t>
      </w:r>
      <w:r w:rsidRPr="00503924">
        <w:rPr>
          <w:rFonts w:eastAsia="Meiryo"/>
          <w:spacing w:val="-1"/>
          <w:position w:val="-1"/>
          <w:sz w:val="26"/>
          <w:szCs w:val="26"/>
        </w:rPr>
        <w:t>t</w:t>
      </w:r>
      <w:r w:rsidRPr="00503924">
        <w:rPr>
          <w:rFonts w:eastAsia="Meiryo"/>
          <w:position w:val="-1"/>
          <w:sz w:val="26"/>
          <w:szCs w:val="26"/>
        </w:rPr>
        <w:t>hể lư</w:t>
      </w:r>
      <w:r w:rsidRPr="00503924">
        <w:rPr>
          <w:rFonts w:eastAsia="Meiryo"/>
          <w:spacing w:val="1"/>
          <w:position w:val="-1"/>
          <w:sz w:val="26"/>
          <w:szCs w:val="26"/>
        </w:rPr>
        <w:t>ỡ</w:t>
      </w:r>
      <w:r w:rsidRPr="00503924">
        <w:rPr>
          <w:rFonts w:eastAsia="Meiryo"/>
          <w:position w:val="-1"/>
          <w:sz w:val="26"/>
          <w:szCs w:val="26"/>
        </w:rPr>
        <w:t>ng b</w:t>
      </w:r>
      <w:r w:rsidRPr="00503924">
        <w:rPr>
          <w:rFonts w:eastAsia="Meiryo"/>
          <w:spacing w:val="-1"/>
          <w:position w:val="-1"/>
          <w:sz w:val="26"/>
          <w:szCs w:val="26"/>
        </w:rPr>
        <w:t>ộ</w:t>
      </w:r>
      <w:r w:rsidRPr="00503924">
        <w:rPr>
          <w:rFonts w:eastAsia="Meiryo"/>
          <w:position w:val="-1"/>
          <w:sz w:val="26"/>
          <w:szCs w:val="26"/>
        </w:rPr>
        <w:t>i đang phân</w:t>
      </w:r>
      <w:r w:rsidRPr="00503924">
        <w:rPr>
          <w:rFonts w:eastAsia="Meiryo"/>
          <w:spacing w:val="-1"/>
          <w:position w:val="-1"/>
          <w:sz w:val="26"/>
          <w:szCs w:val="26"/>
        </w:rPr>
        <w:t xml:space="preserve"> </w:t>
      </w:r>
      <w:r w:rsidRPr="00503924">
        <w:rPr>
          <w:rFonts w:eastAsia="Meiryo"/>
          <w:position w:val="-1"/>
          <w:sz w:val="26"/>
          <w:szCs w:val="26"/>
        </w:rPr>
        <w:t>bào</w:t>
      </w:r>
      <w:r w:rsidRPr="00503924">
        <w:rPr>
          <w:sz w:val="26"/>
          <w:szCs w:val="26"/>
        </w:rPr>
        <w:t>. Em hãy cho biết tế bào đang ở kì nào của kiểu phân bào nào? Giải thích?</w:t>
      </w: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r w:rsidRPr="00503924">
        <w:rPr>
          <w:b/>
          <w:noProof/>
          <w:color w:val="0000FF"/>
          <w:sz w:val="26"/>
          <w:szCs w:val="26"/>
          <w:lang w:val="en-US" w:eastAsia="en-US"/>
        </w:rPr>
        <mc:AlternateContent>
          <mc:Choice Requires="wpg">
            <w:drawing>
              <wp:anchor distT="0" distB="0" distL="114300" distR="114300" simplePos="0" relativeHeight="251668480" behindDoc="0" locked="0" layoutInCell="1" allowOverlap="1" wp14:anchorId="68DA9A74" wp14:editId="25643C11">
                <wp:simplePos x="0" y="0"/>
                <wp:positionH relativeFrom="column">
                  <wp:posOffset>1733550</wp:posOffset>
                </wp:positionH>
                <wp:positionV relativeFrom="paragraph">
                  <wp:posOffset>172720</wp:posOffset>
                </wp:positionV>
                <wp:extent cx="1898650" cy="1714500"/>
                <wp:effectExtent l="5715" t="8890" r="10160" b="10160"/>
                <wp:wrapNone/>
                <wp:docPr id="53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0" cy="1714500"/>
                          <a:chOff x="2880" y="2824"/>
                          <a:chExt cx="2700" cy="2614"/>
                        </a:xfrm>
                      </wpg:grpSpPr>
                      <wps:wsp>
                        <wps:cNvPr id="536" name="Oval 44"/>
                        <wps:cNvSpPr>
                          <a:spLocks noChangeArrowheads="1"/>
                        </wps:cNvSpPr>
                        <wps:spPr bwMode="auto">
                          <a:xfrm>
                            <a:off x="2880" y="2824"/>
                            <a:ext cx="2700" cy="2576"/>
                          </a:xfrm>
                          <a:prstGeom prst="ellipse">
                            <a:avLst/>
                          </a:prstGeom>
                          <a:solidFill>
                            <a:srgbClr val="FFFFFF"/>
                          </a:solidFill>
                          <a:ln w="9525">
                            <a:solidFill>
                              <a:srgbClr val="000000"/>
                            </a:solidFill>
                            <a:round/>
                            <a:headEnd/>
                            <a:tailEnd/>
                          </a:ln>
                        </wps:spPr>
                        <wps:txbx>
                          <w:txbxContent>
                            <w:p w:rsidR="00A2434A" w:rsidRPr="000132F6" w:rsidRDefault="00A2434A" w:rsidP="003F040E">
                              <w:pPr>
                                <w:rPr>
                                  <w:lang w:val="nl-NL"/>
                                </w:rPr>
                              </w:pPr>
                            </w:p>
                            <w:p w:rsidR="00A2434A" w:rsidRPr="000132F6" w:rsidRDefault="00A2434A" w:rsidP="003F040E">
                              <w:pPr>
                                <w:rPr>
                                  <w:lang w:val="nl-NL"/>
                                </w:rPr>
                              </w:pPr>
                              <w:r>
                                <w:rPr>
                                  <w:lang w:val="nl-NL"/>
                                </w:rPr>
                                <w:t xml:space="preserve">   </w:t>
                              </w:r>
                              <w:r w:rsidRPr="00D81668">
                                <w:rPr>
                                  <w:sz w:val="20"/>
                                  <w:szCs w:val="20"/>
                                  <w:lang w:val="nl-NL"/>
                                </w:rPr>
                                <w:t>1</w:t>
                              </w:r>
                              <w:r>
                                <w:rPr>
                                  <w:lang w:val="nl-NL"/>
                                </w:rPr>
                                <w:t xml:space="preserve">             </w:t>
                              </w:r>
                              <w:r w:rsidRPr="00D81668">
                                <w:rPr>
                                  <w:sz w:val="20"/>
                                  <w:szCs w:val="20"/>
                                  <w:lang w:val="nl-NL"/>
                                </w:rPr>
                                <w:t>2</w:t>
                              </w:r>
                            </w:p>
                            <w:p w:rsidR="00A2434A" w:rsidRPr="000132F6" w:rsidRDefault="00A2434A" w:rsidP="003F040E">
                              <w:pPr>
                                <w:rPr>
                                  <w:lang w:val="nl-NL"/>
                                </w:rPr>
                              </w:pPr>
                              <w:r w:rsidRPr="000132F6">
                                <w:rPr>
                                  <w:lang w:val="nl-NL"/>
                                </w:rPr>
                                <w:t xml:space="preserve">                     </w:t>
                              </w:r>
                            </w:p>
                          </w:txbxContent>
                        </wps:txbx>
                        <wps:bodyPr rot="0" vert="horz" wrap="square" lIns="91440" tIns="45720" rIns="91440" bIns="45720" anchor="t" anchorCtr="0" upright="1">
                          <a:noAutofit/>
                        </wps:bodyPr>
                      </wps:wsp>
                      <wpg:grpSp>
                        <wpg:cNvPr id="537" name="Group 45"/>
                        <wpg:cNvGrpSpPr>
                          <a:grpSpLocks/>
                        </wpg:cNvGrpSpPr>
                        <wpg:grpSpPr bwMode="auto">
                          <a:xfrm>
                            <a:off x="3296" y="3992"/>
                            <a:ext cx="1848" cy="374"/>
                            <a:chOff x="3128" y="3502"/>
                            <a:chExt cx="1228" cy="252"/>
                          </a:xfrm>
                        </wpg:grpSpPr>
                        <wpg:grpSp>
                          <wpg:cNvPr id="538" name="Group 46"/>
                          <wpg:cNvGrpSpPr>
                            <a:grpSpLocks/>
                          </wpg:cNvGrpSpPr>
                          <wpg:grpSpPr bwMode="auto">
                            <a:xfrm>
                              <a:off x="3128" y="3504"/>
                              <a:ext cx="578" cy="250"/>
                              <a:chOff x="3128" y="3504"/>
                              <a:chExt cx="578" cy="250"/>
                            </a:xfrm>
                          </wpg:grpSpPr>
                          <wps:wsp>
                            <wps:cNvPr id="539" name="AutoShape 47"/>
                            <wps:cNvSpPr>
                              <a:spLocks noChangeArrowheads="1"/>
                            </wps:cNvSpPr>
                            <wps:spPr bwMode="auto">
                              <a:xfrm>
                                <a:off x="3128" y="3576"/>
                                <a:ext cx="569" cy="30"/>
                              </a:xfrm>
                              <a:prstGeom prst="roundRect">
                                <a:avLst>
                                  <a:gd name="adj" fmla="val 16667"/>
                                </a:avLst>
                              </a:prstGeom>
                              <a:solidFill>
                                <a:srgbClr val="808080"/>
                              </a:solid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0" name="AutoShape 48"/>
                            <wps:cNvSpPr>
                              <a:spLocks noChangeArrowheads="1"/>
                            </wps:cNvSpPr>
                            <wps:spPr bwMode="auto">
                              <a:xfrm>
                                <a:off x="3137" y="3520"/>
                                <a:ext cx="569" cy="30"/>
                              </a:xfrm>
                              <a:prstGeom prst="roundRect">
                                <a:avLst>
                                  <a:gd name="adj" fmla="val 16667"/>
                                </a:avLst>
                              </a:prstGeom>
                              <a:solidFill>
                                <a:srgbClr val="808080"/>
                              </a:solid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1" name="AutoShape 49"/>
                            <wps:cNvSpPr>
                              <a:spLocks noChangeArrowheads="1"/>
                            </wps:cNvSpPr>
                            <wps:spPr bwMode="auto">
                              <a:xfrm rot="5400000">
                                <a:off x="3362" y="3546"/>
                                <a:ext cx="114" cy="30"/>
                              </a:xfrm>
                              <a:prstGeom prst="roundRect">
                                <a:avLst>
                                  <a:gd name="adj" fmla="val 50000"/>
                                </a:avLst>
                              </a:prstGeom>
                              <a:solidFill>
                                <a:srgbClr val="000000"/>
                              </a:solid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2" name="AutoShape 50" descr="Wide upward diagonal"/>
                            <wps:cNvSpPr>
                              <a:spLocks noChangeArrowheads="1"/>
                            </wps:cNvSpPr>
                            <wps:spPr bwMode="auto">
                              <a:xfrm>
                                <a:off x="3128" y="3576"/>
                                <a:ext cx="114"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3" name="AutoShape 51" descr="Wide upward diagonal"/>
                            <wps:cNvSpPr>
                              <a:spLocks noChangeArrowheads="1"/>
                            </wps:cNvSpPr>
                            <wps:spPr bwMode="auto">
                              <a:xfrm>
                                <a:off x="3136" y="3704"/>
                                <a:ext cx="569" cy="30"/>
                              </a:xfrm>
                              <a:prstGeom prst="roundRect">
                                <a:avLst>
                                  <a:gd name="adj" fmla="val 16667"/>
                                </a:avLst>
                              </a:prstGeom>
                              <a:pattFill prst="wdUpDiag">
                                <a:fgClr>
                                  <a:srgbClr val="000000"/>
                                </a:fgClr>
                                <a:bgClr>
                                  <a:srgbClr val="FFFFFF"/>
                                </a:bgClr>
                              </a:patt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4" name="AutoShape 52" descr="Wide upward diagonal"/>
                            <wps:cNvSpPr>
                              <a:spLocks noChangeArrowheads="1"/>
                            </wps:cNvSpPr>
                            <wps:spPr bwMode="auto">
                              <a:xfrm>
                                <a:off x="3137" y="3648"/>
                                <a:ext cx="569" cy="30"/>
                              </a:xfrm>
                              <a:prstGeom prst="roundRect">
                                <a:avLst>
                                  <a:gd name="adj" fmla="val 16667"/>
                                </a:avLst>
                              </a:prstGeom>
                              <a:pattFill prst="wdUpDiag">
                                <a:fgClr>
                                  <a:srgbClr val="000000"/>
                                </a:fgClr>
                                <a:bgClr>
                                  <a:srgbClr val="FFFFFF"/>
                                </a:bgClr>
                              </a:patt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5" name="AutoShape 53"/>
                            <wps:cNvSpPr>
                              <a:spLocks noChangeArrowheads="1"/>
                            </wps:cNvSpPr>
                            <wps:spPr bwMode="auto">
                              <a:xfrm rot="5400000">
                                <a:off x="3362" y="3682"/>
                                <a:ext cx="114" cy="30"/>
                              </a:xfrm>
                              <a:prstGeom prst="roundRect">
                                <a:avLst>
                                  <a:gd name="adj" fmla="val 50000"/>
                                </a:avLst>
                              </a:prstGeom>
                              <a:solidFill>
                                <a:srgbClr val="000000"/>
                              </a:solid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6" name="AutoShape 54"/>
                            <wps:cNvSpPr>
                              <a:spLocks noChangeArrowheads="1"/>
                            </wps:cNvSpPr>
                            <wps:spPr bwMode="auto">
                              <a:xfrm>
                                <a:off x="3128" y="3648"/>
                                <a:ext cx="114" cy="30"/>
                              </a:xfrm>
                              <a:prstGeom prst="roundRect">
                                <a:avLst>
                                  <a:gd name="adj" fmla="val 16667"/>
                                </a:avLst>
                              </a:prstGeom>
                              <a:solidFill>
                                <a:srgbClr val="333333"/>
                              </a:solid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g:grpSp>
                        <wpg:grpSp>
                          <wpg:cNvPr id="547" name="Group 55"/>
                          <wpg:cNvGrpSpPr>
                            <a:grpSpLocks/>
                          </wpg:cNvGrpSpPr>
                          <wpg:grpSpPr bwMode="auto">
                            <a:xfrm>
                              <a:off x="3780" y="3502"/>
                              <a:ext cx="569" cy="114"/>
                              <a:chOff x="3780" y="3404"/>
                              <a:chExt cx="569" cy="114"/>
                            </a:xfrm>
                          </wpg:grpSpPr>
                          <wps:wsp>
                            <wps:cNvPr id="548" name="AutoShape 56" descr="Wide upward diagonal"/>
                            <wps:cNvSpPr>
                              <a:spLocks noChangeArrowheads="1"/>
                            </wps:cNvSpPr>
                            <wps:spPr bwMode="auto">
                              <a:xfrm>
                                <a:off x="3780" y="3420"/>
                                <a:ext cx="569"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49" name="AutoShape 57" descr="Wide upward diagonal"/>
                            <wps:cNvSpPr>
                              <a:spLocks noChangeArrowheads="1"/>
                            </wps:cNvSpPr>
                            <wps:spPr bwMode="auto">
                              <a:xfrm>
                                <a:off x="3780" y="3472"/>
                                <a:ext cx="569" cy="30"/>
                              </a:xfrm>
                              <a:prstGeom prst="roundRect">
                                <a:avLst>
                                  <a:gd name="adj" fmla="val 16667"/>
                                </a:avLst>
                              </a:prstGeom>
                              <a:pattFill prst="wdUpDiag">
                                <a:fgClr>
                                  <a:srgbClr val="333333"/>
                                </a:fgClr>
                                <a:bgClr>
                                  <a:srgbClr val="FFFFFF"/>
                                </a:bgClr>
                              </a:patt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0" name="AutoShape 58"/>
                            <wps:cNvSpPr>
                              <a:spLocks noChangeArrowheads="1"/>
                            </wps:cNvSpPr>
                            <wps:spPr bwMode="auto">
                              <a:xfrm>
                                <a:off x="3788" y="3474"/>
                                <a:ext cx="114" cy="30"/>
                              </a:xfrm>
                              <a:prstGeom prst="roundRect">
                                <a:avLst>
                                  <a:gd name="adj" fmla="val 16667"/>
                                </a:avLst>
                              </a:prstGeom>
                              <a:solidFill>
                                <a:srgbClr val="000000"/>
                              </a:solid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1" name="AutoShape 59"/>
                            <wps:cNvSpPr>
                              <a:spLocks noChangeArrowheads="1"/>
                            </wps:cNvSpPr>
                            <wps:spPr bwMode="auto">
                              <a:xfrm>
                                <a:off x="4232" y="3474"/>
                                <a:ext cx="114" cy="30"/>
                              </a:xfrm>
                              <a:prstGeom prst="roundRect">
                                <a:avLst>
                                  <a:gd name="adj" fmla="val 16667"/>
                                </a:avLst>
                              </a:prstGeom>
                              <a:solidFill>
                                <a:srgbClr val="000000"/>
                              </a:solid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2" name="AutoShape 60"/>
                            <wps:cNvSpPr>
                              <a:spLocks noChangeArrowheads="1"/>
                            </wps:cNvSpPr>
                            <wps:spPr bwMode="auto">
                              <a:xfrm rot="5400000">
                                <a:off x="4006" y="3446"/>
                                <a:ext cx="114" cy="30"/>
                              </a:xfrm>
                              <a:prstGeom prst="roundRect">
                                <a:avLst>
                                  <a:gd name="adj" fmla="val 50000"/>
                                </a:avLst>
                              </a:prstGeom>
                              <a:solidFill>
                                <a:srgbClr val="000000"/>
                              </a:solid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g:grpSp>
                        <wpg:grpSp>
                          <wpg:cNvPr id="553" name="Group 61"/>
                          <wpg:cNvGrpSpPr>
                            <a:grpSpLocks/>
                          </wpg:cNvGrpSpPr>
                          <wpg:grpSpPr bwMode="auto">
                            <a:xfrm>
                              <a:off x="3780" y="3618"/>
                              <a:ext cx="576" cy="114"/>
                              <a:chOff x="4260" y="3880"/>
                              <a:chExt cx="576" cy="114"/>
                            </a:xfrm>
                          </wpg:grpSpPr>
                          <wps:wsp>
                            <wps:cNvPr id="554" name="AutoShape 62"/>
                            <wps:cNvSpPr>
                              <a:spLocks noChangeArrowheads="1"/>
                            </wps:cNvSpPr>
                            <wps:spPr bwMode="auto">
                              <a:xfrm>
                                <a:off x="4260" y="3900"/>
                                <a:ext cx="569" cy="30"/>
                              </a:xfrm>
                              <a:prstGeom prst="roundRect">
                                <a:avLst>
                                  <a:gd name="adj" fmla="val 16667"/>
                                </a:avLst>
                              </a:prstGeom>
                              <a:solidFill>
                                <a:srgbClr val="333333"/>
                              </a:solid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5" name="AutoShape 63"/>
                            <wps:cNvSpPr>
                              <a:spLocks noChangeArrowheads="1"/>
                            </wps:cNvSpPr>
                            <wps:spPr bwMode="auto">
                              <a:xfrm>
                                <a:off x="4267" y="3952"/>
                                <a:ext cx="569" cy="30"/>
                              </a:xfrm>
                              <a:prstGeom prst="roundRect">
                                <a:avLst>
                                  <a:gd name="adj" fmla="val 16667"/>
                                </a:avLst>
                              </a:prstGeom>
                              <a:solidFill>
                                <a:srgbClr val="333333"/>
                              </a:solid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6" name="AutoShape 64"/>
                            <wps:cNvSpPr>
                              <a:spLocks noChangeArrowheads="1"/>
                            </wps:cNvSpPr>
                            <wps:spPr bwMode="auto">
                              <a:xfrm>
                                <a:off x="4260" y="3900"/>
                                <a:ext cx="569" cy="30"/>
                              </a:xfrm>
                              <a:prstGeom prst="roundRect">
                                <a:avLst>
                                  <a:gd name="adj" fmla="val 16667"/>
                                </a:avLst>
                              </a:prstGeom>
                              <a:solidFill>
                                <a:srgbClr val="333333"/>
                              </a:solid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7" name="AutoShape 65" descr="Wide upward diagonal"/>
                            <wps:cNvSpPr>
                              <a:spLocks noChangeArrowheads="1"/>
                            </wps:cNvSpPr>
                            <wps:spPr bwMode="auto">
                              <a:xfrm>
                                <a:off x="4264" y="3896"/>
                                <a:ext cx="114"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8" name="AutoShape 66" descr="Wide upward diagonal"/>
                            <wps:cNvSpPr>
                              <a:spLocks noChangeArrowheads="1"/>
                            </wps:cNvSpPr>
                            <wps:spPr bwMode="auto">
                              <a:xfrm>
                                <a:off x="4704" y="3892"/>
                                <a:ext cx="114" cy="30"/>
                              </a:xfrm>
                              <a:prstGeom prst="roundRect">
                                <a:avLst>
                                  <a:gd name="adj" fmla="val 16667"/>
                                </a:avLst>
                              </a:prstGeom>
                              <a:pattFill prst="wdUpDiag">
                                <a:fgClr>
                                  <a:srgbClr val="000000"/>
                                </a:fgClr>
                                <a:bgClr>
                                  <a:srgbClr val="FFFFFF"/>
                                </a:bgClr>
                              </a:pattFill>
                              <a:ln w="6350">
                                <a:solidFill>
                                  <a:srgbClr val="80808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59" name="AutoShape 67"/>
                            <wps:cNvSpPr>
                              <a:spLocks noChangeArrowheads="1"/>
                            </wps:cNvSpPr>
                            <wps:spPr bwMode="auto">
                              <a:xfrm rot="5400000">
                                <a:off x="4482" y="3922"/>
                                <a:ext cx="114" cy="30"/>
                              </a:xfrm>
                              <a:prstGeom prst="roundRect">
                                <a:avLst>
                                  <a:gd name="adj" fmla="val 50000"/>
                                </a:avLst>
                              </a:prstGeom>
                              <a:solidFill>
                                <a:srgbClr val="000000"/>
                              </a:solidFill>
                              <a:ln w="6350">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g:grpSp>
                      </wpg:grpSp>
                      <wps:wsp>
                        <wps:cNvPr id="560" name="AutoShape 68"/>
                        <wps:cNvSpPr>
                          <a:spLocks noChangeArrowheads="1"/>
                        </wps:cNvSpPr>
                        <wps:spPr bwMode="auto">
                          <a:xfrm>
                            <a:off x="4140" y="5220"/>
                            <a:ext cx="180" cy="180"/>
                          </a:xfrm>
                          <a:prstGeom prst="can">
                            <a:avLst>
                              <a:gd name="adj" fmla="val 25000"/>
                            </a:avLst>
                          </a:prstGeom>
                          <a:solidFill>
                            <a:srgbClr val="FFFFFF"/>
                          </a:solidFill>
                          <a:ln w="9525">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61" name="AutoShape 69"/>
                        <wps:cNvSpPr>
                          <a:spLocks noChangeArrowheads="1"/>
                        </wps:cNvSpPr>
                        <wps:spPr bwMode="auto">
                          <a:xfrm>
                            <a:off x="4084" y="2880"/>
                            <a:ext cx="180" cy="180"/>
                          </a:xfrm>
                          <a:prstGeom prst="can">
                            <a:avLst>
                              <a:gd name="adj" fmla="val 25000"/>
                            </a:avLst>
                          </a:prstGeom>
                          <a:solidFill>
                            <a:srgbClr val="FFFFFF"/>
                          </a:solidFill>
                          <a:ln w="9525">
                            <a:solidFill>
                              <a:srgbClr val="000000"/>
                            </a:solidFill>
                            <a:round/>
                            <a:headEnd/>
                            <a:tailEnd/>
                          </a:ln>
                        </wps:spPr>
                        <wps:txbx>
                          <w:txbxContent>
                            <w:p w:rsidR="00A2434A" w:rsidRPr="000132F6" w:rsidRDefault="00A2434A" w:rsidP="003F040E">
                              <w:pPr>
                                <w:rPr>
                                  <w:lang w:val="nl-NL"/>
                                </w:rPr>
                              </w:pPr>
                            </w:p>
                          </w:txbxContent>
                        </wps:txbx>
                        <wps:bodyPr rot="0" vert="horz" wrap="square" lIns="91440" tIns="45720" rIns="91440" bIns="45720" anchor="t" anchorCtr="0" upright="1">
                          <a:noAutofit/>
                        </wps:bodyPr>
                      </wps:wsp>
                      <wps:wsp>
                        <wps:cNvPr id="562" name="Freeform 70"/>
                        <wps:cNvSpPr>
                          <a:spLocks/>
                        </wps:cNvSpPr>
                        <wps:spPr bwMode="auto">
                          <a:xfrm>
                            <a:off x="3312" y="3060"/>
                            <a:ext cx="828" cy="2160"/>
                          </a:xfrm>
                          <a:custGeom>
                            <a:avLst/>
                            <a:gdLst>
                              <a:gd name="T0" fmla="*/ 828 w 828"/>
                              <a:gd name="T1" fmla="*/ 0 h 2160"/>
                              <a:gd name="T2" fmla="*/ 363 w 828"/>
                              <a:gd name="T3" fmla="*/ 330 h 2160"/>
                              <a:gd name="T4" fmla="*/ 33 w 828"/>
                              <a:gd name="T5" fmla="*/ 945 h 2160"/>
                              <a:gd name="T6" fmla="*/ 168 w 828"/>
                              <a:gd name="T7" fmla="*/ 1680 h 2160"/>
                              <a:gd name="T8" fmla="*/ 828 w 828"/>
                              <a:gd name="T9" fmla="*/ 2160 h 2160"/>
                            </a:gdLst>
                            <a:ahLst/>
                            <a:cxnLst>
                              <a:cxn ang="0">
                                <a:pos x="T0" y="T1"/>
                              </a:cxn>
                              <a:cxn ang="0">
                                <a:pos x="T2" y="T3"/>
                              </a:cxn>
                              <a:cxn ang="0">
                                <a:pos x="T4" y="T5"/>
                              </a:cxn>
                              <a:cxn ang="0">
                                <a:pos x="T6" y="T7"/>
                              </a:cxn>
                              <a:cxn ang="0">
                                <a:pos x="T8" y="T9"/>
                              </a:cxn>
                            </a:cxnLst>
                            <a:rect l="0" t="0" r="r" b="b"/>
                            <a:pathLst>
                              <a:path w="828" h="2160">
                                <a:moveTo>
                                  <a:pt x="828" y="0"/>
                                </a:moveTo>
                                <a:cubicBezTo>
                                  <a:pt x="751" y="55"/>
                                  <a:pt x="495" y="173"/>
                                  <a:pt x="363" y="330"/>
                                </a:cubicBezTo>
                                <a:cubicBezTo>
                                  <a:pt x="231" y="487"/>
                                  <a:pt x="66" y="720"/>
                                  <a:pt x="33" y="945"/>
                                </a:cubicBezTo>
                                <a:cubicBezTo>
                                  <a:pt x="0" y="1170"/>
                                  <a:pt x="36" y="1478"/>
                                  <a:pt x="168" y="1680"/>
                                </a:cubicBezTo>
                                <a:cubicBezTo>
                                  <a:pt x="300" y="1882"/>
                                  <a:pt x="691" y="2060"/>
                                  <a:pt x="828"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71"/>
                        <wps:cNvSpPr>
                          <a:spLocks/>
                        </wps:cNvSpPr>
                        <wps:spPr bwMode="auto">
                          <a:xfrm>
                            <a:off x="4140" y="3060"/>
                            <a:ext cx="1007" cy="2160"/>
                          </a:xfrm>
                          <a:custGeom>
                            <a:avLst/>
                            <a:gdLst>
                              <a:gd name="T0" fmla="*/ 0 w 1007"/>
                              <a:gd name="T1" fmla="*/ 0 h 2160"/>
                              <a:gd name="T2" fmla="*/ 555 w 1007"/>
                              <a:gd name="T3" fmla="*/ 300 h 2160"/>
                              <a:gd name="T4" fmla="*/ 975 w 1007"/>
                              <a:gd name="T5" fmla="*/ 945 h 2160"/>
                              <a:gd name="T6" fmla="*/ 750 w 1007"/>
                              <a:gd name="T7" fmla="*/ 1740 h 2160"/>
                              <a:gd name="T8" fmla="*/ 180 w 1007"/>
                              <a:gd name="T9" fmla="*/ 2160 h 2160"/>
                            </a:gdLst>
                            <a:ahLst/>
                            <a:cxnLst>
                              <a:cxn ang="0">
                                <a:pos x="T0" y="T1"/>
                              </a:cxn>
                              <a:cxn ang="0">
                                <a:pos x="T2" y="T3"/>
                              </a:cxn>
                              <a:cxn ang="0">
                                <a:pos x="T4" y="T5"/>
                              </a:cxn>
                              <a:cxn ang="0">
                                <a:pos x="T6" y="T7"/>
                              </a:cxn>
                              <a:cxn ang="0">
                                <a:pos x="T8" y="T9"/>
                              </a:cxn>
                            </a:cxnLst>
                            <a:rect l="0" t="0" r="r" b="b"/>
                            <a:pathLst>
                              <a:path w="1007" h="2160">
                                <a:moveTo>
                                  <a:pt x="0" y="0"/>
                                </a:moveTo>
                                <a:cubicBezTo>
                                  <a:pt x="92" y="50"/>
                                  <a:pt x="392" y="142"/>
                                  <a:pt x="555" y="300"/>
                                </a:cubicBezTo>
                                <a:cubicBezTo>
                                  <a:pt x="718" y="458"/>
                                  <a:pt x="943" y="705"/>
                                  <a:pt x="975" y="945"/>
                                </a:cubicBezTo>
                                <a:cubicBezTo>
                                  <a:pt x="1007" y="1185"/>
                                  <a:pt x="882" y="1538"/>
                                  <a:pt x="750" y="1740"/>
                                </a:cubicBezTo>
                                <a:cubicBezTo>
                                  <a:pt x="618" y="1942"/>
                                  <a:pt x="299" y="2073"/>
                                  <a:pt x="180"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72"/>
                        <wps:cNvSpPr>
                          <a:spLocks/>
                        </wps:cNvSpPr>
                        <wps:spPr bwMode="auto">
                          <a:xfrm>
                            <a:off x="3720" y="3060"/>
                            <a:ext cx="420" cy="2160"/>
                          </a:xfrm>
                          <a:custGeom>
                            <a:avLst/>
                            <a:gdLst>
                              <a:gd name="T0" fmla="*/ 420 w 420"/>
                              <a:gd name="T1" fmla="*/ 0 h 2160"/>
                              <a:gd name="T2" fmla="*/ 60 w 420"/>
                              <a:gd name="T3" fmla="*/ 540 h 2160"/>
                              <a:gd name="T4" fmla="*/ 60 w 420"/>
                              <a:gd name="T5" fmla="*/ 1440 h 2160"/>
                              <a:gd name="T6" fmla="*/ 420 w 420"/>
                              <a:gd name="T7" fmla="*/ 2160 h 2160"/>
                            </a:gdLst>
                            <a:ahLst/>
                            <a:cxnLst>
                              <a:cxn ang="0">
                                <a:pos x="T0" y="T1"/>
                              </a:cxn>
                              <a:cxn ang="0">
                                <a:pos x="T2" y="T3"/>
                              </a:cxn>
                              <a:cxn ang="0">
                                <a:pos x="T4" y="T5"/>
                              </a:cxn>
                              <a:cxn ang="0">
                                <a:pos x="T6" y="T7"/>
                              </a:cxn>
                            </a:cxnLst>
                            <a:rect l="0" t="0" r="r" b="b"/>
                            <a:pathLst>
                              <a:path w="420" h="2160">
                                <a:moveTo>
                                  <a:pt x="420" y="0"/>
                                </a:moveTo>
                                <a:cubicBezTo>
                                  <a:pt x="270" y="150"/>
                                  <a:pt x="120" y="300"/>
                                  <a:pt x="60" y="540"/>
                                </a:cubicBezTo>
                                <a:cubicBezTo>
                                  <a:pt x="0" y="780"/>
                                  <a:pt x="0" y="1170"/>
                                  <a:pt x="60" y="1440"/>
                                </a:cubicBezTo>
                                <a:cubicBezTo>
                                  <a:pt x="120" y="1710"/>
                                  <a:pt x="360" y="2040"/>
                                  <a:pt x="420"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73"/>
                        <wps:cNvSpPr>
                          <a:spLocks/>
                        </wps:cNvSpPr>
                        <wps:spPr bwMode="auto">
                          <a:xfrm>
                            <a:off x="4140" y="3060"/>
                            <a:ext cx="600" cy="2160"/>
                          </a:xfrm>
                          <a:custGeom>
                            <a:avLst/>
                            <a:gdLst>
                              <a:gd name="T0" fmla="*/ 0 w 600"/>
                              <a:gd name="T1" fmla="*/ 0 h 2160"/>
                              <a:gd name="T2" fmla="*/ 360 w 600"/>
                              <a:gd name="T3" fmla="*/ 360 h 2160"/>
                              <a:gd name="T4" fmla="*/ 540 w 600"/>
                              <a:gd name="T5" fmla="*/ 720 h 2160"/>
                              <a:gd name="T6" fmla="*/ 540 w 600"/>
                              <a:gd name="T7" fmla="*/ 1440 h 2160"/>
                              <a:gd name="T8" fmla="*/ 180 w 600"/>
                              <a:gd name="T9" fmla="*/ 2160 h 2160"/>
                            </a:gdLst>
                            <a:ahLst/>
                            <a:cxnLst>
                              <a:cxn ang="0">
                                <a:pos x="T0" y="T1"/>
                              </a:cxn>
                              <a:cxn ang="0">
                                <a:pos x="T2" y="T3"/>
                              </a:cxn>
                              <a:cxn ang="0">
                                <a:pos x="T4" y="T5"/>
                              </a:cxn>
                              <a:cxn ang="0">
                                <a:pos x="T6" y="T7"/>
                              </a:cxn>
                              <a:cxn ang="0">
                                <a:pos x="T8" y="T9"/>
                              </a:cxn>
                            </a:cxnLst>
                            <a:rect l="0" t="0" r="r" b="b"/>
                            <a:pathLst>
                              <a:path w="600" h="2160">
                                <a:moveTo>
                                  <a:pt x="0" y="0"/>
                                </a:moveTo>
                                <a:cubicBezTo>
                                  <a:pt x="135" y="120"/>
                                  <a:pt x="270" y="240"/>
                                  <a:pt x="360" y="360"/>
                                </a:cubicBezTo>
                                <a:cubicBezTo>
                                  <a:pt x="450" y="480"/>
                                  <a:pt x="510" y="540"/>
                                  <a:pt x="540" y="720"/>
                                </a:cubicBezTo>
                                <a:cubicBezTo>
                                  <a:pt x="570" y="900"/>
                                  <a:pt x="600" y="1200"/>
                                  <a:pt x="540" y="1440"/>
                                </a:cubicBezTo>
                                <a:cubicBezTo>
                                  <a:pt x="480" y="1680"/>
                                  <a:pt x="240" y="2040"/>
                                  <a:pt x="180" y="2160"/>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74"/>
                        <wps:cNvSpPr>
                          <a:spLocks/>
                        </wps:cNvSpPr>
                        <wps:spPr bwMode="auto">
                          <a:xfrm>
                            <a:off x="4130" y="3060"/>
                            <a:ext cx="70" cy="2183"/>
                          </a:xfrm>
                          <a:custGeom>
                            <a:avLst/>
                            <a:gdLst>
                              <a:gd name="T0" fmla="*/ 10 w 70"/>
                              <a:gd name="T1" fmla="*/ 0 h 2183"/>
                              <a:gd name="T2" fmla="*/ 10 w 70"/>
                              <a:gd name="T3" fmla="*/ 900 h 2183"/>
                              <a:gd name="T4" fmla="*/ 70 w 70"/>
                              <a:gd name="T5" fmla="*/ 2183 h 2183"/>
                            </a:gdLst>
                            <a:ahLst/>
                            <a:cxnLst>
                              <a:cxn ang="0">
                                <a:pos x="T0" y="T1"/>
                              </a:cxn>
                              <a:cxn ang="0">
                                <a:pos x="T2" y="T3"/>
                              </a:cxn>
                              <a:cxn ang="0">
                                <a:pos x="T4" y="T5"/>
                              </a:cxn>
                            </a:cxnLst>
                            <a:rect l="0" t="0" r="r" b="b"/>
                            <a:pathLst>
                              <a:path w="70" h="2183">
                                <a:moveTo>
                                  <a:pt x="10" y="0"/>
                                </a:moveTo>
                                <a:cubicBezTo>
                                  <a:pt x="10" y="270"/>
                                  <a:pt x="0" y="536"/>
                                  <a:pt x="10" y="900"/>
                                </a:cubicBezTo>
                                <a:cubicBezTo>
                                  <a:pt x="20" y="1264"/>
                                  <a:pt x="58" y="1916"/>
                                  <a:pt x="70" y="2183"/>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75"/>
                        <wps:cNvSpPr>
                          <a:spLocks/>
                        </wps:cNvSpPr>
                        <wps:spPr bwMode="auto">
                          <a:xfrm>
                            <a:off x="4170" y="3060"/>
                            <a:ext cx="158" cy="2378"/>
                          </a:xfrm>
                          <a:custGeom>
                            <a:avLst/>
                            <a:gdLst>
                              <a:gd name="T0" fmla="*/ 0 w 158"/>
                              <a:gd name="T1" fmla="*/ 0 h 2378"/>
                              <a:gd name="T2" fmla="*/ 146 w 158"/>
                              <a:gd name="T3" fmla="*/ 932 h 2378"/>
                              <a:gd name="T4" fmla="*/ 75 w 158"/>
                              <a:gd name="T5" fmla="*/ 2168 h 2378"/>
                              <a:gd name="T6" fmla="*/ 60 w 158"/>
                              <a:gd name="T7" fmla="*/ 2190 h 2378"/>
                              <a:gd name="T8" fmla="*/ 38 w 158"/>
                              <a:gd name="T9" fmla="*/ 2183 h 2378"/>
                              <a:gd name="T10" fmla="*/ 146 w 158"/>
                              <a:gd name="T11" fmla="*/ 2192 h 2378"/>
                            </a:gdLst>
                            <a:ahLst/>
                            <a:cxnLst>
                              <a:cxn ang="0">
                                <a:pos x="T0" y="T1"/>
                              </a:cxn>
                              <a:cxn ang="0">
                                <a:pos x="T2" y="T3"/>
                              </a:cxn>
                              <a:cxn ang="0">
                                <a:pos x="T4" y="T5"/>
                              </a:cxn>
                              <a:cxn ang="0">
                                <a:pos x="T6" y="T7"/>
                              </a:cxn>
                              <a:cxn ang="0">
                                <a:pos x="T8" y="T9"/>
                              </a:cxn>
                              <a:cxn ang="0">
                                <a:pos x="T10" y="T11"/>
                              </a:cxn>
                            </a:cxnLst>
                            <a:rect l="0" t="0" r="r" b="b"/>
                            <a:pathLst>
                              <a:path w="158" h="2378">
                                <a:moveTo>
                                  <a:pt x="0" y="0"/>
                                </a:moveTo>
                                <a:cubicBezTo>
                                  <a:pt x="23" y="155"/>
                                  <a:pt x="134" y="571"/>
                                  <a:pt x="146" y="932"/>
                                </a:cubicBezTo>
                                <a:cubicBezTo>
                                  <a:pt x="158" y="1293"/>
                                  <a:pt x="89" y="1958"/>
                                  <a:pt x="75" y="2168"/>
                                </a:cubicBezTo>
                                <a:cubicBezTo>
                                  <a:pt x="61" y="2378"/>
                                  <a:pt x="66" y="2188"/>
                                  <a:pt x="60" y="2190"/>
                                </a:cubicBezTo>
                                <a:cubicBezTo>
                                  <a:pt x="54" y="2192"/>
                                  <a:pt x="24" y="2183"/>
                                  <a:pt x="38" y="2183"/>
                                </a:cubicBezTo>
                                <a:cubicBezTo>
                                  <a:pt x="52" y="2183"/>
                                  <a:pt x="124" y="2190"/>
                                  <a:pt x="146" y="2192"/>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76"/>
                        <wps:cNvSpPr>
                          <a:spLocks/>
                        </wps:cNvSpPr>
                        <wps:spPr bwMode="auto">
                          <a:xfrm>
                            <a:off x="3056" y="2993"/>
                            <a:ext cx="1099" cy="2302"/>
                          </a:xfrm>
                          <a:custGeom>
                            <a:avLst/>
                            <a:gdLst>
                              <a:gd name="T0" fmla="*/ 1032 w 1099"/>
                              <a:gd name="T1" fmla="*/ 0 h 2302"/>
                              <a:gd name="T2" fmla="*/ 372 w 1099"/>
                              <a:gd name="T3" fmla="*/ 397 h 2302"/>
                              <a:gd name="T4" fmla="*/ 4 w 1099"/>
                              <a:gd name="T5" fmla="*/ 1147 h 2302"/>
                              <a:gd name="T6" fmla="*/ 394 w 1099"/>
                              <a:gd name="T7" fmla="*/ 1897 h 2302"/>
                              <a:gd name="T8" fmla="*/ 1099 w 1099"/>
                              <a:gd name="T9" fmla="*/ 2302 h 2302"/>
                            </a:gdLst>
                            <a:ahLst/>
                            <a:cxnLst>
                              <a:cxn ang="0">
                                <a:pos x="T0" y="T1"/>
                              </a:cxn>
                              <a:cxn ang="0">
                                <a:pos x="T2" y="T3"/>
                              </a:cxn>
                              <a:cxn ang="0">
                                <a:pos x="T4" y="T5"/>
                              </a:cxn>
                              <a:cxn ang="0">
                                <a:pos x="T6" y="T7"/>
                              </a:cxn>
                              <a:cxn ang="0">
                                <a:pos x="T8" y="T9"/>
                              </a:cxn>
                            </a:cxnLst>
                            <a:rect l="0" t="0" r="r" b="b"/>
                            <a:pathLst>
                              <a:path w="1099" h="2302">
                                <a:moveTo>
                                  <a:pt x="1032" y="0"/>
                                </a:moveTo>
                                <a:cubicBezTo>
                                  <a:pt x="922" y="67"/>
                                  <a:pt x="543" y="206"/>
                                  <a:pt x="372" y="397"/>
                                </a:cubicBezTo>
                                <a:cubicBezTo>
                                  <a:pt x="201" y="588"/>
                                  <a:pt x="0" y="897"/>
                                  <a:pt x="4" y="1147"/>
                                </a:cubicBezTo>
                                <a:cubicBezTo>
                                  <a:pt x="8" y="1397"/>
                                  <a:pt x="212" y="1705"/>
                                  <a:pt x="394" y="1897"/>
                                </a:cubicBezTo>
                                <a:cubicBezTo>
                                  <a:pt x="576" y="2089"/>
                                  <a:pt x="952" y="2218"/>
                                  <a:pt x="1099" y="2302"/>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77"/>
                        <wps:cNvSpPr>
                          <a:spLocks/>
                        </wps:cNvSpPr>
                        <wps:spPr bwMode="auto">
                          <a:xfrm>
                            <a:off x="4215" y="3060"/>
                            <a:ext cx="1112" cy="2258"/>
                          </a:xfrm>
                          <a:custGeom>
                            <a:avLst/>
                            <a:gdLst>
                              <a:gd name="T0" fmla="*/ 105 w 1112"/>
                              <a:gd name="T1" fmla="*/ 0 h 2258"/>
                              <a:gd name="T2" fmla="*/ 758 w 1112"/>
                              <a:gd name="T3" fmla="*/ 248 h 2258"/>
                              <a:gd name="T4" fmla="*/ 1088 w 1112"/>
                              <a:gd name="T5" fmla="*/ 833 h 2258"/>
                              <a:gd name="T6" fmla="*/ 900 w 1112"/>
                              <a:gd name="T7" fmla="*/ 1650 h 2258"/>
                              <a:gd name="T8" fmla="*/ 0 w 1112"/>
                              <a:gd name="T9" fmla="*/ 2258 h 2258"/>
                            </a:gdLst>
                            <a:ahLst/>
                            <a:cxnLst>
                              <a:cxn ang="0">
                                <a:pos x="T0" y="T1"/>
                              </a:cxn>
                              <a:cxn ang="0">
                                <a:pos x="T2" y="T3"/>
                              </a:cxn>
                              <a:cxn ang="0">
                                <a:pos x="T4" y="T5"/>
                              </a:cxn>
                              <a:cxn ang="0">
                                <a:pos x="T6" y="T7"/>
                              </a:cxn>
                              <a:cxn ang="0">
                                <a:pos x="T8" y="T9"/>
                              </a:cxn>
                            </a:cxnLst>
                            <a:rect l="0" t="0" r="r" b="b"/>
                            <a:pathLst>
                              <a:path w="1112" h="2258">
                                <a:moveTo>
                                  <a:pt x="105" y="0"/>
                                </a:moveTo>
                                <a:cubicBezTo>
                                  <a:pt x="214" y="41"/>
                                  <a:pt x="594" y="109"/>
                                  <a:pt x="758" y="248"/>
                                </a:cubicBezTo>
                                <a:cubicBezTo>
                                  <a:pt x="922" y="387"/>
                                  <a:pt x="1064" y="599"/>
                                  <a:pt x="1088" y="833"/>
                                </a:cubicBezTo>
                                <a:cubicBezTo>
                                  <a:pt x="1112" y="1067"/>
                                  <a:pt x="1081" y="1412"/>
                                  <a:pt x="900" y="1650"/>
                                </a:cubicBezTo>
                                <a:cubicBezTo>
                                  <a:pt x="719" y="1888"/>
                                  <a:pt x="187" y="2131"/>
                                  <a:pt x="0" y="2258"/>
                                </a:cubicBezTo>
                              </a:path>
                            </a:pathLst>
                          </a:custGeom>
                          <a:noFill/>
                          <a:ln w="63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8DA9A74" id="Group 43" o:spid="_x0000_s1557" style="position:absolute;left:0;text-align:left;margin-left:136.5pt;margin-top:13.6pt;width:149.5pt;height:135pt;z-index:251668480;mso-position-horizontal-relative:text;mso-position-vertical-relative:text" coordorigin="2880,2824" coordsize="2700,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">
                <v:oval id="Oval 44" o:spid="_x0000_s1558" style="position:absolute;left:2880;top:2824;width:2700;height:2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">
                  <v:textbox>
                    <w:txbxContent>
                      <w:p w:rsidR="00A2434A" w:rsidRPr="000132F6" w:rsidRDefault="00A2434A" w:rsidP="003F040E">
                        <w:pPr>
                          <w:rPr>
                            <w:lang w:val="nl-NL"/>
                          </w:rPr>
                        </w:pPr>
                      </w:p>
                      <w:p w:rsidR="00A2434A" w:rsidRPr="000132F6" w:rsidRDefault="00A2434A" w:rsidP="003F040E">
                        <w:pPr>
                          <w:rPr>
                            <w:lang w:val="nl-NL"/>
                          </w:rPr>
                        </w:pPr>
                        <w:r>
                          <w:rPr>
                            <w:lang w:val="nl-NL"/>
                          </w:rPr>
                          <w:t xml:space="preserve">   </w:t>
                        </w:r>
                        <w:r w:rsidRPr="00D81668">
                          <w:rPr>
                            <w:sz w:val="20"/>
                            <w:szCs w:val="20"/>
                            <w:lang w:val="nl-NL"/>
                          </w:rPr>
                          <w:t>1</w:t>
                        </w:r>
                        <w:r>
                          <w:rPr>
                            <w:lang w:val="nl-NL"/>
                          </w:rPr>
                          <w:t xml:space="preserve">             </w:t>
                        </w:r>
                        <w:r w:rsidRPr="00D81668">
                          <w:rPr>
                            <w:sz w:val="20"/>
                            <w:szCs w:val="20"/>
                            <w:lang w:val="nl-NL"/>
                          </w:rPr>
                          <w:t>2</w:t>
                        </w:r>
                      </w:p>
                      <w:p w:rsidR="00A2434A" w:rsidRPr="000132F6" w:rsidRDefault="00A2434A" w:rsidP="003F040E">
                        <w:pPr>
                          <w:rPr>
                            <w:lang w:val="nl-NL"/>
                          </w:rPr>
                        </w:pPr>
                        <w:r w:rsidRPr="000132F6">
                          <w:rPr>
                            <w:lang w:val="nl-NL"/>
                          </w:rPr>
                          <w:t xml:space="preserve">                     </w:t>
                        </w:r>
                      </w:p>
                    </w:txbxContent>
                  </v:textbox>
                </v:oval>
                <v:group id="Group 45" o:spid="_x0000_s1559" style="position:absolute;left:3296;top:3992;width:1848;height:374" coordorigin="3128,3502" coordsize="12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group id="Group 46" o:spid="_x0000_s1560" style="position:absolute;left:3128;top:3504;width:578;height:250" coordorigin="3128,3504" coordsize="57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oundrect id="AutoShape 47" o:spid="_x0000_s1561" style="position:absolute;left:3128;top:3576;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" fillcolor="gray" strokeweight=".5pt">
                      <v:textbox>
                        <w:txbxContent>
                          <w:p w:rsidR="00A2434A" w:rsidRPr="000132F6" w:rsidRDefault="00A2434A" w:rsidP="003F040E">
                            <w:pPr>
                              <w:rPr>
                                <w:lang w:val="nl-NL"/>
                              </w:rPr>
                            </w:pPr>
                          </w:p>
                        </w:txbxContent>
                      </v:textbox>
                    </v:roundrect>
                    <v:roundrect id="AutoShape 48" o:spid="_x0000_s1562" style="position:absolute;left:3137;top:352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" fillcolor="gray" strokeweight=".5pt">
                      <v:textbox>
                        <w:txbxContent>
                          <w:p w:rsidR="00A2434A" w:rsidRPr="000132F6" w:rsidRDefault="00A2434A" w:rsidP="003F040E">
                            <w:pPr>
                              <w:rPr>
                                <w:lang w:val="nl-NL"/>
                              </w:rPr>
                            </w:pPr>
                          </w:p>
                        </w:txbxContent>
                      </v:textbox>
                    </v:roundrect>
                    <v:roundrect id="AutoShape 49" o:spid="_x0000_s1563" style="position:absolute;left:3362;top:3546;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" fillcolor="black" strokeweight=".5pt">
                      <v:textbox>
                        <w:txbxContent>
                          <w:p w:rsidR="00A2434A" w:rsidRPr="000132F6" w:rsidRDefault="00A2434A" w:rsidP="003F040E">
                            <w:pPr>
                              <w:rPr>
                                <w:lang w:val="nl-NL"/>
                              </w:rPr>
                            </w:pPr>
                          </w:p>
                        </w:txbxContent>
                      </v:textbox>
                    </v:roundrect>
                    <v:roundrect id="AutoShape 50" o:spid="_x0000_s1564" alt="Wide upward diagonal" style="position:absolute;left:3128;top:3576;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" fillcolor="black" strokecolor="gray" strokeweight=".5pt">
                      <v:fill r:id="rId115" o:title="" type="pattern"/>
                      <v:textbox>
                        <w:txbxContent>
                          <w:p w:rsidR="00A2434A" w:rsidRPr="000132F6" w:rsidRDefault="00A2434A" w:rsidP="003F040E">
                            <w:pPr>
                              <w:rPr>
                                <w:lang w:val="nl-NL"/>
                              </w:rPr>
                            </w:pPr>
                          </w:p>
                        </w:txbxContent>
                      </v:textbox>
                    </v:roundrect>
                    <v:roundrect id="AutoShape 51" o:spid="_x0000_s1565" alt="Wide upward diagonal" style="position:absolute;left:3136;top:3704;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" fillcolor="black" strokeweight=".5pt">
                      <v:fill r:id="rId115" o:title="" type="pattern"/>
                      <v:textbox>
                        <w:txbxContent>
                          <w:p w:rsidR="00A2434A" w:rsidRPr="000132F6" w:rsidRDefault="00A2434A" w:rsidP="003F040E">
                            <w:pPr>
                              <w:rPr>
                                <w:lang w:val="nl-NL"/>
                              </w:rPr>
                            </w:pPr>
                          </w:p>
                        </w:txbxContent>
                      </v:textbox>
                    </v:roundrect>
                    <v:roundrect id="AutoShape 52" o:spid="_x0000_s1566" alt="Wide upward diagonal" style="position:absolute;left:3137;top:3648;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" fillcolor="black" strokeweight=".5pt">
                      <v:fill r:id="rId115" o:title="" type="pattern"/>
                      <v:textbox>
                        <w:txbxContent>
                          <w:p w:rsidR="00A2434A" w:rsidRPr="000132F6" w:rsidRDefault="00A2434A" w:rsidP="003F040E">
                            <w:pPr>
                              <w:rPr>
                                <w:lang w:val="nl-NL"/>
                              </w:rPr>
                            </w:pPr>
                          </w:p>
                        </w:txbxContent>
                      </v:textbox>
                    </v:roundrect>
                    <v:roundrect id="AutoShape 53" o:spid="_x0000_s1567" style="position:absolute;left:3362;top:3682;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" fillcolor="black" strokeweight=".5pt">
                      <v:textbox>
                        <w:txbxContent>
                          <w:p w:rsidR="00A2434A" w:rsidRPr="000132F6" w:rsidRDefault="00A2434A" w:rsidP="003F040E">
                            <w:pPr>
                              <w:rPr>
                                <w:lang w:val="nl-NL"/>
                              </w:rPr>
                            </w:pPr>
                          </w:p>
                        </w:txbxContent>
                      </v:textbox>
                    </v:roundrect>
                    <v:roundrect id="AutoShape 54" o:spid="_x0000_s1568" style="position:absolute;left:3128;top:3648;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" fillcolor="#333" strokecolor="gray" strokeweight=".5pt">
                      <v:textbox>
                        <w:txbxContent>
                          <w:p w:rsidR="00A2434A" w:rsidRPr="000132F6" w:rsidRDefault="00A2434A" w:rsidP="003F040E">
                            <w:pPr>
                              <w:rPr>
                                <w:lang w:val="nl-NL"/>
                              </w:rPr>
                            </w:pPr>
                          </w:p>
                        </w:txbxContent>
                      </v:textbox>
                    </v:roundrect>
                  </v:group>
                  <v:group id="Group 55" o:spid="_x0000_s1569" style="position:absolute;left:3780;top:3502;width:569;height:114" coordorigin="3780,3404" coordsize="56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oundrect id="AutoShape 56" o:spid="_x0000_s1570" alt="Wide upward diagonal" style="position:absolute;left:3780;top:342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" fillcolor="black" strokecolor="gray" strokeweight=".5pt">
                      <v:fill r:id="rId115" o:title="" type="pattern"/>
                      <v:textbox>
                        <w:txbxContent>
                          <w:p w:rsidR="00A2434A" w:rsidRPr="000132F6" w:rsidRDefault="00A2434A" w:rsidP="003F040E">
                            <w:pPr>
                              <w:rPr>
                                <w:lang w:val="nl-NL"/>
                              </w:rPr>
                            </w:pPr>
                          </w:p>
                        </w:txbxContent>
                      </v:textbox>
                    </v:roundrect>
                    <v:roundrect id="AutoShape 57" o:spid="_x0000_s1571" alt="Wide upward diagonal" style="position:absolute;left:3780;top:3472;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" fillcolor="#333" strokecolor="gray" strokeweight=".5pt">
                      <v:fill r:id="rId115" o:title="" type="pattern"/>
                      <v:textbox>
                        <w:txbxContent>
                          <w:p w:rsidR="00A2434A" w:rsidRPr="000132F6" w:rsidRDefault="00A2434A" w:rsidP="003F040E">
                            <w:pPr>
                              <w:rPr>
                                <w:lang w:val="nl-NL"/>
                              </w:rPr>
                            </w:pPr>
                          </w:p>
                        </w:txbxContent>
                      </v:textbox>
                    </v:roundrect>
                    <v:roundrect id="AutoShape 58" o:spid="_x0000_s1572" style="position:absolute;left:3788;top:3474;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" fillcolor="black" strokecolor="gray" strokeweight=".5pt">
                      <v:textbox>
                        <w:txbxContent>
                          <w:p w:rsidR="00A2434A" w:rsidRPr="000132F6" w:rsidRDefault="00A2434A" w:rsidP="003F040E">
                            <w:pPr>
                              <w:rPr>
                                <w:lang w:val="nl-NL"/>
                              </w:rPr>
                            </w:pPr>
                          </w:p>
                        </w:txbxContent>
                      </v:textbox>
                    </v:roundrect>
                    <v:roundrect id="AutoShape 59" o:spid="_x0000_s1573" style="position:absolute;left:4232;top:3474;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" fillcolor="black" strokecolor="gray" strokeweight=".5pt">
                      <v:textbox>
                        <w:txbxContent>
                          <w:p w:rsidR="00A2434A" w:rsidRPr="000132F6" w:rsidRDefault="00A2434A" w:rsidP="003F040E">
                            <w:pPr>
                              <w:rPr>
                                <w:lang w:val="nl-NL"/>
                              </w:rPr>
                            </w:pPr>
                          </w:p>
                        </w:txbxContent>
                      </v:textbox>
                    </v:roundrect>
                    <v:roundrect id="AutoShape 60" o:spid="_x0000_s1574" style="position:absolute;left:4006;top:3446;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" fillcolor="black" strokeweight=".5pt">
                      <v:textbox>
                        <w:txbxContent>
                          <w:p w:rsidR="00A2434A" w:rsidRPr="000132F6" w:rsidRDefault="00A2434A" w:rsidP="003F040E">
                            <w:pPr>
                              <w:rPr>
                                <w:lang w:val="nl-NL"/>
                              </w:rPr>
                            </w:pPr>
                          </w:p>
                        </w:txbxContent>
                      </v:textbox>
                    </v:roundrect>
                  </v:group>
                  <v:group id="Group 61" o:spid="_x0000_s1575" style="position:absolute;left:3780;top:3618;width:576;height:114" coordorigin="4260,3880" coordsize="5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oundrect id="AutoShape 62" o:spid="_x0000_s1576" style="position:absolute;left:4260;top:390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" fillcolor="#333" strokecolor="gray" strokeweight=".5pt">
                      <v:textbox>
                        <w:txbxContent>
                          <w:p w:rsidR="00A2434A" w:rsidRPr="000132F6" w:rsidRDefault="00A2434A" w:rsidP="003F040E">
                            <w:pPr>
                              <w:rPr>
                                <w:lang w:val="nl-NL"/>
                              </w:rPr>
                            </w:pPr>
                          </w:p>
                        </w:txbxContent>
                      </v:textbox>
                    </v:roundrect>
                    <v:roundrect id="AutoShape 63" o:spid="_x0000_s1577" style="position:absolute;left:4267;top:3952;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" fillcolor="#333" strokecolor="gray" strokeweight=".5pt">
                      <v:textbox>
                        <w:txbxContent>
                          <w:p w:rsidR="00A2434A" w:rsidRPr="000132F6" w:rsidRDefault="00A2434A" w:rsidP="003F040E">
                            <w:pPr>
                              <w:rPr>
                                <w:lang w:val="nl-NL"/>
                              </w:rPr>
                            </w:pPr>
                          </w:p>
                        </w:txbxContent>
                      </v:textbox>
                    </v:roundrect>
                    <v:roundrect id="AutoShape 64" o:spid="_x0000_s1578" style="position:absolute;left:4260;top:3900;width:569;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" fillcolor="#333" strokecolor="gray" strokeweight=".5pt">
                      <v:textbox>
                        <w:txbxContent>
                          <w:p w:rsidR="00A2434A" w:rsidRPr="000132F6" w:rsidRDefault="00A2434A" w:rsidP="003F040E">
                            <w:pPr>
                              <w:rPr>
                                <w:lang w:val="nl-NL"/>
                              </w:rPr>
                            </w:pPr>
                          </w:p>
                        </w:txbxContent>
                      </v:textbox>
                    </v:roundrect>
                    <v:roundrect id="AutoShape 65" o:spid="_x0000_s1579" alt="Wide upward diagonal" style="position:absolute;left:4264;top:3896;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" fillcolor="black" strokecolor="gray" strokeweight=".5pt">
                      <v:fill r:id="rId115" o:title="" type="pattern"/>
                      <v:textbox>
                        <w:txbxContent>
                          <w:p w:rsidR="00A2434A" w:rsidRPr="000132F6" w:rsidRDefault="00A2434A" w:rsidP="003F040E">
                            <w:pPr>
                              <w:rPr>
                                <w:lang w:val="nl-NL"/>
                              </w:rPr>
                            </w:pPr>
                          </w:p>
                        </w:txbxContent>
                      </v:textbox>
                    </v:roundrect>
                    <v:roundrect id="AutoShape 66" o:spid="_x0000_s1580" alt="Wide upward diagonal" style="position:absolute;left:4704;top:3892;width:114;height: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" fillcolor="black" strokecolor="gray" strokeweight=".5pt">
                      <v:fill r:id="rId115" o:title="" type="pattern"/>
                      <v:textbox>
                        <w:txbxContent>
                          <w:p w:rsidR="00A2434A" w:rsidRPr="000132F6" w:rsidRDefault="00A2434A" w:rsidP="003F040E">
                            <w:pPr>
                              <w:rPr>
                                <w:lang w:val="nl-NL"/>
                              </w:rPr>
                            </w:pPr>
                          </w:p>
                        </w:txbxContent>
                      </v:textbox>
                    </v:roundrect>
                    <v:roundrect id="AutoShape 67" o:spid="_x0000_s1581" style="position:absolute;left:4482;top:3922;width:114;height:30;rotation: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" fillcolor="black" strokeweight=".5pt">
                      <v:textbox>
                        <w:txbxContent>
                          <w:p w:rsidR="00A2434A" w:rsidRPr="000132F6" w:rsidRDefault="00A2434A" w:rsidP="003F040E">
                            <w:pPr>
                              <w:rPr>
                                <w:lang w:val="nl-NL"/>
                              </w:rPr>
                            </w:pPr>
                          </w:p>
                        </w:txbxContent>
                      </v:textbox>
                    </v:roundrect>
                  </v:group>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8" o:spid="_x0000_s1582" type="#_x0000_t22" style="position:absolute;left:4140;top:522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">
                  <v:textbox>
                    <w:txbxContent>
                      <w:p w:rsidR="00A2434A" w:rsidRPr="000132F6" w:rsidRDefault="00A2434A" w:rsidP="003F040E">
                        <w:pPr>
                          <w:rPr>
                            <w:lang w:val="nl-NL"/>
                          </w:rPr>
                        </w:pPr>
                      </w:p>
                    </w:txbxContent>
                  </v:textbox>
                </v:shape>
                <v:shape id="AutoShape 69" o:spid="_x0000_s1583" type="#_x0000_t22" style="position:absolute;left:4084;top:28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">
                  <v:textbox>
                    <w:txbxContent>
                      <w:p w:rsidR="00A2434A" w:rsidRPr="000132F6" w:rsidRDefault="00A2434A" w:rsidP="003F040E">
                        <w:pPr>
                          <w:rPr>
                            <w:lang w:val="nl-NL"/>
                          </w:rPr>
                        </w:pPr>
                      </w:p>
                    </w:txbxContent>
                  </v:textbox>
                </v:shape>
                <v:shape id="Freeform 70" o:spid="_x0000_s1584" style="position:absolute;left:3312;top:3060;width:828;height:2160;visibility:visible;mso-wrap-style:square;v-text-anchor:top" coordsize="828,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" path="m828,c751,55,495,173,363,330,231,487,66,720,33,945v-33,225,3,533,135,735c300,1882,691,2060,828,2160e" filled="f" strokecolor="silver" strokeweight=".5pt">
                  <v:path arrowok="t" o:connecttype="custom" o:connectlocs="828,0;363,330;33,945;168,1680;828,2160" o:connectangles="0,0,0,0,0"/>
                </v:shape>
                <v:shape id="Freeform 71" o:spid="_x0000_s1585" style="position:absolute;left:4140;top:3060;width:1007;height:2160;visibility:visible;mso-wrap-style:square;v-text-anchor:top" coordsize="100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" path="m,c92,50,392,142,555,300,718,458,943,705,975,945v32,240,-93,593,-225,795c618,1942,299,2073,180,2160e" filled="f" strokecolor="silver" strokeweight=".5pt">
                  <v:path arrowok="t" o:connecttype="custom" o:connectlocs="0,0;555,300;975,945;750,1740;180,2160" o:connectangles="0,0,0,0,0"/>
                </v:shape>
                <v:shape id="Freeform 72" o:spid="_x0000_s1586" style="position:absolute;left:3720;top:3060;width:420;height:2160;visibility:visible;mso-wrap-style:square;v-text-anchor:top" coordsize="4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" path="m420,c270,150,120,300,60,540,,780,,1170,60,1440v60,270,300,600,360,720e" filled="f" strokecolor="silver" strokeweight=".5pt">
                  <v:path arrowok="t" o:connecttype="custom" o:connectlocs="420,0;60,540;60,1440;420,2160" o:connectangles="0,0,0,0"/>
                </v:shape>
                <v:shape id="Freeform 73" o:spid="_x0000_s1587" style="position:absolute;left:4140;top:3060;width:600;height:2160;visibility:visible;mso-wrap-style:square;v-text-anchor:top" coordsize="60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" path="m,c135,120,270,240,360,360v90,120,150,180,180,360c570,900,600,1200,540,1440v-60,240,-300,600,-360,720e" filled="f" strokecolor="silver" strokeweight=".5pt">
                  <v:path arrowok="t" o:connecttype="custom" o:connectlocs="0,0;360,360;540,720;540,1440;180,2160" o:connectangles="0,0,0,0,0"/>
                </v:shape>
                <v:shape id="Freeform 74" o:spid="_x0000_s1588" style="position:absolute;left:4130;top:3060;width:70;height:2183;visibility:visible;mso-wrap-style:square;v-text-anchor:top" coordsize="70,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" path="m10,v,270,-10,536,,900c20,1264,58,1916,70,2183e" filled="f" strokecolor="silver" strokeweight=".5pt">
                  <v:path arrowok="t" o:connecttype="custom" o:connectlocs="10,0;10,900;70,2183" o:connectangles="0,0,0"/>
                </v:shape>
                <v:shape id="Freeform 75" o:spid="_x0000_s1589" style="position:absolute;left:4170;top:3060;width:158;height:2378;visibility:visible;mso-wrap-style:square;v-text-anchor:top" coordsize="158,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" path="m,c23,155,134,571,146,932,158,1293,89,1958,75,2168v-14,210,-9,20,-15,22c54,2192,24,2183,38,2183v14,,86,7,108,9e" filled="f" strokecolor="silver" strokeweight=".5pt">
                  <v:path arrowok="t" o:connecttype="custom" o:connectlocs="0,0;146,932;75,2168;60,2190;38,2183;146,2192" o:connectangles="0,0,0,0,0,0"/>
                </v:shape>
                <v:shape id="Freeform 76" o:spid="_x0000_s1590" style="position:absolute;left:3056;top:2993;width:1099;height:2302;visibility:visible;mso-wrap-style:square;v-text-anchor:top" coordsize="1099,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" path="m1032,c922,67,543,206,372,397,201,588,,897,4,1147v4,250,208,558,390,750c576,2089,952,2218,1099,2302e" filled="f" strokecolor="silver" strokeweight=".5pt">
                  <v:path arrowok="t" o:connecttype="custom" o:connectlocs="1032,0;372,397;4,1147;394,1897;1099,2302" o:connectangles="0,0,0,0,0"/>
                </v:shape>
                <v:shape id="Freeform 77" o:spid="_x0000_s1591" style="position:absolute;left:4215;top:3060;width:1112;height:2258;visibility:visible;mso-wrap-style:square;v-text-anchor:top" coordsize="111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" path="m105,c214,41,594,109,758,248v164,139,306,351,330,585c1112,1067,1081,1412,900,1650,719,1888,187,2131,,2258e" filled="f" strokecolor="silver" strokeweight=".5pt">
                  <v:path arrowok="t" o:connecttype="custom" o:connectlocs="105,0;758,248;1088,833;900,1650;0,2258" o:connectangles="0,0,0,0,0"/>
                </v:shape>
              </v:group>
            </w:pict>
          </mc:Fallback>
        </mc:AlternateContent>
      </w: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ind w:left="776"/>
        <w:rPr>
          <w:sz w:val="26"/>
          <w:szCs w:val="26"/>
        </w:rPr>
      </w:pPr>
    </w:p>
    <w:p w:rsidR="003F040E" w:rsidRPr="00503924" w:rsidRDefault="003F040E" w:rsidP="003F040E">
      <w:pPr>
        <w:spacing w:line="288" w:lineRule="auto"/>
        <w:rPr>
          <w:sz w:val="26"/>
          <w:szCs w:val="26"/>
        </w:rPr>
      </w:pPr>
      <w:r w:rsidRPr="00503924">
        <w:rPr>
          <w:sz w:val="26"/>
          <w:szCs w:val="26"/>
        </w:rPr>
        <w:t xml:space="preserve">      </w:t>
      </w:r>
    </w:p>
    <w:p w:rsidR="003F040E" w:rsidRPr="00503924" w:rsidRDefault="003F040E" w:rsidP="003F040E">
      <w:pPr>
        <w:spacing w:line="288" w:lineRule="auto"/>
        <w:rPr>
          <w:sz w:val="26"/>
          <w:szCs w:val="26"/>
        </w:rPr>
      </w:pPr>
      <w:r w:rsidRPr="00503924">
        <w:rPr>
          <w:noProof/>
          <w:sz w:val="26"/>
          <w:szCs w:val="26"/>
          <w:lang w:val="en-US" w:eastAsia="en-US"/>
        </w:rPr>
        <mc:AlternateContent>
          <mc:Choice Requires="wps">
            <w:drawing>
              <wp:anchor distT="0" distB="0" distL="114300" distR="114300" simplePos="0" relativeHeight="251669504" behindDoc="0" locked="0" layoutInCell="1" allowOverlap="1" wp14:anchorId="11612F8C" wp14:editId="5869B964">
                <wp:simplePos x="0" y="0"/>
                <wp:positionH relativeFrom="column">
                  <wp:posOffset>3384550</wp:posOffset>
                </wp:positionH>
                <wp:positionV relativeFrom="paragraph">
                  <wp:posOffset>38735</wp:posOffset>
                </wp:positionV>
                <wp:extent cx="660400" cy="262890"/>
                <wp:effectExtent l="0" t="0" r="0" b="0"/>
                <wp:wrapSquare wrapText="left"/>
                <wp:docPr id="57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C96987" w:rsidRDefault="00A2434A" w:rsidP="003F040E">
                            <w:r w:rsidRPr="00C96987">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612F8C" id="Text Box 78" o:spid="_x0000_s1592" type="#_x0000_t202" style="position:absolute;margin-left:266.5pt;margin-top:3.05pt;width:52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" filled="f" stroked="f">
                <v:textbox>
                  <w:txbxContent>
                    <w:p w:rsidR="00A2434A" w:rsidRPr="00C96987" w:rsidRDefault="00A2434A" w:rsidP="003F040E">
                      <w:r w:rsidRPr="00C96987">
                        <w:t>Hình 1</w:t>
                      </w:r>
                    </w:p>
                  </w:txbxContent>
                </v:textbox>
                <w10:wrap type="square" side="left"/>
              </v:shape>
            </w:pict>
          </mc:Fallback>
        </mc:AlternateContent>
      </w:r>
    </w:p>
    <w:p w:rsidR="003F040E" w:rsidRPr="00503924" w:rsidRDefault="003F040E" w:rsidP="003F040E">
      <w:pPr>
        <w:spacing w:line="288" w:lineRule="auto"/>
        <w:rPr>
          <w:sz w:val="26"/>
          <w:szCs w:val="26"/>
        </w:rPr>
      </w:pPr>
    </w:p>
    <w:p w:rsidR="003F040E" w:rsidRPr="00503924" w:rsidRDefault="003F040E" w:rsidP="003F040E">
      <w:pPr>
        <w:spacing w:line="312" w:lineRule="auto"/>
        <w:rPr>
          <w:b/>
          <w:i/>
          <w:sz w:val="26"/>
          <w:szCs w:val="26"/>
        </w:rPr>
      </w:pPr>
      <w:r w:rsidRPr="00503924">
        <w:rPr>
          <w:sz w:val="26"/>
          <w:szCs w:val="26"/>
        </w:rPr>
        <w:t>b</w:t>
      </w:r>
      <w:r w:rsidRPr="00503924">
        <w:rPr>
          <w:b/>
          <w:sz w:val="26"/>
          <w:szCs w:val="26"/>
        </w:rPr>
        <w:t xml:space="preserve">. </w:t>
      </w:r>
      <w:r w:rsidRPr="00503924">
        <w:rPr>
          <w:sz w:val="26"/>
          <w:szCs w:val="26"/>
        </w:rPr>
        <w:t>Hai hợp tử của loài lúa nước (2n = 24) đã nguyên phân liên tiếp một số lần khác nhau. Môi trường nội bào đã cung cấp nguyên liệu cho cả quá trình nguyên phân của hai hợp tử trên tương đương với 2256 nhiễm sắc thể đơn.</w:t>
      </w:r>
    </w:p>
    <w:p w:rsidR="003F040E" w:rsidRPr="00503924" w:rsidRDefault="003F040E" w:rsidP="003F040E">
      <w:pPr>
        <w:pStyle w:val="ListParagraph"/>
        <w:spacing w:after="0"/>
        <w:ind w:left="0"/>
        <w:rPr>
          <w:rFonts w:ascii="Times New Roman" w:hAnsi="Times New Roman"/>
          <w:sz w:val="26"/>
          <w:szCs w:val="26"/>
          <w:lang w:val="vi-VN"/>
        </w:rPr>
      </w:pPr>
      <w:r w:rsidRPr="00503924">
        <w:rPr>
          <w:rFonts w:ascii="Times New Roman" w:hAnsi="Times New Roman"/>
          <w:sz w:val="26"/>
          <w:szCs w:val="26"/>
          <w:lang w:val="vi-VN"/>
        </w:rPr>
        <w:t xml:space="preserve">   - Tính tổng số tế bào con được tạo ra qua quá trình nguyên phân của hai hợp tử trên.</w:t>
      </w:r>
    </w:p>
    <w:p w:rsidR="003F040E" w:rsidRPr="00503924" w:rsidRDefault="003F040E" w:rsidP="003F040E">
      <w:pPr>
        <w:pStyle w:val="ListParagraph"/>
        <w:spacing w:after="0"/>
        <w:ind w:left="0"/>
        <w:rPr>
          <w:rFonts w:ascii="Times New Roman" w:hAnsi="Times New Roman"/>
          <w:sz w:val="26"/>
          <w:szCs w:val="26"/>
          <w:lang w:val="vi-VN"/>
        </w:rPr>
      </w:pPr>
      <w:r w:rsidRPr="00503924">
        <w:rPr>
          <w:rFonts w:ascii="Times New Roman" w:hAnsi="Times New Roman"/>
          <w:sz w:val="26"/>
          <w:szCs w:val="26"/>
          <w:lang w:val="vi-VN"/>
        </w:rPr>
        <w:t xml:space="preserve">    - Tính số lần nguyên phân của mỗi hợp tử. Biết rằng số tế bào con được tạo ra từ hợp tử I nhiều gấp đôi số tế bào con được tạo ra từ hợp tử II.</w:t>
      </w:r>
    </w:p>
    <w:p w:rsidR="007269EC" w:rsidRPr="00503924" w:rsidRDefault="003F040E" w:rsidP="007269EC">
      <w:pPr>
        <w:rPr>
          <w:sz w:val="26"/>
          <w:szCs w:val="26"/>
          <w:lang w:val="en-US"/>
        </w:rPr>
      </w:pPr>
      <w:r w:rsidRPr="00503924">
        <w:rPr>
          <w:sz w:val="26"/>
          <w:szCs w:val="26"/>
          <w:lang w:val="en-US"/>
        </w:rPr>
        <w:t>ĐA</w:t>
      </w:r>
    </w:p>
    <w:p w:rsidR="003F040E" w:rsidRPr="00503924" w:rsidRDefault="003F040E" w:rsidP="007269EC">
      <w:pPr>
        <w:rPr>
          <w:sz w:val="26"/>
          <w:szCs w:val="26"/>
          <w:lang w:val="en-US"/>
        </w:rPr>
      </w:pPr>
      <w:r w:rsidRPr="00503924">
        <w:rPr>
          <w:sz w:val="26"/>
          <w:szCs w:val="26"/>
          <w:lang w:val="en-US"/>
        </w:rPr>
        <w:lastRenderedPageBreak/>
        <w:t>a.</w:t>
      </w:r>
    </w:p>
    <w:p w:rsidR="003F040E" w:rsidRPr="00503924" w:rsidRDefault="003F040E" w:rsidP="003F040E">
      <w:pPr>
        <w:spacing w:line="360" w:lineRule="auto"/>
        <w:rPr>
          <w:sz w:val="26"/>
          <w:szCs w:val="26"/>
        </w:rPr>
      </w:pPr>
      <w:r w:rsidRPr="00503924">
        <w:rPr>
          <w:sz w:val="26"/>
          <w:szCs w:val="26"/>
        </w:rPr>
        <w:t>-</w:t>
      </w:r>
      <w:r w:rsidRPr="00503924">
        <w:rPr>
          <w:b/>
          <w:sz w:val="26"/>
          <w:szCs w:val="26"/>
        </w:rPr>
        <w:t xml:space="preserve"> </w:t>
      </w:r>
      <w:r w:rsidRPr="00503924">
        <w:rPr>
          <w:sz w:val="26"/>
          <w:szCs w:val="26"/>
        </w:rPr>
        <w:t xml:space="preserve">Đây là kì giữa của giảm phân I. </w:t>
      </w:r>
    </w:p>
    <w:p w:rsidR="003F040E" w:rsidRPr="00503924" w:rsidRDefault="003F040E" w:rsidP="003F040E">
      <w:pPr>
        <w:rPr>
          <w:sz w:val="26"/>
          <w:szCs w:val="26"/>
        </w:rPr>
      </w:pPr>
      <w:r w:rsidRPr="00503924">
        <w:rPr>
          <w:sz w:val="26"/>
          <w:szCs w:val="26"/>
        </w:rPr>
        <w:t>Vì 4 NST kép xếp thành 2 hàng trên mặt phẳng xích đạo của tế bào. Có sự trao đổi chéo giữa các cromatit trong các cặp NST kép tương đồng.</w:t>
      </w:r>
    </w:p>
    <w:p w:rsidR="003F040E" w:rsidRPr="00503924" w:rsidRDefault="003F040E" w:rsidP="003F040E">
      <w:pPr>
        <w:pStyle w:val="ListParagraph"/>
        <w:spacing w:after="0" w:line="240" w:lineRule="auto"/>
        <w:ind w:left="0"/>
        <w:rPr>
          <w:rFonts w:ascii="Times New Roman" w:hAnsi="Times New Roman"/>
          <w:b/>
          <w:sz w:val="26"/>
          <w:szCs w:val="26"/>
        </w:rPr>
      </w:pPr>
      <w:r w:rsidRPr="00503924">
        <w:rPr>
          <w:rFonts w:ascii="Times New Roman" w:hAnsi="Times New Roman"/>
          <w:sz w:val="26"/>
          <w:szCs w:val="26"/>
        </w:rPr>
        <w:t>b.</w:t>
      </w:r>
      <w:r w:rsidRPr="00503924">
        <w:rPr>
          <w:rFonts w:ascii="Times New Roman" w:hAnsi="Times New Roman"/>
          <w:i/>
          <w:sz w:val="26"/>
          <w:szCs w:val="26"/>
        </w:rPr>
        <w:t xml:space="preserve"> - </w:t>
      </w:r>
      <w:r w:rsidRPr="00503924">
        <w:rPr>
          <w:rFonts w:ascii="Times New Roman" w:hAnsi="Times New Roman"/>
          <w:b/>
          <w:sz w:val="26"/>
          <w:szCs w:val="26"/>
        </w:rPr>
        <w:t xml:space="preserve">Tính tổng số tế bào con: </w:t>
      </w:r>
    </w:p>
    <w:p w:rsidR="003F040E" w:rsidRPr="00503924" w:rsidRDefault="003F040E" w:rsidP="003F040E">
      <w:pPr>
        <w:pStyle w:val="ListParagraph"/>
        <w:spacing w:after="0" w:line="240" w:lineRule="auto"/>
        <w:ind w:left="0"/>
        <w:rPr>
          <w:rFonts w:ascii="Times New Roman" w:hAnsi="Times New Roman"/>
          <w:sz w:val="26"/>
          <w:szCs w:val="26"/>
        </w:rPr>
      </w:pPr>
      <w:r w:rsidRPr="00503924">
        <w:rPr>
          <w:rFonts w:ascii="Times New Roman" w:hAnsi="Times New Roman"/>
          <w:sz w:val="26"/>
          <w:szCs w:val="26"/>
        </w:rPr>
        <w:t>- gọi x là số lần nguyên phân của hợp tử I, số tế bào con sinh ra là 2</w:t>
      </w:r>
      <w:r w:rsidRPr="00503924">
        <w:rPr>
          <w:rFonts w:ascii="Times New Roman" w:hAnsi="Times New Roman"/>
          <w:sz w:val="26"/>
          <w:szCs w:val="26"/>
          <w:vertAlign w:val="superscript"/>
        </w:rPr>
        <w:t>x</w:t>
      </w:r>
      <w:r w:rsidRPr="00503924">
        <w:rPr>
          <w:rFonts w:ascii="Times New Roman" w:hAnsi="Times New Roman"/>
          <w:sz w:val="26"/>
          <w:szCs w:val="26"/>
        </w:rPr>
        <w:t>.</w:t>
      </w:r>
    </w:p>
    <w:p w:rsidR="003F040E" w:rsidRPr="00503924" w:rsidRDefault="003F040E" w:rsidP="003F040E">
      <w:pPr>
        <w:pStyle w:val="ListParagraph"/>
        <w:spacing w:after="0" w:line="240" w:lineRule="auto"/>
        <w:ind w:left="0"/>
        <w:rPr>
          <w:rFonts w:ascii="Times New Roman" w:hAnsi="Times New Roman"/>
          <w:sz w:val="26"/>
          <w:szCs w:val="26"/>
        </w:rPr>
      </w:pPr>
      <w:r w:rsidRPr="00503924">
        <w:rPr>
          <w:rFonts w:ascii="Times New Roman" w:hAnsi="Times New Roman"/>
          <w:sz w:val="26"/>
          <w:szCs w:val="26"/>
        </w:rPr>
        <w:t>-  gọi y là số lần nguyên phân của hợp tử I, số tế bào con sinh ra là 2</w:t>
      </w:r>
      <w:r w:rsidRPr="00503924">
        <w:rPr>
          <w:rFonts w:ascii="Times New Roman" w:hAnsi="Times New Roman"/>
          <w:sz w:val="26"/>
          <w:szCs w:val="26"/>
          <w:vertAlign w:val="superscript"/>
        </w:rPr>
        <w:t>y</w:t>
      </w:r>
      <w:r w:rsidRPr="00503924">
        <w:rPr>
          <w:rFonts w:ascii="Times New Roman" w:hAnsi="Times New Roman"/>
          <w:sz w:val="26"/>
          <w:szCs w:val="26"/>
        </w:rPr>
        <w:t>.</w:t>
      </w:r>
    </w:p>
    <w:p w:rsidR="003F040E" w:rsidRPr="00503924" w:rsidRDefault="003F040E" w:rsidP="003F040E">
      <w:pPr>
        <w:pStyle w:val="ListParagraph"/>
        <w:spacing w:after="0" w:line="240" w:lineRule="auto"/>
        <w:ind w:firstLine="720"/>
        <w:rPr>
          <w:rFonts w:ascii="Times New Roman" w:hAnsi="Times New Roman"/>
          <w:sz w:val="26"/>
          <w:szCs w:val="26"/>
        </w:rPr>
      </w:pPr>
      <w:r w:rsidRPr="00503924">
        <w:rPr>
          <w:rFonts w:ascii="Times New Roman" w:hAnsi="Times New Roman"/>
          <w:sz w:val="26"/>
          <w:szCs w:val="26"/>
        </w:rPr>
        <w:t>(x, y nguyên, dương)</w:t>
      </w:r>
    </w:p>
    <w:p w:rsidR="003F040E" w:rsidRPr="00503924" w:rsidRDefault="003F040E" w:rsidP="003F040E">
      <w:pPr>
        <w:pStyle w:val="ListParagraph"/>
        <w:spacing w:after="0" w:line="240" w:lineRule="auto"/>
        <w:ind w:left="0" w:firstLine="360"/>
        <w:rPr>
          <w:rFonts w:ascii="Times New Roman" w:hAnsi="Times New Roman"/>
          <w:sz w:val="26"/>
          <w:szCs w:val="26"/>
        </w:rPr>
      </w:pPr>
      <w:r w:rsidRPr="00503924">
        <w:rPr>
          <w:rFonts w:ascii="Times New Roman" w:hAnsi="Times New Roman"/>
          <w:sz w:val="26"/>
          <w:szCs w:val="26"/>
        </w:rPr>
        <w:t>Theo đề bài ta có phương trình: 24(2</w:t>
      </w:r>
      <w:r w:rsidRPr="00503924">
        <w:rPr>
          <w:rFonts w:ascii="Times New Roman" w:hAnsi="Times New Roman"/>
          <w:sz w:val="26"/>
          <w:szCs w:val="26"/>
          <w:vertAlign w:val="superscript"/>
        </w:rPr>
        <w:t>x</w:t>
      </w:r>
      <w:r w:rsidRPr="00503924">
        <w:rPr>
          <w:rFonts w:ascii="Times New Roman" w:hAnsi="Times New Roman"/>
          <w:sz w:val="26"/>
          <w:szCs w:val="26"/>
        </w:rPr>
        <w:t xml:space="preserve"> – 1) + 24(2</w:t>
      </w:r>
      <w:r w:rsidRPr="00503924">
        <w:rPr>
          <w:rFonts w:ascii="Times New Roman" w:hAnsi="Times New Roman"/>
          <w:sz w:val="26"/>
          <w:szCs w:val="26"/>
          <w:vertAlign w:val="superscript"/>
        </w:rPr>
        <w:t>y</w:t>
      </w:r>
      <w:r w:rsidRPr="00503924">
        <w:rPr>
          <w:rFonts w:ascii="Times New Roman" w:hAnsi="Times New Roman"/>
          <w:sz w:val="26"/>
          <w:szCs w:val="26"/>
        </w:rPr>
        <w:t xml:space="preserve"> – 1)= 2256</w:t>
      </w:r>
    </w:p>
    <w:p w:rsidR="003F040E" w:rsidRPr="00503924" w:rsidRDefault="003F040E" w:rsidP="00A8059B">
      <w:pPr>
        <w:pStyle w:val="ListParagraph"/>
        <w:numPr>
          <w:ilvl w:val="0"/>
          <w:numId w:val="8"/>
        </w:numPr>
        <w:spacing w:after="0" w:line="240" w:lineRule="auto"/>
        <w:rPr>
          <w:rFonts w:ascii="Times New Roman" w:hAnsi="Times New Roman"/>
          <w:sz w:val="26"/>
          <w:szCs w:val="26"/>
          <w:lang w:val="es-VE"/>
        </w:rPr>
      </w:pPr>
      <w:r w:rsidRPr="00503924">
        <w:rPr>
          <w:rFonts w:ascii="Times New Roman" w:hAnsi="Times New Roman"/>
          <w:sz w:val="26"/>
          <w:szCs w:val="26"/>
          <w:lang w:val="es-VE"/>
        </w:rPr>
        <w:t>Tổng số tế bào con:2</w:t>
      </w:r>
      <w:r w:rsidRPr="00503924">
        <w:rPr>
          <w:rFonts w:ascii="Times New Roman" w:hAnsi="Times New Roman"/>
          <w:sz w:val="26"/>
          <w:szCs w:val="26"/>
          <w:vertAlign w:val="superscript"/>
          <w:lang w:val="es-VE"/>
        </w:rPr>
        <w:t>x</w:t>
      </w:r>
      <w:r w:rsidRPr="00503924">
        <w:rPr>
          <w:rFonts w:ascii="Times New Roman" w:hAnsi="Times New Roman"/>
          <w:sz w:val="26"/>
          <w:szCs w:val="26"/>
          <w:lang w:val="es-VE"/>
        </w:rPr>
        <w:t xml:space="preserve"> + 2</w:t>
      </w:r>
      <w:r w:rsidRPr="00503924">
        <w:rPr>
          <w:rFonts w:ascii="Times New Roman" w:hAnsi="Times New Roman"/>
          <w:sz w:val="26"/>
          <w:szCs w:val="26"/>
          <w:vertAlign w:val="superscript"/>
          <w:lang w:val="es-VE"/>
        </w:rPr>
        <w:t>y</w:t>
      </w:r>
      <w:r w:rsidRPr="00503924">
        <w:rPr>
          <w:rFonts w:ascii="Times New Roman" w:hAnsi="Times New Roman"/>
          <w:sz w:val="26"/>
          <w:szCs w:val="26"/>
          <w:lang w:val="es-VE"/>
        </w:rPr>
        <w:t xml:space="preserve"> = 96 </w:t>
      </w:r>
    </w:p>
    <w:p w:rsidR="003F040E" w:rsidRPr="00503924" w:rsidRDefault="003F040E" w:rsidP="003F040E">
      <w:pPr>
        <w:pStyle w:val="ListParagraph"/>
        <w:spacing w:after="0" w:line="240" w:lineRule="auto"/>
        <w:ind w:left="0"/>
        <w:rPr>
          <w:rFonts w:ascii="Times New Roman" w:hAnsi="Times New Roman"/>
          <w:b/>
          <w:sz w:val="26"/>
          <w:szCs w:val="26"/>
          <w:lang w:val="es-VE"/>
        </w:rPr>
      </w:pPr>
      <w:r w:rsidRPr="00503924">
        <w:rPr>
          <w:rFonts w:ascii="Times New Roman" w:hAnsi="Times New Roman"/>
          <w:i/>
          <w:sz w:val="26"/>
          <w:szCs w:val="26"/>
          <w:lang w:val="es-VE"/>
        </w:rPr>
        <w:t xml:space="preserve">- </w:t>
      </w:r>
      <w:r w:rsidRPr="00503924">
        <w:rPr>
          <w:rFonts w:ascii="Times New Roman" w:hAnsi="Times New Roman"/>
          <w:b/>
          <w:sz w:val="26"/>
          <w:szCs w:val="26"/>
          <w:lang w:val="es-VE"/>
        </w:rPr>
        <w:t xml:space="preserve"> Tính số lần nguyên phân của mỗi hợp tử:</w:t>
      </w:r>
    </w:p>
    <w:p w:rsidR="003F040E" w:rsidRPr="00503924" w:rsidRDefault="003F040E" w:rsidP="003F040E">
      <w:pPr>
        <w:pStyle w:val="ListParagraph"/>
        <w:spacing w:after="0" w:line="240" w:lineRule="auto"/>
        <w:ind w:left="0"/>
        <w:rPr>
          <w:rFonts w:ascii="Times New Roman" w:hAnsi="Times New Roman"/>
          <w:sz w:val="26"/>
          <w:szCs w:val="26"/>
          <w:vertAlign w:val="superscript"/>
          <w:lang w:val="es-ES"/>
        </w:rPr>
      </w:pPr>
      <w:r w:rsidRPr="00503924">
        <w:rPr>
          <w:rFonts w:ascii="Times New Roman" w:hAnsi="Times New Roman"/>
          <w:b/>
          <w:sz w:val="26"/>
          <w:szCs w:val="26"/>
          <w:lang w:val="es-ES"/>
        </w:rPr>
        <w:t xml:space="preserve">Ta có </w:t>
      </w:r>
      <w:r w:rsidRPr="00503924">
        <w:rPr>
          <w:rFonts w:ascii="Times New Roman" w:hAnsi="Times New Roman"/>
          <w:bCs/>
          <w:iCs/>
          <w:sz w:val="26"/>
          <w:szCs w:val="26"/>
          <w:lang w:val="es-ES"/>
        </w:rPr>
        <w:t>2</w:t>
      </w:r>
      <w:r w:rsidRPr="00503924">
        <w:rPr>
          <w:rFonts w:ascii="Times New Roman" w:hAnsi="Times New Roman"/>
          <w:bCs/>
          <w:iCs/>
          <w:sz w:val="26"/>
          <w:szCs w:val="26"/>
          <w:vertAlign w:val="superscript"/>
          <w:lang w:val="es-ES"/>
        </w:rPr>
        <w:t>x</w:t>
      </w:r>
      <w:r w:rsidRPr="00503924">
        <w:rPr>
          <w:rFonts w:ascii="Times New Roman" w:hAnsi="Times New Roman"/>
          <w:b/>
          <w:sz w:val="26"/>
          <w:szCs w:val="26"/>
          <w:vertAlign w:val="superscript"/>
          <w:lang w:val="es-ES"/>
        </w:rPr>
        <w:t xml:space="preserve">  </w:t>
      </w:r>
      <w:r w:rsidRPr="00503924">
        <w:rPr>
          <w:rFonts w:ascii="Times New Roman" w:hAnsi="Times New Roman"/>
          <w:sz w:val="26"/>
          <w:szCs w:val="26"/>
          <w:lang w:val="es-ES"/>
        </w:rPr>
        <w:t>= 2.2</w:t>
      </w:r>
      <w:r w:rsidRPr="00503924">
        <w:rPr>
          <w:rFonts w:ascii="Times New Roman" w:hAnsi="Times New Roman"/>
          <w:sz w:val="26"/>
          <w:szCs w:val="26"/>
          <w:vertAlign w:val="superscript"/>
          <w:lang w:val="es-ES"/>
        </w:rPr>
        <w:t>y</w:t>
      </w:r>
    </w:p>
    <w:p w:rsidR="003F040E" w:rsidRPr="00503924" w:rsidRDefault="003F040E" w:rsidP="003F040E">
      <w:pPr>
        <w:pStyle w:val="ListParagraph"/>
        <w:spacing w:after="0" w:line="240" w:lineRule="auto"/>
        <w:ind w:left="0" w:firstLine="360"/>
        <w:rPr>
          <w:rFonts w:ascii="Times New Roman" w:hAnsi="Times New Roman"/>
          <w:sz w:val="26"/>
          <w:szCs w:val="26"/>
          <w:lang w:val="es-ES"/>
        </w:rPr>
      </w:pPr>
      <w:r w:rsidRPr="00503924">
        <w:rPr>
          <w:rFonts w:ascii="Times New Roman" w:hAnsi="Times New Roman"/>
          <w:sz w:val="26"/>
          <w:szCs w:val="26"/>
          <w:lang w:val="es-ES"/>
        </w:rPr>
        <w:t>&lt;=&gt; 2.2</w:t>
      </w:r>
      <w:r w:rsidRPr="00503924">
        <w:rPr>
          <w:rFonts w:ascii="Times New Roman" w:hAnsi="Times New Roman"/>
          <w:sz w:val="26"/>
          <w:szCs w:val="26"/>
          <w:vertAlign w:val="superscript"/>
          <w:lang w:val="es-ES"/>
        </w:rPr>
        <w:t>y</w:t>
      </w:r>
      <w:r w:rsidRPr="00503924">
        <w:rPr>
          <w:rFonts w:ascii="Times New Roman" w:hAnsi="Times New Roman"/>
          <w:sz w:val="26"/>
          <w:szCs w:val="26"/>
          <w:lang w:val="es-ES"/>
        </w:rPr>
        <w:t xml:space="preserve"> + 2</w:t>
      </w:r>
      <w:r w:rsidRPr="00503924">
        <w:rPr>
          <w:rFonts w:ascii="Times New Roman" w:hAnsi="Times New Roman"/>
          <w:sz w:val="26"/>
          <w:szCs w:val="26"/>
          <w:vertAlign w:val="superscript"/>
          <w:lang w:val="es-ES"/>
        </w:rPr>
        <w:t>y</w:t>
      </w:r>
      <w:r w:rsidRPr="00503924">
        <w:rPr>
          <w:rFonts w:ascii="Times New Roman" w:hAnsi="Times New Roman"/>
          <w:sz w:val="26"/>
          <w:szCs w:val="26"/>
          <w:lang w:val="es-ES"/>
        </w:rPr>
        <w:t xml:space="preserve"> = 96</w:t>
      </w:r>
    </w:p>
    <w:p w:rsidR="003F040E" w:rsidRPr="00503924" w:rsidRDefault="003F040E" w:rsidP="003F040E">
      <w:pPr>
        <w:rPr>
          <w:sz w:val="26"/>
          <w:szCs w:val="26"/>
          <w:lang w:val="es-ES"/>
        </w:rPr>
      </w:pPr>
      <w:r w:rsidRPr="00503924">
        <w:rPr>
          <w:sz w:val="26"/>
          <w:szCs w:val="26"/>
          <w:lang w:val="es-ES"/>
        </w:rPr>
        <w:t xml:space="preserve">        x= 6, y = 5. Vậy hợp tử I nguyên phân liên tiếp 6 lần, hợp tử II nguyên phân liên tiếp 5 lần.</w:t>
      </w:r>
    </w:p>
    <w:p w:rsidR="005F4FC7" w:rsidRPr="00503924" w:rsidRDefault="005F4FC7" w:rsidP="005F4FC7">
      <w:pPr>
        <w:pStyle w:val="PlainText"/>
        <w:spacing w:line="360" w:lineRule="auto"/>
        <w:rPr>
          <w:rFonts w:ascii="Times New Roman" w:hAnsi="Times New Roman" w:cs="Times New Roman"/>
          <w:b/>
          <w:sz w:val="26"/>
          <w:szCs w:val="26"/>
          <w:u w:val="single"/>
          <w:lang w:val="vi-VN"/>
        </w:rPr>
      </w:pPr>
      <w:r w:rsidRPr="00503924">
        <w:rPr>
          <w:rFonts w:ascii="Times New Roman" w:hAnsi="Times New Roman" w:cs="Times New Roman"/>
          <w:b/>
          <w:sz w:val="26"/>
          <w:szCs w:val="26"/>
          <w:u w:val="single"/>
          <w:lang w:val="vi-VN"/>
        </w:rPr>
        <w:t xml:space="preserve">Câu </w:t>
      </w:r>
      <w:r w:rsidR="002A7B89">
        <w:rPr>
          <w:rFonts w:ascii="Times New Roman" w:hAnsi="Times New Roman" w:cs="Times New Roman"/>
          <w:b/>
          <w:sz w:val="26"/>
          <w:szCs w:val="26"/>
          <w:u w:val="single"/>
          <w:lang w:val="en-GB"/>
        </w:rPr>
        <w:t>32</w:t>
      </w:r>
      <w:r w:rsidRPr="00503924">
        <w:rPr>
          <w:rFonts w:ascii="Times New Roman" w:hAnsi="Times New Roman" w:cs="Times New Roman"/>
          <w:b/>
          <w:sz w:val="26"/>
          <w:szCs w:val="26"/>
          <w:u w:val="single"/>
          <w:lang w:val="vi-VN"/>
        </w:rPr>
        <w:t>8 ( 2 điểm)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xml:space="preserve"> Theo dõi một tế bào mẹ ở một hoa đực của cà chua ( 2n= 24) giảm phân và hình thành hạt phấn. Thu hạt phấn rồi đem nuôi trong môi trường nuôi cấy nhân tạo đến giai đoạn tạo các mô sẹo. Nếu mô sẹo có 32 tế bào thì môi trường phải cung cấp bao nhiêu nhiễm sắc thể đơn mới tương đương cho toàn bộ quá trình trên ?</w:t>
      </w:r>
    </w:p>
    <w:p w:rsidR="005F4FC7" w:rsidRPr="00503924" w:rsidRDefault="005F4FC7" w:rsidP="005F4FC7">
      <w:pPr>
        <w:pStyle w:val="PlainText"/>
        <w:spacing w:line="360" w:lineRule="auto"/>
        <w:rPr>
          <w:rFonts w:ascii="Times New Roman" w:hAnsi="Times New Roman" w:cs="Times New Roman"/>
          <w:b/>
          <w:sz w:val="26"/>
          <w:szCs w:val="26"/>
          <w:u w:val="single"/>
          <w:lang w:val="vi-VN"/>
        </w:rPr>
      </w:pPr>
      <w:r w:rsidRPr="00503924">
        <w:rPr>
          <w:rFonts w:ascii="Times New Roman" w:hAnsi="Times New Roman" w:cs="Times New Roman"/>
          <w:b/>
          <w:sz w:val="26"/>
          <w:szCs w:val="26"/>
          <w:u w:val="single"/>
          <w:lang w:val="vi-VN"/>
        </w:rPr>
        <w:t>Đáp án</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xml:space="preserve">-Số NST môi trường cần cung cấp để tạo ra tế bào đơn bội từ 1 tế bào mẹ : 2n= 24 NST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-Số NST môi trường cần cung cấp để tạo ra các hạt phấn từ 1 tế bào đơn bội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4x n= 48 NST         0,25đ</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Nếu mỗi mô sẹo có 32 tế bào thì số lần phân bào của một nhân sinh dưỡng trong một hạt phấn là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2</w:t>
      </w:r>
      <w:r w:rsidRPr="00503924">
        <w:rPr>
          <w:rFonts w:ascii="Times New Roman" w:hAnsi="Times New Roman" w:cs="Times New Roman"/>
          <w:sz w:val="26"/>
          <w:szCs w:val="26"/>
          <w:vertAlign w:val="superscript"/>
          <w:lang w:val="vi-VN"/>
        </w:rPr>
        <w:t>k</w:t>
      </w:r>
      <w:r w:rsidRPr="00503924">
        <w:rPr>
          <w:rFonts w:ascii="Times New Roman" w:hAnsi="Times New Roman" w:cs="Times New Roman"/>
          <w:sz w:val="26"/>
          <w:szCs w:val="26"/>
          <w:lang w:val="vi-VN"/>
        </w:rPr>
        <w:t>= 32</w:t>
      </w:r>
      <w:r w:rsidRPr="00503924">
        <w:rPr>
          <w:rFonts w:ascii="Times New Roman" w:hAnsi="Times New Roman" w:cs="Times New Roman"/>
          <w:sz w:val="26"/>
          <w:szCs w:val="26"/>
          <w:lang w:val="fr-FR"/>
        </w:rPr>
        <w:sym w:font="Wingdings" w:char="F0E0"/>
      </w:r>
      <w:r w:rsidRPr="00503924">
        <w:rPr>
          <w:rFonts w:ascii="Times New Roman" w:hAnsi="Times New Roman" w:cs="Times New Roman"/>
          <w:sz w:val="26"/>
          <w:szCs w:val="26"/>
          <w:lang w:val="vi-VN"/>
        </w:rPr>
        <w:t xml:space="preserve"> k= 5                0,25đ</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Số nhiễm sắc thể tương đương môi trường cung cấp để tạo ra mỗi mô sẹo là</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n. ( 2</w:t>
      </w:r>
      <w:r w:rsidRPr="00503924">
        <w:rPr>
          <w:rFonts w:ascii="Times New Roman" w:hAnsi="Times New Roman" w:cs="Times New Roman"/>
          <w:sz w:val="26"/>
          <w:szCs w:val="26"/>
          <w:vertAlign w:val="superscript"/>
          <w:lang w:val="vi-VN"/>
        </w:rPr>
        <w:t>5</w:t>
      </w:r>
      <w:r w:rsidRPr="00503924">
        <w:rPr>
          <w:rFonts w:ascii="Times New Roman" w:hAnsi="Times New Roman" w:cs="Times New Roman"/>
          <w:sz w:val="26"/>
          <w:szCs w:val="26"/>
          <w:lang w:val="vi-VN"/>
        </w:rPr>
        <w:t xml:space="preserve">- 1)= 372 NST       0,25 đ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Số nhiễm sắc thể cần cung cấp cho 4 mô sẹo là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xml:space="preserve">4x 372= 1488 NST          0,25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t>- Số nhiễm sắc thể mới  tương đương môi trường nội bào phải cung cấp cho toàn bộ quá trình là :</w:t>
      </w:r>
    </w:p>
    <w:p w:rsidR="005F4FC7" w:rsidRPr="00503924" w:rsidRDefault="005F4FC7" w:rsidP="005F4FC7">
      <w:pPr>
        <w:pStyle w:val="PlainText"/>
        <w:spacing w:line="360" w:lineRule="auto"/>
        <w:rPr>
          <w:rFonts w:ascii="Times New Roman" w:hAnsi="Times New Roman" w:cs="Times New Roman"/>
          <w:sz w:val="26"/>
          <w:szCs w:val="26"/>
          <w:lang w:val="vi-VN"/>
        </w:rPr>
      </w:pPr>
      <w:r w:rsidRPr="00503924">
        <w:rPr>
          <w:rFonts w:ascii="Times New Roman" w:hAnsi="Times New Roman" w:cs="Times New Roman"/>
          <w:sz w:val="26"/>
          <w:szCs w:val="26"/>
          <w:lang w:val="vi-VN"/>
        </w:rPr>
        <w:lastRenderedPageBreak/>
        <w:t>2n + 4n + 4. n ( 2</w:t>
      </w:r>
      <w:r w:rsidRPr="00503924">
        <w:rPr>
          <w:rFonts w:ascii="Times New Roman" w:hAnsi="Times New Roman" w:cs="Times New Roman"/>
          <w:sz w:val="26"/>
          <w:szCs w:val="26"/>
          <w:vertAlign w:val="superscript"/>
          <w:lang w:val="vi-VN"/>
        </w:rPr>
        <w:t>5</w:t>
      </w:r>
      <w:r w:rsidRPr="00503924">
        <w:rPr>
          <w:rFonts w:ascii="Times New Roman" w:hAnsi="Times New Roman" w:cs="Times New Roman"/>
          <w:sz w:val="26"/>
          <w:szCs w:val="26"/>
          <w:lang w:val="vi-VN"/>
        </w:rPr>
        <w:t>-1)= 130 n = 1560 NST              1đ điểm</w:t>
      </w:r>
    </w:p>
    <w:p w:rsidR="00B5470C" w:rsidRPr="00503924" w:rsidRDefault="002A7B89" w:rsidP="00B5470C">
      <w:pPr>
        <w:spacing w:line="264" w:lineRule="auto"/>
        <w:rPr>
          <w:b/>
          <w:sz w:val="26"/>
          <w:szCs w:val="26"/>
          <w:lang w:val="pt-BR"/>
        </w:rPr>
      </w:pPr>
      <w:r w:rsidRPr="002A7B89">
        <w:rPr>
          <w:b/>
          <w:sz w:val="26"/>
          <w:szCs w:val="26"/>
          <w:u w:val="single"/>
          <w:lang w:val="pt-BR"/>
        </w:rPr>
        <w:t>CÂU 329</w:t>
      </w:r>
      <w:r w:rsidR="00B5470C" w:rsidRPr="00503924">
        <w:rPr>
          <w:b/>
          <w:sz w:val="26"/>
          <w:szCs w:val="26"/>
          <w:lang w:val="pt-BR"/>
        </w:rPr>
        <w:t>. Phân bào (2 điểm)</w:t>
      </w:r>
    </w:p>
    <w:p w:rsidR="00B5470C" w:rsidRPr="00503924" w:rsidRDefault="00B5470C" w:rsidP="00B5470C">
      <w:pPr>
        <w:spacing w:line="264" w:lineRule="auto"/>
        <w:rPr>
          <w:sz w:val="26"/>
          <w:szCs w:val="26"/>
          <w:lang w:val="pt-BR"/>
        </w:rPr>
      </w:pPr>
      <w:r w:rsidRPr="00503924">
        <w:rPr>
          <w:sz w:val="26"/>
          <w:szCs w:val="26"/>
          <w:lang w:val="pt-BR"/>
        </w:rPr>
        <w:t>a. (1,5đ). Cho ba kiểu chu kì tế bào được mình họa theo sơ đồ sau:</w:t>
      </w:r>
    </w:p>
    <w:p w:rsidR="00B5470C" w:rsidRPr="00503924" w:rsidRDefault="00B5470C" w:rsidP="00B5470C">
      <w:pPr>
        <w:tabs>
          <w:tab w:val="left" w:pos="3231"/>
          <w:tab w:val="left" w:pos="4145"/>
          <w:tab w:val="left" w:pos="5121"/>
          <w:tab w:val="left" w:pos="6111"/>
          <w:tab w:val="left" w:pos="6674"/>
        </w:tabs>
        <w:spacing w:line="264" w:lineRule="auto"/>
        <w:rPr>
          <w:sz w:val="26"/>
          <w:szCs w:val="26"/>
        </w:rPr>
      </w:pPr>
      <w:r w:rsidRPr="00503924">
        <w:rPr>
          <w:noProof/>
          <w:sz w:val="26"/>
          <w:szCs w:val="26"/>
          <w:lang w:val="en-US" w:eastAsia="en-US"/>
        </w:rPr>
        <mc:AlternateContent>
          <mc:Choice Requires="wps">
            <w:drawing>
              <wp:anchor distT="0" distB="0" distL="114300" distR="114300" simplePos="0" relativeHeight="251689984" behindDoc="0" locked="0" layoutInCell="1" allowOverlap="1" wp14:anchorId="1732BF4C" wp14:editId="10E1740E">
                <wp:simplePos x="0" y="0"/>
                <wp:positionH relativeFrom="column">
                  <wp:posOffset>4032250</wp:posOffset>
                </wp:positionH>
                <wp:positionV relativeFrom="paragraph">
                  <wp:posOffset>14605</wp:posOffset>
                </wp:positionV>
                <wp:extent cx="167005" cy="119380"/>
                <wp:effectExtent l="8890" t="6350" r="5080" b="7620"/>
                <wp:wrapNone/>
                <wp:docPr id="572" name="Rectangle 134"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BBAB2F" id="Rectangle 134" o:spid="_x0000_s1026" alt="5%" style="position:absolute;margin-left:317.5pt;margin-top:1.15pt;width:13.15pt;height:9.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88960" behindDoc="0" locked="0" layoutInCell="1" allowOverlap="1" wp14:anchorId="342E0A13" wp14:editId="654559F2">
                <wp:simplePos x="0" y="0"/>
                <wp:positionH relativeFrom="column">
                  <wp:posOffset>3766185</wp:posOffset>
                </wp:positionH>
                <wp:positionV relativeFrom="paragraph">
                  <wp:posOffset>14605</wp:posOffset>
                </wp:positionV>
                <wp:extent cx="266065" cy="119380"/>
                <wp:effectExtent l="9525" t="6350" r="10160" b="7620"/>
                <wp:wrapNone/>
                <wp:docPr id="573" name="Rectangle 133"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3E39F3A" id="Rectangle 133" o:spid="_x0000_s1026" alt="Large grid" style="position:absolute;margin-left:296.55pt;margin-top:1.15pt;width:20.95pt;height: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" fillcolor="black">
                <v:fill r:id="rId117"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87936" behindDoc="0" locked="0" layoutInCell="1" allowOverlap="1" wp14:anchorId="309895B5" wp14:editId="68B41B6A">
                <wp:simplePos x="0" y="0"/>
                <wp:positionH relativeFrom="column">
                  <wp:posOffset>3394710</wp:posOffset>
                </wp:positionH>
                <wp:positionV relativeFrom="paragraph">
                  <wp:posOffset>19685</wp:posOffset>
                </wp:positionV>
                <wp:extent cx="371475" cy="114300"/>
                <wp:effectExtent l="9525" t="11430" r="9525" b="7620"/>
                <wp:wrapNone/>
                <wp:docPr id="57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4BC8B6" id="Rectangle 132" o:spid="_x0000_s1026" style="position:absolute;margin-left:267.3pt;margin-top:1.55pt;width:29.2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" fillcolor="black"/>
            </w:pict>
          </mc:Fallback>
        </mc:AlternateContent>
      </w:r>
      <w:r w:rsidRPr="00503924">
        <w:rPr>
          <w:noProof/>
          <w:sz w:val="26"/>
          <w:szCs w:val="26"/>
          <w:lang w:val="en-US" w:eastAsia="en-US"/>
        </w:rPr>
        <mc:AlternateContent>
          <mc:Choice Requires="wps">
            <w:drawing>
              <wp:anchor distT="0" distB="0" distL="114300" distR="114300" simplePos="0" relativeHeight="251686912" behindDoc="0" locked="0" layoutInCell="1" allowOverlap="1" wp14:anchorId="608CA977" wp14:editId="0F4E3305">
                <wp:simplePos x="0" y="0"/>
                <wp:positionH relativeFrom="column">
                  <wp:posOffset>3025775</wp:posOffset>
                </wp:positionH>
                <wp:positionV relativeFrom="paragraph">
                  <wp:posOffset>19685</wp:posOffset>
                </wp:positionV>
                <wp:extent cx="368935" cy="119380"/>
                <wp:effectExtent l="12065" t="11430" r="9525" b="12065"/>
                <wp:wrapNone/>
                <wp:docPr id="575" name="Rectangle 131"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57EB94E" id="Rectangle 131" o:spid="_x0000_s1026" alt="Light upward diagonal" style="position:absolute;margin-left:238.25pt;margin-top:1.55pt;width:29.05pt;height:9.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" fillcolor="black">
                <v:fill r:id="rId118"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85888" behindDoc="0" locked="0" layoutInCell="1" allowOverlap="1" wp14:anchorId="4607F2CD" wp14:editId="39FA6DDA">
                <wp:simplePos x="0" y="0"/>
                <wp:positionH relativeFrom="column">
                  <wp:posOffset>2858770</wp:posOffset>
                </wp:positionH>
                <wp:positionV relativeFrom="paragraph">
                  <wp:posOffset>19685</wp:posOffset>
                </wp:positionV>
                <wp:extent cx="167005" cy="119380"/>
                <wp:effectExtent l="6985" t="11430" r="6985" b="12065"/>
                <wp:wrapNone/>
                <wp:docPr id="576" name="Rectangle 130"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4A1653D" id="Rectangle 130" o:spid="_x0000_s1026" alt="5%" style="position:absolute;margin-left:225.1pt;margin-top:1.55pt;width:13.15pt;height: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84864" behindDoc="0" locked="0" layoutInCell="1" allowOverlap="1" wp14:anchorId="575513B1" wp14:editId="75E162C9">
                <wp:simplePos x="0" y="0"/>
                <wp:positionH relativeFrom="column">
                  <wp:posOffset>2592705</wp:posOffset>
                </wp:positionH>
                <wp:positionV relativeFrom="paragraph">
                  <wp:posOffset>19685</wp:posOffset>
                </wp:positionV>
                <wp:extent cx="266065" cy="119380"/>
                <wp:effectExtent l="7620" t="11430" r="12065" b="12065"/>
                <wp:wrapNone/>
                <wp:docPr id="577" name="Rectangle 129"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2D31D2" id="Rectangle 129" o:spid="_x0000_s1026" alt="Large grid" style="position:absolute;margin-left:204.15pt;margin-top:1.55pt;width:20.95pt;height:9.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" fillcolor="black">
                <v:fill r:id="rId117"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83840" behindDoc="0" locked="0" layoutInCell="1" allowOverlap="1" wp14:anchorId="6297B207" wp14:editId="70959DDE">
                <wp:simplePos x="0" y="0"/>
                <wp:positionH relativeFrom="column">
                  <wp:posOffset>2221230</wp:posOffset>
                </wp:positionH>
                <wp:positionV relativeFrom="paragraph">
                  <wp:posOffset>24765</wp:posOffset>
                </wp:positionV>
                <wp:extent cx="371475" cy="114300"/>
                <wp:effectExtent l="7620" t="6985" r="11430" b="12065"/>
                <wp:wrapNone/>
                <wp:docPr id="57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3E222D" id="Rectangle 128" o:spid="_x0000_s1026" style="position:absolute;margin-left:174.9pt;margin-top:1.95pt;width:29.25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" fillcolor="black"/>
            </w:pict>
          </mc:Fallback>
        </mc:AlternateContent>
      </w:r>
      <w:r w:rsidRPr="00503924">
        <w:rPr>
          <w:noProof/>
          <w:sz w:val="26"/>
          <w:szCs w:val="26"/>
          <w:lang w:val="en-US" w:eastAsia="en-US"/>
        </w:rPr>
        <mc:AlternateContent>
          <mc:Choice Requires="wps">
            <w:drawing>
              <wp:anchor distT="0" distB="0" distL="114300" distR="114300" simplePos="0" relativeHeight="251682816" behindDoc="0" locked="0" layoutInCell="1" allowOverlap="1" wp14:anchorId="36D639FF" wp14:editId="537BB84A">
                <wp:simplePos x="0" y="0"/>
                <wp:positionH relativeFrom="column">
                  <wp:posOffset>1852295</wp:posOffset>
                </wp:positionH>
                <wp:positionV relativeFrom="paragraph">
                  <wp:posOffset>24765</wp:posOffset>
                </wp:positionV>
                <wp:extent cx="368935" cy="119380"/>
                <wp:effectExtent l="10160" t="6985" r="11430" b="6985"/>
                <wp:wrapNone/>
                <wp:docPr id="579" name="Rectangle 127"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9017049" id="Rectangle 127" o:spid="_x0000_s1026" alt="Light upward diagonal" style="position:absolute;margin-left:145.85pt;margin-top:1.95pt;width:29.05pt;height: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" fillcolor="black">
                <v:fill r:id="rId118"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77696" behindDoc="0" locked="0" layoutInCell="1" allowOverlap="1" wp14:anchorId="4C59C1C1" wp14:editId="2A6ADEE8">
                <wp:simplePos x="0" y="0"/>
                <wp:positionH relativeFrom="column">
                  <wp:posOffset>1685290</wp:posOffset>
                </wp:positionH>
                <wp:positionV relativeFrom="paragraph">
                  <wp:posOffset>24765</wp:posOffset>
                </wp:positionV>
                <wp:extent cx="167005" cy="119380"/>
                <wp:effectExtent l="5080" t="6985" r="8890" b="6985"/>
                <wp:wrapNone/>
                <wp:docPr id="580" name="Rectangle 122"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FD0A5D8" id="Rectangle 122" o:spid="_x0000_s1026" alt="5%" style="position:absolute;margin-left:132.7pt;margin-top:1.95pt;width:13.15pt;height: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76672" behindDoc="0" locked="0" layoutInCell="1" allowOverlap="1" wp14:anchorId="60F6434B" wp14:editId="62808C5B">
                <wp:simplePos x="0" y="0"/>
                <wp:positionH relativeFrom="column">
                  <wp:posOffset>1419225</wp:posOffset>
                </wp:positionH>
                <wp:positionV relativeFrom="paragraph">
                  <wp:posOffset>24765</wp:posOffset>
                </wp:positionV>
                <wp:extent cx="266065" cy="119380"/>
                <wp:effectExtent l="5715" t="6985" r="13970" b="6985"/>
                <wp:wrapNone/>
                <wp:docPr id="581" name="Rectangle 121"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9905D31" id="Rectangle 121" o:spid="_x0000_s1026" alt="Large grid" style="position:absolute;margin-left:111.75pt;margin-top:1.95pt;width:20.95pt;height: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" fillcolor="black">
                <v:fill r:id="rId117"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73600" behindDoc="0" locked="0" layoutInCell="1" allowOverlap="1" wp14:anchorId="78955F6A" wp14:editId="157A55FA">
                <wp:simplePos x="0" y="0"/>
                <wp:positionH relativeFrom="column">
                  <wp:posOffset>1047750</wp:posOffset>
                </wp:positionH>
                <wp:positionV relativeFrom="paragraph">
                  <wp:posOffset>29845</wp:posOffset>
                </wp:positionV>
                <wp:extent cx="371475" cy="114300"/>
                <wp:effectExtent l="5715" t="12065" r="13335" b="6985"/>
                <wp:wrapNone/>
                <wp:docPr id="58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A6FBCA" id="Rectangle 118" o:spid="_x0000_s1026" style="position:absolute;margin-left:82.5pt;margin-top:2.35pt;width:29.2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" fillcolor="black"/>
            </w:pict>
          </mc:Fallback>
        </mc:AlternateContent>
      </w:r>
      <w:r w:rsidRPr="00503924">
        <w:rPr>
          <w:noProof/>
          <w:sz w:val="26"/>
          <w:szCs w:val="26"/>
          <w:lang w:val="en-US" w:eastAsia="en-US"/>
        </w:rPr>
        <mc:AlternateContent>
          <mc:Choice Requires="wps">
            <w:drawing>
              <wp:anchor distT="0" distB="0" distL="114300" distR="114300" simplePos="0" relativeHeight="251675648" behindDoc="0" locked="0" layoutInCell="1" allowOverlap="1" wp14:anchorId="11412407" wp14:editId="0B0FC99B">
                <wp:simplePos x="0" y="0"/>
                <wp:positionH relativeFrom="column">
                  <wp:posOffset>678815</wp:posOffset>
                </wp:positionH>
                <wp:positionV relativeFrom="paragraph">
                  <wp:posOffset>29845</wp:posOffset>
                </wp:positionV>
                <wp:extent cx="368935" cy="119380"/>
                <wp:effectExtent l="8255" t="12065" r="13335" b="11430"/>
                <wp:wrapNone/>
                <wp:docPr id="583" name="Rectangle 120"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13E052" id="Rectangle 120" o:spid="_x0000_s1026" alt="Light upward diagonal" style="position:absolute;margin-left:53.45pt;margin-top:2.35pt;width:29.05pt;height: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" fillcolor="black">
                <v:fill r:id="rId118" o:title="" type="pattern"/>
              </v:rect>
            </w:pict>
          </mc:Fallback>
        </mc:AlternateContent>
      </w:r>
      <w:r w:rsidRPr="00503924">
        <w:rPr>
          <w:sz w:val="26"/>
          <w:szCs w:val="26"/>
        </w:rPr>
        <w:t xml:space="preserve">- Kiểu A: </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t>………..</w:t>
      </w:r>
    </w:p>
    <w:p w:rsidR="00B5470C" w:rsidRPr="00503924" w:rsidRDefault="00B5470C" w:rsidP="00B5470C">
      <w:pPr>
        <w:tabs>
          <w:tab w:val="left" w:pos="3231"/>
          <w:tab w:val="left" w:pos="4145"/>
          <w:tab w:val="left" w:pos="5121"/>
          <w:tab w:val="left" w:pos="6111"/>
          <w:tab w:val="left" w:pos="6674"/>
        </w:tabs>
        <w:spacing w:line="264" w:lineRule="auto"/>
        <w:rPr>
          <w:sz w:val="26"/>
          <w:szCs w:val="26"/>
        </w:rPr>
      </w:pPr>
      <w:r w:rsidRPr="00503924">
        <w:rPr>
          <w:noProof/>
          <w:sz w:val="26"/>
          <w:szCs w:val="26"/>
          <w:lang w:val="en-US" w:eastAsia="en-US"/>
        </w:rPr>
        <mc:AlternateContent>
          <mc:Choice Requires="wps">
            <w:drawing>
              <wp:anchor distT="0" distB="0" distL="114300" distR="114300" simplePos="0" relativeHeight="251716608" behindDoc="0" locked="0" layoutInCell="1" allowOverlap="1" wp14:anchorId="77B60776" wp14:editId="1D493700">
                <wp:simplePos x="0" y="0"/>
                <wp:positionH relativeFrom="column">
                  <wp:posOffset>3284220</wp:posOffset>
                </wp:positionH>
                <wp:positionV relativeFrom="paragraph">
                  <wp:posOffset>14605</wp:posOffset>
                </wp:positionV>
                <wp:extent cx="150495" cy="134620"/>
                <wp:effectExtent l="13335" t="11430" r="7620" b="6350"/>
                <wp:wrapNone/>
                <wp:docPr id="58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7EC9DD" id="Rectangle 160" o:spid="_x0000_s1026" style="position:absolute;margin-left:258.6pt;margin-top:1.15pt;width:11.85pt;height:10.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"/>
            </w:pict>
          </mc:Fallback>
        </mc:AlternateContent>
      </w:r>
      <w:r w:rsidRPr="00503924">
        <w:rPr>
          <w:noProof/>
          <w:sz w:val="26"/>
          <w:szCs w:val="26"/>
          <w:lang w:val="en-US" w:eastAsia="en-US"/>
        </w:rPr>
        <mc:AlternateContent>
          <mc:Choice Requires="wps">
            <w:drawing>
              <wp:anchor distT="0" distB="0" distL="114300" distR="114300" simplePos="0" relativeHeight="251714560" behindDoc="0" locked="0" layoutInCell="1" allowOverlap="1" wp14:anchorId="1CCFBBAA" wp14:editId="685F393B">
                <wp:simplePos x="0" y="0"/>
                <wp:positionH relativeFrom="column">
                  <wp:posOffset>2595245</wp:posOffset>
                </wp:positionH>
                <wp:positionV relativeFrom="paragraph">
                  <wp:posOffset>16510</wp:posOffset>
                </wp:positionV>
                <wp:extent cx="150495" cy="132715"/>
                <wp:effectExtent l="10160" t="13335" r="10795" b="6350"/>
                <wp:wrapNone/>
                <wp:docPr id="58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44F5108" id="Rectangle 158" o:spid="_x0000_s1026" style="position:absolute;margin-left:204.35pt;margin-top:1.3pt;width:11.85pt;height:1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zAdIgIAAD8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"/>
            </w:pict>
          </mc:Fallback>
        </mc:AlternateContent>
      </w:r>
      <w:r w:rsidRPr="00503924">
        <w:rPr>
          <w:noProof/>
          <w:sz w:val="26"/>
          <w:szCs w:val="26"/>
          <w:lang w:val="en-US" w:eastAsia="en-US"/>
        </w:rPr>
        <mc:AlternateContent>
          <mc:Choice Requires="wps">
            <w:drawing>
              <wp:anchor distT="0" distB="0" distL="114300" distR="114300" simplePos="0" relativeHeight="251709440" behindDoc="0" locked="0" layoutInCell="1" allowOverlap="1" wp14:anchorId="2823696C" wp14:editId="719017AB">
                <wp:simplePos x="0" y="0"/>
                <wp:positionH relativeFrom="column">
                  <wp:posOffset>1050290</wp:posOffset>
                </wp:positionH>
                <wp:positionV relativeFrom="paragraph">
                  <wp:posOffset>14605</wp:posOffset>
                </wp:positionV>
                <wp:extent cx="167005" cy="127635"/>
                <wp:effectExtent l="8255" t="11430" r="5715" b="13335"/>
                <wp:wrapNone/>
                <wp:docPr id="586" name="Rectangle 153"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763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A7D12B6" id="Rectangle 153" o:spid="_x0000_s1026" alt="5%" style="position:absolute;margin-left:82.7pt;margin-top:1.15pt;width:13.15pt;height:1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11488" behindDoc="0" locked="0" layoutInCell="1" allowOverlap="1" wp14:anchorId="3FE8E73E" wp14:editId="64FC138E">
                <wp:simplePos x="0" y="0"/>
                <wp:positionH relativeFrom="column">
                  <wp:posOffset>1739265</wp:posOffset>
                </wp:positionH>
                <wp:positionV relativeFrom="paragraph">
                  <wp:posOffset>19685</wp:posOffset>
                </wp:positionV>
                <wp:extent cx="167005" cy="124460"/>
                <wp:effectExtent l="11430" t="6985" r="12065" b="11430"/>
                <wp:wrapNone/>
                <wp:docPr id="587" name="Rectangle 155"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2446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562C7D4" id="Rectangle 155" o:spid="_x0000_s1026" alt="5%" style="position:absolute;margin-left:136.95pt;margin-top:1.55pt;width:13.15pt;height: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99200" behindDoc="0" locked="0" layoutInCell="1" allowOverlap="1" wp14:anchorId="35872D37" wp14:editId="1DDE6FC6">
                <wp:simplePos x="0" y="0"/>
                <wp:positionH relativeFrom="column">
                  <wp:posOffset>2002790</wp:posOffset>
                </wp:positionH>
                <wp:positionV relativeFrom="paragraph">
                  <wp:posOffset>251460</wp:posOffset>
                </wp:positionV>
                <wp:extent cx="368935" cy="127635"/>
                <wp:effectExtent l="8255" t="10160" r="13335" b="5080"/>
                <wp:wrapNone/>
                <wp:docPr id="588" name="Rectangle 143"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27635"/>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456B25B" id="Rectangle 143" o:spid="_x0000_s1026" alt="Light upward diagonal" style="position:absolute;margin-left:157.7pt;margin-top:19.8pt;width:29.05pt;height:1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" fillcolor="black">
                <v:fill r:id="rId118"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15584" behindDoc="0" locked="0" layoutInCell="1" allowOverlap="1" wp14:anchorId="7972BBC5" wp14:editId="419A614A">
                <wp:simplePos x="0" y="0"/>
                <wp:positionH relativeFrom="column">
                  <wp:posOffset>3117215</wp:posOffset>
                </wp:positionH>
                <wp:positionV relativeFrom="paragraph">
                  <wp:posOffset>14605</wp:posOffset>
                </wp:positionV>
                <wp:extent cx="167005" cy="134620"/>
                <wp:effectExtent l="8255" t="11430" r="5715" b="6350"/>
                <wp:wrapNone/>
                <wp:docPr id="589" name="Rectangle 159"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3462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CEAC0C" id="Rectangle 159" o:spid="_x0000_s1026" alt="5%" style="position:absolute;margin-left:245.45pt;margin-top:1.15pt;width:13.15pt;height:1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13536" behindDoc="0" locked="0" layoutInCell="1" allowOverlap="1" wp14:anchorId="5A931CF0" wp14:editId="58CA00D9">
                <wp:simplePos x="0" y="0"/>
                <wp:positionH relativeFrom="column">
                  <wp:posOffset>2428240</wp:posOffset>
                </wp:positionH>
                <wp:positionV relativeFrom="paragraph">
                  <wp:posOffset>14605</wp:posOffset>
                </wp:positionV>
                <wp:extent cx="167005" cy="134620"/>
                <wp:effectExtent l="5080" t="11430" r="8890" b="6350"/>
                <wp:wrapNone/>
                <wp:docPr id="590" name="Rectangle 157"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3462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5B42628" id="Rectangle 157" o:spid="_x0000_s1026" alt="5%" style="position:absolute;margin-left:191.2pt;margin-top:1.15pt;width:13.15pt;height:10.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78720" behindDoc="0" locked="0" layoutInCell="1" allowOverlap="1" wp14:anchorId="588F609E" wp14:editId="0F7A7ACC">
                <wp:simplePos x="0" y="0"/>
                <wp:positionH relativeFrom="column">
                  <wp:posOffset>2745740</wp:posOffset>
                </wp:positionH>
                <wp:positionV relativeFrom="paragraph">
                  <wp:posOffset>14605</wp:posOffset>
                </wp:positionV>
                <wp:extent cx="371475" cy="129540"/>
                <wp:effectExtent l="8255" t="11430" r="10795" b="11430"/>
                <wp:wrapNone/>
                <wp:docPr id="59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9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1CF6BC7" id="Rectangle 123" o:spid="_x0000_s1026" style="position:absolute;margin-left:216.2pt;margin-top:1.15pt;width:29.25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" fillcolor="black"/>
            </w:pict>
          </mc:Fallback>
        </mc:AlternateContent>
      </w:r>
      <w:r w:rsidRPr="00503924">
        <w:rPr>
          <w:noProof/>
          <w:sz w:val="26"/>
          <w:szCs w:val="26"/>
          <w:lang w:val="en-US" w:eastAsia="en-US"/>
        </w:rPr>
        <mc:AlternateContent>
          <mc:Choice Requires="wps">
            <w:drawing>
              <wp:anchor distT="0" distB="0" distL="114300" distR="114300" simplePos="0" relativeHeight="251693056" behindDoc="0" locked="0" layoutInCell="1" allowOverlap="1" wp14:anchorId="68C59F13" wp14:editId="00749A3C">
                <wp:simplePos x="0" y="0"/>
                <wp:positionH relativeFrom="column">
                  <wp:posOffset>2056765</wp:posOffset>
                </wp:positionH>
                <wp:positionV relativeFrom="paragraph">
                  <wp:posOffset>14605</wp:posOffset>
                </wp:positionV>
                <wp:extent cx="371475" cy="129540"/>
                <wp:effectExtent l="5080" t="11430" r="13970" b="11430"/>
                <wp:wrapNone/>
                <wp:docPr id="59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9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E36059" id="Rectangle 137" o:spid="_x0000_s1026" style="position:absolute;margin-left:161.95pt;margin-top:1.15pt;width:29.25pt;height:1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" fillcolor="black"/>
            </w:pict>
          </mc:Fallback>
        </mc:AlternateContent>
      </w:r>
      <w:r w:rsidRPr="00503924">
        <w:rPr>
          <w:noProof/>
          <w:sz w:val="26"/>
          <w:szCs w:val="26"/>
          <w:lang w:val="en-US" w:eastAsia="en-US"/>
        </w:rPr>
        <mc:AlternateContent>
          <mc:Choice Requires="wps">
            <w:drawing>
              <wp:anchor distT="0" distB="0" distL="114300" distR="114300" simplePos="0" relativeHeight="251712512" behindDoc="0" locked="0" layoutInCell="1" allowOverlap="1" wp14:anchorId="144DACB7" wp14:editId="02E7B5D0">
                <wp:simplePos x="0" y="0"/>
                <wp:positionH relativeFrom="column">
                  <wp:posOffset>1906270</wp:posOffset>
                </wp:positionH>
                <wp:positionV relativeFrom="paragraph">
                  <wp:posOffset>16510</wp:posOffset>
                </wp:positionV>
                <wp:extent cx="150495" cy="127635"/>
                <wp:effectExtent l="6985" t="13335" r="13970" b="11430"/>
                <wp:wrapNone/>
                <wp:docPr id="59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534E20" id="Rectangle 156" o:spid="_x0000_s1026" style="position:absolute;margin-left:150.1pt;margin-top:1.3pt;width:11.85pt;height:1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EFIwIAAD8EAAAOAAAAZHJzL2Uyb0RvYy54bWysU9uO0zAQfUfiHyy/0yTdpr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"/>
            </w:pict>
          </mc:Fallback>
        </mc:AlternateContent>
      </w:r>
      <w:r w:rsidRPr="00503924">
        <w:rPr>
          <w:noProof/>
          <w:sz w:val="26"/>
          <w:szCs w:val="26"/>
          <w:lang w:val="en-US" w:eastAsia="en-US"/>
        </w:rPr>
        <mc:AlternateContent>
          <mc:Choice Requires="wps">
            <w:drawing>
              <wp:anchor distT="0" distB="0" distL="114300" distR="114300" simplePos="0" relativeHeight="251692032" behindDoc="0" locked="0" layoutInCell="1" allowOverlap="1" wp14:anchorId="0E369690" wp14:editId="5F3AD1AA">
                <wp:simplePos x="0" y="0"/>
                <wp:positionH relativeFrom="column">
                  <wp:posOffset>1367790</wp:posOffset>
                </wp:positionH>
                <wp:positionV relativeFrom="paragraph">
                  <wp:posOffset>19685</wp:posOffset>
                </wp:positionV>
                <wp:extent cx="371475" cy="124460"/>
                <wp:effectExtent l="11430" t="6985" r="7620" b="11430"/>
                <wp:wrapNone/>
                <wp:docPr id="59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9AA43C" id="Rectangle 136" o:spid="_x0000_s1026" style="position:absolute;margin-left:107.7pt;margin-top:1.55pt;width:29.25pt;height: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" fillcolor="black"/>
            </w:pict>
          </mc:Fallback>
        </mc:AlternateContent>
      </w:r>
      <w:r w:rsidRPr="00503924">
        <w:rPr>
          <w:noProof/>
          <w:sz w:val="26"/>
          <w:szCs w:val="26"/>
          <w:lang w:val="en-US" w:eastAsia="en-US"/>
        </w:rPr>
        <mc:AlternateContent>
          <mc:Choice Requires="wps">
            <w:drawing>
              <wp:anchor distT="0" distB="0" distL="114300" distR="114300" simplePos="0" relativeHeight="251710464" behindDoc="0" locked="0" layoutInCell="1" allowOverlap="1" wp14:anchorId="6E8A5A8F" wp14:editId="4CC10268">
                <wp:simplePos x="0" y="0"/>
                <wp:positionH relativeFrom="column">
                  <wp:posOffset>1217295</wp:posOffset>
                </wp:positionH>
                <wp:positionV relativeFrom="paragraph">
                  <wp:posOffset>14605</wp:posOffset>
                </wp:positionV>
                <wp:extent cx="150495" cy="127635"/>
                <wp:effectExtent l="13335" t="11430" r="7620" b="13335"/>
                <wp:wrapNone/>
                <wp:docPr id="59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48CFDF7" id="Rectangle 154" o:spid="_x0000_s1026" style="position:absolute;margin-left:95.85pt;margin-top:1.15pt;width:11.85pt;height:1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"/>
            </w:pict>
          </mc:Fallback>
        </mc:AlternateContent>
      </w:r>
      <w:r w:rsidRPr="00503924">
        <w:rPr>
          <w:noProof/>
          <w:sz w:val="26"/>
          <w:szCs w:val="26"/>
          <w:lang w:val="en-US" w:eastAsia="en-US"/>
        </w:rPr>
        <mc:AlternateContent>
          <mc:Choice Requires="wps">
            <w:drawing>
              <wp:anchor distT="0" distB="0" distL="114300" distR="114300" simplePos="0" relativeHeight="251691008" behindDoc="0" locked="0" layoutInCell="1" allowOverlap="1" wp14:anchorId="23861D56" wp14:editId="6B201FA4">
                <wp:simplePos x="0" y="0"/>
                <wp:positionH relativeFrom="column">
                  <wp:posOffset>678815</wp:posOffset>
                </wp:positionH>
                <wp:positionV relativeFrom="paragraph">
                  <wp:posOffset>14605</wp:posOffset>
                </wp:positionV>
                <wp:extent cx="371475" cy="129540"/>
                <wp:effectExtent l="8255" t="11430" r="10795" b="11430"/>
                <wp:wrapNone/>
                <wp:docPr id="59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95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8CFDAA2" id="Rectangle 135" o:spid="_x0000_s1026" style="position:absolute;margin-left:53.45pt;margin-top:1.15pt;width:29.25pt;height:10.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" fillcolor="black"/>
            </w:pict>
          </mc:Fallback>
        </mc:AlternateContent>
      </w:r>
      <w:r w:rsidRPr="00503924">
        <w:rPr>
          <w:noProof/>
          <w:sz w:val="26"/>
          <w:szCs w:val="26"/>
          <w:lang w:val="en-US" w:eastAsia="en-US"/>
        </w:rPr>
        <mc:AlternateContent>
          <mc:Choice Requires="wps">
            <w:drawing>
              <wp:anchor distT="0" distB="0" distL="114300" distR="114300" simplePos="0" relativeHeight="251705344" behindDoc="0" locked="0" layoutInCell="1" allowOverlap="1" wp14:anchorId="4A6AC7A5" wp14:editId="7D79E286">
                <wp:simplePos x="0" y="0"/>
                <wp:positionH relativeFrom="column">
                  <wp:posOffset>3712210</wp:posOffset>
                </wp:positionH>
                <wp:positionV relativeFrom="paragraph">
                  <wp:posOffset>238125</wp:posOffset>
                </wp:positionV>
                <wp:extent cx="371475" cy="132715"/>
                <wp:effectExtent l="12700" t="6350" r="6350" b="13335"/>
                <wp:wrapNone/>
                <wp:docPr id="59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27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FE7F5C" id="Rectangle 149" o:spid="_x0000_s1026" style="position:absolute;margin-left:292.3pt;margin-top:18.75pt;width:29.25pt;height:1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" fillcolor="black"/>
            </w:pict>
          </mc:Fallback>
        </mc:AlternateContent>
      </w:r>
      <w:r w:rsidRPr="00503924">
        <w:rPr>
          <w:noProof/>
          <w:sz w:val="26"/>
          <w:szCs w:val="26"/>
          <w:lang w:val="en-US" w:eastAsia="en-US"/>
        </w:rPr>
        <mc:AlternateContent>
          <mc:Choice Requires="wps">
            <w:drawing>
              <wp:anchor distT="0" distB="0" distL="114300" distR="114300" simplePos="0" relativeHeight="251708416" behindDoc="0" locked="0" layoutInCell="1" allowOverlap="1" wp14:anchorId="47F429DD" wp14:editId="7CF6CE6F">
                <wp:simplePos x="0" y="0"/>
                <wp:positionH relativeFrom="column">
                  <wp:posOffset>4516755</wp:posOffset>
                </wp:positionH>
                <wp:positionV relativeFrom="paragraph">
                  <wp:posOffset>241300</wp:posOffset>
                </wp:positionV>
                <wp:extent cx="150495" cy="127635"/>
                <wp:effectExtent l="7620" t="9525" r="13335" b="5715"/>
                <wp:wrapNone/>
                <wp:docPr id="59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6DBFBF3" id="Rectangle 152" o:spid="_x0000_s1026" style="position:absolute;margin-left:355.65pt;margin-top:19pt;width:11.85pt;height:1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"/>
            </w:pict>
          </mc:Fallback>
        </mc:AlternateContent>
      </w:r>
      <w:r w:rsidRPr="00503924">
        <w:rPr>
          <w:noProof/>
          <w:sz w:val="26"/>
          <w:szCs w:val="26"/>
          <w:lang w:val="en-US" w:eastAsia="en-US"/>
        </w:rPr>
        <mc:AlternateContent>
          <mc:Choice Requires="wps">
            <w:drawing>
              <wp:anchor distT="0" distB="0" distL="114300" distR="114300" simplePos="0" relativeHeight="251707392" behindDoc="0" locked="0" layoutInCell="1" allowOverlap="1" wp14:anchorId="235A7FA6" wp14:editId="61DFB894">
                <wp:simplePos x="0" y="0"/>
                <wp:positionH relativeFrom="column">
                  <wp:posOffset>4349750</wp:posOffset>
                </wp:positionH>
                <wp:positionV relativeFrom="paragraph">
                  <wp:posOffset>249555</wp:posOffset>
                </wp:positionV>
                <wp:extent cx="167005" cy="119380"/>
                <wp:effectExtent l="12065" t="8255" r="11430" b="5715"/>
                <wp:wrapNone/>
                <wp:docPr id="599" name="Rectangle 15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372D2D6" id="Rectangle 151" o:spid="_x0000_s1026" alt="5%" style="position:absolute;margin-left:342.5pt;margin-top:19.65pt;width:13.15pt;height: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06368" behindDoc="0" locked="0" layoutInCell="1" allowOverlap="1" wp14:anchorId="5EB8E539" wp14:editId="763EA547">
                <wp:simplePos x="0" y="0"/>
                <wp:positionH relativeFrom="column">
                  <wp:posOffset>4083685</wp:posOffset>
                </wp:positionH>
                <wp:positionV relativeFrom="paragraph">
                  <wp:posOffset>249555</wp:posOffset>
                </wp:positionV>
                <wp:extent cx="266065" cy="119380"/>
                <wp:effectExtent l="12700" t="8255" r="6985" b="5715"/>
                <wp:wrapNone/>
                <wp:docPr id="600" name="Rectangle 150"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16E5FC2" id="Rectangle 150" o:spid="_x0000_s1026" alt="Large grid" style="position:absolute;margin-left:321.55pt;margin-top:19.65pt;width:20.95pt;height:9.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" fillcolor="black">
                <v:fill r:id="rId117"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04320" behindDoc="0" locked="0" layoutInCell="1" allowOverlap="1" wp14:anchorId="5C57925F" wp14:editId="269730D6">
                <wp:simplePos x="0" y="0"/>
                <wp:positionH relativeFrom="column">
                  <wp:posOffset>3343275</wp:posOffset>
                </wp:positionH>
                <wp:positionV relativeFrom="paragraph">
                  <wp:posOffset>251460</wp:posOffset>
                </wp:positionV>
                <wp:extent cx="368935" cy="119380"/>
                <wp:effectExtent l="5715" t="10160" r="6350" b="13335"/>
                <wp:wrapNone/>
                <wp:docPr id="601" name="Rectangle 148"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1297B6" id="Rectangle 148" o:spid="_x0000_s1026" alt="Light upward diagonal" style="position:absolute;margin-left:263.25pt;margin-top:19.8pt;width:29.05pt;height: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" fillcolor="black">
                <v:fill r:id="rId118"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03296" behindDoc="0" locked="0" layoutInCell="1" allowOverlap="1" wp14:anchorId="113951EB" wp14:editId="5F08657B">
                <wp:simplePos x="0" y="0"/>
                <wp:positionH relativeFrom="column">
                  <wp:posOffset>3192780</wp:posOffset>
                </wp:positionH>
                <wp:positionV relativeFrom="paragraph">
                  <wp:posOffset>238125</wp:posOffset>
                </wp:positionV>
                <wp:extent cx="150495" cy="127635"/>
                <wp:effectExtent l="7620" t="6350" r="13335" b="8890"/>
                <wp:wrapNone/>
                <wp:docPr id="60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05DDFE3" id="Rectangle 147" o:spid="_x0000_s1026" style="position:absolute;margin-left:251.4pt;margin-top:18.75pt;width:11.85pt;height:1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kHIw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"/>
            </w:pict>
          </mc:Fallback>
        </mc:AlternateContent>
      </w:r>
      <w:r w:rsidRPr="00503924">
        <w:rPr>
          <w:noProof/>
          <w:sz w:val="26"/>
          <w:szCs w:val="26"/>
          <w:lang w:val="en-US" w:eastAsia="en-US"/>
        </w:rPr>
        <mc:AlternateContent>
          <mc:Choice Requires="wps">
            <w:drawing>
              <wp:anchor distT="0" distB="0" distL="114300" distR="114300" simplePos="0" relativeHeight="251702272" behindDoc="0" locked="0" layoutInCell="1" allowOverlap="1" wp14:anchorId="602A19F7" wp14:editId="4A33035A">
                <wp:simplePos x="0" y="0"/>
                <wp:positionH relativeFrom="column">
                  <wp:posOffset>3025775</wp:posOffset>
                </wp:positionH>
                <wp:positionV relativeFrom="paragraph">
                  <wp:posOffset>246380</wp:posOffset>
                </wp:positionV>
                <wp:extent cx="167005" cy="119380"/>
                <wp:effectExtent l="12065" t="5080" r="11430" b="8890"/>
                <wp:wrapNone/>
                <wp:docPr id="603" name="Rectangle 14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6DED746" id="Rectangle 146" o:spid="_x0000_s1026" alt="5%" style="position:absolute;margin-left:238.25pt;margin-top:19.4pt;width:13.15pt;height: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01248" behindDoc="0" locked="0" layoutInCell="1" allowOverlap="1" wp14:anchorId="22147FBE" wp14:editId="07757305">
                <wp:simplePos x="0" y="0"/>
                <wp:positionH relativeFrom="column">
                  <wp:posOffset>2743200</wp:posOffset>
                </wp:positionH>
                <wp:positionV relativeFrom="paragraph">
                  <wp:posOffset>246380</wp:posOffset>
                </wp:positionV>
                <wp:extent cx="266065" cy="119380"/>
                <wp:effectExtent l="5715" t="5080" r="13970" b="8890"/>
                <wp:wrapNone/>
                <wp:docPr id="604" name="Rectangle 145"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D658DB3" id="Rectangle 145" o:spid="_x0000_s1026" alt="Large grid" style="position:absolute;margin-left:3in;margin-top:19.4pt;width:20.95pt;height: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" fillcolor="black">
                <v:fill r:id="rId117"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700224" behindDoc="0" locked="0" layoutInCell="1" allowOverlap="1" wp14:anchorId="3FCA35DF" wp14:editId="4B81888C">
                <wp:simplePos x="0" y="0"/>
                <wp:positionH relativeFrom="column">
                  <wp:posOffset>2371725</wp:posOffset>
                </wp:positionH>
                <wp:positionV relativeFrom="paragraph">
                  <wp:posOffset>251460</wp:posOffset>
                </wp:positionV>
                <wp:extent cx="371475" cy="114300"/>
                <wp:effectExtent l="5715" t="10160" r="13335" b="8890"/>
                <wp:wrapNone/>
                <wp:docPr id="60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143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3F6BBF7" id="Rectangle 144" o:spid="_x0000_s1026" style="position:absolute;margin-left:186.75pt;margin-top:19.8pt;width:29.25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" fillcolor="black"/>
            </w:pict>
          </mc:Fallback>
        </mc:AlternateContent>
      </w:r>
      <w:r w:rsidRPr="00503924">
        <w:rPr>
          <w:noProof/>
          <w:sz w:val="26"/>
          <w:szCs w:val="26"/>
          <w:lang w:val="en-US" w:eastAsia="en-US"/>
        </w:rPr>
        <mc:AlternateContent>
          <mc:Choice Requires="wps">
            <w:drawing>
              <wp:anchor distT="0" distB="0" distL="114300" distR="114300" simplePos="0" relativeHeight="251698176" behindDoc="0" locked="0" layoutInCell="1" allowOverlap="1" wp14:anchorId="43604936" wp14:editId="5FE57B1A">
                <wp:simplePos x="0" y="0"/>
                <wp:positionH relativeFrom="column">
                  <wp:posOffset>1852295</wp:posOffset>
                </wp:positionH>
                <wp:positionV relativeFrom="paragraph">
                  <wp:posOffset>251460</wp:posOffset>
                </wp:positionV>
                <wp:extent cx="150495" cy="127635"/>
                <wp:effectExtent l="10160" t="10160" r="10795" b="5080"/>
                <wp:wrapNone/>
                <wp:docPr id="60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A8EE6D4" id="Rectangle 142" o:spid="_x0000_s1026" style="position:absolute;margin-left:145.85pt;margin-top:19.8pt;width:11.85pt;height:1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TBIw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"/>
            </w:pict>
          </mc:Fallback>
        </mc:AlternateContent>
      </w:r>
      <w:r w:rsidRPr="00503924">
        <w:rPr>
          <w:sz w:val="26"/>
          <w:szCs w:val="26"/>
        </w:rPr>
        <w:t>- Kiểu B:                                                                             ……………….</w:t>
      </w:r>
    </w:p>
    <w:p w:rsidR="00B5470C" w:rsidRPr="00503924" w:rsidRDefault="00B5470C" w:rsidP="00B5470C">
      <w:pPr>
        <w:tabs>
          <w:tab w:val="left" w:pos="3231"/>
          <w:tab w:val="left" w:pos="4145"/>
          <w:tab w:val="left" w:pos="5121"/>
          <w:tab w:val="left" w:pos="6111"/>
          <w:tab w:val="left" w:pos="6674"/>
        </w:tabs>
        <w:spacing w:line="264" w:lineRule="auto"/>
        <w:rPr>
          <w:sz w:val="26"/>
          <w:szCs w:val="26"/>
        </w:rPr>
      </w:pPr>
      <w:r w:rsidRPr="00503924">
        <w:rPr>
          <w:noProof/>
          <w:sz w:val="26"/>
          <w:szCs w:val="26"/>
          <w:lang w:val="en-US" w:eastAsia="en-US"/>
        </w:rPr>
        <mc:AlternateContent>
          <mc:Choice Requires="wps">
            <w:drawing>
              <wp:anchor distT="0" distB="0" distL="114300" distR="114300" simplePos="0" relativeHeight="251695104" behindDoc="0" locked="0" layoutInCell="1" allowOverlap="1" wp14:anchorId="01B07029" wp14:editId="68CB94F5">
                <wp:simplePos x="0" y="0"/>
                <wp:positionH relativeFrom="column">
                  <wp:posOffset>1047750</wp:posOffset>
                </wp:positionH>
                <wp:positionV relativeFrom="paragraph">
                  <wp:posOffset>-3175</wp:posOffset>
                </wp:positionV>
                <wp:extent cx="371475" cy="124460"/>
                <wp:effectExtent l="5715" t="8255" r="13335" b="10160"/>
                <wp:wrapNone/>
                <wp:docPr id="60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C5D2AD" id="Rectangle 139" o:spid="_x0000_s1026" style="position:absolute;margin-left:82.5pt;margin-top:-.25pt;width:29.25pt;height: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" fillcolor="black"/>
            </w:pict>
          </mc:Fallback>
        </mc:AlternateContent>
      </w:r>
      <w:r w:rsidRPr="00503924">
        <w:rPr>
          <w:noProof/>
          <w:sz w:val="26"/>
          <w:szCs w:val="26"/>
          <w:lang w:val="en-US" w:eastAsia="en-US"/>
        </w:rPr>
        <mc:AlternateContent>
          <mc:Choice Requires="wps">
            <w:drawing>
              <wp:anchor distT="0" distB="0" distL="114300" distR="114300" simplePos="0" relativeHeight="251697152" behindDoc="0" locked="0" layoutInCell="1" allowOverlap="1" wp14:anchorId="651E6075" wp14:editId="59675719">
                <wp:simplePos x="0" y="0"/>
                <wp:positionH relativeFrom="column">
                  <wp:posOffset>1685290</wp:posOffset>
                </wp:positionH>
                <wp:positionV relativeFrom="paragraph">
                  <wp:posOffset>-3175</wp:posOffset>
                </wp:positionV>
                <wp:extent cx="167005" cy="119380"/>
                <wp:effectExtent l="5080" t="8255" r="8890" b="5715"/>
                <wp:wrapNone/>
                <wp:docPr id="608" name="Rectangle 14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78EE210" id="Rectangle 141" o:spid="_x0000_s1026" alt="5%" style="position:absolute;margin-left:132.7pt;margin-top:-.25pt;width:13.15pt;height:9.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96128" behindDoc="0" locked="0" layoutInCell="1" allowOverlap="1" wp14:anchorId="6C8537D1" wp14:editId="4DBB2FAE">
                <wp:simplePos x="0" y="0"/>
                <wp:positionH relativeFrom="column">
                  <wp:posOffset>1419225</wp:posOffset>
                </wp:positionH>
                <wp:positionV relativeFrom="paragraph">
                  <wp:posOffset>-3175</wp:posOffset>
                </wp:positionV>
                <wp:extent cx="266065" cy="119380"/>
                <wp:effectExtent l="5715" t="8255" r="13970" b="5715"/>
                <wp:wrapNone/>
                <wp:docPr id="609" name="Rectangle 140"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2D999F5" id="Rectangle 140" o:spid="_x0000_s1026" alt="Large grid" style="position:absolute;margin-left:111.75pt;margin-top:-.25pt;width:20.95pt;height: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" fillcolor="black">
                <v:fill r:id="rId117"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94080" behindDoc="0" locked="0" layoutInCell="1" allowOverlap="1" wp14:anchorId="21210FA3" wp14:editId="0C61A980">
                <wp:simplePos x="0" y="0"/>
                <wp:positionH relativeFrom="column">
                  <wp:posOffset>678815</wp:posOffset>
                </wp:positionH>
                <wp:positionV relativeFrom="paragraph">
                  <wp:posOffset>1905</wp:posOffset>
                </wp:positionV>
                <wp:extent cx="368935" cy="119380"/>
                <wp:effectExtent l="8255" t="13335" r="13335" b="10160"/>
                <wp:wrapNone/>
                <wp:docPr id="610" name="Rectangle 138"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B5DC44" id="Rectangle 138" o:spid="_x0000_s1026" alt="Light upward diagonal" style="position:absolute;margin-left:53.45pt;margin-top:.15pt;width:29.05pt;height:9.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" fillcolor="black">
                <v:fill r:id="rId118" o:title="" type="pattern"/>
              </v:rect>
            </w:pict>
          </mc:Fallback>
        </mc:AlternateContent>
      </w:r>
      <w:r w:rsidRPr="00503924">
        <w:rPr>
          <w:sz w:val="26"/>
          <w:szCs w:val="26"/>
        </w:rPr>
        <w:t xml:space="preserve">- Kiểu C:  </w:t>
      </w:r>
    </w:p>
    <w:p w:rsidR="00B5470C" w:rsidRPr="00503924" w:rsidRDefault="00B5470C" w:rsidP="00B5470C">
      <w:pPr>
        <w:tabs>
          <w:tab w:val="left" w:pos="3231"/>
          <w:tab w:val="left" w:pos="4145"/>
          <w:tab w:val="left" w:pos="5121"/>
          <w:tab w:val="left" w:pos="6111"/>
          <w:tab w:val="left" w:pos="6674"/>
        </w:tabs>
        <w:spacing w:line="264" w:lineRule="auto"/>
        <w:rPr>
          <w:sz w:val="26"/>
          <w:szCs w:val="26"/>
        </w:rPr>
      </w:pPr>
      <w:r w:rsidRPr="00503924">
        <w:rPr>
          <w:sz w:val="26"/>
          <w:szCs w:val="26"/>
        </w:rPr>
        <w:t xml:space="preserve">                                                                                                          …………….</w:t>
      </w:r>
    </w:p>
    <w:p w:rsidR="00B5470C" w:rsidRPr="00503924" w:rsidRDefault="00B5470C" w:rsidP="00B5470C">
      <w:pPr>
        <w:tabs>
          <w:tab w:val="left" w:pos="720"/>
          <w:tab w:val="left" w:pos="3819"/>
          <w:tab w:val="left" w:pos="5535"/>
        </w:tabs>
        <w:spacing w:line="264" w:lineRule="auto"/>
        <w:rPr>
          <w:sz w:val="26"/>
          <w:szCs w:val="26"/>
        </w:rPr>
      </w:pPr>
      <w:r w:rsidRPr="00503924">
        <w:rPr>
          <w:noProof/>
          <w:sz w:val="26"/>
          <w:szCs w:val="26"/>
          <w:lang w:val="en-US" w:eastAsia="en-US"/>
        </w:rPr>
        <mc:AlternateContent>
          <mc:Choice Requires="wps">
            <w:drawing>
              <wp:anchor distT="0" distB="0" distL="114300" distR="114300" simplePos="0" relativeHeight="251717632" behindDoc="0" locked="0" layoutInCell="1" allowOverlap="1" wp14:anchorId="19B03957" wp14:editId="18948E08">
                <wp:simplePos x="0" y="0"/>
                <wp:positionH relativeFrom="column">
                  <wp:posOffset>3009265</wp:posOffset>
                </wp:positionH>
                <wp:positionV relativeFrom="paragraph">
                  <wp:posOffset>22860</wp:posOffset>
                </wp:positionV>
                <wp:extent cx="371475" cy="124460"/>
                <wp:effectExtent l="5080" t="6985" r="13970" b="11430"/>
                <wp:wrapNone/>
                <wp:docPr id="6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4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B4ECE22" id="Rectangle 161" o:spid="_x0000_s1026" style="position:absolute;margin-left:236.95pt;margin-top:1.8pt;width:29.25pt;height: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" fillcolor="black"/>
            </w:pict>
          </mc:Fallback>
        </mc:AlternateContent>
      </w:r>
      <w:r w:rsidRPr="00503924">
        <w:rPr>
          <w:noProof/>
          <w:sz w:val="26"/>
          <w:szCs w:val="26"/>
          <w:lang w:val="en-US" w:eastAsia="en-US"/>
        </w:rPr>
        <mc:AlternateContent>
          <mc:Choice Requires="wps">
            <w:drawing>
              <wp:anchor distT="0" distB="0" distL="114300" distR="114300" simplePos="0" relativeHeight="251679744" behindDoc="0" locked="0" layoutInCell="1" allowOverlap="1" wp14:anchorId="16199111" wp14:editId="6DDEE994">
                <wp:simplePos x="0" y="0"/>
                <wp:positionH relativeFrom="column">
                  <wp:posOffset>812165</wp:posOffset>
                </wp:positionH>
                <wp:positionV relativeFrom="paragraph">
                  <wp:posOffset>27940</wp:posOffset>
                </wp:positionV>
                <wp:extent cx="368935" cy="119380"/>
                <wp:effectExtent l="8255" t="12065" r="13335" b="11430"/>
                <wp:wrapNone/>
                <wp:docPr id="612" name="Rectangle 124" descr="Light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1938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5E869A9" id="Rectangle 124" o:spid="_x0000_s1026" alt="Light upward diagonal" style="position:absolute;margin-left:63.95pt;margin-top:2.2pt;width:29.05pt;height: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" fillcolor="black">
                <v:fill r:id="rId118"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80768" behindDoc="0" locked="0" layoutInCell="1" allowOverlap="1" wp14:anchorId="1BB3B9A5" wp14:editId="58E5B18D">
                <wp:simplePos x="0" y="0"/>
                <wp:positionH relativeFrom="column">
                  <wp:posOffset>2014220</wp:posOffset>
                </wp:positionH>
                <wp:positionV relativeFrom="paragraph">
                  <wp:posOffset>27940</wp:posOffset>
                </wp:positionV>
                <wp:extent cx="266065" cy="119380"/>
                <wp:effectExtent l="10160" t="12065" r="9525" b="11430"/>
                <wp:wrapNone/>
                <wp:docPr id="613" name="Rectangle 125" descr="Large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119380"/>
                        </a:xfrm>
                        <a:prstGeom prst="rect">
                          <a:avLst/>
                        </a:prstGeom>
                        <a:pattFill prst="lg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4C57060" id="Rectangle 125" o:spid="_x0000_s1026" alt="Large grid" style="position:absolute;margin-left:158.6pt;margin-top:2.2pt;width:20.95pt;height: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" fillcolor="black">
                <v:fill r:id="rId117" o:title="" type="pattern"/>
              </v:rect>
            </w:pict>
          </mc:Fallback>
        </mc:AlternateContent>
      </w:r>
      <w:r w:rsidRPr="00503924">
        <w:rPr>
          <w:sz w:val="26"/>
          <w:szCs w:val="26"/>
        </w:rPr>
        <w:t>Chú thích:                  Pha G1</w:t>
      </w:r>
      <w:r w:rsidRPr="00503924">
        <w:rPr>
          <w:sz w:val="26"/>
          <w:szCs w:val="26"/>
        </w:rPr>
        <w:tab/>
        <w:t>Pha G2               Pha S</w:t>
      </w:r>
    </w:p>
    <w:p w:rsidR="00B5470C" w:rsidRPr="00503924" w:rsidRDefault="00B5470C" w:rsidP="00B5470C">
      <w:pPr>
        <w:tabs>
          <w:tab w:val="left" w:pos="720"/>
          <w:tab w:val="center" w:pos="4677"/>
        </w:tabs>
        <w:spacing w:line="264" w:lineRule="auto"/>
        <w:rPr>
          <w:sz w:val="26"/>
          <w:szCs w:val="26"/>
        </w:rPr>
      </w:pPr>
      <w:r w:rsidRPr="00503924">
        <w:rPr>
          <w:noProof/>
          <w:sz w:val="26"/>
          <w:szCs w:val="26"/>
          <w:lang w:val="en-US" w:eastAsia="en-US"/>
        </w:rPr>
        <mc:AlternateContent>
          <mc:Choice Requires="wps">
            <w:drawing>
              <wp:anchor distT="0" distB="0" distL="114300" distR="114300" simplePos="0" relativeHeight="251681792" behindDoc="0" locked="0" layoutInCell="1" allowOverlap="1" wp14:anchorId="7ED95A6A" wp14:editId="736E9FCC">
                <wp:simplePos x="0" y="0"/>
                <wp:positionH relativeFrom="column">
                  <wp:posOffset>883285</wp:posOffset>
                </wp:positionH>
                <wp:positionV relativeFrom="paragraph">
                  <wp:posOffset>44450</wp:posOffset>
                </wp:positionV>
                <wp:extent cx="167005" cy="119380"/>
                <wp:effectExtent l="12700" t="5080" r="10795" b="8890"/>
                <wp:wrapNone/>
                <wp:docPr id="614" name="Rectangle 126"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1938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B8D02DC" id="Rectangle 126" o:spid="_x0000_s1026" alt="5%" style="position:absolute;margin-left:69.55pt;margin-top:3.5pt;width:13.15pt;height: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" fillcolor="black">
                <v:fill r:id="rId116" o:title="" type="pattern"/>
              </v:rect>
            </w:pict>
          </mc:Fallback>
        </mc:AlternateContent>
      </w:r>
      <w:r w:rsidRPr="00503924">
        <w:rPr>
          <w:noProof/>
          <w:sz w:val="26"/>
          <w:szCs w:val="26"/>
          <w:lang w:val="en-US" w:eastAsia="en-US"/>
        </w:rPr>
        <mc:AlternateContent>
          <mc:Choice Requires="wps">
            <w:drawing>
              <wp:anchor distT="0" distB="0" distL="114300" distR="114300" simplePos="0" relativeHeight="251674624" behindDoc="0" locked="0" layoutInCell="1" allowOverlap="1" wp14:anchorId="75F548B9" wp14:editId="5DF3C589">
                <wp:simplePos x="0" y="0"/>
                <wp:positionH relativeFrom="column">
                  <wp:posOffset>2534920</wp:posOffset>
                </wp:positionH>
                <wp:positionV relativeFrom="paragraph">
                  <wp:posOffset>44450</wp:posOffset>
                </wp:positionV>
                <wp:extent cx="150495" cy="127635"/>
                <wp:effectExtent l="6985" t="5080" r="13970" b="10160"/>
                <wp:wrapNone/>
                <wp:docPr id="61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A5D9917" id="Rectangle 119" o:spid="_x0000_s1026" style="position:absolute;margin-left:199.6pt;margin-top:3.5pt;width:11.8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dEIwIAAD8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"/>
            </w:pict>
          </mc:Fallback>
        </mc:AlternateContent>
      </w:r>
      <w:r w:rsidRPr="00503924">
        <w:rPr>
          <w:sz w:val="26"/>
          <w:szCs w:val="26"/>
        </w:rPr>
        <w:t xml:space="preserve">                             Pha phân chia nhân            Pha phân chia tế bào chất</w:t>
      </w:r>
    </w:p>
    <w:p w:rsidR="00B5470C" w:rsidRPr="00503924" w:rsidRDefault="00B5470C" w:rsidP="00B5470C">
      <w:pPr>
        <w:tabs>
          <w:tab w:val="left" w:pos="1665"/>
        </w:tabs>
        <w:spacing w:line="264" w:lineRule="auto"/>
        <w:rPr>
          <w:sz w:val="26"/>
          <w:szCs w:val="26"/>
        </w:rPr>
      </w:pPr>
      <w:r w:rsidRPr="00503924">
        <w:rPr>
          <w:sz w:val="26"/>
          <w:szCs w:val="26"/>
        </w:rPr>
        <w:t xml:space="preserve">  Cho biết kiểu phân bào nào là của tế bào biểu bì ở người, tế bào phôi sớm của ếch, hợp bào của một loài nấm nhày? Giải thích? </w:t>
      </w:r>
    </w:p>
    <w:p w:rsidR="00B5470C" w:rsidRPr="00503924" w:rsidRDefault="00B5470C" w:rsidP="00B5470C">
      <w:pPr>
        <w:spacing w:line="264" w:lineRule="auto"/>
        <w:rPr>
          <w:sz w:val="26"/>
          <w:szCs w:val="26"/>
        </w:rPr>
      </w:pPr>
      <w:r w:rsidRPr="00503924">
        <w:rPr>
          <w:sz w:val="26"/>
          <w:szCs w:val="26"/>
        </w:rPr>
        <w:t>b. Tại sao nguyên bào sợi ở da bình thường không phân chia nhưng khi bị thương nó lại phân chia hàn gắn vết thương? Yếu tố nào kích thích các tế bào mô limpho phân bào tạo ta các tế bào limpho B và T?</w:t>
      </w:r>
    </w:p>
    <w:p w:rsidR="007269EC" w:rsidRPr="00503924" w:rsidRDefault="00B5470C" w:rsidP="007269EC">
      <w:pPr>
        <w:rPr>
          <w:sz w:val="26"/>
          <w:szCs w:val="26"/>
          <w:lang w:val="en-US"/>
        </w:rPr>
      </w:pPr>
      <w:r w:rsidRPr="00503924">
        <w:rPr>
          <w:sz w:val="26"/>
          <w:szCs w:val="26"/>
          <w:lang w:val="en-US"/>
        </w:rPr>
        <w:t>ĐA</w:t>
      </w:r>
    </w:p>
    <w:p w:rsidR="00B5470C" w:rsidRPr="00503924" w:rsidRDefault="00B5470C" w:rsidP="00B5470C">
      <w:pPr>
        <w:spacing w:line="264" w:lineRule="auto"/>
        <w:rPr>
          <w:sz w:val="26"/>
          <w:szCs w:val="26"/>
        </w:rPr>
      </w:pPr>
      <w:r w:rsidRPr="00503924">
        <w:rPr>
          <w:sz w:val="26"/>
          <w:szCs w:val="26"/>
        </w:rPr>
        <w:t>- Kiểu phân bào của hợp bào nấm nhày: A</w:t>
      </w:r>
    </w:p>
    <w:p w:rsidR="00B5470C" w:rsidRPr="00503924" w:rsidRDefault="00B5470C" w:rsidP="00B5470C">
      <w:pPr>
        <w:spacing w:line="264" w:lineRule="auto"/>
        <w:rPr>
          <w:sz w:val="26"/>
          <w:szCs w:val="26"/>
        </w:rPr>
      </w:pPr>
      <w:r w:rsidRPr="00503924">
        <w:rPr>
          <w:sz w:val="26"/>
          <w:szCs w:val="26"/>
        </w:rPr>
        <w:t>=&gt; Tế bào có phân chia nhân nhưng không phân chia tế bào chất tạo nên hợp bào</w:t>
      </w:r>
    </w:p>
    <w:p w:rsidR="00B5470C" w:rsidRPr="00503924" w:rsidRDefault="00B5470C" w:rsidP="00B5470C">
      <w:pPr>
        <w:spacing w:line="264" w:lineRule="auto"/>
        <w:rPr>
          <w:sz w:val="26"/>
          <w:szCs w:val="26"/>
        </w:rPr>
      </w:pPr>
      <w:r w:rsidRPr="00503924">
        <w:rPr>
          <w:sz w:val="26"/>
          <w:szCs w:val="26"/>
        </w:rPr>
        <w:t>- Kiểu phân bào của tế bào biểu bì: C</w:t>
      </w:r>
    </w:p>
    <w:p w:rsidR="00B5470C" w:rsidRPr="00503924" w:rsidRDefault="00B5470C" w:rsidP="00B5470C">
      <w:pPr>
        <w:spacing w:line="264" w:lineRule="auto"/>
        <w:rPr>
          <w:sz w:val="26"/>
          <w:szCs w:val="26"/>
        </w:rPr>
      </w:pPr>
      <w:r w:rsidRPr="00503924">
        <w:rPr>
          <w:sz w:val="26"/>
          <w:szCs w:val="26"/>
        </w:rPr>
        <w:t>Vì:  Tế bào phân bào một cách bình thường, có đủ các pha trong phân bào</w:t>
      </w:r>
    </w:p>
    <w:p w:rsidR="00B5470C" w:rsidRPr="00503924" w:rsidRDefault="00B5470C" w:rsidP="00B5470C">
      <w:pPr>
        <w:spacing w:line="264" w:lineRule="auto"/>
        <w:rPr>
          <w:sz w:val="26"/>
          <w:szCs w:val="26"/>
        </w:rPr>
      </w:pPr>
      <w:r w:rsidRPr="00503924">
        <w:rPr>
          <w:sz w:val="26"/>
          <w:szCs w:val="26"/>
        </w:rPr>
        <w:t>- Kiểu phân bào của tế bào phôi sớm của ếch: B</w:t>
      </w:r>
    </w:p>
    <w:p w:rsidR="00B5470C" w:rsidRPr="00503924" w:rsidRDefault="00B5470C" w:rsidP="00B5470C">
      <w:pPr>
        <w:rPr>
          <w:sz w:val="26"/>
          <w:szCs w:val="26"/>
        </w:rPr>
      </w:pPr>
      <w:r w:rsidRPr="00503924">
        <w:rPr>
          <w:sz w:val="26"/>
          <w:szCs w:val="26"/>
        </w:rPr>
        <w:t>Vì: tế bào phôi sớm có đủ các chất dinh dưỡng cần thiết cho quá trình  phân bào, bỏ qua pha G1, G2</w:t>
      </w:r>
    </w:p>
    <w:p w:rsidR="00B5470C" w:rsidRPr="00503924" w:rsidRDefault="00B5470C" w:rsidP="00B5470C">
      <w:pPr>
        <w:spacing w:line="264" w:lineRule="auto"/>
        <w:rPr>
          <w:sz w:val="26"/>
          <w:szCs w:val="26"/>
          <w:lang w:val="en-US"/>
        </w:rPr>
      </w:pPr>
      <w:r w:rsidRPr="00503924">
        <w:rPr>
          <w:sz w:val="26"/>
          <w:szCs w:val="26"/>
          <w:lang w:val="en-US"/>
        </w:rPr>
        <w:t>b.</w:t>
      </w:r>
    </w:p>
    <w:p w:rsidR="00B5470C" w:rsidRPr="00503924" w:rsidRDefault="00B5470C" w:rsidP="00B5470C">
      <w:pPr>
        <w:spacing w:line="264" w:lineRule="auto"/>
        <w:rPr>
          <w:sz w:val="26"/>
          <w:szCs w:val="26"/>
        </w:rPr>
      </w:pPr>
      <w:r w:rsidRPr="00503924">
        <w:rPr>
          <w:sz w:val="26"/>
          <w:szCs w:val="26"/>
        </w:rPr>
        <w:t xml:space="preserve">- Khi bị thương ở da, các tiểu cầu vỡ ra giải phóng  nhân tố sinh trưởng PDGF. </w:t>
      </w:r>
    </w:p>
    <w:p w:rsidR="00B5470C" w:rsidRPr="00503924" w:rsidRDefault="00B5470C" w:rsidP="00B5470C">
      <w:pPr>
        <w:spacing w:line="264" w:lineRule="auto"/>
        <w:rPr>
          <w:sz w:val="26"/>
          <w:szCs w:val="26"/>
        </w:rPr>
      </w:pPr>
      <w:r w:rsidRPr="00503924">
        <w:rPr>
          <w:sz w:val="26"/>
          <w:szCs w:val="26"/>
        </w:rPr>
        <w:t xml:space="preserve">PDGF  có tác dụng kích thích sự sinh sản của các nguyên bào sợi ở da. Các nguyên bào sợi phân bào để hàn gắn vết thương. </w:t>
      </w:r>
    </w:p>
    <w:p w:rsidR="00B5470C" w:rsidRPr="00503924" w:rsidRDefault="00B5470C" w:rsidP="00B5470C">
      <w:pPr>
        <w:spacing w:line="264" w:lineRule="auto"/>
        <w:rPr>
          <w:sz w:val="26"/>
          <w:szCs w:val="26"/>
        </w:rPr>
      </w:pPr>
      <w:r w:rsidRPr="00503924">
        <w:rPr>
          <w:sz w:val="26"/>
          <w:szCs w:val="26"/>
        </w:rPr>
        <w:t xml:space="preserve">- Sự có mặt của kháng nguyên đã kích thích tế bào của mô limpho phân bào để tạo tế bào limpho B và T </w:t>
      </w:r>
    </w:p>
    <w:p w:rsidR="00F44A75" w:rsidRPr="00503924" w:rsidRDefault="00F44A75" w:rsidP="00F44A75">
      <w:pPr>
        <w:spacing w:line="360" w:lineRule="auto"/>
        <w:rPr>
          <w:b/>
          <w:sz w:val="26"/>
          <w:szCs w:val="26"/>
          <w:lang w:val="en-US"/>
        </w:rPr>
      </w:pPr>
      <w:r w:rsidRPr="002A7B89">
        <w:rPr>
          <w:b/>
          <w:sz w:val="26"/>
          <w:szCs w:val="26"/>
          <w:u w:val="single"/>
        </w:rPr>
        <w:t xml:space="preserve">Câu </w:t>
      </w:r>
      <w:r w:rsidR="002A7B89" w:rsidRPr="002A7B89">
        <w:rPr>
          <w:b/>
          <w:sz w:val="26"/>
          <w:szCs w:val="26"/>
          <w:u w:val="single"/>
          <w:lang w:val="en-US"/>
        </w:rPr>
        <w:t>330</w:t>
      </w:r>
      <w:r w:rsidRPr="00503924">
        <w:rPr>
          <w:b/>
          <w:sz w:val="26"/>
          <w:szCs w:val="26"/>
        </w:rPr>
        <w:t xml:space="preserve"> (</w:t>
      </w:r>
      <w:r w:rsidRPr="00503924">
        <w:rPr>
          <w:b/>
          <w:sz w:val="26"/>
          <w:szCs w:val="26"/>
          <w:lang w:val="en-US"/>
        </w:rPr>
        <w:t>2,0</w:t>
      </w:r>
      <w:r w:rsidRPr="00503924">
        <w:rPr>
          <w:b/>
          <w:sz w:val="26"/>
          <w:szCs w:val="26"/>
        </w:rPr>
        <w:t xml:space="preserve"> điểm).</w:t>
      </w:r>
      <w:r w:rsidRPr="00503924">
        <w:rPr>
          <w:b/>
          <w:sz w:val="26"/>
          <w:szCs w:val="26"/>
          <w:lang w:val="en-US"/>
        </w:rPr>
        <w:t xml:space="preserve"> Phân bào (Lý thuyết)</w:t>
      </w:r>
    </w:p>
    <w:p w:rsidR="00F44A75" w:rsidRPr="00503924" w:rsidRDefault="00F44A75" w:rsidP="00F44A75">
      <w:pPr>
        <w:spacing w:line="360" w:lineRule="auto"/>
        <w:rPr>
          <w:sz w:val="26"/>
          <w:szCs w:val="26"/>
          <w:lang w:val="en-US"/>
        </w:rPr>
      </w:pPr>
      <w:r w:rsidRPr="00503924">
        <w:rPr>
          <w:sz w:val="26"/>
          <w:szCs w:val="26"/>
          <w:lang w:val="en-US"/>
        </w:rPr>
        <w:t xml:space="preserve"> Nêu ý nghĩa điểm chốt G</w:t>
      </w:r>
      <w:r w:rsidRPr="00503924">
        <w:rPr>
          <w:sz w:val="26"/>
          <w:szCs w:val="26"/>
          <w:vertAlign w:val="subscript"/>
          <w:lang w:val="en-US"/>
        </w:rPr>
        <w:t>1</w:t>
      </w:r>
      <w:r w:rsidRPr="00503924">
        <w:rPr>
          <w:sz w:val="26"/>
          <w:szCs w:val="26"/>
          <w:lang w:val="en-US"/>
        </w:rPr>
        <w:t xml:space="preserve"> và điểm chốt G</w:t>
      </w:r>
      <w:r w:rsidRPr="00503924">
        <w:rPr>
          <w:sz w:val="26"/>
          <w:szCs w:val="26"/>
          <w:vertAlign w:val="subscript"/>
          <w:lang w:val="en-US"/>
        </w:rPr>
        <w:t>2</w:t>
      </w:r>
      <w:r w:rsidRPr="00503924">
        <w:rPr>
          <w:sz w:val="26"/>
          <w:szCs w:val="26"/>
          <w:lang w:val="en-US"/>
        </w:rPr>
        <w:t xml:space="preserve"> trong chu kì tế bào?</w:t>
      </w:r>
    </w:p>
    <w:p w:rsidR="00F44A75" w:rsidRPr="00503924" w:rsidRDefault="00F44A75" w:rsidP="00F44A75">
      <w:pPr>
        <w:spacing w:line="360" w:lineRule="auto"/>
        <w:rPr>
          <w:sz w:val="26"/>
          <w:szCs w:val="26"/>
          <w:lang w:val="en-US"/>
        </w:rPr>
      </w:pPr>
      <w:r w:rsidRPr="00503924">
        <w:rPr>
          <w:sz w:val="26"/>
          <w:szCs w:val="26"/>
          <w:lang w:val="en-US"/>
        </w:rPr>
        <w:t>- Điểm chốt G</w:t>
      </w:r>
      <w:r w:rsidRPr="00503924">
        <w:rPr>
          <w:sz w:val="26"/>
          <w:szCs w:val="26"/>
          <w:vertAlign w:val="subscript"/>
          <w:lang w:val="en-US"/>
        </w:rPr>
        <w:t>1</w:t>
      </w:r>
      <w:r w:rsidRPr="00503924">
        <w:rPr>
          <w:sz w:val="26"/>
          <w:szCs w:val="26"/>
          <w:lang w:val="en-US"/>
        </w:rPr>
        <w:t>: kiểm tra hoàn tất sự tăng trưởng, phát động quá trình nhân đôi ADN.</w:t>
      </w:r>
    </w:p>
    <w:p w:rsidR="00B5470C" w:rsidRPr="00503924" w:rsidRDefault="00F44A75" w:rsidP="00F44A75">
      <w:pPr>
        <w:rPr>
          <w:sz w:val="26"/>
          <w:szCs w:val="26"/>
          <w:lang w:val="en-US"/>
        </w:rPr>
      </w:pPr>
      <w:r w:rsidRPr="00503924">
        <w:rPr>
          <w:sz w:val="26"/>
          <w:szCs w:val="26"/>
          <w:lang w:val="en-US"/>
        </w:rPr>
        <w:t>- Điểm chốt G</w:t>
      </w:r>
      <w:r w:rsidRPr="00503924">
        <w:rPr>
          <w:sz w:val="26"/>
          <w:szCs w:val="26"/>
          <w:vertAlign w:val="subscript"/>
          <w:lang w:val="en-US"/>
        </w:rPr>
        <w:t>2</w:t>
      </w:r>
      <w:r w:rsidRPr="00503924">
        <w:rPr>
          <w:sz w:val="26"/>
          <w:szCs w:val="26"/>
          <w:lang w:val="en-US"/>
        </w:rPr>
        <w:t>: kiểm tra hoàn tất quá trình nhân đôi ADN, phát động đóng xoắn NST, hình thành vi ống.</w:t>
      </w:r>
    </w:p>
    <w:p w:rsidR="003E48F6" w:rsidRPr="00503924" w:rsidRDefault="002A7B89" w:rsidP="003E48F6">
      <w:pPr>
        <w:spacing w:line="360" w:lineRule="auto"/>
        <w:jc w:val="both"/>
        <w:rPr>
          <w:rFonts w:eastAsia="Calibri"/>
          <w:b/>
          <w:sz w:val="26"/>
          <w:szCs w:val="26"/>
          <w:u w:val="single"/>
          <w:lang w:eastAsia="zh-CN"/>
        </w:rPr>
      </w:pPr>
      <w:r>
        <w:rPr>
          <w:rFonts w:eastAsia="Calibri"/>
          <w:b/>
          <w:sz w:val="26"/>
          <w:szCs w:val="26"/>
          <w:u w:val="single"/>
          <w:lang w:eastAsia="zh-CN"/>
        </w:rPr>
        <w:t>Câu 331</w:t>
      </w:r>
      <w:r w:rsidR="003E48F6" w:rsidRPr="00503924">
        <w:rPr>
          <w:rFonts w:eastAsia="Calibri"/>
          <w:b/>
          <w:sz w:val="26"/>
          <w:szCs w:val="26"/>
          <w:u w:val="single"/>
          <w:lang w:eastAsia="zh-CN"/>
        </w:rPr>
        <w:t xml:space="preserve">  ( 4,0 điểm): </w:t>
      </w:r>
    </w:p>
    <w:p w:rsidR="003E48F6" w:rsidRPr="00503924" w:rsidRDefault="003E48F6" w:rsidP="00A8059B">
      <w:pPr>
        <w:numPr>
          <w:ilvl w:val="0"/>
          <w:numId w:val="40"/>
        </w:numPr>
        <w:tabs>
          <w:tab w:val="left" w:pos="180"/>
        </w:tabs>
        <w:spacing w:line="360" w:lineRule="auto"/>
        <w:ind w:left="180"/>
        <w:jc w:val="both"/>
        <w:rPr>
          <w:rFonts w:eastAsia="Calibri"/>
          <w:sz w:val="26"/>
          <w:szCs w:val="26"/>
          <w:lang w:eastAsia="zh-CN"/>
        </w:rPr>
      </w:pPr>
      <w:r w:rsidRPr="00503924">
        <w:rPr>
          <w:rFonts w:eastAsia="Calibri"/>
          <w:sz w:val="26"/>
          <w:szCs w:val="26"/>
          <w:lang w:eastAsia="zh-CN"/>
        </w:rPr>
        <w:t>Nhận xét về đặc điểm chu kì tế bào của các tế bào sau : tế bào thần kinh của người trưởng thành,tế bào phôi sớm của ếch ,hợp bào nấm nhầy và tế bào biểu bì của người?</w:t>
      </w:r>
    </w:p>
    <w:p w:rsidR="003E48F6" w:rsidRPr="00503924" w:rsidRDefault="003E48F6" w:rsidP="003E48F6">
      <w:pPr>
        <w:rPr>
          <w:rFonts w:eastAsia="Calibri"/>
          <w:b/>
          <w:sz w:val="26"/>
          <w:szCs w:val="26"/>
          <w:lang w:val="es-ES" w:eastAsia="zh-CN"/>
        </w:rPr>
      </w:pPr>
      <w:r w:rsidRPr="00503924">
        <w:rPr>
          <w:rFonts w:eastAsia="Calibri"/>
          <w:b/>
          <w:sz w:val="26"/>
          <w:szCs w:val="26"/>
          <w:lang w:val="pt-BR" w:eastAsia="zh-CN"/>
        </w:rPr>
        <w:lastRenderedPageBreak/>
        <w:t xml:space="preserve">2.  </w:t>
      </w:r>
      <w:r w:rsidRPr="00503924">
        <w:rPr>
          <w:rFonts w:eastAsia="Calibri"/>
          <w:sz w:val="26"/>
          <w:szCs w:val="26"/>
          <w:lang w:val="es-ES" w:eastAsia="zh-CN"/>
        </w:rPr>
        <w:t>Nêu 3 .sự kiện chỉ xảy ra trong quá trình phân bào giảm phân mà không xảy ra trong phân bào nguyên phân? Giải thích tại sao 3 sự kiện đó lại dẫn đến sự đa dạng di truyền.</w:t>
      </w:r>
    </w:p>
    <w:p w:rsidR="003E48F6" w:rsidRPr="00503924" w:rsidRDefault="003E48F6" w:rsidP="003E48F6">
      <w:pPr>
        <w:ind w:left="-180"/>
        <w:rPr>
          <w:rFonts w:eastAsia="Calibri"/>
          <w:sz w:val="26"/>
          <w:szCs w:val="26"/>
          <w:lang w:eastAsia="zh-CN"/>
        </w:rPr>
      </w:pPr>
      <w:r w:rsidRPr="00503924">
        <w:rPr>
          <w:rFonts w:eastAsia="Calibri"/>
          <w:b/>
          <w:sz w:val="26"/>
          <w:szCs w:val="26"/>
          <w:lang w:eastAsia="zh-CN"/>
        </w:rPr>
        <w:t>3.</w:t>
      </w:r>
      <w:r w:rsidRPr="00503924">
        <w:rPr>
          <w:rFonts w:eastAsia="Calibri"/>
          <w:sz w:val="26"/>
          <w:szCs w:val="26"/>
          <w:lang w:eastAsia="zh-CN"/>
        </w:rPr>
        <w:t xml:space="preserve"> Ba  hợp tử A,B,C của cùng loài nguyên phân một số đợt đã tạo ra 112 tế bào con . Hợp tử A môi trường cung cấp  2394 NST đơn ,số NST đơn mới hoàn toàn chứa trong các tế bào con tạo ra từ hợp tử B là 1140. Tổng số NST có trong các tế bào con ở trạng thái chưa nhân đôi tạo ra từ hợp tử C là 608. Biết rằng tốc độ nguyên phân của hợp tử A là nhanh dần đều của hợp tử B giảm dần đều ,còn hợp tử C là không đổi .Thời gian nguyên phân đầu tiên của mỗi hợp tử đều 8 phút và chênh lệch thời gian giữa 2 lần nguyên phân liên tiếp từ hợp tử Avà B bằng 1/10 thời gian của lần nguyên phân đầu tiên .Tìm : </w:t>
      </w:r>
    </w:p>
    <w:p w:rsidR="003E48F6" w:rsidRPr="00503924" w:rsidRDefault="003E48F6" w:rsidP="003E48F6">
      <w:pPr>
        <w:ind w:left="-180"/>
        <w:rPr>
          <w:rFonts w:eastAsia="Calibri"/>
          <w:sz w:val="26"/>
          <w:szCs w:val="26"/>
          <w:lang w:eastAsia="zh-CN"/>
        </w:rPr>
      </w:pPr>
      <w:r w:rsidRPr="00503924">
        <w:rPr>
          <w:rFonts w:eastAsia="Calibri"/>
          <w:sz w:val="26"/>
          <w:szCs w:val="26"/>
          <w:lang w:eastAsia="zh-CN"/>
        </w:rPr>
        <w:t xml:space="preserve">a.Bộ NST 2n của loài </w:t>
      </w:r>
    </w:p>
    <w:p w:rsidR="003E48F6" w:rsidRPr="00503924" w:rsidRDefault="003E48F6" w:rsidP="003E48F6">
      <w:pPr>
        <w:ind w:left="-180"/>
        <w:rPr>
          <w:rFonts w:eastAsia="Calibri"/>
          <w:sz w:val="26"/>
          <w:szCs w:val="26"/>
          <w:lang w:eastAsia="zh-CN"/>
        </w:rPr>
      </w:pPr>
      <w:r w:rsidRPr="00503924">
        <w:rPr>
          <w:rFonts w:eastAsia="Calibri"/>
          <w:sz w:val="26"/>
          <w:szCs w:val="26"/>
          <w:lang w:eastAsia="zh-CN"/>
        </w:rPr>
        <w:t>b. Thời gian nguyên phân của mỗi hợp tử</w:t>
      </w:r>
    </w:p>
    <w:p w:rsidR="00B11CBC" w:rsidRPr="00503924" w:rsidRDefault="003E48F6" w:rsidP="007269EC">
      <w:pPr>
        <w:rPr>
          <w:sz w:val="26"/>
          <w:szCs w:val="26"/>
          <w:lang w:val="en-US"/>
        </w:rPr>
      </w:pPr>
      <w:r w:rsidRPr="00503924">
        <w:rPr>
          <w:sz w:val="26"/>
          <w:szCs w:val="26"/>
          <w:lang w:val="en-US"/>
        </w:rPr>
        <w:t>TL</w:t>
      </w:r>
    </w:p>
    <w:p w:rsidR="003E48F6" w:rsidRPr="00503924" w:rsidRDefault="003E48F6" w:rsidP="003E48F6">
      <w:pPr>
        <w:shd w:val="clear" w:color="auto" w:fill="FFFFFF"/>
        <w:jc w:val="both"/>
        <w:rPr>
          <w:rFonts w:eastAsia="Calibri"/>
          <w:sz w:val="26"/>
          <w:szCs w:val="26"/>
          <w:lang w:eastAsia="zh-CN"/>
        </w:rPr>
      </w:pPr>
      <w:r w:rsidRPr="00503924">
        <w:rPr>
          <w:rFonts w:eastAsia="Calibri"/>
          <w:sz w:val="26"/>
          <w:szCs w:val="26"/>
          <w:lang w:eastAsia="zh-CN"/>
        </w:rPr>
        <w:t>-Tế bào thần kinh của người trưởng thành :ở trạng thái biệt hóa hoàn toàn nên không phân chia</w:t>
      </w:r>
    </w:p>
    <w:p w:rsidR="003E48F6" w:rsidRPr="00503924" w:rsidRDefault="003E48F6" w:rsidP="003E48F6">
      <w:pPr>
        <w:shd w:val="clear" w:color="auto" w:fill="FFFFFF"/>
        <w:jc w:val="both"/>
        <w:rPr>
          <w:rFonts w:eastAsia="Calibri"/>
          <w:sz w:val="26"/>
          <w:szCs w:val="26"/>
          <w:lang w:eastAsia="zh-CN"/>
        </w:rPr>
      </w:pPr>
      <w:r w:rsidRPr="00503924">
        <w:rPr>
          <w:rFonts w:eastAsia="Calibri"/>
          <w:sz w:val="26"/>
          <w:szCs w:val="26"/>
          <w:lang w:eastAsia="zh-CN"/>
        </w:rPr>
        <w:t>-Tế bào phôi sớm của ếch :có đủ các chất dinh dưỡng cần thiết cho quá trình phân bào , không có pha G1,G2</w:t>
      </w:r>
    </w:p>
    <w:p w:rsidR="003E48F6" w:rsidRPr="00503924" w:rsidRDefault="003E48F6" w:rsidP="003E48F6">
      <w:pPr>
        <w:shd w:val="clear" w:color="auto" w:fill="FFFFFF"/>
        <w:jc w:val="both"/>
        <w:rPr>
          <w:rFonts w:eastAsia="Calibri"/>
          <w:sz w:val="26"/>
          <w:szCs w:val="26"/>
          <w:lang w:eastAsia="zh-CN"/>
        </w:rPr>
      </w:pPr>
      <w:r w:rsidRPr="00503924">
        <w:rPr>
          <w:rFonts w:eastAsia="Calibri"/>
          <w:sz w:val="26"/>
          <w:szCs w:val="26"/>
          <w:lang w:eastAsia="zh-CN"/>
        </w:rPr>
        <w:t>-Tế bào hợp bào nấm nhầy : chỉ phân chia nhân nhưng không phân chia tế bào chất và tạo thành hợp bào</w:t>
      </w:r>
    </w:p>
    <w:p w:rsidR="003E48F6" w:rsidRPr="00503924" w:rsidRDefault="003E48F6" w:rsidP="003E48F6">
      <w:pPr>
        <w:shd w:val="clear" w:color="auto" w:fill="FFFFFF"/>
        <w:jc w:val="both"/>
        <w:rPr>
          <w:rFonts w:eastAsia="Calibri"/>
          <w:sz w:val="26"/>
          <w:szCs w:val="26"/>
          <w:lang w:eastAsia="zh-CN"/>
        </w:rPr>
      </w:pPr>
      <w:r w:rsidRPr="00503924">
        <w:rPr>
          <w:rFonts w:eastAsia="Calibri"/>
          <w:sz w:val="26"/>
          <w:szCs w:val="26"/>
          <w:lang w:eastAsia="zh-CN"/>
        </w:rPr>
        <w:t>-Tế bào biểu bì của người : phân chia tế bào đầy đủ các pha của một chu kì tế bào</w:t>
      </w:r>
    </w:p>
    <w:p w:rsidR="003E48F6" w:rsidRPr="00503924" w:rsidRDefault="003E48F6" w:rsidP="003E48F6">
      <w:pPr>
        <w:jc w:val="both"/>
        <w:rPr>
          <w:rFonts w:eastAsia="Calibri"/>
          <w:sz w:val="26"/>
          <w:szCs w:val="26"/>
          <w:lang w:val="pt-BR" w:eastAsia="zh-CN"/>
        </w:rPr>
      </w:pPr>
      <w:r w:rsidRPr="00503924">
        <w:rPr>
          <w:rFonts w:eastAsia="Calibri"/>
          <w:sz w:val="26"/>
          <w:szCs w:val="26"/>
          <w:lang w:val="pt-BR" w:eastAsia="zh-CN"/>
        </w:rPr>
        <w:t>2.</w:t>
      </w:r>
    </w:p>
    <w:p w:rsidR="003E48F6" w:rsidRPr="00503924" w:rsidRDefault="003E48F6" w:rsidP="003E48F6">
      <w:pPr>
        <w:jc w:val="both"/>
        <w:rPr>
          <w:rFonts w:eastAsia="Calibri"/>
          <w:sz w:val="26"/>
          <w:szCs w:val="26"/>
          <w:lang w:val="pt-BR" w:eastAsia="zh-CN"/>
        </w:rPr>
      </w:pPr>
      <w:r w:rsidRPr="00503924">
        <w:rPr>
          <w:rFonts w:eastAsia="Calibri"/>
          <w:sz w:val="26"/>
          <w:szCs w:val="26"/>
          <w:lang w:val="pt-BR" w:eastAsia="zh-CN"/>
        </w:rPr>
        <w:t xml:space="preserve">-Sự trao đổi chéo các cromatit ở kì đầu của giảm phân 1 tạo các NST có sự tổ hợp mới của các alen. </w:t>
      </w:r>
    </w:p>
    <w:p w:rsidR="003E48F6" w:rsidRPr="00503924" w:rsidRDefault="003E48F6" w:rsidP="003E48F6">
      <w:pPr>
        <w:jc w:val="both"/>
        <w:rPr>
          <w:rFonts w:eastAsia="Calibri"/>
          <w:sz w:val="26"/>
          <w:szCs w:val="26"/>
          <w:lang w:val="pt-BR" w:eastAsia="zh-CN"/>
        </w:rPr>
      </w:pPr>
      <w:r w:rsidRPr="00503924">
        <w:rPr>
          <w:rFonts w:eastAsia="Calibri"/>
          <w:sz w:val="26"/>
          <w:szCs w:val="26"/>
          <w:lang w:val="pt-BR" w:eastAsia="zh-CN"/>
        </w:rPr>
        <w:t xml:space="preserve">- Kì sau của giảm phân I có sự phân li độc lập của các NST có nguồn gốc từ mẹ và bố trong cặp tương đồng ngẫu nhiên về hai cực tế bào tạo sự tổ hợp khác nhau của các NST có nguồn gốc từ bố và mẹ. </w:t>
      </w:r>
    </w:p>
    <w:p w:rsidR="003E48F6" w:rsidRPr="00503924" w:rsidRDefault="003E48F6" w:rsidP="003E48F6">
      <w:pPr>
        <w:rPr>
          <w:rFonts w:eastAsia="Calibri"/>
          <w:sz w:val="26"/>
          <w:szCs w:val="26"/>
          <w:lang w:val="pt-BR" w:eastAsia="zh-CN"/>
        </w:rPr>
      </w:pPr>
      <w:r w:rsidRPr="00503924">
        <w:rPr>
          <w:rFonts w:eastAsia="Calibri"/>
          <w:sz w:val="26"/>
          <w:szCs w:val="26"/>
          <w:lang w:val="pt-BR" w:eastAsia="zh-CN"/>
        </w:rPr>
        <w:t xml:space="preserve">- Kì sau của giảm phân II có sự phân li của các NST chị em trong cặp tương đồng ngẫu nhiên về các tế bào con. </w:t>
      </w:r>
    </w:p>
    <w:p w:rsidR="003E48F6" w:rsidRPr="00503924" w:rsidRDefault="003E48F6" w:rsidP="003E48F6">
      <w:pPr>
        <w:rPr>
          <w:rFonts w:eastAsia="Calibri"/>
          <w:sz w:val="26"/>
          <w:szCs w:val="26"/>
          <w:lang w:eastAsia="zh-CN"/>
        </w:rPr>
      </w:pPr>
      <w:r w:rsidRPr="00503924">
        <w:rPr>
          <w:rFonts w:eastAsia="Calibri"/>
          <w:sz w:val="26"/>
          <w:szCs w:val="26"/>
          <w:lang w:val="pt-BR" w:eastAsia="zh-CN"/>
        </w:rPr>
        <w:t>3.a. Gọi a,b,c lần lượt là số lần nguyên phân của mỗi hợp tử A,B,C ( a,b,c thuộc Z</w:t>
      </w:r>
      <w:r w:rsidRPr="00503924">
        <w:rPr>
          <w:rFonts w:eastAsia="Calibri"/>
          <w:sz w:val="26"/>
          <w:szCs w:val="26"/>
          <w:vertAlign w:val="superscript"/>
          <w:lang w:val="pt-BR" w:eastAsia="zh-CN"/>
        </w:rPr>
        <w:t>+</w:t>
      </w:r>
      <w:r w:rsidRPr="00503924">
        <w:rPr>
          <w:rFonts w:eastAsia="Calibri"/>
          <w:sz w:val="26"/>
          <w:szCs w:val="26"/>
          <w:lang w:val="pt-BR" w:eastAsia="zh-CN"/>
        </w:rPr>
        <w:t>)</w:t>
      </w:r>
    </w:p>
    <w:p w:rsidR="003E48F6" w:rsidRPr="00503924" w:rsidRDefault="003E48F6" w:rsidP="003E48F6">
      <w:pPr>
        <w:rPr>
          <w:rFonts w:eastAsia="Calibri"/>
          <w:sz w:val="26"/>
          <w:szCs w:val="26"/>
          <w:lang w:eastAsia="zh-CN"/>
        </w:rPr>
      </w:pPr>
      <w:r w:rsidRPr="00503924">
        <w:rPr>
          <w:rFonts w:eastAsia="Calibri"/>
          <w:sz w:val="26"/>
          <w:szCs w:val="26"/>
          <w:lang w:val="pt-BR" w:eastAsia="zh-CN"/>
        </w:rPr>
        <w:t>-Hợp tử A: Số NST mtcc là  ( 2</w:t>
      </w:r>
      <w:r w:rsidRPr="00503924">
        <w:rPr>
          <w:rFonts w:eastAsia="Calibri"/>
          <w:sz w:val="26"/>
          <w:szCs w:val="26"/>
          <w:vertAlign w:val="superscript"/>
          <w:lang w:val="pt-BR" w:eastAsia="zh-CN"/>
        </w:rPr>
        <w:t>a</w:t>
      </w:r>
      <w:r w:rsidRPr="00503924">
        <w:rPr>
          <w:rFonts w:eastAsia="Calibri"/>
          <w:sz w:val="26"/>
          <w:szCs w:val="26"/>
          <w:lang w:val="pt-BR" w:eastAsia="zh-CN"/>
        </w:rPr>
        <w:t xml:space="preserve"> -1).2n=2394, số NST chứa trong các tế bào của hợp tử A: 2</w:t>
      </w:r>
      <w:r w:rsidRPr="00503924">
        <w:rPr>
          <w:rFonts w:eastAsia="Calibri"/>
          <w:sz w:val="26"/>
          <w:szCs w:val="26"/>
          <w:vertAlign w:val="superscript"/>
          <w:lang w:val="pt-BR" w:eastAsia="zh-CN"/>
        </w:rPr>
        <w:t>a</w:t>
      </w:r>
      <w:r w:rsidRPr="00503924">
        <w:rPr>
          <w:rFonts w:eastAsia="Calibri"/>
          <w:sz w:val="26"/>
          <w:szCs w:val="26"/>
          <w:lang w:val="pt-BR" w:eastAsia="zh-CN"/>
        </w:rPr>
        <w:t xml:space="preserve"> .2n=2394+2n</w:t>
      </w:r>
    </w:p>
    <w:p w:rsidR="003E48F6" w:rsidRPr="00503924" w:rsidRDefault="003E48F6" w:rsidP="003E48F6">
      <w:pPr>
        <w:rPr>
          <w:rFonts w:eastAsia="Calibri"/>
          <w:sz w:val="26"/>
          <w:szCs w:val="26"/>
          <w:lang w:eastAsia="zh-CN"/>
        </w:rPr>
      </w:pPr>
      <w:r w:rsidRPr="00503924">
        <w:rPr>
          <w:rFonts w:eastAsia="Calibri"/>
          <w:sz w:val="26"/>
          <w:szCs w:val="26"/>
          <w:lang w:val="pt-BR" w:eastAsia="zh-CN"/>
        </w:rPr>
        <w:t>-Hợp tử B: số NST đơn mới hoàn toàn trong các tế bào con: (2</w:t>
      </w:r>
      <w:r w:rsidRPr="00503924">
        <w:rPr>
          <w:rFonts w:eastAsia="Calibri"/>
          <w:sz w:val="26"/>
          <w:szCs w:val="26"/>
          <w:vertAlign w:val="superscript"/>
          <w:lang w:val="pt-BR" w:eastAsia="zh-CN"/>
        </w:rPr>
        <w:t>b</w:t>
      </w:r>
      <w:r w:rsidRPr="00503924">
        <w:rPr>
          <w:rFonts w:eastAsia="Calibri"/>
          <w:sz w:val="26"/>
          <w:szCs w:val="26"/>
          <w:lang w:val="pt-BR" w:eastAsia="zh-CN"/>
        </w:rPr>
        <w:t xml:space="preserve"> -2).2n=1140, số NST trong các tế bào con từ hợ tử Blà : 2</w:t>
      </w:r>
      <w:r w:rsidRPr="00503924">
        <w:rPr>
          <w:rFonts w:eastAsia="Calibri"/>
          <w:sz w:val="26"/>
          <w:szCs w:val="26"/>
          <w:vertAlign w:val="superscript"/>
          <w:lang w:val="pt-BR" w:eastAsia="zh-CN"/>
        </w:rPr>
        <w:t>b</w:t>
      </w:r>
      <w:r w:rsidRPr="00503924">
        <w:rPr>
          <w:rFonts w:eastAsia="Calibri"/>
          <w:sz w:val="26"/>
          <w:szCs w:val="26"/>
          <w:lang w:val="pt-BR" w:eastAsia="zh-CN"/>
        </w:rPr>
        <w:t xml:space="preserve"> .2n=1140+4n</w:t>
      </w:r>
    </w:p>
    <w:p w:rsidR="003E48F6" w:rsidRPr="00503924" w:rsidRDefault="003E48F6" w:rsidP="003E48F6">
      <w:pPr>
        <w:rPr>
          <w:rFonts w:eastAsia="Calibri"/>
          <w:sz w:val="26"/>
          <w:szCs w:val="26"/>
          <w:lang w:eastAsia="zh-CN"/>
        </w:rPr>
      </w:pPr>
      <w:r w:rsidRPr="00503924">
        <w:rPr>
          <w:rFonts w:eastAsia="Calibri"/>
          <w:sz w:val="26"/>
          <w:szCs w:val="26"/>
          <w:lang w:val="pt-BR" w:eastAsia="zh-CN"/>
        </w:rPr>
        <w:t>-Hợp tử C: số NST chứa trong các tế bào con từ hợp tử C là : 2</w:t>
      </w:r>
      <w:r w:rsidRPr="00503924">
        <w:rPr>
          <w:rFonts w:eastAsia="Calibri"/>
          <w:sz w:val="26"/>
          <w:szCs w:val="26"/>
          <w:vertAlign w:val="superscript"/>
          <w:lang w:val="pt-BR" w:eastAsia="zh-CN"/>
        </w:rPr>
        <w:t>c</w:t>
      </w:r>
      <w:r w:rsidRPr="00503924">
        <w:rPr>
          <w:rFonts w:eastAsia="Calibri"/>
          <w:sz w:val="26"/>
          <w:szCs w:val="26"/>
          <w:lang w:val="pt-BR" w:eastAsia="zh-CN"/>
        </w:rPr>
        <w:t xml:space="preserve"> .2n=608</w:t>
      </w:r>
    </w:p>
    <w:p w:rsidR="003E48F6" w:rsidRPr="00503924" w:rsidRDefault="003E48F6" w:rsidP="003E48F6">
      <w:pPr>
        <w:rPr>
          <w:rFonts w:eastAsia="Calibri"/>
          <w:sz w:val="26"/>
          <w:szCs w:val="26"/>
          <w:lang w:val="pt-BR" w:eastAsia="zh-CN"/>
        </w:rPr>
      </w:pPr>
      <w:r w:rsidRPr="00503924">
        <w:rPr>
          <w:rFonts w:eastAsia="Calibri"/>
          <w:sz w:val="26"/>
          <w:szCs w:val="26"/>
          <w:lang w:val="pt-BR" w:eastAsia="zh-CN"/>
        </w:rPr>
        <w:t>-Tổng số NST trong các tế bào con tạo ra từ 3 hợp tử là :2394+2n+1140+2n+608=112.2n suy ra 2n=38 NST</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 xml:space="preserve">b. –Số lần nguyên phân của hợp tử A là  a=6 lần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 xml:space="preserve">-–Số lần nguyên phân của hợp tử B là b=5 lần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-–Số lần nguyên phân của hợp tử C là  c=4 lần</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 xml:space="preserve">- thời gian nguyên phân của hợp tử C là 8 x4=32 phút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 xml:space="preserve">-thời gian nguyên phân của hợp tử A,B là cấp số cộng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 xml:space="preserve">+ u1: thời gian nguyên phân đầu tiên =8 phút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+d:hiệu số thời gian giữa 2 lần nguyên phân</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 xml:space="preserve">. hợp tử A=  -0,8 phút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lastRenderedPageBreak/>
        <w:t xml:space="preserve">. hợp tử B=0,8 phút </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Thời gian nguyên phân của hợp tử A=6/2(2.8-(6-1)  -0,8)=36 phút</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Thời gian nguyên phân của hợp tử B=5/2(2.8-(5-1)  0,8)= 48 phút</w:t>
      </w:r>
    </w:p>
    <w:p w:rsidR="0049232F" w:rsidRPr="00503924" w:rsidRDefault="002A7B89" w:rsidP="0049232F">
      <w:pPr>
        <w:spacing w:line="312" w:lineRule="auto"/>
        <w:jc w:val="both"/>
        <w:rPr>
          <w:sz w:val="26"/>
          <w:szCs w:val="26"/>
        </w:rPr>
      </w:pPr>
      <w:r w:rsidRPr="002A7B89">
        <w:rPr>
          <w:b/>
          <w:sz w:val="26"/>
          <w:szCs w:val="26"/>
          <w:u w:val="single"/>
        </w:rPr>
        <w:t>Câu 332</w:t>
      </w:r>
      <w:r w:rsidR="0049232F" w:rsidRPr="00503924">
        <w:rPr>
          <w:b/>
          <w:sz w:val="26"/>
          <w:szCs w:val="26"/>
        </w:rPr>
        <w:t>. (2 điểm).</w:t>
      </w:r>
      <w:r w:rsidR="0049232F" w:rsidRPr="00503924">
        <w:rPr>
          <w:i/>
          <w:sz w:val="26"/>
          <w:szCs w:val="26"/>
        </w:rPr>
        <w:t xml:space="preserve"> Phân bào</w:t>
      </w:r>
    </w:p>
    <w:p w:rsidR="0049232F" w:rsidRPr="00503924" w:rsidRDefault="0049232F" w:rsidP="0049232F">
      <w:pPr>
        <w:spacing w:line="312" w:lineRule="auto"/>
        <w:jc w:val="both"/>
        <w:rPr>
          <w:sz w:val="26"/>
          <w:szCs w:val="26"/>
        </w:rPr>
      </w:pPr>
      <w:r w:rsidRPr="00503924">
        <w:rPr>
          <w:sz w:val="26"/>
          <w:szCs w:val="26"/>
        </w:rPr>
        <w:t xml:space="preserve">Hai tế bào dưới đây là của cùng một cơ thể lưỡng bội có kiểu gen AaBb, khi quan sát hai tế bào này bạn M đưa ra nhận xét: </w:t>
      </w:r>
    </w:p>
    <w:p w:rsidR="0049232F" w:rsidRPr="00503924" w:rsidRDefault="0049232F" w:rsidP="0049232F">
      <w:pPr>
        <w:spacing w:line="312" w:lineRule="auto"/>
        <w:jc w:val="center"/>
        <w:rPr>
          <w:sz w:val="26"/>
          <w:szCs w:val="26"/>
        </w:rPr>
      </w:pPr>
      <w:r w:rsidRPr="00503924">
        <w:rPr>
          <w:noProof/>
          <w:sz w:val="26"/>
          <w:szCs w:val="26"/>
          <w:lang w:val="en-US" w:eastAsia="en-US"/>
        </w:rPr>
        <w:drawing>
          <wp:inline distT="0" distB="0" distL="0" distR="0" wp14:anchorId="6B13A972" wp14:editId="6C585A05">
            <wp:extent cx="3006725" cy="1477010"/>
            <wp:effectExtent l="0" t="0" r="3175" b="889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06725" cy="1477010"/>
                    </a:xfrm>
                    <a:prstGeom prst="rect">
                      <a:avLst/>
                    </a:prstGeom>
                    <a:noFill/>
                    <a:ln>
                      <a:noFill/>
                    </a:ln>
                  </pic:spPr>
                </pic:pic>
              </a:graphicData>
            </a:graphic>
          </wp:inline>
        </w:drawing>
      </w:r>
    </w:p>
    <w:p w:rsidR="0049232F" w:rsidRPr="00503924" w:rsidRDefault="0049232F" w:rsidP="0049232F">
      <w:pPr>
        <w:spacing w:line="312" w:lineRule="auto"/>
        <w:jc w:val="both"/>
        <w:rPr>
          <w:sz w:val="26"/>
          <w:szCs w:val="26"/>
        </w:rPr>
      </w:pPr>
      <w:r w:rsidRPr="00503924">
        <w:rPr>
          <w:sz w:val="26"/>
          <w:szCs w:val="26"/>
        </w:rPr>
        <w:t>(1) Tế bào 1 đang ở kì giữa của giảm phân I và tế bào 2 đang ở kì giữa của nguyên phân.</w:t>
      </w:r>
    </w:p>
    <w:p w:rsidR="0049232F" w:rsidRPr="00503924" w:rsidRDefault="0049232F" w:rsidP="0049232F">
      <w:pPr>
        <w:spacing w:line="312" w:lineRule="auto"/>
        <w:jc w:val="both"/>
        <w:rPr>
          <w:sz w:val="26"/>
          <w:szCs w:val="26"/>
        </w:rPr>
      </w:pPr>
      <w:r w:rsidRPr="00503924">
        <w:rPr>
          <w:sz w:val="26"/>
          <w:szCs w:val="26"/>
        </w:rPr>
        <w:t>(2) Nếu giảm phân bình thường thì các tế bào con của tế bào 1 sẽ có kiểu gen AB và ab; các tế bào con của tế bào 2 sẽ có kiểu gen aB.</w:t>
      </w:r>
    </w:p>
    <w:p w:rsidR="0049232F" w:rsidRPr="00503924" w:rsidRDefault="0049232F" w:rsidP="0049232F">
      <w:pPr>
        <w:spacing w:line="312" w:lineRule="auto"/>
        <w:jc w:val="both"/>
        <w:rPr>
          <w:spacing w:val="-6"/>
          <w:sz w:val="26"/>
          <w:szCs w:val="26"/>
        </w:rPr>
      </w:pPr>
      <w:r w:rsidRPr="00503924">
        <w:rPr>
          <w:spacing w:val="-6"/>
          <w:sz w:val="26"/>
          <w:szCs w:val="26"/>
        </w:rPr>
        <w:t>(3) Ở tế bào 1, nếu hai nhiễm sắc thể kép chứa alen A và a của tế bào cùng di chuyển về một cực của tế bào thì sẽ tạo ra các tế bào con có kiểu gen là AaB và Aab hoặc Aab và aaB.</w:t>
      </w:r>
    </w:p>
    <w:p w:rsidR="0049232F" w:rsidRPr="00503924" w:rsidRDefault="0049232F" w:rsidP="0049232F">
      <w:pPr>
        <w:spacing w:line="312" w:lineRule="auto"/>
        <w:jc w:val="both"/>
        <w:rPr>
          <w:sz w:val="26"/>
          <w:szCs w:val="26"/>
        </w:rPr>
      </w:pPr>
      <w:r w:rsidRPr="00503924">
        <w:rPr>
          <w:sz w:val="26"/>
          <w:szCs w:val="26"/>
        </w:rPr>
        <w:t xml:space="preserve"> (4) Nếu 2 cromatit chứa alen a của tế bào 2 không phân li bình thường, các nhiễm sắc thể kép khác phân li bình thường thì sẽ tạo ra 2 tế bào con aaB và B.</w:t>
      </w:r>
    </w:p>
    <w:p w:rsidR="0049232F" w:rsidRPr="00503924" w:rsidRDefault="0049232F" w:rsidP="0049232F">
      <w:pPr>
        <w:spacing w:line="312" w:lineRule="auto"/>
        <w:jc w:val="both"/>
        <w:rPr>
          <w:sz w:val="26"/>
          <w:szCs w:val="26"/>
        </w:rPr>
      </w:pPr>
      <w:r w:rsidRPr="00503924">
        <w:rPr>
          <w:sz w:val="26"/>
          <w:szCs w:val="26"/>
        </w:rPr>
        <w:tab/>
        <w:t>Nhận xét nào của bạn M đúng, nhận xét nào sai? Vì sao?</w:t>
      </w:r>
    </w:p>
    <w:p w:rsidR="003D228E" w:rsidRPr="00503924" w:rsidRDefault="003D228E" w:rsidP="003D228E">
      <w:pPr>
        <w:spacing w:line="312" w:lineRule="auto"/>
        <w:rPr>
          <w:b/>
          <w:spacing w:val="-4"/>
          <w:sz w:val="26"/>
          <w:szCs w:val="26"/>
          <w:u w:val="single"/>
          <w:lang w:val="nl-NL"/>
        </w:rPr>
      </w:pPr>
      <w:r w:rsidRPr="00503924">
        <w:rPr>
          <w:b/>
          <w:spacing w:val="-4"/>
          <w:sz w:val="26"/>
          <w:szCs w:val="26"/>
          <w:u w:val="single"/>
          <w:lang w:val="nl-NL"/>
        </w:rPr>
        <w:t>ĐA</w:t>
      </w:r>
    </w:p>
    <w:p w:rsidR="003D228E" w:rsidRPr="00503924" w:rsidRDefault="003D228E" w:rsidP="003D228E">
      <w:pPr>
        <w:spacing w:line="312" w:lineRule="auto"/>
        <w:rPr>
          <w:spacing w:val="-4"/>
          <w:sz w:val="26"/>
          <w:szCs w:val="26"/>
          <w:lang w:val="nl-NL"/>
        </w:rPr>
      </w:pPr>
      <w:r w:rsidRPr="00503924">
        <w:rPr>
          <w:spacing w:val="-4"/>
          <w:sz w:val="26"/>
          <w:szCs w:val="26"/>
          <w:lang w:val="nl-NL"/>
        </w:rPr>
        <w:t xml:space="preserve">(1) Sai, vì tế bào 2 NST kép không đồng dạng tập trung thành một hàng ở mặt phẳng xích đạo của thoi vô sắc </w:t>
      </w:r>
      <w:r w:rsidRPr="00503924">
        <w:rPr>
          <w:spacing w:val="-4"/>
          <w:sz w:val="26"/>
          <w:szCs w:val="26"/>
          <w:lang w:val="nl-NL"/>
        </w:rPr>
        <w:sym w:font="Wingdings" w:char="F0E0"/>
      </w:r>
      <w:r w:rsidRPr="00503924">
        <w:rPr>
          <w:spacing w:val="-4"/>
          <w:sz w:val="26"/>
          <w:szCs w:val="26"/>
          <w:lang w:val="nl-NL"/>
        </w:rPr>
        <w:t xml:space="preserve"> tế bào 2 đang ở kì giữa giảm phân II.</w:t>
      </w:r>
    </w:p>
    <w:p w:rsidR="003D228E" w:rsidRPr="00503924" w:rsidRDefault="003D228E" w:rsidP="003D228E">
      <w:pPr>
        <w:spacing w:line="312" w:lineRule="auto"/>
        <w:rPr>
          <w:sz w:val="26"/>
          <w:szCs w:val="26"/>
          <w:lang w:val="nl-NL"/>
        </w:rPr>
      </w:pPr>
      <w:r w:rsidRPr="00503924">
        <w:rPr>
          <w:sz w:val="26"/>
          <w:szCs w:val="26"/>
          <w:lang w:val="nl-NL"/>
        </w:rPr>
        <w:t xml:space="preserve">(2) Đúng, vì kết thúc giảm phân I tế bào 1 tạo 2 TB con có cặp NST AABB và aabb </w:t>
      </w:r>
      <w:r w:rsidRPr="00503924">
        <w:rPr>
          <w:sz w:val="26"/>
          <w:szCs w:val="26"/>
          <w:lang w:val="nl-NL"/>
        </w:rPr>
        <w:sym w:font="Wingdings" w:char="F0E0"/>
      </w:r>
      <w:r w:rsidRPr="00503924">
        <w:rPr>
          <w:sz w:val="26"/>
          <w:szCs w:val="26"/>
          <w:lang w:val="nl-NL"/>
        </w:rPr>
        <w:t xml:space="preserve"> kết thúc giảm phân II  I tế bào 1 tạo 4 TB con, trong đó 2 tế bào có cặp NST AB và 2 TB có kí hiệu NST ab. Tế bào 2 đang ở kì giữa của giảm phân II, kí hiệu NST aaBB </w:t>
      </w:r>
      <w:r w:rsidRPr="00503924">
        <w:rPr>
          <w:sz w:val="26"/>
          <w:szCs w:val="26"/>
          <w:lang w:val="nl-NL"/>
        </w:rPr>
        <w:sym w:font="Wingdings" w:char="F0E0"/>
      </w:r>
      <w:r w:rsidRPr="00503924">
        <w:rPr>
          <w:sz w:val="26"/>
          <w:szCs w:val="26"/>
          <w:lang w:val="nl-NL"/>
        </w:rPr>
        <w:t xml:space="preserve"> kết thúc giảm phân II tạo 2 TB con có kí hiệu NST aB.</w:t>
      </w:r>
    </w:p>
    <w:p w:rsidR="003D228E" w:rsidRPr="00503924" w:rsidRDefault="003D228E" w:rsidP="003D228E">
      <w:pPr>
        <w:spacing w:line="312" w:lineRule="auto"/>
        <w:rPr>
          <w:sz w:val="26"/>
          <w:szCs w:val="26"/>
        </w:rPr>
      </w:pPr>
      <w:r w:rsidRPr="00503924">
        <w:rPr>
          <w:sz w:val="26"/>
          <w:szCs w:val="26"/>
          <w:lang w:val="nl-NL"/>
        </w:rPr>
        <w:t>(3) Sai vì ở</w:t>
      </w:r>
      <w:r w:rsidRPr="00503924">
        <w:rPr>
          <w:sz w:val="26"/>
          <w:szCs w:val="26"/>
        </w:rPr>
        <w:t xml:space="preserve"> tế bào 1, nếu hai nhiễm sắc thể kép chứa alen A và a của tế bào cùng di chuyển về một cực của tế bào thì sẽ tạo ra các tế bào con có kiểu gen là AaB và b hoặc </w:t>
      </w:r>
      <w:r w:rsidRPr="00503924">
        <w:rPr>
          <w:sz w:val="26"/>
          <w:szCs w:val="26"/>
          <w:lang w:val="nl-NL"/>
        </w:rPr>
        <w:t>Aa</w:t>
      </w:r>
      <w:r w:rsidRPr="00503924">
        <w:rPr>
          <w:sz w:val="26"/>
          <w:szCs w:val="26"/>
        </w:rPr>
        <w:t>b và B.</w:t>
      </w:r>
    </w:p>
    <w:p w:rsidR="007269EC" w:rsidRPr="00503924" w:rsidRDefault="003D228E" w:rsidP="003D228E">
      <w:pPr>
        <w:rPr>
          <w:sz w:val="26"/>
          <w:szCs w:val="26"/>
          <w:lang w:val="en-US"/>
        </w:rPr>
      </w:pPr>
      <w:r w:rsidRPr="00503924">
        <w:rPr>
          <w:sz w:val="26"/>
          <w:szCs w:val="26"/>
          <w:lang w:val="nl-NL"/>
        </w:rPr>
        <w:t xml:space="preserve">(4) Đúng vì </w:t>
      </w:r>
      <w:r w:rsidRPr="00503924">
        <w:rPr>
          <w:sz w:val="26"/>
          <w:szCs w:val="26"/>
        </w:rPr>
        <w:t xml:space="preserve">nếu 2 cromatid chứa alen a của tế bào 2 không phân li bình thường sẽ tạo 2 TB con có kí hiệu NST là aa và không có NST chứa a, cặp NST kép BB phân li bình thường cho 2 TB con có kí hiệu NST B. </w:t>
      </w:r>
      <w:r w:rsidRPr="00503924">
        <w:rPr>
          <w:sz w:val="26"/>
          <w:szCs w:val="26"/>
          <w:lang w:val="nl-NL"/>
        </w:rPr>
        <w:t xml:space="preserve"> </w:t>
      </w:r>
    </w:p>
    <w:p w:rsidR="00D8086E" w:rsidRPr="00503924" w:rsidRDefault="002A7B89" w:rsidP="00D8086E">
      <w:pPr>
        <w:widowControl w:val="0"/>
        <w:jc w:val="both"/>
        <w:rPr>
          <w:b/>
          <w:sz w:val="26"/>
          <w:szCs w:val="26"/>
        </w:rPr>
      </w:pPr>
      <w:r w:rsidRPr="002A7B89">
        <w:rPr>
          <w:b/>
          <w:sz w:val="26"/>
          <w:szCs w:val="26"/>
          <w:u w:val="single"/>
        </w:rPr>
        <w:t>Câu 333</w:t>
      </w:r>
      <w:r w:rsidR="00D8086E" w:rsidRPr="00503924">
        <w:rPr>
          <w:i/>
          <w:sz w:val="26"/>
          <w:szCs w:val="26"/>
        </w:rPr>
        <w:t>(2,0 điểm).</w:t>
      </w:r>
      <w:r w:rsidR="00D8086E" w:rsidRPr="00503924">
        <w:rPr>
          <w:b/>
          <w:sz w:val="26"/>
          <w:szCs w:val="26"/>
        </w:rPr>
        <w:t xml:space="preserve"> Phân bào</w:t>
      </w:r>
    </w:p>
    <w:p w:rsidR="00D8086E" w:rsidRPr="00503924" w:rsidRDefault="00D8086E" w:rsidP="00D8086E">
      <w:pPr>
        <w:pStyle w:val="NoSpacing"/>
        <w:tabs>
          <w:tab w:val="left" w:pos="720"/>
        </w:tabs>
        <w:ind w:right="38"/>
        <w:jc w:val="both"/>
        <w:rPr>
          <w:rFonts w:ascii="Times New Roman" w:hAnsi="Times New Roman"/>
          <w:spacing w:val="-6"/>
          <w:sz w:val="26"/>
          <w:szCs w:val="26"/>
          <w:lang w:val="vi-VN"/>
        </w:rPr>
      </w:pPr>
      <w:r w:rsidRPr="00503924">
        <w:rPr>
          <w:rFonts w:ascii="Times New Roman" w:hAnsi="Times New Roman"/>
          <w:spacing w:val="-6"/>
          <w:sz w:val="26"/>
          <w:szCs w:val="26"/>
        </w:rPr>
        <w:lastRenderedPageBreak/>
        <w:tab/>
      </w:r>
      <w:r w:rsidRPr="00503924">
        <w:rPr>
          <w:rFonts w:ascii="Times New Roman" w:hAnsi="Times New Roman"/>
          <w:b/>
          <w:spacing w:val="-6"/>
          <w:sz w:val="26"/>
          <w:szCs w:val="26"/>
        </w:rPr>
        <w:t>a)</w:t>
      </w:r>
      <w:r w:rsidRPr="00503924">
        <w:rPr>
          <w:rFonts w:ascii="Times New Roman" w:hAnsi="Times New Roman"/>
          <w:spacing w:val="-6"/>
          <w:sz w:val="26"/>
          <w:szCs w:val="26"/>
        </w:rPr>
        <w:t xml:space="preserve"> </w:t>
      </w:r>
      <w:r w:rsidRPr="00503924">
        <w:rPr>
          <w:rFonts w:ascii="Times New Roman" w:hAnsi="Times New Roman"/>
          <w:spacing w:val="-6"/>
          <w:sz w:val="26"/>
          <w:szCs w:val="26"/>
          <w:lang w:val="vi-VN"/>
        </w:rPr>
        <w:t xml:space="preserve">Một đột biến trong gen làm thay đổi sản phẩm mà gen đó mã hóa, từ đó </w:t>
      </w:r>
      <w:r w:rsidRPr="00503924">
        <w:rPr>
          <w:rFonts w:ascii="Times New Roman" w:hAnsi="Times New Roman"/>
          <w:spacing w:val="-6"/>
          <w:sz w:val="26"/>
          <w:szCs w:val="26"/>
        </w:rPr>
        <w:t>ảnh hưởng đến sự phân ly không bình thường của nhiễm sắc thể về hai cực tế bào.</w:t>
      </w:r>
      <w:r w:rsidRPr="00503924">
        <w:rPr>
          <w:rFonts w:ascii="Times New Roman" w:hAnsi="Times New Roman"/>
          <w:spacing w:val="-6"/>
          <w:sz w:val="26"/>
          <w:szCs w:val="26"/>
          <w:lang w:val="vi-VN"/>
        </w:rPr>
        <w:t xml:space="preserve"> Đột biến đó có khả năng xảy ra ở gen mã hóa loại protein nào?</w:t>
      </w:r>
    </w:p>
    <w:p w:rsidR="00D8086E" w:rsidRPr="00503924" w:rsidRDefault="00D8086E" w:rsidP="00D8086E">
      <w:pPr>
        <w:pStyle w:val="ListParagraph"/>
        <w:spacing w:after="0" w:line="240" w:lineRule="auto"/>
        <w:ind w:left="0" w:firstLine="720"/>
        <w:jc w:val="both"/>
        <w:rPr>
          <w:rFonts w:ascii="Times New Roman" w:hAnsi="Times New Roman"/>
          <w:sz w:val="26"/>
          <w:szCs w:val="26"/>
        </w:rPr>
      </w:pPr>
      <w:r w:rsidRPr="00503924">
        <w:rPr>
          <w:rFonts w:ascii="Times New Roman" w:hAnsi="Times New Roman"/>
          <w:b/>
          <w:sz w:val="26"/>
          <w:szCs w:val="26"/>
        </w:rPr>
        <w:t>b)</w:t>
      </w:r>
      <w:r w:rsidRPr="00503924">
        <w:rPr>
          <w:rFonts w:ascii="Times New Roman" w:hAnsi="Times New Roman"/>
          <w:sz w:val="26"/>
          <w:szCs w:val="26"/>
        </w:rPr>
        <w:t xml:space="preserve"> Đem tế bào đang ở pha M của chu kì tế bào nuôi chung với tế bào ở pha G</w:t>
      </w:r>
      <w:r w:rsidRPr="00503924">
        <w:rPr>
          <w:rFonts w:ascii="Times New Roman" w:hAnsi="Times New Roman"/>
          <w:sz w:val="26"/>
          <w:szCs w:val="26"/>
          <w:vertAlign w:val="subscript"/>
        </w:rPr>
        <w:t>2</w:t>
      </w:r>
      <w:r w:rsidRPr="00503924">
        <w:rPr>
          <w:rFonts w:ascii="Times New Roman" w:hAnsi="Times New Roman"/>
          <w:sz w:val="26"/>
          <w:szCs w:val="26"/>
        </w:rPr>
        <w:t xml:space="preserve"> và tạo điều kiện cho chúng dung hợp với nhau tạo thành tế bào lai có hai nhân. Nhân ở pha G</w:t>
      </w:r>
      <w:r w:rsidRPr="00503924">
        <w:rPr>
          <w:rFonts w:ascii="Times New Roman" w:hAnsi="Times New Roman"/>
          <w:sz w:val="26"/>
          <w:szCs w:val="26"/>
          <w:vertAlign w:val="subscript"/>
        </w:rPr>
        <w:t>2</w:t>
      </w:r>
      <w:r w:rsidRPr="00503924">
        <w:rPr>
          <w:rFonts w:ascii="Times New Roman" w:hAnsi="Times New Roman"/>
          <w:sz w:val="26"/>
          <w:szCs w:val="26"/>
        </w:rPr>
        <w:t xml:space="preserve"> sẽ bắt đầu nguyên phân hay dừng nguyên phân? Giải thích tại sao?</w:t>
      </w:r>
      <w:r w:rsidRPr="00503924">
        <w:rPr>
          <w:rFonts w:ascii="Times New Roman" w:hAnsi="Times New Roman"/>
          <w:sz w:val="26"/>
          <w:szCs w:val="26"/>
        </w:rPr>
        <w:tab/>
      </w:r>
      <w:r w:rsidRPr="00503924">
        <w:rPr>
          <w:rFonts w:ascii="Times New Roman" w:hAnsi="Times New Roman"/>
          <w:sz w:val="26"/>
          <w:szCs w:val="26"/>
        </w:rPr>
        <w:tab/>
      </w:r>
      <w:r w:rsidRPr="00503924">
        <w:rPr>
          <w:rFonts w:ascii="Times New Roman" w:hAnsi="Times New Roman"/>
          <w:sz w:val="26"/>
          <w:szCs w:val="26"/>
        </w:rPr>
        <w:tab/>
      </w:r>
      <w:r w:rsidRPr="00503924">
        <w:rPr>
          <w:rFonts w:ascii="Times New Roman" w:hAnsi="Times New Roman"/>
          <w:sz w:val="26"/>
          <w:szCs w:val="26"/>
        </w:rPr>
        <w:tab/>
      </w:r>
    </w:p>
    <w:p w:rsidR="00D8086E" w:rsidRDefault="00D8086E" w:rsidP="00D8086E">
      <w:pPr>
        <w:tabs>
          <w:tab w:val="left" w:pos="600"/>
          <w:tab w:val="left" w:pos="2250"/>
        </w:tabs>
        <w:jc w:val="both"/>
        <w:rPr>
          <w:sz w:val="26"/>
          <w:szCs w:val="26"/>
          <w:lang w:val="nl-NL"/>
        </w:rPr>
      </w:pPr>
      <w:r w:rsidRPr="00503924">
        <w:rPr>
          <w:b/>
          <w:sz w:val="26"/>
          <w:szCs w:val="26"/>
          <w:lang w:val="nl-NL"/>
        </w:rPr>
        <w:tab/>
      </w:r>
      <w:r w:rsidRPr="00503924">
        <w:rPr>
          <w:b/>
          <w:sz w:val="26"/>
          <w:szCs w:val="26"/>
        </w:rPr>
        <w:t xml:space="preserve">  </w:t>
      </w:r>
      <w:r w:rsidRPr="00503924">
        <w:rPr>
          <w:b/>
          <w:sz w:val="26"/>
          <w:szCs w:val="26"/>
          <w:lang w:val="nl-NL"/>
        </w:rPr>
        <w:t xml:space="preserve">c) </w:t>
      </w:r>
      <w:r w:rsidRPr="00503924">
        <w:rPr>
          <w:sz w:val="26"/>
          <w:szCs w:val="26"/>
          <w:lang w:val="nl-NL"/>
        </w:rPr>
        <w:t>Phân lập các tế bào ở các pha khác nhau trong chu kì tế bào, sau đó kết hợp các tế bào để tạo thành các tế bào lai. Khi lai tế bào ở pha G</w:t>
      </w:r>
      <w:r w:rsidRPr="00503924">
        <w:rPr>
          <w:sz w:val="26"/>
          <w:szCs w:val="26"/>
          <w:vertAlign w:val="subscript"/>
          <w:lang w:val="nl-NL"/>
        </w:rPr>
        <w:t>1</w:t>
      </w:r>
      <w:r w:rsidRPr="00503924">
        <w:rPr>
          <w:sz w:val="26"/>
          <w:szCs w:val="26"/>
          <w:lang w:val="nl-NL"/>
        </w:rPr>
        <w:t>, G</w:t>
      </w:r>
      <w:r w:rsidRPr="00503924">
        <w:rPr>
          <w:sz w:val="26"/>
          <w:szCs w:val="26"/>
          <w:vertAlign w:val="subscript"/>
          <w:lang w:val="nl-NL"/>
        </w:rPr>
        <w:t>2</w:t>
      </w:r>
      <w:r w:rsidRPr="00503924">
        <w:rPr>
          <w:sz w:val="26"/>
          <w:szCs w:val="26"/>
          <w:lang w:val="nl-NL"/>
        </w:rPr>
        <w:t xml:space="preserve"> với các tế bào ở pha S thì các nhân G</w:t>
      </w:r>
      <w:r w:rsidRPr="00503924">
        <w:rPr>
          <w:sz w:val="26"/>
          <w:szCs w:val="26"/>
          <w:vertAlign w:val="subscript"/>
          <w:lang w:val="nl-NL"/>
        </w:rPr>
        <w:t>1</w:t>
      </w:r>
      <w:r w:rsidRPr="00503924">
        <w:rPr>
          <w:sz w:val="26"/>
          <w:szCs w:val="26"/>
          <w:lang w:val="nl-NL"/>
        </w:rPr>
        <w:t>, G</w:t>
      </w:r>
      <w:r w:rsidRPr="00503924">
        <w:rPr>
          <w:sz w:val="26"/>
          <w:szCs w:val="26"/>
          <w:vertAlign w:val="subscript"/>
          <w:lang w:val="nl-NL"/>
        </w:rPr>
        <w:t>2</w:t>
      </w:r>
      <w:r w:rsidRPr="00503924">
        <w:rPr>
          <w:sz w:val="26"/>
          <w:szCs w:val="26"/>
          <w:lang w:val="nl-NL"/>
        </w:rPr>
        <w:t xml:space="preserve"> có những biến đổi gì? Giải thích?</w:t>
      </w:r>
    </w:p>
    <w:p w:rsidR="002A7B89" w:rsidRPr="00503924" w:rsidRDefault="002A7B89" w:rsidP="002A7B89">
      <w:pPr>
        <w:jc w:val="both"/>
        <w:rPr>
          <w:sz w:val="26"/>
          <w:szCs w:val="26"/>
        </w:rPr>
      </w:pPr>
      <w:r>
        <w:rPr>
          <w:sz w:val="26"/>
          <w:szCs w:val="26"/>
          <w:lang w:val="nl-NL"/>
        </w:rPr>
        <w:t>ĐA: a.</w:t>
      </w:r>
      <w:r w:rsidRPr="002A7B89">
        <w:rPr>
          <w:sz w:val="26"/>
          <w:szCs w:val="26"/>
        </w:rPr>
        <w:t xml:space="preserve"> </w:t>
      </w:r>
      <w:r w:rsidRPr="00503924">
        <w:rPr>
          <w:sz w:val="26"/>
          <w:szCs w:val="26"/>
        </w:rPr>
        <w:t>- Gen mã hóa protein cohesin: dính kết giữa 2 nhiễm sắc tử và phân rã ở kỳ giữa giảm phân.</w:t>
      </w:r>
    </w:p>
    <w:p w:rsidR="002A7B89" w:rsidRPr="00503924" w:rsidRDefault="002A7B89" w:rsidP="002A7B89">
      <w:pPr>
        <w:jc w:val="both"/>
        <w:rPr>
          <w:sz w:val="26"/>
          <w:szCs w:val="26"/>
        </w:rPr>
      </w:pPr>
      <w:r w:rsidRPr="00503924">
        <w:rPr>
          <w:sz w:val="26"/>
          <w:szCs w:val="26"/>
        </w:rPr>
        <w:t>- Gen mã hóa các protein thể động- kinetochore: gắn kết tâm động vào thoi phân bào.</w:t>
      </w:r>
    </w:p>
    <w:p w:rsidR="002A7B89" w:rsidRPr="00503924" w:rsidRDefault="002A7B89" w:rsidP="002A7B89">
      <w:pPr>
        <w:jc w:val="both"/>
        <w:rPr>
          <w:sz w:val="26"/>
          <w:szCs w:val="26"/>
        </w:rPr>
      </w:pPr>
      <w:r w:rsidRPr="00503924">
        <w:rPr>
          <w:sz w:val="26"/>
          <w:szCs w:val="26"/>
        </w:rPr>
        <w:t>- Gen mã hóa các protein môtơ giúp NST di chuyển dọc thoi phân bào về 2 cực.</w:t>
      </w:r>
    </w:p>
    <w:p w:rsidR="002A7B89" w:rsidRPr="00503924" w:rsidRDefault="002A7B89" w:rsidP="002A7B89">
      <w:pPr>
        <w:jc w:val="both"/>
        <w:rPr>
          <w:sz w:val="26"/>
          <w:szCs w:val="26"/>
        </w:rPr>
      </w:pPr>
      <w:r w:rsidRPr="00503924">
        <w:rPr>
          <w:sz w:val="26"/>
          <w:szCs w:val="26"/>
        </w:rPr>
        <w:t>- Gen mã hóa các protein là thành phần của thoi phân bào (vi ống).</w:t>
      </w:r>
    </w:p>
    <w:p w:rsidR="002A7B89" w:rsidRPr="00503924" w:rsidRDefault="002A7B89" w:rsidP="002A7B89">
      <w:pPr>
        <w:tabs>
          <w:tab w:val="left" w:pos="0"/>
        </w:tabs>
        <w:jc w:val="both"/>
        <w:rPr>
          <w:sz w:val="26"/>
          <w:szCs w:val="26"/>
        </w:rPr>
      </w:pPr>
      <w:r w:rsidRPr="00503924">
        <w:rPr>
          <w:sz w:val="26"/>
          <w:szCs w:val="26"/>
        </w:rPr>
        <w:t>- Gen mã hóa protein shugoshin bảo vệ cohesin ở vùng tâm động tránh sự phân giải sớm của pr kết dính nhiễm sắc tử ở kì sau giảm phân I.</w:t>
      </w:r>
    </w:p>
    <w:p w:rsidR="002A7B89" w:rsidRDefault="002A7B89" w:rsidP="002A7B89">
      <w:pPr>
        <w:tabs>
          <w:tab w:val="left" w:pos="600"/>
          <w:tab w:val="left" w:pos="2250"/>
        </w:tabs>
        <w:jc w:val="both"/>
        <w:rPr>
          <w:sz w:val="26"/>
          <w:szCs w:val="26"/>
        </w:rPr>
      </w:pPr>
      <w:r w:rsidRPr="00503924">
        <w:rPr>
          <w:sz w:val="26"/>
          <w:szCs w:val="26"/>
        </w:rPr>
        <w:t>- Gen mã hóa các protein phi histon khác giúp co ngắn sợi nhiễm sắc trong phân bào.</w:t>
      </w:r>
    </w:p>
    <w:p w:rsidR="002A7B89" w:rsidRPr="00503924" w:rsidRDefault="002A7B89" w:rsidP="002A7B89">
      <w:pPr>
        <w:pStyle w:val="ListParagraph"/>
        <w:spacing w:after="0" w:line="240" w:lineRule="auto"/>
        <w:ind w:left="0"/>
        <w:jc w:val="both"/>
        <w:rPr>
          <w:rFonts w:ascii="Times New Roman" w:hAnsi="Times New Roman"/>
          <w:sz w:val="26"/>
          <w:szCs w:val="26"/>
        </w:rPr>
      </w:pPr>
      <w:r>
        <w:rPr>
          <w:sz w:val="26"/>
          <w:szCs w:val="26"/>
          <w:lang w:val="en-GB"/>
        </w:rPr>
        <w:t>b.</w:t>
      </w:r>
      <w:r w:rsidRPr="002A7B89">
        <w:rPr>
          <w:rFonts w:ascii="Times New Roman" w:hAnsi="Times New Roman"/>
          <w:sz w:val="26"/>
          <w:szCs w:val="26"/>
        </w:rPr>
        <w:t xml:space="preserve"> </w:t>
      </w:r>
      <w:r w:rsidRPr="00503924">
        <w:rPr>
          <w:rFonts w:ascii="Times New Roman" w:hAnsi="Times New Roman"/>
          <w:sz w:val="26"/>
          <w:szCs w:val="26"/>
        </w:rPr>
        <w:t>- Nhân ở pha G</w:t>
      </w:r>
      <w:r w:rsidRPr="00503924">
        <w:rPr>
          <w:rFonts w:ascii="Times New Roman" w:hAnsi="Times New Roman"/>
          <w:sz w:val="26"/>
          <w:szCs w:val="26"/>
          <w:vertAlign w:val="subscript"/>
        </w:rPr>
        <w:t>2</w:t>
      </w:r>
      <w:r w:rsidRPr="00503924">
        <w:rPr>
          <w:rFonts w:ascii="Times New Roman" w:hAnsi="Times New Roman"/>
          <w:sz w:val="26"/>
          <w:szCs w:val="26"/>
        </w:rPr>
        <w:t xml:space="preserve"> sẽ bắt đầu nguyên phân. </w:t>
      </w:r>
      <w:r w:rsidRPr="00503924">
        <w:rPr>
          <w:rFonts w:ascii="Times New Roman" w:hAnsi="Times New Roman"/>
          <w:sz w:val="26"/>
          <w:szCs w:val="26"/>
        </w:rPr>
        <w:tab/>
      </w:r>
      <w:r w:rsidRPr="00503924">
        <w:rPr>
          <w:rFonts w:ascii="Times New Roman" w:hAnsi="Times New Roman"/>
          <w:sz w:val="26"/>
          <w:szCs w:val="26"/>
        </w:rPr>
        <w:tab/>
      </w:r>
      <w:r w:rsidRPr="00503924">
        <w:rPr>
          <w:rFonts w:ascii="Times New Roman" w:hAnsi="Times New Roman"/>
          <w:sz w:val="26"/>
          <w:szCs w:val="26"/>
        </w:rPr>
        <w:tab/>
      </w:r>
      <w:r w:rsidRPr="00503924">
        <w:rPr>
          <w:rFonts w:ascii="Times New Roman" w:hAnsi="Times New Roman"/>
          <w:sz w:val="26"/>
          <w:szCs w:val="26"/>
        </w:rPr>
        <w:tab/>
      </w:r>
    </w:p>
    <w:p w:rsidR="002A7B89" w:rsidRPr="00503924" w:rsidRDefault="002A7B89" w:rsidP="002A7B89">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xml:space="preserve">- Vì nhân tố phát động phân chia MPF (Mitosis Promoting Factor) tồn tại trong tế bào chất của tất cả các tế bào đang ở trạng thái phân chia. </w:t>
      </w:r>
      <w:r w:rsidRPr="00503924">
        <w:rPr>
          <w:rFonts w:ascii="Times New Roman" w:hAnsi="Times New Roman"/>
          <w:sz w:val="26"/>
          <w:szCs w:val="26"/>
        </w:rPr>
        <w:tab/>
      </w:r>
      <w:r w:rsidRPr="00503924">
        <w:rPr>
          <w:rFonts w:ascii="Times New Roman" w:hAnsi="Times New Roman"/>
          <w:sz w:val="26"/>
          <w:szCs w:val="26"/>
        </w:rPr>
        <w:tab/>
      </w:r>
    </w:p>
    <w:p w:rsidR="002A7B89" w:rsidRPr="00503924" w:rsidRDefault="002A7B89" w:rsidP="002A7B89">
      <w:pPr>
        <w:pStyle w:val="ListParagraph"/>
        <w:spacing w:after="0" w:line="240" w:lineRule="auto"/>
        <w:ind w:left="0"/>
        <w:jc w:val="both"/>
        <w:rPr>
          <w:rFonts w:ascii="Times New Roman" w:hAnsi="Times New Roman"/>
          <w:sz w:val="26"/>
          <w:szCs w:val="26"/>
        </w:rPr>
      </w:pPr>
      <w:r w:rsidRPr="00503924">
        <w:rPr>
          <w:rFonts w:ascii="Times New Roman" w:hAnsi="Times New Roman"/>
          <w:sz w:val="26"/>
          <w:szCs w:val="26"/>
        </w:rPr>
        <w:t xml:space="preserve">- Nhân tố MPF có vai trò phát động tế bào đi vào phân bào. </w:t>
      </w:r>
      <w:r w:rsidRPr="00503924">
        <w:rPr>
          <w:rFonts w:ascii="Times New Roman" w:hAnsi="Times New Roman"/>
          <w:sz w:val="26"/>
          <w:szCs w:val="26"/>
        </w:rPr>
        <w:tab/>
      </w:r>
    </w:p>
    <w:p w:rsidR="002A7B89" w:rsidRDefault="002A7B89" w:rsidP="002A7B89">
      <w:pPr>
        <w:tabs>
          <w:tab w:val="left" w:pos="600"/>
          <w:tab w:val="left" w:pos="2250"/>
        </w:tabs>
        <w:jc w:val="both"/>
        <w:rPr>
          <w:sz w:val="26"/>
          <w:szCs w:val="26"/>
        </w:rPr>
      </w:pPr>
      <w:r w:rsidRPr="00503924">
        <w:rPr>
          <w:sz w:val="26"/>
          <w:szCs w:val="26"/>
        </w:rPr>
        <w:t>- Nhân ở pha M có nhiều MPF đã tác động lên nhân ở pha G</w:t>
      </w:r>
      <w:r w:rsidRPr="00503924">
        <w:rPr>
          <w:sz w:val="26"/>
          <w:szCs w:val="26"/>
          <w:vertAlign w:val="subscript"/>
        </w:rPr>
        <w:t>2</w:t>
      </w:r>
      <w:r w:rsidRPr="00503924">
        <w:rPr>
          <w:sz w:val="26"/>
          <w:szCs w:val="26"/>
        </w:rPr>
        <w:t xml:space="preserve"> làm nhân này vượt qua điểm chốt G</w:t>
      </w:r>
      <w:r w:rsidRPr="00503924">
        <w:rPr>
          <w:sz w:val="26"/>
          <w:szCs w:val="26"/>
          <w:vertAlign w:val="subscript"/>
        </w:rPr>
        <w:t>2</w:t>
      </w:r>
      <w:r w:rsidRPr="00503924">
        <w:rPr>
          <w:sz w:val="26"/>
          <w:szCs w:val="26"/>
        </w:rPr>
        <w:t xml:space="preserve"> và bước vào nguyên phân.</w:t>
      </w:r>
    </w:p>
    <w:p w:rsidR="002A7B89" w:rsidRPr="00503924" w:rsidRDefault="002A7B89" w:rsidP="002A7B89">
      <w:pPr>
        <w:pStyle w:val="NoSpacing"/>
        <w:jc w:val="both"/>
        <w:rPr>
          <w:rFonts w:ascii="Times New Roman" w:hAnsi="Times New Roman"/>
          <w:sz w:val="26"/>
          <w:szCs w:val="26"/>
          <w:lang w:val="vi-VN"/>
        </w:rPr>
      </w:pPr>
      <w:r>
        <w:rPr>
          <w:sz w:val="26"/>
          <w:szCs w:val="26"/>
          <w:lang w:val="en-GB"/>
        </w:rPr>
        <w:t>c.</w:t>
      </w:r>
      <w:r w:rsidRPr="002A7B89">
        <w:rPr>
          <w:rFonts w:ascii="Times New Roman" w:hAnsi="Times New Roman"/>
          <w:sz w:val="26"/>
          <w:szCs w:val="26"/>
          <w:lang w:val="es-MX"/>
        </w:rPr>
        <w:t xml:space="preserve"> </w:t>
      </w:r>
      <w:r w:rsidRPr="00503924">
        <w:rPr>
          <w:rFonts w:ascii="Times New Roman" w:hAnsi="Times New Roman"/>
          <w:sz w:val="26"/>
          <w:szCs w:val="26"/>
          <w:lang w:val="es-MX"/>
        </w:rPr>
        <w:t>- Lai tế bào ở pha G</w:t>
      </w:r>
      <w:r w:rsidRPr="00503924">
        <w:rPr>
          <w:rFonts w:ascii="Times New Roman" w:hAnsi="Times New Roman"/>
          <w:sz w:val="26"/>
          <w:szCs w:val="26"/>
          <w:vertAlign w:val="subscript"/>
          <w:lang w:val="es-MX"/>
        </w:rPr>
        <w:t>1</w:t>
      </w:r>
      <w:r w:rsidRPr="00503924">
        <w:rPr>
          <w:rFonts w:ascii="Times New Roman" w:hAnsi="Times New Roman"/>
          <w:sz w:val="26"/>
          <w:szCs w:val="26"/>
          <w:lang w:val="es-MX"/>
        </w:rPr>
        <w:t xml:space="preserve"> với các tế bào ở pha S thì nhân G</w:t>
      </w:r>
      <w:r w:rsidRPr="00503924">
        <w:rPr>
          <w:rFonts w:ascii="Times New Roman" w:hAnsi="Times New Roman"/>
          <w:sz w:val="26"/>
          <w:szCs w:val="26"/>
          <w:vertAlign w:val="subscript"/>
          <w:lang w:val="es-MX"/>
        </w:rPr>
        <w:t>1</w:t>
      </w:r>
      <w:r w:rsidRPr="00503924">
        <w:rPr>
          <w:rFonts w:ascii="Times New Roman" w:hAnsi="Times New Roman"/>
          <w:sz w:val="26"/>
          <w:szCs w:val="26"/>
          <w:lang w:val="es-MX"/>
        </w:rPr>
        <w:t xml:space="preserve"> tiến hành nhân đôi ADN → do tế bào chất trong tế bào ở pha S chứa các nhân tố khởi động quá trình nhân đôi ADN  trong nhân G</w:t>
      </w:r>
      <w:r w:rsidRPr="00503924">
        <w:rPr>
          <w:rFonts w:ascii="Times New Roman" w:hAnsi="Times New Roman"/>
          <w:sz w:val="26"/>
          <w:szCs w:val="26"/>
          <w:vertAlign w:val="subscript"/>
          <w:lang w:val="es-MX"/>
        </w:rPr>
        <w:t>1</w:t>
      </w:r>
    </w:p>
    <w:p w:rsidR="002A7B89" w:rsidRPr="002A7B89" w:rsidRDefault="002A7B89" w:rsidP="002A7B89">
      <w:pPr>
        <w:tabs>
          <w:tab w:val="left" w:pos="600"/>
          <w:tab w:val="left" w:pos="2250"/>
        </w:tabs>
        <w:jc w:val="both"/>
        <w:rPr>
          <w:sz w:val="26"/>
          <w:szCs w:val="26"/>
          <w:lang w:val="en-GB"/>
        </w:rPr>
      </w:pPr>
      <w:r w:rsidRPr="00503924">
        <w:rPr>
          <w:sz w:val="26"/>
          <w:szCs w:val="26"/>
        </w:rPr>
        <w:t>-  Lai tế bào ở pha G</w:t>
      </w:r>
      <w:r w:rsidRPr="00503924">
        <w:rPr>
          <w:sz w:val="26"/>
          <w:szCs w:val="26"/>
          <w:vertAlign w:val="subscript"/>
        </w:rPr>
        <w:t>2</w:t>
      </w:r>
      <w:r w:rsidRPr="00503924">
        <w:rPr>
          <w:sz w:val="26"/>
          <w:szCs w:val="26"/>
        </w:rPr>
        <w:t xml:space="preserve"> với các tế bào ở pha S thì nhân G</w:t>
      </w:r>
      <w:r w:rsidRPr="00503924">
        <w:rPr>
          <w:sz w:val="26"/>
          <w:szCs w:val="26"/>
          <w:vertAlign w:val="subscript"/>
        </w:rPr>
        <w:t>2</w:t>
      </w:r>
      <w:r w:rsidRPr="00503924">
        <w:rPr>
          <w:sz w:val="26"/>
          <w:szCs w:val="26"/>
        </w:rPr>
        <w:t xml:space="preserve"> vẫn tiếp tục các quá trình tiếp theo sau pha G</w:t>
      </w:r>
      <w:r w:rsidRPr="00503924">
        <w:rPr>
          <w:sz w:val="26"/>
          <w:szCs w:val="26"/>
          <w:vertAlign w:val="subscript"/>
        </w:rPr>
        <w:t>2</w:t>
      </w:r>
      <w:r w:rsidRPr="00503924">
        <w:rPr>
          <w:sz w:val="26"/>
          <w:szCs w:val="26"/>
        </w:rPr>
        <w:t xml:space="preserve"> mà không nhân đôi ADN lần nữa →</w:t>
      </w:r>
      <w:r w:rsidRPr="002A7B89">
        <w:rPr>
          <w:sz w:val="26"/>
          <w:szCs w:val="26"/>
        </w:rPr>
        <w:t xml:space="preserve"> </w:t>
      </w:r>
      <w:r w:rsidRPr="00503924">
        <w:rPr>
          <w:sz w:val="26"/>
          <w:szCs w:val="26"/>
        </w:rPr>
        <w:t>nhân G</w:t>
      </w:r>
      <w:r w:rsidRPr="00503924">
        <w:rPr>
          <w:sz w:val="26"/>
          <w:szCs w:val="26"/>
          <w:vertAlign w:val="subscript"/>
        </w:rPr>
        <w:t>2</w:t>
      </w:r>
      <w:r w:rsidRPr="00503924">
        <w:rPr>
          <w:sz w:val="26"/>
          <w:szCs w:val="26"/>
        </w:rPr>
        <w:t xml:space="preserve"> đã nhân đôi ADN tế bào hình thành cơ chế ngăn cản sự tiếp tục nhân đôi cho tới khi tế bào hoàn thành chu kì phân bào.</w:t>
      </w:r>
    </w:p>
    <w:p w:rsidR="00400114" w:rsidRPr="00503924" w:rsidRDefault="002A7B89" w:rsidP="00400114">
      <w:pPr>
        <w:jc w:val="both"/>
        <w:rPr>
          <w:b/>
          <w:sz w:val="26"/>
          <w:szCs w:val="26"/>
          <w:lang w:val="nl-NL"/>
        </w:rPr>
      </w:pPr>
      <w:r>
        <w:rPr>
          <w:b/>
          <w:sz w:val="26"/>
          <w:szCs w:val="26"/>
          <w:u w:val="single"/>
          <w:lang w:val="nl-NL"/>
        </w:rPr>
        <w:t>Câu 334</w:t>
      </w:r>
      <w:r w:rsidR="00400114" w:rsidRPr="00503924">
        <w:rPr>
          <w:b/>
          <w:sz w:val="26"/>
          <w:szCs w:val="26"/>
          <w:lang w:val="nl-NL"/>
        </w:rPr>
        <w:t>: (4 điểm)</w:t>
      </w:r>
    </w:p>
    <w:p w:rsidR="00400114" w:rsidRPr="00503924" w:rsidRDefault="00400114" w:rsidP="00400114">
      <w:pPr>
        <w:jc w:val="both"/>
        <w:rPr>
          <w:sz w:val="26"/>
          <w:szCs w:val="26"/>
          <w:lang w:val="nl-NL"/>
        </w:rPr>
      </w:pPr>
      <w:r w:rsidRPr="00503924">
        <w:rPr>
          <w:sz w:val="26"/>
          <w:szCs w:val="26"/>
          <w:lang w:val="nl-NL"/>
        </w:rPr>
        <w:t xml:space="preserve">Một tế bào sinh dục sơ khai của 1 loài thực hiện nguyên phân liên tiếp một số đợt đòi hỏi môi trường nội bào cung cấp nguyên liệu hình thành 504 nhiễm sắc thể (NST) đơn mới. Các tế bào con sinh ra từ đợt nguyên phân cuối cùng đều giảm phân bình thường tạo 128 tinh trùng chứa NST Y.   </w:t>
      </w:r>
    </w:p>
    <w:p w:rsidR="00400114" w:rsidRPr="00503924" w:rsidRDefault="00400114" w:rsidP="00400114">
      <w:pPr>
        <w:jc w:val="both"/>
        <w:rPr>
          <w:sz w:val="26"/>
          <w:szCs w:val="26"/>
          <w:lang w:val="nl-NL"/>
        </w:rPr>
      </w:pPr>
      <w:r w:rsidRPr="00503924">
        <w:rPr>
          <w:sz w:val="26"/>
          <w:szCs w:val="26"/>
          <w:lang w:val="nl-NL"/>
        </w:rPr>
        <w:t xml:space="preserve">     </w:t>
      </w:r>
      <w:r w:rsidRPr="00503924">
        <w:rPr>
          <w:b/>
          <w:sz w:val="26"/>
          <w:szCs w:val="26"/>
          <w:lang w:val="nl-NL"/>
        </w:rPr>
        <w:t>a.</w:t>
      </w:r>
      <w:r w:rsidRPr="00503924">
        <w:rPr>
          <w:sz w:val="26"/>
          <w:szCs w:val="26"/>
          <w:lang w:val="nl-NL"/>
        </w:rPr>
        <w:t xml:space="preserve"> Số đợt nguyên phân của tế bào sinh dục sơ khai?  </w:t>
      </w:r>
    </w:p>
    <w:p w:rsidR="00400114" w:rsidRPr="00503924" w:rsidRDefault="00400114" w:rsidP="00400114">
      <w:pPr>
        <w:ind w:left="360"/>
        <w:jc w:val="both"/>
        <w:rPr>
          <w:sz w:val="26"/>
          <w:szCs w:val="26"/>
          <w:lang w:val="nl-NL"/>
        </w:rPr>
      </w:pPr>
      <w:r w:rsidRPr="00503924">
        <w:rPr>
          <w:b/>
          <w:sz w:val="26"/>
          <w:szCs w:val="26"/>
          <w:lang w:val="nl-NL"/>
        </w:rPr>
        <w:t>b.</w:t>
      </w:r>
      <w:r w:rsidRPr="00503924">
        <w:rPr>
          <w:sz w:val="26"/>
          <w:szCs w:val="26"/>
          <w:lang w:val="nl-NL"/>
        </w:rPr>
        <w:t xml:space="preserve"> Xác định bộ NST 2n của loài? </w:t>
      </w:r>
    </w:p>
    <w:p w:rsidR="00400114" w:rsidRPr="00503924" w:rsidRDefault="00400114" w:rsidP="00400114">
      <w:pPr>
        <w:jc w:val="both"/>
        <w:rPr>
          <w:sz w:val="26"/>
          <w:szCs w:val="26"/>
          <w:lang w:val="nl-NL"/>
        </w:rPr>
      </w:pPr>
      <w:r w:rsidRPr="00503924">
        <w:rPr>
          <w:sz w:val="26"/>
          <w:szCs w:val="26"/>
          <w:lang w:val="nl-NL"/>
        </w:rPr>
        <w:t xml:space="preserve">     </w:t>
      </w:r>
      <w:r w:rsidRPr="00503924">
        <w:rPr>
          <w:b/>
          <w:sz w:val="26"/>
          <w:szCs w:val="26"/>
          <w:lang w:val="nl-NL"/>
        </w:rPr>
        <w:t>c</w:t>
      </w:r>
      <w:r w:rsidRPr="00503924">
        <w:rPr>
          <w:sz w:val="26"/>
          <w:szCs w:val="26"/>
          <w:lang w:val="nl-NL"/>
        </w:rPr>
        <w:t>. Trong quá trình nguyên phân đó có bao nhiêu thoi tơ vô sắc được hình thành?</w:t>
      </w:r>
    </w:p>
    <w:p w:rsidR="00400114" w:rsidRPr="00503924" w:rsidRDefault="00400114" w:rsidP="00400114">
      <w:pPr>
        <w:jc w:val="both"/>
        <w:rPr>
          <w:sz w:val="26"/>
          <w:szCs w:val="26"/>
          <w:lang w:val="nl-NL"/>
        </w:rPr>
      </w:pPr>
      <w:r w:rsidRPr="00503924">
        <w:rPr>
          <w:b/>
          <w:sz w:val="26"/>
          <w:szCs w:val="26"/>
          <w:lang w:val="nl-NL"/>
        </w:rPr>
        <w:t xml:space="preserve">     d.</w:t>
      </w:r>
      <w:r w:rsidRPr="00503924">
        <w:rPr>
          <w:sz w:val="26"/>
          <w:szCs w:val="26"/>
          <w:lang w:val="nl-NL"/>
        </w:rPr>
        <w:t xml:space="preserve"> Tính số lượng NST đơn môi trường cung cấp cho toàn bộ quá trình tạo giao tử từ 1 tế bào sinh dục sơ khai</w:t>
      </w:r>
    </w:p>
    <w:p w:rsidR="00400114" w:rsidRPr="00503924" w:rsidRDefault="00400114" w:rsidP="00400114">
      <w:pPr>
        <w:jc w:val="both"/>
        <w:rPr>
          <w:sz w:val="26"/>
          <w:szCs w:val="26"/>
          <w:lang w:val="nl-NL"/>
        </w:rPr>
      </w:pPr>
      <w:r w:rsidRPr="00503924">
        <w:rPr>
          <w:b/>
          <w:sz w:val="26"/>
          <w:szCs w:val="26"/>
          <w:lang w:val="nl-NL"/>
        </w:rPr>
        <w:t xml:space="preserve">     e.</w:t>
      </w:r>
      <w:r w:rsidRPr="00503924">
        <w:rPr>
          <w:sz w:val="26"/>
          <w:szCs w:val="26"/>
          <w:lang w:val="nl-NL"/>
        </w:rPr>
        <w:t xml:space="preserve"> Có bao nhiêu kiểu sắp xếp của các NST kép trên mặt phẳng xích đạo của thoi vô sắc ở kì giữa 1 phân bào giảm nhiễm.</w:t>
      </w:r>
    </w:p>
    <w:p w:rsidR="00400114" w:rsidRPr="00503924" w:rsidRDefault="00400114" w:rsidP="00400114">
      <w:pPr>
        <w:jc w:val="both"/>
        <w:rPr>
          <w:sz w:val="26"/>
          <w:szCs w:val="26"/>
          <w:lang w:val="nl-NL"/>
        </w:rPr>
      </w:pPr>
      <w:r w:rsidRPr="00503924">
        <w:rPr>
          <w:sz w:val="26"/>
          <w:szCs w:val="26"/>
          <w:lang w:val="nl-NL"/>
        </w:rPr>
        <w:lastRenderedPageBreak/>
        <w:t xml:space="preserve">Số đợt nguyên phân: </w:t>
      </w:r>
    </w:p>
    <w:p w:rsidR="00400114" w:rsidRPr="00503924" w:rsidRDefault="00400114" w:rsidP="00400114">
      <w:pPr>
        <w:ind w:firstLine="360"/>
        <w:rPr>
          <w:sz w:val="26"/>
          <w:szCs w:val="26"/>
          <w:lang w:val="nl-NL"/>
        </w:rPr>
      </w:pPr>
      <w:r w:rsidRPr="00503924">
        <w:rPr>
          <w:sz w:val="26"/>
          <w:szCs w:val="26"/>
          <w:lang w:val="nl-NL"/>
        </w:rPr>
        <w:t>- Số tinh trùng mang NST Y = tinh trùng mang NST X = 128</w:t>
      </w:r>
    </w:p>
    <w:p w:rsidR="00400114" w:rsidRPr="00503924" w:rsidRDefault="00400114" w:rsidP="00400114">
      <w:pPr>
        <w:ind w:firstLine="540"/>
        <w:jc w:val="both"/>
        <w:rPr>
          <w:sz w:val="26"/>
          <w:szCs w:val="26"/>
          <w:lang w:val="nl-NL"/>
        </w:rPr>
      </w:pPr>
      <w:r w:rsidRPr="00503924">
        <w:rPr>
          <w:sz w:val="26"/>
          <w:szCs w:val="26"/>
          <w:lang w:val="nl-NL"/>
        </w:rPr>
        <w:t>Tổng số tinh trùng tạo thành: 128 × 2 = 256</w:t>
      </w:r>
    </w:p>
    <w:p w:rsidR="00400114" w:rsidRPr="00503924" w:rsidRDefault="00400114" w:rsidP="00400114">
      <w:pPr>
        <w:ind w:firstLine="540"/>
        <w:rPr>
          <w:sz w:val="26"/>
          <w:szCs w:val="26"/>
          <w:lang w:val="nl-NL"/>
        </w:rPr>
      </w:pPr>
      <w:r w:rsidRPr="00503924">
        <w:rPr>
          <w:sz w:val="26"/>
          <w:szCs w:val="26"/>
          <w:lang w:val="nl-NL"/>
        </w:rPr>
        <w:t xml:space="preserve">Số TB sinh tinh: </w:t>
      </w:r>
      <w:r w:rsidRPr="00503924">
        <w:rPr>
          <w:rFonts w:eastAsiaTheme="minorHAnsi"/>
          <w:position w:val="-24"/>
          <w:sz w:val="26"/>
          <w:szCs w:val="26"/>
          <w:lang w:val="nl-NL"/>
        </w:rPr>
        <w:object w:dxaOrig="960" w:dyaOrig="615">
          <v:shape id="_x0000_i1036" type="#_x0000_t75" style="width:48pt;height:30.75pt" o:ole="">
            <v:imagedata r:id="rId120" o:title=""/>
          </v:shape>
          <o:OLEObject Type="Embed" ProgID="Equation.3" ShapeID="_x0000_i1036" DrawAspect="Content" ObjectID="_1700637809" r:id="rId121"/>
        </w:object>
      </w:r>
      <w:r w:rsidRPr="00503924">
        <w:rPr>
          <w:sz w:val="26"/>
          <w:szCs w:val="26"/>
          <w:lang w:val="nl-NL"/>
        </w:rPr>
        <w:t xml:space="preserve"> </w:t>
      </w:r>
    </w:p>
    <w:p w:rsidR="00400114" w:rsidRPr="00503924" w:rsidRDefault="00400114" w:rsidP="00400114">
      <w:pPr>
        <w:ind w:firstLine="540"/>
        <w:jc w:val="both"/>
        <w:rPr>
          <w:sz w:val="26"/>
          <w:szCs w:val="26"/>
          <w:lang w:val="nl-NL"/>
        </w:rPr>
      </w:pPr>
      <w:r w:rsidRPr="00503924">
        <w:rPr>
          <w:sz w:val="26"/>
          <w:szCs w:val="26"/>
          <w:lang w:val="nl-NL"/>
        </w:rPr>
        <w:t>Số đợt nguyên phân:  Gọi K là số đợt nguyên phân</w:t>
      </w:r>
    </w:p>
    <w:p w:rsidR="007269EC" w:rsidRPr="00503924" w:rsidRDefault="00400114" w:rsidP="00400114">
      <w:pPr>
        <w:rPr>
          <w:sz w:val="26"/>
          <w:szCs w:val="26"/>
          <w:lang w:val="nl-NL"/>
        </w:rPr>
      </w:pPr>
      <w:r w:rsidRPr="00503924">
        <w:rPr>
          <w:sz w:val="26"/>
          <w:szCs w:val="26"/>
          <w:lang w:val="nl-NL"/>
        </w:rPr>
        <w:t>2</w:t>
      </w:r>
      <w:r w:rsidRPr="00503924">
        <w:rPr>
          <w:sz w:val="26"/>
          <w:szCs w:val="26"/>
          <w:vertAlign w:val="superscript"/>
          <w:lang w:val="nl-NL"/>
        </w:rPr>
        <w:t>k</w:t>
      </w:r>
      <w:r w:rsidRPr="00503924">
        <w:rPr>
          <w:sz w:val="26"/>
          <w:szCs w:val="26"/>
          <w:lang w:val="nl-NL"/>
        </w:rPr>
        <w:t xml:space="preserve"> = 64 → k = 6</w:t>
      </w:r>
    </w:p>
    <w:p w:rsidR="00400114" w:rsidRPr="00503924" w:rsidRDefault="00400114" w:rsidP="00A8059B">
      <w:pPr>
        <w:pStyle w:val="ListParagraph"/>
        <w:numPr>
          <w:ilvl w:val="0"/>
          <w:numId w:val="19"/>
        </w:numPr>
        <w:rPr>
          <w:rFonts w:ascii="Times New Roman" w:hAnsi="Times New Roman"/>
          <w:sz w:val="26"/>
          <w:szCs w:val="26"/>
        </w:rPr>
      </w:pPr>
      <w:r w:rsidRPr="00503924">
        <w:rPr>
          <w:rFonts w:ascii="Times New Roman" w:hAnsi="Times New Roman"/>
          <w:sz w:val="26"/>
          <w:szCs w:val="26"/>
        </w:rPr>
        <w:t>Bộ NST 2n: (26-1) × 2n = 504 → 2n = 8</w:t>
      </w:r>
    </w:p>
    <w:p w:rsidR="00400114" w:rsidRPr="00503924" w:rsidRDefault="00400114" w:rsidP="00400114">
      <w:pPr>
        <w:ind w:firstLine="360"/>
        <w:rPr>
          <w:rFonts w:eastAsia=".VnTime"/>
          <w:sz w:val="26"/>
          <w:szCs w:val="26"/>
          <w:lang w:val="nl-NL"/>
        </w:rPr>
      </w:pPr>
      <w:r w:rsidRPr="00503924">
        <w:rPr>
          <w:sz w:val="26"/>
          <w:szCs w:val="26"/>
          <w:lang w:val="en-GB"/>
        </w:rPr>
        <w:t>c.</w:t>
      </w:r>
      <w:r w:rsidRPr="00503924">
        <w:rPr>
          <w:sz w:val="26"/>
          <w:szCs w:val="26"/>
          <w:lang w:val="nl-NL"/>
        </w:rPr>
        <w:t xml:space="preserve"> - Số thoi vô sắc hình thành: 2</w:t>
      </w:r>
      <w:r w:rsidRPr="00503924">
        <w:rPr>
          <w:sz w:val="26"/>
          <w:szCs w:val="26"/>
          <w:vertAlign w:val="superscript"/>
          <w:lang w:val="nl-NL"/>
        </w:rPr>
        <w:t>6</w:t>
      </w:r>
      <w:r w:rsidRPr="00503924">
        <w:rPr>
          <w:sz w:val="26"/>
          <w:szCs w:val="26"/>
          <w:lang w:val="nl-NL"/>
        </w:rPr>
        <w:t xml:space="preserve"> – 1 = 63</w:t>
      </w:r>
    </w:p>
    <w:p w:rsidR="00400114" w:rsidRPr="00503924" w:rsidRDefault="00400114" w:rsidP="00400114">
      <w:pPr>
        <w:ind w:firstLine="360"/>
        <w:rPr>
          <w:sz w:val="26"/>
          <w:szCs w:val="26"/>
          <w:lang w:val="nl-NL"/>
        </w:rPr>
      </w:pPr>
      <w:r w:rsidRPr="00503924">
        <w:rPr>
          <w:sz w:val="26"/>
          <w:szCs w:val="26"/>
          <w:lang w:val="en-GB"/>
        </w:rPr>
        <w:t>d.</w:t>
      </w:r>
      <w:r w:rsidRPr="00503924">
        <w:rPr>
          <w:sz w:val="26"/>
          <w:szCs w:val="26"/>
          <w:lang w:val="nl-NL"/>
        </w:rPr>
        <w:t xml:space="preserve"> - Số NST môi trường cung cấp cho tế bào sinh dục sơ khai tạo giao tử: </w:t>
      </w:r>
    </w:p>
    <w:p w:rsidR="00400114" w:rsidRPr="00503924" w:rsidRDefault="00400114" w:rsidP="00400114">
      <w:pPr>
        <w:ind w:firstLine="1260"/>
        <w:rPr>
          <w:rFonts w:eastAsia=".VnTime"/>
          <w:sz w:val="26"/>
          <w:szCs w:val="26"/>
          <w:lang w:val="nl-NL"/>
        </w:rPr>
      </w:pPr>
      <w:r w:rsidRPr="00503924">
        <w:rPr>
          <w:sz w:val="26"/>
          <w:szCs w:val="26"/>
          <w:lang w:val="nl-NL"/>
        </w:rPr>
        <w:t>8(2</w:t>
      </w:r>
      <w:r w:rsidRPr="00503924">
        <w:rPr>
          <w:sz w:val="26"/>
          <w:szCs w:val="26"/>
          <w:vertAlign w:val="superscript"/>
          <w:lang w:val="nl-NL"/>
        </w:rPr>
        <w:t>6</w:t>
      </w:r>
      <w:r w:rsidRPr="00503924">
        <w:rPr>
          <w:sz w:val="26"/>
          <w:szCs w:val="26"/>
          <w:lang w:val="nl-NL"/>
        </w:rPr>
        <w:t xml:space="preserve"> – 1) + 8. 2</w:t>
      </w:r>
      <w:r w:rsidRPr="00503924">
        <w:rPr>
          <w:sz w:val="26"/>
          <w:szCs w:val="26"/>
          <w:vertAlign w:val="superscript"/>
          <w:lang w:val="nl-NL"/>
        </w:rPr>
        <w:t>6</w:t>
      </w:r>
      <w:r w:rsidRPr="00503924">
        <w:rPr>
          <w:sz w:val="26"/>
          <w:szCs w:val="26"/>
          <w:lang w:val="nl-NL"/>
        </w:rPr>
        <w:t xml:space="preserve">  = 1016</w:t>
      </w:r>
    </w:p>
    <w:p w:rsidR="002A7B89" w:rsidRDefault="00400114" w:rsidP="002A7B89">
      <w:pPr>
        <w:pStyle w:val="ListParagraph"/>
        <w:numPr>
          <w:ilvl w:val="0"/>
          <w:numId w:val="33"/>
        </w:numPr>
        <w:rPr>
          <w:rFonts w:ascii="Times New Roman" w:hAnsi="Times New Roman"/>
          <w:sz w:val="26"/>
          <w:szCs w:val="26"/>
          <w:lang w:val="nl-NL"/>
        </w:rPr>
      </w:pPr>
      <w:r w:rsidRPr="00503924">
        <w:rPr>
          <w:rFonts w:ascii="Times New Roman" w:hAnsi="Times New Roman"/>
          <w:sz w:val="26"/>
          <w:szCs w:val="26"/>
          <w:lang w:val="nl-NL"/>
        </w:rPr>
        <w:t>- Số kiểu sắp xếp là: 8 kiểu sắp xếp.</w:t>
      </w:r>
    </w:p>
    <w:p w:rsidR="00A95728" w:rsidRPr="002A7B89" w:rsidRDefault="002A7B89" w:rsidP="002A7B89">
      <w:pPr>
        <w:ind w:left="120"/>
        <w:rPr>
          <w:sz w:val="26"/>
          <w:szCs w:val="26"/>
          <w:lang w:val="nl-NL"/>
        </w:rPr>
      </w:pPr>
      <w:r w:rsidRPr="002A7B89">
        <w:rPr>
          <w:b/>
          <w:sz w:val="26"/>
          <w:szCs w:val="26"/>
          <w:u w:val="single"/>
          <w:lang w:val="nl-NL"/>
        </w:rPr>
        <w:t>Câu 335</w:t>
      </w:r>
      <w:r w:rsidR="00A95728" w:rsidRPr="002A7B89">
        <w:rPr>
          <w:b/>
          <w:sz w:val="26"/>
          <w:szCs w:val="26"/>
          <w:lang w:val="nl-NL"/>
        </w:rPr>
        <w:t>. (3 điểm)</w:t>
      </w:r>
    </w:p>
    <w:p w:rsidR="00A95728" w:rsidRPr="00503924" w:rsidRDefault="00A95728" w:rsidP="00A95728">
      <w:pPr>
        <w:ind w:left="120"/>
        <w:rPr>
          <w:sz w:val="26"/>
          <w:szCs w:val="26"/>
          <w:lang w:val="nl-NL"/>
        </w:rPr>
      </w:pPr>
      <w:r w:rsidRPr="00503924">
        <w:rPr>
          <w:sz w:val="26"/>
          <w:szCs w:val="26"/>
          <w:lang w:val="nl-NL"/>
        </w:rPr>
        <w:t>a. Nhận xét gì về thời gian của kì trung gian ở tế bào thần kinh ở người trưởng thành? Giải thích?</w:t>
      </w:r>
    </w:p>
    <w:p w:rsidR="00A95728" w:rsidRPr="00503924" w:rsidRDefault="00A95728" w:rsidP="00A95728">
      <w:pPr>
        <w:ind w:left="120"/>
        <w:rPr>
          <w:sz w:val="26"/>
          <w:szCs w:val="26"/>
          <w:lang w:val="nl-NL"/>
        </w:rPr>
      </w:pPr>
      <w:r w:rsidRPr="00503924">
        <w:rPr>
          <w:sz w:val="26"/>
          <w:szCs w:val="26"/>
          <w:lang w:val="nl-NL"/>
        </w:rPr>
        <w:t>b. Tổng hàm lượng ADN của tế bào sinh tinh trùng và các tế bào sinh trứng ở ruồi giấm là 68pg (picrogam). Tổng hàm lượng ADN có trong tất cả các tinh trùng được tạo ra là nhiều hơn tổng hàm lượng ADN trong tất cả các tế bào trứng được tạo thành là 126pg. Biết tất cả các tinh trùng và trứng đều được thụ tinh, hàm lượng ADN trong mỗi tế bào của ruồi giấm ở trạng thái chưa nhân đôi là 2pg</w:t>
      </w:r>
    </w:p>
    <w:p w:rsidR="00A95728" w:rsidRPr="00503924" w:rsidRDefault="00A95728" w:rsidP="00A95728">
      <w:pPr>
        <w:ind w:left="120"/>
        <w:rPr>
          <w:sz w:val="26"/>
          <w:szCs w:val="26"/>
          <w:lang w:val="nl-NL"/>
        </w:rPr>
      </w:pPr>
      <w:r w:rsidRPr="00503924">
        <w:rPr>
          <w:sz w:val="26"/>
          <w:szCs w:val="26"/>
          <w:lang w:val="nl-NL"/>
        </w:rPr>
        <w:t>- Xác định số lần nguyên phân liên tiếp của mỗi tế bào sinh dục đực và tế bào sinh dục cái ban đầu (các tế bào này đã sinh ra tế bào sinh dục con để từ đó sinh ra tinh trùng và trứng nói trên?</w:t>
      </w:r>
    </w:p>
    <w:p w:rsidR="00A95728" w:rsidRPr="00503924" w:rsidRDefault="00A95728" w:rsidP="00A95728">
      <w:pPr>
        <w:ind w:left="120"/>
        <w:rPr>
          <w:sz w:val="26"/>
          <w:szCs w:val="26"/>
          <w:lang w:val="nl-NL"/>
        </w:rPr>
      </w:pPr>
      <w:r w:rsidRPr="00503924">
        <w:rPr>
          <w:sz w:val="26"/>
          <w:szCs w:val="26"/>
          <w:lang w:val="nl-NL"/>
        </w:rPr>
        <w:t>-  Nếu tất cả các hợp tử được hình thành trải quá quá trình nguyên phân liên tiếp như nhau và tổng hàm lượng ADN chứa trong tất cả các tế bào con được sinh ra sau những lần nguyên phân ấy là 256pg thì mỗi hợp tử đã nguyên phân liên tiếp mấy lần?</w:t>
      </w:r>
    </w:p>
    <w:p w:rsidR="00A95728" w:rsidRPr="00503924" w:rsidRDefault="00A95728" w:rsidP="00A95728">
      <w:pPr>
        <w:ind w:left="120"/>
        <w:rPr>
          <w:sz w:val="26"/>
          <w:szCs w:val="26"/>
          <w:lang w:val="nl-NL"/>
        </w:rPr>
      </w:pPr>
      <w:r w:rsidRPr="00503924">
        <w:rPr>
          <w:sz w:val="26"/>
          <w:szCs w:val="26"/>
          <w:lang w:val="nl-NL"/>
        </w:rPr>
        <w:t>ĐA</w:t>
      </w:r>
    </w:p>
    <w:p w:rsidR="00A95728" w:rsidRPr="00503924" w:rsidRDefault="00A95728" w:rsidP="00A95728">
      <w:pPr>
        <w:rPr>
          <w:sz w:val="26"/>
          <w:szCs w:val="26"/>
          <w:lang w:val="pt-BR"/>
        </w:rPr>
      </w:pPr>
      <w:r w:rsidRPr="00503924">
        <w:rPr>
          <w:sz w:val="26"/>
          <w:szCs w:val="26"/>
          <w:lang w:val="pt-BR"/>
        </w:rPr>
        <w:t xml:space="preserve">a. </w:t>
      </w:r>
    </w:p>
    <w:p w:rsidR="00A95728" w:rsidRPr="00503924" w:rsidRDefault="00A95728" w:rsidP="00A95728">
      <w:pPr>
        <w:rPr>
          <w:sz w:val="26"/>
          <w:szCs w:val="26"/>
          <w:lang w:val="pt-BR"/>
        </w:rPr>
      </w:pPr>
      <w:r w:rsidRPr="00503924">
        <w:rPr>
          <w:sz w:val="26"/>
          <w:szCs w:val="26"/>
          <w:lang w:val="pt-BR"/>
        </w:rPr>
        <w:t>- Kéo dài suốt đời sống cá thể.</w:t>
      </w:r>
    </w:p>
    <w:p w:rsidR="00A95728" w:rsidRPr="00503924" w:rsidRDefault="00A95728" w:rsidP="00A95728">
      <w:pPr>
        <w:rPr>
          <w:sz w:val="26"/>
          <w:szCs w:val="26"/>
          <w:lang w:val="pt-BR"/>
        </w:rPr>
      </w:pPr>
      <w:r w:rsidRPr="00503924">
        <w:rPr>
          <w:sz w:val="26"/>
          <w:szCs w:val="26"/>
          <w:lang w:val="pt-BR"/>
        </w:rPr>
        <w:t xml:space="preserve">- Tế bào thần kinh ở người trưởng thành không có khả năng phân chia. </w:t>
      </w:r>
    </w:p>
    <w:p w:rsidR="00A95728" w:rsidRPr="00503924" w:rsidRDefault="00A95728" w:rsidP="00A95728">
      <w:pPr>
        <w:rPr>
          <w:sz w:val="26"/>
          <w:szCs w:val="26"/>
          <w:lang w:val="pt-BR"/>
        </w:rPr>
      </w:pPr>
      <w:r w:rsidRPr="00503924">
        <w:rPr>
          <w:sz w:val="26"/>
          <w:szCs w:val="26"/>
          <w:lang w:val="pt-BR"/>
        </w:rPr>
        <w:t>– Giải thích: tế bào điều hòa phân bào chặt chẽ, cuối pha G</w:t>
      </w:r>
      <w:r w:rsidRPr="00503924">
        <w:rPr>
          <w:sz w:val="26"/>
          <w:szCs w:val="26"/>
          <w:vertAlign w:val="subscript"/>
          <w:lang w:val="pt-BR"/>
        </w:rPr>
        <w:t>1</w:t>
      </w:r>
      <w:r w:rsidRPr="00503924">
        <w:rPr>
          <w:sz w:val="26"/>
          <w:szCs w:val="26"/>
          <w:lang w:val="pt-BR"/>
        </w:rPr>
        <w:t xml:space="preserve"> có điểm kiểm soát R</w:t>
      </w:r>
    </w:p>
    <w:p w:rsidR="00A95728" w:rsidRPr="00503924" w:rsidRDefault="00A95728" w:rsidP="00A95728">
      <w:pPr>
        <w:rPr>
          <w:sz w:val="26"/>
          <w:szCs w:val="26"/>
          <w:lang w:val="pt-BR"/>
        </w:rPr>
      </w:pPr>
      <w:r w:rsidRPr="00503924">
        <w:rPr>
          <w:sz w:val="26"/>
          <w:szCs w:val="26"/>
          <w:lang w:val="pt-BR"/>
        </w:rPr>
        <w:t>+ Nếu tế bào vượt qua điểm R mới tiếp tục phân chia, còn nếu tế bào không vượt qua điểm R thì sẽ đi vào biệt hóa</w:t>
      </w:r>
    </w:p>
    <w:p w:rsidR="00A95728" w:rsidRPr="00503924" w:rsidRDefault="00A95728" w:rsidP="00A95728">
      <w:pPr>
        <w:ind w:left="120"/>
        <w:rPr>
          <w:sz w:val="26"/>
          <w:szCs w:val="26"/>
          <w:lang w:val="nl-NL"/>
        </w:rPr>
      </w:pPr>
      <w:r w:rsidRPr="00503924">
        <w:rPr>
          <w:sz w:val="26"/>
          <w:szCs w:val="26"/>
          <w:lang w:val="pt-BR"/>
        </w:rPr>
        <w:t>+ Tế bào thần kinh ở người trưởng thành không vượt qua qua điểm R nên pha G</w:t>
      </w:r>
      <w:r w:rsidRPr="00503924">
        <w:rPr>
          <w:sz w:val="26"/>
          <w:szCs w:val="26"/>
          <w:vertAlign w:val="subscript"/>
          <w:lang w:val="pt-BR"/>
        </w:rPr>
        <w:t>1</w:t>
      </w:r>
      <w:r w:rsidRPr="00503924">
        <w:rPr>
          <w:sz w:val="26"/>
          <w:szCs w:val="26"/>
          <w:lang w:val="pt-BR"/>
        </w:rPr>
        <w:t xml:space="preserve"> kéo dài suốt đời sống cá thể, tế bào không phân chia</w:t>
      </w:r>
    </w:p>
    <w:p w:rsidR="00A95728" w:rsidRPr="00503924" w:rsidRDefault="00A95728" w:rsidP="00A95728">
      <w:pPr>
        <w:rPr>
          <w:sz w:val="26"/>
          <w:szCs w:val="26"/>
          <w:lang w:val="pt-BR"/>
        </w:rPr>
      </w:pPr>
      <w:r w:rsidRPr="00503924">
        <w:rPr>
          <w:sz w:val="26"/>
          <w:szCs w:val="26"/>
          <w:lang w:val="pt-BR"/>
        </w:rPr>
        <w:t xml:space="preserve">b. </w:t>
      </w:r>
    </w:p>
    <w:p w:rsidR="00A95728" w:rsidRPr="00503924" w:rsidRDefault="00A95728" w:rsidP="00A95728">
      <w:pPr>
        <w:rPr>
          <w:sz w:val="26"/>
          <w:szCs w:val="26"/>
          <w:lang w:val="pt-BR"/>
        </w:rPr>
      </w:pPr>
      <w:r w:rsidRPr="00503924">
        <w:rPr>
          <w:sz w:val="26"/>
          <w:szCs w:val="26"/>
          <w:lang w:val="pt-BR"/>
        </w:rPr>
        <w:t>*   Hàm lượng ADN trong mỗi tế bào khi chưa nhân đôi là 2pg</w:t>
      </w:r>
    </w:p>
    <w:p w:rsidR="00A95728" w:rsidRPr="00503924" w:rsidRDefault="00A95728" w:rsidP="00A95728">
      <w:pPr>
        <w:ind w:firstLine="360"/>
        <w:rPr>
          <w:sz w:val="26"/>
          <w:szCs w:val="26"/>
          <w:lang w:val="pt-BR"/>
        </w:rPr>
      </w:pPr>
      <w:r w:rsidRPr="00503924">
        <w:rPr>
          <w:sz w:val="26"/>
          <w:szCs w:val="26"/>
          <w:lang w:val="pt-BR"/>
        </w:rPr>
        <w:t>Gọi x là số tế bào sinh tinh trùng. vậy lượng AND trong các tế bào sinh tinh trùng là 2x pg.</w:t>
      </w:r>
    </w:p>
    <w:p w:rsidR="00A95728" w:rsidRPr="00503924" w:rsidRDefault="00A95728" w:rsidP="00A95728">
      <w:pPr>
        <w:ind w:firstLine="360"/>
        <w:rPr>
          <w:sz w:val="26"/>
          <w:szCs w:val="26"/>
          <w:lang w:val="pt-BR"/>
        </w:rPr>
      </w:pPr>
      <w:r w:rsidRPr="00503924">
        <w:rPr>
          <w:sz w:val="26"/>
          <w:szCs w:val="26"/>
          <w:lang w:val="pt-BR"/>
        </w:rPr>
        <w:t>Gọi y là số tế bào sinh trứng. Hàm lượng ADN trong các tế bào sinh trứng là 2y pg</w:t>
      </w:r>
    </w:p>
    <w:p w:rsidR="00A95728" w:rsidRPr="00503924" w:rsidRDefault="00A95728" w:rsidP="00A95728">
      <w:pPr>
        <w:ind w:firstLine="360"/>
        <w:rPr>
          <w:sz w:val="26"/>
          <w:szCs w:val="26"/>
          <w:lang w:val="fr-FR"/>
        </w:rPr>
      </w:pPr>
      <w:r w:rsidRPr="00503924">
        <w:rPr>
          <w:sz w:val="26"/>
          <w:szCs w:val="26"/>
          <w:lang w:val="fr-FR"/>
        </w:rPr>
        <w:t>- Ta có 2x pg + 2y pg = 68 pg (1)</w:t>
      </w:r>
    </w:p>
    <w:p w:rsidR="00A95728" w:rsidRPr="00503924" w:rsidRDefault="00A95728" w:rsidP="00A95728">
      <w:pPr>
        <w:ind w:firstLine="360"/>
        <w:rPr>
          <w:sz w:val="26"/>
          <w:szCs w:val="26"/>
          <w:lang w:val="fr-FR"/>
        </w:rPr>
      </w:pPr>
      <w:r w:rsidRPr="00503924">
        <w:rPr>
          <w:sz w:val="26"/>
          <w:szCs w:val="26"/>
          <w:lang w:val="fr-FR"/>
        </w:rPr>
        <w:lastRenderedPageBreak/>
        <w:t xml:space="preserve">Trong các tế bào sinh dục (giao tử) lượng ADN = </w:t>
      </w:r>
      <w:r w:rsidRPr="00503924">
        <w:rPr>
          <w:position w:val="-24"/>
          <w:sz w:val="26"/>
          <w:szCs w:val="26"/>
        </w:rPr>
        <w:object w:dxaOrig="240" w:dyaOrig="620">
          <v:shape id="_x0000_i1037" type="#_x0000_t75" style="width:12pt;height:30.75pt" o:ole="">
            <v:imagedata r:id="rId122" o:title=""/>
          </v:shape>
          <o:OLEObject Type="Embed" ProgID="Equation.3" ShapeID="_x0000_i1037" DrawAspect="Content" ObjectID="_1700637810" r:id="rId123"/>
        </w:object>
      </w:r>
      <w:r w:rsidRPr="00503924">
        <w:rPr>
          <w:sz w:val="26"/>
          <w:szCs w:val="26"/>
          <w:lang w:val="fr-FR"/>
        </w:rPr>
        <w:t>tế bào sinh dưỡng = 1pg</w:t>
      </w:r>
    </w:p>
    <w:p w:rsidR="00A95728" w:rsidRPr="00503924" w:rsidRDefault="00A95728" w:rsidP="00A95728">
      <w:pPr>
        <w:ind w:firstLine="360"/>
        <w:rPr>
          <w:sz w:val="26"/>
          <w:szCs w:val="26"/>
          <w:lang w:val="fr-FR"/>
        </w:rPr>
      </w:pPr>
      <w:r w:rsidRPr="00503924">
        <w:rPr>
          <w:sz w:val="26"/>
          <w:szCs w:val="26"/>
          <w:lang w:val="fr-FR"/>
        </w:rPr>
        <w:t>Một tế bào sinh tinh trùng cho 4 tinh trùng nên tổng hàm lượng ADN trong các tinh trùng là 4x pg</w:t>
      </w:r>
    </w:p>
    <w:p w:rsidR="00A95728" w:rsidRPr="00503924" w:rsidRDefault="00A95728" w:rsidP="00A95728">
      <w:pPr>
        <w:ind w:firstLine="360"/>
        <w:rPr>
          <w:sz w:val="26"/>
          <w:szCs w:val="26"/>
          <w:lang w:val="fr-FR"/>
        </w:rPr>
      </w:pPr>
      <w:r w:rsidRPr="00503924">
        <w:rPr>
          <w:sz w:val="26"/>
          <w:szCs w:val="26"/>
          <w:lang w:val="fr-FR"/>
        </w:rPr>
        <w:t>Một tế bào sinh trứng cho 1 tế bào trứng nên tổng hàm lượng ADN trong các trứng được tạo thành là y pg</w:t>
      </w:r>
    </w:p>
    <w:p w:rsidR="00A95728" w:rsidRPr="00503924" w:rsidRDefault="00A95728" w:rsidP="00A95728">
      <w:pPr>
        <w:ind w:firstLine="360"/>
        <w:rPr>
          <w:sz w:val="26"/>
          <w:szCs w:val="26"/>
          <w:lang w:val="fr-FR"/>
        </w:rPr>
      </w:pPr>
      <w:r w:rsidRPr="00503924">
        <w:rPr>
          <w:sz w:val="26"/>
          <w:szCs w:val="26"/>
          <w:lang w:val="fr-FR"/>
        </w:rPr>
        <w:t>- Ta có phương trình: 4x pg – y pg = 126 pg (2)</w:t>
      </w:r>
    </w:p>
    <w:p w:rsidR="00A95728" w:rsidRPr="00503924" w:rsidRDefault="00A95728" w:rsidP="00A95728">
      <w:pPr>
        <w:ind w:firstLine="360"/>
        <w:rPr>
          <w:sz w:val="26"/>
          <w:szCs w:val="26"/>
          <w:lang w:val="fr-FR"/>
        </w:rPr>
      </w:pPr>
      <w:r w:rsidRPr="00503924">
        <w:rPr>
          <w:sz w:val="26"/>
          <w:szCs w:val="26"/>
          <w:lang w:val="fr-FR"/>
        </w:rPr>
        <w:t>Từ (1), (2) ta có hệ phương trình:</w:t>
      </w:r>
    </w:p>
    <w:p w:rsidR="00A95728" w:rsidRPr="00503924" w:rsidRDefault="00A95728" w:rsidP="00A95728">
      <w:pPr>
        <w:ind w:firstLine="360"/>
        <w:rPr>
          <w:sz w:val="26"/>
          <w:szCs w:val="26"/>
        </w:rPr>
      </w:pPr>
      <w:r w:rsidRPr="00503924">
        <w:rPr>
          <w:position w:val="-30"/>
          <w:sz w:val="26"/>
          <w:szCs w:val="26"/>
        </w:rPr>
        <w:object w:dxaOrig="2260" w:dyaOrig="720">
          <v:shape id="_x0000_i1038" type="#_x0000_t75" style="width:113.25pt;height:36pt" o:ole="">
            <v:imagedata r:id="rId124" o:title=""/>
          </v:shape>
          <o:OLEObject Type="Embed" ProgID="Equation.3" ShapeID="_x0000_i1038" DrawAspect="Content" ObjectID="_1700637811" r:id="rId125"/>
        </w:object>
      </w:r>
    </w:p>
    <w:p w:rsidR="00A95728" w:rsidRPr="00503924" w:rsidRDefault="00A95728" w:rsidP="00A95728">
      <w:pPr>
        <w:ind w:firstLine="360"/>
        <w:rPr>
          <w:sz w:val="26"/>
          <w:szCs w:val="26"/>
        </w:rPr>
      </w:pPr>
      <w:r w:rsidRPr="00503924">
        <w:rPr>
          <w:sz w:val="26"/>
          <w:szCs w:val="26"/>
        </w:rPr>
        <w:t>- Giải hệ phương trình  ta có x = 32; y = 2</w:t>
      </w:r>
    </w:p>
    <w:p w:rsidR="00A95728" w:rsidRPr="00503924" w:rsidRDefault="00A95728" w:rsidP="00A95728">
      <w:pPr>
        <w:ind w:firstLine="360"/>
        <w:rPr>
          <w:sz w:val="26"/>
          <w:szCs w:val="26"/>
        </w:rPr>
      </w:pPr>
      <w:r w:rsidRPr="00503924">
        <w:rPr>
          <w:sz w:val="26"/>
          <w:szCs w:val="26"/>
        </w:rPr>
        <w:t xml:space="preserve">- Vậy số tế bào sinh tinh trùng là 32 . </w:t>
      </w:r>
    </w:p>
    <w:p w:rsidR="00A95728" w:rsidRPr="00503924" w:rsidRDefault="00A95728" w:rsidP="00A95728">
      <w:pPr>
        <w:ind w:firstLine="360"/>
        <w:rPr>
          <w:sz w:val="26"/>
          <w:szCs w:val="26"/>
        </w:rPr>
      </w:pPr>
      <w:r w:rsidRPr="00503924">
        <w:rPr>
          <w:sz w:val="26"/>
          <w:szCs w:val="26"/>
        </w:rPr>
        <w:t>Gọi k là số lần nguyên phân ta có :</w:t>
      </w:r>
    </w:p>
    <w:p w:rsidR="00A95728" w:rsidRPr="00503924" w:rsidRDefault="00A95728" w:rsidP="00A95728">
      <w:pPr>
        <w:ind w:firstLine="360"/>
        <w:rPr>
          <w:sz w:val="26"/>
          <w:szCs w:val="26"/>
        </w:rPr>
      </w:pPr>
      <w:r w:rsidRPr="00503924">
        <w:rPr>
          <w:sz w:val="26"/>
          <w:szCs w:val="26"/>
        </w:rPr>
        <w:t>2</w:t>
      </w:r>
      <w:r w:rsidRPr="00503924">
        <w:rPr>
          <w:sz w:val="26"/>
          <w:szCs w:val="26"/>
          <w:vertAlign w:val="superscript"/>
        </w:rPr>
        <w:t>k</w:t>
      </w:r>
      <w:r w:rsidRPr="00503924">
        <w:rPr>
          <w:sz w:val="26"/>
          <w:szCs w:val="26"/>
        </w:rPr>
        <w:t xml:space="preserve"> = 32  </w:t>
      </w:r>
      <w:r w:rsidRPr="00503924">
        <w:rPr>
          <w:sz w:val="26"/>
          <w:szCs w:val="26"/>
        </w:rPr>
        <w:sym w:font="Wingdings 3" w:char="F0A6"/>
      </w:r>
      <w:r w:rsidRPr="00503924">
        <w:rPr>
          <w:sz w:val="26"/>
          <w:szCs w:val="26"/>
        </w:rPr>
        <w:t xml:space="preserve"> k = 5. Vậy tế bào sinh dục đực đã nguyên phân liên tiếp 5 lần</w:t>
      </w:r>
    </w:p>
    <w:p w:rsidR="00A95728" w:rsidRPr="00503924" w:rsidRDefault="00A95728" w:rsidP="00A95728">
      <w:pPr>
        <w:ind w:firstLine="360"/>
        <w:rPr>
          <w:sz w:val="26"/>
          <w:szCs w:val="26"/>
        </w:rPr>
      </w:pPr>
      <w:r w:rsidRPr="00503924">
        <w:rPr>
          <w:sz w:val="26"/>
          <w:szCs w:val="26"/>
        </w:rPr>
        <w:t xml:space="preserve">- Vậy số tế bào sinh trứng là 2, ta có </w:t>
      </w:r>
    </w:p>
    <w:p w:rsidR="00A95728" w:rsidRPr="00503924" w:rsidRDefault="00A95728" w:rsidP="00A95728">
      <w:pPr>
        <w:ind w:firstLine="360"/>
        <w:rPr>
          <w:sz w:val="26"/>
          <w:szCs w:val="26"/>
        </w:rPr>
      </w:pPr>
      <w:r w:rsidRPr="00503924">
        <w:rPr>
          <w:sz w:val="26"/>
          <w:szCs w:val="26"/>
        </w:rPr>
        <w:t>2</w:t>
      </w:r>
      <w:r w:rsidRPr="00503924">
        <w:rPr>
          <w:sz w:val="26"/>
          <w:szCs w:val="26"/>
          <w:vertAlign w:val="superscript"/>
        </w:rPr>
        <w:t>k</w:t>
      </w:r>
      <w:r w:rsidRPr="00503924">
        <w:rPr>
          <w:sz w:val="26"/>
          <w:szCs w:val="26"/>
        </w:rPr>
        <w:t xml:space="preserve"> = 2 </w:t>
      </w:r>
      <w:r w:rsidRPr="00503924">
        <w:rPr>
          <w:sz w:val="26"/>
          <w:szCs w:val="26"/>
        </w:rPr>
        <w:sym w:font="Wingdings 3" w:char="F0A6"/>
      </w:r>
      <w:r w:rsidRPr="00503924">
        <w:rPr>
          <w:sz w:val="26"/>
          <w:szCs w:val="26"/>
        </w:rPr>
        <w:t xml:space="preserve"> k = 1 vậy tế bào sinh trứng đã nguyên phân 1 lần.</w:t>
      </w:r>
    </w:p>
    <w:p w:rsidR="00A95728" w:rsidRPr="00503924" w:rsidRDefault="00A95728" w:rsidP="00A95728">
      <w:pPr>
        <w:rPr>
          <w:sz w:val="26"/>
          <w:szCs w:val="26"/>
        </w:rPr>
      </w:pPr>
      <w:r w:rsidRPr="00503924">
        <w:rPr>
          <w:sz w:val="26"/>
          <w:szCs w:val="26"/>
        </w:rPr>
        <w:t xml:space="preserve">*  Số lần nguyên phân của mỗi hợp tử: </w:t>
      </w:r>
    </w:p>
    <w:p w:rsidR="00A95728" w:rsidRPr="00503924" w:rsidRDefault="00A95728" w:rsidP="00A95728">
      <w:pPr>
        <w:ind w:firstLine="360"/>
        <w:rPr>
          <w:sz w:val="26"/>
          <w:szCs w:val="26"/>
        </w:rPr>
      </w:pPr>
      <w:r w:rsidRPr="00503924">
        <w:rPr>
          <w:sz w:val="26"/>
          <w:szCs w:val="26"/>
        </w:rPr>
        <w:t>Hai tế bào sinh dục cái tham gia thụ tinh vậy số hợp tử là 2</w:t>
      </w:r>
    </w:p>
    <w:p w:rsidR="00A95728" w:rsidRPr="00503924" w:rsidRDefault="00A95728" w:rsidP="00A95728">
      <w:pPr>
        <w:ind w:firstLine="360"/>
        <w:rPr>
          <w:sz w:val="26"/>
          <w:szCs w:val="26"/>
        </w:rPr>
      </w:pPr>
      <w:r w:rsidRPr="00503924">
        <w:rPr>
          <w:sz w:val="26"/>
          <w:szCs w:val="26"/>
        </w:rPr>
        <w:t xml:space="preserve">Mỗi hợp tử có lượng ADN là </w:t>
      </w:r>
      <w:r w:rsidRPr="00503924">
        <w:rPr>
          <w:position w:val="-24"/>
          <w:sz w:val="26"/>
          <w:szCs w:val="26"/>
        </w:rPr>
        <w:object w:dxaOrig="720" w:dyaOrig="620">
          <v:shape id="_x0000_i1039" type="#_x0000_t75" style="width:36pt;height:30.75pt" o:ole="">
            <v:imagedata r:id="rId126" o:title=""/>
          </v:shape>
          <o:OLEObject Type="Embed" ProgID="Equation.3" ShapeID="_x0000_i1039" DrawAspect="Content" ObjectID="_1700637812" r:id="rId127"/>
        </w:object>
      </w:r>
      <w:r w:rsidRPr="00503924">
        <w:rPr>
          <w:sz w:val="26"/>
          <w:szCs w:val="26"/>
        </w:rPr>
        <w:t xml:space="preserve"> = 128 pg</w:t>
      </w:r>
    </w:p>
    <w:p w:rsidR="00A95728" w:rsidRPr="00503924" w:rsidRDefault="00A95728" w:rsidP="00A95728">
      <w:pPr>
        <w:ind w:firstLine="360"/>
        <w:rPr>
          <w:sz w:val="26"/>
          <w:szCs w:val="26"/>
        </w:rPr>
      </w:pPr>
      <w:r w:rsidRPr="00503924">
        <w:rPr>
          <w:sz w:val="26"/>
          <w:szCs w:val="26"/>
        </w:rPr>
        <w:t xml:space="preserve">Mỗi tế bào con có 2 pg, vậy số tế bào con  là: 128 : 2 = 64 tế bào </w:t>
      </w:r>
    </w:p>
    <w:p w:rsidR="00A95728" w:rsidRPr="00503924" w:rsidRDefault="00A95728" w:rsidP="00A95728">
      <w:pPr>
        <w:ind w:firstLine="360"/>
        <w:rPr>
          <w:sz w:val="26"/>
          <w:szCs w:val="26"/>
        </w:rPr>
      </w:pPr>
      <w:r w:rsidRPr="00503924">
        <w:rPr>
          <w:sz w:val="26"/>
          <w:szCs w:val="26"/>
        </w:rPr>
        <w:t xml:space="preserve">Gọi k là số lần nguyên phân.Ta có </w:t>
      </w:r>
    </w:p>
    <w:p w:rsidR="00A95728" w:rsidRPr="00503924" w:rsidRDefault="00A95728" w:rsidP="00A95728">
      <w:pPr>
        <w:rPr>
          <w:sz w:val="26"/>
          <w:szCs w:val="26"/>
          <w:lang w:val="nl-NL"/>
        </w:rPr>
      </w:pPr>
      <w:r w:rsidRPr="00503924">
        <w:rPr>
          <w:sz w:val="26"/>
          <w:szCs w:val="26"/>
        </w:rPr>
        <w:t>2</w:t>
      </w:r>
      <w:r w:rsidRPr="00503924">
        <w:rPr>
          <w:sz w:val="26"/>
          <w:szCs w:val="26"/>
          <w:vertAlign w:val="superscript"/>
        </w:rPr>
        <w:t>k</w:t>
      </w:r>
      <w:r w:rsidRPr="00503924">
        <w:rPr>
          <w:sz w:val="26"/>
          <w:szCs w:val="26"/>
        </w:rPr>
        <w:t xml:space="preserve"> = 64 vậy k = 6 . Mỗi hợp tử đã nguyên phân liên tiếp 6 lần</w:t>
      </w:r>
    </w:p>
    <w:p w:rsidR="00400114" w:rsidRPr="00503924" w:rsidRDefault="00400114" w:rsidP="00400114">
      <w:pPr>
        <w:ind w:left="360"/>
        <w:rPr>
          <w:sz w:val="26"/>
          <w:szCs w:val="26"/>
          <w:lang w:val="en-GB"/>
        </w:rPr>
      </w:pPr>
    </w:p>
    <w:p w:rsidR="00F64EFB" w:rsidRPr="00503924" w:rsidRDefault="00F64EFB" w:rsidP="002A7B89">
      <w:pPr>
        <w:widowControl w:val="0"/>
        <w:spacing w:line="360" w:lineRule="auto"/>
        <w:jc w:val="both"/>
        <w:rPr>
          <w:b/>
          <w:color w:val="000000"/>
          <w:sz w:val="26"/>
          <w:szCs w:val="26"/>
        </w:rPr>
      </w:pPr>
      <w:r w:rsidRPr="002A7B89">
        <w:rPr>
          <w:b/>
          <w:color w:val="000000"/>
          <w:sz w:val="26"/>
          <w:szCs w:val="26"/>
          <w:u w:val="single"/>
        </w:rPr>
        <w:t xml:space="preserve">Câu </w:t>
      </w:r>
      <w:r w:rsidR="002A7B89" w:rsidRPr="002A7B89">
        <w:rPr>
          <w:b/>
          <w:color w:val="000000"/>
          <w:sz w:val="26"/>
          <w:szCs w:val="26"/>
          <w:u w:val="single"/>
          <w:lang w:val="en-GB"/>
        </w:rPr>
        <w:t>33</w:t>
      </w:r>
      <w:r w:rsidRPr="002A7B89">
        <w:rPr>
          <w:b/>
          <w:color w:val="000000"/>
          <w:sz w:val="26"/>
          <w:szCs w:val="26"/>
          <w:u w:val="single"/>
        </w:rPr>
        <w:t>6 (</w:t>
      </w:r>
      <w:r w:rsidRPr="00503924">
        <w:rPr>
          <w:b/>
          <w:color w:val="000000"/>
          <w:sz w:val="26"/>
          <w:szCs w:val="26"/>
        </w:rPr>
        <w:t>2,0 điểm). Phân bào</w:t>
      </w:r>
    </w:p>
    <w:tbl>
      <w:tblPr>
        <w:tblW w:w="0" w:type="auto"/>
        <w:tblLook w:val="04A0" w:firstRow="1" w:lastRow="0" w:firstColumn="1" w:lastColumn="0" w:noHBand="0" w:noVBand="1"/>
      </w:tblPr>
      <w:tblGrid>
        <w:gridCol w:w="6328"/>
        <w:gridCol w:w="3248"/>
      </w:tblGrid>
      <w:tr w:rsidR="00F64EFB" w:rsidRPr="00503924" w:rsidTr="00C268B3">
        <w:trPr>
          <w:trHeight w:val="2419"/>
        </w:trPr>
        <w:tc>
          <w:tcPr>
            <w:tcW w:w="7196" w:type="dxa"/>
            <w:shd w:val="clear" w:color="auto" w:fill="auto"/>
          </w:tcPr>
          <w:p w:rsidR="00F64EFB" w:rsidRPr="00503924" w:rsidRDefault="00F64EFB" w:rsidP="00C268B3">
            <w:pPr>
              <w:spacing w:line="360" w:lineRule="auto"/>
              <w:jc w:val="both"/>
              <w:rPr>
                <w:color w:val="000000"/>
                <w:sz w:val="26"/>
                <w:szCs w:val="26"/>
              </w:rPr>
            </w:pPr>
            <w:r w:rsidRPr="00503924">
              <w:rPr>
                <w:sz w:val="26"/>
                <w:szCs w:val="26"/>
              </w:rPr>
              <w:t xml:space="preserve">          a. </w:t>
            </w:r>
            <w:r w:rsidRPr="00503924">
              <w:rPr>
                <w:color w:val="000000"/>
                <w:sz w:val="26"/>
                <w:szCs w:val="26"/>
              </w:rPr>
              <w:t>Hình bên mô tả một giai đoạn phân bào của một tế bào nhân thực lưỡng bội. Hãy chỉ ra từng phát biểu dưới đây là đúng hay sai, giải thích.</w:t>
            </w:r>
          </w:p>
          <w:p w:rsidR="00F64EFB" w:rsidRPr="00503924" w:rsidRDefault="00F64EFB" w:rsidP="00C268B3">
            <w:pPr>
              <w:spacing w:line="360" w:lineRule="auto"/>
              <w:jc w:val="both"/>
              <w:rPr>
                <w:color w:val="000000"/>
                <w:sz w:val="26"/>
                <w:szCs w:val="26"/>
              </w:rPr>
            </w:pPr>
            <w:r w:rsidRPr="00503924">
              <w:rPr>
                <w:color w:val="000000"/>
                <w:sz w:val="26"/>
                <w:szCs w:val="26"/>
              </w:rPr>
              <w:t xml:space="preserve">   1. Hình trên biểu diễn một tế bào đang nguyên phân.</w:t>
            </w:r>
          </w:p>
          <w:p w:rsidR="00F64EFB" w:rsidRPr="00503924" w:rsidRDefault="00F64EFB" w:rsidP="00C268B3">
            <w:pPr>
              <w:spacing w:line="360" w:lineRule="auto"/>
              <w:jc w:val="both"/>
              <w:rPr>
                <w:color w:val="000000"/>
                <w:sz w:val="26"/>
                <w:szCs w:val="26"/>
              </w:rPr>
            </w:pPr>
            <w:r w:rsidRPr="00503924">
              <w:rPr>
                <w:color w:val="000000"/>
                <w:sz w:val="26"/>
                <w:szCs w:val="26"/>
              </w:rPr>
              <w:t xml:space="preserve">   2. Hình trên biểu diễn một pha của giảm phân II .</w:t>
            </w:r>
          </w:p>
        </w:tc>
        <w:tc>
          <w:tcPr>
            <w:tcW w:w="3282" w:type="dxa"/>
            <w:shd w:val="clear" w:color="auto" w:fill="auto"/>
          </w:tcPr>
          <w:p w:rsidR="00F64EFB" w:rsidRPr="00503924" w:rsidRDefault="00F64EFB" w:rsidP="00C268B3">
            <w:pPr>
              <w:spacing w:line="360" w:lineRule="auto"/>
              <w:jc w:val="both"/>
              <w:rPr>
                <w:sz w:val="26"/>
                <w:szCs w:val="26"/>
              </w:rPr>
            </w:pPr>
            <w:r w:rsidRPr="00503924">
              <w:rPr>
                <w:noProof/>
                <w:sz w:val="26"/>
                <w:szCs w:val="26"/>
                <w:lang w:val="en-US" w:eastAsia="en-US"/>
              </w:rPr>
              <w:drawing>
                <wp:inline distT="0" distB="0" distL="0" distR="0">
                  <wp:extent cx="1792605" cy="1426210"/>
                  <wp:effectExtent l="0" t="0" r="0" b="254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92605" cy="1426210"/>
                          </a:xfrm>
                          <a:prstGeom prst="rect">
                            <a:avLst/>
                          </a:prstGeom>
                          <a:noFill/>
                        </pic:spPr>
                      </pic:pic>
                    </a:graphicData>
                  </a:graphic>
                </wp:inline>
              </w:drawing>
            </w:r>
          </w:p>
        </w:tc>
      </w:tr>
    </w:tbl>
    <w:p w:rsidR="00F64EFB" w:rsidRPr="00503924" w:rsidRDefault="00F64EFB" w:rsidP="00F64EFB">
      <w:pPr>
        <w:spacing w:line="360" w:lineRule="auto"/>
        <w:jc w:val="both"/>
        <w:rPr>
          <w:color w:val="000000"/>
          <w:sz w:val="26"/>
          <w:szCs w:val="26"/>
        </w:rPr>
      </w:pPr>
      <w:r w:rsidRPr="00503924">
        <w:rPr>
          <w:color w:val="000000"/>
          <w:sz w:val="26"/>
          <w:szCs w:val="26"/>
        </w:rPr>
        <w:t xml:space="preserve">   3. Tế bào sẽ không thể đạt đến pha này nếu protein động cơ (môtơ) vi ống bị ức chế.</w:t>
      </w:r>
    </w:p>
    <w:p w:rsidR="00F64EFB" w:rsidRPr="00503924" w:rsidRDefault="00F64EFB" w:rsidP="00F64EFB">
      <w:pPr>
        <w:spacing w:line="360" w:lineRule="auto"/>
        <w:jc w:val="both"/>
        <w:rPr>
          <w:spacing w:val="2"/>
          <w:position w:val="2"/>
          <w:sz w:val="26"/>
          <w:szCs w:val="26"/>
        </w:rPr>
      </w:pPr>
      <w:r w:rsidRPr="00503924">
        <w:rPr>
          <w:color w:val="000000"/>
          <w:sz w:val="26"/>
          <w:szCs w:val="26"/>
        </w:rPr>
        <w:t xml:space="preserve">   4. Sự phiên mã của các gen mã protein histon đạt đỉnh cao nhất trong giai đoạn này của chu trình tế bào.</w:t>
      </w:r>
    </w:p>
    <w:p w:rsidR="00F64EFB" w:rsidRPr="00503924" w:rsidRDefault="00F64EFB" w:rsidP="00F64EFB">
      <w:pPr>
        <w:spacing w:line="360" w:lineRule="auto"/>
        <w:ind w:firstLine="720"/>
        <w:jc w:val="both"/>
        <w:rPr>
          <w:color w:val="000000"/>
          <w:spacing w:val="2"/>
          <w:position w:val="2"/>
          <w:sz w:val="26"/>
          <w:szCs w:val="26"/>
        </w:rPr>
      </w:pPr>
      <w:r w:rsidRPr="00503924">
        <w:rPr>
          <w:spacing w:val="2"/>
          <w:position w:val="2"/>
          <w:sz w:val="26"/>
          <w:szCs w:val="26"/>
        </w:rPr>
        <w:t xml:space="preserve">b. </w:t>
      </w:r>
      <w:r w:rsidRPr="00503924">
        <w:rPr>
          <w:color w:val="000000"/>
          <w:spacing w:val="2"/>
          <w:position w:val="2"/>
          <w:sz w:val="26"/>
          <w:szCs w:val="26"/>
        </w:rPr>
        <w:t xml:space="preserve">Các nhà khoa học đã tiến hành gây đột biến ở ruồi giấm nhằm tìm ra các thể đột biến bất thụ với giả thiết có liên quan đến các gen mã hóa cho các phần tử prôtêin đóng vai trò quan trọng trong giảm phân. Họ đã tìm thấy 1 đột biến gen NHK-1 gây bất </w:t>
      </w:r>
      <w:r w:rsidRPr="00503924">
        <w:rPr>
          <w:color w:val="000000"/>
          <w:spacing w:val="2"/>
          <w:position w:val="2"/>
          <w:sz w:val="26"/>
          <w:szCs w:val="26"/>
        </w:rPr>
        <w:lastRenderedPageBreak/>
        <w:t>thụ ở ruồi cái. Đây là gen mã hóa enzim histôn kinaza-1 (NHK-1) có vai trò phôtphoryl hóa axit amin đặc thù thuộc vùng đuôi histôn H2A. Họ giả thiết rằng enzim này không thực hiện đúng chức năng dẫn đến sự bất thường trong quá trình phân ly của nhiễm sắc thể trong giảm phân.</w:t>
      </w:r>
    </w:p>
    <w:p w:rsidR="00F64EFB" w:rsidRPr="00503924" w:rsidRDefault="00F64EFB" w:rsidP="00F64EFB">
      <w:pPr>
        <w:spacing w:line="360" w:lineRule="auto"/>
        <w:ind w:firstLine="720"/>
        <w:jc w:val="both"/>
        <w:rPr>
          <w:color w:val="000000"/>
          <w:spacing w:val="2"/>
          <w:position w:val="2"/>
          <w:sz w:val="26"/>
          <w:szCs w:val="26"/>
        </w:rPr>
      </w:pPr>
      <w:r w:rsidRPr="00503924">
        <w:rPr>
          <w:color w:val="000000"/>
          <w:spacing w:val="2"/>
          <w:position w:val="2"/>
          <w:sz w:val="26"/>
          <w:szCs w:val="26"/>
        </w:rPr>
        <w:t>Làm thế nào để kiểm chứng giả thiết trên? Giải thích.</w:t>
      </w:r>
    </w:p>
    <w:p w:rsidR="00F64EFB" w:rsidRPr="00503924" w:rsidRDefault="00F64EFB" w:rsidP="00F64EFB">
      <w:pPr>
        <w:spacing w:line="360" w:lineRule="auto"/>
        <w:jc w:val="both"/>
        <w:rPr>
          <w:sz w:val="26"/>
          <w:szCs w:val="26"/>
        </w:rPr>
      </w:pPr>
      <w:r w:rsidRPr="00503924">
        <w:rPr>
          <w:sz w:val="26"/>
          <w:szCs w:val="26"/>
        </w:rPr>
        <w:t xml:space="preserve">a. </w:t>
      </w:r>
    </w:p>
    <w:p w:rsidR="00F64EFB" w:rsidRPr="00503924" w:rsidRDefault="00F64EFB" w:rsidP="00F64EFB">
      <w:pPr>
        <w:spacing w:line="360" w:lineRule="auto"/>
        <w:jc w:val="both"/>
        <w:rPr>
          <w:sz w:val="26"/>
          <w:szCs w:val="26"/>
        </w:rPr>
      </w:pPr>
      <w:r w:rsidRPr="00503924">
        <w:rPr>
          <w:b/>
          <w:sz w:val="26"/>
          <w:szCs w:val="26"/>
        </w:rPr>
        <w:t xml:space="preserve">1. Sai. </w:t>
      </w:r>
      <w:r w:rsidRPr="00503924">
        <w:rPr>
          <w:sz w:val="26"/>
          <w:szCs w:val="26"/>
        </w:rPr>
        <w:t>Vì hình này mô tả sự phân ly của NST đơn từ NST kép nhưng không còn thấy sự tồn tại của các cặp NST tương đồng (thường hình dạng giống nhau) vì vậy đây là sự phân ly NST đơn từ bộ n NST kép.</w:t>
      </w:r>
    </w:p>
    <w:p w:rsidR="00F64EFB" w:rsidRPr="00503924" w:rsidRDefault="00F64EFB" w:rsidP="00F64EFB">
      <w:pPr>
        <w:spacing w:line="360" w:lineRule="auto"/>
        <w:jc w:val="both"/>
        <w:rPr>
          <w:sz w:val="26"/>
          <w:szCs w:val="26"/>
        </w:rPr>
      </w:pPr>
      <w:r w:rsidRPr="00503924">
        <w:rPr>
          <w:b/>
          <w:sz w:val="26"/>
          <w:szCs w:val="26"/>
        </w:rPr>
        <w:t xml:space="preserve">2. Đúng. </w:t>
      </w:r>
      <w:r w:rsidRPr="00503924">
        <w:rPr>
          <w:sz w:val="26"/>
          <w:szCs w:val="26"/>
        </w:rPr>
        <w:t>Giải thích tương tự A.</w:t>
      </w:r>
    </w:p>
    <w:p w:rsidR="00F64EFB" w:rsidRPr="00503924" w:rsidRDefault="00F64EFB" w:rsidP="00F64EFB">
      <w:pPr>
        <w:spacing w:line="360" w:lineRule="auto"/>
        <w:jc w:val="both"/>
        <w:rPr>
          <w:sz w:val="26"/>
          <w:szCs w:val="26"/>
        </w:rPr>
      </w:pPr>
      <w:r w:rsidRPr="00503924">
        <w:rPr>
          <w:b/>
          <w:sz w:val="26"/>
          <w:szCs w:val="26"/>
        </w:rPr>
        <w:t xml:space="preserve">3. Đúng. </w:t>
      </w:r>
      <w:r w:rsidRPr="00503924">
        <w:rPr>
          <w:sz w:val="26"/>
          <w:szCs w:val="26"/>
        </w:rPr>
        <w:t>Vì hình mô tả NST đang phân ly, nếu protein động cơ bị ức chế thì NST không thể di chuyển được.</w:t>
      </w:r>
    </w:p>
    <w:p w:rsidR="007269EC" w:rsidRPr="00503924" w:rsidRDefault="00F64EFB" w:rsidP="00F64EFB">
      <w:pPr>
        <w:rPr>
          <w:sz w:val="26"/>
          <w:szCs w:val="26"/>
          <w:lang w:val="en-US"/>
        </w:rPr>
      </w:pPr>
      <w:r w:rsidRPr="00503924">
        <w:rPr>
          <w:b/>
          <w:sz w:val="26"/>
          <w:szCs w:val="26"/>
        </w:rPr>
        <w:t xml:space="preserve">4. Sai. </w:t>
      </w:r>
      <w:r w:rsidRPr="00503924">
        <w:rPr>
          <w:sz w:val="26"/>
          <w:szCs w:val="26"/>
        </w:rPr>
        <w:t>Vì protein histon phải được tổng hợp đầy đủ ngay khi NST nhân đôi, vì vậy các gen mã protein histon phải được phiên mã và cả dịch mã mạnh trong pha S của chu kỳ tế bào, còn ở giai đoạn này thì hầu như không hoạt động.</w:t>
      </w:r>
    </w:p>
    <w:p w:rsidR="00F64EFB" w:rsidRPr="00503924" w:rsidRDefault="00F64EFB" w:rsidP="00F64EFB">
      <w:pPr>
        <w:spacing w:line="360" w:lineRule="auto"/>
        <w:rPr>
          <w:b/>
          <w:color w:val="000000"/>
          <w:sz w:val="26"/>
          <w:szCs w:val="26"/>
        </w:rPr>
      </w:pPr>
      <w:r w:rsidRPr="00503924">
        <w:rPr>
          <w:color w:val="000000"/>
          <w:sz w:val="26"/>
          <w:szCs w:val="26"/>
        </w:rPr>
        <w:t>- Để kiểm tra giả thiết, họ quan sát và so sánh sự vận động của nhiễm sắc thể trong giảm phân ở tế bào sinh trứng của ruồi đột biến và ruồi bình thường (kiểu dại).</w:t>
      </w:r>
    </w:p>
    <w:p w:rsidR="00F64EFB" w:rsidRPr="00503924" w:rsidRDefault="00F64EFB" w:rsidP="00F64EFB">
      <w:pPr>
        <w:spacing w:line="360" w:lineRule="auto"/>
        <w:rPr>
          <w:b/>
          <w:color w:val="000000"/>
          <w:sz w:val="26"/>
          <w:szCs w:val="26"/>
        </w:rPr>
      </w:pPr>
      <w:r w:rsidRPr="00503924">
        <w:rPr>
          <w:color w:val="000000"/>
          <w:sz w:val="26"/>
          <w:szCs w:val="26"/>
        </w:rPr>
        <w:t>- Dùng thuốc nhuộm huỳnh quang đỏ đánh dấu nơi định vị của ADN, thuốc huỳnh quang xanh lục đánh dấu nơi định vị của prôtêin bao bọc nhiễm sắc thể ở cuối kỳ đầu I và giúp nhiễm sắc thể đóng xoắn chặt (prôtêin codensin).</w:t>
      </w:r>
    </w:p>
    <w:p w:rsidR="00F64EFB" w:rsidRPr="00503924" w:rsidRDefault="00F64EFB" w:rsidP="00F64EFB">
      <w:pPr>
        <w:spacing w:line="360" w:lineRule="auto"/>
        <w:rPr>
          <w:b/>
          <w:color w:val="000000"/>
          <w:sz w:val="26"/>
          <w:szCs w:val="26"/>
        </w:rPr>
      </w:pPr>
      <w:r w:rsidRPr="00503924">
        <w:rPr>
          <w:color w:val="000000"/>
          <w:spacing w:val="-4"/>
          <w:sz w:val="26"/>
          <w:szCs w:val="26"/>
        </w:rPr>
        <w:t>- Cuối kỳ I, trong tế bào sinh trứng của ruồi bình thường, ADN và codensin cùng tập chung ở một vùng nhỏ trong nhân có màu vàng (hỗn hợp của màu đỏ  và màu xanh lục tạo ra).</w:t>
      </w:r>
    </w:p>
    <w:p w:rsidR="007269EC" w:rsidRPr="00503924" w:rsidRDefault="00F64EFB" w:rsidP="00F64EFB">
      <w:pPr>
        <w:rPr>
          <w:color w:val="000000"/>
          <w:sz w:val="26"/>
          <w:szCs w:val="26"/>
        </w:rPr>
      </w:pPr>
      <w:r w:rsidRPr="00503924">
        <w:rPr>
          <w:color w:val="000000"/>
          <w:sz w:val="26"/>
          <w:szCs w:val="26"/>
        </w:rPr>
        <w:t>- Ở ruồi đột biến, codensin khuếch tán khắp nhân, ADN tập chung ở vùng biên quanh nhân(hai màu ở hai vị trí khác nhau) chứng tỏ codensin không bao bọc các nhiễm sắc thể vì thế nên các nhiễm sắc thể không đóng xoắn được . Kết quả này là do NHK-1 không phôtphoryl hóa axit amin đặc thù thuộc vùng đầu amin của histôn H2A, dẫn đến nhiễm sắc thể không đóng xoắn được để thực hiện giảm phân.</w:t>
      </w:r>
    </w:p>
    <w:p w:rsidR="00C62D66" w:rsidRPr="00503924" w:rsidRDefault="00C62D66" w:rsidP="00C62D66">
      <w:pPr>
        <w:jc w:val="both"/>
        <w:rPr>
          <w:sz w:val="26"/>
          <w:szCs w:val="26"/>
        </w:rPr>
      </w:pPr>
      <w:r w:rsidRPr="00503924">
        <w:rPr>
          <w:b/>
          <w:sz w:val="26"/>
          <w:szCs w:val="26"/>
          <w:u w:val="single"/>
          <w:lang w:val="en-US"/>
        </w:rPr>
        <w:t>CÂU</w:t>
      </w:r>
      <w:r w:rsidR="002A7B89">
        <w:rPr>
          <w:b/>
          <w:sz w:val="26"/>
          <w:szCs w:val="26"/>
          <w:u w:val="single"/>
          <w:lang w:val="en-US"/>
        </w:rPr>
        <w:t xml:space="preserve"> 337</w:t>
      </w:r>
      <w:r w:rsidRPr="00503924">
        <w:rPr>
          <w:b/>
          <w:sz w:val="26"/>
          <w:szCs w:val="26"/>
          <w:u w:val="single"/>
          <w:lang w:val="en-US"/>
        </w:rPr>
        <w:t xml:space="preserve"> </w:t>
      </w:r>
      <w:r w:rsidRPr="00503924">
        <w:rPr>
          <w:sz w:val="26"/>
          <w:szCs w:val="26"/>
        </w:rPr>
        <w:t>Một nhà khoa học đã tinh sạch ADN thu được từ các tế bào mô cơ ở các pha khác nhau trong chu kỳ tế bào. Bằng kĩ thuật phù hợp, nhà khoa học đã tách và đo riêng rẽ lượng ADN của nhân và ADN của ti thể. Hãy cho biết hàm lượng tương đối của ADN nhân và ADN ti thể trong các tế bào thay đổi như thế nào ở các pha khác nhau của chu kỳ tế bào? Giải thích.</w:t>
      </w:r>
    </w:p>
    <w:p w:rsidR="00542D3E" w:rsidRPr="00503924" w:rsidRDefault="00542D3E" w:rsidP="00C62D66">
      <w:pPr>
        <w:jc w:val="both"/>
        <w:rPr>
          <w:b/>
          <w:sz w:val="26"/>
          <w:szCs w:val="26"/>
          <w:lang w:val="en-US"/>
        </w:rPr>
      </w:pPr>
      <w:r w:rsidRPr="00503924">
        <w:rPr>
          <w:b/>
          <w:sz w:val="26"/>
          <w:szCs w:val="26"/>
          <w:lang w:val="en-US"/>
        </w:rPr>
        <w:t>ĐA</w:t>
      </w:r>
    </w:p>
    <w:p w:rsidR="00542D3E" w:rsidRPr="00503924" w:rsidRDefault="00542D3E" w:rsidP="00542D3E">
      <w:pPr>
        <w:jc w:val="both"/>
        <w:rPr>
          <w:sz w:val="26"/>
          <w:szCs w:val="26"/>
        </w:rPr>
      </w:pPr>
      <w:r w:rsidRPr="00503924">
        <w:rPr>
          <w:sz w:val="26"/>
          <w:szCs w:val="26"/>
        </w:rPr>
        <w:lastRenderedPageBreak/>
        <w:t>ADN trong ty thể:</w:t>
      </w:r>
    </w:p>
    <w:p w:rsidR="00542D3E" w:rsidRPr="00503924" w:rsidRDefault="00542D3E" w:rsidP="00542D3E">
      <w:pPr>
        <w:jc w:val="both"/>
        <w:rPr>
          <w:sz w:val="26"/>
          <w:szCs w:val="26"/>
        </w:rPr>
      </w:pPr>
      <w:r w:rsidRPr="00503924">
        <w:rPr>
          <w:sz w:val="26"/>
          <w:szCs w:val="26"/>
        </w:rPr>
        <w:t xml:space="preserve">Hàm lượng ADN </w:t>
      </w:r>
      <w:r w:rsidRPr="00503924">
        <w:rPr>
          <w:i/>
          <w:sz w:val="26"/>
          <w:szCs w:val="26"/>
        </w:rPr>
        <w:t xml:space="preserve">tăng dần </w:t>
      </w:r>
      <w:r w:rsidRPr="00503924">
        <w:rPr>
          <w:sz w:val="26"/>
          <w:szCs w:val="26"/>
        </w:rPr>
        <w:t>từ pha G</w:t>
      </w:r>
      <w:r w:rsidRPr="00503924">
        <w:rPr>
          <w:sz w:val="26"/>
          <w:szCs w:val="26"/>
          <w:vertAlign w:val="subscript"/>
        </w:rPr>
        <w:t>1</w:t>
      </w:r>
      <w:r w:rsidRPr="00503924">
        <w:rPr>
          <w:sz w:val="26"/>
          <w:szCs w:val="26"/>
        </w:rPr>
        <w:t xml:space="preserve"> đến khi bắt đầu pha M, vì trong tế bào đang tăng trưởng để chuẩn bị cho phân chia, ADN ty thể nhân đôi độc lập với ADN nhân. Khi tế bào tăng trưởng về kích thước và lượng các chất, ADN ty thể cũng nhân đôi liên tục tăng dần, vì thế hàm lượng ADN ty thể cũng tăng dần từ pha G</w:t>
      </w:r>
      <w:r w:rsidRPr="00503924">
        <w:rPr>
          <w:sz w:val="26"/>
          <w:szCs w:val="26"/>
          <w:vertAlign w:val="subscript"/>
        </w:rPr>
        <w:t>1</w:t>
      </w:r>
      <w:r w:rsidRPr="00503924">
        <w:rPr>
          <w:sz w:val="26"/>
          <w:szCs w:val="26"/>
        </w:rPr>
        <w:t xml:space="preserve"> đến khi bắt đầu pha M.</w:t>
      </w:r>
      <w:r w:rsidRPr="00503924">
        <w:rPr>
          <w:sz w:val="26"/>
          <w:szCs w:val="26"/>
        </w:rPr>
        <w:tab/>
      </w:r>
    </w:p>
    <w:p w:rsidR="00542D3E" w:rsidRPr="00503924" w:rsidRDefault="00542D3E" w:rsidP="00542D3E">
      <w:pPr>
        <w:jc w:val="both"/>
        <w:rPr>
          <w:sz w:val="26"/>
          <w:szCs w:val="26"/>
          <w:lang w:val="en-US"/>
        </w:rPr>
      </w:pPr>
      <w:r w:rsidRPr="00503924">
        <w:rPr>
          <w:sz w:val="26"/>
          <w:szCs w:val="26"/>
        </w:rPr>
        <w:t>+ Ở pha M khi tế bào chất phân chia, ADN ty thể sẽ được phân chia tương đối đồng đều về hai tế bào con. Ở mỗi tế bào con hàm lượng ADN trở về tương đương tế bào ban đầu</w:t>
      </w:r>
    </w:p>
    <w:p w:rsidR="002A7B89" w:rsidRDefault="002A7B89" w:rsidP="00744CE6">
      <w:pPr>
        <w:spacing w:line="360" w:lineRule="auto"/>
        <w:jc w:val="both"/>
        <w:rPr>
          <w:b/>
          <w:sz w:val="26"/>
          <w:szCs w:val="26"/>
          <w:u w:val="single"/>
        </w:rPr>
      </w:pPr>
    </w:p>
    <w:p w:rsidR="00744CE6" w:rsidRPr="00503924" w:rsidRDefault="002A7B89" w:rsidP="00744CE6">
      <w:pPr>
        <w:spacing w:line="360" w:lineRule="auto"/>
        <w:jc w:val="both"/>
        <w:rPr>
          <w:sz w:val="26"/>
          <w:szCs w:val="26"/>
        </w:rPr>
      </w:pPr>
      <w:r w:rsidRPr="002A7B89">
        <w:rPr>
          <w:b/>
          <w:sz w:val="26"/>
          <w:szCs w:val="26"/>
          <w:u w:val="single"/>
        </w:rPr>
        <w:t>Câu 338</w:t>
      </w:r>
      <w:r w:rsidR="00744CE6" w:rsidRPr="00503924">
        <w:rPr>
          <w:b/>
          <w:sz w:val="26"/>
          <w:szCs w:val="26"/>
        </w:rPr>
        <w:t>. (2 điểm).</w:t>
      </w:r>
      <w:r w:rsidR="00744CE6" w:rsidRPr="00503924">
        <w:rPr>
          <w:i/>
          <w:sz w:val="26"/>
          <w:szCs w:val="26"/>
        </w:rPr>
        <w:t xml:space="preserve"> Phân bào</w:t>
      </w:r>
    </w:p>
    <w:p w:rsidR="00744CE6" w:rsidRPr="00503924" w:rsidRDefault="00744CE6" w:rsidP="00744CE6">
      <w:pPr>
        <w:tabs>
          <w:tab w:val="left" w:pos="6438"/>
        </w:tabs>
        <w:spacing w:line="360" w:lineRule="auto"/>
        <w:jc w:val="both"/>
        <w:rPr>
          <w:sz w:val="26"/>
          <w:szCs w:val="26"/>
        </w:rPr>
      </w:pPr>
      <w:r w:rsidRPr="00503924">
        <w:rPr>
          <w:sz w:val="26"/>
          <w:szCs w:val="26"/>
        </w:rPr>
        <w:t>a. Một số thuốc điều trị ung thư có cơ chế tác động lên thoi vô sắc. Trong số đó có 1 số thuốc (như cônxisin) ức chế hình thành thoi vô sắc, còn 1 số thuốc khác (như taxol) tăng cường độ bền của thoi vô sắc. Ở nồng độ thấp cả hai chất đều có khuynh hướng ức chế nguyên phân và thúc đẩy sự chết theo chương trình của các tế bào đang phân chia. Tại sao 2 nhóm thuốc có cơ chế tác động ngược nhau nhưng đều ngăn cản sự phân bào? Các tế bào chịu tác động thường dừng chu kì tế bào tại giai đoạn nào của nguyên phân?.</w:t>
      </w:r>
    </w:p>
    <w:p w:rsidR="00744CE6" w:rsidRPr="00503924" w:rsidRDefault="00744CE6" w:rsidP="00744CE6">
      <w:pPr>
        <w:tabs>
          <w:tab w:val="left" w:pos="2655"/>
        </w:tabs>
        <w:spacing w:line="360" w:lineRule="auto"/>
        <w:jc w:val="both"/>
        <w:rPr>
          <w:sz w:val="26"/>
          <w:szCs w:val="26"/>
        </w:rPr>
      </w:pPr>
      <w:r w:rsidRPr="00503924">
        <w:rPr>
          <w:bCs/>
          <w:sz w:val="26"/>
          <w:szCs w:val="26"/>
        </w:rPr>
        <w:t>b.</w:t>
      </w:r>
      <w:r w:rsidRPr="00503924">
        <w:rPr>
          <w:b/>
          <w:bCs/>
          <w:sz w:val="26"/>
          <w:szCs w:val="26"/>
        </w:rPr>
        <w:t xml:space="preserve"> </w:t>
      </w:r>
      <w:r w:rsidRPr="00503924">
        <w:rPr>
          <w:bCs/>
          <w:sz w:val="26"/>
          <w:szCs w:val="26"/>
        </w:rPr>
        <w:t>Một quần thể các tế bào đang phân chia được nhuộm với 1 loại thuốc nhuộm phát huỳnh quang liên kết đặc hiệu ADN. Hàm lượng ADN của mỗi tế bào riêng rẽ sau đó được xác định và biểu diễn với đơn vị tương quan với mức đơn bội của tế bào( kĩ thuật FACS). Và tỉ lệ của các tế bào có hàm lượng ADN khác nhau được tìm thấy trong quần thể được biểu diễn như hình dưới đây.</w:t>
      </w:r>
    </w:p>
    <w:p w:rsidR="00744CE6" w:rsidRPr="00503924" w:rsidRDefault="00744CE6" w:rsidP="00744CE6">
      <w:pPr>
        <w:autoSpaceDE w:val="0"/>
        <w:autoSpaceDN w:val="0"/>
        <w:adjustRightInd w:val="0"/>
        <w:spacing w:line="360" w:lineRule="auto"/>
        <w:jc w:val="center"/>
        <w:rPr>
          <w:b/>
          <w:bCs/>
          <w:sz w:val="26"/>
          <w:szCs w:val="26"/>
        </w:rPr>
      </w:pPr>
      <w:r w:rsidRPr="00503924">
        <w:rPr>
          <w:b/>
          <w:noProof/>
          <w:sz w:val="26"/>
          <w:szCs w:val="26"/>
          <w:lang w:val="en-US" w:eastAsia="en-US"/>
        </w:rPr>
        <w:drawing>
          <wp:inline distT="0" distB="0" distL="0" distR="0">
            <wp:extent cx="4029075" cy="216217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29075" cy="2162175"/>
                    </a:xfrm>
                    <a:prstGeom prst="rect">
                      <a:avLst/>
                    </a:prstGeom>
                    <a:noFill/>
                    <a:ln>
                      <a:noFill/>
                    </a:ln>
                  </pic:spPr>
                </pic:pic>
              </a:graphicData>
            </a:graphic>
          </wp:inline>
        </w:drawing>
      </w:r>
    </w:p>
    <w:p w:rsidR="00744CE6" w:rsidRPr="00503924" w:rsidRDefault="00744CE6" w:rsidP="00744CE6">
      <w:pPr>
        <w:autoSpaceDE w:val="0"/>
        <w:autoSpaceDN w:val="0"/>
        <w:adjustRightInd w:val="0"/>
        <w:spacing w:line="360" w:lineRule="auto"/>
        <w:jc w:val="both"/>
        <w:rPr>
          <w:bCs/>
          <w:sz w:val="26"/>
          <w:szCs w:val="26"/>
        </w:rPr>
      </w:pPr>
      <w:r w:rsidRPr="00503924">
        <w:rPr>
          <w:bCs/>
          <w:sz w:val="26"/>
          <w:szCs w:val="26"/>
        </w:rPr>
        <w:t>-Từ  đồ thị này, hãy cho biết nhóm tế bào nào (A/B/C) đang ở pha S của chu trình tế bào? Giải thích?</w:t>
      </w:r>
    </w:p>
    <w:p w:rsidR="00744CE6" w:rsidRPr="00503924" w:rsidRDefault="00744CE6" w:rsidP="00744CE6">
      <w:pPr>
        <w:autoSpaceDE w:val="0"/>
        <w:autoSpaceDN w:val="0"/>
        <w:adjustRightInd w:val="0"/>
        <w:spacing w:line="360" w:lineRule="auto"/>
        <w:jc w:val="both"/>
        <w:rPr>
          <w:sz w:val="26"/>
          <w:szCs w:val="26"/>
        </w:rPr>
      </w:pPr>
      <w:r w:rsidRPr="00503924">
        <w:rPr>
          <w:sz w:val="26"/>
          <w:szCs w:val="26"/>
        </w:rPr>
        <w:lastRenderedPageBreak/>
        <w:t>- Nhóm tế bào nào đang ở pha diễn ra với thời gian dài nhất trong số các pha của chu kì tế bào? Giải thích?</w:t>
      </w:r>
    </w:p>
    <w:p w:rsidR="00C62D66" w:rsidRPr="00503924" w:rsidRDefault="00744CE6" w:rsidP="00F64EFB">
      <w:pPr>
        <w:rPr>
          <w:color w:val="000000"/>
          <w:sz w:val="26"/>
          <w:szCs w:val="26"/>
          <w:u w:val="single"/>
          <w:lang w:val="en-US"/>
        </w:rPr>
      </w:pPr>
      <w:r w:rsidRPr="00503924">
        <w:rPr>
          <w:color w:val="000000"/>
          <w:sz w:val="26"/>
          <w:szCs w:val="26"/>
          <w:u w:val="single"/>
          <w:lang w:val="en-US"/>
        </w:rPr>
        <w:t>ĐA</w:t>
      </w:r>
    </w:p>
    <w:p w:rsidR="00744CE6" w:rsidRPr="00503924" w:rsidRDefault="00744CE6" w:rsidP="00744CE6">
      <w:pPr>
        <w:tabs>
          <w:tab w:val="left" w:pos="6438"/>
        </w:tabs>
        <w:spacing w:line="360" w:lineRule="auto"/>
        <w:jc w:val="both"/>
        <w:rPr>
          <w:sz w:val="26"/>
          <w:szCs w:val="26"/>
        </w:rPr>
      </w:pPr>
      <w:r w:rsidRPr="00503924">
        <w:rPr>
          <w:b/>
          <w:bCs/>
          <w:sz w:val="26"/>
          <w:szCs w:val="26"/>
        </w:rPr>
        <w:t>a</w:t>
      </w:r>
      <w:r w:rsidRPr="00503924">
        <w:rPr>
          <w:sz w:val="26"/>
          <w:szCs w:val="26"/>
        </w:rPr>
        <w:t xml:space="preserve">. </w:t>
      </w:r>
    </w:p>
    <w:p w:rsidR="00744CE6" w:rsidRPr="00503924" w:rsidRDefault="00744CE6" w:rsidP="00744CE6">
      <w:pPr>
        <w:tabs>
          <w:tab w:val="left" w:pos="6438"/>
        </w:tabs>
        <w:spacing w:line="360" w:lineRule="auto"/>
        <w:jc w:val="both"/>
        <w:rPr>
          <w:sz w:val="26"/>
          <w:szCs w:val="26"/>
        </w:rPr>
      </w:pPr>
      <w:r w:rsidRPr="00503924">
        <w:rPr>
          <w:sz w:val="26"/>
          <w:szCs w:val="26"/>
        </w:rPr>
        <w:t>- Sự phân bào diễn ra đòi hỏi thoi vô sắc hình thành (nhờ tổng hợp tubulin) rút ngắn (phân giải tubulin) diễn ra liên tục (tuân thủ nguyên lý động năng của phản ứng trùng hợp và giải trùng hợp ở cấp phân tử) để thoi vô sắc ( vi ống) có thể gắn vào thể động của nhiễm sắc thể và đẩy chúng về mặt phẳng xích đạo ở 1 tốc độ nhất định. Điều này chỉ có thể xảy ra nhờ sự linh động của thoi vô sắc. Thoi vô sắc hoặc không hình thành, hoặc quá cứng nhắc (tăng độ bền) đều không thực hiện được chức năng này. Đây là lí do tại sao 2 nhóm thuốc có cơ chế tác động ngược nhau nhưng đều ngăn cản sự phân bào.</w:t>
      </w:r>
    </w:p>
    <w:p w:rsidR="00744CE6" w:rsidRPr="00503924" w:rsidRDefault="00744CE6" w:rsidP="00744CE6">
      <w:pPr>
        <w:tabs>
          <w:tab w:val="left" w:pos="6438"/>
        </w:tabs>
        <w:spacing w:line="360" w:lineRule="auto"/>
        <w:jc w:val="both"/>
        <w:rPr>
          <w:sz w:val="26"/>
          <w:szCs w:val="26"/>
        </w:rPr>
      </w:pPr>
      <w:r w:rsidRPr="00503924">
        <w:rPr>
          <w:sz w:val="26"/>
          <w:szCs w:val="26"/>
        </w:rPr>
        <w:t>- Các tế bào được xử lý với các thuốc trên thường dừng lại trước kì sau của quá trình nguyên phân (tại điểm chốt M liên quan đến trung tử/ bộ máy tổ chức thoi vô sắc.</w:t>
      </w:r>
    </w:p>
    <w:p w:rsidR="00744CE6" w:rsidRPr="00503924" w:rsidRDefault="00744CE6" w:rsidP="00744CE6">
      <w:pPr>
        <w:spacing w:line="360" w:lineRule="auto"/>
        <w:jc w:val="both"/>
        <w:rPr>
          <w:sz w:val="26"/>
          <w:szCs w:val="26"/>
        </w:rPr>
      </w:pPr>
      <w:r w:rsidRPr="00503924">
        <w:rPr>
          <w:sz w:val="26"/>
          <w:szCs w:val="26"/>
        </w:rPr>
        <w:t xml:space="preserve">b. </w:t>
      </w:r>
      <w:r w:rsidRPr="00503924">
        <w:rPr>
          <w:bCs/>
          <w:sz w:val="26"/>
          <w:szCs w:val="26"/>
        </w:rPr>
        <w:t xml:space="preserve">Giải thích. </w:t>
      </w:r>
    </w:p>
    <w:p w:rsidR="00744CE6" w:rsidRPr="00503924" w:rsidRDefault="00744CE6" w:rsidP="00744CE6">
      <w:pPr>
        <w:autoSpaceDE w:val="0"/>
        <w:autoSpaceDN w:val="0"/>
        <w:adjustRightInd w:val="0"/>
        <w:spacing w:line="360" w:lineRule="auto"/>
        <w:jc w:val="both"/>
        <w:rPr>
          <w:bCs/>
          <w:sz w:val="26"/>
          <w:szCs w:val="26"/>
        </w:rPr>
      </w:pPr>
      <w:r w:rsidRPr="00503924">
        <w:rPr>
          <w:bCs/>
          <w:sz w:val="26"/>
          <w:szCs w:val="26"/>
        </w:rPr>
        <w:t xml:space="preserve">- Hàm lượng AND của nhóm đang tăng và ở giữa mức 1 và mức 2 -&gt; B ở pha S. </w:t>
      </w:r>
    </w:p>
    <w:p w:rsidR="00744CE6" w:rsidRPr="00503924" w:rsidRDefault="00744CE6" w:rsidP="00744CE6">
      <w:pPr>
        <w:rPr>
          <w:bCs/>
          <w:sz w:val="26"/>
          <w:szCs w:val="26"/>
        </w:rPr>
      </w:pPr>
      <w:r w:rsidRPr="00503924">
        <w:rPr>
          <w:bCs/>
          <w:sz w:val="26"/>
          <w:szCs w:val="26"/>
        </w:rPr>
        <w:t>- Hàm lượng AND của nhóm A ở mức 1, tương ứng với mức chưa nhân đôi -&gt; đang ở pha G1, là pha dài nhất trong số các pha của chu kì tế bào.</w:t>
      </w:r>
    </w:p>
    <w:p w:rsidR="00EE4637" w:rsidRPr="00503924" w:rsidRDefault="002A7B89" w:rsidP="00EE4637">
      <w:pPr>
        <w:spacing w:line="276" w:lineRule="auto"/>
        <w:jc w:val="both"/>
        <w:rPr>
          <w:b/>
          <w:sz w:val="26"/>
          <w:szCs w:val="26"/>
          <w:lang w:val="pt-BR"/>
        </w:rPr>
      </w:pPr>
      <w:r w:rsidRPr="002A7B89">
        <w:rPr>
          <w:b/>
          <w:sz w:val="26"/>
          <w:szCs w:val="26"/>
          <w:u w:val="single"/>
          <w:lang w:val="pt-BR"/>
        </w:rPr>
        <w:t>Câu 339</w:t>
      </w:r>
      <w:r w:rsidR="00EE4637" w:rsidRPr="00503924">
        <w:rPr>
          <w:b/>
          <w:sz w:val="26"/>
          <w:szCs w:val="26"/>
          <w:lang w:val="pt-BR"/>
        </w:rPr>
        <w:t xml:space="preserve"> (2 điểm): Phân bào (Lý thuyết và bài tập)</w:t>
      </w:r>
    </w:p>
    <w:p w:rsidR="00EE4637" w:rsidRPr="00503924" w:rsidRDefault="00EE4637" w:rsidP="00EE4637">
      <w:pPr>
        <w:spacing w:line="276" w:lineRule="auto"/>
        <w:jc w:val="both"/>
        <w:rPr>
          <w:sz w:val="26"/>
          <w:szCs w:val="26"/>
          <w:lang w:val="pt-BR"/>
        </w:rPr>
      </w:pPr>
      <w:r w:rsidRPr="00503924">
        <w:rPr>
          <w:sz w:val="26"/>
          <w:szCs w:val="26"/>
          <w:lang w:val="pt-BR"/>
        </w:rPr>
        <w:t>a.Thời điểm hình thành, thời gian tồn tại, vai trò của cyclin A, cyclin B trong chu kì tế bào?</w:t>
      </w:r>
    </w:p>
    <w:p w:rsidR="00EE4637" w:rsidRPr="00503924" w:rsidRDefault="00EE4637" w:rsidP="00EE4637">
      <w:pPr>
        <w:spacing w:line="276" w:lineRule="auto"/>
        <w:jc w:val="both"/>
        <w:rPr>
          <w:sz w:val="26"/>
          <w:szCs w:val="26"/>
          <w:lang w:val="pt-BR"/>
        </w:rPr>
      </w:pPr>
      <w:r w:rsidRPr="00503924">
        <w:rPr>
          <w:sz w:val="26"/>
          <w:szCs w:val="26"/>
          <w:lang w:val="pt-BR"/>
        </w:rPr>
        <w:t>b. Người ta tách một tế bào từ một mô đang nuôi cấy sang môi trường mới. Trong môi trường mới, qua quá trình nguyên phân liên tiếp sau 13h7phút các tế bào đã sử dụng của môi trường 720 nhiễm sắc thể đơn và lúc này quan sát thấy các nhiễm sắc thể đang ở trạng thái xoắn cực đại.</w:t>
      </w:r>
    </w:p>
    <w:p w:rsidR="00EE4637" w:rsidRPr="00503924" w:rsidRDefault="00EE4637" w:rsidP="00EE4637">
      <w:pPr>
        <w:spacing w:line="276" w:lineRule="auto"/>
        <w:jc w:val="both"/>
        <w:rPr>
          <w:sz w:val="26"/>
          <w:szCs w:val="26"/>
          <w:lang w:val="pt-BR"/>
        </w:rPr>
      </w:pPr>
      <w:r w:rsidRPr="00503924">
        <w:rPr>
          <w:sz w:val="26"/>
          <w:szCs w:val="26"/>
          <w:lang w:val="pt-BR"/>
        </w:rPr>
        <w:t>Tìm 2n? Biết thời gian của kỳ đầu : kỳ giữa : kỳ sau : kỳ cuối trong quá trình phân bào có tỉ lệ 3:2:2:3 tương ứng với 9/19 chu kỳ tế bào, trong đó kỳ giữa chiếm 18 phút.</w:t>
      </w:r>
    </w:p>
    <w:p w:rsidR="00EE4637" w:rsidRPr="00503924" w:rsidRDefault="00EE4637" w:rsidP="00744CE6">
      <w:pPr>
        <w:rPr>
          <w:color w:val="000000"/>
          <w:sz w:val="26"/>
          <w:szCs w:val="26"/>
          <w:lang w:val="en-US"/>
        </w:rPr>
      </w:pPr>
      <w:r w:rsidRPr="00503924">
        <w:rPr>
          <w:color w:val="000000"/>
          <w:sz w:val="26"/>
          <w:szCs w:val="26"/>
          <w:lang w:val="en-US"/>
        </w:rPr>
        <w:t>ĐA</w:t>
      </w:r>
    </w:p>
    <w:p w:rsidR="00EE4637" w:rsidRPr="00503924" w:rsidRDefault="00EE4637" w:rsidP="00744CE6">
      <w:pPr>
        <w:rPr>
          <w:color w:val="000000"/>
          <w:sz w:val="26"/>
          <w:szCs w:val="26"/>
          <w:lang w:val="en-US"/>
        </w:rPr>
      </w:pPr>
      <w:r w:rsidRPr="00503924">
        <w:rPr>
          <w:color w:val="000000"/>
          <w:sz w:val="26"/>
          <w:szCs w:val="26"/>
          <w:lang w:val="en-US"/>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551"/>
        <w:gridCol w:w="3040"/>
      </w:tblGrid>
      <w:tr w:rsidR="00EE4637" w:rsidRPr="00503924" w:rsidTr="00B119FC">
        <w:tc>
          <w:tcPr>
            <w:tcW w:w="2379" w:type="dxa"/>
            <w:shd w:val="clear" w:color="auto" w:fill="auto"/>
          </w:tcPr>
          <w:p w:rsidR="00EE4637" w:rsidRPr="00503924" w:rsidRDefault="00EE4637" w:rsidP="00B119FC">
            <w:pPr>
              <w:spacing w:line="276" w:lineRule="auto"/>
              <w:jc w:val="center"/>
              <w:rPr>
                <w:b/>
                <w:sz w:val="26"/>
                <w:szCs w:val="26"/>
              </w:rPr>
            </w:pPr>
            <w:r w:rsidRPr="00503924">
              <w:rPr>
                <w:b/>
                <w:sz w:val="26"/>
                <w:szCs w:val="26"/>
              </w:rPr>
              <w:t>Đặc điểm</w:t>
            </w:r>
          </w:p>
        </w:tc>
        <w:tc>
          <w:tcPr>
            <w:tcW w:w="2551" w:type="dxa"/>
            <w:shd w:val="clear" w:color="auto" w:fill="auto"/>
          </w:tcPr>
          <w:p w:rsidR="00EE4637" w:rsidRPr="00503924" w:rsidRDefault="00EE4637" w:rsidP="00B119FC">
            <w:pPr>
              <w:spacing w:line="276" w:lineRule="auto"/>
              <w:jc w:val="center"/>
              <w:rPr>
                <w:b/>
                <w:sz w:val="26"/>
                <w:szCs w:val="26"/>
              </w:rPr>
            </w:pPr>
            <w:r w:rsidRPr="00503924">
              <w:rPr>
                <w:b/>
                <w:sz w:val="26"/>
                <w:szCs w:val="26"/>
              </w:rPr>
              <w:t>Cyclin A</w:t>
            </w:r>
          </w:p>
        </w:tc>
        <w:tc>
          <w:tcPr>
            <w:tcW w:w="3040" w:type="dxa"/>
            <w:shd w:val="clear" w:color="auto" w:fill="auto"/>
          </w:tcPr>
          <w:p w:rsidR="00EE4637" w:rsidRPr="00503924" w:rsidRDefault="00EE4637" w:rsidP="00B119FC">
            <w:pPr>
              <w:spacing w:line="276" w:lineRule="auto"/>
              <w:jc w:val="center"/>
              <w:rPr>
                <w:b/>
                <w:sz w:val="26"/>
                <w:szCs w:val="26"/>
              </w:rPr>
            </w:pPr>
            <w:r w:rsidRPr="00503924">
              <w:rPr>
                <w:b/>
                <w:sz w:val="26"/>
                <w:szCs w:val="26"/>
              </w:rPr>
              <w:t>Cyclin B</w:t>
            </w:r>
          </w:p>
        </w:tc>
      </w:tr>
      <w:tr w:rsidR="00EE4637" w:rsidRPr="00503924" w:rsidTr="00B119FC">
        <w:tc>
          <w:tcPr>
            <w:tcW w:w="2379" w:type="dxa"/>
            <w:shd w:val="clear" w:color="auto" w:fill="auto"/>
          </w:tcPr>
          <w:p w:rsidR="00EE4637" w:rsidRPr="00503924" w:rsidRDefault="00EE4637" w:rsidP="00B119FC">
            <w:pPr>
              <w:spacing w:line="276" w:lineRule="auto"/>
              <w:jc w:val="both"/>
              <w:rPr>
                <w:sz w:val="26"/>
                <w:szCs w:val="26"/>
              </w:rPr>
            </w:pPr>
            <w:r w:rsidRPr="00503924">
              <w:rPr>
                <w:sz w:val="26"/>
                <w:szCs w:val="26"/>
              </w:rPr>
              <w:t>Thời điểm hình thành</w:t>
            </w:r>
          </w:p>
        </w:tc>
        <w:tc>
          <w:tcPr>
            <w:tcW w:w="2551" w:type="dxa"/>
            <w:shd w:val="clear" w:color="auto" w:fill="auto"/>
          </w:tcPr>
          <w:p w:rsidR="00EE4637" w:rsidRPr="00503924" w:rsidRDefault="00EE4637" w:rsidP="00B119FC">
            <w:pPr>
              <w:spacing w:line="276" w:lineRule="auto"/>
              <w:jc w:val="both"/>
              <w:rPr>
                <w:sz w:val="26"/>
                <w:szCs w:val="26"/>
              </w:rPr>
            </w:pPr>
            <w:r w:rsidRPr="00503924">
              <w:rPr>
                <w:sz w:val="26"/>
                <w:szCs w:val="26"/>
              </w:rPr>
              <w:t>Cuối pha G</w:t>
            </w:r>
            <w:r w:rsidRPr="00503924">
              <w:rPr>
                <w:sz w:val="26"/>
                <w:szCs w:val="26"/>
                <w:vertAlign w:val="subscript"/>
              </w:rPr>
              <w:t>1</w:t>
            </w:r>
          </w:p>
        </w:tc>
        <w:tc>
          <w:tcPr>
            <w:tcW w:w="3040" w:type="dxa"/>
            <w:shd w:val="clear" w:color="auto" w:fill="auto"/>
          </w:tcPr>
          <w:p w:rsidR="00EE4637" w:rsidRPr="00503924" w:rsidRDefault="00EE4637" w:rsidP="00B119FC">
            <w:pPr>
              <w:spacing w:line="276" w:lineRule="auto"/>
              <w:jc w:val="both"/>
              <w:rPr>
                <w:sz w:val="26"/>
                <w:szCs w:val="26"/>
              </w:rPr>
            </w:pPr>
            <w:r w:rsidRPr="00503924">
              <w:rPr>
                <w:sz w:val="26"/>
                <w:szCs w:val="26"/>
              </w:rPr>
              <w:t>Cuối pha G</w:t>
            </w:r>
            <w:r w:rsidRPr="00503924">
              <w:rPr>
                <w:sz w:val="26"/>
                <w:szCs w:val="26"/>
                <w:vertAlign w:val="subscript"/>
              </w:rPr>
              <w:t>2</w:t>
            </w:r>
          </w:p>
        </w:tc>
      </w:tr>
      <w:tr w:rsidR="00EE4637" w:rsidRPr="00503924" w:rsidTr="00B119FC">
        <w:tc>
          <w:tcPr>
            <w:tcW w:w="2379" w:type="dxa"/>
            <w:shd w:val="clear" w:color="auto" w:fill="auto"/>
          </w:tcPr>
          <w:p w:rsidR="00EE4637" w:rsidRPr="00503924" w:rsidRDefault="00EE4637" w:rsidP="00B119FC">
            <w:pPr>
              <w:spacing w:line="276" w:lineRule="auto"/>
              <w:jc w:val="both"/>
              <w:rPr>
                <w:sz w:val="26"/>
                <w:szCs w:val="26"/>
              </w:rPr>
            </w:pPr>
            <w:r w:rsidRPr="00503924">
              <w:rPr>
                <w:sz w:val="26"/>
                <w:szCs w:val="26"/>
              </w:rPr>
              <w:t>Thời gian tồn tại</w:t>
            </w:r>
          </w:p>
        </w:tc>
        <w:tc>
          <w:tcPr>
            <w:tcW w:w="2551" w:type="dxa"/>
            <w:shd w:val="clear" w:color="auto" w:fill="auto"/>
          </w:tcPr>
          <w:p w:rsidR="00EE4637" w:rsidRPr="00503924" w:rsidRDefault="00EE4637" w:rsidP="00B119FC">
            <w:pPr>
              <w:spacing w:line="276" w:lineRule="auto"/>
              <w:jc w:val="both"/>
              <w:rPr>
                <w:sz w:val="26"/>
                <w:szCs w:val="26"/>
              </w:rPr>
            </w:pPr>
            <w:r w:rsidRPr="00503924">
              <w:rPr>
                <w:sz w:val="26"/>
                <w:szCs w:val="26"/>
              </w:rPr>
              <w:t>Cuối pha G</w:t>
            </w:r>
            <w:r w:rsidRPr="00503924">
              <w:rPr>
                <w:sz w:val="26"/>
                <w:szCs w:val="26"/>
                <w:vertAlign w:val="subscript"/>
              </w:rPr>
              <w:t>1</w:t>
            </w:r>
            <w:r w:rsidRPr="00503924">
              <w:rPr>
                <w:sz w:val="26"/>
                <w:szCs w:val="26"/>
              </w:rPr>
              <w:t xml:space="preserve"> đến cuối pha S</w:t>
            </w:r>
          </w:p>
        </w:tc>
        <w:tc>
          <w:tcPr>
            <w:tcW w:w="3040" w:type="dxa"/>
            <w:shd w:val="clear" w:color="auto" w:fill="auto"/>
          </w:tcPr>
          <w:p w:rsidR="00EE4637" w:rsidRPr="00503924" w:rsidRDefault="00EE4637" w:rsidP="00B119FC">
            <w:pPr>
              <w:spacing w:line="276" w:lineRule="auto"/>
              <w:jc w:val="both"/>
              <w:rPr>
                <w:sz w:val="26"/>
                <w:szCs w:val="26"/>
              </w:rPr>
            </w:pPr>
            <w:r w:rsidRPr="00503924">
              <w:rPr>
                <w:sz w:val="26"/>
                <w:szCs w:val="26"/>
              </w:rPr>
              <w:t>Cuối pha G</w:t>
            </w:r>
            <w:r w:rsidRPr="00503924">
              <w:rPr>
                <w:sz w:val="26"/>
                <w:szCs w:val="26"/>
                <w:vertAlign w:val="subscript"/>
              </w:rPr>
              <w:t>2</w:t>
            </w:r>
            <w:r w:rsidRPr="00503924">
              <w:rPr>
                <w:sz w:val="26"/>
                <w:szCs w:val="26"/>
              </w:rPr>
              <w:t xml:space="preserve"> đến kì đầu của phân bào</w:t>
            </w:r>
          </w:p>
        </w:tc>
      </w:tr>
      <w:tr w:rsidR="00EE4637" w:rsidRPr="00503924" w:rsidTr="00B119FC">
        <w:tc>
          <w:tcPr>
            <w:tcW w:w="2379" w:type="dxa"/>
            <w:shd w:val="clear" w:color="auto" w:fill="auto"/>
          </w:tcPr>
          <w:p w:rsidR="00EE4637" w:rsidRPr="00503924" w:rsidRDefault="00EE4637" w:rsidP="00B119FC">
            <w:pPr>
              <w:spacing w:line="276" w:lineRule="auto"/>
              <w:jc w:val="both"/>
              <w:rPr>
                <w:sz w:val="26"/>
                <w:szCs w:val="26"/>
              </w:rPr>
            </w:pPr>
            <w:r w:rsidRPr="00503924">
              <w:rPr>
                <w:sz w:val="26"/>
                <w:szCs w:val="26"/>
              </w:rPr>
              <w:lastRenderedPageBreak/>
              <w:t>Vai trò</w:t>
            </w:r>
          </w:p>
        </w:tc>
        <w:tc>
          <w:tcPr>
            <w:tcW w:w="2551" w:type="dxa"/>
            <w:shd w:val="clear" w:color="auto" w:fill="auto"/>
          </w:tcPr>
          <w:p w:rsidR="00EE4637" w:rsidRPr="00503924" w:rsidRDefault="00EE4637" w:rsidP="00B119FC">
            <w:pPr>
              <w:spacing w:line="276" w:lineRule="auto"/>
              <w:jc w:val="both"/>
              <w:rPr>
                <w:sz w:val="26"/>
                <w:szCs w:val="26"/>
              </w:rPr>
            </w:pPr>
            <w:r w:rsidRPr="00503924">
              <w:rPr>
                <w:sz w:val="26"/>
                <w:szCs w:val="26"/>
              </w:rPr>
              <w:t>Cùng với enzim kinaza xúc tiến cho sự tái bản ADN</w:t>
            </w:r>
          </w:p>
        </w:tc>
        <w:tc>
          <w:tcPr>
            <w:tcW w:w="3040" w:type="dxa"/>
            <w:shd w:val="clear" w:color="auto" w:fill="auto"/>
          </w:tcPr>
          <w:p w:rsidR="00EE4637" w:rsidRPr="00503924" w:rsidRDefault="00EE4637" w:rsidP="00B119FC">
            <w:pPr>
              <w:spacing w:line="276" w:lineRule="auto"/>
              <w:jc w:val="both"/>
              <w:rPr>
                <w:sz w:val="26"/>
                <w:szCs w:val="26"/>
              </w:rPr>
            </w:pPr>
            <w:r w:rsidRPr="00503924">
              <w:rPr>
                <w:sz w:val="26"/>
                <w:szCs w:val="26"/>
              </w:rPr>
              <w:t>Cùng với enzim kinaza tham gia tạo vi ống tubulin để hình thành thoi phân bào</w:t>
            </w:r>
          </w:p>
        </w:tc>
      </w:tr>
    </w:tbl>
    <w:p w:rsidR="00EE4637" w:rsidRPr="00503924" w:rsidRDefault="00EE4637" w:rsidP="00EE4637">
      <w:pPr>
        <w:spacing w:line="276" w:lineRule="auto"/>
        <w:jc w:val="both"/>
        <w:rPr>
          <w:sz w:val="26"/>
          <w:szCs w:val="26"/>
        </w:rPr>
      </w:pPr>
      <w:r w:rsidRPr="00503924">
        <w:rPr>
          <w:color w:val="000000"/>
          <w:sz w:val="26"/>
          <w:szCs w:val="26"/>
          <w:lang w:val="en-US"/>
        </w:rPr>
        <w:t xml:space="preserve">b. </w:t>
      </w:r>
      <w:r w:rsidRPr="00503924">
        <w:rPr>
          <w:sz w:val="26"/>
          <w:szCs w:val="26"/>
        </w:rPr>
        <w:t>- Kỳ giữa có thời gian 18 phút tương ứng với tỉ lệ 2/10. Do đó thời gian của các kỳ còn lại là: Kỳ đầu – 27 phút, kỳ sau - 18 phút, kỳ cuối – 27 phút.</w:t>
      </w:r>
    </w:p>
    <w:p w:rsidR="00EE4637" w:rsidRPr="00503924" w:rsidRDefault="00EE4637" w:rsidP="00EE4637">
      <w:pPr>
        <w:spacing w:line="276" w:lineRule="auto"/>
        <w:jc w:val="both"/>
        <w:rPr>
          <w:sz w:val="26"/>
          <w:szCs w:val="26"/>
        </w:rPr>
      </w:pPr>
      <w:r w:rsidRPr="00503924">
        <w:rPr>
          <w:sz w:val="26"/>
          <w:szCs w:val="26"/>
        </w:rPr>
        <w:t>- Vậy 4 kỳ có thời gian là 90 phút chiếm 9/19 nên chu kỳ tế bào là 190 phút, trong đó kỳ trung gian là 100 phút.</w:t>
      </w:r>
    </w:p>
    <w:p w:rsidR="00EE4637" w:rsidRPr="00503924" w:rsidRDefault="00EE4637" w:rsidP="00EE4637">
      <w:pPr>
        <w:spacing w:line="276" w:lineRule="auto"/>
        <w:jc w:val="both"/>
        <w:rPr>
          <w:sz w:val="26"/>
          <w:szCs w:val="26"/>
        </w:rPr>
      </w:pPr>
      <w:r w:rsidRPr="00503924">
        <w:rPr>
          <w:sz w:val="26"/>
          <w:szCs w:val="26"/>
        </w:rPr>
        <w:t xml:space="preserve">- Ở thời điểm 13h7phút = 787 phút. Do các NST đang ở trạng thái xoắn cực đại nên phải ở kỳ giữa của chu kỳ tế bào tức là phải trải qua 127 phút. </w:t>
      </w:r>
    </w:p>
    <w:p w:rsidR="00EE4637" w:rsidRPr="00503924" w:rsidRDefault="00EE4637" w:rsidP="00EE4637">
      <w:pPr>
        <w:spacing w:line="276" w:lineRule="auto"/>
        <w:jc w:val="both"/>
        <w:rPr>
          <w:sz w:val="26"/>
          <w:szCs w:val="26"/>
        </w:rPr>
      </w:pPr>
      <w:r w:rsidRPr="00503924">
        <w:rPr>
          <w:sz w:val="26"/>
          <w:szCs w:val="26"/>
        </w:rPr>
        <w:t>Nên 787 phút = 90 + (3 x 190) + 127. Tức là tế bào được nuôi cấy ở môi trường trước đó đã trải qua kỳ trung gian và khi chuyển qua môi trường mới thì cần thêm 90 phút nữa để kết thúc phân bào, sau đó trải qua 3 chu kỳ nữa và đang dừng lại ở kỳ giữa. Như vậy tế bào này đã hoàn thành được 4 chu kỳ và đang ở kỳ giữa của chu kỳ thứ năm.</w:t>
      </w:r>
    </w:p>
    <w:p w:rsidR="00EE4637" w:rsidRPr="00503924" w:rsidRDefault="00EE4637" w:rsidP="00EE4637">
      <w:pPr>
        <w:spacing w:line="276" w:lineRule="auto"/>
        <w:jc w:val="both"/>
        <w:rPr>
          <w:sz w:val="26"/>
          <w:szCs w:val="26"/>
        </w:rPr>
      </w:pPr>
      <w:r w:rsidRPr="00503924">
        <w:rPr>
          <w:sz w:val="26"/>
          <w:szCs w:val="26"/>
        </w:rPr>
        <w:t>- Ta có : a.2n (2</w:t>
      </w:r>
      <w:r w:rsidRPr="00503924">
        <w:rPr>
          <w:sz w:val="26"/>
          <w:szCs w:val="26"/>
          <w:vertAlign w:val="superscript"/>
        </w:rPr>
        <w:t>x</w:t>
      </w:r>
      <w:r w:rsidRPr="00503924">
        <w:rPr>
          <w:sz w:val="26"/>
          <w:szCs w:val="26"/>
        </w:rPr>
        <w:t xml:space="preserve"> – 1) = 720.</w:t>
      </w:r>
    </w:p>
    <w:p w:rsidR="00EE4637" w:rsidRPr="00503924" w:rsidRDefault="00EE4637" w:rsidP="00EE4637">
      <w:pPr>
        <w:spacing w:line="276" w:lineRule="auto"/>
        <w:jc w:val="both"/>
        <w:rPr>
          <w:sz w:val="26"/>
          <w:szCs w:val="26"/>
        </w:rPr>
      </w:pPr>
      <w:r w:rsidRPr="00503924">
        <w:rPr>
          <w:sz w:val="26"/>
          <w:szCs w:val="26"/>
        </w:rPr>
        <w:t xml:space="preserve">Trong đó a = 2 (Vì do có 1 chu kỳ tế bào đã lấy nguyên liệu từ môi trường trước đó nên chuyển qua môi trường mới số tế bào bắt đầu chu kỳ mới là 2 tế bào). </w:t>
      </w:r>
    </w:p>
    <w:p w:rsidR="00EE4637" w:rsidRPr="00503924" w:rsidRDefault="00EE4637" w:rsidP="00EE4637">
      <w:pPr>
        <w:spacing w:line="276" w:lineRule="auto"/>
        <w:jc w:val="both"/>
        <w:rPr>
          <w:sz w:val="26"/>
          <w:szCs w:val="26"/>
        </w:rPr>
      </w:pPr>
      <w:r w:rsidRPr="00503924">
        <w:rPr>
          <w:sz w:val="26"/>
          <w:szCs w:val="26"/>
        </w:rPr>
        <w:t xml:space="preserve">               x = 4 (2 tế bào hoàn thành được 3 chu kỳ và đang ở kỳ giữa của chu kỳ thứ năm, đang ở kỳ giữa nên đã trải qua kỳ trung gian và cần lấy nguyên liệu của môi trường) </w:t>
      </w:r>
    </w:p>
    <w:p w:rsidR="00EE4637" w:rsidRPr="00503924" w:rsidRDefault="00EE4637" w:rsidP="00EE4637">
      <w:pPr>
        <w:spacing w:line="276" w:lineRule="auto"/>
        <w:jc w:val="both"/>
        <w:rPr>
          <w:sz w:val="26"/>
          <w:szCs w:val="26"/>
        </w:rPr>
      </w:pPr>
      <w:r w:rsidRPr="00503924">
        <w:rPr>
          <w:sz w:val="26"/>
          <w:szCs w:val="26"/>
        </w:rPr>
        <w:t xml:space="preserve">           2.2n (2</w:t>
      </w:r>
      <w:r w:rsidRPr="00503924">
        <w:rPr>
          <w:sz w:val="26"/>
          <w:szCs w:val="26"/>
          <w:vertAlign w:val="superscript"/>
        </w:rPr>
        <w:t>4</w:t>
      </w:r>
      <w:r w:rsidRPr="00503924">
        <w:rPr>
          <w:sz w:val="26"/>
          <w:szCs w:val="26"/>
        </w:rPr>
        <w:t xml:space="preserve"> – 1) = 720</w:t>
      </w:r>
    </w:p>
    <w:p w:rsidR="00EE4637" w:rsidRPr="00503924" w:rsidRDefault="00EE4637" w:rsidP="00EE4637">
      <w:pPr>
        <w:rPr>
          <w:color w:val="000000"/>
          <w:sz w:val="26"/>
          <w:szCs w:val="26"/>
          <w:lang w:val="en-US"/>
        </w:rPr>
      </w:pPr>
      <w:r w:rsidRPr="00503924">
        <w:rPr>
          <w:sz w:val="26"/>
          <w:szCs w:val="26"/>
        </w:rPr>
        <w:t xml:space="preserve">                          2n = 24</w:t>
      </w:r>
    </w:p>
    <w:p w:rsidR="002E0621" w:rsidRPr="00503924" w:rsidRDefault="002A7B89" w:rsidP="002E0621">
      <w:pPr>
        <w:widowControl w:val="0"/>
        <w:spacing w:line="312" w:lineRule="auto"/>
        <w:jc w:val="both"/>
        <w:rPr>
          <w:b/>
          <w:color w:val="000000"/>
          <w:sz w:val="26"/>
          <w:szCs w:val="26"/>
        </w:rPr>
      </w:pPr>
      <w:r w:rsidRPr="002A7B89">
        <w:rPr>
          <w:b/>
          <w:color w:val="000000"/>
          <w:sz w:val="26"/>
          <w:szCs w:val="26"/>
          <w:u w:val="single"/>
        </w:rPr>
        <w:t>Câu 340</w:t>
      </w:r>
      <w:r w:rsidR="002E0621" w:rsidRPr="00503924">
        <w:rPr>
          <w:b/>
          <w:color w:val="000000"/>
          <w:sz w:val="26"/>
          <w:szCs w:val="26"/>
        </w:rPr>
        <w:t xml:space="preserve"> (2,0 điểm). Phân bào</w:t>
      </w:r>
    </w:p>
    <w:p w:rsidR="002E0621" w:rsidRPr="00503924" w:rsidRDefault="002E0621" w:rsidP="002E0621">
      <w:pPr>
        <w:widowControl w:val="0"/>
        <w:tabs>
          <w:tab w:val="left" w:pos="547"/>
        </w:tabs>
        <w:spacing w:line="312" w:lineRule="auto"/>
        <w:ind w:right="20" w:firstLine="426"/>
        <w:jc w:val="both"/>
        <w:rPr>
          <w:color w:val="000000"/>
          <w:sz w:val="26"/>
          <w:szCs w:val="26"/>
          <w:lang w:val="es-ES"/>
        </w:rPr>
      </w:pPr>
      <w:r w:rsidRPr="00503924">
        <w:rPr>
          <w:color w:val="000000"/>
          <w:sz w:val="26"/>
          <w:szCs w:val="26"/>
          <w:lang w:val="es-ES"/>
        </w:rPr>
        <w:t>a. Để vượt qua được các điểm kiểm soát trong chu kỳ tế bào cần có sự kích hoạt của các phân tử tín hiệu nào?</w:t>
      </w:r>
    </w:p>
    <w:p w:rsidR="002E0621" w:rsidRPr="00503924" w:rsidRDefault="002E0621" w:rsidP="002E0621">
      <w:pPr>
        <w:widowControl w:val="0"/>
        <w:tabs>
          <w:tab w:val="left" w:pos="547"/>
        </w:tabs>
        <w:spacing w:line="312" w:lineRule="auto"/>
        <w:ind w:right="20" w:firstLine="426"/>
        <w:jc w:val="both"/>
        <w:rPr>
          <w:color w:val="000000"/>
          <w:sz w:val="26"/>
          <w:szCs w:val="26"/>
        </w:rPr>
      </w:pPr>
      <w:r w:rsidRPr="00503924">
        <w:rPr>
          <w:color w:val="000000"/>
          <w:sz w:val="26"/>
          <w:szCs w:val="26"/>
          <w:lang w:val="es-ES"/>
        </w:rPr>
        <w:t>b. Gen tiền ung thư có vai trò gì trong chu kỳ tế bào? Những dạng đột biến nào có thể biến gen tiền ung thư thành gen ung thư?</w:t>
      </w:r>
    </w:p>
    <w:p w:rsidR="00F64EFB" w:rsidRPr="00503924" w:rsidRDefault="002E0621" w:rsidP="00F64EFB">
      <w:pPr>
        <w:rPr>
          <w:sz w:val="26"/>
          <w:szCs w:val="26"/>
          <w:lang w:val="en-US"/>
        </w:rPr>
      </w:pPr>
      <w:r w:rsidRPr="00503924">
        <w:rPr>
          <w:sz w:val="26"/>
          <w:szCs w:val="26"/>
          <w:lang w:val="en-US"/>
        </w:rPr>
        <w:t>ĐA</w:t>
      </w:r>
    </w:p>
    <w:p w:rsidR="002E0621" w:rsidRPr="00503924" w:rsidRDefault="002E0621" w:rsidP="002E0621">
      <w:pPr>
        <w:pStyle w:val="Bodytext1"/>
        <w:shd w:val="clear" w:color="auto" w:fill="auto"/>
        <w:tabs>
          <w:tab w:val="left" w:pos="512"/>
        </w:tabs>
        <w:spacing w:line="336" w:lineRule="auto"/>
        <w:ind w:right="40" w:firstLine="304"/>
        <w:rPr>
          <w:rStyle w:val="Bodytext"/>
          <w:rFonts w:ascii="Times New Roman" w:hAnsi="Times New Roman" w:cs="Times New Roman"/>
          <w:color w:val="000000"/>
          <w:sz w:val="26"/>
          <w:szCs w:val="26"/>
        </w:rPr>
      </w:pPr>
      <w:r w:rsidRPr="00503924">
        <w:rPr>
          <w:rStyle w:val="Bodytext"/>
          <w:rFonts w:ascii="Times New Roman" w:hAnsi="Times New Roman" w:cs="Times New Roman"/>
          <w:color w:val="000000"/>
          <w:sz w:val="26"/>
          <w:szCs w:val="26"/>
        </w:rPr>
        <w:t>a.</w:t>
      </w:r>
    </w:p>
    <w:p w:rsidR="002E0621" w:rsidRPr="00503924" w:rsidRDefault="002E0621" w:rsidP="002E0621">
      <w:pPr>
        <w:pStyle w:val="Bodytext1"/>
        <w:shd w:val="clear" w:color="auto" w:fill="auto"/>
        <w:tabs>
          <w:tab w:val="left" w:pos="512"/>
        </w:tabs>
        <w:spacing w:line="336" w:lineRule="auto"/>
        <w:ind w:right="40" w:firstLine="304"/>
        <w:rPr>
          <w:rStyle w:val="Bodytext"/>
          <w:rFonts w:ascii="Times New Roman" w:hAnsi="Times New Roman" w:cs="Times New Roman"/>
          <w:color w:val="000000"/>
          <w:sz w:val="26"/>
          <w:szCs w:val="26"/>
        </w:rPr>
      </w:pPr>
      <w:r w:rsidRPr="00503924">
        <w:rPr>
          <w:rStyle w:val="Bodytext"/>
          <w:rFonts w:ascii="Times New Roman" w:hAnsi="Times New Roman" w:cs="Times New Roman"/>
          <w:color w:val="000000"/>
          <w:sz w:val="26"/>
          <w:szCs w:val="26"/>
        </w:rPr>
        <w:t>- Có 2 nhóm protein có vai trò chủ yếu trong hoạt động của các điểm kiểm soát là protein cyclin và các kinase phụ thuộc cyclin (CDK).</w:t>
      </w:r>
    </w:p>
    <w:p w:rsidR="002E0621" w:rsidRPr="00503924" w:rsidRDefault="002E0621" w:rsidP="002E0621">
      <w:pPr>
        <w:pStyle w:val="Bodytext1"/>
        <w:shd w:val="clear" w:color="auto" w:fill="auto"/>
        <w:tabs>
          <w:tab w:val="left" w:pos="512"/>
        </w:tabs>
        <w:spacing w:line="336" w:lineRule="auto"/>
        <w:ind w:right="40" w:firstLine="304"/>
        <w:rPr>
          <w:rFonts w:ascii="Times New Roman" w:hAnsi="Times New Roman" w:cs="Times New Roman"/>
          <w:sz w:val="26"/>
          <w:szCs w:val="26"/>
        </w:rPr>
      </w:pPr>
      <w:r w:rsidRPr="00503924">
        <w:rPr>
          <w:rStyle w:val="Bodytext"/>
          <w:rFonts w:ascii="Times New Roman" w:hAnsi="Times New Roman" w:cs="Times New Roman"/>
          <w:color w:val="000000"/>
          <w:sz w:val="26"/>
          <w:szCs w:val="26"/>
        </w:rPr>
        <w:t>- Pha G</w:t>
      </w:r>
      <w:r w:rsidRPr="00503924">
        <w:rPr>
          <w:rStyle w:val="Bodytext"/>
          <w:rFonts w:ascii="Times New Roman" w:hAnsi="Times New Roman" w:cs="Times New Roman"/>
          <w:color w:val="000000"/>
          <w:sz w:val="26"/>
          <w:szCs w:val="26"/>
          <w:vertAlign w:val="subscript"/>
        </w:rPr>
        <w:t>1</w:t>
      </w:r>
      <w:r w:rsidRPr="00503924">
        <w:rPr>
          <w:rStyle w:val="Bodytext"/>
          <w:rFonts w:ascii="Times New Roman" w:hAnsi="Times New Roman" w:cs="Times New Roman"/>
          <w:color w:val="000000"/>
          <w:sz w:val="26"/>
          <w:szCs w:val="26"/>
        </w:rPr>
        <w:t>: 2 thành viên dạng cyclin được tổng hợp, kết hợp với CDK thành phức hợp có hoạt tính, xúc tác cho sự nhân đôi ADN trong pha S. Hàm lượng cyclin – CDK đạt ngưỡng thì tế bào vượt qua điểm kiểm soát G</w:t>
      </w:r>
      <w:r w:rsidRPr="00503924">
        <w:rPr>
          <w:rStyle w:val="Bodytext"/>
          <w:rFonts w:ascii="Times New Roman" w:hAnsi="Times New Roman" w:cs="Times New Roman"/>
          <w:color w:val="000000"/>
          <w:sz w:val="26"/>
          <w:szCs w:val="26"/>
          <w:vertAlign w:val="subscript"/>
        </w:rPr>
        <w:t>1</w:t>
      </w:r>
      <w:r w:rsidRPr="00503924">
        <w:rPr>
          <w:rStyle w:val="Bodytext"/>
          <w:rFonts w:ascii="Times New Roman" w:hAnsi="Times New Roman" w:cs="Times New Roman"/>
          <w:color w:val="000000"/>
          <w:sz w:val="26"/>
          <w:szCs w:val="26"/>
        </w:rPr>
        <w:t>.</w:t>
      </w:r>
    </w:p>
    <w:p w:rsidR="002E0621" w:rsidRPr="00503924" w:rsidRDefault="002E0621" w:rsidP="00A8059B">
      <w:pPr>
        <w:pStyle w:val="Bodytext1"/>
        <w:numPr>
          <w:ilvl w:val="0"/>
          <w:numId w:val="34"/>
        </w:numPr>
        <w:shd w:val="clear" w:color="auto" w:fill="auto"/>
        <w:tabs>
          <w:tab w:val="left" w:pos="512"/>
        </w:tabs>
        <w:spacing w:line="336" w:lineRule="auto"/>
        <w:ind w:left="40" w:right="40" w:firstLine="280"/>
        <w:rPr>
          <w:rFonts w:ascii="Times New Roman" w:hAnsi="Times New Roman" w:cs="Times New Roman"/>
          <w:sz w:val="26"/>
          <w:szCs w:val="26"/>
        </w:rPr>
      </w:pPr>
      <w:r w:rsidRPr="00503924">
        <w:rPr>
          <w:rStyle w:val="Bodytext"/>
          <w:rFonts w:ascii="Times New Roman" w:hAnsi="Times New Roman" w:cs="Times New Roman"/>
          <w:color w:val="000000"/>
          <w:sz w:val="26"/>
          <w:szCs w:val="26"/>
        </w:rPr>
        <w:t xml:space="preserve">Một dạng cyclin khác bắt đầu được tổng hợp ở pha </w:t>
      </w:r>
      <w:r w:rsidRPr="00503924">
        <w:rPr>
          <w:rStyle w:val="BodytextCandara8"/>
          <w:rFonts w:ascii="Times New Roman" w:eastAsia="Arial Unicode MS" w:hAnsi="Times New Roman" w:cs="Times New Roman"/>
          <w:color w:val="000000"/>
          <w:sz w:val="26"/>
          <w:szCs w:val="26"/>
        </w:rPr>
        <w:t xml:space="preserve">S </w:t>
      </w:r>
      <w:r w:rsidRPr="00503924">
        <w:rPr>
          <w:rStyle w:val="Bodytext"/>
          <w:rFonts w:ascii="Times New Roman" w:hAnsi="Times New Roman" w:cs="Times New Roman"/>
          <w:color w:val="000000"/>
          <w:sz w:val="26"/>
          <w:szCs w:val="26"/>
        </w:rPr>
        <w:t>và tích lũy dần đến pha G</w:t>
      </w:r>
      <w:r w:rsidRPr="00503924">
        <w:rPr>
          <w:rStyle w:val="Bodytext"/>
          <w:rFonts w:ascii="Times New Roman" w:hAnsi="Times New Roman" w:cs="Times New Roman"/>
          <w:color w:val="000000"/>
          <w:sz w:val="26"/>
          <w:szCs w:val="26"/>
          <w:vertAlign w:val="subscript"/>
        </w:rPr>
        <w:t>2</w:t>
      </w:r>
      <w:r w:rsidRPr="00503924">
        <w:rPr>
          <w:rStyle w:val="Bodytext"/>
          <w:rFonts w:ascii="Times New Roman" w:hAnsi="Times New Roman" w:cs="Times New Roman"/>
          <w:color w:val="000000"/>
          <w:sz w:val="26"/>
          <w:szCs w:val="26"/>
        </w:rPr>
        <w:t xml:space="preserve">. Tại đây, cyclin kết hợp với CDK tạo ra phức hợp MPF, phức hợp này giúp tế bào đi qua </w:t>
      </w:r>
      <w:r w:rsidRPr="00503924">
        <w:rPr>
          <w:rStyle w:val="Bodytext"/>
          <w:rFonts w:ascii="Times New Roman" w:hAnsi="Times New Roman" w:cs="Times New Roman"/>
          <w:color w:val="000000"/>
          <w:sz w:val="26"/>
          <w:szCs w:val="26"/>
        </w:rPr>
        <w:lastRenderedPageBreak/>
        <w:t>điểm kiểm soát G</w:t>
      </w:r>
      <w:r w:rsidRPr="00503924">
        <w:rPr>
          <w:rStyle w:val="Bodytext"/>
          <w:rFonts w:ascii="Times New Roman" w:hAnsi="Times New Roman" w:cs="Times New Roman"/>
          <w:color w:val="000000"/>
          <w:sz w:val="26"/>
          <w:szCs w:val="26"/>
          <w:vertAlign w:val="subscript"/>
        </w:rPr>
        <w:t>2</w:t>
      </w:r>
      <w:r w:rsidRPr="00503924">
        <w:rPr>
          <w:rStyle w:val="Bodytext"/>
          <w:rFonts w:ascii="Times New Roman" w:hAnsi="Times New Roman" w:cs="Times New Roman"/>
          <w:color w:val="000000"/>
          <w:sz w:val="26"/>
          <w:szCs w:val="26"/>
        </w:rPr>
        <w:t xml:space="preserve"> và khơi mào các sự kiện phân bào.</w:t>
      </w:r>
    </w:p>
    <w:p w:rsidR="002E0621" w:rsidRPr="00503924" w:rsidRDefault="002E0621" w:rsidP="00A8059B">
      <w:pPr>
        <w:pStyle w:val="Bodytext1"/>
        <w:numPr>
          <w:ilvl w:val="0"/>
          <w:numId w:val="34"/>
        </w:numPr>
        <w:shd w:val="clear" w:color="auto" w:fill="auto"/>
        <w:tabs>
          <w:tab w:val="left" w:pos="512"/>
        </w:tabs>
        <w:spacing w:line="336" w:lineRule="auto"/>
        <w:ind w:left="40" w:right="40" w:firstLine="280"/>
        <w:rPr>
          <w:rStyle w:val="Bodytext"/>
          <w:rFonts w:ascii="Times New Roman" w:hAnsi="Times New Roman" w:cs="Times New Roman"/>
          <w:sz w:val="26"/>
          <w:szCs w:val="26"/>
        </w:rPr>
      </w:pPr>
      <w:r w:rsidRPr="00503924">
        <w:rPr>
          <w:rStyle w:val="Bodytext"/>
          <w:rFonts w:ascii="Times New Roman" w:hAnsi="Times New Roman" w:cs="Times New Roman"/>
          <w:color w:val="000000"/>
          <w:sz w:val="26"/>
          <w:szCs w:val="26"/>
        </w:rPr>
        <w:t>Vào cuối kì sau, thành viên cyclin của MPF bị phân rã, kết thúc pha M. Tế bào bước vào pha G</w:t>
      </w:r>
      <w:r w:rsidRPr="00503924">
        <w:rPr>
          <w:rStyle w:val="Bodytext"/>
          <w:rFonts w:ascii="Times New Roman" w:hAnsi="Times New Roman" w:cs="Times New Roman"/>
          <w:color w:val="000000"/>
          <w:sz w:val="26"/>
          <w:szCs w:val="26"/>
          <w:vertAlign w:val="subscript"/>
        </w:rPr>
        <w:t>1</w:t>
      </w:r>
      <w:r w:rsidRPr="00503924">
        <w:rPr>
          <w:rStyle w:val="Bodytext"/>
          <w:rFonts w:ascii="Times New Roman" w:hAnsi="Times New Roman" w:cs="Times New Roman"/>
          <w:color w:val="000000"/>
          <w:sz w:val="26"/>
          <w:szCs w:val="26"/>
        </w:rPr>
        <w:t>.</w:t>
      </w:r>
    </w:p>
    <w:p w:rsidR="002E0621" w:rsidRPr="00503924" w:rsidRDefault="002E0621" w:rsidP="002E0621">
      <w:pPr>
        <w:pStyle w:val="Bodytext1"/>
        <w:shd w:val="clear" w:color="auto" w:fill="auto"/>
        <w:tabs>
          <w:tab w:val="left" w:pos="512"/>
        </w:tabs>
        <w:spacing w:line="336" w:lineRule="auto"/>
        <w:ind w:left="40" w:right="40" w:firstLine="0"/>
        <w:rPr>
          <w:rStyle w:val="Bodytext"/>
          <w:rFonts w:ascii="Times New Roman" w:hAnsi="Times New Roman" w:cs="Times New Roman"/>
          <w:b/>
          <w:i/>
          <w:color w:val="000000"/>
          <w:sz w:val="26"/>
          <w:szCs w:val="26"/>
        </w:rPr>
      </w:pPr>
      <w:r w:rsidRPr="00503924">
        <w:rPr>
          <w:rStyle w:val="Bodytext"/>
          <w:rFonts w:ascii="Times New Roman" w:hAnsi="Times New Roman" w:cs="Times New Roman"/>
          <w:b/>
          <w:i/>
          <w:color w:val="000000"/>
          <w:sz w:val="26"/>
          <w:szCs w:val="26"/>
        </w:rPr>
        <w:t>(Ý đầu: 0.25; trả lời được 2 ý trong 3 ý cuối: 0,25; trả lời được 3 ý cuối: 0,5)</w:t>
      </w:r>
    </w:p>
    <w:p w:rsidR="002E0621" w:rsidRPr="00503924" w:rsidRDefault="002E0621" w:rsidP="002E0621">
      <w:pPr>
        <w:spacing w:line="336" w:lineRule="auto"/>
        <w:ind w:firstLine="304"/>
        <w:jc w:val="both"/>
        <w:rPr>
          <w:color w:val="000000"/>
          <w:sz w:val="26"/>
          <w:szCs w:val="26"/>
          <w:shd w:val="clear" w:color="auto" w:fill="FFFFFF"/>
        </w:rPr>
      </w:pPr>
      <w:r w:rsidRPr="00503924">
        <w:rPr>
          <w:rStyle w:val="Bodytext"/>
          <w:color w:val="000000"/>
          <w:sz w:val="26"/>
          <w:szCs w:val="26"/>
        </w:rPr>
        <w:t xml:space="preserve">b. Gen tiền ung thư </w:t>
      </w:r>
      <w:r w:rsidRPr="00503924">
        <w:rPr>
          <w:color w:val="000000"/>
          <w:sz w:val="26"/>
          <w:szCs w:val="26"/>
          <w:shd w:val="clear" w:color="auto" w:fill="FFFFFF"/>
        </w:rPr>
        <w:t>mã hóa các protein có vai trò thúc đẩy sự sinh trưởng và phân chia bình thường của tế bào</w:t>
      </w:r>
    </w:p>
    <w:p w:rsidR="002E0621" w:rsidRPr="00503924" w:rsidRDefault="002E0621" w:rsidP="002E0621">
      <w:pPr>
        <w:spacing w:line="336" w:lineRule="auto"/>
        <w:ind w:firstLine="304"/>
        <w:jc w:val="both"/>
        <w:rPr>
          <w:rStyle w:val="Bodytext"/>
          <w:color w:val="000000"/>
          <w:sz w:val="26"/>
          <w:szCs w:val="26"/>
        </w:rPr>
      </w:pPr>
      <w:r w:rsidRPr="00503924">
        <w:rPr>
          <w:rStyle w:val="Bodytext"/>
          <w:color w:val="000000"/>
          <w:sz w:val="26"/>
          <w:szCs w:val="26"/>
        </w:rPr>
        <w:t>Ví dụ:  Các gen mã hóa các protein trong con đường truyền tín hiệu nội bào thúc đẩy chu kỳ tế bào.</w:t>
      </w:r>
    </w:p>
    <w:p w:rsidR="002E0621" w:rsidRPr="00503924" w:rsidRDefault="002E0621" w:rsidP="002E0621">
      <w:pPr>
        <w:spacing w:line="336" w:lineRule="auto"/>
        <w:ind w:firstLine="360"/>
        <w:jc w:val="both"/>
        <w:rPr>
          <w:rStyle w:val="Bodytext"/>
          <w:color w:val="000000"/>
          <w:sz w:val="26"/>
          <w:szCs w:val="26"/>
        </w:rPr>
      </w:pPr>
      <w:r w:rsidRPr="00503924">
        <w:rPr>
          <w:rStyle w:val="Bodytext"/>
          <w:color w:val="000000"/>
          <w:sz w:val="26"/>
          <w:szCs w:val="26"/>
        </w:rPr>
        <w:t>* Các dạng đột biến làm gen tiền ung thư chuyển thành gen ung thư: là các dạng đột biến làm tăng lượng sản phẩm, hoặc độ bền vững, hoặc hoạt tính của sản phẩm gen tiền ung thư</w:t>
      </w:r>
      <w:r w:rsidRPr="00503924">
        <w:rPr>
          <w:rStyle w:val="Bodytext"/>
          <w:color w:val="000000"/>
          <w:sz w:val="26"/>
          <w:szCs w:val="26"/>
        </w:rPr>
        <w:sym w:font="Wingdings" w:char="F0E0"/>
      </w:r>
      <w:r w:rsidRPr="00503924">
        <w:rPr>
          <w:rStyle w:val="Bodytext"/>
          <w:color w:val="000000"/>
          <w:sz w:val="26"/>
          <w:szCs w:val="26"/>
        </w:rPr>
        <w:t xml:space="preserve"> làm thúc đẩy chu kỳ tế bào dẫn đến nguy cơ hình thành ung thư. </w:t>
      </w:r>
    </w:p>
    <w:p w:rsidR="002E0621" w:rsidRPr="00503924" w:rsidRDefault="002E0621" w:rsidP="002E0621">
      <w:pPr>
        <w:spacing w:line="336" w:lineRule="auto"/>
        <w:ind w:firstLine="360"/>
        <w:jc w:val="both"/>
        <w:rPr>
          <w:rStyle w:val="Bodytext"/>
          <w:color w:val="000000"/>
          <w:sz w:val="26"/>
          <w:szCs w:val="26"/>
        </w:rPr>
      </w:pPr>
      <w:r w:rsidRPr="00503924">
        <w:rPr>
          <w:rStyle w:val="Bodytext"/>
          <w:color w:val="000000"/>
          <w:sz w:val="26"/>
          <w:szCs w:val="26"/>
        </w:rPr>
        <w:t>Bao gồm:</w:t>
      </w:r>
    </w:p>
    <w:p w:rsidR="002E0621" w:rsidRPr="00503924" w:rsidRDefault="002E0621" w:rsidP="002E0621">
      <w:pPr>
        <w:spacing w:line="336" w:lineRule="auto"/>
        <w:ind w:firstLine="304"/>
        <w:jc w:val="both"/>
        <w:rPr>
          <w:sz w:val="26"/>
          <w:szCs w:val="26"/>
          <w:lang w:val="es-ES"/>
        </w:rPr>
      </w:pPr>
      <w:r w:rsidRPr="00503924">
        <w:rPr>
          <w:rStyle w:val="Bodytext"/>
          <w:sz w:val="26"/>
          <w:szCs w:val="26"/>
        </w:rPr>
        <w:t xml:space="preserve">+ </w:t>
      </w:r>
      <w:r w:rsidRPr="00503924">
        <w:rPr>
          <w:sz w:val="26"/>
          <w:szCs w:val="26"/>
          <w:lang w:val="es-ES"/>
        </w:rPr>
        <w:t>Đột biến xảy ra ở vùng điều hòa hoặc ở trình tự enhancer của gen tiền ung thư làm tăng ái lực của promoter với ARN – pol làm gen hoạt động mạnh tạo ra nhiều sản phẩm.</w:t>
      </w:r>
    </w:p>
    <w:p w:rsidR="002E0621" w:rsidRPr="00503924" w:rsidRDefault="002E0621" w:rsidP="002E0621">
      <w:pPr>
        <w:spacing w:line="336" w:lineRule="auto"/>
        <w:ind w:firstLine="304"/>
        <w:jc w:val="both"/>
        <w:rPr>
          <w:sz w:val="26"/>
          <w:szCs w:val="26"/>
          <w:lang w:val="es-ES"/>
        </w:rPr>
      </w:pPr>
      <w:r w:rsidRPr="00503924">
        <w:rPr>
          <w:sz w:val="26"/>
          <w:szCs w:val="26"/>
          <w:lang w:val="es-ES"/>
        </w:rPr>
        <w:t>+ Đột biến trong vùng mã hóa của gen tiền ung thư làm biến đổi sản phẩm của gen thành một protein có hoạt tính mạnh hơn hoặc trở nên bền vững hơn (bị phân giải chậm hơn so với protein bình thường).</w:t>
      </w:r>
    </w:p>
    <w:p w:rsidR="002E0621" w:rsidRPr="00503924" w:rsidRDefault="002E0621" w:rsidP="002E0621">
      <w:pPr>
        <w:spacing w:line="336" w:lineRule="auto"/>
        <w:ind w:firstLine="304"/>
        <w:jc w:val="both"/>
        <w:rPr>
          <w:sz w:val="26"/>
          <w:szCs w:val="26"/>
          <w:lang w:val="es-ES"/>
        </w:rPr>
      </w:pPr>
      <w:r w:rsidRPr="00503924">
        <w:rPr>
          <w:sz w:val="26"/>
          <w:szCs w:val="26"/>
          <w:lang w:val="es-ES"/>
        </w:rPr>
        <w:t>+ Đột biến lặp đoạn NST</w:t>
      </w:r>
      <w:r w:rsidRPr="00503924">
        <w:rPr>
          <w:sz w:val="26"/>
          <w:szCs w:val="26"/>
          <w:lang w:val="es-ES"/>
        </w:rPr>
        <w:sym w:font="Wingdings" w:char="F0E0"/>
      </w:r>
      <w:r w:rsidRPr="00503924">
        <w:rPr>
          <w:sz w:val="26"/>
          <w:szCs w:val="26"/>
          <w:lang w:val="es-ES"/>
        </w:rPr>
        <w:t xml:space="preserve"> làm tăng số lượng gen tiền ung thư</w:t>
      </w:r>
      <w:r w:rsidRPr="00503924">
        <w:rPr>
          <w:sz w:val="26"/>
          <w:szCs w:val="26"/>
          <w:lang w:val="es-ES"/>
        </w:rPr>
        <w:sym w:font="Wingdings" w:char="F0E0"/>
      </w:r>
      <w:r w:rsidRPr="00503924">
        <w:rPr>
          <w:sz w:val="26"/>
          <w:szCs w:val="26"/>
          <w:lang w:val="es-ES"/>
        </w:rPr>
        <w:t xml:space="preserve"> tăng sản phẩm</w:t>
      </w:r>
      <w:r w:rsidRPr="00503924">
        <w:rPr>
          <w:sz w:val="26"/>
          <w:szCs w:val="26"/>
          <w:lang w:val="es-ES"/>
        </w:rPr>
        <w:sym w:font="Wingdings" w:char="F0E0"/>
      </w:r>
      <w:r w:rsidRPr="00503924">
        <w:rPr>
          <w:sz w:val="26"/>
          <w:szCs w:val="26"/>
          <w:lang w:val="es-ES"/>
        </w:rPr>
        <w:t xml:space="preserve"> ung thư </w:t>
      </w:r>
    </w:p>
    <w:p w:rsidR="002E0621" w:rsidRPr="00503924" w:rsidRDefault="002E0621" w:rsidP="002E0621">
      <w:pPr>
        <w:spacing w:line="336" w:lineRule="auto"/>
        <w:ind w:firstLine="304"/>
        <w:jc w:val="both"/>
        <w:rPr>
          <w:sz w:val="26"/>
          <w:szCs w:val="26"/>
          <w:lang w:val="es-ES"/>
        </w:rPr>
      </w:pPr>
      <w:r w:rsidRPr="00503924">
        <w:rPr>
          <w:sz w:val="26"/>
          <w:szCs w:val="26"/>
          <w:lang w:val="es-ES"/>
        </w:rPr>
        <w:t>+ Đột biến chuyển đoạn làm thay đổi vị trí gen trên NST</w:t>
      </w:r>
      <w:r w:rsidRPr="00503924">
        <w:rPr>
          <w:sz w:val="26"/>
          <w:szCs w:val="26"/>
          <w:lang w:val="es-ES"/>
        </w:rPr>
        <w:sym w:font="Wingdings 3" w:char="F0D2"/>
      </w:r>
      <w:r w:rsidRPr="00503924">
        <w:rPr>
          <w:sz w:val="26"/>
          <w:szCs w:val="26"/>
          <w:lang w:val="es-ES"/>
        </w:rPr>
        <w:t xml:space="preserve"> gen từ vùng dị NST chuyển sang vùng đồng nhiễm sắc</w:t>
      </w:r>
      <w:r w:rsidRPr="00503924">
        <w:rPr>
          <w:sz w:val="26"/>
          <w:szCs w:val="26"/>
          <w:lang w:val="es-ES"/>
        </w:rPr>
        <w:sym w:font="Wingdings" w:char="F0E0"/>
      </w:r>
      <w:r w:rsidRPr="00503924">
        <w:rPr>
          <w:sz w:val="26"/>
          <w:szCs w:val="26"/>
          <w:lang w:val="es-ES"/>
        </w:rPr>
        <w:t xml:space="preserve"> tăng mức độ biểu hiện của gen</w:t>
      </w:r>
      <w:r w:rsidRPr="00503924">
        <w:rPr>
          <w:sz w:val="26"/>
          <w:szCs w:val="26"/>
          <w:lang w:val="es-ES"/>
        </w:rPr>
        <w:sym w:font="Wingdings" w:char="F0E0"/>
      </w:r>
      <w:r w:rsidRPr="00503924">
        <w:rPr>
          <w:sz w:val="26"/>
          <w:szCs w:val="26"/>
          <w:lang w:val="es-ES"/>
        </w:rPr>
        <w:t xml:space="preserve"> tăng lượng sản phẩm của gen.</w:t>
      </w:r>
    </w:p>
    <w:p w:rsidR="00C802EE" w:rsidRPr="00503924" w:rsidRDefault="002A7B89" w:rsidP="00C802EE">
      <w:pPr>
        <w:tabs>
          <w:tab w:val="left" w:pos="6930"/>
        </w:tabs>
        <w:spacing w:before="40" w:after="40" w:line="264" w:lineRule="auto"/>
        <w:rPr>
          <w:b/>
          <w:bCs/>
          <w:sz w:val="26"/>
          <w:szCs w:val="26"/>
        </w:rPr>
      </w:pPr>
      <w:r w:rsidRPr="002A7B89">
        <w:rPr>
          <w:b/>
          <w:bCs/>
          <w:sz w:val="26"/>
          <w:szCs w:val="26"/>
          <w:u w:val="single"/>
        </w:rPr>
        <w:t>Câu 341</w:t>
      </w:r>
      <w:r w:rsidR="00C802EE" w:rsidRPr="00503924">
        <w:rPr>
          <w:b/>
          <w:bCs/>
          <w:sz w:val="26"/>
          <w:szCs w:val="26"/>
        </w:rPr>
        <w:t xml:space="preserve"> </w:t>
      </w:r>
      <w:r w:rsidR="00C802EE" w:rsidRPr="00503924">
        <w:rPr>
          <w:b/>
          <w:bCs/>
          <w:i/>
          <w:sz w:val="26"/>
          <w:szCs w:val="26"/>
        </w:rPr>
        <w:t>(2 điểm):</w:t>
      </w:r>
    </w:p>
    <w:p w:rsidR="00C802EE" w:rsidRPr="00503924" w:rsidRDefault="00C802EE" w:rsidP="00C802EE">
      <w:pPr>
        <w:tabs>
          <w:tab w:val="left" w:pos="426"/>
        </w:tabs>
        <w:spacing w:before="40" w:after="40" w:line="264" w:lineRule="auto"/>
        <w:jc w:val="both"/>
        <w:rPr>
          <w:sz w:val="26"/>
          <w:szCs w:val="26"/>
        </w:rPr>
      </w:pPr>
      <w:r w:rsidRPr="00503924">
        <w:rPr>
          <w:b/>
          <w:bCs/>
          <w:sz w:val="26"/>
          <w:szCs w:val="26"/>
        </w:rPr>
        <w:tab/>
        <w:t xml:space="preserve">   . </w:t>
      </w:r>
      <w:r w:rsidRPr="00503924">
        <w:rPr>
          <w:sz w:val="26"/>
          <w:szCs w:val="26"/>
        </w:rPr>
        <w:t>Các hình dưới đây mô tả sự thay đổi hàm lượng ADN trong tế bào của một cơ thể động vật lưỡng bội ở các pha khác nhau của chu kì tế bào:</w:t>
      </w:r>
    </w:p>
    <w:tbl>
      <w:tblPr>
        <w:tblStyle w:val="TableGrid"/>
        <w:tblW w:w="0" w:type="auto"/>
        <w:tblInd w:w="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86"/>
        <w:gridCol w:w="2182"/>
        <w:gridCol w:w="2388"/>
        <w:gridCol w:w="2182"/>
      </w:tblGrid>
      <w:tr w:rsidR="00C802EE" w:rsidRPr="00503924" w:rsidTr="003D2B4E">
        <w:trPr>
          <w:trHeight w:val="2401"/>
        </w:trPr>
        <w:tc>
          <w:tcPr>
            <w:tcW w:w="2332" w:type="dxa"/>
          </w:tcPr>
          <w:p w:rsidR="00C802EE" w:rsidRPr="00503924" w:rsidRDefault="00C802EE" w:rsidP="003D2B4E">
            <w:pPr>
              <w:tabs>
                <w:tab w:val="left" w:pos="426"/>
              </w:tabs>
              <w:spacing w:before="40" w:after="40" w:line="264" w:lineRule="auto"/>
              <w:jc w:val="both"/>
              <w:rPr>
                <w:b/>
                <w:bCs/>
                <w:sz w:val="26"/>
                <w:szCs w:val="26"/>
              </w:rPr>
            </w:pPr>
            <w:r w:rsidRPr="00503924">
              <w:rPr>
                <w:noProof/>
                <w:sz w:val="26"/>
                <w:szCs w:val="26"/>
                <w:lang w:val="en-US" w:eastAsia="en-US"/>
              </w:rPr>
              <w:drawing>
                <wp:inline distT="0" distB="0" distL="0" distR="0">
                  <wp:extent cx="1495425" cy="1533525"/>
                  <wp:effectExtent l="0" t="0" r="9525" b="9525"/>
                  <wp:docPr id="794" name="Picture 794"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Ảnh 2"/>
                          <pic:cNvPicPr>
                            <a:picLocks noChangeAspect="1" noChangeArrowheads="1"/>
                          </pic:cNvPicPr>
                        </pic:nvPicPr>
                        <pic:blipFill>
                          <a:blip r:embed="rId129">
                            <a:extLst>
                              <a:ext uri="{28A0092B-C50C-407E-A947-70E740481C1C}">
                                <a14:useLocalDpi xmlns:a14="http://schemas.microsoft.com/office/drawing/2010/main" val="0"/>
                              </a:ext>
                            </a:extLst>
                          </a:blip>
                          <a:srcRect l="5098" r="54431" b="48566"/>
                          <a:stretch>
                            <a:fillRect/>
                          </a:stretch>
                        </pic:blipFill>
                        <pic:spPr bwMode="auto">
                          <a:xfrm>
                            <a:off x="0" y="0"/>
                            <a:ext cx="1495425" cy="1533525"/>
                          </a:xfrm>
                          <a:prstGeom prst="rect">
                            <a:avLst/>
                          </a:prstGeom>
                          <a:noFill/>
                          <a:ln>
                            <a:noFill/>
                          </a:ln>
                        </pic:spPr>
                      </pic:pic>
                    </a:graphicData>
                  </a:graphic>
                </wp:inline>
              </w:drawing>
            </w:r>
          </w:p>
        </w:tc>
        <w:tc>
          <w:tcPr>
            <w:tcW w:w="2428" w:type="dxa"/>
          </w:tcPr>
          <w:p w:rsidR="00C802EE" w:rsidRPr="00503924" w:rsidRDefault="00C802EE" w:rsidP="003D2B4E">
            <w:pPr>
              <w:tabs>
                <w:tab w:val="left" w:pos="426"/>
              </w:tabs>
              <w:spacing w:before="40" w:after="40" w:line="264" w:lineRule="auto"/>
              <w:jc w:val="both"/>
              <w:rPr>
                <w:b/>
                <w:bCs/>
                <w:sz w:val="26"/>
                <w:szCs w:val="26"/>
              </w:rPr>
            </w:pPr>
            <w:r w:rsidRPr="00503924">
              <w:rPr>
                <w:noProof/>
                <w:sz w:val="26"/>
                <w:szCs w:val="26"/>
                <w:lang w:val="en-US" w:eastAsia="en-US"/>
              </w:rPr>
              <w:drawing>
                <wp:inline distT="0" distB="0" distL="0" distR="0">
                  <wp:extent cx="1200150" cy="1514475"/>
                  <wp:effectExtent l="0" t="0" r="0" b="9525"/>
                  <wp:docPr id="793" name="Picture 793"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Ảnh 2"/>
                          <pic:cNvPicPr>
                            <a:picLocks noChangeAspect="1" noChangeArrowheads="1"/>
                          </pic:cNvPicPr>
                        </pic:nvPicPr>
                        <pic:blipFill>
                          <a:blip r:embed="rId129">
                            <a:extLst>
                              <a:ext uri="{28A0092B-C50C-407E-A947-70E740481C1C}">
                                <a14:useLocalDpi xmlns:a14="http://schemas.microsoft.com/office/drawing/2010/main" val="0"/>
                              </a:ext>
                            </a:extLst>
                          </a:blip>
                          <a:srcRect l="58026" r="3391" b="48566"/>
                          <a:stretch>
                            <a:fillRect/>
                          </a:stretch>
                        </pic:blipFill>
                        <pic:spPr bwMode="auto">
                          <a:xfrm>
                            <a:off x="0" y="0"/>
                            <a:ext cx="1200150" cy="1514475"/>
                          </a:xfrm>
                          <a:prstGeom prst="rect">
                            <a:avLst/>
                          </a:prstGeom>
                          <a:noFill/>
                          <a:ln>
                            <a:noFill/>
                          </a:ln>
                        </pic:spPr>
                      </pic:pic>
                    </a:graphicData>
                  </a:graphic>
                </wp:inline>
              </w:drawing>
            </w:r>
          </w:p>
        </w:tc>
        <w:tc>
          <w:tcPr>
            <w:tcW w:w="2428" w:type="dxa"/>
          </w:tcPr>
          <w:p w:rsidR="00C802EE" w:rsidRPr="00503924" w:rsidRDefault="00C802EE" w:rsidP="003D2B4E">
            <w:pPr>
              <w:tabs>
                <w:tab w:val="left" w:pos="426"/>
              </w:tabs>
              <w:spacing w:before="40" w:after="40" w:line="264" w:lineRule="auto"/>
              <w:jc w:val="both"/>
              <w:rPr>
                <w:b/>
                <w:bCs/>
                <w:sz w:val="26"/>
                <w:szCs w:val="26"/>
              </w:rPr>
            </w:pPr>
            <w:r w:rsidRPr="00503924">
              <w:rPr>
                <w:noProof/>
                <w:sz w:val="26"/>
                <w:szCs w:val="26"/>
                <w:lang w:val="en-US" w:eastAsia="en-US"/>
              </w:rPr>
              <w:drawing>
                <wp:inline distT="0" distB="0" distL="0" distR="0">
                  <wp:extent cx="1371600" cy="1409700"/>
                  <wp:effectExtent l="0" t="0" r="0" b="0"/>
                  <wp:docPr id="792" name="Picture 792"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 2"/>
                          <pic:cNvPicPr>
                            <a:picLocks noChangeAspect="1" noChangeArrowheads="1"/>
                          </pic:cNvPicPr>
                        </pic:nvPicPr>
                        <pic:blipFill>
                          <a:blip r:embed="rId129">
                            <a:extLst>
                              <a:ext uri="{28A0092B-C50C-407E-A947-70E740481C1C}">
                                <a14:useLocalDpi xmlns:a14="http://schemas.microsoft.com/office/drawing/2010/main" val="0"/>
                              </a:ext>
                            </a:extLst>
                          </a:blip>
                          <a:srcRect l="4010" t="51239" r="54709"/>
                          <a:stretch>
                            <a:fillRect/>
                          </a:stretch>
                        </pic:blipFill>
                        <pic:spPr bwMode="auto">
                          <a:xfrm>
                            <a:off x="0" y="0"/>
                            <a:ext cx="1371600" cy="1409700"/>
                          </a:xfrm>
                          <a:prstGeom prst="rect">
                            <a:avLst/>
                          </a:prstGeom>
                          <a:noFill/>
                          <a:ln>
                            <a:noFill/>
                          </a:ln>
                        </pic:spPr>
                      </pic:pic>
                    </a:graphicData>
                  </a:graphic>
                </wp:inline>
              </w:drawing>
            </w:r>
          </w:p>
        </w:tc>
        <w:tc>
          <w:tcPr>
            <w:tcW w:w="2429" w:type="dxa"/>
          </w:tcPr>
          <w:p w:rsidR="00C802EE" w:rsidRPr="00503924" w:rsidRDefault="00C802EE" w:rsidP="003D2B4E">
            <w:pPr>
              <w:tabs>
                <w:tab w:val="left" w:pos="426"/>
              </w:tabs>
              <w:spacing w:before="40" w:after="40" w:line="264" w:lineRule="auto"/>
              <w:jc w:val="both"/>
              <w:rPr>
                <w:b/>
                <w:bCs/>
                <w:sz w:val="26"/>
                <w:szCs w:val="26"/>
              </w:rPr>
            </w:pPr>
            <w:r w:rsidRPr="00503924">
              <w:rPr>
                <w:noProof/>
                <w:sz w:val="26"/>
                <w:szCs w:val="26"/>
                <w:lang w:val="en-US" w:eastAsia="en-US"/>
              </w:rPr>
              <w:drawing>
                <wp:inline distT="0" distB="0" distL="0" distR="0">
                  <wp:extent cx="1200150" cy="1514475"/>
                  <wp:effectExtent l="0" t="0" r="0" b="9525"/>
                  <wp:docPr id="791" name="Picture 791"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Ảnh 2"/>
                          <pic:cNvPicPr>
                            <a:picLocks noChangeAspect="1" noChangeArrowheads="1"/>
                          </pic:cNvPicPr>
                        </pic:nvPicPr>
                        <pic:blipFill>
                          <a:blip r:embed="rId129">
                            <a:extLst>
                              <a:ext uri="{28A0092B-C50C-407E-A947-70E740481C1C}">
                                <a14:useLocalDpi xmlns:a14="http://schemas.microsoft.com/office/drawing/2010/main" val="0"/>
                              </a:ext>
                            </a:extLst>
                          </a:blip>
                          <a:srcRect l="58379" t="51239" r="4362"/>
                          <a:stretch>
                            <a:fillRect/>
                          </a:stretch>
                        </pic:blipFill>
                        <pic:spPr bwMode="auto">
                          <a:xfrm>
                            <a:off x="0" y="0"/>
                            <a:ext cx="1200150" cy="1514475"/>
                          </a:xfrm>
                          <a:prstGeom prst="rect">
                            <a:avLst/>
                          </a:prstGeom>
                          <a:noFill/>
                          <a:ln>
                            <a:noFill/>
                          </a:ln>
                        </pic:spPr>
                      </pic:pic>
                    </a:graphicData>
                  </a:graphic>
                </wp:inline>
              </w:drawing>
            </w:r>
          </w:p>
        </w:tc>
      </w:tr>
    </w:tbl>
    <w:p w:rsidR="00C802EE" w:rsidRPr="00503924" w:rsidRDefault="00C802EE" w:rsidP="00C802EE">
      <w:pPr>
        <w:tabs>
          <w:tab w:val="left" w:pos="426"/>
        </w:tabs>
        <w:spacing w:before="40" w:after="40" w:line="264" w:lineRule="auto"/>
        <w:ind w:firstLine="520"/>
        <w:jc w:val="both"/>
        <w:rPr>
          <w:sz w:val="26"/>
          <w:szCs w:val="26"/>
        </w:rPr>
      </w:pPr>
    </w:p>
    <w:p w:rsidR="00C802EE" w:rsidRPr="00503924" w:rsidRDefault="00C802EE" w:rsidP="00C802EE">
      <w:pPr>
        <w:tabs>
          <w:tab w:val="left" w:pos="426"/>
        </w:tabs>
        <w:spacing w:before="40" w:after="40" w:line="264" w:lineRule="auto"/>
        <w:ind w:firstLine="520"/>
        <w:jc w:val="both"/>
        <w:rPr>
          <w:sz w:val="26"/>
          <w:szCs w:val="26"/>
        </w:rPr>
      </w:pPr>
      <w:r w:rsidRPr="00503924">
        <w:rPr>
          <w:sz w:val="26"/>
          <w:szCs w:val="26"/>
        </w:rPr>
        <w:t>Hãy cho biết các hình 1, 2, 3, 4 tương ứng với các pha nào của chu kì tế bào? Giải thích.</w:t>
      </w:r>
    </w:p>
    <w:p w:rsidR="00C802EE" w:rsidRPr="00503924" w:rsidRDefault="00C802EE" w:rsidP="00C802EE">
      <w:pPr>
        <w:spacing w:before="40" w:after="40" w:line="264" w:lineRule="auto"/>
        <w:jc w:val="both"/>
        <w:rPr>
          <w:sz w:val="26"/>
          <w:szCs w:val="26"/>
          <w:lang w:val="pt-BR"/>
        </w:rPr>
      </w:pPr>
      <w:r w:rsidRPr="00503924">
        <w:rPr>
          <w:sz w:val="26"/>
          <w:szCs w:val="26"/>
          <w:lang w:val="pt-BR"/>
        </w:rPr>
        <w:t>ĐA</w:t>
      </w:r>
    </w:p>
    <w:p w:rsidR="00C802EE" w:rsidRPr="00503924" w:rsidRDefault="00C802EE" w:rsidP="00C802EE">
      <w:pPr>
        <w:tabs>
          <w:tab w:val="left" w:pos="426"/>
        </w:tabs>
        <w:spacing w:before="40" w:after="40" w:line="264" w:lineRule="auto"/>
        <w:jc w:val="both"/>
        <w:rPr>
          <w:sz w:val="26"/>
          <w:szCs w:val="26"/>
        </w:rPr>
      </w:pPr>
      <w:r w:rsidRPr="00503924">
        <w:rPr>
          <w:sz w:val="26"/>
          <w:szCs w:val="26"/>
        </w:rPr>
        <w:t xml:space="preserve">- Thứ tự các hình tương ứng với pha G1, S, G2, M là: hình 2, hình 4, hình 3, hình 1.   </w:t>
      </w:r>
    </w:p>
    <w:p w:rsidR="00C802EE" w:rsidRPr="00503924" w:rsidRDefault="00C802EE" w:rsidP="00C802EE">
      <w:pPr>
        <w:tabs>
          <w:tab w:val="left" w:pos="426"/>
        </w:tabs>
        <w:spacing w:before="40" w:after="40" w:line="264" w:lineRule="auto"/>
        <w:jc w:val="both"/>
        <w:rPr>
          <w:sz w:val="26"/>
          <w:szCs w:val="26"/>
        </w:rPr>
      </w:pPr>
      <w:r w:rsidRPr="00503924">
        <w:rPr>
          <w:sz w:val="26"/>
          <w:szCs w:val="26"/>
        </w:rPr>
        <w:t>- Trong chu kì tế bào, hàm lượng ADN ổn định ở mức 2C vào pha G1 (hình 2)</w:t>
      </w:r>
    </w:p>
    <w:p w:rsidR="00C802EE" w:rsidRPr="00503924" w:rsidRDefault="00C802EE" w:rsidP="00C802EE">
      <w:pPr>
        <w:tabs>
          <w:tab w:val="left" w:pos="426"/>
        </w:tabs>
        <w:spacing w:before="40" w:after="40" w:line="264" w:lineRule="auto"/>
        <w:jc w:val="both"/>
        <w:rPr>
          <w:sz w:val="26"/>
          <w:szCs w:val="26"/>
        </w:rPr>
      </w:pPr>
      <w:r w:rsidRPr="00503924">
        <w:rPr>
          <w:sz w:val="26"/>
          <w:szCs w:val="26"/>
        </w:rPr>
        <w:t>- Ở pha S có sự nhân đôi AND nên hàm lượng tăng  dần từ mức 2C lên 4C (hình 4)</w:t>
      </w:r>
    </w:p>
    <w:p w:rsidR="00C802EE" w:rsidRPr="00503924" w:rsidRDefault="00C802EE" w:rsidP="00C802EE">
      <w:pPr>
        <w:tabs>
          <w:tab w:val="left" w:pos="6930"/>
        </w:tabs>
        <w:spacing w:before="40" w:after="40" w:line="264" w:lineRule="auto"/>
        <w:rPr>
          <w:b/>
          <w:bCs/>
          <w:sz w:val="26"/>
          <w:szCs w:val="26"/>
        </w:rPr>
      </w:pPr>
      <w:r w:rsidRPr="00503924">
        <w:rPr>
          <w:sz w:val="26"/>
          <w:szCs w:val="26"/>
        </w:rPr>
        <w:t>- Hàm lượng AND ổn định ở mức 4C sau pha S, ở pha G2 và ph M. Sau khi kết thúc phân bào khi hàm lượng ADN lại giảm về 2C ( hình 4 và 1)</w:t>
      </w:r>
    </w:p>
    <w:p w:rsidR="00C802EE" w:rsidRPr="00503924" w:rsidRDefault="00C802EE" w:rsidP="00C802EE">
      <w:pPr>
        <w:tabs>
          <w:tab w:val="left" w:pos="6930"/>
        </w:tabs>
        <w:spacing w:before="120" w:after="120" w:line="264" w:lineRule="auto"/>
        <w:rPr>
          <w:b/>
          <w:bCs/>
          <w:sz w:val="26"/>
          <w:szCs w:val="26"/>
        </w:rPr>
      </w:pPr>
    </w:p>
    <w:p w:rsidR="002E0621" w:rsidRPr="00503924" w:rsidRDefault="002E0621" w:rsidP="00F64EFB">
      <w:pPr>
        <w:rPr>
          <w:sz w:val="26"/>
          <w:szCs w:val="26"/>
          <w:lang w:val="en-US"/>
        </w:rPr>
      </w:pPr>
    </w:p>
    <w:p w:rsidR="00EE4637" w:rsidRPr="00503924" w:rsidRDefault="00EE4637" w:rsidP="002C64A9">
      <w:pPr>
        <w:rPr>
          <w:b/>
          <w:sz w:val="26"/>
          <w:szCs w:val="26"/>
          <w:u w:val="single"/>
          <w:lang w:val="en-US"/>
        </w:rPr>
      </w:pPr>
    </w:p>
    <w:p w:rsidR="002C64A9" w:rsidRPr="00503924" w:rsidRDefault="002A7B89" w:rsidP="002C64A9">
      <w:pPr>
        <w:spacing w:line="360" w:lineRule="auto"/>
        <w:jc w:val="both"/>
        <w:rPr>
          <w:b/>
          <w:sz w:val="26"/>
          <w:szCs w:val="26"/>
        </w:rPr>
      </w:pPr>
      <w:r w:rsidRPr="002A7B89">
        <w:rPr>
          <w:b/>
          <w:sz w:val="26"/>
          <w:szCs w:val="26"/>
          <w:u w:val="single"/>
        </w:rPr>
        <w:t>Câu 342</w:t>
      </w:r>
      <w:r w:rsidR="002C64A9" w:rsidRPr="00503924">
        <w:rPr>
          <w:b/>
          <w:sz w:val="26"/>
          <w:szCs w:val="26"/>
        </w:rPr>
        <w:t>: PHÂN BÀO</w:t>
      </w:r>
    </w:p>
    <w:p w:rsidR="002C64A9" w:rsidRPr="00503924" w:rsidRDefault="002C64A9" w:rsidP="002C64A9">
      <w:pPr>
        <w:spacing w:line="360" w:lineRule="auto"/>
        <w:jc w:val="both"/>
        <w:rPr>
          <w:sz w:val="26"/>
          <w:szCs w:val="26"/>
        </w:rPr>
      </w:pPr>
      <w:r w:rsidRPr="00503924">
        <w:rPr>
          <w:sz w:val="26"/>
          <w:szCs w:val="26"/>
        </w:rPr>
        <w:t>a. Các nhiễm sắc thể ở kỳ giữa nguyên phân giống và khác các nhiễm sắc thể ở kỳ giữa giảm phân II như thế nào?</w:t>
      </w:r>
    </w:p>
    <w:p w:rsidR="002C64A9" w:rsidRPr="00503924" w:rsidRDefault="002C64A9" w:rsidP="002C64A9">
      <w:pPr>
        <w:spacing w:line="360" w:lineRule="auto"/>
        <w:jc w:val="both"/>
        <w:rPr>
          <w:sz w:val="26"/>
          <w:szCs w:val="26"/>
        </w:rPr>
      </w:pPr>
      <w:r w:rsidRPr="00503924">
        <w:rPr>
          <w:sz w:val="26"/>
          <w:szCs w:val="26"/>
        </w:rPr>
        <w:t>b. Một tế bào có hàm lượng ADN trong nhân là 8,8 pg qua một lần phân bào bình thường tạo ra hai tế bào con có hàm lượng ADN trong nhân là 8,8 pg. Tế bào trên đã trải qua quá trình phân bào nào? Giải thích.</w:t>
      </w:r>
    </w:p>
    <w:p w:rsidR="002C64A9" w:rsidRPr="00503924" w:rsidRDefault="002C64A9" w:rsidP="002C64A9">
      <w:pPr>
        <w:spacing w:line="360" w:lineRule="auto"/>
        <w:jc w:val="both"/>
        <w:rPr>
          <w:sz w:val="26"/>
          <w:szCs w:val="26"/>
        </w:rPr>
      </w:pPr>
      <w:r w:rsidRPr="00503924">
        <w:rPr>
          <w:sz w:val="26"/>
          <w:szCs w:val="26"/>
        </w:rPr>
        <w:t>c. Tại sao người ta gọi gen mã hóa cho protein p53 là gen ức chế ung thư? Điều gì sẽ xảy ra nếu gen mã hóa cho protein p53 bị đột biến?</w:t>
      </w:r>
    </w:p>
    <w:p w:rsidR="00EE4637" w:rsidRPr="00503924" w:rsidRDefault="002C64A9" w:rsidP="002C64A9">
      <w:pPr>
        <w:rPr>
          <w:b/>
          <w:sz w:val="26"/>
          <w:szCs w:val="26"/>
          <w:u w:val="single"/>
          <w:lang w:val="en-US"/>
        </w:rPr>
      </w:pPr>
      <w:r w:rsidRPr="00503924">
        <w:rPr>
          <w:b/>
          <w:sz w:val="26"/>
          <w:szCs w:val="26"/>
          <w:u w:val="single"/>
          <w:lang w:val="en-US"/>
        </w:rPr>
        <w:t>ĐA</w:t>
      </w:r>
    </w:p>
    <w:p w:rsidR="002C64A9" w:rsidRPr="00503924" w:rsidRDefault="002C64A9" w:rsidP="002C64A9">
      <w:pPr>
        <w:spacing w:line="360" w:lineRule="auto"/>
        <w:jc w:val="both"/>
        <w:rPr>
          <w:color w:val="000000"/>
          <w:sz w:val="26"/>
          <w:szCs w:val="26"/>
        </w:rPr>
      </w:pPr>
      <w:r w:rsidRPr="00503924">
        <w:rPr>
          <w:b/>
          <w:sz w:val="26"/>
          <w:szCs w:val="26"/>
          <w:u w:val="single"/>
          <w:lang w:val="en-US"/>
        </w:rPr>
        <w:t xml:space="preserve">b. </w:t>
      </w:r>
      <w:r w:rsidRPr="00503924">
        <w:rPr>
          <w:color w:val="000000"/>
          <w:sz w:val="26"/>
          <w:szCs w:val="26"/>
        </w:rPr>
        <w:t xml:space="preserve">+ Tế bào có thể đã trải qua </w:t>
      </w:r>
      <w:r w:rsidRPr="00503924">
        <w:rPr>
          <w:color w:val="000000"/>
          <w:spacing w:val="4"/>
          <w:sz w:val="26"/>
          <w:szCs w:val="26"/>
        </w:rPr>
        <w:t>quá trình nguyên phân vì : Kết quả của nguyên phân cũng tạo được 2 tế bào con có hàm lượng ADN nhân bằng nhau và bằng của tế bào mẹ (8,8 pg).</w:t>
      </w:r>
      <w:r w:rsidRPr="00503924">
        <w:rPr>
          <w:color w:val="000000"/>
          <w:sz w:val="26"/>
          <w:szCs w:val="26"/>
        </w:rPr>
        <w:t xml:space="preserve">           </w:t>
      </w:r>
    </w:p>
    <w:p w:rsidR="002C64A9" w:rsidRPr="00503924" w:rsidRDefault="002C64A9" w:rsidP="002C64A9">
      <w:pPr>
        <w:rPr>
          <w:color w:val="000000"/>
          <w:sz w:val="26"/>
          <w:szCs w:val="26"/>
        </w:rPr>
      </w:pPr>
      <w:r w:rsidRPr="00503924">
        <w:rPr>
          <w:color w:val="000000"/>
          <w:sz w:val="26"/>
          <w:szCs w:val="26"/>
        </w:rPr>
        <w:t xml:space="preserve">+ Tế bào có thể đã trải qua </w:t>
      </w:r>
      <w:r w:rsidRPr="00503924">
        <w:rPr>
          <w:color w:val="000000"/>
          <w:spacing w:val="4"/>
          <w:sz w:val="26"/>
          <w:szCs w:val="26"/>
        </w:rPr>
        <w:t>quá trình</w:t>
      </w:r>
      <w:r w:rsidRPr="00503924">
        <w:rPr>
          <w:color w:val="000000"/>
          <w:sz w:val="26"/>
          <w:szCs w:val="26"/>
        </w:rPr>
        <w:t xml:space="preserve"> giảm phân I : Vì kết quả của giảm phân I tạo đ</w:t>
      </w:r>
      <w:r w:rsidRPr="00503924">
        <w:rPr>
          <w:color w:val="000000"/>
          <w:sz w:val="26"/>
          <w:szCs w:val="26"/>
        </w:rPr>
        <w:softHyphen/>
        <w:t>ược hai tế bào con có số lượng NST giảm đi một nửa nhưng mỗi NST vẫn ở trạng thái kép nên hàm lượng ADN vẫn bằng</w:t>
      </w:r>
      <w:r w:rsidRPr="00503924">
        <w:rPr>
          <w:color w:val="000000"/>
          <w:sz w:val="26"/>
          <w:szCs w:val="26"/>
          <w:lang w:val="en-US"/>
        </w:rPr>
        <w:t xml:space="preserve"> </w:t>
      </w:r>
      <w:r w:rsidRPr="00503924">
        <w:rPr>
          <w:color w:val="000000"/>
          <w:sz w:val="26"/>
          <w:szCs w:val="26"/>
        </w:rPr>
        <w:t>nhau và bằng của tế bào mẹ (8,8 pg).</w:t>
      </w:r>
    </w:p>
    <w:p w:rsidR="002C64A9" w:rsidRPr="00503924" w:rsidRDefault="002C64A9" w:rsidP="002C64A9">
      <w:pPr>
        <w:spacing w:line="360" w:lineRule="auto"/>
        <w:jc w:val="both"/>
        <w:rPr>
          <w:sz w:val="26"/>
          <w:szCs w:val="26"/>
        </w:rPr>
      </w:pPr>
      <w:r w:rsidRPr="00503924">
        <w:rPr>
          <w:color w:val="000000"/>
          <w:sz w:val="26"/>
          <w:szCs w:val="26"/>
          <w:lang w:val="en-US"/>
        </w:rPr>
        <w:t xml:space="preserve">c. </w:t>
      </w:r>
      <w:r w:rsidRPr="00503924">
        <w:rPr>
          <w:sz w:val="26"/>
          <w:szCs w:val="26"/>
        </w:rPr>
        <w:t xml:space="preserve">- </w:t>
      </w:r>
      <w:r w:rsidRPr="00503924">
        <w:rPr>
          <w:b/>
          <w:sz w:val="26"/>
          <w:szCs w:val="26"/>
        </w:rPr>
        <w:t xml:space="preserve">Người ta gọi gen mã hóa cho protein p53 </w:t>
      </w:r>
      <w:r w:rsidRPr="00503924">
        <w:rPr>
          <w:i/>
          <w:sz w:val="26"/>
          <w:szCs w:val="26"/>
        </w:rPr>
        <w:t>( khối lượng 53 kDa )</w:t>
      </w:r>
      <w:r w:rsidRPr="00503924">
        <w:rPr>
          <w:b/>
          <w:sz w:val="26"/>
          <w:szCs w:val="26"/>
        </w:rPr>
        <w:t xml:space="preserve"> là gen ức chế ung thư vì</w:t>
      </w:r>
      <w:r w:rsidRPr="00503924">
        <w:rPr>
          <w:sz w:val="26"/>
          <w:szCs w:val="26"/>
        </w:rPr>
        <w:t>: protein p53 có vai trò ức chế tế bào người ở G</w:t>
      </w:r>
      <w:r w:rsidRPr="00503924">
        <w:rPr>
          <w:sz w:val="26"/>
          <w:szCs w:val="26"/>
          <w:vertAlign w:val="subscript"/>
        </w:rPr>
        <w:t>1</w:t>
      </w:r>
      <w:r w:rsidRPr="00503924">
        <w:rPr>
          <w:sz w:val="26"/>
          <w:szCs w:val="26"/>
        </w:rPr>
        <w:t xml:space="preserve"> khi có sự hư hỏng ADN. Khi protein p53 không hoạt động, các tế bào với hư hỏng ADN sẽ vượt qua G</w:t>
      </w:r>
      <w:r w:rsidRPr="00503924">
        <w:rPr>
          <w:sz w:val="26"/>
          <w:szCs w:val="26"/>
          <w:vertAlign w:val="subscript"/>
        </w:rPr>
        <w:t>1</w:t>
      </w:r>
      <w:r w:rsidRPr="00503924">
        <w:rPr>
          <w:sz w:val="26"/>
          <w:szCs w:val="26"/>
        </w:rPr>
        <w:t xml:space="preserve"> vào S để nhân đôi ADN, hoàn thành chu kì tế bào và sẽ cho ra các tế bào con có thể chuyển dạng thành tế bào ung thư. Vì vậy người ta gọi gen mã hóa cho protein p53 là gen ức chế ung thư. </w:t>
      </w:r>
    </w:p>
    <w:p w:rsidR="002C64A9" w:rsidRPr="00503924" w:rsidRDefault="002C64A9" w:rsidP="002C64A9">
      <w:pPr>
        <w:spacing w:line="360" w:lineRule="auto"/>
        <w:jc w:val="both"/>
        <w:rPr>
          <w:b/>
          <w:sz w:val="26"/>
          <w:szCs w:val="26"/>
        </w:rPr>
      </w:pPr>
      <w:r w:rsidRPr="00503924">
        <w:rPr>
          <w:sz w:val="26"/>
          <w:szCs w:val="26"/>
        </w:rPr>
        <w:lastRenderedPageBreak/>
        <w:t xml:space="preserve">- </w:t>
      </w:r>
      <w:r w:rsidRPr="00503924">
        <w:rPr>
          <w:b/>
          <w:sz w:val="26"/>
          <w:szCs w:val="26"/>
        </w:rPr>
        <w:t>Điều gì sẽ xảy ra nếu gen mã hóa cho protein p53 bị đột biến?</w:t>
      </w:r>
    </w:p>
    <w:p w:rsidR="002C64A9" w:rsidRPr="00503924" w:rsidRDefault="002C64A9" w:rsidP="002C64A9">
      <w:pPr>
        <w:rPr>
          <w:color w:val="000000"/>
          <w:sz w:val="26"/>
          <w:szCs w:val="26"/>
          <w:lang w:val="en-US"/>
        </w:rPr>
      </w:pPr>
      <w:r w:rsidRPr="00503924">
        <w:rPr>
          <w:sz w:val="26"/>
          <w:szCs w:val="26"/>
        </w:rPr>
        <w:t xml:space="preserve"> Những tế bào chứa đột biến gen mã hóa cho protein p53 ở trạng thái đồng hợp, nó sẽ vượt qua G</w:t>
      </w:r>
      <w:r w:rsidRPr="00503924">
        <w:rPr>
          <w:sz w:val="26"/>
          <w:szCs w:val="26"/>
          <w:vertAlign w:val="subscript"/>
        </w:rPr>
        <w:t>1</w:t>
      </w:r>
      <w:r w:rsidRPr="00503924">
        <w:rPr>
          <w:sz w:val="26"/>
          <w:szCs w:val="26"/>
        </w:rPr>
        <w:t xml:space="preserve"> vào S khi ADN bị hư hỏng nhẹ và sẽ không tự chết đi khi ADN bị hư hỏng nặng, và như thế trường hợp khi các tế bào đó bị hư hỏng ADN chúng vẫn vượt qua G</w:t>
      </w:r>
      <w:r w:rsidRPr="00503924">
        <w:rPr>
          <w:sz w:val="26"/>
          <w:szCs w:val="26"/>
          <w:vertAlign w:val="subscript"/>
        </w:rPr>
        <w:t>1</w:t>
      </w:r>
      <w:r w:rsidRPr="00503924">
        <w:rPr>
          <w:sz w:val="26"/>
          <w:szCs w:val="26"/>
        </w:rPr>
        <w:t xml:space="preserve"> vào S và ADN bị hư hỏng vẫn nhân đôi tạo ra đột biến và tái sắp xếp lại ADN dẫn đến phát triển ung thư.</w:t>
      </w:r>
    </w:p>
    <w:p w:rsidR="00863BE8" w:rsidRPr="00503924" w:rsidRDefault="002A7B89" w:rsidP="00863BE8">
      <w:pPr>
        <w:jc w:val="both"/>
        <w:rPr>
          <w:sz w:val="26"/>
          <w:szCs w:val="26"/>
          <w:lang w:val="it-IT"/>
        </w:rPr>
      </w:pPr>
      <w:r w:rsidRPr="002A7B89">
        <w:rPr>
          <w:b/>
          <w:sz w:val="26"/>
          <w:szCs w:val="26"/>
          <w:u w:val="single"/>
          <w:lang w:val="it-IT"/>
        </w:rPr>
        <w:t>CÂU 343</w:t>
      </w:r>
      <w:r w:rsidR="00863BE8" w:rsidRPr="00503924">
        <w:rPr>
          <w:b/>
          <w:sz w:val="26"/>
          <w:szCs w:val="26"/>
          <w:lang w:val="it-IT"/>
        </w:rPr>
        <w:t>.</w:t>
      </w:r>
      <w:r w:rsidR="00863BE8" w:rsidRPr="00503924">
        <w:rPr>
          <w:sz w:val="26"/>
          <w:szCs w:val="26"/>
          <w:lang w:val="it-IT"/>
        </w:rPr>
        <w:t xml:space="preserve"> Ở một loài, quan sát một tế bào sinh dục ở vùng sinh sản thấy có 80 cromatit khi NST đang co ngắn cực đại. M</w:t>
      </w:r>
      <w:r w:rsidR="00863BE8" w:rsidRPr="00503924">
        <w:rPr>
          <w:spacing w:val="-6"/>
          <w:sz w:val="26"/>
          <w:szCs w:val="26"/>
          <w:lang w:val="it-IT"/>
        </w:rPr>
        <w:t>ột tế bào sinh dục sơ khai đực và một tế bào sinh dục sơ khai cái của loài, cùng nguyên phân liên tiếp một số đợt, 384 tế bào con sinh ra đều trở thành tế bào sinh giao tử. Sau giảm phân số NST đơn trong các giao tử đực nhiều hơn trong các giao tử cái là 5120 NST. Để hoàn tất quá trình sinh giao tử của tế bào sinh dục sơ khai đực và tế bào sinh dục sơ khai cái thì</w:t>
      </w:r>
    </w:p>
    <w:p w:rsidR="00863BE8" w:rsidRPr="00503924" w:rsidRDefault="00863BE8" w:rsidP="00863BE8">
      <w:pPr>
        <w:jc w:val="both"/>
        <w:rPr>
          <w:sz w:val="26"/>
          <w:szCs w:val="26"/>
          <w:lang w:val="it-IT"/>
        </w:rPr>
      </w:pPr>
      <w:r w:rsidRPr="00503924">
        <w:rPr>
          <w:sz w:val="26"/>
          <w:szCs w:val="26"/>
          <w:lang w:val="it-IT"/>
        </w:rPr>
        <w:tab/>
        <w:t>a) Mỗi tế bào sinh dục sơ khai phân bào mấy lần?</w:t>
      </w:r>
    </w:p>
    <w:p w:rsidR="00863BE8" w:rsidRDefault="00863BE8" w:rsidP="00863BE8">
      <w:pPr>
        <w:jc w:val="both"/>
        <w:rPr>
          <w:sz w:val="26"/>
          <w:szCs w:val="26"/>
          <w:lang w:val="it-IT"/>
        </w:rPr>
      </w:pPr>
      <w:r w:rsidRPr="00503924">
        <w:rPr>
          <w:sz w:val="26"/>
          <w:szCs w:val="26"/>
          <w:lang w:val="it-IT"/>
        </w:rPr>
        <w:tab/>
        <w:t>b) Tổng số NST môi trường nội bào cung cấp cho từng tế bào là bao nhiêu</w:t>
      </w:r>
    </w:p>
    <w:p w:rsidR="002A7B89" w:rsidRPr="00503924" w:rsidRDefault="002A7B89" w:rsidP="002A7B89">
      <w:pPr>
        <w:jc w:val="both"/>
        <w:rPr>
          <w:sz w:val="26"/>
          <w:szCs w:val="26"/>
          <w:lang w:val="it-IT"/>
        </w:rPr>
      </w:pPr>
      <w:r w:rsidRPr="00503924">
        <w:rPr>
          <w:sz w:val="26"/>
          <w:szCs w:val="26"/>
          <w:lang w:val="pt-BR"/>
        </w:rPr>
        <w:t xml:space="preserve">- </w:t>
      </w:r>
      <w:r w:rsidRPr="00503924">
        <w:rPr>
          <w:sz w:val="26"/>
          <w:szCs w:val="26"/>
          <w:lang w:val="it-IT"/>
        </w:rPr>
        <w:t>a. Số lần phân bào của từng tế bào:</w:t>
      </w:r>
    </w:p>
    <w:p w:rsidR="002A7B89" w:rsidRPr="00503924" w:rsidRDefault="002A7B89" w:rsidP="002A7B89">
      <w:pPr>
        <w:jc w:val="both"/>
        <w:rPr>
          <w:sz w:val="26"/>
          <w:szCs w:val="26"/>
          <w:lang w:val="it-IT"/>
        </w:rPr>
      </w:pPr>
      <w:r w:rsidRPr="00503924">
        <w:rPr>
          <w:sz w:val="26"/>
          <w:szCs w:val="26"/>
          <w:lang w:val="it-IT"/>
        </w:rPr>
        <w:t>- Bộ NST lưỡng bội của loài: 2n = 40</w:t>
      </w:r>
    </w:p>
    <w:p w:rsidR="002A7B89" w:rsidRPr="00503924" w:rsidRDefault="002A7B89" w:rsidP="002A7B89">
      <w:pPr>
        <w:jc w:val="both"/>
        <w:rPr>
          <w:sz w:val="26"/>
          <w:szCs w:val="26"/>
          <w:lang w:val="it-IT"/>
        </w:rPr>
      </w:pPr>
      <w:r w:rsidRPr="00503924">
        <w:rPr>
          <w:sz w:val="26"/>
          <w:szCs w:val="26"/>
          <w:lang w:val="it-IT"/>
        </w:rPr>
        <w:t>- Gọi a, b lần lượt là số đợt nguyên phân của tế bào sinh dục sơ khai đực và tế bào sinh dục sơ khai cái.</w:t>
      </w:r>
    </w:p>
    <w:p w:rsidR="002A7B89" w:rsidRPr="00503924" w:rsidRDefault="002A7B89" w:rsidP="002A7B89">
      <w:pPr>
        <w:jc w:val="both"/>
        <w:rPr>
          <w:sz w:val="26"/>
          <w:szCs w:val="26"/>
          <w:lang w:val="it-IT"/>
        </w:rPr>
      </w:pPr>
      <w:r w:rsidRPr="00503924">
        <w:rPr>
          <w:noProof/>
          <w:sz w:val="26"/>
          <w:szCs w:val="26"/>
          <w:lang w:val="en-US" w:eastAsia="en-US"/>
        </w:rPr>
        <mc:AlternateContent>
          <mc:Choice Requires="wps">
            <w:drawing>
              <wp:anchor distT="0" distB="0" distL="114300" distR="114300" simplePos="0" relativeHeight="251807744" behindDoc="0" locked="0" layoutInCell="1" allowOverlap="1" wp14:anchorId="07363837" wp14:editId="46175179">
                <wp:simplePos x="0" y="0"/>
                <wp:positionH relativeFrom="column">
                  <wp:posOffset>405130</wp:posOffset>
                </wp:positionH>
                <wp:positionV relativeFrom="paragraph">
                  <wp:posOffset>55245</wp:posOffset>
                </wp:positionV>
                <wp:extent cx="114300" cy="228600"/>
                <wp:effectExtent l="0" t="0" r="19050" b="19050"/>
                <wp:wrapNone/>
                <wp:docPr id="671" name="Left Brac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prstGeom prst="lef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CFC908" id="Left Brace 671" o:spid="_x0000_s1026" type="#_x0000_t87" style="position:absolute;margin-left:31.9pt;margin-top:4.35pt;width:9pt;height:1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"/>
            </w:pict>
          </mc:Fallback>
        </mc:AlternateContent>
      </w:r>
      <w:r w:rsidRPr="00503924">
        <w:rPr>
          <w:sz w:val="26"/>
          <w:szCs w:val="26"/>
          <w:lang w:val="it-IT"/>
        </w:rPr>
        <w:t>Ta có:   2</w:t>
      </w:r>
      <w:r w:rsidRPr="00503924">
        <w:rPr>
          <w:sz w:val="26"/>
          <w:szCs w:val="26"/>
          <w:vertAlign w:val="superscript"/>
          <w:lang w:val="it-IT"/>
        </w:rPr>
        <w:t>a</w:t>
      </w:r>
      <w:r w:rsidRPr="00503924">
        <w:rPr>
          <w:sz w:val="26"/>
          <w:szCs w:val="26"/>
          <w:lang w:val="it-IT"/>
        </w:rPr>
        <w:t xml:space="preserve"> + 2</w:t>
      </w:r>
      <w:r w:rsidRPr="00503924">
        <w:rPr>
          <w:sz w:val="26"/>
          <w:szCs w:val="26"/>
          <w:vertAlign w:val="superscript"/>
          <w:lang w:val="it-IT"/>
        </w:rPr>
        <w:t>b</w:t>
      </w:r>
      <w:r w:rsidRPr="00503924">
        <w:rPr>
          <w:sz w:val="26"/>
          <w:szCs w:val="26"/>
          <w:lang w:val="it-IT"/>
        </w:rPr>
        <w:t xml:space="preserve"> = 384</w:t>
      </w:r>
    </w:p>
    <w:p w:rsidR="002A7B89" w:rsidRPr="00503924" w:rsidRDefault="002A7B89" w:rsidP="002A7B89">
      <w:pPr>
        <w:jc w:val="both"/>
        <w:rPr>
          <w:sz w:val="26"/>
          <w:szCs w:val="26"/>
          <w:lang w:val="it-IT"/>
        </w:rPr>
      </w:pPr>
      <w:r w:rsidRPr="00503924">
        <w:rPr>
          <w:sz w:val="26"/>
          <w:szCs w:val="26"/>
          <w:lang w:val="it-IT"/>
        </w:rPr>
        <w:t xml:space="preserve">              4 n x 2</w:t>
      </w:r>
      <w:r w:rsidRPr="00503924">
        <w:rPr>
          <w:sz w:val="26"/>
          <w:szCs w:val="26"/>
          <w:vertAlign w:val="superscript"/>
          <w:lang w:val="it-IT"/>
        </w:rPr>
        <w:t>a</w:t>
      </w:r>
      <w:r w:rsidRPr="00503924">
        <w:rPr>
          <w:sz w:val="26"/>
          <w:szCs w:val="26"/>
          <w:lang w:val="it-IT"/>
        </w:rPr>
        <w:t xml:space="preserve"> – n x 2</w:t>
      </w:r>
      <w:r w:rsidRPr="00503924">
        <w:rPr>
          <w:sz w:val="26"/>
          <w:szCs w:val="26"/>
          <w:vertAlign w:val="superscript"/>
          <w:lang w:val="it-IT"/>
        </w:rPr>
        <w:t>b</w:t>
      </w:r>
      <w:r w:rsidRPr="00503924">
        <w:rPr>
          <w:sz w:val="26"/>
          <w:szCs w:val="26"/>
          <w:lang w:val="it-IT"/>
        </w:rPr>
        <w:t xml:space="preserve"> = 5120</w:t>
      </w:r>
    </w:p>
    <w:p w:rsidR="002A7B89" w:rsidRPr="00503924" w:rsidRDefault="002A7B89" w:rsidP="002A7B89">
      <w:pPr>
        <w:jc w:val="both"/>
        <w:rPr>
          <w:sz w:val="26"/>
          <w:szCs w:val="26"/>
          <w:lang w:val="it-IT"/>
        </w:rPr>
      </w:pPr>
      <w:r w:rsidRPr="00503924">
        <w:rPr>
          <w:sz w:val="26"/>
          <w:szCs w:val="26"/>
          <w:lang w:val="it-IT"/>
        </w:rPr>
        <w:t xml:space="preserve">            =&gt; a = 7, b = 8</w:t>
      </w:r>
    </w:p>
    <w:p w:rsidR="002A7B89" w:rsidRPr="00503924" w:rsidRDefault="002A7B89" w:rsidP="002A7B89">
      <w:pPr>
        <w:jc w:val="both"/>
        <w:rPr>
          <w:sz w:val="26"/>
          <w:szCs w:val="26"/>
          <w:lang w:val="it-IT"/>
        </w:rPr>
      </w:pPr>
      <w:r w:rsidRPr="00503924">
        <w:rPr>
          <w:sz w:val="26"/>
          <w:szCs w:val="26"/>
          <w:lang w:val="it-IT"/>
        </w:rPr>
        <w:t>-Tế bào sinh dục sơ khai đực nguyên phân 7 đợt và 1 lần phân bào giảm phân: → số lần phân bào là: 7 + 1 = 8</w:t>
      </w:r>
    </w:p>
    <w:p w:rsidR="002A7B89" w:rsidRPr="00503924" w:rsidRDefault="002A7B89" w:rsidP="002A7B89">
      <w:pPr>
        <w:jc w:val="both"/>
        <w:rPr>
          <w:sz w:val="26"/>
          <w:szCs w:val="26"/>
          <w:lang w:val="it-IT"/>
        </w:rPr>
      </w:pPr>
      <w:r w:rsidRPr="00503924">
        <w:rPr>
          <w:sz w:val="26"/>
          <w:szCs w:val="26"/>
          <w:lang w:val="it-IT"/>
        </w:rPr>
        <w:t>- Tế bào sinh dục sơ khai cái nguyên phân 8 đợt và 1 lần phân bào giảm phân:→ số lần phân bào là: 8 + 1 = 9</w:t>
      </w:r>
    </w:p>
    <w:p w:rsidR="002A7B89" w:rsidRPr="00503924" w:rsidRDefault="002A7B89" w:rsidP="002A7B89">
      <w:pPr>
        <w:jc w:val="both"/>
        <w:rPr>
          <w:sz w:val="26"/>
          <w:szCs w:val="26"/>
          <w:lang w:val="it-IT"/>
        </w:rPr>
      </w:pPr>
      <w:r w:rsidRPr="00503924">
        <w:rPr>
          <w:sz w:val="26"/>
          <w:szCs w:val="26"/>
          <w:lang w:val="it-IT"/>
        </w:rPr>
        <w:t>b. Số NST môi trường nội bào cung cấp cho tế bào sinh dục sơ khai đực là: 2n (2</w:t>
      </w:r>
      <w:r w:rsidRPr="00503924">
        <w:rPr>
          <w:sz w:val="26"/>
          <w:szCs w:val="26"/>
          <w:vertAlign w:val="superscript"/>
          <w:lang w:val="it-IT"/>
        </w:rPr>
        <w:t xml:space="preserve">a + 1 </w:t>
      </w:r>
      <w:r w:rsidRPr="00503924">
        <w:rPr>
          <w:sz w:val="26"/>
          <w:szCs w:val="26"/>
          <w:lang w:val="it-IT"/>
        </w:rPr>
        <w:t xml:space="preserve"> - 1) = 10200 (NST)</w:t>
      </w:r>
    </w:p>
    <w:p w:rsidR="002A7B89" w:rsidRPr="00503924" w:rsidRDefault="002A7B89" w:rsidP="002A7B89">
      <w:pPr>
        <w:jc w:val="both"/>
        <w:rPr>
          <w:sz w:val="26"/>
          <w:szCs w:val="26"/>
          <w:lang w:val="it-IT"/>
        </w:rPr>
      </w:pPr>
      <w:r w:rsidRPr="00503924">
        <w:rPr>
          <w:sz w:val="26"/>
          <w:szCs w:val="26"/>
          <w:lang w:val="it-IT"/>
        </w:rPr>
        <w:t>- Số NST môi trường nội bào cung cấp cho tế bào sinh dục sơ khai cái là: 2n (2</w:t>
      </w:r>
      <w:r w:rsidRPr="00503924">
        <w:rPr>
          <w:sz w:val="26"/>
          <w:szCs w:val="26"/>
          <w:vertAlign w:val="superscript"/>
          <w:lang w:val="it-IT"/>
        </w:rPr>
        <w:t xml:space="preserve">b + 1 </w:t>
      </w:r>
      <w:r w:rsidRPr="00503924">
        <w:rPr>
          <w:sz w:val="26"/>
          <w:szCs w:val="26"/>
          <w:lang w:val="it-IT"/>
        </w:rPr>
        <w:t xml:space="preserve"> - 1) = 20440 (NST)</w:t>
      </w:r>
    </w:p>
    <w:p w:rsidR="002A7B89" w:rsidRPr="00503924" w:rsidRDefault="002A7B89" w:rsidP="00863BE8">
      <w:pPr>
        <w:jc w:val="both"/>
        <w:rPr>
          <w:sz w:val="26"/>
          <w:szCs w:val="26"/>
          <w:lang w:val="it-IT"/>
        </w:rPr>
      </w:pPr>
    </w:p>
    <w:p w:rsidR="002171F4" w:rsidRPr="00503924" w:rsidRDefault="002171F4" w:rsidP="002171F4">
      <w:pPr>
        <w:pStyle w:val="List"/>
        <w:widowControl w:val="0"/>
        <w:spacing w:line="288" w:lineRule="auto"/>
        <w:ind w:left="0" w:hanging="284"/>
        <w:jc w:val="both"/>
        <w:outlineLvl w:val="0"/>
        <w:rPr>
          <w:rFonts w:ascii="Times New Roman" w:hAnsi="Times New Roman"/>
          <w:b/>
          <w:color w:val="FF0000"/>
          <w:sz w:val="26"/>
          <w:szCs w:val="26"/>
          <w:lang w:val="nl-NL" w:eastAsia="zh-CN"/>
        </w:rPr>
      </w:pPr>
      <w:r w:rsidRPr="00503924">
        <w:rPr>
          <w:rFonts w:ascii="Times New Roman" w:hAnsi="Times New Roman"/>
          <w:b/>
          <w:color w:val="FF0000"/>
          <w:sz w:val="26"/>
          <w:szCs w:val="26"/>
          <w:lang w:val="nl-NL"/>
        </w:rPr>
        <w:t xml:space="preserve">   </w:t>
      </w:r>
      <w:r w:rsidR="00585E3E">
        <w:rPr>
          <w:rFonts w:ascii="Times New Roman" w:hAnsi="Times New Roman"/>
          <w:b/>
          <w:color w:val="FF0000"/>
          <w:sz w:val="26"/>
          <w:szCs w:val="26"/>
          <w:lang w:val="nl-NL" w:eastAsia="zh-CN"/>
        </w:rPr>
        <w:t xml:space="preserve"> </w:t>
      </w:r>
      <w:r w:rsidR="00585E3E" w:rsidRPr="00585E3E">
        <w:rPr>
          <w:rFonts w:ascii="Times New Roman" w:hAnsi="Times New Roman"/>
          <w:b/>
          <w:sz w:val="26"/>
          <w:szCs w:val="26"/>
          <w:u w:val="single"/>
        </w:rPr>
        <w:t>Câu 344</w:t>
      </w:r>
      <w:r w:rsidRPr="00503924">
        <w:rPr>
          <w:rFonts w:ascii="Times New Roman" w:hAnsi="Times New Roman"/>
          <w:b/>
          <w:sz w:val="26"/>
          <w:szCs w:val="26"/>
        </w:rPr>
        <w:t xml:space="preserve"> </w:t>
      </w:r>
      <w:r w:rsidRPr="00503924">
        <w:rPr>
          <w:rFonts w:ascii="Times New Roman" w:hAnsi="Times New Roman"/>
          <w:b/>
          <w:sz w:val="26"/>
          <w:szCs w:val="26"/>
          <w:lang w:val="es-MX"/>
        </w:rPr>
        <w:t xml:space="preserve">(2,0 điểm) </w:t>
      </w:r>
      <w:r w:rsidRPr="00503924">
        <w:rPr>
          <w:rFonts w:ascii="Times New Roman" w:hAnsi="Times New Roman"/>
          <w:b/>
          <w:sz w:val="26"/>
          <w:szCs w:val="26"/>
        </w:rPr>
        <w:t>(Phân bào (Lý thuyết + bài tập))</w:t>
      </w:r>
    </w:p>
    <w:p w:rsidR="002171F4" w:rsidRPr="00503924" w:rsidRDefault="002171F4" w:rsidP="002171F4">
      <w:pPr>
        <w:jc w:val="both"/>
        <w:rPr>
          <w:b/>
          <w:sz w:val="26"/>
          <w:szCs w:val="26"/>
          <w:lang w:eastAsia="zh-CN"/>
        </w:rPr>
      </w:pPr>
      <w:r w:rsidRPr="00503924">
        <w:rPr>
          <w:b/>
          <w:sz w:val="26"/>
          <w:szCs w:val="26"/>
        </w:rPr>
        <w:t xml:space="preserve">a. </w:t>
      </w:r>
    </w:p>
    <w:p w:rsidR="002171F4" w:rsidRPr="00503924" w:rsidRDefault="002171F4" w:rsidP="002171F4">
      <w:pPr>
        <w:jc w:val="both"/>
        <w:rPr>
          <w:sz w:val="26"/>
          <w:szCs w:val="26"/>
        </w:rPr>
      </w:pPr>
      <w:r w:rsidRPr="00503924">
        <w:rPr>
          <w:b/>
          <w:sz w:val="26"/>
          <w:szCs w:val="26"/>
          <w:lang w:eastAsia="zh-CN"/>
        </w:rPr>
        <w:t>a</w:t>
      </w:r>
      <w:r w:rsidRPr="00503924">
        <w:rPr>
          <w:b/>
          <w:sz w:val="26"/>
          <w:szCs w:val="26"/>
          <w:vertAlign w:val="subscript"/>
          <w:lang w:eastAsia="zh-CN"/>
        </w:rPr>
        <w:t>1</w:t>
      </w:r>
      <w:r w:rsidRPr="00503924">
        <w:rPr>
          <w:b/>
          <w:sz w:val="26"/>
          <w:szCs w:val="26"/>
          <w:lang w:eastAsia="zh-CN"/>
        </w:rPr>
        <w:t xml:space="preserve"> .</w:t>
      </w:r>
      <w:r w:rsidRPr="00503924">
        <w:rPr>
          <w:sz w:val="26"/>
          <w:szCs w:val="26"/>
          <w:lang w:eastAsia="zh-CN"/>
        </w:rPr>
        <w:t xml:space="preserve"> </w:t>
      </w:r>
      <w:r w:rsidRPr="00503924">
        <w:rPr>
          <w:sz w:val="26"/>
          <w:szCs w:val="26"/>
        </w:rPr>
        <w:t>Nêu 2 sự kiện chính xảy ra trong quá trình phân bào giảm phân dấn đến sự đa dạng di truyền mà không xảy ra trong phân bào nguyên phân. Giải thích?</w:t>
      </w:r>
    </w:p>
    <w:p w:rsidR="002171F4" w:rsidRPr="00503924" w:rsidRDefault="002171F4" w:rsidP="002171F4">
      <w:pPr>
        <w:jc w:val="both"/>
        <w:rPr>
          <w:sz w:val="26"/>
          <w:szCs w:val="26"/>
        </w:rPr>
      </w:pPr>
      <w:r w:rsidRPr="00503924">
        <w:rPr>
          <w:b/>
          <w:sz w:val="26"/>
          <w:szCs w:val="26"/>
          <w:lang w:eastAsia="zh-CN"/>
        </w:rPr>
        <w:t>a</w:t>
      </w:r>
      <w:r w:rsidRPr="00503924">
        <w:rPr>
          <w:b/>
          <w:sz w:val="26"/>
          <w:szCs w:val="26"/>
          <w:vertAlign w:val="subscript"/>
          <w:lang w:eastAsia="zh-CN"/>
        </w:rPr>
        <w:t>2</w:t>
      </w:r>
      <w:r w:rsidRPr="00503924">
        <w:rPr>
          <w:b/>
          <w:sz w:val="26"/>
          <w:szCs w:val="26"/>
          <w:lang w:eastAsia="zh-CN"/>
        </w:rPr>
        <w:t>.</w:t>
      </w:r>
      <w:r w:rsidRPr="00503924">
        <w:rPr>
          <w:sz w:val="26"/>
          <w:szCs w:val="26"/>
          <w:lang w:eastAsia="zh-CN"/>
        </w:rPr>
        <w:t xml:space="preserve"> </w:t>
      </w:r>
      <w:r w:rsidRPr="00503924">
        <w:rPr>
          <w:sz w:val="26"/>
          <w:szCs w:val="26"/>
        </w:rPr>
        <w:t>Nêu các cơ chế di chuyển các NST về hai cực của tế bào trong quá trình phân bào.</w:t>
      </w:r>
    </w:p>
    <w:p w:rsidR="002C64A9" w:rsidRPr="00503924" w:rsidRDefault="002171F4" w:rsidP="002C64A9">
      <w:pPr>
        <w:rPr>
          <w:b/>
          <w:sz w:val="26"/>
          <w:szCs w:val="26"/>
          <w:u w:val="single"/>
          <w:lang w:val="en-US"/>
        </w:rPr>
      </w:pPr>
      <w:r w:rsidRPr="00503924">
        <w:rPr>
          <w:b/>
          <w:sz w:val="26"/>
          <w:szCs w:val="26"/>
          <w:u w:val="single"/>
          <w:lang w:val="en-US"/>
        </w:rPr>
        <w:t>ĐA</w:t>
      </w:r>
    </w:p>
    <w:p w:rsidR="002171F4" w:rsidRPr="00503924" w:rsidRDefault="002171F4" w:rsidP="002171F4">
      <w:pPr>
        <w:jc w:val="both"/>
        <w:rPr>
          <w:b/>
          <w:sz w:val="26"/>
          <w:szCs w:val="26"/>
          <w:lang w:eastAsia="zh-CN"/>
        </w:rPr>
      </w:pPr>
      <w:r w:rsidRPr="00503924">
        <w:rPr>
          <w:b/>
          <w:sz w:val="26"/>
          <w:szCs w:val="26"/>
        </w:rPr>
        <w:t>a</w:t>
      </w:r>
      <w:r w:rsidRPr="00503924">
        <w:rPr>
          <w:b/>
          <w:sz w:val="26"/>
          <w:szCs w:val="26"/>
          <w:lang w:eastAsia="zh-CN"/>
        </w:rPr>
        <w:t>.</w:t>
      </w:r>
    </w:p>
    <w:p w:rsidR="002171F4" w:rsidRPr="00503924" w:rsidRDefault="002171F4" w:rsidP="002171F4">
      <w:pPr>
        <w:jc w:val="both"/>
        <w:rPr>
          <w:sz w:val="26"/>
          <w:szCs w:val="26"/>
          <w:lang w:eastAsia="zh-CN"/>
        </w:rPr>
      </w:pPr>
      <w:r w:rsidRPr="00503924">
        <w:rPr>
          <w:b/>
          <w:sz w:val="26"/>
          <w:szCs w:val="26"/>
          <w:lang w:eastAsia="zh-CN"/>
        </w:rPr>
        <w:t>a</w:t>
      </w:r>
      <w:r w:rsidRPr="00503924">
        <w:rPr>
          <w:b/>
          <w:sz w:val="26"/>
          <w:szCs w:val="26"/>
          <w:vertAlign w:val="subscript"/>
          <w:lang w:eastAsia="zh-CN"/>
        </w:rPr>
        <w:t>1.</w:t>
      </w:r>
      <w:r w:rsidRPr="00503924">
        <w:rPr>
          <w:sz w:val="26"/>
          <w:szCs w:val="26"/>
          <w:vertAlign w:val="subscript"/>
          <w:lang w:eastAsia="zh-CN"/>
        </w:rPr>
        <w:t xml:space="preserve"> </w:t>
      </w:r>
      <w:r w:rsidRPr="00503924">
        <w:rPr>
          <w:sz w:val="26"/>
          <w:szCs w:val="26"/>
          <w:lang w:eastAsia="zh-CN"/>
        </w:rPr>
        <w:t>Hai</w:t>
      </w:r>
      <w:r w:rsidRPr="00503924">
        <w:rPr>
          <w:sz w:val="26"/>
          <w:szCs w:val="26"/>
        </w:rPr>
        <w:t xml:space="preserve"> sự kiện chính tạo nên sự đa dạng di truyền ở giảm phân:  quá trình trao đổi chéo và phân li độc lập.</w:t>
      </w:r>
      <w:r w:rsidRPr="00503924">
        <w:rPr>
          <w:sz w:val="26"/>
          <w:szCs w:val="26"/>
          <w:lang w:eastAsia="zh-CN"/>
        </w:rPr>
        <w:t>..............................................................................................</w:t>
      </w:r>
    </w:p>
    <w:p w:rsidR="002171F4" w:rsidRPr="00503924" w:rsidRDefault="002171F4" w:rsidP="002171F4">
      <w:pPr>
        <w:rPr>
          <w:sz w:val="26"/>
          <w:szCs w:val="26"/>
        </w:rPr>
      </w:pPr>
      <w:r w:rsidRPr="00503924">
        <w:rPr>
          <w:sz w:val="26"/>
          <w:szCs w:val="26"/>
        </w:rPr>
        <w:t>Giải thích:</w:t>
      </w:r>
    </w:p>
    <w:p w:rsidR="002171F4" w:rsidRPr="00503924" w:rsidRDefault="002171F4" w:rsidP="002171F4">
      <w:pPr>
        <w:rPr>
          <w:sz w:val="26"/>
          <w:szCs w:val="26"/>
          <w:lang w:eastAsia="zh-CN"/>
        </w:rPr>
      </w:pPr>
      <w:r w:rsidRPr="00503924">
        <w:rPr>
          <w:sz w:val="26"/>
          <w:szCs w:val="26"/>
        </w:rPr>
        <w:t>- Sự trao đổi chéo giữa các cromatit không chị em ở các cặp NST tương đồng  tại kì đầu của quá trình giảm phân I tạo ra sự tổ hợp mới của các alen.</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lastRenderedPageBreak/>
        <w:t xml:space="preserve">- Sự phân li độc lập ngẫu nhiên về hai cực của các NST kép trong các cặp NST tương đồng  tại kì sau của quá trình giảm phân I tạo ra nhiều loại giao tử khác nhau về nguồn gốc </w:t>
      </w:r>
      <w:r w:rsidRPr="00503924">
        <w:rPr>
          <w:sz w:val="26"/>
          <w:szCs w:val="26"/>
        </w:rPr>
        <w:sym w:font="Wingdings" w:char="F0E0"/>
      </w:r>
      <w:r w:rsidRPr="00503924">
        <w:rPr>
          <w:sz w:val="26"/>
          <w:szCs w:val="26"/>
        </w:rPr>
        <w:t xml:space="preserve">  sự tổ hợp khác nhau giữa các NST có nguồn gốc từ bố và mẹ.</w:t>
      </w:r>
      <w:r w:rsidRPr="00503924">
        <w:rPr>
          <w:sz w:val="26"/>
          <w:szCs w:val="26"/>
          <w:lang w:eastAsia="zh-CN"/>
        </w:rPr>
        <w:t>..............................................................................................................................</w:t>
      </w:r>
    </w:p>
    <w:p w:rsidR="002171F4" w:rsidRPr="00503924" w:rsidRDefault="002171F4" w:rsidP="002171F4">
      <w:pPr>
        <w:rPr>
          <w:sz w:val="26"/>
          <w:szCs w:val="26"/>
        </w:rPr>
      </w:pPr>
      <w:r w:rsidRPr="00503924">
        <w:rPr>
          <w:b/>
          <w:sz w:val="26"/>
          <w:szCs w:val="26"/>
          <w:lang w:eastAsia="zh-CN"/>
        </w:rPr>
        <w:t>a</w:t>
      </w:r>
      <w:r w:rsidRPr="00503924">
        <w:rPr>
          <w:b/>
          <w:sz w:val="26"/>
          <w:szCs w:val="26"/>
          <w:vertAlign w:val="subscript"/>
          <w:lang w:eastAsia="zh-CN"/>
        </w:rPr>
        <w:t>2</w:t>
      </w:r>
      <w:r w:rsidRPr="00503924">
        <w:rPr>
          <w:sz w:val="26"/>
          <w:szCs w:val="26"/>
          <w:vertAlign w:val="subscript"/>
          <w:lang w:eastAsia="zh-CN"/>
        </w:rPr>
        <w:t>.</w:t>
      </w:r>
      <w:r w:rsidRPr="00503924">
        <w:rPr>
          <w:sz w:val="26"/>
          <w:szCs w:val="26"/>
          <w:lang w:eastAsia="zh-CN"/>
        </w:rPr>
        <w:t xml:space="preserve"> </w:t>
      </w:r>
      <w:r w:rsidRPr="00503924">
        <w:rPr>
          <w:sz w:val="26"/>
          <w:szCs w:val="26"/>
        </w:rPr>
        <w:t>Cơ chế di chuyển NST về hai cực của tế bào:</w:t>
      </w:r>
    </w:p>
    <w:p w:rsidR="002171F4" w:rsidRPr="00503924" w:rsidRDefault="002171F4" w:rsidP="002171F4">
      <w:pPr>
        <w:rPr>
          <w:sz w:val="26"/>
          <w:szCs w:val="26"/>
          <w:lang w:eastAsia="zh-CN"/>
        </w:rPr>
      </w:pPr>
      <w:r w:rsidRPr="00503924">
        <w:rPr>
          <w:sz w:val="26"/>
          <w:szCs w:val="26"/>
        </w:rPr>
        <w:t>- Cơ chế “cõng”: các protein động cơ “cõng” các NST chạy dọc theo các vi ống và đầu các vi ống giải trùng hợp khi protein động cơ chạy qua.</w:t>
      </w:r>
      <w:r w:rsidRPr="00503924">
        <w:rPr>
          <w:sz w:val="26"/>
          <w:szCs w:val="26"/>
          <w:lang w:eastAsia="zh-CN"/>
        </w:rPr>
        <w:t>....................................</w:t>
      </w:r>
    </w:p>
    <w:p w:rsidR="002171F4" w:rsidRPr="00503924" w:rsidRDefault="002171F4" w:rsidP="002171F4">
      <w:pPr>
        <w:rPr>
          <w:b/>
          <w:sz w:val="26"/>
          <w:szCs w:val="26"/>
          <w:u w:val="single"/>
          <w:lang w:val="en-US"/>
        </w:rPr>
      </w:pPr>
      <w:r w:rsidRPr="00503924">
        <w:rPr>
          <w:sz w:val="26"/>
          <w:szCs w:val="26"/>
        </w:rPr>
        <w:t>- Cơ chế “guồng”: các NST  bị “guồng” bởi các protein động cơ tại các cực của thoi và các vi ống bị phân rã khi đi qua protein động cơ.</w:t>
      </w:r>
      <w:r w:rsidRPr="00503924">
        <w:rPr>
          <w:sz w:val="26"/>
          <w:szCs w:val="26"/>
          <w:lang w:eastAsia="zh-CN"/>
        </w:rPr>
        <w:t>..........................................</w:t>
      </w:r>
    </w:p>
    <w:p w:rsidR="00DD5927" w:rsidRPr="00503924" w:rsidRDefault="00585E3E" w:rsidP="00DD5927">
      <w:pPr>
        <w:pStyle w:val="ListParagraph"/>
        <w:ind w:hanging="720"/>
        <w:jc w:val="both"/>
        <w:rPr>
          <w:rFonts w:ascii="Times New Roman" w:hAnsi="Times New Roman"/>
          <w:b/>
          <w:sz w:val="26"/>
          <w:szCs w:val="26"/>
          <w:u w:val="single"/>
        </w:rPr>
      </w:pPr>
      <w:r>
        <w:rPr>
          <w:rFonts w:ascii="Times New Roman" w:hAnsi="Times New Roman"/>
          <w:b/>
          <w:sz w:val="26"/>
          <w:szCs w:val="26"/>
          <w:u w:val="single"/>
        </w:rPr>
        <w:t>Câu 345</w:t>
      </w:r>
      <w:r w:rsidR="00DD5927" w:rsidRPr="00503924">
        <w:rPr>
          <w:rFonts w:ascii="Times New Roman" w:hAnsi="Times New Roman"/>
          <w:b/>
          <w:sz w:val="26"/>
          <w:szCs w:val="26"/>
          <w:u w:val="single"/>
        </w:rPr>
        <w:t>: ( 1 điểm )</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Nêu 2 cách để nhận biết 2 tế bào con sinh ra qua 1 lần phân bào bình thường từ 1 tế bào mẹ có bộ NST 2n của ruồi giấm đực là kết quả của nguyên phân hay giảm phân.</w:t>
      </w:r>
    </w:p>
    <w:p w:rsidR="00DD5927" w:rsidRPr="00503924" w:rsidRDefault="00DD5927" w:rsidP="00DD5927">
      <w:pPr>
        <w:pStyle w:val="ListParagraph"/>
        <w:ind w:hanging="720"/>
        <w:jc w:val="center"/>
        <w:rPr>
          <w:rFonts w:ascii="Times New Roman" w:hAnsi="Times New Roman"/>
          <w:b/>
          <w:i/>
          <w:sz w:val="26"/>
          <w:szCs w:val="26"/>
          <w:u w:val="single"/>
        </w:rPr>
      </w:pPr>
      <w:r w:rsidRPr="00503924">
        <w:rPr>
          <w:rFonts w:ascii="Times New Roman" w:hAnsi="Times New Roman"/>
          <w:b/>
          <w:i/>
          <w:sz w:val="26"/>
          <w:szCs w:val="26"/>
          <w:u w:val="single"/>
        </w:rPr>
        <w:t>Trả lời :</w:t>
      </w:r>
    </w:p>
    <w:p w:rsidR="00DD5927" w:rsidRPr="00503924" w:rsidRDefault="00DD5927" w:rsidP="00DD5927">
      <w:pPr>
        <w:pStyle w:val="ListParagraph"/>
        <w:ind w:hanging="720"/>
        <w:jc w:val="both"/>
        <w:rPr>
          <w:rFonts w:ascii="Times New Roman" w:hAnsi="Times New Roman"/>
          <w:sz w:val="26"/>
          <w:szCs w:val="26"/>
        </w:rPr>
      </w:pPr>
      <w:r w:rsidRPr="00503924">
        <w:rPr>
          <w:rFonts w:ascii="Times New Roman" w:hAnsi="Times New Roman"/>
          <w:sz w:val="26"/>
          <w:szCs w:val="26"/>
        </w:rPr>
        <w:t>-  Quan sát hình thái NST dưới kính hiển vi:</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  Nếu các NST trong tế bào con ở trạng thái đơn, tháo xoắn =&gt; 2 tế bào con đó sinh ra qua nguyên phân…………………………………………………0,25 điểm .</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  Nếu các NST trong tế bào ở trạng thái kép còn đóng xoắn  =&gt; 2 tế bào con đó sinh ra sau giảm phân I…………………………………………………...0,25 điểm.</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   Phân biệt qua hàm lượng ADN trong tế bào con :</w:t>
      </w:r>
    </w:p>
    <w:p w:rsidR="00DD5927" w:rsidRPr="00503924" w:rsidRDefault="00DD5927" w:rsidP="00DD5927">
      <w:pPr>
        <w:pStyle w:val="ListParagraph"/>
        <w:ind w:left="0"/>
        <w:jc w:val="both"/>
        <w:rPr>
          <w:rFonts w:ascii="Times New Roman" w:hAnsi="Times New Roman"/>
          <w:sz w:val="26"/>
          <w:szCs w:val="26"/>
        </w:rPr>
      </w:pPr>
      <w:r w:rsidRPr="00503924">
        <w:rPr>
          <w:rFonts w:ascii="Times New Roman" w:hAnsi="Times New Roman"/>
          <w:sz w:val="26"/>
          <w:szCs w:val="26"/>
        </w:rPr>
        <w:t>+  Nếu 2 tế bào con sinh ra có hàm lượng ADN trong nhân bằng nhau và bằng tế bào mẹ =&gt; tế bào đó thực hiện phân bào nguyên phân……………….0,25 điểm</w:t>
      </w:r>
    </w:p>
    <w:p w:rsidR="00EE4637" w:rsidRPr="00503924" w:rsidRDefault="00DD5927" w:rsidP="00DD5927">
      <w:pPr>
        <w:rPr>
          <w:sz w:val="26"/>
          <w:szCs w:val="26"/>
        </w:rPr>
      </w:pPr>
      <w:r w:rsidRPr="00503924">
        <w:rPr>
          <w:sz w:val="26"/>
          <w:szCs w:val="26"/>
        </w:rPr>
        <w:t>+  Nếu 2 tế bào con sinh ra có hàm lượng ADN trong nhân khác nhau (do tế bào con chứa NST X kép có hàm lượng ADN lớn hơn tế bào con có chứa NST Y kép) và khác tế bào mẹ (chứa cặp NST XY) thì tế bào đó phân bào giảm phân………………………………………………………………</w:t>
      </w:r>
    </w:p>
    <w:p w:rsidR="00517B49" w:rsidRPr="00503924" w:rsidRDefault="00585E3E" w:rsidP="00585E3E">
      <w:pPr>
        <w:spacing w:line="360" w:lineRule="auto"/>
        <w:rPr>
          <w:sz w:val="26"/>
          <w:szCs w:val="26"/>
        </w:rPr>
      </w:pPr>
      <w:r w:rsidRPr="00585E3E">
        <w:rPr>
          <w:b/>
          <w:bCs/>
          <w:sz w:val="26"/>
          <w:szCs w:val="26"/>
          <w:u w:val="single"/>
        </w:rPr>
        <w:t>Câu 346</w:t>
      </w:r>
      <w:r w:rsidR="00517B49" w:rsidRPr="00503924">
        <w:rPr>
          <w:sz w:val="26"/>
          <w:szCs w:val="26"/>
        </w:rPr>
        <w:t xml:space="preserve"> (2,0 điểm)</w:t>
      </w:r>
    </w:p>
    <w:p w:rsidR="00517B49" w:rsidRPr="00503924" w:rsidRDefault="00517B49" w:rsidP="00517B49">
      <w:pPr>
        <w:spacing w:line="360" w:lineRule="auto"/>
        <w:ind w:firstLine="360"/>
        <w:jc w:val="both"/>
        <w:rPr>
          <w:sz w:val="26"/>
          <w:szCs w:val="26"/>
        </w:rPr>
      </w:pPr>
      <w:r w:rsidRPr="00503924">
        <w:rPr>
          <w:sz w:val="26"/>
          <w:szCs w:val="26"/>
        </w:rPr>
        <w:t>Một nhóm tế bào sinh dục đực sơ khai chứa 360 nhiễm sắc thể đơn, đang phân bào tại vùng sinh sản. Mỗi tế bào đều nguyên phân một số lần bằng số nhiễm sắc thể đơn có chung một nguồn gốc trong một tế bào. Tất cả các tế bào con sinh ra đều trở thành tế bào sinh tinh, giảm phân tạo tinh trùng. Hiệu suất thụ tinh của tinh trùng là 12,5%. Các hợp tử tạo ra chứa tổng số 2880 nhiễm sắc thể đơn.</w:t>
      </w:r>
    </w:p>
    <w:p w:rsidR="00517B49" w:rsidRPr="00503924" w:rsidRDefault="00517B49" w:rsidP="00517B49">
      <w:pPr>
        <w:spacing w:line="360" w:lineRule="auto"/>
        <w:ind w:firstLine="360"/>
        <w:jc w:val="both"/>
        <w:rPr>
          <w:sz w:val="26"/>
          <w:szCs w:val="26"/>
        </w:rPr>
      </w:pPr>
      <w:r w:rsidRPr="00503924">
        <w:rPr>
          <w:sz w:val="26"/>
          <w:szCs w:val="26"/>
        </w:rPr>
        <w:t>a. Xác định bộ nhiễm sắc thể lưỡng bội của loài, tên loài.</w:t>
      </w:r>
    </w:p>
    <w:p w:rsidR="00517B49" w:rsidRPr="00503924" w:rsidRDefault="00517B49" w:rsidP="00517B49">
      <w:pPr>
        <w:spacing w:line="360" w:lineRule="auto"/>
        <w:ind w:firstLine="360"/>
        <w:jc w:val="both"/>
        <w:rPr>
          <w:sz w:val="26"/>
          <w:szCs w:val="26"/>
        </w:rPr>
      </w:pPr>
      <w:r w:rsidRPr="00503924">
        <w:rPr>
          <w:sz w:val="26"/>
          <w:szCs w:val="26"/>
        </w:rPr>
        <w:t>b. Xác định số tế bào sinh dục đực sơ khai ban đầu và số tế bào sinh tinh.</w:t>
      </w:r>
    </w:p>
    <w:p w:rsidR="00517B49" w:rsidRPr="00503924" w:rsidRDefault="00517B49" w:rsidP="00A8059B">
      <w:pPr>
        <w:numPr>
          <w:ilvl w:val="0"/>
          <w:numId w:val="52"/>
        </w:numPr>
        <w:spacing w:line="360" w:lineRule="auto"/>
        <w:ind w:firstLine="360"/>
        <w:rPr>
          <w:sz w:val="26"/>
          <w:szCs w:val="26"/>
        </w:rPr>
      </w:pPr>
      <w:r w:rsidRPr="00503924">
        <w:rPr>
          <w:sz w:val="26"/>
          <w:szCs w:val="26"/>
        </w:rPr>
        <w:t xml:space="preserve">Gọi </w:t>
      </w:r>
    </w:p>
    <w:p w:rsidR="00517B49" w:rsidRPr="00503924" w:rsidRDefault="00517B49" w:rsidP="00A8059B">
      <w:pPr>
        <w:numPr>
          <w:ilvl w:val="1"/>
          <w:numId w:val="52"/>
        </w:numPr>
        <w:spacing w:line="360" w:lineRule="auto"/>
        <w:ind w:firstLine="360"/>
        <w:rPr>
          <w:sz w:val="26"/>
          <w:szCs w:val="26"/>
        </w:rPr>
      </w:pPr>
      <w:r w:rsidRPr="00503924">
        <w:rPr>
          <w:sz w:val="26"/>
          <w:szCs w:val="26"/>
        </w:rPr>
        <w:t>số tế bào sinh dục đực sơ khai ban đầu là a ( a € N).</w:t>
      </w:r>
    </w:p>
    <w:p w:rsidR="00517B49" w:rsidRPr="00503924" w:rsidRDefault="00517B49" w:rsidP="00A8059B">
      <w:pPr>
        <w:numPr>
          <w:ilvl w:val="1"/>
          <w:numId w:val="52"/>
        </w:numPr>
        <w:spacing w:line="360" w:lineRule="auto"/>
        <w:ind w:firstLine="360"/>
        <w:rPr>
          <w:sz w:val="26"/>
          <w:szCs w:val="26"/>
        </w:rPr>
      </w:pPr>
      <w:r w:rsidRPr="00503924">
        <w:rPr>
          <w:sz w:val="26"/>
          <w:szCs w:val="26"/>
        </w:rPr>
        <w:lastRenderedPageBreak/>
        <w:t>Bộ nhiễm sắc thể lưỡng bội của loài là 2n.</w:t>
      </w:r>
    </w:p>
    <w:p w:rsidR="00517B49" w:rsidRPr="00503924" w:rsidRDefault="00517B49" w:rsidP="00517B49">
      <w:pPr>
        <w:spacing w:line="360" w:lineRule="auto"/>
        <w:ind w:left="1080" w:firstLine="360"/>
        <w:rPr>
          <w:sz w:val="26"/>
          <w:szCs w:val="26"/>
        </w:rPr>
      </w:pPr>
      <w:r w:rsidRPr="00503924">
        <w:rPr>
          <w:sz w:val="26"/>
          <w:szCs w:val="26"/>
        </w:rPr>
        <w:sym w:font="Wingdings" w:char="F0E0"/>
      </w:r>
      <w:r w:rsidRPr="00503924">
        <w:rPr>
          <w:sz w:val="26"/>
          <w:szCs w:val="26"/>
        </w:rPr>
        <w:t xml:space="preserve"> số NST đơn có chung một nguồn gốc trong 1 tế bào là n.</w:t>
      </w:r>
    </w:p>
    <w:p w:rsidR="00517B49" w:rsidRPr="00503924" w:rsidRDefault="00517B49" w:rsidP="00A8059B">
      <w:pPr>
        <w:numPr>
          <w:ilvl w:val="0"/>
          <w:numId w:val="52"/>
        </w:numPr>
        <w:spacing w:line="360" w:lineRule="auto"/>
        <w:ind w:firstLine="360"/>
        <w:rPr>
          <w:sz w:val="26"/>
          <w:szCs w:val="26"/>
        </w:rPr>
      </w:pPr>
      <w:r w:rsidRPr="00503924">
        <w:rPr>
          <w:sz w:val="26"/>
          <w:szCs w:val="26"/>
        </w:rPr>
        <w:t>Ta có:</w:t>
      </w:r>
    </w:p>
    <w:p w:rsidR="00517B49" w:rsidRPr="00503924" w:rsidRDefault="00517B49" w:rsidP="00A8059B">
      <w:pPr>
        <w:numPr>
          <w:ilvl w:val="1"/>
          <w:numId w:val="52"/>
        </w:numPr>
        <w:spacing w:line="360" w:lineRule="auto"/>
        <w:ind w:firstLine="360"/>
        <w:rPr>
          <w:sz w:val="26"/>
          <w:szCs w:val="26"/>
        </w:rPr>
      </w:pPr>
      <w:r w:rsidRPr="00503924">
        <w:rPr>
          <w:sz w:val="26"/>
          <w:szCs w:val="26"/>
        </w:rPr>
        <w:t xml:space="preserve"> Tổng số NST đơn có trong các tế bào sinh dục sơ khai ban đầu là: </w:t>
      </w:r>
    </w:p>
    <w:p w:rsidR="00517B49" w:rsidRPr="00503924" w:rsidRDefault="00517B49" w:rsidP="00517B49">
      <w:pPr>
        <w:spacing w:line="360" w:lineRule="auto"/>
        <w:ind w:left="1440" w:firstLine="360"/>
        <w:rPr>
          <w:sz w:val="26"/>
          <w:szCs w:val="26"/>
        </w:rPr>
      </w:pPr>
      <w:r w:rsidRPr="00503924">
        <w:rPr>
          <w:sz w:val="26"/>
          <w:szCs w:val="26"/>
        </w:rPr>
        <w:t>a.2n = 360 (1).</w:t>
      </w:r>
    </w:p>
    <w:p w:rsidR="00517B49" w:rsidRPr="00503924" w:rsidRDefault="00517B49" w:rsidP="00A8059B">
      <w:pPr>
        <w:numPr>
          <w:ilvl w:val="1"/>
          <w:numId w:val="52"/>
        </w:numPr>
        <w:spacing w:line="360" w:lineRule="auto"/>
        <w:ind w:firstLine="360"/>
        <w:rPr>
          <w:sz w:val="26"/>
          <w:szCs w:val="26"/>
          <w:lang w:val="pt-BR"/>
        </w:rPr>
      </w:pPr>
      <w:r w:rsidRPr="00503924">
        <w:rPr>
          <w:sz w:val="26"/>
          <w:szCs w:val="26"/>
          <w:lang w:val="pt-BR"/>
        </w:rPr>
        <w:t>Số tế bào sinh tinh là: a.2</w:t>
      </w:r>
      <w:r w:rsidRPr="00503924">
        <w:rPr>
          <w:sz w:val="26"/>
          <w:szCs w:val="26"/>
          <w:vertAlign w:val="superscript"/>
          <w:lang w:val="pt-BR"/>
        </w:rPr>
        <w:t>n</w:t>
      </w:r>
      <w:r w:rsidRPr="00503924">
        <w:rPr>
          <w:sz w:val="26"/>
          <w:szCs w:val="26"/>
          <w:lang w:val="pt-BR"/>
        </w:rPr>
        <w:t>.</w:t>
      </w:r>
    </w:p>
    <w:p w:rsidR="00517B49" w:rsidRPr="00503924" w:rsidRDefault="00517B49" w:rsidP="00A8059B">
      <w:pPr>
        <w:numPr>
          <w:ilvl w:val="1"/>
          <w:numId w:val="52"/>
        </w:numPr>
        <w:spacing w:line="360" w:lineRule="auto"/>
        <w:ind w:firstLine="360"/>
        <w:rPr>
          <w:sz w:val="26"/>
          <w:szCs w:val="26"/>
          <w:lang w:val="pt-BR"/>
        </w:rPr>
      </w:pPr>
      <w:r w:rsidRPr="00503924">
        <w:rPr>
          <w:sz w:val="26"/>
          <w:szCs w:val="26"/>
          <w:lang w:val="pt-BR"/>
        </w:rPr>
        <w:t>Số tinh trùng được tạo ra là: 4.a.2</w:t>
      </w:r>
      <w:r w:rsidRPr="00503924">
        <w:rPr>
          <w:sz w:val="26"/>
          <w:szCs w:val="26"/>
          <w:vertAlign w:val="superscript"/>
          <w:lang w:val="pt-BR"/>
        </w:rPr>
        <w:t>n</w:t>
      </w:r>
      <w:r w:rsidRPr="00503924">
        <w:rPr>
          <w:sz w:val="26"/>
          <w:szCs w:val="26"/>
          <w:lang w:val="pt-BR"/>
        </w:rPr>
        <w:t>.</w:t>
      </w:r>
    </w:p>
    <w:p w:rsidR="00517B49" w:rsidRPr="00503924" w:rsidRDefault="00517B49" w:rsidP="00A8059B">
      <w:pPr>
        <w:numPr>
          <w:ilvl w:val="1"/>
          <w:numId w:val="52"/>
        </w:numPr>
        <w:spacing w:line="360" w:lineRule="auto"/>
        <w:ind w:firstLine="360"/>
        <w:rPr>
          <w:sz w:val="26"/>
          <w:szCs w:val="26"/>
          <w:lang w:val="pt-BR"/>
        </w:rPr>
      </w:pPr>
      <w:r w:rsidRPr="00503924">
        <w:rPr>
          <w:sz w:val="26"/>
          <w:szCs w:val="26"/>
          <w:lang w:val="pt-BR"/>
        </w:rPr>
        <w:t>Số tinh trùng được thụ tinh là: 4.a.2</w:t>
      </w:r>
      <w:r w:rsidRPr="00503924">
        <w:rPr>
          <w:sz w:val="26"/>
          <w:szCs w:val="26"/>
          <w:vertAlign w:val="superscript"/>
          <w:lang w:val="pt-BR"/>
        </w:rPr>
        <w:t>n</w:t>
      </w:r>
      <w:r w:rsidRPr="00503924">
        <w:rPr>
          <w:sz w:val="26"/>
          <w:szCs w:val="26"/>
          <w:lang w:val="pt-BR"/>
        </w:rPr>
        <w:t>.12,5% = 0,5. a.2</w:t>
      </w:r>
      <w:r w:rsidRPr="00503924">
        <w:rPr>
          <w:sz w:val="26"/>
          <w:szCs w:val="26"/>
          <w:vertAlign w:val="superscript"/>
          <w:lang w:val="pt-BR"/>
        </w:rPr>
        <w:t>n</w:t>
      </w:r>
      <w:r w:rsidRPr="00503924">
        <w:rPr>
          <w:sz w:val="26"/>
          <w:szCs w:val="26"/>
          <w:lang w:val="pt-BR"/>
        </w:rPr>
        <w:t xml:space="preserve"> = Số hợp tử được hình thành. </w:t>
      </w:r>
    </w:p>
    <w:p w:rsidR="00517B49" w:rsidRPr="00503924" w:rsidRDefault="00517B49" w:rsidP="00A8059B">
      <w:pPr>
        <w:numPr>
          <w:ilvl w:val="1"/>
          <w:numId w:val="52"/>
        </w:numPr>
        <w:spacing w:line="360" w:lineRule="auto"/>
        <w:ind w:firstLine="360"/>
        <w:rPr>
          <w:sz w:val="26"/>
          <w:szCs w:val="26"/>
          <w:lang w:val="pt-BR"/>
        </w:rPr>
      </w:pPr>
      <w:r w:rsidRPr="00503924">
        <w:rPr>
          <w:sz w:val="26"/>
          <w:szCs w:val="26"/>
          <w:lang w:val="pt-BR"/>
        </w:rPr>
        <w:t>Tổng số NST đơn trong các hợp tử:  0,5. a.2</w:t>
      </w:r>
      <w:r w:rsidRPr="00503924">
        <w:rPr>
          <w:sz w:val="26"/>
          <w:szCs w:val="26"/>
          <w:vertAlign w:val="superscript"/>
          <w:lang w:val="pt-BR"/>
        </w:rPr>
        <w:t>n</w:t>
      </w:r>
      <w:r w:rsidRPr="00503924">
        <w:rPr>
          <w:sz w:val="26"/>
          <w:szCs w:val="26"/>
          <w:lang w:val="pt-BR"/>
        </w:rPr>
        <w:t>. 2n = 2880  (2).</w:t>
      </w:r>
    </w:p>
    <w:p w:rsidR="00517B49" w:rsidRPr="00503924" w:rsidRDefault="00517B49" w:rsidP="00A8059B">
      <w:pPr>
        <w:numPr>
          <w:ilvl w:val="1"/>
          <w:numId w:val="52"/>
        </w:numPr>
        <w:spacing w:line="360" w:lineRule="auto"/>
        <w:ind w:firstLine="360"/>
        <w:rPr>
          <w:sz w:val="26"/>
          <w:szCs w:val="26"/>
          <w:lang w:val="pt-BR"/>
        </w:rPr>
      </w:pPr>
      <w:r w:rsidRPr="00503924">
        <w:rPr>
          <w:sz w:val="26"/>
          <w:szCs w:val="26"/>
          <w:lang w:val="pt-BR"/>
        </w:rPr>
        <w:t>Từ (1) và (2) suy ra: n = 4.</w:t>
      </w:r>
    </w:p>
    <w:p w:rsidR="00517B49" w:rsidRPr="00503924" w:rsidRDefault="00517B49" w:rsidP="00A8059B">
      <w:pPr>
        <w:numPr>
          <w:ilvl w:val="0"/>
          <w:numId w:val="53"/>
        </w:numPr>
        <w:spacing w:line="360" w:lineRule="auto"/>
        <w:ind w:firstLine="360"/>
        <w:rPr>
          <w:sz w:val="26"/>
          <w:szCs w:val="26"/>
        </w:rPr>
      </w:pPr>
      <w:r w:rsidRPr="00503924">
        <w:rPr>
          <w:sz w:val="26"/>
          <w:szCs w:val="26"/>
          <w:lang w:val="pt-BR"/>
        </w:rPr>
        <w:t xml:space="preserve">Bộ NST lưỡng bội của loài: 2n = 8. </w:t>
      </w:r>
      <w:r w:rsidRPr="00503924">
        <w:rPr>
          <w:sz w:val="26"/>
          <w:szCs w:val="26"/>
        </w:rPr>
        <w:t>Ruồi giấm.</w:t>
      </w:r>
    </w:p>
    <w:p w:rsidR="00517B49" w:rsidRPr="00503924" w:rsidRDefault="00517B49" w:rsidP="00A8059B">
      <w:pPr>
        <w:numPr>
          <w:ilvl w:val="0"/>
          <w:numId w:val="53"/>
        </w:numPr>
        <w:spacing w:line="360" w:lineRule="auto"/>
        <w:ind w:firstLine="360"/>
        <w:rPr>
          <w:sz w:val="26"/>
          <w:szCs w:val="26"/>
        </w:rPr>
      </w:pPr>
      <w:r w:rsidRPr="00503924">
        <w:rPr>
          <w:sz w:val="26"/>
          <w:szCs w:val="26"/>
        </w:rPr>
        <w:t xml:space="preserve">Số tế bào sinh dục đực sơ khai ban đầu: a.2n = 360 </w:t>
      </w:r>
      <w:r w:rsidRPr="00503924">
        <w:rPr>
          <w:sz w:val="26"/>
          <w:szCs w:val="26"/>
        </w:rPr>
        <w:sym w:font="Wingdings" w:char="F0E0"/>
      </w:r>
      <w:r w:rsidRPr="00503924">
        <w:rPr>
          <w:sz w:val="26"/>
          <w:szCs w:val="26"/>
        </w:rPr>
        <w:t xml:space="preserve"> a = 45.</w:t>
      </w:r>
    </w:p>
    <w:p w:rsidR="00517B49" w:rsidRPr="00503924" w:rsidRDefault="00517B49" w:rsidP="00517B49">
      <w:pPr>
        <w:rPr>
          <w:sz w:val="26"/>
          <w:szCs w:val="26"/>
        </w:rPr>
      </w:pPr>
      <w:r w:rsidRPr="00503924">
        <w:rPr>
          <w:sz w:val="26"/>
          <w:szCs w:val="26"/>
        </w:rPr>
        <w:t>Số tế bào sinh tinh = 45. 2</w:t>
      </w:r>
      <w:r w:rsidRPr="00503924">
        <w:rPr>
          <w:sz w:val="26"/>
          <w:szCs w:val="26"/>
          <w:vertAlign w:val="superscript"/>
        </w:rPr>
        <w:t>4</w:t>
      </w:r>
      <w:r w:rsidRPr="00503924">
        <w:rPr>
          <w:sz w:val="26"/>
          <w:szCs w:val="26"/>
        </w:rPr>
        <w:t xml:space="preserve"> =  720.</w:t>
      </w:r>
    </w:p>
    <w:p w:rsidR="00F37445" w:rsidRPr="00503924" w:rsidRDefault="00F37445" w:rsidP="00F37445">
      <w:pPr>
        <w:tabs>
          <w:tab w:val="left" w:pos="737"/>
        </w:tabs>
        <w:spacing w:line="312" w:lineRule="auto"/>
        <w:jc w:val="both"/>
        <w:rPr>
          <w:b/>
          <w:sz w:val="26"/>
          <w:szCs w:val="26"/>
          <w:u w:val="single"/>
          <w:lang w:val="sv-SE"/>
        </w:rPr>
      </w:pPr>
      <w:r w:rsidRPr="00503924">
        <w:rPr>
          <w:b/>
          <w:sz w:val="26"/>
          <w:szCs w:val="26"/>
          <w:u w:val="single"/>
          <w:lang w:val="sv-SE"/>
        </w:rPr>
        <w:t xml:space="preserve">Câu </w:t>
      </w:r>
      <w:r w:rsidR="00585E3E">
        <w:rPr>
          <w:b/>
          <w:sz w:val="26"/>
          <w:szCs w:val="26"/>
          <w:u w:val="single"/>
          <w:lang w:val="sv-SE"/>
        </w:rPr>
        <w:t>34</w:t>
      </w:r>
      <w:r w:rsidRPr="00503924">
        <w:rPr>
          <w:b/>
          <w:sz w:val="26"/>
          <w:szCs w:val="26"/>
          <w:u w:val="single"/>
          <w:lang w:val="sv-SE"/>
        </w:rPr>
        <w:t>7 (1.0 điểm) – Lí thuyết Phân bào</w:t>
      </w:r>
    </w:p>
    <w:p w:rsidR="00F37445" w:rsidRPr="00503924" w:rsidRDefault="00F37445" w:rsidP="00F37445">
      <w:pPr>
        <w:tabs>
          <w:tab w:val="left" w:pos="720"/>
        </w:tabs>
        <w:spacing w:line="312" w:lineRule="auto"/>
        <w:jc w:val="both"/>
        <w:rPr>
          <w:spacing w:val="-6"/>
          <w:sz w:val="26"/>
          <w:szCs w:val="26"/>
        </w:rPr>
      </w:pPr>
      <w:r w:rsidRPr="00503924">
        <w:rPr>
          <w:bCs/>
          <w:color w:val="000000"/>
          <w:sz w:val="26"/>
          <w:szCs w:val="26"/>
          <w:lang w:val="sv-SE"/>
        </w:rPr>
        <w:tab/>
      </w:r>
      <w:r w:rsidRPr="00503924">
        <w:rPr>
          <w:spacing w:val="-6"/>
          <w:sz w:val="26"/>
          <w:szCs w:val="26"/>
        </w:rPr>
        <w:t>a. Từ sự hiểu biết về những diễn biến trong các pha của kì trung gian (thuộc chu kì tế bào), hãy đề xuất thời điểm dùng tác nhân gây đột biến gen và đột biến số lượng NST để có hiệu quả nhất.</w:t>
      </w:r>
    </w:p>
    <w:p w:rsidR="00F37445" w:rsidRPr="00503924" w:rsidRDefault="00F37445" w:rsidP="00F37445">
      <w:pPr>
        <w:tabs>
          <w:tab w:val="left" w:pos="737"/>
        </w:tabs>
        <w:spacing w:line="312" w:lineRule="auto"/>
        <w:jc w:val="both"/>
        <w:rPr>
          <w:sz w:val="26"/>
          <w:szCs w:val="26"/>
          <w:lang w:val="sv-SE"/>
        </w:rPr>
      </w:pPr>
      <w:r w:rsidRPr="00503924">
        <w:rPr>
          <w:sz w:val="26"/>
          <w:szCs w:val="26"/>
          <w:lang w:val="sv-SE"/>
        </w:rPr>
        <w:tab/>
        <w:t xml:space="preserve">b. </w:t>
      </w:r>
      <w:r w:rsidRPr="00503924">
        <w:rPr>
          <w:color w:val="000000"/>
          <w:spacing w:val="-6"/>
          <w:sz w:val="26"/>
          <w:szCs w:val="26"/>
        </w:rPr>
        <w:t>Ở tế bào phôi, chỉ 15 – 20 phút là hoàn thành 1 chu kì tế bào, trong khi đó ở tế bào thần kinh ở cơ thể người trưởng thành hầu như không phân bào. Em hãy giải thích tại sao?</w:t>
      </w:r>
    </w:p>
    <w:p w:rsidR="00F37445" w:rsidRPr="00503924" w:rsidRDefault="00F37445" w:rsidP="00517B49">
      <w:pPr>
        <w:rPr>
          <w:b/>
          <w:sz w:val="26"/>
          <w:szCs w:val="26"/>
          <w:u w:val="single"/>
          <w:lang w:val="en-US"/>
        </w:rPr>
      </w:pPr>
      <w:r w:rsidRPr="00503924">
        <w:rPr>
          <w:b/>
          <w:sz w:val="26"/>
          <w:szCs w:val="26"/>
          <w:u w:val="single"/>
          <w:lang w:val="en-US"/>
        </w:rPr>
        <w:t>ĐA</w:t>
      </w:r>
    </w:p>
    <w:p w:rsidR="00F37445" w:rsidRPr="00503924" w:rsidRDefault="00F37445" w:rsidP="00F37445">
      <w:pPr>
        <w:tabs>
          <w:tab w:val="left" w:pos="720"/>
        </w:tabs>
        <w:spacing w:line="312" w:lineRule="auto"/>
        <w:jc w:val="both"/>
        <w:rPr>
          <w:spacing w:val="-6"/>
          <w:sz w:val="26"/>
          <w:szCs w:val="26"/>
          <w:lang w:val="en"/>
        </w:rPr>
      </w:pPr>
      <w:r w:rsidRPr="00503924">
        <w:rPr>
          <w:spacing w:val="-6"/>
          <w:sz w:val="26"/>
          <w:szCs w:val="26"/>
          <w:lang w:val="en"/>
        </w:rPr>
        <w:t>a. - Tác động vào pha S dễ gây đột biến gen .</w:t>
      </w:r>
    </w:p>
    <w:p w:rsidR="00F37445" w:rsidRPr="00503924" w:rsidRDefault="00F37445" w:rsidP="00F37445">
      <w:pPr>
        <w:rPr>
          <w:spacing w:val="-6"/>
          <w:sz w:val="26"/>
          <w:szCs w:val="26"/>
          <w:lang w:val="en"/>
        </w:rPr>
      </w:pPr>
      <w:r w:rsidRPr="00503924">
        <w:rPr>
          <w:spacing w:val="-6"/>
          <w:sz w:val="26"/>
          <w:szCs w:val="26"/>
          <w:lang w:val="en"/>
        </w:rPr>
        <w:t xml:space="preserve">   - Tác động vào pha G2 dễ gây đột biến số lượng NST .</w:t>
      </w:r>
    </w:p>
    <w:p w:rsidR="00F37445" w:rsidRPr="00503924" w:rsidRDefault="00F37445" w:rsidP="00F37445">
      <w:pPr>
        <w:tabs>
          <w:tab w:val="left" w:pos="720"/>
        </w:tabs>
        <w:spacing w:line="312" w:lineRule="auto"/>
        <w:rPr>
          <w:b/>
          <w:spacing w:val="-8"/>
          <w:sz w:val="26"/>
          <w:szCs w:val="26"/>
          <w:lang w:val="pt-BR"/>
        </w:rPr>
      </w:pPr>
      <w:r w:rsidRPr="00503924">
        <w:rPr>
          <w:spacing w:val="-6"/>
          <w:sz w:val="26"/>
          <w:szCs w:val="26"/>
          <w:lang w:val="en"/>
        </w:rPr>
        <w:t xml:space="preserve">b. </w:t>
      </w:r>
      <w:r w:rsidRPr="00503924">
        <w:rPr>
          <w:spacing w:val="-8"/>
          <w:sz w:val="26"/>
          <w:szCs w:val="26"/>
        </w:rPr>
        <w:t>Vào cuối pha G</w:t>
      </w:r>
      <w:r w:rsidRPr="00503924">
        <w:rPr>
          <w:spacing w:val="-8"/>
          <w:sz w:val="26"/>
          <w:szCs w:val="26"/>
          <w:vertAlign w:val="subscript"/>
        </w:rPr>
        <w:t>1</w:t>
      </w:r>
      <w:r w:rsidRPr="00503924">
        <w:rPr>
          <w:spacing w:val="-8"/>
          <w:sz w:val="26"/>
          <w:szCs w:val="26"/>
        </w:rPr>
        <w:t xml:space="preserve"> có một điểm được gọi là điểm kiểm soát (điểm R). Nếu tế bào vượt qua điểm R mới tiếp tục phân chia, còn nếu tế bào không vượt qua được điểm R thì sẽ đi vào biệt hóa.</w:t>
      </w:r>
    </w:p>
    <w:p w:rsidR="00F37445" w:rsidRPr="00503924" w:rsidRDefault="00F37445" w:rsidP="00F37445">
      <w:pPr>
        <w:tabs>
          <w:tab w:val="left" w:pos="720"/>
        </w:tabs>
        <w:spacing w:line="312" w:lineRule="auto"/>
        <w:jc w:val="both"/>
        <w:rPr>
          <w:spacing w:val="-6"/>
          <w:sz w:val="26"/>
          <w:szCs w:val="26"/>
        </w:rPr>
      </w:pPr>
      <w:r w:rsidRPr="00503924">
        <w:rPr>
          <w:spacing w:val="-6"/>
          <w:sz w:val="26"/>
          <w:szCs w:val="26"/>
        </w:rPr>
        <w:tab/>
        <w:t>-Tế bào phôi liên tục vượt qua được điểm R nên thời gian pha G</w:t>
      </w:r>
      <w:r w:rsidRPr="00503924">
        <w:rPr>
          <w:spacing w:val="-6"/>
          <w:sz w:val="26"/>
          <w:szCs w:val="26"/>
          <w:vertAlign w:val="subscript"/>
        </w:rPr>
        <w:t xml:space="preserve">1 </w:t>
      </w:r>
      <w:r w:rsidRPr="00503924">
        <w:rPr>
          <w:spacing w:val="-6"/>
          <w:sz w:val="26"/>
          <w:szCs w:val="26"/>
        </w:rPr>
        <w:t>rất ngắn và có thể phân chia liên tục, cứ 15 – 20 phút là có thể hoàn thành 1 chu kì phân bào.</w:t>
      </w:r>
    </w:p>
    <w:p w:rsidR="00F37445" w:rsidRPr="00503924" w:rsidRDefault="00F37445" w:rsidP="00F37445">
      <w:pPr>
        <w:rPr>
          <w:b/>
          <w:sz w:val="26"/>
          <w:szCs w:val="26"/>
          <w:u w:val="single"/>
          <w:lang w:val="en-US"/>
        </w:rPr>
      </w:pPr>
      <w:r w:rsidRPr="00503924">
        <w:rPr>
          <w:spacing w:val="-6"/>
          <w:sz w:val="26"/>
          <w:szCs w:val="26"/>
        </w:rPr>
        <w:tab/>
      </w:r>
      <w:r w:rsidRPr="00503924">
        <w:rPr>
          <w:spacing w:val="-14"/>
          <w:sz w:val="26"/>
          <w:szCs w:val="26"/>
        </w:rPr>
        <w:t>- Tế bào thần kinh không vượt qua được điểm R nên pha G</w:t>
      </w:r>
      <w:r w:rsidRPr="00503924">
        <w:rPr>
          <w:spacing w:val="-14"/>
          <w:sz w:val="26"/>
          <w:szCs w:val="26"/>
          <w:vertAlign w:val="subscript"/>
        </w:rPr>
        <w:t>1</w:t>
      </w:r>
      <w:r w:rsidRPr="00503924">
        <w:rPr>
          <w:spacing w:val="-14"/>
          <w:sz w:val="26"/>
          <w:szCs w:val="26"/>
        </w:rPr>
        <w:t xml:space="preserve"> kéo dài suốt cơ thể, tế bào không phân chia trong suốt đời cá thể.</w:t>
      </w:r>
    </w:p>
    <w:p w:rsidR="007269EC" w:rsidRPr="00503924" w:rsidRDefault="00B21DB9" w:rsidP="00B21DB9">
      <w:pPr>
        <w:jc w:val="center"/>
        <w:rPr>
          <w:b/>
          <w:sz w:val="26"/>
          <w:szCs w:val="26"/>
          <w:u w:val="single"/>
          <w:lang w:val="en-US"/>
        </w:rPr>
      </w:pPr>
      <w:r w:rsidRPr="00503924">
        <w:rPr>
          <w:b/>
          <w:sz w:val="26"/>
          <w:szCs w:val="26"/>
          <w:u w:val="single"/>
          <w:lang w:val="en-US"/>
        </w:rPr>
        <w:t>CHỦ ĐỀ: SINH HỌC VI SINH VẬT</w:t>
      </w:r>
    </w:p>
    <w:p w:rsidR="002171F4" w:rsidRPr="00503924" w:rsidRDefault="00585E3E" w:rsidP="002171F4">
      <w:pPr>
        <w:jc w:val="both"/>
        <w:rPr>
          <w:b/>
          <w:sz w:val="26"/>
          <w:szCs w:val="26"/>
          <w:lang w:eastAsia="zh-CN"/>
        </w:rPr>
      </w:pPr>
      <w:r w:rsidRPr="00585E3E">
        <w:rPr>
          <w:b/>
          <w:sz w:val="26"/>
          <w:szCs w:val="26"/>
          <w:u w:val="single"/>
        </w:rPr>
        <w:t>Câu 348</w:t>
      </w:r>
      <w:r w:rsidR="002171F4" w:rsidRPr="00503924">
        <w:rPr>
          <w:b/>
          <w:sz w:val="26"/>
          <w:szCs w:val="26"/>
        </w:rPr>
        <w:t xml:space="preserve"> </w:t>
      </w:r>
      <w:r w:rsidR="002171F4" w:rsidRPr="00503924">
        <w:rPr>
          <w:b/>
          <w:sz w:val="26"/>
          <w:szCs w:val="26"/>
          <w:lang w:val="es-MX"/>
        </w:rPr>
        <w:t xml:space="preserve">(2,0 điểm) </w:t>
      </w:r>
      <w:r w:rsidR="002171F4" w:rsidRPr="00503924">
        <w:rPr>
          <w:b/>
          <w:sz w:val="26"/>
          <w:szCs w:val="26"/>
        </w:rPr>
        <w:t>(Cấu trúc, chuyển hóa vật chất của VSV)</w:t>
      </w:r>
    </w:p>
    <w:p w:rsidR="002171F4" w:rsidRPr="00503924" w:rsidRDefault="002171F4" w:rsidP="002171F4">
      <w:pPr>
        <w:tabs>
          <w:tab w:val="left" w:pos="7185"/>
        </w:tabs>
        <w:jc w:val="both"/>
        <w:rPr>
          <w:sz w:val="26"/>
          <w:szCs w:val="26"/>
        </w:rPr>
      </w:pPr>
      <w:r w:rsidRPr="00503924">
        <w:rPr>
          <w:b/>
          <w:sz w:val="26"/>
          <w:szCs w:val="26"/>
        </w:rPr>
        <w:lastRenderedPageBreak/>
        <w:t>a.</w:t>
      </w:r>
      <w:r w:rsidRPr="00503924">
        <w:rPr>
          <w:sz w:val="26"/>
          <w:szCs w:val="26"/>
        </w:rPr>
        <w:t xml:space="preserve"> Nêu mối quan hệ giữa vi khuẩn khử sunfat với vi khuẩn lưu huỳnh màu tía. Hãy giải thích  cơ sở khoa học của việc sử dụng  vi khuẩn khử sunfat trong việc xử lí nguồn nước bị ô nhiễm các kim loại nặng.</w:t>
      </w:r>
    </w:p>
    <w:p w:rsidR="002171F4" w:rsidRPr="00503924" w:rsidRDefault="002171F4" w:rsidP="002171F4">
      <w:pPr>
        <w:tabs>
          <w:tab w:val="left" w:pos="7185"/>
        </w:tabs>
        <w:jc w:val="both"/>
        <w:rPr>
          <w:sz w:val="26"/>
          <w:szCs w:val="26"/>
        </w:rPr>
      </w:pPr>
      <w:r w:rsidRPr="00503924">
        <w:rPr>
          <w:b/>
          <w:sz w:val="26"/>
          <w:szCs w:val="26"/>
        </w:rPr>
        <w:t>b.</w:t>
      </w:r>
      <w:r w:rsidRPr="00503924">
        <w:rPr>
          <w:sz w:val="26"/>
          <w:szCs w:val="26"/>
          <w:lang w:eastAsia="zh-CN"/>
        </w:rPr>
        <w:t xml:space="preserve"> </w:t>
      </w:r>
      <w:r w:rsidRPr="00503924">
        <w:rPr>
          <w:sz w:val="26"/>
          <w:szCs w:val="26"/>
        </w:rPr>
        <w:t>Do thói quen người ta thường dùng cụm từ lên men giấm, lên men mì chính....theo em dùng từ như vậy có chính xác về mặt khoa học không? Tại sao?</w:t>
      </w:r>
    </w:p>
    <w:p w:rsidR="002171F4" w:rsidRPr="00503924" w:rsidRDefault="002171F4" w:rsidP="002171F4">
      <w:pPr>
        <w:rPr>
          <w:b/>
          <w:sz w:val="26"/>
          <w:szCs w:val="26"/>
          <w:u w:val="single"/>
          <w:lang w:val="en-US"/>
        </w:rPr>
      </w:pPr>
      <w:r w:rsidRPr="00503924">
        <w:rPr>
          <w:b/>
          <w:sz w:val="26"/>
          <w:szCs w:val="26"/>
          <w:u w:val="single"/>
          <w:lang w:val="en-US"/>
        </w:rPr>
        <w:t>ĐA</w:t>
      </w:r>
    </w:p>
    <w:p w:rsidR="002171F4" w:rsidRPr="00503924" w:rsidRDefault="002171F4" w:rsidP="002171F4">
      <w:pPr>
        <w:tabs>
          <w:tab w:val="left" w:pos="7185"/>
        </w:tabs>
        <w:rPr>
          <w:b/>
          <w:sz w:val="26"/>
          <w:szCs w:val="26"/>
          <w:lang w:eastAsia="zh-CN"/>
        </w:rPr>
      </w:pPr>
      <w:r w:rsidRPr="00503924">
        <w:rPr>
          <w:b/>
          <w:sz w:val="26"/>
          <w:szCs w:val="26"/>
        </w:rPr>
        <w:t>a</w:t>
      </w:r>
      <w:r w:rsidRPr="00503924">
        <w:rPr>
          <w:b/>
          <w:sz w:val="26"/>
          <w:szCs w:val="26"/>
          <w:lang w:eastAsia="zh-CN"/>
        </w:rPr>
        <w:t>.</w:t>
      </w:r>
    </w:p>
    <w:p w:rsidR="002171F4" w:rsidRPr="00503924" w:rsidRDefault="002171F4" w:rsidP="002171F4">
      <w:pPr>
        <w:tabs>
          <w:tab w:val="left" w:pos="7185"/>
        </w:tabs>
        <w:rPr>
          <w:sz w:val="26"/>
          <w:szCs w:val="26"/>
        </w:rPr>
      </w:pPr>
      <w:r w:rsidRPr="00503924">
        <w:rPr>
          <w:sz w:val="26"/>
          <w:szCs w:val="26"/>
        </w:rPr>
        <w:t>- Vi khuẩn khử sunfat hô hấp kị khí, lấy SO</w:t>
      </w:r>
      <w:r w:rsidRPr="00503924">
        <w:rPr>
          <w:sz w:val="26"/>
          <w:szCs w:val="26"/>
          <w:vertAlign w:val="subscript"/>
        </w:rPr>
        <w:t>4</w:t>
      </w:r>
      <w:r w:rsidRPr="00503924">
        <w:rPr>
          <w:sz w:val="26"/>
          <w:szCs w:val="26"/>
          <w:vertAlign w:val="superscript"/>
        </w:rPr>
        <w:t>2-</w:t>
      </w:r>
      <w:r w:rsidRPr="00503924">
        <w:rPr>
          <w:sz w:val="26"/>
          <w:szCs w:val="26"/>
        </w:rPr>
        <w:t xml:space="preserve"> làm chất nhận electron cuối cùng:</w:t>
      </w:r>
    </w:p>
    <w:p w:rsidR="002171F4" w:rsidRPr="00503924" w:rsidRDefault="002171F4" w:rsidP="002171F4">
      <w:pPr>
        <w:tabs>
          <w:tab w:val="left" w:pos="2625"/>
        </w:tabs>
        <w:rPr>
          <w:sz w:val="26"/>
          <w:szCs w:val="26"/>
          <w:lang w:eastAsia="zh-CN"/>
        </w:rPr>
      </w:pPr>
      <w:r w:rsidRPr="00503924">
        <w:rPr>
          <w:rFonts w:eastAsia="Calibri"/>
          <w:noProof/>
          <w:sz w:val="26"/>
          <w:szCs w:val="26"/>
          <w:lang w:val="en-US" w:eastAsia="en-US"/>
        </w:rPr>
        <mc:AlternateContent>
          <mc:Choice Requires="wps">
            <w:drawing>
              <wp:anchor distT="0" distB="0" distL="114300" distR="114300" simplePos="0" relativeHeight="251783168" behindDoc="0" locked="0" layoutInCell="1" allowOverlap="1">
                <wp:simplePos x="0" y="0"/>
                <wp:positionH relativeFrom="column">
                  <wp:posOffset>1133475</wp:posOffset>
                </wp:positionH>
                <wp:positionV relativeFrom="paragraph">
                  <wp:posOffset>92710</wp:posOffset>
                </wp:positionV>
                <wp:extent cx="400050" cy="0"/>
                <wp:effectExtent l="0" t="76200" r="19050" b="114300"/>
                <wp:wrapNone/>
                <wp:docPr id="799" name="Straight Arrow Connector 799"/>
                <wp:cNvGraphicFramePr/>
                <a:graphic xmlns:a="http://schemas.openxmlformats.org/drawingml/2006/main">
                  <a:graphicData uri="http://schemas.microsoft.com/office/word/2010/wordprocessingShape">
                    <wps:wsp>
                      <wps:cNvCnPr/>
                      <wps:spPr>
                        <a:xfrm flipV="1">
                          <a:off x="0" y="0"/>
                          <a:ext cx="4000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29CAB6" id="Straight Arrow Connector 799" o:spid="_x0000_s1026" type="#_x0000_t32" style="position:absolute;margin-left:89.25pt;margin-top:7.3pt;width:31.5pt;height:0;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" strokecolor="black [3200]" strokeweight=".5pt">
                <v:stroke endarrow="open" joinstyle="miter"/>
              </v:shape>
            </w:pict>
          </mc:Fallback>
        </mc:AlternateContent>
      </w:r>
      <w:r w:rsidRPr="00503924">
        <w:rPr>
          <w:sz w:val="26"/>
          <w:szCs w:val="26"/>
        </w:rPr>
        <w:t>SO</w:t>
      </w:r>
      <w:r w:rsidRPr="00503924">
        <w:rPr>
          <w:sz w:val="26"/>
          <w:szCs w:val="26"/>
          <w:vertAlign w:val="subscript"/>
        </w:rPr>
        <w:t>4</w:t>
      </w:r>
      <w:r w:rsidRPr="00503924">
        <w:rPr>
          <w:sz w:val="26"/>
          <w:szCs w:val="26"/>
          <w:vertAlign w:val="superscript"/>
        </w:rPr>
        <w:t>2-</w:t>
      </w:r>
      <w:r w:rsidRPr="00503924">
        <w:rPr>
          <w:sz w:val="26"/>
          <w:szCs w:val="26"/>
        </w:rPr>
        <w:t xml:space="preserve"> + e + H</w:t>
      </w:r>
      <w:r w:rsidRPr="00503924">
        <w:rPr>
          <w:sz w:val="26"/>
          <w:szCs w:val="26"/>
          <w:vertAlign w:val="superscript"/>
        </w:rPr>
        <w:t xml:space="preserve">+  </w:t>
      </w:r>
      <w:r w:rsidRPr="00503924">
        <w:rPr>
          <w:sz w:val="26"/>
          <w:szCs w:val="26"/>
          <w:vertAlign w:val="superscript"/>
        </w:rPr>
        <w:tab/>
      </w:r>
      <w:r w:rsidRPr="00503924">
        <w:rPr>
          <w:sz w:val="26"/>
          <w:szCs w:val="26"/>
        </w:rPr>
        <w:t>H</w:t>
      </w:r>
      <w:r w:rsidRPr="00503924">
        <w:rPr>
          <w:sz w:val="26"/>
          <w:szCs w:val="26"/>
          <w:vertAlign w:val="subscript"/>
        </w:rPr>
        <w:t>2</w:t>
      </w:r>
      <w:r w:rsidRPr="00503924">
        <w:rPr>
          <w:sz w:val="26"/>
          <w:szCs w:val="26"/>
        </w:rPr>
        <w:t>S + H</w:t>
      </w:r>
      <w:r w:rsidRPr="00503924">
        <w:rPr>
          <w:sz w:val="26"/>
          <w:szCs w:val="26"/>
          <w:vertAlign w:val="subscript"/>
        </w:rPr>
        <w:t>2</w:t>
      </w:r>
      <w:r w:rsidRPr="00503924">
        <w:rPr>
          <w:sz w:val="26"/>
          <w:szCs w:val="26"/>
        </w:rPr>
        <w:t>O</w:t>
      </w:r>
      <w:r w:rsidRPr="00503924">
        <w:rPr>
          <w:sz w:val="26"/>
          <w:szCs w:val="26"/>
          <w:lang w:eastAsia="zh-CN"/>
        </w:rPr>
        <w:t>.......................................................................</w:t>
      </w:r>
    </w:p>
    <w:p w:rsidR="002171F4" w:rsidRPr="00503924" w:rsidRDefault="002171F4" w:rsidP="002171F4">
      <w:pPr>
        <w:tabs>
          <w:tab w:val="left" w:pos="2625"/>
        </w:tabs>
        <w:rPr>
          <w:sz w:val="26"/>
          <w:szCs w:val="26"/>
          <w:lang w:eastAsia="zh-CN"/>
        </w:rPr>
      </w:pPr>
      <w:r w:rsidRPr="00503924">
        <w:rPr>
          <w:sz w:val="26"/>
          <w:szCs w:val="26"/>
        </w:rPr>
        <w:t>- H</w:t>
      </w:r>
      <w:r w:rsidRPr="00503924">
        <w:rPr>
          <w:sz w:val="26"/>
          <w:szCs w:val="26"/>
          <w:vertAlign w:val="subscript"/>
        </w:rPr>
        <w:t>2</w:t>
      </w:r>
      <w:r w:rsidRPr="00503924">
        <w:rPr>
          <w:sz w:val="26"/>
          <w:szCs w:val="26"/>
        </w:rPr>
        <w:t>S là nguồn cung cấp electron và H</w:t>
      </w:r>
      <w:r w:rsidRPr="00503924">
        <w:rPr>
          <w:sz w:val="26"/>
          <w:szCs w:val="26"/>
          <w:vertAlign w:val="superscript"/>
        </w:rPr>
        <w:t>+</w:t>
      </w:r>
      <w:r w:rsidRPr="00503924">
        <w:rPr>
          <w:sz w:val="26"/>
          <w:szCs w:val="26"/>
        </w:rPr>
        <w:t xml:space="preserve"> cho quang hợp của vi khuẩn lưu huỳnh màu tía.</w:t>
      </w:r>
      <w:r w:rsidRPr="00503924">
        <w:rPr>
          <w:sz w:val="26"/>
          <w:szCs w:val="26"/>
          <w:lang w:eastAsia="zh-CN"/>
        </w:rPr>
        <w:t>........................................................................................................................</w:t>
      </w:r>
    </w:p>
    <w:p w:rsidR="002171F4" w:rsidRPr="00503924" w:rsidRDefault="002171F4" w:rsidP="002171F4">
      <w:pPr>
        <w:tabs>
          <w:tab w:val="left" w:pos="7185"/>
        </w:tabs>
        <w:rPr>
          <w:sz w:val="26"/>
          <w:szCs w:val="26"/>
          <w:lang w:eastAsia="zh-CN"/>
        </w:rPr>
      </w:pPr>
      <w:r w:rsidRPr="00503924">
        <w:rPr>
          <w:sz w:val="26"/>
          <w:szCs w:val="26"/>
        </w:rPr>
        <w:t>- H</w:t>
      </w:r>
      <w:r w:rsidRPr="00503924">
        <w:rPr>
          <w:sz w:val="26"/>
          <w:szCs w:val="26"/>
          <w:vertAlign w:val="subscript"/>
        </w:rPr>
        <w:t>2</w:t>
      </w:r>
      <w:r w:rsidRPr="00503924">
        <w:rPr>
          <w:sz w:val="26"/>
          <w:szCs w:val="26"/>
        </w:rPr>
        <w:t>S có ái lực cao với nhiều kim loại nặng như Fe, Hg, Pb, Zn,... tạo thành các sunphua kim loại không tan trong nước và kết lắng xuống bùn. Do đó có thể sử dụng vi khuẩn khử sunfat để xử lí nguồn nước bị ô nhiễm các kim loại nặng.</w:t>
      </w:r>
      <w:r w:rsidRPr="00503924">
        <w:rPr>
          <w:sz w:val="26"/>
          <w:szCs w:val="26"/>
          <w:lang w:eastAsia="zh-CN"/>
        </w:rPr>
        <w:t>..........</w:t>
      </w:r>
    </w:p>
    <w:p w:rsidR="002171F4" w:rsidRPr="00503924" w:rsidRDefault="002171F4" w:rsidP="002171F4">
      <w:pPr>
        <w:tabs>
          <w:tab w:val="left" w:pos="7185"/>
        </w:tabs>
        <w:rPr>
          <w:sz w:val="26"/>
          <w:szCs w:val="26"/>
          <w:lang w:eastAsia="zh-CN"/>
        </w:rPr>
      </w:pPr>
      <w:r w:rsidRPr="00503924">
        <w:rPr>
          <w:b/>
          <w:sz w:val="26"/>
          <w:szCs w:val="26"/>
        </w:rPr>
        <w:t>b</w:t>
      </w:r>
      <w:r w:rsidRPr="00503924">
        <w:rPr>
          <w:b/>
          <w:sz w:val="26"/>
          <w:szCs w:val="26"/>
          <w:lang w:eastAsia="zh-CN"/>
        </w:rPr>
        <w:t>.</w:t>
      </w:r>
      <w:r w:rsidRPr="00503924">
        <w:rPr>
          <w:sz w:val="26"/>
          <w:szCs w:val="26"/>
          <w:lang w:eastAsia="zh-CN"/>
        </w:rPr>
        <w:t xml:space="preserve"> </w:t>
      </w:r>
      <w:r w:rsidRPr="00503924">
        <w:rPr>
          <w:sz w:val="26"/>
          <w:szCs w:val="26"/>
        </w:rPr>
        <w:t>Dùng các cụm từ lên men giấm, lên men mì chính chưa chính xác vì:</w:t>
      </w:r>
    </w:p>
    <w:p w:rsidR="002171F4" w:rsidRPr="00503924" w:rsidRDefault="002171F4" w:rsidP="002171F4">
      <w:pPr>
        <w:tabs>
          <w:tab w:val="left" w:pos="7185"/>
        </w:tabs>
        <w:rPr>
          <w:sz w:val="26"/>
          <w:szCs w:val="26"/>
          <w:lang w:eastAsia="zh-CN"/>
        </w:rPr>
      </w:pPr>
      <w:r w:rsidRPr="00503924">
        <w:rPr>
          <w:sz w:val="26"/>
          <w:szCs w:val="26"/>
        </w:rPr>
        <w:t>- Chất nhận electron cuối cùng trong các quá trình đó là O</w:t>
      </w:r>
      <w:r w:rsidRPr="00503924">
        <w:rPr>
          <w:sz w:val="26"/>
          <w:szCs w:val="26"/>
          <w:vertAlign w:val="subscript"/>
        </w:rPr>
        <w:t>2</w:t>
      </w:r>
      <w:r w:rsidRPr="00503924">
        <w:rPr>
          <w:sz w:val="26"/>
          <w:szCs w:val="26"/>
        </w:rPr>
        <w:t xml:space="preserve"> phân tử còn chất nhận electron cuối cùng của lên men là chất hữu cơ.</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xml:space="preserve">- Hai quá trình trên có chất nhận electron cuối cùng là </w:t>
      </w:r>
      <w:r w:rsidRPr="00503924">
        <w:rPr>
          <w:sz w:val="26"/>
          <w:szCs w:val="26"/>
          <w:lang w:eastAsia="zh-CN"/>
        </w:rPr>
        <w:t>Oxi</w:t>
      </w:r>
      <w:r w:rsidRPr="00503924">
        <w:rPr>
          <w:sz w:val="26"/>
          <w:szCs w:val="26"/>
        </w:rPr>
        <w:t xml:space="preserve"> và sản phẩm cuối cùng là chất hữu cơ nên gọi là quá trình oxi hóa không hoàn toàn.</w:t>
      </w:r>
      <w:r w:rsidRPr="00503924">
        <w:rPr>
          <w:sz w:val="26"/>
          <w:szCs w:val="26"/>
          <w:lang w:eastAsia="zh-CN"/>
        </w:rPr>
        <w:t>..................................</w:t>
      </w:r>
    </w:p>
    <w:p w:rsidR="002171F4" w:rsidRPr="00503924" w:rsidRDefault="00585E3E" w:rsidP="002171F4">
      <w:pPr>
        <w:jc w:val="both"/>
        <w:rPr>
          <w:b/>
          <w:sz w:val="26"/>
          <w:szCs w:val="26"/>
          <w:lang w:eastAsia="zh-CN"/>
        </w:rPr>
      </w:pPr>
      <w:r w:rsidRPr="00585E3E">
        <w:rPr>
          <w:b/>
          <w:sz w:val="26"/>
          <w:szCs w:val="26"/>
          <w:u w:val="single"/>
        </w:rPr>
        <w:t>Câu 349</w:t>
      </w:r>
      <w:r w:rsidR="002171F4" w:rsidRPr="00503924">
        <w:rPr>
          <w:b/>
          <w:sz w:val="26"/>
          <w:szCs w:val="26"/>
        </w:rPr>
        <w:t xml:space="preserve"> </w:t>
      </w:r>
      <w:r w:rsidR="002171F4" w:rsidRPr="00503924">
        <w:rPr>
          <w:b/>
          <w:sz w:val="26"/>
          <w:szCs w:val="26"/>
          <w:lang w:val="es-MX"/>
        </w:rPr>
        <w:t xml:space="preserve">(2,0 điểm) </w:t>
      </w:r>
      <w:r w:rsidR="002171F4" w:rsidRPr="00503924">
        <w:rPr>
          <w:b/>
          <w:sz w:val="26"/>
          <w:szCs w:val="26"/>
        </w:rPr>
        <w:t>(Sinh trưởng, sinh sản của VSV)</w:t>
      </w:r>
    </w:p>
    <w:p w:rsidR="002171F4" w:rsidRPr="00503924" w:rsidRDefault="002171F4" w:rsidP="002171F4">
      <w:pPr>
        <w:jc w:val="both"/>
        <w:rPr>
          <w:sz w:val="26"/>
          <w:szCs w:val="26"/>
        </w:rPr>
      </w:pPr>
      <w:r w:rsidRPr="00503924">
        <w:rPr>
          <w:b/>
          <w:sz w:val="26"/>
          <w:szCs w:val="26"/>
        </w:rPr>
        <w:t>a.</w:t>
      </w:r>
      <w:r w:rsidRPr="00503924">
        <w:rPr>
          <w:sz w:val="26"/>
          <w:szCs w:val="26"/>
        </w:rPr>
        <w:t xml:space="preserve"> Cho các loài vi sinh vật: hiếu khí bắt buộc, kị khí bắt buộc, kị khí tùy tiện, vi hiếu khí, kị khí chịu khí. Nêu mối quan hệ của các loại vi sinh vật trên với oxi?</w:t>
      </w:r>
    </w:p>
    <w:p w:rsidR="002171F4" w:rsidRPr="00503924" w:rsidRDefault="002171F4" w:rsidP="002171F4">
      <w:pPr>
        <w:jc w:val="both"/>
        <w:rPr>
          <w:sz w:val="26"/>
          <w:szCs w:val="26"/>
          <w:lang w:eastAsia="zh-CN"/>
        </w:rPr>
      </w:pPr>
      <w:r w:rsidRPr="00503924">
        <w:rPr>
          <w:b/>
          <w:sz w:val="26"/>
          <w:szCs w:val="26"/>
        </w:rPr>
        <w:t>b.</w:t>
      </w:r>
      <w:r w:rsidRPr="00503924">
        <w:rPr>
          <w:sz w:val="26"/>
          <w:szCs w:val="26"/>
        </w:rPr>
        <w:t xml:space="preserve"> Nuôi cấy cùng một chung vi khuẩn trong hai môi trường khác nhau, môi trường A có chứa đầy đủ chất dinh dưỡng, môi trường B nghèo chất dinh dưỡng. Sau một thời gian nuôi cấy trong môi trường A, các tế bào vẫn giữ được cấu trúc và hình dạng bình thường. Trong môi trường B, ngoài các tế bào bình thường như ở môi trường A còn thấy xuất hiện một số tế bào “lạ” có màng tế bào gấp nếp vào nhiều chỗ ở phía trong. Theo thời gian, người ta nhận thấy số lượng tế bào lạ đó tăng dần lên. Giải thích kết quả của hiện tượng trên.</w:t>
      </w:r>
    </w:p>
    <w:p w:rsidR="002171F4" w:rsidRPr="00503924" w:rsidRDefault="002171F4" w:rsidP="002171F4">
      <w:pPr>
        <w:rPr>
          <w:b/>
          <w:sz w:val="26"/>
          <w:szCs w:val="26"/>
          <w:u w:val="single"/>
          <w:lang w:val="en-US"/>
        </w:rPr>
      </w:pPr>
      <w:r w:rsidRPr="00503924">
        <w:rPr>
          <w:b/>
          <w:sz w:val="26"/>
          <w:szCs w:val="26"/>
          <w:u w:val="single"/>
          <w:lang w:val="en-US"/>
        </w:rPr>
        <w:t>ĐA</w:t>
      </w:r>
    </w:p>
    <w:p w:rsidR="002171F4" w:rsidRPr="00503924" w:rsidRDefault="002171F4" w:rsidP="002171F4">
      <w:pPr>
        <w:rPr>
          <w:sz w:val="26"/>
          <w:szCs w:val="26"/>
        </w:rPr>
      </w:pPr>
      <w:r w:rsidRPr="00503924">
        <w:rPr>
          <w:b/>
          <w:sz w:val="26"/>
          <w:szCs w:val="26"/>
        </w:rPr>
        <w:t>a</w:t>
      </w:r>
      <w:r w:rsidRPr="00503924">
        <w:rPr>
          <w:b/>
          <w:sz w:val="26"/>
          <w:szCs w:val="26"/>
          <w:lang w:eastAsia="zh-CN"/>
        </w:rPr>
        <w:t>.</w:t>
      </w:r>
      <w:r w:rsidRPr="00503924">
        <w:rPr>
          <w:sz w:val="26"/>
          <w:szCs w:val="26"/>
          <w:lang w:eastAsia="zh-CN"/>
        </w:rPr>
        <w:t xml:space="preserve"> </w:t>
      </w:r>
      <w:r w:rsidRPr="00503924">
        <w:rPr>
          <w:sz w:val="26"/>
          <w:szCs w:val="26"/>
        </w:rPr>
        <w:t>Mối quan hệ giữa các loài vi sinh vật với O</w:t>
      </w:r>
      <w:r w:rsidRPr="00503924">
        <w:rPr>
          <w:sz w:val="26"/>
          <w:szCs w:val="26"/>
          <w:vertAlign w:val="subscript"/>
        </w:rPr>
        <w:t>2</w:t>
      </w:r>
      <w:r w:rsidRPr="00503924">
        <w:rPr>
          <w:sz w:val="26"/>
          <w:szCs w:val="26"/>
        </w:rPr>
        <w:t>:</w:t>
      </w:r>
    </w:p>
    <w:p w:rsidR="002171F4" w:rsidRPr="00503924" w:rsidRDefault="002171F4" w:rsidP="002171F4">
      <w:pPr>
        <w:rPr>
          <w:sz w:val="26"/>
          <w:szCs w:val="26"/>
          <w:lang w:eastAsia="zh-CN"/>
        </w:rPr>
      </w:pPr>
      <w:r w:rsidRPr="00503924">
        <w:rPr>
          <w:sz w:val="26"/>
          <w:szCs w:val="26"/>
        </w:rPr>
        <w:t>- Vi sinh vật hiếu khí bắt buộc: chỉ có thể sống trong điều kiện môi trường có O</w:t>
      </w:r>
      <w:r w:rsidRPr="00503924">
        <w:rPr>
          <w:sz w:val="26"/>
          <w:szCs w:val="26"/>
          <w:vertAlign w:val="subscript"/>
        </w:rPr>
        <w:t>2</w:t>
      </w:r>
      <w:r w:rsidRPr="00503924">
        <w:rPr>
          <w:sz w:val="26"/>
          <w:szCs w:val="26"/>
        </w:rPr>
        <w:t>, do không có khả năng hô hấp kị khí hoặc lên men; có enzyme SOD và catalaza</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Vi sinh vật kị khí bắt buộc: chỉ có thể sống trong điều kiện môi trường không có O</w:t>
      </w:r>
      <w:r w:rsidRPr="00503924">
        <w:rPr>
          <w:sz w:val="26"/>
          <w:szCs w:val="26"/>
          <w:vertAlign w:val="subscript"/>
        </w:rPr>
        <w:t>2</w:t>
      </w:r>
      <w:r w:rsidRPr="00503924">
        <w:rPr>
          <w:sz w:val="26"/>
          <w:szCs w:val="26"/>
        </w:rPr>
        <w:t>, bị đầu độc khi có O</w:t>
      </w:r>
      <w:r w:rsidRPr="00503924">
        <w:rPr>
          <w:sz w:val="26"/>
          <w:szCs w:val="26"/>
          <w:vertAlign w:val="subscript"/>
        </w:rPr>
        <w:t>2</w:t>
      </w:r>
      <w:r w:rsidRPr="00503924">
        <w:rPr>
          <w:sz w:val="26"/>
          <w:szCs w:val="26"/>
        </w:rPr>
        <w:t xml:space="preserve"> do không có enzyme SOD và Catalaza</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Vi sinh vật kị khí không bắt buộc: có thể phát triển khi môi trường có hoặc không có O</w:t>
      </w:r>
      <w:r w:rsidRPr="00503924">
        <w:rPr>
          <w:sz w:val="26"/>
          <w:szCs w:val="26"/>
          <w:vertAlign w:val="subscript"/>
        </w:rPr>
        <w:t xml:space="preserve">2; </w:t>
      </w:r>
      <w:r w:rsidRPr="00503924">
        <w:rPr>
          <w:sz w:val="26"/>
          <w:szCs w:val="26"/>
        </w:rPr>
        <w:t>có enzyme SOD và Catalaza</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Vi sinh vật vi hiếu khí: Sinh trưởng tốt ở nồng độ oxi thấp (&lt; 2%) và bị đầu độc ở nồng độ oxi cao; có enzyme  SOD và Catalaza</w:t>
      </w:r>
      <w:r w:rsidRPr="00503924">
        <w:rPr>
          <w:sz w:val="26"/>
          <w:szCs w:val="26"/>
          <w:lang w:eastAsia="zh-CN"/>
        </w:rPr>
        <w:t>…………………………………..</w:t>
      </w:r>
    </w:p>
    <w:p w:rsidR="002171F4" w:rsidRPr="00503924" w:rsidRDefault="002171F4" w:rsidP="002171F4">
      <w:pPr>
        <w:rPr>
          <w:sz w:val="26"/>
          <w:szCs w:val="26"/>
          <w:lang w:eastAsia="zh-CN"/>
        </w:rPr>
      </w:pPr>
      <w:r w:rsidRPr="00503924">
        <w:rPr>
          <w:sz w:val="26"/>
          <w:szCs w:val="26"/>
        </w:rPr>
        <w:t>- Vi sinh vật kị khí chịu khí: Sinh trưởng không cần O</w:t>
      </w:r>
      <w:r w:rsidRPr="00503924">
        <w:rPr>
          <w:sz w:val="26"/>
          <w:szCs w:val="26"/>
          <w:vertAlign w:val="subscript"/>
        </w:rPr>
        <w:t>2</w:t>
      </w:r>
      <w:r w:rsidRPr="00503924">
        <w:rPr>
          <w:sz w:val="26"/>
          <w:szCs w:val="26"/>
        </w:rPr>
        <w:t xml:space="preserve"> nhưng chịu đựng được sự có mặt của O</w:t>
      </w:r>
      <w:r w:rsidRPr="00503924">
        <w:rPr>
          <w:sz w:val="26"/>
          <w:szCs w:val="26"/>
          <w:vertAlign w:val="subscript"/>
        </w:rPr>
        <w:t>2</w:t>
      </w:r>
      <w:r w:rsidRPr="00503924">
        <w:rPr>
          <w:sz w:val="26"/>
          <w:szCs w:val="26"/>
        </w:rPr>
        <w:t>; có enzyme SOD nhưng không có enzyme Catalaza</w:t>
      </w:r>
      <w:r w:rsidRPr="00503924">
        <w:rPr>
          <w:sz w:val="26"/>
          <w:szCs w:val="26"/>
          <w:lang w:eastAsia="zh-CN"/>
        </w:rPr>
        <w:t>……………….</w:t>
      </w:r>
    </w:p>
    <w:p w:rsidR="002171F4" w:rsidRPr="00503924" w:rsidRDefault="002171F4" w:rsidP="002171F4">
      <w:pPr>
        <w:rPr>
          <w:sz w:val="26"/>
          <w:szCs w:val="26"/>
        </w:rPr>
      </w:pPr>
      <w:r w:rsidRPr="00503924">
        <w:rPr>
          <w:b/>
          <w:sz w:val="26"/>
          <w:szCs w:val="26"/>
        </w:rPr>
        <w:t>b</w:t>
      </w:r>
      <w:r w:rsidRPr="00503924">
        <w:rPr>
          <w:b/>
          <w:sz w:val="26"/>
          <w:szCs w:val="26"/>
          <w:lang w:eastAsia="zh-CN"/>
        </w:rPr>
        <w:t>.</w:t>
      </w:r>
      <w:r w:rsidRPr="00503924">
        <w:rPr>
          <w:sz w:val="26"/>
          <w:szCs w:val="26"/>
          <w:lang w:eastAsia="zh-CN"/>
        </w:rPr>
        <w:t xml:space="preserve"> </w:t>
      </w:r>
      <w:r w:rsidRPr="00503924">
        <w:rPr>
          <w:sz w:val="26"/>
          <w:szCs w:val="26"/>
        </w:rPr>
        <w:t>Giải thích hiện tượng:</w:t>
      </w:r>
    </w:p>
    <w:p w:rsidR="002171F4" w:rsidRPr="00503924" w:rsidRDefault="002171F4" w:rsidP="002171F4">
      <w:pPr>
        <w:rPr>
          <w:sz w:val="26"/>
          <w:szCs w:val="26"/>
          <w:lang w:eastAsia="zh-CN"/>
        </w:rPr>
      </w:pPr>
      <w:r w:rsidRPr="00503924">
        <w:rPr>
          <w:sz w:val="26"/>
          <w:szCs w:val="26"/>
        </w:rPr>
        <w:lastRenderedPageBreak/>
        <w:t>- Trong môi trường B nghèo dinh dưỡng, chọn lọc tự nhiên đã chọn lọc các tế bào có khả năng hấp thụ chất dinh dưỡng hiệu quả hơn</w:t>
      </w:r>
      <w:r w:rsidRPr="00503924">
        <w:rPr>
          <w:sz w:val="26"/>
          <w:szCs w:val="26"/>
          <w:lang w:eastAsia="zh-CN"/>
        </w:rPr>
        <w:t>………………………………..</w:t>
      </w:r>
    </w:p>
    <w:p w:rsidR="002171F4" w:rsidRPr="00503924" w:rsidRDefault="002171F4" w:rsidP="002171F4">
      <w:pPr>
        <w:rPr>
          <w:b/>
          <w:sz w:val="26"/>
          <w:szCs w:val="26"/>
          <w:u w:val="single"/>
          <w:lang w:val="en-US"/>
        </w:rPr>
      </w:pPr>
      <w:r w:rsidRPr="00503924">
        <w:rPr>
          <w:sz w:val="26"/>
          <w:szCs w:val="26"/>
        </w:rPr>
        <w:t xml:space="preserve">- Các tế bào có màng được gấp nếp nhiều vào phía trong sẽ làm tăng tỉ lệ S/V, tăng khả năng hấp thụ chất dinh dưỡng nên tỉ lệ sống sót cao hơn. Những tế bào này sẽ phân chia và tăng số lượng </w:t>
      </w:r>
      <w:r w:rsidRPr="00503924">
        <w:rPr>
          <w:sz w:val="26"/>
          <w:szCs w:val="26"/>
          <w:lang w:eastAsia="zh-CN"/>
        </w:rPr>
        <w:t>…………………………………………………………</w:t>
      </w:r>
    </w:p>
    <w:p w:rsidR="00863BE8" w:rsidRPr="00503924" w:rsidRDefault="00863BE8" w:rsidP="00863BE8">
      <w:pPr>
        <w:tabs>
          <w:tab w:val="left" w:pos="8669"/>
        </w:tabs>
        <w:jc w:val="both"/>
        <w:rPr>
          <w:b/>
          <w:sz w:val="26"/>
          <w:szCs w:val="26"/>
        </w:rPr>
      </w:pPr>
      <w:r w:rsidRPr="00585E3E">
        <w:rPr>
          <w:b/>
          <w:sz w:val="26"/>
          <w:szCs w:val="26"/>
          <w:u w:val="single"/>
        </w:rPr>
        <w:t xml:space="preserve">Câu </w:t>
      </w:r>
      <w:r w:rsidR="00585E3E" w:rsidRPr="00585E3E">
        <w:rPr>
          <w:b/>
          <w:sz w:val="26"/>
          <w:szCs w:val="26"/>
          <w:u w:val="single"/>
          <w:lang w:val="en-GB"/>
        </w:rPr>
        <w:t>350</w:t>
      </w:r>
      <w:r w:rsidRPr="00503924">
        <w:rPr>
          <w:b/>
          <w:sz w:val="26"/>
          <w:szCs w:val="26"/>
        </w:rPr>
        <w:t xml:space="preserve"> Cấu trúc, chuyển hóa vật chất của VSV (2 điểm).</w:t>
      </w:r>
    </w:p>
    <w:p w:rsidR="00863BE8" w:rsidRPr="00503924" w:rsidRDefault="00863BE8" w:rsidP="00863BE8">
      <w:pPr>
        <w:tabs>
          <w:tab w:val="left" w:pos="8669"/>
        </w:tabs>
        <w:jc w:val="both"/>
        <w:rPr>
          <w:sz w:val="26"/>
          <w:szCs w:val="26"/>
        </w:rPr>
      </w:pPr>
      <w:r w:rsidRPr="00503924">
        <w:rPr>
          <w:sz w:val="26"/>
          <w:szCs w:val="26"/>
        </w:rPr>
        <w:t>1. Hãy nêu những điểm giống và khác nhau giữa vi khuẩn và vi sinh vật cổ?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2"/>
        <w:gridCol w:w="1544"/>
      </w:tblGrid>
      <w:tr w:rsidR="00863BE8" w:rsidRPr="00503924" w:rsidTr="00AB7E6F">
        <w:tc>
          <w:tcPr>
            <w:tcW w:w="8472" w:type="dxa"/>
            <w:shd w:val="clear" w:color="auto" w:fill="auto"/>
          </w:tcPr>
          <w:p w:rsidR="00863BE8" w:rsidRPr="00503924" w:rsidRDefault="00863BE8" w:rsidP="00AB7E6F">
            <w:pPr>
              <w:jc w:val="both"/>
              <w:rPr>
                <w:sz w:val="26"/>
                <w:szCs w:val="26"/>
              </w:rPr>
            </w:pPr>
            <w:r w:rsidRPr="00503924">
              <w:rPr>
                <w:sz w:val="26"/>
                <w:szCs w:val="26"/>
              </w:rPr>
              <w:t>Nội dung</w:t>
            </w:r>
          </w:p>
        </w:tc>
        <w:tc>
          <w:tcPr>
            <w:tcW w:w="1610" w:type="dxa"/>
            <w:shd w:val="clear" w:color="auto" w:fill="auto"/>
          </w:tcPr>
          <w:p w:rsidR="00863BE8" w:rsidRPr="00503924" w:rsidRDefault="00863BE8" w:rsidP="00AB7E6F">
            <w:pPr>
              <w:jc w:val="both"/>
              <w:rPr>
                <w:sz w:val="26"/>
                <w:szCs w:val="26"/>
              </w:rPr>
            </w:pPr>
            <w:r w:rsidRPr="00503924">
              <w:rPr>
                <w:sz w:val="26"/>
                <w:szCs w:val="26"/>
              </w:rPr>
              <w:t>Điểm</w:t>
            </w:r>
          </w:p>
        </w:tc>
      </w:tr>
      <w:tr w:rsidR="00863BE8" w:rsidRPr="00503924" w:rsidTr="00AB7E6F">
        <w:tc>
          <w:tcPr>
            <w:tcW w:w="8472" w:type="dxa"/>
            <w:shd w:val="clear" w:color="auto" w:fill="auto"/>
          </w:tcPr>
          <w:p w:rsidR="00863BE8" w:rsidRPr="00503924" w:rsidRDefault="00863BE8" w:rsidP="00AB7E6F">
            <w:pPr>
              <w:tabs>
                <w:tab w:val="left" w:pos="8669"/>
              </w:tabs>
              <w:jc w:val="both"/>
              <w:rPr>
                <w:sz w:val="26"/>
                <w:szCs w:val="26"/>
              </w:rPr>
            </w:pPr>
            <w:r w:rsidRPr="00503924">
              <w:rPr>
                <w:sz w:val="26"/>
                <w:szCs w:val="26"/>
              </w:rPr>
              <w:t>- Giống nhau: Đều là các tế bào nhân sơ, có các ribôxôm 70S, có plasmit</w:t>
            </w:r>
          </w:p>
          <w:p w:rsidR="00863BE8" w:rsidRPr="00503924" w:rsidRDefault="00863BE8" w:rsidP="00AB7E6F">
            <w:pPr>
              <w:tabs>
                <w:tab w:val="left" w:pos="8669"/>
              </w:tabs>
              <w:jc w:val="both"/>
              <w:rPr>
                <w:sz w:val="26"/>
                <w:szCs w:val="26"/>
              </w:rPr>
            </w:pPr>
            <w:r w:rsidRPr="00503924">
              <w:rPr>
                <w:sz w:val="26"/>
                <w:szCs w:val="26"/>
              </w:rPr>
              <w:t>-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3654"/>
            </w:tblGrid>
            <w:tr w:rsidR="00863BE8" w:rsidRPr="00503924" w:rsidTr="00AB7E6F">
              <w:tc>
                <w:tcPr>
                  <w:tcW w:w="4644" w:type="dxa"/>
                  <w:shd w:val="clear" w:color="auto" w:fill="auto"/>
                </w:tcPr>
                <w:p w:rsidR="00863BE8" w:rsidRPr="00503924" w:rsidRDefault="00863BE8" w:rsidP="00AB7E6F">
                  <w:pPr>
                    <w:tabs>
                      <w:tab w:val="left" w:pos="8669"/>
                    </w:tabs>
                    <w:jc w:val="both"/>
                    <w:rPr>
                      <w:sz w:val="26"/>
                      <w:szCs w:val="26"/>
                    </w:rPr>
                  </w:pPr>
                  <w:r w:rsidRPr="00503924">
                    <w:rPr>
                      <w:sz w:val="26"/>
                      <w:szCs w:val="26"/>
                    </w:rPr>
                    <w:t>Vi khuẩn</w:t>
                  </w:r>
                </w:p>
              </w:tc>
              <w:tc>
                <w:tcPr>
                  <w:tcW w:w="3969" w:type="dxa"/>
                  <w:shd w:val="clear" w:color="auto" w:fill="auto"/>
                </w:tcPr>
                <w:p w:rsidR="00863BE8" w:rsidRPr="00503924" w:rsidRDefault="00863BE8" w:rsidP="00AB7E6F">
                  <w:pPr>
                    <w:tabs>
                      <w:tab w:val="left" w:pos="8669"/>
                    </w:tabs>
                    <w:jc w:val="both"/>
                    <w:rPr>
                      <w:sz w:val="26"/>
                      <w:szCs w:val="26"/>
                    </w:rPr>
                  </w:pPr>
                  <w:r w:rsidRPr="00503924">
                    <w:rPr>
                      <w:sz w:val="26"/>
                      <w:szCs w:val="26"/>
                    </w:rPr>
                    <w:t>Vi sinh vật cổ</w:t>
                  </w:r>
                </w:p>
              </w:tc>
            </w:tr>
            <w:tr w:rsidR="00863BE8" w:rsidRPr="00503924" w:rsidTr="00AB7E6F">
              <w:tc>
                <w:tcPr>
                  <w:tcW w:w="4644" w:type="dxa"/>
                  <w:shd w:val="clear" w:color="auto" w:fill="auto"/>
                </w:tcPr>
                <w:p w:rsidR="00863BE8" w:rsidRPr="00503924" w:rsidRDefault="00863BE8" w:rsidP="00AB7E6F">
                  <w:pPr>
                    <w:tabs>
                      <w:tab w:val="left" w:pos="8669"/>
                    </w:tabs>
                    <w:jc w:val="both"/>
                    <w:rPr>
                      <w:sz w:val="26"/>
                      <w:szCs w:val="26"/>
                    </w:rPr>
                  </w:pPr>
                  <w:r w:rsidRPr="00503924">
                    <w:rPr>
                      <w:sz w:val="26"/>
                      <w:szCs w:val="26"/>
                    </w:rPr>
                    <w:t>- Thành tế bào chứa murein</w:t>
                  </w:r>
                </w:p>
                <w:p w:rsidR="00863BE8" w:rsidRPr="00503924" w:rsidRDefault="00863BE8" w:rsidP="00AB7E6F">
                  <w:pPr>
                    <w:tabs>
                      <w:tab w:val="left" w:pos="8669"/>
                    </w:tabs>
                    <w:jc w:val="both"/>
                    <w:rPr>
                      <w:sz w:val="26"/>
                      <w:szCs w:val="26"/>
                    </w:rPr>
                  </w:pPr>
                  <w:r w:rsidRPr="00503924">
                    <w:rPr>
                      <w:sz w:val="26"/>
                      <w:szCs w:val="26"/>
                    </w:rPr>
                    <w:t>- Màng sinh chất chứa lipit cấu tạo từ glixeron và axit béo, cấu tạo gồm lớp kép.</w:t>
                  </w:r>
                </w:p>
                <w:p w:rsidR="00863BE8" w:rsidRPr="00503924" w:rsidRDefault="00863BE8" w:rsidP="00AB7E6F">
                  <w:pPr>
                    <w:tabs>
                      <w:tab w:val="left" w:pos="8669"/>
                    </w:tabs>
                    <w:jc w:val="both"/>
                    <w:rPr>
                      <w:sz w:val="26"/>
                      <w:szCs w:val="26"/>
                    </w:rPr>
                  </w:pPr>
                  <w:r w:rsidRPr="00503924">
                    <w:rPr>
                      <w:sz w:val="26"/>
                      <w:szCs w:val="26"/>
                    </w:rPr>
                    <w:t>- ADN không liên kết với protein histon.</w:t>
                  </w:r>
                </w:p>
                <w:p w:rsidR="00863BE8" w:rsidRPr="00503924" w:rsidRDefault="00863BE8" w:rsidP="00AB7E6F">
                  <w:pPr>
                    <w:tabs>
                      <w:tab w:val="left" w:pos="8669"/>
                    </w:tabs>
                    <w:jc w:val="both"/>
                    <w:rPr>
                      <w:sz w:val="26"/>
                      <w:szCs w:val="26"/>
                    </w:rPr>
                  </w:pPr>
                  <w:r w:rsidRPr="00503924">
                    <w:rPr>
                      <w:sz w:val="26"/>
                      <w:szCs w:val="26"/>
                    </w:rPr>
                    <w:t>- Chứa hệ gen không phân mảnh</w:t>
                  </w:r>
                </w:p>
              </w:tc>
              <w:tc>
                <w:tcPr>
                  <w:tcW w:w="3969" w:type="dxa"/>
                  <w:shd w:val="clear" w:color="auto" w:fill="auto"/>
                </w:tcPr>
                <w:p w:rsidR="00863BE8" w:rsidRPr="00503924" w:rsidRDefault="00863BE8" w:rsidP="00AB7E6F">
                  <w:pPr>
                    <w:tabs>
                      <w:tab w:val="left" w:pos="8669"/>
                    </w:tabs>
                    <w:jc w:val="both"/>
                    <w:rPr>
                      <w:sz w:val="26"/>
                      <w:szCs w:val="26"/>
                    </w:rPr>
                  </w:pPr>
                  <w:r w:rsidRPr="00503924">
                    <w:rPr>
                      <w:sz w:val="26"/>
                      <w:szCs w:val="26"/>
                    </w:rPr>
                    <w:t>- Thành tế bào chứa pseudomurein</w:t>
                  </w:r>
                </w:p>
                <w:p w:rsidR="00863BE8" w:rsidRPr="00503924" w:rsidRDefault="00863BE8" w:rsidP="00AB7E6F">
                  <w:pPr>
                    <w:tabs>
                      <w:tab w:val="left" w:pos="8669"/>
                    </w:tabs>
                    <w:jc w:val="both"/>
                    <w:rPr>
                      <w:sz w:val="26"/>
                      <w:szCs w:val="26"/>
                    </w:rPr>
                  </w:pPr>
                  <w:r w:rsidRPr="00503924">
                    <w:rPr>
                      <w:sz w:val="26"/>
                      <w:szCs w:val="26"/>
                    </w:rPr>
                    <w:t>- Màng sinh chất chứa lipit cấu tạo từ glixeron và phytol, cấu tạo một lớp.</w:t>
                  </w:r>
                </w:p>
                <w:p w:rsidR="00863BE8" w:rsidRPr="00503924" w:rsidRDefault="00863BE8" w:rsidP="00AB7E6F">
                  <w:pPr>
                    <w:tabs>
                      <w:tab w:val="left" w:pos="8669"/>
                    </w:tabs>
                    <w:jc w:val="both"/>
                    <w:rPr>
                      <w:sz w:val="26"/>
                      <w:szCs w:val="26"/>
                    </w:rPr>
                  </w:pPr>
                  <w:r w:rsidRPr="00503924">
                    <w:rPr>
                      <w:sz w:val="26"/>
                      <w:szCs w:val="26"/>
                    </w:rPr>
                    <w:t>- ADN liên kết với protein histon.</w:t>
                  </w:r>
                </w:p>
                <w:p w:rsidR="00863BE8" w:rsidRPr="00503924" w:rsidRDefault="00863BE8" w:rsidP="00AB7E6F">
                  <w:pPr>
                    <w:tabs>
                      <w:tab w:val="left" w:pos="8669"/>
                    </w:tabs>
                    <w:jc w:val="both"/>
                    <w:rPr>
                      <w:sz w:val="26"/>
                      <w:szCs w:val="26"/>
                    </w:rPr>
                  </w:pPr>
                  <w:r w:rsidRPr="00503924">
                    <w:rPr>
                      <w:sz w:val="26"/>
                      <w:szCs w:val="26"/>
                    </w:rPr>
                    <w:t>- Chứa hệ gen không phân mảnh</w:t>
                  </w:r>
                </w:p>
              </w:tc>
            </w:tr>
          </w:tbl>
          <w:p w:rsidR="00863BE8" w:rsidRPr="00503924" w:rsidRDefault="00863BE8" w:rsidP="00AB7E6F">
            <w:pPr>
              <w:jc w:val="both"/>
              <w:rPr>
                <w:sz w:val="26"/>
                <w:szCs w:val="26"/>
              </w:rPr>
            </w:pPr>
          </w:p>
        </w:tc>
        <w:tc>
          <w:tcPr>
            <w:tcW w:w="1610" w:type="dxa"/>
            <w:shd w:val="clear" w:color="auto" w:fill="auto"/>
          </w:tcPr>
          <w:p w:rsidR="00863BE8" w:rsidRPr="00503924" w:rsidRDefault="00863BE8" w:rsidP="00AB7E6F">
            <w:pPr>
              <w:jc w:val="both"/>
              <w:rPr>
                <w:sz w:val="26"/>
                <w:szCs w:val="26"/>
              </w:rPr>
            </w:pPr>
            <w:r w:rsidRPr="00503924">
              <w:rPr>
                <w:sz w:val="26"/>
                <w:szCs w:val="26"/>
              </w:rPr>
              <w:t>0,25</w:t>
            </w:r>
          </w:p>
          <w:p w:rsidR="00863BE8" w:rsidRPr="00503924" w:rsidRDefault="00863BE8" w:rsidP="00AB7E6F">
            <w:pPr>
              <w:jc w:val="both"/>
              <w:rPr>
                <w:sz w:val="26"/>
                <w:szCs w:val="26"/>
              </w:rPr>
            </w:pPr>
          </w:p>
          <w:p w:rsidR="00863BE8" w:rsidRPr="00503924" w:rsidRDefault="00863BE8" w:rsidP="00AB7E6F">
            <w:pPr>
              <w:jc w:val="both"/>
              <w:rPr>
                <w:sz w:val="26"/>
                <w:szCs w:val="26"/>
              </w:rPr>
            </w:pPr>
          </w:p>
          <w:p w:rsidR="00863BE8" w:rsidRPr="00503924" w:rsidRDefault="00863BE8" w:rsidP="00AB7E6F">
            <w:pPr>
              <w:jc w:val="both"/>
              <w:rPr>
                <w:sz w:val="26"/>
                <w:szCs w:val="26"/>
              </w:rPr>
            </w:pPr>
          </w:p>
          <w:p w:rsidR="00863BE8" w:rsidRPr="00503924" w:rsidRDefault="00863BE8" w:rsidP="00AB7E6F">
            <w:pPr>
              <w:jc w:val="both"/>
              <w:rPr>
                <w:sz w:val="26"/>
                <w:szCs w:val="26"/>
              </w:rPr>
            </w:pPr>
            <w:r w:rsidRPr="00503924">
              <w:rPr>
                <w:sz w:val="26"/>
                <w:szCs w:val="26"/>
              </w:rPr>
              <w:t>0,75</w:t>
            </w:r>
          </w:p>
          <w:p w:rsidR="00863BE8" w:rsidRPr="00503924" w:rsidRDefault="00863BE8" w:rsidP="00AB7E6F">
            <w:pPr>
              <w:jc w:val="both"/>
              <w:rPr>
                <w:sz w:val="26"/>
                <w:szCs w:val="26"/>
              </w:rPr>
            </w:pPr>
          </w:p>
          <w:p w:rsidR="00863BE8" w:rsidRPr="00503924" w:rsidRDefault="00863BE8" w:rsidP="00AB7E6F">
            <w:pPr>
              <w:jc w:val="both"/>
              <w:rPr>
                <w:sz w:val="26"/>
                <w:szCs w:val="26"/>
              </w:rPr>
            </w:pPr>
          </w:p>
        </w:tc>
      </w:tr>
    </w:tbl>
    <w:p w:rsidR="00863BE8" w:rsidRPr="00503924" w:rsidRDefault="00585E3E" w:rsidP="00863BE8">
      <w:pPr>
        <w:shd w:val="clear" w:color="auto" w:fill="FFFFFF"/>
        <w:jc w:val="both"/>
        <w:rPr>
          <w:b/>
          <w:color w:val="000000"/>
          <w:sz w:val="26"/>
          <w:szCs w:val="26"/>
        </w:rPr>
      </w:pPr>
      <w:r w:rsidRPr="00585E3E">
        <w:rPr>
          <w:b/>
          <w:color w:val="000000"/>
          <w:sz w:val="26"/>
          <w:szCs w:val="26"/>
          <w:u w:val="single"/>
        </w:rPr>
        <w:t>351</w:t>
      </w:r>
      <w:r w:rsidR="00863BE8" w:rsidRPr="00585E3E">
        <w:rPr>
          <w:b/>
          <w:color w:val="000000"/>
          <w:sz w:val="26"/>
          <w:szCs w:val="26"/>
          <w:u w:val="single"/>
        </w:rPr>
        <w:t>.</w:t>
      </w:r>
      <w:r w:rsidR="00863BE8" w:rsidRPr="00503924">
        <w:rPr>
          <w:b/>
          <w:color w:val="000000"/>
          <w:sz w:val="26"/>
          <w:szCs w:val="26"/>
        </w:rPr>
        <w:t xml:space="preserve">  Hai dich huyền phù chứa trực khuẩn trong hai ống nghiệm A và B trong đó ống nghiệm A chứa nước cất, ống nghiệm B chứa dung dịch sacccarose 0,3%, sau đó đều xử lí lượng lizôzim bằng nhau. Kết quả: dung dịch A trở nên trong suốt rất nhanh, độ hấp phụ giảm 97% trong 2 phút còn dung dịch B chỉ giảm 20% trong 2 phút.</w:t>
      </w:r>
    </w:p>
    <w:p w:rsidR="00863BE8" w:rsidRPr="00503924" w:rsidRDefault="00863BE8" w:rsidP="00863BE8">
      <w:pPr>
        <w:shd w:val="clear" w:color="auto" w:fill="FFFFFF"/>
        <w:jc w:val="both"/>
        <w:rPr>
          <w:b/>
          <w:color w:val="000000"/>
          <w:sz w:val="26"/>
          <w:szCs w:val="26"/>
        </w:rPr>
      </w:pPr>
      <w:r w:rsidRPr="00503924">
        <w:rPr>
          <w:b/>
          <w:color w:val="000000"/>
          <w:sz w:val="26"/>
          <w:szCs w:val="26"/>
        </w:rPr>
        <w:t>a. Hãy giải thích kết quả thí nghiệm trên?</w:t>
      </w:r>
    </w:p>
    <w:p w:rsidR="00863BE8" w:rsidRDefault="00863BE8" w:rsidP="00863BE8">
      <w:pPr>
        <w:shd w:val="clear" w:color="auto" w:fill="FFFFFF"/>
        <w:jc w:val="both"/>
        <w:rPr>
          <w:b/>
          <w:color w:val="000000"/>
          <w:sz w:val="26"/>
          <w:szCs w:val="26"/>
        </w:rPr>
      </w:pPr>
      <w:r w:rsidRPr="00503924">
        <w:rPr>
          <w:b/>
          <w:color w:val="000000"/>
          <w:sz w:val="26"/>
          <w:szCs w:val="26"/>
        </w:rPr>
        <w:t>b. Nếu thay lizôzim bằng penixilin tác động vào ống B thì kết quả như thế nào?</w:t>
      </w:r>
    </w:p>
    <w:p w:rsidR="00585E3E" w:rsidRPr="00503924" w:rsidRDefault="00585E3E" w:rsidP="00585E3E">
      <w:pPr>
        <w:tabs>
          <w:tab w:val="left" w:pos="8669"/>
        </w:tabs>
        <w:jc w:val="both"/>
        <w:rPr>
          <w:sz w:val="26"/>
          <w:szCs w:val="26"/>
        </w:rPr>
      </w:pPr>
      <w:r w:rsidRPr="00503924">
        <w:rPr>
          <w:sz w:val="26"/>
          <w:szCs w:val="26"/>
        </w:rPr>
        <w:t>a. Tác dụng của lizozim là cắt liên kết 1,4 glicozit giữa NAG và NAM do đó phân giải thành tế bào vi khuẩn.</w:t>
      </w:r>
    </w:p>
    <w:p w:rsidR="00585E3E" w:rsidRPr="00503924" w:rsidRDefault="00585E3E" w:rsidP="00585E3E">
      <w:pPr>
        <w:tabs>
          <w:tab w:val="left" w:pos="8669"/>
        </w:tabs>
        <w:jc w:val="both"/>
        <w:rPr>
          <w:sz w:val="26"/>
          <w:szCs w:val="26"/>
        </w:rPr>
      </w:pPr>
      <w:r w:rsidRPr="00503924">
        <w:rPr>
          <w:sz w:val="26"/>
          <w:szCs w:val="26"/>
        </w:rPr>
        <w:t>- Trong ống nghiệm A chứa nước nhược trương do đó khi mất thành thì phần lớn các tế bào bị tan do đó sự hấp phụ giảm nhanh.</w:t>
      </w:r>
    </w:p>
    <w:p w:rsidR="00585E3E" w:rsidRPr="00503924" w:rsidRDefault="00585E3E" w:rsidP="00585E3E">
      <w:pPr>
        <w:tabs>
          <w:tab w:val="left" w:pos="8669"/>
        </w:tabs>
        <w:jc w:val="both"/>
        <w:rPr>
          <w:sz w:val="26"/>
          <w:szCs w:val="26"/>
        </w:rPr>
      </w:pPr>
      <w:r w:rsidRPr="00503924">
        <w:rPr>
          <w:sz w:val="26"/>
          <w:szCs w:val="26"/>
        </w:rPr>
        <w:t xml:space="preserve">- Trong ống nghiệm B chứa </w:t>
      </w:r>
      <w:r w:rsidRPr="00503924">
        <w:rPr>
          <w:b/>
          <w:color w:val="000000"/>
          <w:sz w:val="26"/>
          <w:szCs w:val="26"/>
        </w:rPr>
        <w:t xml:space="preserve">dung dịch sacccarose 0,3%, </w:t>
      </w:r>
      <w:r w:rsidRPr="00503924">
        <w:rPr>
          <w:color w:val="000000"/>
          <w:sz w:val="26"/>
          <w:szCs w:val="26"/>
        </w:rPr>
        <w:t>ưu</w:t>
      </w:r>
      <w:r w:rsidRPr="00503924">
        <w:rPr>
          <w:sz w:val="26"/>
          <w:szCs w:val="26"/>
        </w:rPr>
        <w:t xml:space="preserve"> trương do đó khi mất thành thì phần lớn các tế bào không bị vỡ do đó sự hấp phụ giảm ít.</w:t>
      </w:r>
    </w:p>
    <w:p w:rsidR="00585E3E" w:rsidRPr="00503924" w:rsidRDefault="00585E3E" w:rsidP="00585E3E">
      <w:pPr>
        <w:shd w:val="clear" w:color="auto" w:fill="FFFFFF"/>
        <w:jc w:val="both"/>
        <w:rPr>
          <w:b/>
          <w:color w:val="000000"/>
          <w:sz w:val="26"/>
          <w:szCs w:val="26"/>
        </w:rPr>
      </w:pPr>
      <w:r w:rsidRPr="00503924">
        <w:rPr>
          <w:b/>
          <w:color w:val="000000"/>
          <w:sz w:val="26"/>
          <w:szCs w:val="26"/>
        </w:rPr>
        <w:t xml:space="preserve">b. Nếu thay lizôzim bằng penixilin tác động vào ống B thì kết quả như thế nào? </w:t>
      </w:r>
    </w:p>
    <w:p w:rsidR="00585E3E" w:rsidRPr="00503924" w:rsidRDefault="00585E3E" w:rsidP="00585E3E">
      <w:pPr>
        <w:shd w:val="clear" w:color="auto" w:fill="FFFFFF"/>
        <w:jc w:val="both"/>
        <w:rPr>
          <w:b/>
          <w:color w:val="000000"/>
          <w:sz w:val="26"/>
          <w:szCs w:val="26"/>
        </w:rPr>
      </w:pPr>
      <w:r w:rsidRPr="00503924">
        <w:rPr>
          <w:color w:val="000000"/>
          <w:sz w:val="26"/>
          <w:szCs w:val="26"/>
        </w:rPr>
        <w:t>Vì penixilin có tác dụng ức chế tổ hợp thành tế bào do đó chỉ ảnh hưởng đến sự sinh sản của vi khuẩn vì vậy độ hấp phụ giảm ít hơn so với lizôzim</w:t>
      </w:r>
    </w:p>
    <w:p w:rsidR="00863BE8" w:rsidRPr="00503924" w:rsidRDefault="00585E3E" w:rsidP="00863BE8">
      <w:pPr>
        <w:tabs>
          <w:tab w:val="left" w:pos="8669"/>
        </w:tabs>
        <w:jc w:val="both"/>
        <w:rPr>
          <w:b/>
          <w:sz w:val="26"/>
          <w:szCs w:val="26"/>
        </w:rPr>
      </w:pPr>
      <w:r w:rsidRPr="00585E3E">
        <w:rPr>
          <w:b/>
          <w:sz w:val="26"/>
          <w:szCs w:val="26"/>
          <w:u w:val="single"/>
        </w:rPr>
        <w:t>Câu 352.</w:t>
      </w:r>
      <w:r w:rsidR="00863BE8" w:rsidRPr="00503924">
        <w:rPr>
          <w:b/>
          <w:sz w:val="26"/>
          <w:szCs w:val="26"/>
        </w:rPr>
        <w:t xml:space="preserve"> Sinh trưởng, sinh sản của VSV (2 điểm). </w:t>
      </w:r>
    </w:p>
    <w:p w:rsidR="00863BE8" w:rsidRPr="00503924" w:rsidRDefault="00863BE8" w:rsidP="00863BE8">
      <w:pPr>
        <w:tabs>
          <w:tab w:val="left" w:pos="8669"/>
        </w:tabs>
        <w:jc w:val="both"/>
        <w:rPr>
          <w:b/>
          <w:sz w:val="26"/>
          <w:szCs w:val="26"/>
        </w:rPr>
      </w:pPr>
      <w:r w:rsidRPr="00503924">
        <w:rPr>
          <w:b/>
          <w:sz w:val="26"/>
          <w:szCs w:val="26"/>
        </w:rPr>
        <w:t xml:space="preserve">Một học sinh làm thí nghiệm lên men rượu, sau khi nấu chín gạo, để nguội, thay vì cho bột bánh men rượu để ủ thì học sinh này lại dùng men làm bánh mỳ. Kết quả là thí nghiệm không thành công. </w:t>
      </w:r>
    </w:p>
    <w:p w:rsidR="00863BE8" w:rsidRPr="00503924" w:rsidRDefault="00863BE8" w:rsidP="00863BE8">
      <w:pPr>
        <w:tabs>
          <w:tab w:val="left" w:pos="8669"/>
        </w:tabs>
        <w:jc w:val="both"/>
        <w:rPr>
          <w:b/>
          <w:sz w:val="26"/>
          <w:szCs w:val="26"/>
        </w:rPr>
      </w:pPr>
      <w:r w:rsidRPr="00503924">
        <w:rPr>
          <w:b/>
          <w:sz w:val="26"/>
          <w:szCs w:val="26"/>
        </w:rPr>
        <w:t>a. Hãy phân tích nguyên nhân dẫn đến thí nghiệm không thành công?</w:t>
      </w:r>
    </w:p>
    <w:p w:rsidR="00863BE8" w:rsidRPr="00503924" w:rsidRDefault="00863BE8" w:rsidP="00863BE8">
      <w:pPr>
        <w:tabs>
          <w:tab w:val="left" w:pos="8669"/>
        </w:tabs>
        <w:jc w:val="both"/>
        <w:rPr>
          <w:b/>
          <w:sz w:val="26"/>
          <w:szCs w:val="26"/>
        </w:rPr>
      </w:pPr>
      <w:r w:rsidRPr="00503924">
        <w:rPr>
          <w:b/>
          <w:sz w:val="26"/>
          <w:szCs w:val="26"/>
        </w:rPr>
        <w:t xml:space="preserve">b. Một số cơ sở sản xuất bánh mỳ, để rút ngắn thời gian làm bánh cũng như để bánh mỳ nở xốp hơn người ta dùng bột nở hóa học. Hãy nêu mô tả cơ chế làm nở bánh </w:t>
      </w:r>
      <w:r w:rsidRPr="00503924">
        <w:rPr>
          <w:b/>
          <w:sz w:val="26"/>
          <w:szCs w:val="26"/>
        </w:rPr>
        <w:lastRenderedPageBreak/>
        <w:t>mỳ trong hai trường hợp và trình bày lợi ích của nấm men trong quá trình làm bánh mỳ?</w:t>
      </w:r>
    </w:p>
    <w:p w:rsidR="00863BE8" w:rsidRDefault="00863BE8" w:rsidP="00863BE8">
      <w:pPr>
        <w:tabs>
          <w:tab w:val="left" w:pos="8669"/>
        </w:tabs>
        <w:jc w:val="both"/>
        <w:rPr>
          <w:b/>
          <w:sz w:val="26"/>
          <w:szCs w:val="26"/>
        </w:rPr>
      </w:pPr>
      <w:r w:rsidRPr="00503924">
        <w:rPr>
          <w:b/>
          <w:sz w:val="26"/>
          <w:szCs w:val="26"/>
        </w:rPr>
        <w:t>c. Nêu những yêu cầu của nấm men bánh mỳ?</w:t>
      </w:r>
    </w:p>
    <w:p w:rsidR="00585E3E" w:rsidRPr="00503924" w:rsidRDefault="00585E3E" w:rsidP="00585E3E">
      <w:pPr>
        <w:tabs>
          <w:tab w:val="left" w:pos="8669"/>
        </w:tabs>
        <w:jc w:val="both"/>
        <w:rPr>
          <w:sz w:val="26"/>
          <w:szCs w:val="26"/>
        </w:rPr>
      </w:pPr>
      <w:r w:rsidRPr="00503924">
        <w:rPr>
          <w:sz w:val="26"/>
          <w:szCs w:val="26"/>
        </w:rPr>
        <w:t xml:space="preserve">a. </w:t>
      </w:r>
    </w:p>
    <w:p w:rsidR="00585E3E" w:rsidRPr="00503924" w:rsidRDefault="00585E3E" w:rsidP="00585E3E">
      <w:pPr>
        <w:tabs>
          <w:tab w:val="left" w:pos="8669"/>
        </w:tabs>
        <w:jc w:val="both"/>
        <w:rPr>
          <w:sz w:val="26"/>
          <w:szCs w:val="26"/>
        </w:rPr>
      </w:pPr>
      <w:r w:rsidRPr="00503924">
        <w:rPr>
          <w:sz w:val="26"/>
          <w:szCs w:val="26"/>
        </w:rPr>
        <w:t xml:space="preserve">- Trong thí nghiệm lên men rượu từ gạo, sau khi nấu chín gạo, để nguội, trộn với bột bánh men rượu để ủ. Trong bột bánh men rượu có các loại vi sinh vật chủ yếu gồm: Nấm sợi, vi khuẩn và nấm men. </w:t>
      </w:r>
    </w:p>
    <w:p w:rsidR="00585E3E" w:rsidRPr="00503924" w:rsidRDefault="00585E3E" w:rsidP="00585E3E">
      <w:pPr>
        <w:tabs>
          <w:tab w:val="left" w:pos="8669"/>
        </w:tabs>
        <w:jc w:val="both"/>
        <w:rPr>
          <w:sz w:val="26"/>
          <w:szCs w:val="26"/>
        </w:rPr>
      </w:pPr>
      <w:r w:rsidRPr="00503924">
        <w:rPr>
          <w:sz w:val="26"/>
          <w:szCs w:val="26"/>
        </w:rPr>
        <w:t>- Trong điều kiện có ôxi ban đầu nấm sợi và vi khuẩn sinh trưởng trước, để sinh trưởng chúng tiết ra enzim amilaza, maltaza, các enzim này chuyển tinh bột thành đường. Khi ôxi cạn nấm sợi và vi khuẩn bị chết, nấm men trong điều kiện thiếu ôxi tiến hành lên men chuyển glucose thành rượu etylic và CO</w:t>
      </w:r>
      <w:r w:rsidRPr="00503924">
        <w:rPr>
          <w:sz w:val="26"/>
          <w:szCs w:val="26"/>
          <w:vertAlign w:val="subscript"/>
        </w:rPr>
        <w:t>2</w:t>
      </w:r>
      <w:r w:rsidRPr="00503924">
        <w:rPr>
          <w:sz w:val="26"/>
          <w:szCs w:val="26"/>
        </w:rPr>
        <w:t xml:space="preserve">. </w:t>
      </w:r>
    </w:p>
    <w:p w:rsidR="00585E3E" w:rsidRDefault="00585E3E" w:rsidP="00585E3E">
      <w:pPr>
        <w:tabs>
          <w:tab w:val="left" w:pos="8669"/>
        </w:tabs>
        <w:jc w:val="both"/>
        <w:rPr>
          <w:sz w:val="26"/>
          <w:szCs w:val="26"/>
        </w:rPr>
      </w:pPr>
      <w:r w:rsidRPr="00503924">
        <w:rPr>
          <w:sz w:val="26"/>
          <w:szCs w:val="26"/>
        </w:rPr>
        <w:t xml:space="preserve">- Vì vậy khi học sinh này thay bột bánh men rượu bằng men làm bánh mỳ thì không có quá trình chuyển tinh bột thành glucose nên quá trình lên men không xảy ra. </w:t>
      </w:r>
    </w:p>
    <w:p w:rsidR="00585E3E" w:rsidRPr="00503924" w:rsidRDefault="00585E3E" w:rsidP="00585E3E">
      <w:pPr>
        <w:tabs>
          <w:tab w:val="left" w:pos="8669"/>
        </w:tabs>
        <w:jc w:val="both"/>
        <w:rPr>
          <w:sz w:val="26"/>
          <w:szCs w:val="26"/>
        </w:rPr>
      </w:pPr>
      <w:r w:rsidRPr="00503924">
        <w:rPr>
          <w:sz w:val="26"/>
          <w:szCs w:val="26"/>
        </w:rPr>
        <w:t xml:space="preserve">b. Cơ chế làm nở bánh mỳ trong hai trường hợp đều là quá trình làm sản sinh CO2. Khi CO2 gặp nhiệt độ cao khuếch tán nhanh ra ngoài tạo nên các khoảng trống trong bánh mỳ làm cho bánh có độ xốp. </w:t>
      </w:r>
    </w:p>
    <w:p w:rsidR="00585E3E" w:rsidRPr="00503924" w:rsidRDefault="00585E3E" w:rsidP="00585E3E">
      <w:pPr>
        <w:tabs>
          <w:tab w:val="left" w:pos="8669"/>
        </w:tabs>
        <w:jc w:val="both"/>
        <w:rPr>
          <w:sz w:val="26"/>
          <w:szCs w:val="26"/>
        </w:rPr>
      </w:pPr>
      <w:r w:rsidRPr="00503924">
        <w:rPr>
          <w:sz w:val="26"/>
          <w:szCs w:val="26"/>
        </w:rPr>
        <w:t xml:space="preserve">Việc sử dụng các loại bột nở làm bánh mỳ làm cho bánh vừa có độ giòn, vừa có độ xốp đồng thời thời gian làm bánh được rút ngắn tuy nhiên trong bột nở có các chất phụ gia không và làm tăng hàm lượng muối trong bánh mỳ gây ảnh hưởng đến sức khỏe của người ăn. </w:t>
      </w:r>
    </w:p>
    <w:p w:rsidR="00585E3E" w:rsidRPr="00503924" w:rsidRDefault="00585E3E" w:rsidP="00585E3E">
      <w:pPr>
        <w:tabs>
          <w:tab w:val="left" w:pos="8669"/>
        </w:tabs>
        <w:jc w:val="both"/>
        <w:rPr>
          <w:sz w:val="26"/>
          <w:szCs w:val="26"/>
        </w:rPr>
      </w:pPr>
      <w:r w:rsidRPr="00503924">
        <w:rPr>
          <w:sz w:val="26"/>
          <w:szCs w:val="26"/>
        </w:rPr>
        <w:t xml:space="preserve">- Lợi ích của nấm men trong quá trình làm bánh mỳ: Quá trình lên men tạo CO2 làm nở bánh, đồng thời quá trình sinh trưởng và lên men của nấm men khi làm bánh làm tăng giá trị dinh dưỡng trong bánh mỳ đồng thời không làm tăng hàm lượng mối trong bánh mỳ. </w:t>
      </w:r>
    </w:p>
    <w:p w:rsidR="00585E3E" w:rsidRPr="00503924" w:rsidRDefault="00585E3E" w:rsidP="00585E3E">
      <w:pPr>
        <w:tabs>
          <w:tab w:val="left" w:pos="8669"/>
        </w:tabs>
        <w:jc w:val="both"/>
        <w:rPr>
          <w:sz w:val="26"/>
          <w:szCs w:val="26"/>
        </w:rPr>
      </w:pPr>
      <w:r w:rsidRPr="00503924">
        <w:rPr>
          <w:sz w:val="26"/>
          <w:szCs w:val="26"/>
        </w:rPr>
        <w:t xml:space="preserve">c. Nêu những yêu cầu của nấm men bánh mỳ: </w:t>
      </w:r>
    </w:p>
    <w:p w:rsidR="00585E3E" w:rsidRPr="00503924" w:rsidRDefault="00585E3E" w:rsidP="00585E3E">
      <w:pPr>
        <w:tabs>
          <w:tab w:val="left" w:pos="8669"/>
        </w:tabs>
        <w:jc w:val="both"/>
        <w:rPr>
          <w:sz w:val="26"/>
          <w:szCs w:val="26"/>
        </w:rPr>
      </w:pPr>
      <w:r w:rsidRPr="00503924">
        <w:rPr>
          <w:sz w:val="26"/>
          <w:szCs w:val="26"/>
        </w:rPr>
        <w:t>- kích thước lớn, các tế bào có độ đồng đều cao.</w:t>
      </w:r>
    </w:p>
    <w:p w:rsidR="00585E3E" w:rsidRPr="00503924" w:rsidRDefault="00585E3E" w:rsidP="00585E3E">
      <w:pPr>
        <w:tabs>
          <w:tab w:val="left" w:pos="8669"/>
        </w:tabs>
        <w:jc w:val="both"/>
        <w:rPr>
          <w:sz w:val="26"/>
          <w:szCs w:val="26"/>
        </w:rPr>
      </w:pPr>
      <w:r w:rsidRPr="00503924">
        <w:rPr>
          <w:sz w:val="26"/>
          <w:szCs w:val="26"/>
        </w:rPr>
        <w:t>- Sinh trưởng nhanh, chịu được nhiệt độ cao.</w:t>
      </w:r>
    </w:p>
    <w:p w:rsidR="00585E3E" w:rsidRPr="00503924" w:rsidRDefault="00585E3E" w:rsidP="00585E3E">
      <w:pPr>
        <w:tabs>
          <w:tab w:val="left" w:pos="8669"/>
        </w:tabs>
        <w:jc w:val="both"/>
        <w:rPr>
          <w:sz w:val="26"/>
          <w:szCs w:val="26"/>
        </w:rPr>
      </w:pPr>
      <w:r w:rsidRPr="00503924">
        <w:rPr>
          <w:sz w:val="26"/>
          <w:szCs w:val="26"/>
        </w:rPr>
        <w:t>- Có tốc độ lên men nhanh, ốc độ khuếch tán CO2 nhanh…</w:t>
      </w:r>
    </w:p>
    <w:p w:rsidR="00585E3E" w:rsidRPr="00503924" w:rsidRDefault="00585E3E" w:rsidP="00585E3E">
      <w:pPr>
        <w:tabs>
          <w:tab w:val="left" w:pos="8669"/>
        </w:tabs>
        <w:jc w:val="both"/>
        <w:rPr>
          <w:sz w:val="26"/>
          <w:szCs w:val="26"/>
        </w:rPr>
      </w:pPr>
      <w:r w:rsidRPr="00503924">
        <w:rPr>
          <w:sz w:val="26"/>
          <w:szCs w:val="26"/>
        </w:rPr>
        <w:t>- Giàu dinh dưỡng…</w:t>
      </w:r>
    </w:p>
    <w:p w:rsidR="00556329" w:rsidRPr="00503924" w:rsidRDefault="00585E3E" w:rsidP="00556329">
      <w:pPr>
        <w:jc w:val="both"/>
        <w:rPr>
          <w:sz w:val="26"/>
          <w:szCs w:val="26"/>
          <w:lang w:val="nl-NL"/>
        </w:rPr>
      </w:pPr>
      <w:r w:rsidRPr="00585E3E">
        <w:rPr>
          <w:b/>
          <w:sz w:val="26"/>
          <w:szCs w:val="26"/>
          <w:u w:val="single"/>
          <w:lang w:val="nl-NL"/>
        </w:rPr>
        <w:t>Câu 353</w:t>
      </w:r>
      <w:r w:rsidR="00556329" w:rsidRPr="00503924">
        <w:rPr>
          <w:sz w:val="26"/>
          <w:szCs w:val="26"/>
          <w:lang w:val="nl-NL"/>
        </w:rPr>
        <w:t>(2,0 điểm)  Xét 3 tế bào sinh dưỡng I, II, III của 1 loài, các tế bào này đều nguyên phân trong cùng 1 thời gian là 3 giờ. Số tế bào con được sinh ra từ tế bào I bằng số NST đơn trong bộ lưỡng bội của loài. Các tế bào con của tế bào II có số NST đơn gấp 4 lần số NST đơn trong bộ lưỡng bội của loài. Các tế bào con thuộc tế bào thứ III có 16 NST đơn. Tổng số các tế bào con được tạo thành từ 3 tế bào trên có 112 NST đơn ở trạng thái chưa tự nhân đôi.</w:t>
      </w:r>
    </w:p>
    <w:p w:rsidR="00556329" w:rsidRPr="00503924" w:rsidRDefault="00556329" w:rsidP="00556329">
      <w:pPr>
        <w:jc w:val="both"/>
        <w:rPr>
          <w:sz w:val="26"/>
          <w:szCs w:val="26"/>
          <w:lang w:val="nl-NL"/>
        </w:rPr>
      </w:pPr>
      <w:r w:rsidRPr="00503924">
        <w:rPr>
          <w:sz w:val="26"/>
          <w:szCs w:val="26"/>
          <w:lang w:val="nl-NL"/>
        </w:rPr>
        <w:t>a. So sánh tốc độ phân bào của 3 tế bào trên</w:t>
      </w:r>
    </w:p>
    <w:p w:rsidR="00556329" w:rsidRPr="00503924" w:rsidRDefault="00556329" w:rsidP="00556329">
      <w:pPr>
        <w:jc w:val="both"/>
        <w:rPr>
          <w:sz w:val="26"/>
          <w:szCs w:val="26"/>
          <w:lang w:val="nl-NL"/>
        </w:rPr>
      </w:pPr>
      <w:r w:rsidRPr="00503924">
        <w:rPr>
          <w:sz w:val="26"/>
          <w:szCs w:val="26"/>
          <w:lang w:val="nl-NL"/>
        </w:rPr>
        <w:t>b. Tính thời gian cần thiết của 1 chu kì phân bào với mỗi tế bào</w:t>
      </w:r>
    </w:p>
    <w:p w:rsidR="00556329" w:rsidRPr="00503924" w:rsidRDefault="00556329" w:rsidP="00556329">
      <w:pPr>
        <w:rPr>
          <w:b/>
          <w:sz w:val="26"/>
          <w:szCs w:val="26"/>
          <w:lang w:val="nl-NL"/>
        </w:rPr>
      </w:pPr>
      <w:r w:rsidRPr="00503924">
        <w:rPr>
          <w:b/>
          <w:sz w:val="26"/>
          <w:szCs w:val="26"/>
          <w:lang w:val="nl-NL"/>
        </w:rPr>
        <w:t>ĐA</w:t>
      </w:r>
    </w:p>
    <w:p w:rsidR="00556329" w:rsidRPr="00503924" w:rsidRDefault="00556329" w:rsidP="00556329">
      <w:pPr>
        <w:rPr>
          <w:sz w:val="26"/>
          <w:szCs w:val="26"/>
          <w:lang w:val="nl-NL"/>
        </w:rPr>
      </w:pPr>
      <w:r w:rsidRPr="00503924">
        <w:rPr>
          <w:sz w:val="26"/>
          <w:szCs w:val="26"/>
          <w:lang w:val="nl-NL"/>
        </w:rPr>
        <w:t>a. so sánh tốc độ phân bào</w:t>
      </w:r>
    </w:p>
    <w:p w:rsidR="00556329" w:rsidRPr="00503924" w:rsidRDefault="00556329" w:rsidP="00556329">
      <w:pPr>
        <w:rPr>
          <w:sz w:val="26"/>
          <w:szCs w:val="26"/>
          <w:lang w:val="nl-NL"/>
        </w:rPr>
      </w:pPr>
      <w:r w:rsidRPr="00503924">
        <w:rPr>
          <w:sz w:val="26"/>
          <w:szCs w:val="26"/>
          <w:lang w:val="nl-NL"/>
        </w:rPr>
        <w:t xml:space="preserve">- gọi x: là số NST đơn trong bộ lưỡng bội của loài </w:t>
      </w:r>
    </w:p>
    <w:p w:rsidR="00556329" w:rsidRPr="00503924" w:rsidRDefault="00556329" w:rsidP="00556329">
      <w:pPr>
        <w:rPr>
          <w:sz w:val="26"/>
          <w:szCs w:val="26"/>
          <w:lang w:val="nl-NL"/>
        </w:rPr>
      </w:pPr>
      <w:r w:rsidRPr="00503924">
        <w:rPr>
          <w:sz w:val="26"/>
          <w:szCs w:val="26"/>
          <w:lang w:val="nl-NL"/>
        </w:rPr>
        <w:t xml:space="preserve">( x: nguyên dương) </w:t>
      </w:r>
    </w:p>
    <w:p w:rsidR="00556329" w:rsidRPr="00503924" w:rsidRDefault="00556329" w:rsidP="00556329">
      <w:pPr>
        <w:rPr>
          <w:sz w:val="26"/>
          <w:szCs w:val="26"/>
          <w:lang w:val="nl-NL"/>
        </w:rPr>
      </w:pPr>
      <w:r w:rsidRPr="00503924">
        <w:rPr>
          <w:sz w:val="26"/>
          <w:szCs w:val="26"/>
          <w:lang w:val="nl-NL"/>
        </w:rPr>
        <w:t xml:space="preserve">theo đầu bài ta có phương trình: </w:t>
      </w:r>
    </w:p>
    <w:p w:rsidR="00556329" w:rsidRPr="00503924" w:rsidRDefault="00556329" w:rsidP="00556329">
      <w:pPr>
        <w:rPr>
          <w:sz w:val="26"/>
          <w:szCs w:val="26"/>
          <w:lang w:val="nl-NL"/>
        </w:rPr>
      </w:pPr>
      <w:r w:rsidRPr="00503924">
        <w:rPr>
          <w:sz w:val="26"/>
          <w:szCs w:val="26"/>
          <w:lang w:val="nl-NL"/>
        </w:rPr>
        <w:t>x</w:t>
      </w:r>
      <w:r w:rsidRPr="00503924">
        <w:rPr>
          <w:sz w:val="26"/>
          <w:szCs w:val="26"/>
          <w:vertAlign w:val="superscript"/>
          <w:lang w:val="nl-NL"/>
        </w:rPr>
        <w:t>2</w:t>
      </w:r>
      <w:r w:rsidRPr="00503924">
        <w:rPr>
          <w:sz w:val="26"/>
          <w:szCs w:val="26"/>
          <w:lang w:val="nl-NL"/>
        </w:rPr>
        <w:t xml:space="preserve"> + 4x + 16 = 112  =&gt; x</w:t>
      </w:r>
      <w:r w:rsidRPr="00503924">
        <w:rPr>
          <w:sz w:val="26"/>
          <w:szCs w:val="26"/>
          <w:vertAlign w:val="subscript"/>
          <w:lang w:val="nl-NL"/>
        </w:rPr>
        <w:t>1</w:t>
      </w:r>
      <w:r w:rsidRPr="00503924">
        <w:rPr>
          <w:sz w:val="26"/>
          <w:szCs w:val="26"/>
          <w:lang w:val="nl-NL"/>
        </w:rPr>
        <w:t xml:space="preserve"> = 8; x</w:t>
      </w:r>
      <w:r w:rsidRPr="00503924">
        <w:rPr>
          <w:sz w:val="26"/>
          <w:szCs w:val="26"/>
          <w:vertAlign w:val="subscript"/>
          <w:lang w:val="nl-NL"/>
        </w:rPr>
        <w:t xml:space="preserve">2 </w:t>
      </w:r>
      <w:r w:rsidRPr="00503924">
        <w:rPr>
          <w:sz w:val="26"/>
          <w:szCs w:val="26"/>
          <w:lang w:val="nl-NL"/>
        </w:rPr>
        <w:t xml:space="preserve"> &lt;0 =&gt; loại </w:t>
      </w:r>
    </w:p>
    <w:p w:rsidR="00556329" w:rsidRPr="00503924" w:rsidRDefault="00556329" w:rsidP="00556329">
      <w:pPr>
        <w:rPr>
          <w:sz w:val="26"/>
          <w:szCs w:val="26"/>
          <w:lang w:val="it-IT"/>
        </w:rPr>
      </w:pPr>
      <w:r w:rsidRPr="00503924">
        <w:rPr>
          <w:sz w:val="26"/>
          <w:szCs w:val="26"/>
          <w:lang w:val="it-IT"/>
        </w:rPr>
        <w:t xml:space="preserve">=&gt; x = 2n = 8 </w:t>
      </w:r>
    </w:p>
    <w:p w:rsidR="00556329" w:rsidRPr="00503924" w:rsidRDefault="00556329" w:rsidP="00556329">
      <w:pPr>
        <w:rPr>
          <w:sz w:val="26"/>
          <w:szCs w:val="26"/>
          <w:lang w:val="it-IT"/>
        </w:rPr>
      </w:pPr>
      <w:r w:rsidRPr="00503924">
        <w:rPr>
          <w:sz w:val="26"/>
          <w:szCs w:val="26"/>
          <w:lang w:val="it-IT"/>
        </w:rPr>
        <w:lastRenderedPageBreak/>
        <w:t xml:space="preserve">- Số tế bào con của tế bào I : =  </w:t>
      </w:r>
      <w:r w:rsidRPr="00503924">
        <w:rPr>
          <w:position w:val="-24"/>
          <w:sz w:val="26"/>
          <w:szCs w:val="26"/>
        </w:rPr>
        <w:object w:dxaOrig="520" w:dyaOrig="620">
          <v:shape id="_x0000_i1040" type="#_x0000_t75" style="width:26.25pt;height:30.75pt" o:ole="">
            <v:imagedata r:id="rId130" o:title=""/>
          </v:shape>
          <o:OLEObject Type="Embed" ProgID="Equation.DSMT4" ShapeID="_x0000_i1040" DrawAspect="Content" ObjectID="_1700637813" r:id="rId131"/>
        </w:object>
      </w:r>
      <w:r w:rsidRPr="00503924">
        <w:rPr>
          <w:sz w:val="26"/>
          <w:szCs w:val="26"/>
          <w:lang w:val="it-IT"/>
        </w:rPr>
        <w:t xml:space="preserve">   = 8</w:t>
      </w:r>
    </w:p>
    <w:p w:rsidR="00556329" w:rsidRPr="00503924" w:rsidRDefault="00556329" w:rsidP="00556329">
      <w:pPr>
        <w:rPr>
          <w:sz w:val="26"/>
          <w:szCs w:val="26"/>
          <w:lang w:val="it-IT"/>
        </w:rPr>
      </w:pPr>
      <w:r w:rsidRPr="00503924">
        <w:rPr>
          <w:sz w:val="26"/>
          <w:szCs w:val="26"/>
          <w:lang w:val="it-IT"/>
        </w:rPr>
        <w:t xml:space="preserve">                                                                   </w:t>
      </w:r>
    </w:p>
    <w:p w:rsidR="00556329" w:rsidRPr="00503924" w:rsidRDefault="00556329" w:rsidP="00556329">
      <w:pPr>
        <w:rPr>
          <w:sz w:val="26"/>
          <w:szCs w:val="26"/>
          <w:lang w:val="it-IT"/>
        </w:rPr>
      </w:pPr>
      <w:r w:rsidRPr="00503924">
        <w:rPr>
          <w:sz w:val="26"/>
          <w:szCs w:val="26"/>
          <w:lang w:val="it-IT"/>
        </w:rPr>
        <w:t xml:space="preserve">=&gt; tế bào I phân bào 3 lần </w:t>
      </w:r>
    </w:p>
    <w:p w:rsidR="00556329" w:rsidRPr="00503924" w:rsidRDefault="00556329" w:rsidP="00556329">
      <w:pPr>
        <w:rPr>
          <w:sz w:val="26"/>
          <w:szCs w:val="26"/>
          <w:lang w:val="it-IT"/>
        </w:rPr>
      </w:pPr>
      <w:r w:rsidRPr="00503924">
        <w:rPr>
          <w:sz w:val="26"/>
          <w:szCs w:val="26"/>
          <w:lang w:val="it-IT"/>
        </w:rPr>
        <w:t xml:space="preserve"> - Số tế bào con của tế bào II:  </w:t>
      </w:r>
      <w:r w:rsidRPr="00503924">
        <w:rPr>
          <w:position w:val="-24"/>
          <w:sz w:val="26"/>
          <w:szCs w:val="26"/>
        </w:rPr>
        <w:object w:dxaOrig="340" w:dyaOrig="620">
          <v:shape id="_x0000_i1041" type="#_x0000_t75" style="width:17.25pt;height:30.75pt" o:ole="">
            <v:imagedata r:id="rId132" o:title=""/>
          </v:shape>
          <o:OLEObject Type="Embed" ProgID="Equation.DSMT4" ShapeID="_x0000_i1041" DrawAspect="Content" ObjectID="_1700637814" r:id="rId133"/>
        </w:object>
      </w:r>
      <w:r w:rsidRPr="00503924">
        <w:rPr>
          <w:sz w:val="26"/>
          <w:szCs w:val="26"/>
          <w:lang w:val="it-IT"/>
        </w:rPr>
        <w:t xml:space="preserve"> = 4</w:t>
      </w:r>
    </w:p>
    <w:p w:rsidR="00556329" w:rsidRPr="00503924" w:rsidRDefault="00556329" w:rsidP="00556329">
      <w:pPr>
        <w:rPr>
          <w:sz w:val="26"/>
          <w:szCs w:val="26"/>
          <w:lang w:val="it-IT"/>
        </w:rPr>
      </w:pPr>
      <w:r w:rsidRPr="00503924">
        <w:rPr>
          <w:sz w:val="26"/>
          <w:szCs w:val="26"/>
          <w:lang w:val="it-IT"/>
        </w:rPr>
        <w:t xml:space="preserve">  tế bào II phân bào 2 lần </w:t>
      </w:r>
    </w:p>
    <w:p w:rsidR="00556329" w:rsidRPr="00503924" w:rsidRDefault="00556329" w:rsidP="00556329">
      <w:pPr>
        <w:rPr>
          <w:sz w:val="26"/>
          <w:szCs w:val="26"/>
          <w:lang w:val="it-IT"/>
        </w:rPr>
      </w:pPr>
      <w:r w:rsidRPr="00503924">
        <w:rPr>
          <w:sz w:val="26"/>
          <w:szCs w:val="26"/>
          <w:lang w:val="it-IT"/>
        </w:rPr>
        <w:t xml:space="preserve">=&gt; tế bào III có 1 lần phân bào </w:t>
      </w:r>
    </w:p>
    <w:p w:rsidR="00556329" w:rsidRPr="00503924" w:rsidRDefault="00556329" w:rsidP="00556329">
      <w:pPr>
        <w:rPr>
          <w:sz w:val="26"/>
          <w:szCs w:val="26"/>
          <w:lang w:val="it-IT"/>
        </w:rPr>
      </w:pPr>
      <w:r w:rsidRPr="00503924">
        <w:rPr>
          <w:sz w:val="26"/>
          <w:szCs w:val="26"/>
          <w:lang w:val="it-IT"/>
        </w:rPr>
        <w:t xml:space="preserve">=&gt; trong cùng 1 thời gian tốc độ phân bào của tế bào I = 3/2 tốc độ phân bào tế bào II = 3 tốc độ phân bào tế bào III </w:t>
      </w:r>
    </w:p>
    <w:p w:rsidR="00556329" w:rsidRPr="00503924" w:rsidRDefault="00556329" w:rsidP="00556329">
      <w:pPr>
        <w:rPr>
          <w:sz w:val="26"/>
          <w:szCs w:val="26"/>
          <w:lang w:val="it-IT"/>
        </w:rPr>
      </w:pPr>
      <w:r w:rsidRPr="00503924">
        <w:rPr>
          <w:sz w:val="26"/>
          <w:szCs w:val="26"/>
          <w:lang w:val="it-IT"/>
        </w:rPr>
        <w:t>b. Thời gian 1 chu kì</w:t>
      </w:r>
    </w:p>
    <w:p w:rsidR="00556329" w:rsidRPr="00503924" w:rsidRDefault="00556329" w:rsidP="00556329">
      <w:pPr>
        <w:rPr>
          <w:sz w:val="26"/>
          <w:szCs w:val="26"/>
          <w:lang w:val="it-IT"/>
        </w:rPr>
      </w:pPr>
      <w:r w:rsidRPr="00503924">
        <w:rPr>
          <w:sz w:val="26"/>
          <w:szCs w:val="26"/>
          <w:lang w:val="it-IT"/>
        </w:rPr>
        <w:t>- Đối với tế bào I = 3: 3 = 1 giờ ( 0,25đ)</w:t>
      </w:r>
    </w:p>
    <w:p w:rsidR="00556329" w:rsidRPr="00503924" w:rsidRDefault="00556329" w:rsidP="00556329">
      <w:pPr>
        <w:rPr>
          <w:sz w:val="26"/>
          <w:szCs w:val="26"/>
          <w:lang w:val="it-IT"/>
        </w:rPr>
      </w:pPr>
      <w:r w:rsidRPr="00503924">
        <w:rPr>
          <w:sz w:val="26"/>
          <w:szCs w:val="26"/>
          <w:lang w:val="it-IT"/>
        </w:rPr>
        <w:t>- Đối với tế bào II = 3: 2 = 1,5 giờ ( 0,25đ)</w:t>
      </w:r>
    </w:p>
    <w:p w:rsidR="00863BE8" w:rsidRPr="00503924" w:rsidRDefault="00556329" w:rsidP="00556329">
      <w:pPr>
        <w:rPr>
          <w:b/>
          <w:sz w:val="26"/>
          <w:szCs w:val="26"/>
          <w:u w:val="single"/>
          <w:lang w:val="en-US"/>
        </w:rPr>
      </w:pPr>
      <w:r w:rsidRPr="00503924">
        <w:rPr>
          <w:sz w:val="26"/>
          <w:szCs w:val="26"/>
          <w:lang w:val="it-IT"/>
        </w:rPr>
        <w:t xml:space="preserve"> - Đối với tế bào II = 3 giờ ( 0,25đ)</w:t>
      </w:r>
    </w:p>
    <w:p w:rsidR="00585E3E" w:rsidRDefault="00585E3E" w:rsidP="00EE4637">
      <w:pPr>
        <w:spacing w:before="60" w:after="60" w:line="276" w:lineRule="auto"/>
        <w:rPr>
          <w:b/>
          <w:sz w:val="26"/>
          <w:szCs w:val="26"/>
          <w:u w:val="single"/>
        </w:rPr>
      </w:pPr>
    </w:p>
    <w:p w:rsidR="00EE4637" w:rsidRPr="00503924" w:rsidRDefault="00585E3E" w:rsidP="00EE4637">
      <w:pPr>
        <w:spacing w:before="60" w:after="60" w:line="276" w:lineRule="auto"/>
        <w:rPr>
          <w:b/>
          <w:sz w:val="26"/>
          <w:szCs w:val="26"/>
          <w:lang w:val="pt-BR"/>
        </w:rPr>
      </w:pPr>
      <w:r w:rsidRPr="00585E3E">
        <w:rPr>
          <w:b/>
          <w:sz w:val="26"/>
          <w:szCs w:val="26"/>
          <w:u w:val="single"/>
        </w:rPr>
        <w:t>Câu 354</w:t>
      </w:r>
      <w:r w:rsidR="00EE4637" w:rsidRPr="00503924">
        <w:rPr>
          <w:b/>
          <w:sz w:val="26"/>
          <w:szCs w:val="26"/>
        </w:rPr>
        <w:t xml:space="preserve"> (2 điểm)</w:t>
      </w:r>
      <w:r w:rsidR="00EE4637" w:rsidRPr="00503924">
        <w:rPr>
          <w:b/>
          <w:sz w:val="26"/>
          <w:szCs w:val="26"/>
          <w:lang w:val="pt-BR"/>
        </w:rPr>
        <w:t>:</w:t>
      </w:r>
      <w:r w:rsidR="00EE4637" w:rsidRPr="00503924">
        <w:rPr>
          <w:sz w:val="26"/>
          <w:szCs w:val="26"/>
          <w:lang w:val="pt-BR"/>
        </w:rPr>
        <w:t xml:space="preserve"> </w:t>
      </w:r>
      <w:r w:rsidR="00EE4637" w:rsidRPr="00503924">
        <w:rPr>
          <w:b/>
          <w:sz w:val="26"/>
          <w:szCs w:val="26"/>
          <w:lang w:val="pt-BR"/>
        </w:rPr>
        <w:t>Cấu trúc, chuyển hóa vật chất của vi sinh vật</w:t>
      </w:r>
    </w:p>
    <w:p w:rsidR="00EE4637" w:rsidRPr="00503924" w:rsidRDefault="00EE4637" w:rsidP="00EE4637">
      <w:pPr>
        <w:spacing w:line="276" w:lineRule="auto"/>
        <w:rPr>
          <w:sz w:val="26"/>
          <w:szCs w:val="26"/>
          <w:lang w:val="sv-SE"/>
        </w:rPr>
      </w:pPr>
      <w:r w:rsidRPr="00503924">
        <w:rPr>
          <w:sz w:val="26"/>
          <w:szCs w:val="26"/>
          <w:lang w:val="sv-SE"/>
        </w:rPr>
        <w:t>a.  Tại sao nói vi khuẩn phản nitrat hóa sẽ kết thúc quá trình vô cơ hóa protein ở trong đất? Vi khuẩn này có kiểu dinh dưỡng và kiểu hô hấp gì?</w:t>
      </w:r>
    </w:p>
    <w:p w:rsidR="00EE4637" w:rsidRPr="00503924" w:rsidRDefault="00EE4637" w:rsidP="00EE4637">
      <w:pPr>
        <w:spacing w:line="276" w:lineRule="auto"/>
        <w:rPr>
          <w:sz w:val="26"/>
          <w:szCs w:val="26"/>
          <w:lang w:val="sv-SE"/>
        </w:rPr>
      </w:pPr>
      <w:r w:rsidRPr="00503924">
        <w:rPr>
          <w:sz w:val="26"/>
          <w:szCs w:val="26"/>
          <w:lang w:val="sv-SE"/>
        </w:rPr>
        <w:t>b. Ở đáy các ao hồ có các nhóm VSV phổ biến sau:</w:t>
      </w:r>
    </w:p>
    <w:p w:rsidR="00EE4637" w:rsidRPr="00503924" w:rsidRDefault="00EE4637" w:rsidP="00EE4637">
      <w:pPr>
        <w:spacing w:line="276" w:lineRule="auto"/>
        <w:rPr>
          <w:sz w:val="26"/>
          <w:szCs w:val="26"/>
        </w:rPr>
      </w:pPr>
      <w:r w:rsidRPr="00503924">
        <w:rPr>
          <w:sz w:val="26"/>
          <w:szCs w:val="26"/>
        </w:rPr>
        <w:t>- Nhóm I:  biến đổi SO</w:t>
      </w:r>
      <w:r w:rsidRPr="00503924">
        <w:rPr>
          <w:sz w:val="26"/>
          <w:szCs w:val="26"/>
          <w:vertAlign w:val="subscript"/>
        </w:rPr>
        <w:t>4</w:t>
      </w:r>
      <w:r w:rsidRPr="00503924">
        <w:rPr>
          <w:sz w:val="26"/>
          <w:szCs w:val="26"/>
          <w:vertAlign w:val="superscript"/>
        </w:rPr>
        <w:t>2-</w:t>
      </w:r>
      <w:r w:rsidRPr="00503924">
        <w:rPr>
          <w:sz w:val="26"/>
          <w:szCs w:val="26"/>
        </w:rPr>
        <w:t xml:space="preserve"> thành H</w:t>
      </w:r>
      <w:r w:rsidRPr="00503924">
        <w:rPr>
          <w:sz w:val="26"/>
          <w:szCs w:val="26"/>
          <w:vertAlign w:val="subscript"/>
        </w:rPr>
        <w:t>2</w:t>
      </w:r>
      <w:r w:rsidRPr="00503924">
        <w:rPr>
          <w:sz w:val="26"/>
          <w:szCs w:val="26"/>
        </w:rPr>
        <w:t>S.</w:t>
      </w:r>
    </w:p>
    <w:p w:rsidR="00EE4637" w:rsidRPr="00503924" w:rsidRDefault="00EE4637" w:rsidP="00EE4637">
      <w:pPr>
        <w:spacing w:line="276" w:lineRule="auto"/>
        <w:rPr>
          <w:sz w:val="26"/>
          <w:szCs w:val="26"/>
        </w:rPr>
      </w:pPr>
      <w:r w:rsidRPr="00503924">
        <w:rPr>
          <w:sz w:val="26"/>
          <w:szCs w:val="26"/>
        </w:rPr>
        <w:t>- Nhóm II:  biến đổi NO</w:t>
      </w:r>
      <w:r w:rsidRPr="00503924">
        <w:rPr>
          <w:sz w:val="26"/>
          <w:szCs w:val="26"/>
          <w:vertAlign w:val="subscript"/>
        </w:rPr>
        <w:t>3</w:t>
      </w:r>
      <w:r w:rsidRPr="00503924">
        <w:rPr>
          <w:sz w:val="26"/>
          <w:szCs w:val="26"/>
          <w:vertAlign w:val="superscript"/>
        </w:rPr>
        <w:t>-</w:t>
      </w:r>
      <w:r w:rsidRPr="00503924">
        <w:rPr>
          <w:sz w:val="26"/>
          <w:szCs w:val="26"/>
        </w:rPr>
        <w:t xml:space="preserve"> thành N</w:t>
      </w:r>
      <w:r w:rsidRPr="00503924">
        <w:rPr>
          <w:sz w:val="26"/>
          <w:szCs w:val="26"/>
          <w:vertAlign w:val="subscript"/>
        </w:rPr>
        <w:t>2</w:t>
      </w:r>
      <w:r w:rsidRPr="00503924">
        <w:rPr>
          <w:sz w:val="26"/>
          <w:szCs w:val="26"/>
        </w:rPr>
        <w:t>.</w:t>
      </w:r>
    </w:p>
    <w:p w:rsidR="00EE4637" w:rsidRPr="00503924" w:rsidRDefault="00EE4637" w:rsidP="00EE4637">
      <w:pPr>
        <w:spacing w:line="276" w:lineRule="auto"/>
        <w:rPr>
          <w:sz w:val="26"/>
          <w:szCs w:val="26"/>
        </w:rPr>
      </w:pPr>
      <w:r w:rsidRPr="00503924">
        <w:rPr>
          <w:sz w:val="26"/>
          <w:szCs w:val="26"/>
        </w:rPr>
        <w:t>- Nhóm III:  biến đổi CO</w:t>
      </w:r>
      <w:r w:rsidRPr="00503924">
        <w:rPr>
          <w:sz w:val="26"/>
          <w:szCs w:val="26"/>
          <w:vertAlign w:val="subscript"/>
        </w:rPr>
        <w:t>2</w:t>
      </w:r>
      <w:r w:rsidRPr="00503924">
        <w:rPr>
          <w:sz w:val="26"/>
          <w:szCs w:val="26"/>
        </w:rPr>
        <w:t xml:space="preserve"> thành CH</w:t>
      </w:r>
      <w:r w:rsidRPr="00503924">
        <w:rPr>
          <w:sz w:val="26"/>
          <w:szCs w:val="26"/>
          <w:vertAlign w:val="subscript"/>
        </w:rPr>
        <w:t>4</w:t>
      </w:r>
      <w:r w:rsidRPr="00503924">
        <w:rPr>
          <w:sz w:val="26"/>
          <w:szCs w:val="26"/>
        </w:rPr>
        <w:t>.</w:t>
      </w:r>
    </w:p>
    <w:p w:rsidR="00EE4637" w:rsidRPr="00503924" w:rsidRDefault="00EE4637" w:rsidP="00EE4637">
      <w:pPr>
        <w:spacing w:line="276" w:lineRule="auto"/>
        <w:rPr>
          <w:sz w:val="26"/>
          <w:szCs w:val="26"/>
        </w:rPr>
      </w:pPr>
      <w:r w:rsidRPr="00503924">
        <w:rPr>
          <w:sz w:val="26"/>
          <w:szCs w:val="26"/>
        </w:rPr>
        <w:t>- Nhóm IV: biến đổi cacbonhiđrat thành axit hữu cơ và biến đổi protein thành axitamin, NH</w:t>
      </w:r>
      <w:r w:rsidRPr="00503924">
        <w:rPr>
          <w:sz w:val="26"/>
          <w:szCs w:val="26"/>
          <w:vertAlign w:val="subscript"/>
        </w:rPr>
        <w:t>3</w:t>
      </w:r>
      <w:r w:rsidRPr="00503924">
        <w:rPr>
          <w:sz w:val="26"/>
          <w:szCs w:val="26"/>
        </w:rPr>
        <w:t>.</w:t>
      </w:r>
    </w:p>
    <w:p w:rsidR="00EE4637" w:rsidRPr="00503924" w:rsidRDefault="00EE4637" w:rsidP="00EE4637">
      <w:pPr>
        <w:spacing w:line="276" w:lineRule="auto"/>
        <w:jc w:val="both"/>
        <w:rPr>
          <w:sz w:val="26"/>
          <w:szCs w:val="26"/>
        </w:rPr>
      </w:pPr>
      <w:r w:rsidRPr="00503924">
        <w:rPr>
          <w:sz w:val="26"/>
          <w:szCs w:val="26"/>
        </w:rPr>
        <w:t>Dựa vào nguồn cacbon hãy nêu kiểu dinh dưỡng, loại vi sinh vật tương ứng của mỗi nhóm vi sinh vật nêu trên. Giải thích.</w:t>
      </w:r>
    </w:p>
    <w:p w:rsidR="00EE4637" w:rsidRPr="00503924" w:rsidRDefault="00EE4637" w:rsidP="00EE4637">
      <w:pPr>
        <w:rPr>
          <w:b/>
          <w:sz w:val="26"/>
          <w:szCs w:val="26"/>
          <w:u w:val="single"/>
          <w:lang w:val="en-US"/>
        </w:rPr>
      </w:pPr>
      <w:r w:rsidRPr="00503924">
        <w:rPr>
          <w:b/>
          <w:sz w:val="26"/>
          <w:szCs w:val="26"/>
          <w:u w:val="single"/>
          <w:lang w:val="en-US"/>
        </w:rPr>
        <w:t>ĐA</w:t>
      </w:r>
    </w:p>
    <w:p w:rsidR="00EE4637" w:rsidRPr="00503924" w:rsidRDefault="00EE4637" w:rsidP="00EE4637">
      <w:pPr>
        <w:spacing w:line="276" w:lineRule="auto"/>
        <w:rPr>
          <w:sz w:val="26"/>
          <w:szCs w:val="26"/>
          <w:lang w:val="it-IT"/>
        </w:rPr>
      </w:pPr>
      <w:r w:rsidRPr="00503924">
        <w:rPr>
          <w:b/>
          <w:sz w:val="26"/>
          <w:szCs w:val="26"/>
          <w:u w:val="single"/>
          <w:lang w:val="en-US"/>
        </w:rPr>
        <w:t>a,</w:t>
      </w:r>
      <w:r w:rsidRPr="00503924">
        <w:rPr>
          <w:sz w:val="26"/>
          <w:szCs w:val="26"/>
          <w:lang w:val="nl-NL"/>
        </w:rPr>
        <w:t xml:space="preserve"> - Protein trong xác động thực vật rơi rung vào đất  được chuyển hóa th</w:t>
      </w:r>
      <w:r w:rsidRPr="00503924">
        <w:rPr>
          <w:sz w:val="26"/>
          <w:szCs w:val="26"/>
          <w:lang w:val="it-IT"/>
        </w:rPr>
        <w:t>ành</w:t>
      </w:r>
      <w:r w:rsidRPr="00503924">
        <w:rPr>
          <w:sz w:val="26"/>
          <w:szCs w:val="26"/>
        </w:rPr>
        <w:t xml:space="preserve"> NH</w:t>
      </w:r>
      <w:r w:rsidRPr="00503924">
        <w:rPr>
          <w:sz w:val="26"/>
          <w:szCs w:val="26"/>
          <w:vertAlign w:val="subscript"/>
        </w:rPr>
        <w:t>4</w:t>
      </w:r>
      <w:r w:rsidRPr="00503924">
        <w:rPr>
          <w:sz w:val="26"/>
          <w:szCs w:val="26"/>
          <w:vertAlign w:val="superscript"/>
        </w:rPr>
        <w:t>+</w:t>
      </w:r>
      <w:r w:rsidRPr="00503924">
        <w:rPr>
          <w:sz w:val="26"/>
          <w:szCs w:val="26"/>
          <w:vertAlign w:val="superscript"/>
          <w:lang w:val="it-IT"/>
        </w:rPr>
        <w:t xml:space="preserve"> </w:t>
      </w:r>
      <w:r w:rsidRPr="00503924">
        <w:rPr>
          <w:sz w:val="26"/>
          <w:szCs w:val="26"/>
          <w:lang w:val="it-IT"/>
        </w:rPr>
        <w:t>nhờ các vi khuẩn amon hóa.</w:t>
      </w:r>
    </w:p>
    <w:p w:rsidR="00EE4637" w:rsidRPr="00503924" w:rsidRDefault="00EE4637" w:rsidP="00EE4637">
      <w:pPr>
        <w:spacing w:line="276" w:lineRule="auto"/>
        <w:rPr>
          <w:sz w:val="26"/>
          <w:szCs w:val="26"/>
          <w:lang w:val="it-IT"/>
        </w:rPr>
      </w:pPr>
      <w:r w:rsidRPr="00503924">
        <w:rPr>
          <w:sz w:val="26"/>
          <w:szCs w:val="26"/>
          <w:lang w:val="it-IT"/>
        </w:rPr>
        <w:t>+  Protein   ------&gt; aa------------&gt; a hữu cơ + NH</w:t>
      </w:r>
      <w:r w:rsidRPr="00503924">
        <w:rPr>
          <w:sz w:val="26"/>
          <w:szCs w:val="26"/>
          <w:vertAlign w:val="subscript"/>
          <w:lang w:val="it-IT"/>
        </w:rPr>
        <w:t>3</w:t>
      </w:r>
    </w:p>
    <w:p w:rsidR="00EE4637" w:rsidRPr="00503924" w:rsidRDefault="00EE4637" w:rsidP="00EE4637">
      <w:pPr>
        <w:spacing w:line="276" w:lineRule="auto"/>
        <w:rPr>
          <w:sz w:val="26"/>
          <w:szCs w:val="26"/>
          <w:lang w:val="pt-BR"/>
        </w:rPr>
      </w:pPr>
      <w:r w:rsidRPr="00503924">
        <w:rPr>
          <w:sz w:val="26"/>
          <w:szCs w:val="26"/>
          <w:lang w:val="it-IT"/>
        </w:rPr>
        <w:t xml:space="preserve">+  </w:t>
      </w:r>
      <w:r w:rsidRPr="00503924">
        <w:rPr>
          <w:sz w:val="26"/>
          <w:szCs w:val="26"/>
          <w:lang w:val="pt-BR"/>
        </w:rPr>
        <w:t>NH</w:t>
      </w:r>
      <w:r w:rsidRPr="00503924">
        <w:rPr>
          <w:sz w:val="26"/>
          <w:szCs w:val="26"/>
          <w:vertAlign w:val="subscript"/>
          <w:lang w:val="pt-BR"/>
        </w:rPr>
        <w:t>3</w:t>
      </w:r>
      <w:r w:rsidRPr="00503924">
        <w:rPr>
          <w:sz w:val="26"/>
          <w:szCs w:val="26"/>
          <w:lang w:val="pt-BR"/>
        </w:rPr>
        <w:t>+  H</w:t>
      </w:r>
      <w:r w:rsidRPr="00503924">
        <w:rPr>
          <w:sz w:val="26"/>
          <w:szCs w:val="26"/>
          <w:vertAlign w:val="subscript"/>
          <w:lang w:val="pt-BR"/>
        </w:rPr>
        <w:t>2</w:t>
      </w:r>
      <w:r w:rsidRPr="00503924">
        <w:rPr>
          <w:sz w:val="26"/>
          <w:szCs w:val="26"/>
          <w:lang w:val="pt-BR"/>
        </w:rPr>
        <w:t>O</w:t>
      </w:r>
      <w:r w:rsidRPr="00503924">
        <w:rPr>
          <w:position w:val="-6"/>
          <w:sz w:val="26"/>
          <w:szCs w:val="26"/>
        </w:rPr>
        <w:object w:dxaOrig="300" w:dyaOrig="220">
          <v:shape id="_x0000_i1042" type="#_x0000_t75" style="width:15pt;height:10.5pt" o:ole="">
            <v:imagedata r:id="rId134" o:title=""/>
          </v:shape>
          <o:OLEObject Type="Embed" ProgID="Equation.3" ShapeID="_x0000_i1042" DrawAspect="Content" ObjectID="_1700637815" r:id="rId135"/>
        </w:object>
      </w:r>
      <w:r w:rsidRPr="00503924">
        <w:rPr>
          <w:sz w:val="26"/>
          <w:szCs w:val="26"/>
          <w:lang w:val="pt-BR"/>
        </w:rPr>
        <w:t xml:space="preserve"> NH</w:t>
      </w:r>
      <w:r w:rsidRPr="00503924">
        <w:rPr>
          <w:sz w:val="26"/>
          <w:szCs w:val="26"/>
          <w:vertAlign w:val="subscript"/>
          <w:lang w:val="pt-BR"/>
        </w:rPr>
        <w:t>4</w:t>
      </w:r>
      <w:r w:rsidRPr="00503924">
        <w:rPr>
          <w:sz w:val="26"/>
          <w:szCs w:val="26"/>
          <w:vertAlign w:val="superscript"/>
          <w:lang w:val="pt-BR"/>
        </w:rPr>
        <w:t>+</w:t>
      </w:r>
      <w:r w:rsidRPr="00503924">
        <w:rPr>
          <w:sz w:val="26"/>
          <w:szCs w:val="26"/>
          <w:lang w:val="pt-BR"/>
        </w:rPr>
        <w:t xml:space="preserve"> +OH</w:t>
      </w:r>
      <w:r w:rsidRPr="00503924">
        <w:rPr>
          <w:sz w:val="26"/>
          <w:szCs w:val="26"/>
          <w:vertAlign w:val="superscript"/>
          <w:lang w:val="pt-BR"/>
        </w:rPr>
        <w:t xml:space="preserve">-    </w:t>
      </w:r>
      <w:r w:rsidRPr="00503924">
        <w:rPr>
          <w:sz w:val="26"/>
          <w:szCs w:val="26"/>
          <w:lang w:val="pt-BR"/>
        </w:rPr>
        <w:t xml:space="preserve">                                                                                 </w:t>
      </w:r>
    </w:p>
    <w:p w:rsidR="00EE4637" w:rsidRPr="00503924" w:rsidRDefault="00EE4637" w:rsidP="00EE4637">
      <w:pPr>
        <w:spacing w:line="276" w:lineRule="auto"/>
        <w:rPr>
          <w:sz w:val="26"/>
          <w:szCs w:val="26"/>
          <w:lang w:val="pt-BR"/>
        </w:rPr>
      </w:pPr>
      <w:r w:rsidRPr="00503924">
        <w:rPr>
          <w:sz w:val="26"/>
          <w:szCs w:val="26"/>
        </w:rPr>
        <w:t xml:space="preserve">- </w:t>
      </w:r>
      <w:r w:rsidRPr="00503924">
        <w:rPr>
          <w:sz w:val="26"/>
          <w:szCs w:val="26"/>
          <w:lang w:val="pt-BR"/>
        </w:rPr>
        <w:t>NH</w:t>
      </w:r>
      <w:r w:rsidRPr="00503924">
        <w:rPr>
          <w:sz w:val="26"/>
          <w:szCs w:val="26"/>
          <w:vertAlign w:val="subscript"/>
          <w:lang w:val="pt-BR"/>
        </w:rPr>
        <w:t>4</w:t>
      </w:r>
      <w:r w:rsidRPr="00503924">
        <w:rPr>
          <w:sz w:val="26"/>
          <w:szCs w:val="26"/>
          <w:vertAlign w:val="superscript"/>
          <w:lang w:val="pt-BR"/>
        </w:rPr>
        <w:t>+</w:t>
      </w:r>
      <w:r w:rsidRPr="00503924">
        <w:rPr>
          <w:sz w:val="26"/>
          <w:szCs w:val="26"/>
          <w:lang w:val="pt-BR"/>
        </w:rPr>
        <w:t xml:space="preserve"> được chuyển hóa thành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 xml:space="preserve">nhờ vi sinh vật nhờ vi khuẩn nitrat hóa.VK nitrat hóa gồm 2 nhóm chủ yếu là </w:t>
      </w:r>
      <w:r w:rsidRPr="00503924">
        <w:rPr>
          <w:i/>
          <w:sz w:val="26"/>
          <w:szCs w:val="26"/>
          <w:lang w:val="pt-BR"/>
        </w:rPr>
        <w:t xml:space="preserve">Nitrosomonas </w:t>
      </w:r>
      <w:r w:rsidRPr="00503924">
        <w:rPr>
          <w:sz w:val="26"/>
          <w:szCs w:val="26"/>
          <w:lang w:val="pt-BR"/>
        </w:rPr>
        <w:t xml:space="preserve">và </w:t>
      </w:r>
      <w:r w:rsidRPr="00503924">
        <w:rPr>
          <w:i/>
          <w:sz w:val="26"/>
          <w:szCs w:val="26"/>
          <w:lang w:val="pt-BR"/>
        </w:rPr>
        <w:t>Nitrobacter</w:t>
      </w:r>
      <w:r w:rsidRPr="00503924">
        <w:rPr>
          <w:sz w:val="26"/>
          <w:szCs w:val="26"/>
          <w:lang w:val="pt-BR"/>
        </w:rPr>
        <w:t xml:space="preserve"> . Nitrosomonas oxi hóa NH</w:t>
      </w:r>
      <w:r w:rsidRPr="00503924">
        <w:rPr>
          <w:sz w:val="26"/>
          <w:szCs w:val="26"/>
          <w:vertAlign w:val="subscript"/>
          <w:lang w:val="pt-BR"/>
        </w:rPr>
        <w:t>4</w:t>
      </w:r>
      <w:r w:rsidRPr="00503924">
        <w:rPr>
          <w:sz w:val="26"/>
          <w:szCs w:val="26"/>
          <w:vertAlign w:val="superscript"/>
          <w:lang w:val="pt-BR"/>
        </w:rPr>
        <w:t>+</w:t>
      </w:r>
      <w:r w:rsidRPr="00503924">
        <w:rPr>
          <w:sz w:val="26"/>
          <w:szCs w:val="26"/>
          <w:lang w:val="pt-BR"/>
        </w:rPr>
        <w:t xml:space="preserve"> thành NO</w:t>
      </w:r>
      <w:r w:rsidRPr="00503924">
        <w:rPr>
          <w:sz w:val="26"/>
          <w:szCs w:val="26"/>
          <w:vertAlign w:val="subscript"/>
          <w:lang w:val="pt-BR"/>
        </w:rPr>
        <w:t>2</w:t>
      </w:r>
      <w:r w:rsidRPr="00503924">
        <w:rPr>
          <w:sz w:val="26"/>
          <w:szCs w:val="26"/>
          <w:vertAlign w:val="superscript"/>
          <w:lang w:val="pt-BR"/>
        </w:rPr>
        <w:t xml:space="preserve">- </w:t>
      </w:r>
      <w:r w:rsidRPr="00503924">
        <w:rPr>
          <w:sz w:val="26"/>
          <w:szCs w:val="26"/>
          <w:lang w:val="pt-BR"/>
        </w:rPr>
        <w:t>và Nitrobacter oxi hóa NO</w:t>
      </w:r>
      <w:r w:rsidRPr="00503924">
        <w:rPr>
          <w:sz w:val="26"/>
          <w:szCs w:val="26"/>
          <w:vertAlign w:val="subscript"/>
          <w:lang w:val="pt-BR"/>
        </w:rPr>
        <w:t>2</w:t>
      </w:r>
      <w:r w:rsidRPr="00503924">
        <w:rPr>
          <w:sz w:val="26"/>
          <w:szCs w:val="26"/>
          <w:vertAlign w:val="superscript"/>
          <w:lang w:val="pt-BR"/>
        </w:rPr>
        <w:t xml:space="preserve">- </w:t>
      </w:r>
      <w:r w:rsidRPr="00503924">
        <w:rPr>
          <w:sz w:val="26"/>
          <w:szCs w:val="26"/>
          <w:lang w:val="pt-BR"/>
        </w:rPr>
        <w:t>thành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w:t>
      </w:r>
    </w:p>
    <w:p w:rsidR="00EE4637" w:rsidRPr="00503924" w:rsidRDefault="00EE4637" w:rsidP="00EE4637">
      <w:pPr>
        <w:spacing w:line="276" w:lineRule="auto"/>
        <w:rPr>
          <w:sz w:val="26"/>
          <w:szCs w:val="26"/>
          <w:lang w:val="pt-BR"/>
        </w:rPr>
      </w:pPr>
      <w:r w:rsidRPr="00503924">
        <w:rPr>
          <w:noProof/>
          <w:sz w:val="26"/>
          <w:szCs w:val="26"/>
          <w:lang w:val="en-US" w:eastAsia="en-US"/>
        </w:rPr>
        <mc:AlternateContent>
          <mc:Choice Requires="wps">
            <w:drawing>
              <wp:anchor distT="4294967295" distB="4294967295" distL="114300" distR="114300" simplePos="0" relativeHeight="251760640" behindDoc="0" locked="0" layoutInCell="1" allowOverlap="1" wp14:anchorId="5B150E26" wp14:editId="51CCAAEF">
                <wp:simplePos x="0" y="0"/>
                <wp:positionH relativeFrom="column">
                  <wp:posOffset>741680</wp:posOffset>
                </wp:positionH>
                <wp:positionV relativeFrom="paragraph">
                  <wp:posOffset>178435</wp:posOffset>
                </wp:positionV>
                <wp:extent cx="876300" cy="0"/>
                <wp:effectExtent l="0" t="76200" r="19050" b="95250"/>
                <wp:wrapNone/>
                <wp:docPr id="700" name="Straight Connector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83EE57C" id="Straight Connector 700" o:spid="_x0000_s1026" style="position:absolute;flip:y;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4pt,14.05pt" to="127.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">
                <v:stroke endarrow="block"/>
              </v:line>
            </w:pict>
          </mc:Fallback>
        </mc:AlternateContent>
      </w:r>
      <w:r w:rsidRPr="00503924">
        <w:rPr>
          <w:sz w:val="26"/>
          <w:szCs w:val="26"/>
          <w:lang w:val="pt-BR"/>
        </w:rPr>
        <w:t>NH</w:t>
      </w:r>
      <w:r w:rsidRPr="00503924">
        <w:rPr>
          <w:sz w:val="26"/>
          <w:szCs w:val="26"/>
          <w:vertAlign w:val="subscript"/>
          <w:lang w:val="pt-BR"/>
        </w:rPr>
        <w:t>4</w:t>
      </w:r>
      <w:r w:rsidRPr="00503924">
        <w:rPr>
          <w:sz w:val="26"/>
          <w:szCs w:val="26"/>
          <w:vertAlign w:val="superscript"/>
          <w:lang w:val="pt-BR"/>
        </w:rPr>
        <w:t>+</w:t>
      </w:r>
      <w:r w:rsidRPr="00503924">
        <w:rPr>
          <w:sz w:val="26"/>
          <w:szCs w:val="26"/>
          <w:vertAlign w:val="subscript"/>
          <w:lang w:val="pt-BR"/>
        </w:rPr>
        <w:t xml:space="preserve"> </w:t>
      </w:r>
      <w:r w:rsidRPr="00503924">
        <w:rPr>
          <w:i/>
          <w:sz w:val="26"/>
          <w:szCs w:val="26"/>
          <w:lang w:val="pt-BR"/>
        </w:rPr>
        <w:t xml:space="preserve">+ </w:t>
      </w:r>
      <w:r w:rsidRPr="00503924">
        <w:rPr>
          <w:sz w:val="26"/>
          <w:szCs w:val="26"/>
          <w:lang w:val="pt-BR"/>
        </w:rPr>
        <w:t>O</w:t>
      </w:r>
      <w:r w:rsidRPr="00503924">
        <w:rPr>
          <w:sz w:val="26"/>
          <w:szCs w:val="26"/>
          <w:vertAlign w:val="subscript"/>
          <w:lang w:val="pt-BR"/>
        </w:rPr>
        <w:t>2</w:t>
      </w:r>
      <w:r w:rsidRPr="00503924">
        <w:rPr>
          <w:i/>
          <w:sz w:val="26"/>
          <w:szCs w:val="26"/>
          <w:lang w:val="pt-BR"/>
        </w:rPr>
        <w:t xml:space="preserve">   Nitrosomonas    </w:t>
      </w:r>
      <w:r w:rsidRPr="00503924">
        <w:rPr>
          <w:sz w:val="26"/>
          <w:szCs w:val="26"/>
          <w:lang w:val="pt-BR"/>
        </w:rPr>
        <w:t>NO</w:t>
      </w:r>
      <w:r w:rsidRPr="00503924">
        <w:rPr>
          <w:sz w:val="26"/>
          <w:szCs w:val="26"/>
          <w:vertAlign w:val="subscript"/>
          <w:lang w:val="pt-BR"/>
        </w:rPr>
        <w:t xml:space="preserve">2 </w:t>
      </w:r>
      <w:r w:rsidRPr="00503924">
        <w:rPr>
          <w:sz w:val="26"/>
          <w:szCs w:val="26"/>
          <w:vertAlign w:val="superscript"/>
          <w:lang w:val="pt-BR"/>
        </w:rPr>
        <w:t>-</w:t>
      </w:r>
      <w:r w:rsidRPr="00503924">
        <w:rPr>
          <w:sz w:val="26"/>
          <w:szCs w:val="26"/>
          <w:lang w:val="pt-BR"/>
        </w:rPr>
        <w:t xml:space="preserve"> + H</w:t>
      </w:r>
      <w:r w:rsidRPr="00503924">
        <w:rPr>
          <w:sz w:val="26"/>
          <w:szCs w:val="26"/>
          <w:vertAlign w:val="subscript"/>
          <w:lang w:val="pt-BR"/>
        </w:rPr>
        <w:t>2</w:t>
      </w:r>
      <w:r w:rsidRPr="00503924">
        <w:rPr>
          <w:sz w:val="26"/>
          <w:szCs w:val="26"/>
          <w:lang w:val="pt-BR"/>
        </w:rPr>
        <w:t>O + Q</w:t>
      </w:r>
    </w:p>
    <w:p w:rsidR="00EE4637" w:rsidRPr="00503924" w:rsidRDefault="00EE4637" w:rsidP="00EE4637">
      <w:pPr>
        <w:spacing w:line="276" w:lineRule="auto"/>
        <w:rPr>
          <w:sz w:val="26"/>
          <w:szCs w:val="26"/>
          <w:lang w:val="pt-BR"/>
        </w:rPr>
      </w:pPr>
    </w:p>
    <w:p w:rsidR="00EE4637" w:rsidRPr="00503924" w:rsidRDefault="00EE4637" w:rsidP="00EE4637">
      <w:pPr>
        <w:spacing w:line="276" w:lineRule="auto"/>
        <w:rPr>
          <w:sz w:val="26"/>
          <w:szCs w:val="26"/>
          <w:lang w:val="pt-BR"/>
        </w:rPr>
      </w:pPr>
      <w:r w:rsidRPr="00503924">
        <w:rPr>
          <w:noProof/>
          <w:sz w:val="26"/>
          <w:szCs w:val="26"/>
          <w:lang w:val="en-US" w:eastAsia="en-US"/>
        </w:rPr>
        <mc:AlternateContent>
          <mc:Choice Requires="wps">
            <w:drawing>
              <wp:anchor distT="4294967295" distB="4294967295" distL="114300" distR="114300" simplePos="0" relativeHeight="251761664" behindDoc="0" locked="0" layoutInCell="1" allowOverlap="1" wp14:anchorId="33C67894" wp14:editId="600C92DD">
                <wp:simplePos x="0" y="0"/>
                <wp:positionH relativeFrom="column">
                  <wp:posOffset>695325</wp:posOffset>
                </wp:positionH>
                <wp:positionV relativeFrom="paragraph">
                  <wp:posOffset>157480</wp:posOffset>
                </wp:positionV>
                <wp:extent cx="914400" cy="0"/>
                <wp:effectExtent l="0" t="76200" r="19050" b="95250"/>
                <wp:wrapNone/>
                <wp:docPr id="701" name="Straight Connector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95C10EC" id="Straight Connector 701"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75pt,12.4pt" to="126.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4g6MgIAAFs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">
                <v:stroke endarrow="block"/>
              </v:line>
            </w:pict>
          </mc:Fallback>
        </mc:AlternateContent>
      </w:r>
      <w:r w:rsidRPr="00503924">
        <w:rPr>
          <w:sz w:val="26"/>
          <w:szCs w:val="26"/>
          <w:lang w:val="pt-BR"/>
        </w:rPr>
        <w:t>NO</w:t>
      </w:r>
      <w:r w:rsidRPr="00503924">
        <w:rPr>
          <w:sz w:val="26"/>
          <w:szCs w:val="26"/>
          <w:vertAlign w:val="subscript"/>
          <w:lang w:val="pt-BR"/>
        </w:rPr>
        <w:t xml:space="preserve">2 </w:t>
      </w:r>
      <w:r w:rsidRPr="00503924">
        <w:rPr>
          <w:sz w:val="26"/>
          <w:szCs w:val="26"/>
          <w:vertAlign w:val="superscript"/>
          <w:lang w:val="pt-BR"/>
        </w:rPr>
        <w:t xml:space="preserve">- </w:t>
      </w:r>
      <w:r w:rsidRPr="00503924">
        <w:rPr>
          <w:sz w:val="26"/>
          <w:szCs w:val="26"/>
          <w:vertAlign w:val="subscript"/>
          <w:lang w:val="pt-BR"/>
        </w:rPr>
        <w:t xml:space="preserve">+ </w:t>
      </w:r>
      <w:r w:rsidRPr="00503924">
        <w:rPr>
          <w:sz w:val="26"/>
          <w:szCs w:val="26"/>
          <w:lang w:val="pt-BR"/>
        </w:rPr>
        <w:t>O</w:t>
      </w:r>
      <w:r w:rsidRPr="00503924">
        <w:rPr>
          <w:sz w:val="26"/>
          <w:szCs w:val="26"/>
          <w:vertAlign w:val="subscript"/>
          <w:lang w:val="pt-BR"/>
        </w:rPr>
        <w:t>2</w:t>
      </w:r>
      <w:r w:rsidRPr="00503924">
        <w:rPr>
          <w:sz w:val="26"/>
          <w:szCs w:val="26"/>
          <w:lang w:val="pt-BR"/>
        </w:rPr>
        <w:t xml:space="preserve">    </w:t>
      </w:r>
      <w:r w:rsidRPr="00503924">
        <w:rPr>
          <w:i/>
          <w:sz w:val="26"/>
          <w:szCs w:val="26"/>
          <w:lang w:val="pt-BR"/>
        </w:rPr>
        <w:t>Nitrobacter</w:t>
      </w:r>
      <w:r w:rsidRPr="00503924">
        <w:rPr>
          <w:sz w:val="26"/>
          <w:szCs w:val="26"/>
          <w:lang w:val="pt-BR"/>
        </w:rPr>
        <w:t xml:space="preserve">       NO</w:t>
      </w:r>
      <w:r w:rsidRPr="00503924">
        <w:rPr>
          <w:sz w:val="26"/>
          <w:szCs w:val="26"/>
          <w:vertAlign w:val="subscript"/>
          <w:lang w:val="pt-BR"/>
        </w:rPr>
        <w:t>3</w:t>
      </w:r>
      <w:r w:rsidRPr="00503924">
        <w:rPr>
          <w:sz w:val="26"/>
          <w:szCs w:val="26"/>
          <w:vertAlign w:val="superscript"/>
          <w:lang w:val="pt-BR"/>
        </w:rPr>
        <w:t>-</w:t>
      </w:r>
      <w:r w:rsidRPr="00503924">
        <w:rPr>
          <w:sz w:val="26"/>
          <w:szCs w:val="26"/>
          <w:vertAlign w:val="subscript"/>
          <w:lang w:val="pt-BR"/>
        </w:rPr>
        <w:t xml:space="preserve"> + </w:t>
      </w:r>
      <w:r w:rsidRPr="00503924">
        <w:rPr>
          <w:sz w:val="26"/>
          <w:szCs w:val="26"/>
          <w:lang w:val="pt-BR"/>
        </w:rPr>
        <w:t>H</w:t>
      </w:r>
      <w:r w:rsidRPr="00503924">
        <w:rPr>
          <w:sz w:val="26"/>
          <w:szCs w:val="26"/>
          <w:vertAlign w:val="subscript"/>
          <w:lang w:val="pt-BR"/>
        </w:rPr>
        <w:t>2</w:t>
      </w:r>
      <w:r w:rsidRPr="00503924">
        <w:rPr>
          <w:sz w:val="26"/>
          <w:szCs w:val="26"/>
          <w:lang w:val="pt-BR"/>
        </w:rPr>
        <w:t xml:space="preserve">O + Q                                                            </w:t>
      </w:r>
    </w:p>
    <w:p w:rsidR="00EE4637" w:rsidRPr="00503924" w:rsidRDefault="00EE4637" w:rsidP="00EE4637">
      <w:pPr>
        <w:spacing w:line="276" w:lineRule="auto"/>
        <w:rPr>
          <w:sz w:val="26"/>
          <w:szCs w:val="26"/>
          <w:lang w:val="pt-BR"/>
        </w:rPr>
      </w:pPr>
      <w:r w:rsidRPr="00503924">
        <w:rPr>
          <w:sz w:val="26"/>
          <w:szCs w:val="26"/>
          <w:lang w:val="pt-BR"/>
        </w:rPr>
        <w:t>-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 xml:space="preserve"> có thể bị chuyển hóa thành N</w:t>
      </w:r>
      <w:r w:rsidRPr="00503924">
        <w:rPr>
          <w:sz w:val="26"/>
          <w:szCs w:val="26"/>
          <w:vertAlign w:val="subscript"/>
          <w:lang w:val="pt-BR"/>
        </w:rPr>
        <w:t>2</w:t>
      </w:r>
      <w:r w:rsidRPr="00503924">
        <w:rPr>
          <w:sz w:val="26"/>
          <w:szCs w:val="26"/>
          <w:lang w:val="pt-BR"/>
        </w:rPr>
        <w:t xml:space="preserve"> gây mất nitơ trong đất do vi khuẩn phản nitrat hóa.  Quá trình phản nitrat diễn ra trong điều kiện kị khí, pH thấp</w:t>
      </w:r>
    </w:p>
    <w:p w:rsidR="00EE4637" w:rsidRPr="00503924" w:rsidRDefault="00EE4637" w:rsidP="00EE4637">
      <w:pPr>
        <w:spacing w:line="276" w:lineRule="auto"/>
        <w:ind w:firstLine="720"/>
        <w:rPr>
          <w:sz w:val="26"/>
          <w:szCs w:val="26"/>
          <w:lang w:val="pt-BR"/>
        </w:rPr>
      </w:pPr>
      <w:r w:rsidRPr="00503924">
        <w:rPr>
          <w:noProof/>
          <w:sz w:val="26"/>
          <w:szCs w:val="26"/>
          <w:lang w:val="en-US" w:eastAsia="en-US"/>
        </w:rPr>
        <w:lastRenderedPageBreak/>
        <mc:AlternateContent>
          <mc:Choice Requires="wps">
            <w:drawing>
              <wp:anchor distT="4294967295" distB="4294967295" distL="114300" distR="114300" simplePos="0" relativeHeight="251762688" behindDoc="0" locked="0" layoutInCell="1" allowOverlap="1" wp14:anchorId="5D6B24F7" wp14:editId="7275FB28">
                <wp:simplePos x="0" y="0"/>
                <wp:positionH relativeFrom="column">
                  <wp:posOffset>960755</wp:posOffset>
                </wp:positionH>
                <wp:positionV relativeFrom="paragraph">
                  <wp:posOffset>170815</wp:posOffset>
                </wp:positionV>
                <wp:extent cx="1504950" cy="0"/>
                <wp:effectExtent l="0" t="76200" r="19050" b="95250"/>
                <wp:wrapNone/>
                <wp:docPr id="702" name="Straight Connector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D96711F" id="Straight Connector 702" o:spid="_x0000_s1026" style="position:absolute;flip:y;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5pt,13.45pt" to="194.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">
                <v:stroke endarrow="block"/>
              </v:line>
            </w:pict>
          </mc:Fallback>
        </mc:AlternateContent>
      </w:r>
      <w:r w:rsidRPr="00503924">
        <w:rPr>
          <w:sz w:val="26"/>
          <w:szCs w:val="26"/>
          <w:lang w:val="pt-BR"/>
        </w:rPr>
        <w:t xml:space="preserve">  NO</w:t>
      </w:r>
      <w:r w:rsidRPr="00503924">
        <w:rPr>
          <w:sz w:val="26"/>
          <w:szCs w:val="26"/>
          <w:vertAlign w:val="subscript"/>
          <w:lang w:val="pt-BR"/>
        </w:rPr>
        <w:t>3</w:t>
      </w:r>
      <w:r w:rsidRPr="00503924">
        <w:rPr>
          <w:sz w:val="26"/>
          <w:szCs w:val="26"/>
          <w:vertAlign w:val="superscript"/>
          <w:lang w:val="pt-BR"/>
        </w:rPr>
        <w:t xml:space="preserve">-     </w:t>
      </w:r>
      <w:r w:rsidRPr="00503924">
        <w:rPr>
          <w:i/>
          <w:sz w:val="26"/>
          <w:szCs w:val="26"/>
          <w:lang w:val="pt-BR"/>
        </w:rPr>
        <w:t>vi khuẩn phản nitrat hóa</w:t>
      </w:r>
      <w:r w:rsidRPr="00503924">
        <w:rPr>
          <w:sz w:val="26"/>
          <w:szCs w:val="26"/>
          <w:lang w:val="pt-BR"/>
        </w:rPr>
        <w:t xml:space="preserve">      N</w:t>
      </w:r>
      <w:r w:rsidRPr="00503924">
        <w:rPr>
          <w:sz w:val="26"/>
          <w:szCs w:val="26"/>
          <w:vertAlign w:val="subscript"/>
          <w:lang w:val="pt-BR"/>
        </w:rPr>
        <w:t>2</w:t>
      </w:r>
      <w:r w:rsidRPr="00503924">
        <w:rPr>
          <w:sz w:val="26"/>
          <w:szCs w:val="26"/>
          <w:lang w:val="pt-BR"/>
        </w:rPr>
        <w:t xml:space="preserve">  =&gt; không khí.                                   </w:t>
      </w:r>
    </w:p>
    <w:p w:rsidR="00EE4637" w:rsidRPr="00503924" w:rsidRDefault="00EE4637" w:rsidP="00EE4637">
      <w:pPr>
        <w:spacing w:line="276" w:lineRule="auto"/>
        <w:rPr>
          <w:sz w:val="26"/>
          <w:szCs w:val="26"/>
          <w:lang w:val="pt-BR"/>
        </w:rPr>
      </w:pPr>
      <w:r w:rsidRPr="00503924">
        <w:rPr>
          <w:sz w:val="26"/>
          <w:szCs w:val="26"/>
          <w:lang w:val="pt-BR"/>
        </w:rPr>
        <w:t xml:space="preserve">          (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 xml:space="preserve"> -&gt; NO</w:t>
      </w:r>
      <w:r w:rsidRPr="00503924">
        <w:rPr>
          <w:sz w:val="26"/>
          <w:szCs w:val="26"/>
          <w:vertAlign w:val="subscript"/>
          <w:lang w:val="pt-BR"/>
        </w:rPr>
        <w:t>2</w:t>
      </w:r>
      <w:r w:rsidRPr="00503924">
        <w:rPr>
          <w:sz w:val="26"/>
          <w:szCs w:val="26"/>
          <w:vertAlign w:val="superscript"/>
          <w:lang w:val="pt-BR"/>
        </w:rPr>
        <w:t>-</w:t>
      </w:r>
      <w:r w:rsidRPr="00503924">
        <w:rPr>
          <w:sz w:val="26"/>
          <w:szCs w:val="26"/>
          <w:lang w:val="pt-BR"/>
        </w:rPr>
        <w:t xml:space="preserve">  -&gt; NO -&gt;N</w:t>
      </w:r>
      <w:r w:rsidRPr="00503924">
        <w:rPr>
          <w:sz w:val="26"/>
          <w:szCs w:val="26"/>
          <w:vertAlign w:val="subscript"/>
          <w:lang w:val="pt-BR"/>
        </w:rPr>
        <w:t>2</w:t>
      </w:r>
      <w:r w:rsidRPr="00503924">
        <w:rPr>
          <w:sz w:val="26"/>
          <w:szCs w:val="26"/>
          <w:lang w:val="pt-BR"/>
        </w:rPr>
        <w:t>O -&gt;N</w:t>
      </w:r>
      <w:r w:rsidRPr="00503924">
        <w:rPr>
          <w:sz w:val="26"/>
          <w:szCs w:val="26"/>
          <w:vertAlign w:val="subscript"/>
          <w:lang w:val="pt-BR"/>
        </w:rPr>
        <w:t>2</w:t>
      </w:r>
      <w:r w:rsidRPr="00503924">
        <w:rPr>
          <w:sz w:val="26"/>
          <w:szCs w:val="26"/>
          <w:lang w:val="pt-BR"/>
        </w:rPr>
        <w:t>)</w:t>
      </w:r>
    </w:p>
    <w:p w:rsidR="00EE4637" w:rsidRPr="00503924" w:rsidRDefault="00EE4637" w:rsidP="00EE4637">
      <w:pPr>
        <w:spacing w:line="276" w:lineRule="auto"/>
        <w:rPr>
          <w:sz w:val="26"/>
          <w:szCs w:val="26"/>
          <w:lang w:val="pt-BR"/>
        </w:rPr>
      </w:pPr>
      <w:r w:rsidRPr="00503924">
        <w:rPr>
          <w:sz w:val="26"/>
          <w:szCs w:val="26"/>
          <w:lang w:val="pt-BR"/>
        </w:rPr>
        <w:t>*  Kiểu dinh dưỡng và kiểu hô hấp của vi khuẩn phản nitrat hóa là</w:t>
      </w:r>
    </w:p>
    <w:p w:rsidR="00EE4637" w:rsidRPr="00503924" w:rsidRDefault="00EE4637" w:rsidP="00EE4637">
      <w:pPr>
        <w:spacing w:line="276" w:lineRule="auto"/>
        <w:rPr>
          <w:sz w:val="26"/>
          <w:szCs w:val="26"/>
          <w:lang w:val="pt-BR"/>
        </w:rPr>
      </w:pPr>
      <w:r w:rsidRPr="00503924">
        <w:rPr>
          <w:sz w:val="26"/>
          <w:szCs w:val="26"/>
          <w:lang w:val="pt-BR"/>
        </w:rPr>
        <w:t>- Kiểu dinh dưỡng: hóa dị dưỡng</w:t>
      </w:r>
    </w:p>
    <w:p w:rsidR="00EE4637" w:rsidRPr="00503924" w:rsidRDefault="00EE4637" w:rsidP="00EE4637">
      <w:pPr>
        <w:rPr>
          <w:sz w:val="26"/>
          <w:szCs w:val="26"/>
          <w:lang w:val="pt-BR"/>
        </w:rPr>
      </w:pPr>
      <w:r w:rsidRPr="00503924">
        <w:rPr>
          <w:sz w:val="26"/>
          <w:szCs w:val="26"/>
          <w:lang w:val="pt-BR"/>
        </w:rPr>
        <w:t>- Kiểu hô hấp: kỵ khí ( chất nhận e</w:t>
      </w:r>
      <w:r w:rsidRPr="00503924">
        <w:rPr>
          <w:sz w:val="26"/>
          <w:szCs w:val="26"/>
          <w:vertAlign w:val="superscript"/>
          <w:lang w:val="pt-BR"/>
        </w:rPr>
        <w:t>-</w:t>
      </w:r>
      <w:r w:rsidRPr="00503924">
        <w:rPr>
          <w:sz w:val="26"/>
          <w:szCs w:val="26"/>
          <w:lang w:val="pt-BR"/>
        </w:rPr>
        <w:t xml:space="preserve"> cuối cùng là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w:t>
      </w:r>
    </w:p>
    <w:p w:rsidR="00EE4637" w:rsidRPr="00503924" w:rsidRDefault="00EE4637" w:rsidP="00EE4637">
      <w:pPr>
        <w:spacing w:line="276" w:lineRule="auto"/>
        <w:rPr>
          <w:sz w:val="26"/>
          <w:szCs w:val="26"/>
          <w:lang w:val="nl-NL"/>
        </w:rPr>
      </w:pPr>
      <w:r w:rsidRPr="00503924">
        <w:rPr>
          <w:sz w:val="26"/>
          <w:szCs w:val="26"/>
          <w:lang w:val="pt-BR"/>
        </w:rPr>
        <w:t xml:space="preserve">b. </w:t>
      </w:r>
      <w:r w:rsidRPr="00503924">
        <w:rPr>
          <w:sz w:val="26"/>
          <w:szCs w:val="26"/>
          <w:lang w:val="nl-NL"/>
        </w:rPr>
        <w:t>- Nhóm I: vi khuẩn khử sunfat. Chất cho e là H</w:t>
      </w:r>
      <w:r w:rsidRPr="00503924">
        <w:rPr>
          <w:sz w:val="26"/>
          <w:szCs w:val="26"/>
          <w:vertAlign w:val="subscript"/>
          <w:lang w:val="nl-NL"/>
        </w:rPr>
        <w:t>2</w:t>
      </w:r>
      <w:r w:rsidRPr="00503924">
        <w:rPr>
          <w:sz w:val="26"/>
          <w:szCs w:val="26"/>
          <w:lang w:val="nl-NL"/>
        </w:rPr>
        <w:t>, chất nhận e là SO</w:t>
      </w:r>
      <w:r w:rsidRPr="00503924">
        <w:rPr>
          <w:sz w:val="26"/>
          <w:szCs w:val="26"/>
          <w:vertAlign w:val="subscript"/>
          <w:lang w:val="nl-NL"/>
        </w:rPr>
        <w:t>4</w:t>
      </w:r>
      <w:r w:rsidRPr="00503924">
        <w:rPr>
          <w:sz w:val="26"/>
          <w:szCs w:val="26"/>
          <w:vertAlign w:val="superscript"/>
          <w:lang w:val="nl-NL"/>
        </w:rPr>
        <w:t>2-</w:t>
      </w:r>
      <w:r w:rsidRPr="00503924">
        <w:rPr>
          <w:sz w:val="26"/>
          <w:szCs w:val="26"/>
          <w:lang w:val="nl-NL"/>
        </w:rPr>
        <w:t xml:space="preserve"> . Kiểu dinh dưỡng là hóa tự dưỡng</w:t>
      </w:r>
    </w:p>
    <w:p w:rsidR="00EE4637" w:rsidRPr="00503924" w:rsidRDefault="00EE4637" w:rsidP="00EE4637">
      <w:pPr>
        <w:spacing w:line="276" w:lineRule="auto"/>
        <w:rPr>
          <w:sz w:val="26"/>
          <w:szCs w:val="26"/>
          <w:lang w:val="nl-NL"/>
        </w:rPr>
      </w:pPr>
      <w:r w:rsidRPr="00503924">
        <w:rPr>
          <w:sz w:val="26"/>
          <w:szCs w:val="26"/>
          <w:lang w:val="nl-NL"/>
        </w:rPr>
        <w:t>- Nhóm II: vi khuẩn phản nitrat hóa. Chất cho e là H</w:t>
      </w:r>
      <w:r w:rsidRPr="00503924">
        <w:rPr>
          <w:sz w:val="26"/>
          <w:szCs w:val="26"/>
          <w:vertAlign w:val="subscript"/>
          <w:lang w:val="nl-NL"/>
        </w:rPr>
        <w:t>2</w:t>
      </w:r>
      <w:r w:rsidRPr="00503924">
        <w:rPr>
          <w:sz w:val="26"/>
          <w:szCs w:val="26"/>
          <w:lang w:val="nl-NL"/>
        </w:rPr>
        <w:t xml:space="preserve"> ( cũng có thể là H</w:t>
      </w:r>
      <w:r w:rsidRPr="00503924">
        <w:rPr>
          <w:sz w:val="26"/>
          <w:szCs w:val="26"/>
          <w:vertAlign w:val="subscript"/>
          <w:lang w:val="nl-NL"/>
        </w:rPr>
        <w:t>2</w:t>
      </w:r>
      <w:r w:rsidRPr="00503924">
        <w:rPr>
          <w:sz w:val="26"/>
          <w:szCs w:val="26"/>
          <w:lang w:val="nl-NL"/>
        </w:rPr>
        <w:t>S, S), chất nhận e là oxi của nitrat. Kiểu dinh dưỡng là hóa tự dưỡng.</w:t>
      </w:r>
    </w:p>
    <w:p w:rsidR="00EE4637" w:rsidRPr="00503924" w:rsidRDefault="00EE4637" w:rsidP="00EE4637">
      <w:pPr>
        <w:spacing w:line="276" w:lineRule="auto"/>
        <w:rPr>
          <w:sz w:val="26"/>
          <w:szCs w:val="26"/>
          <w:lang w:val="nl-NL"/>
        </w:rPr>
      </w:pPr>
      <w:r w:rsidRPr="00503924">
        <w:rPr>
          <w:sz w:val="26"/>
          <w:szCs w:val="26"/>
          <w:lang w:val="nl-NL"/>
        </w:rPr>
        <w:t>- Nhóm III: Là những vi khuẩn và vi khuẩn cố sinh mêtan. Chất cho e là H</w:t>
      </w:r>
      <w:r w:rsidRPr="00503924">
        <w:rPr>
          <w:sz w:val="26"/>
          <w:szCs w:val="26"/>
          <w:vertAlign w:val="subscript"/>
          <w:lang w:val="nl-NL"/>
        </w:rPr>
        <w:t>2</w:t>
      </w:r>
      <w:r w:rsidRPr="00503924">
        <w:rPr>
          <w:sz w:val="26"/>
          <w:szCs w:val="26"/>
          <w:lang w:val="nl-NL"/>
        </w:rPr>
        <w:t xml:space="preserve"> (cũng có thể là H</w:t>
      </w:r>
      <w:r w:rsidRPr="00503924">
        <w:rPr>
          <w:sz w:val="26"/>
          <w:szCs w:val="26"/>
          <w:vertAlign w:val="subscript"/>
          <w:lang w:val="nl-NL"/>
        </w:rPr>
        <w:t>2</w:t>
      </w:r>
      <w:r w:rsidRPr="00503924">
        <w:rPr>
          <w:sz w:val="26"/>
          <w:szCs w:val="26"/>
          <w:lang w:val="nl-NL"/>
        </w:rPr>
        <w:t>O), chất nhận e là oxi của CO</w:t>
      </w:r>
      <w:r w:rsidRPr="00503924">
        <w:rPr>
          <w:sz w:val="26"/>
          <w:szCs w:val="26"/>
          <w:vertAlign w:val="subscript"/>
          <w:lang w:val="nl-NL"/>
        </w:rPr>
        <w:t>2</w:t>
      </w:r>
      <w:r w:rsidRPr="00503924">
        <w:rPr>
          <w:sz w:val="26"/>
          <w:szCs w:val="26"/>
          <w:lang w:val="nl-NL"/>
        </w:rPr>
        <w:t>. Kiểu dinh dưỡng là hóa tự dưỡng.</w:t>
      </w:r>
    </w:p>
    <w:p w:rsidR="000F0638" w:rsidRPr="00503924" w:rsidRDefault="00EE4637" w:rsidP="00EE4637">
      <w:pPr>
        <w:rPr>
          <w:sz w:val="26"/>
          <w:szCs w:val="26"/>
          <w:lang w:val="nl-NL"/>
        </w:rPr>
      </w:pPr>
      <w:r w:rsidRPr="00503924">
        <w:rPr>
          <w:sz w:val="26"/>
          <w:szCs w:val="26"/>
          <w:lang w:val="nl-NL"/>
        </w:rPr>
        <w:t>- Nhóm IV: Gồm các vi khuẩn lên men và các vi khuẩn amôn hóa kị khí protein. Kiểu dinh dưỡng là hóa dị dưỡng.</w:t>
      </w:r>
    </w:p>
    <w:p w:rsidR="00585E3E" w:rsidRDefault="00585E3E" w:rsidP="000F0638">
      <w:pPr>
        <w:spacing w:line="276" w:lineRule="auto"/>
        <w:jc w:val="both"/>
        <w:rPr>
          <w:b/>
          <w:sz w:val="26"/>
          <w:szCs w:val="26"/>
          <w:u w:val="single"/>
          <w:lang w:val="en-US"/>
        </w:rPr>
      </w:pPr>
    </w:p>
    <w:p w:rsidR="000F0638" w:rsidRPr="00503924" w:rsidRDefault="00EE4637" w:rsidP="000F0638">
      <w:pPr>
        <w:spacing w:line="276" w:lineRule="auto"/>
        <w:jc w:val="both"/>
        <w:rPr>
          <w:b/>
          <w:sz w:val="26"/>
          <w:szCs w:val="26"/>
          <w:lang w:val="sv-SE"/>
        </w:rPr>
      </w:pPr>
      <w:r w:rsidRPr="00503924">
        <w:rPr>
          <w:b/>
          <w:sz w:val="26"/>
          <w:szCs w:val="26"/>
          <w:u w:val="single"/>
          <w:lang w:val="en-US"/>
        </w:rPr>
        <w:t xml:space="preserve"> </w:t>
      </w:r>
      <w:r w:rsidR="00585E3E" w:rsidRPr="00585E3E">
        <w:rPr>
          <w:b/>
          <w:sz w:val="26"/>
          <w:szCs w:val="26"/>
          <w:u w:val="single"/>
          <w:lang w:val="sv-SE"/>
        </w:rPr>
        <w:t>Câu 355</w:t>
      </w:r>
      <w:r w:rsidR="000F0638" w:rsidRPr="00503924">
        <w:rPr>
          <w:b/>
          <w:sz w:val="26"/>
          <w:szCs w:val="26"/>
          <w:lang w:val="sv-SE"/>
        </w:rPr>
        <w:t xml:space="preserve"> (2 điểm): Sinh trưởng, sinh sản của vi sinh vật</w:t>
      </w:r>
    </w:p>
    <w:p w:rsidR="000F0638" w:rsidRPr="00503924" w:rsidRDefault="000F0638" w:rsidP="000F0638">
      <w:pPr>
        <w:spacing w:before="60" w:line="276" w:lineRule="auto"/>
        <w:jc w:val="both"/>
        <w:rPr>
          <w:sz w:val="26"/>
          <w:szCs w:val="26"/>
          <w:lang w:val="sv-SE"/>
        </w:rPr>
      </w:pPr>
      <w:r w:rsidRPr="00503924">
        <w:rPr>
          <w:sz w:val="26"/>
          <w:szCs w:val="26"/>
          <w:lang w:val="sv-SE"/>
        </w:rPr>
        <w:t xml:space="preserve">Dịch nuôi cấy trực khuẩn uốn ván (chostridium tetani) đang ở pha lũy thừa: </w:t>
      </w:r>
    </w:p>
    <w:p w:rsidR="000F0638" w:rsidRPr="00503924" w:rsidRDefault="000F0638" w:rsidP="000F0638">
      <w:pPr>
        <w:spacing w:before="60" w:line="276" w:lineRule="auto"/>
        <w:jc w:val="both"/>
        <w:rPr>
          <w:sz w:val="26"/>
          <w:szCs w:val="26"/>
          <w:lang w:val="sv-SE"/>
        </w:rPr>
      </w:pPr>
      <w:r w:rsidRPr="00503924">
        <w:rPr>
          <w:sz w:val="26"/>
          <w:szCs w:val="26"/>
          <w:lang w:val="sv-SE"/>
        </w:rPr>
        <w:tab/>
        <w:t>+ Lấy 5ml đưa vào ống nghiệm A đem nuôi ở nhiệt độ 32 – 35</w:t>
      </w:r>
      <w:r w:rsidRPr="00503924">
        <w:rPr>
          <w:sz w:val="26"/>
          <w:szCs w:val="26"/>
          <w:vertAlign w:val="superscript"/>
          <w:lang w:val="sv-SE"/>
        </w:rPr>
        <w:t>o</w:t>
      </w:r>
      <w:r w:rsidRPr="00503924">
        <w:rPr>
          <w:sz w:val="26"/>
          <w:szCs w:val="26"/>
          <w:lang w:val="sv-SE"/>
        </w:rPr>
        <w:t>C thêm 15 ngày</w:t>
      </w:r>
    </w:p>
    <w:p w:rsidR="000F0638" w:rsidRPr="00503924" w:rsidRDefault="000F0638" w:rsidP="000F0638">
      <w:pPr>
        <w:spacing w:before="60" w:line="276" w:lineRule="auto"/>
        <w:jc w:val="both"/>
        <w:rPr>
          <w:sz w:val="26"/>
          <w:szCs w:val="26"/>
          <w:lang w:val="sv-SE"/>
        </w:rPr>
      </w:pPr>
      <w:r w:rsidRPr="00503924">
        <w:rPr>
          <w:sz w:val="26"/>
          <w:szCs w:val="26"/>
          <w:lang w:val="sv-SE"/>
        </w:rPr>
        <w:tab/>
        <w:t>+ Lấy 5 ml đưa vào ống nghiệm B nuôi ở nhiệt độ 32 – 35</w:t>
      </w:r>
      <w:r w:rsidRPr="00503924">
        <w:rPr>
          <w:sz w:val="26"/>
          <w:szCs w:val="26"/>
          <w:vertAlign w:val="superscript"/>
          <w:lang w:val="sv-SE"/>
        </w:rPr>
        <w:t>o</w:t>
      </w:r>
      <w:r w:rsidRPr="00503924">
        <w:rPr>
          <w:sz w:val="26"/>
          <w:szCs w:val="26"/>
          <w:lang w:val="sv-SE"/>
        </w:rPr>
        <w:t>C trong 24 giờ</w:t>
      </w:r>
    </w:p>
    <w:p w:rsidR="000F0638" w:rsidRPr="00503924" w:rsidRDefault="000F0638" w:rsidP="000F0638">
      <w:pPr>
        <w:spacing w:before="60" w:line="276" w:lineRule="auto"/>
        <w:jc w:val="both"/>
        <w:rPr>
          <w:sz w:val="26"/>
          <w:szCs w:val="26"/>
          <w:lang w:val="sv-SE"/>
        </w:rPr>
      </w:pPr>
      <w:r w:rsidRPr="00503924">
        <w:rPr>
          <w:sz w:val="26"/>
          <w:szCs w:val="26"/>
          <w:lang w:val="sv-SE"/>
        </w:rPr>
        <w:tab/>
        <w:t>Đun cả 2 ống dịch ở 80</w:t>
      </w:r>
      <w:r w:rsidRPr="00503924">
        <w:rPr>
          <w:sz w:val="26"/>
          <w:szCs w:val="26"/>
          <w:vertAlign w:val="superscript"/>
          <w:lang w:val="sv-SE"/>
        </w:rPr>
        <w:t>o</w:t>
      </w:r>
      <w:r w:rsidRPr="00503924">
        <w:rPr>
          <w:sz w:val="26"/>
          <w:szCs w:val="26"/>
          <w:lang w:val="sv-SE"/>
        </w:rPr>
        <w:t>C trong 20 phút; sau đó cấy cùng 1 lượng 0,1 ml dịch mỗi loại lên môi trường phân lập dinh dưỡng có thạch ở hộp petri tương ứng (A và B) rồi đặt vào tủ ấm 32 – 35</w:t>
      </w:r>
      <w:r w:rsidRPr="00503924">
        <w:rPr>
          <w:sz w:val="26"/>
          <w:szCs w:val="26"/>
          <w:vertAlign w:val="superscript"/>
          <w:lang w:val="sv-SE"/>
        </w:rPr>
        <w:t>o</w:t>
      </w:r>
      <w:r w:rsidRPr="00503924">
        <w:rPr>
          <w:sz w:val="26"/>
          <w:szCs w:val="26"/>
          <w:lang w:val="sv-SE"/>
        </w:rPr>
        <w:t xml:space="preserve">C trong 24 giờ. </w:t>
      </w:r>
    </w:p>
    <w:p w:rsidR="000F0638" w:rsidRPr="00503924" w:rsidRDefault="000F0638" w:rsidP="000F0638">
      <w:pPr>
        <w:spacing w:before="60" w:line="276" w:lineRule="auto"/>
        <w:jc w:val="both"/>
        <w:rPr>
          <w:sz w:val="26"/>
          <w:szCs w:val="26"/>
          <w:lang w:val="sv-SE"/>
        </w:rPr>
      </w:pPr>
      <w:r w:rsidRPr="00503924">
        <w:rPr>
          <w:sz w:val="26"/>
          <w:szCs w:val="26"/>
          <w:lang w:val="sv-SE"/>
        </w:rPr>
        <w:t xml:space="preserve">a. Số khuẩn lạc phát triển trên hộp petri A và B có gì khác nhau không? Vì sao? </w:t>
      </w:r>
    </w:p>
    <w:p w:rsidR="000F0638" w:rsidRPr="00503924" w:rsidRDefault="000F0638" w:rsidP="000F0638">
      <w:pPr>
        <w:spacing w:before="60" w:line="276" w:lineRule="auto"/>
        <w:jc w:val="both"/>
        <w:rPr>
          <w:sz w:val="26"/>
          <w:szCs w:val="26"/>
          <w:lang w:val="sv-SE"/>
        </w:rPr>
      </w:pPr>
      <w:r w:rsidRPr="00503924">
        <w:rPr>
          <w:sz w:val="26"/>
          <w:szCs w:val="26"/>
          <w:lang w:val="sv-SE"/>
        </w:rPr>
        <w:t xml:space="preserve">b. Hiện tượng gì xảy ra khi để trực khuẩn uốn ván thêm 15 ngày . </w:t>
      </w:r>
    </w:p>
    <w:p w:rsidR="000F0638" w:rsidRPr="00503924" w:rsidRDefault="000F0638" w:rsidP="000F0638">
      <w:pPr>
        <w:spacing w:before="60" w:line="276" w:lineRule="auto"/>
        <w:jc w:val="both"/>
        <w:rPr>
          <w:sz w:val="26"/>
          <w:szCs w:val="26"/>
          <w:lang w:val="sv-SE"/>
        </w:rPr>
      </w:pPr>
      <w:r w:rsidRPr="00503924">
        <w:rPr>
          <w:sz w:val="26"/>
          <w:szCs w:val="26"/>
          <w:lang w:val="sv-SE"/>
        </w:rPr>
        <w:t xml:space="preserve">c. Làm thế nào rút ngắn được pha tiềm phát trong nuôi cấy vi sinh vật? </w:t>
      </w:r>
    </w:p>
    <w:p w:rsidR="00EE4637" w:rsidRPr="00503924" w:rsidRDefault="000F0638" w:rsidP="00EE4637">
      <w:pPr>
        <w:rPr>
          <w:b/>
          <w:sz w:val="26"/>
          <w:szCs w:val="26"/>
          <w:u w:val="single"/>
          <w:lang w:val="en-US"/>
        </w:rPr>
      </w:pPr>
      <w:r w:rsidRPr="00503924">
        <w:rPr>
          <w:b/>
          <w:sz w:val="26"/>
          <w:szCs w:val="26"/>
          <w:u w:val="single"/>
          <w:lang w:val="en-US"/>
        </w:rPr>
        <w:t>ĐA</w:t>
      </w:r>
    </w:p>
    <w:p w:rsidR="000F0638" w:rsidRPr="00503924" w:rsidRDefault="000F0638" w:rsidP="000F0638">
      <w:pPr>
        <w:spacing w:before="60" w:line="276" w:lineRule="auto"/>
        <w:rPr>
          <w:sz w:val="26"/>
          <w:szCs w:val="26"/>
        </w:rPr>
      </w:pPr>
      <w:r w:rsidRPr="00503924">
        <w:rPr>
          <w:b/>
          <w:sz w:val="26"/>
          <w:szCs w:val="26"/>
          <w:u w:val="single"/>
          <w:lang w:val="en-US"/>
        </w:rPr>
        <w:t xml:space="preserve">a. </w:t>
      </w:r>
      <w:r w:rsidRPr="00503924">
        <w:rPr>
          <w:sz w:val="26"/>
          <w:szCs w:val="26"/>
        </w:rPr>
        <w:t>- Khi đun dịch vi khuẩn ở 80</w:t>
      </w:r>
      <w:r w:rsidRPr="00503924">
        <w:rPr>
          <w:sz w:val="26"/>
          <w:szCs w:val="26"/>
          <w:vertAlign w:val="superscript"/>
        </w:rPr>
        <w:t>0</w:t>
      </w:r>
      <w:r w:rsidRPr="00503924">
        <w:rPr>
          <w:sz w:val="26"/>
          <w:szCs w:val="26"/>
        </w:rPr>
        <w:t xml:space="preserve">C các tế bào sinh dưỡng bị tiêu diệt, chỉ còn lại các nội bào tử do đó: </w:t>
      </w:r>
    </w:p>
    <w:p w:rsidR="000F0638" w:rsidRPr="00503924" w:rsidRDefault="000F0638" w:rsidP="000F0638">
      <w:pPr>
        <w:rPr>
          <w:sz w:val="26"/>
          <w:szCs w:val="26"/>
        </w:rPr>
      </w:pPr>
      <w:r w:rsidRPr="00503924">
        <w:rPr>
          <w:sz w:val="26"/>
          <w:szCs w:val="26"/>
        </w:rPr>
        <w:t>- Số khuẩn lạc của hộp A nhiều hơn hộp B vì sau khi đun 2 dịch thì các tế bào sinh dưỡng đều bị tiêu diệt, chỉ có nội bào tử tồn tại. Trong dịch A số lượng nội bào tử hình thành nhiều hơn. Khi nuôi cấy thì những nội bào tử này sẽ nảy mầm hình thành tế bào sinh dưỡng.</w:t>
      </w:r>
    </w:p>
    <w:p w:rsidR="000F0638" w:rsidRPr="00503924" w:rsidRDefault="000F0638" w:rsidP="000F0638">
      <w:pPr>
        <w:rPr>
          <w:sz w:val="26"/>
          <w:szCs w:val="26"/>
        </w:rPr>
      </w:pPr>
      <w:r w:rsidRPr="00503924">
        <w:rPr>
          <w:sz w:val="26"/>
          <w:szCs w:val="26"/>
          <w:lang w:val="en-US"/>
        </w:rPr>
        <w:t xml:space="preserve">b. </w:t>
      </w:r>
      <w:r w:rsidRPr="00503924">
        <w:rPr>
          <w:sz w:val="26"/>
          <w:szCs w:val="26"/>
        </w:rPr>
        <w:t>Khi để vi khuẩn uốn ván thêm 15 ngày thì vi khuẩn sẽ hình thành nội bào tử</w:t>
      </w:r>
    </w:p>
    <w:p w:rsidR="000F0638" w:rsidRPr="00503924" w:rsidRDefault="000F0638" w:rsidP="000F0638">
      <w:pPr>
        <w:spacing w:before="60" w:line="276" w:lineRule="auto"/>
        <w:rPr>
          <w:sz w:val="26"/>
          <w:szCs w:val="26"/>
        </w:rPr>
      </w:pPr>
      <w:r w:rsidRPr="00503924">
        <w:rPr>
          <w:sz w:val="26"/>
          <w:szCs w:val="26"/>
          <w:lang w:val="en-US"/>
        </w:rPr>
        <w:t xml:space="preserve">c. </w:t>
      </w:r>
      <w:r w:rsidRPr="00503924">
        <w:rPr>
          <w:sz w:val="26"/>
          <w:szCs w:val="26"/>
        </w:rPr>
        <w:t>Để rút ngắn pha tiềm phát cần:</w:t>
      </w:r>
    </w:p>
    <w:p w:rsidR="000F0638" w:rsidRPr="00503924" w:rsidRDefault="000F0638" w:rsidP="000F0638">
      <w:pPr>
        <w:spacing w:before="60" w:line="276" w:lineRule="auto"/>
        <w:rPr>
          <w:sz w:val="26"/>
          <w:szCs w:val="26"/>
        </w:rPr>
      </w:pPr>
      <w:r w:rsidRPr="00503924">
        <w:rPr>
          <w:sz w:val="26"/>
          <w:szCs w:val="26"/>
        </w:rPr>
        <w:t>+ Sử dụng môi trường nuôi cấy có đủ các thành phần dinh dưỡng cần thiết, đơn giản, dễ hấp thu.</w:t>
      </w:r>
    </w:p>
    <w:p w:rsidR="000F0638" w:rsidRPr="00503924" w:rsidRDefault="000F0638" w:rsidP="000F0638">
      <w:pPr>
        <w:spacing w:before="60" w:line="276" w:lineRule="auto"/>
        <w:rPr>
          <w:sz w:val="26"/>
          <w:szCs w:val="26"/>
        </w:rPr>
      </w:pPr>
      <w:r w:rsidRPr="00503924">
        <w:rPr>
          <w:sz w:val="26"/>
          <w:szCs w:val="26"/>
        </w:rPr>
        <w:t>+ Mật độ giống nuôi cấy phù hợp</w:t>
      </w:r>
    </w:p>
    <w:p w:rsidR="000F0638" w:rsidRPr="00503924" w:rsidRDefault="000F0638" w:rsidP="000F0638">
      <w:pPr>
        <w:rPr>
          <w:b/>
          <w:sz w:val="26"/>
          <w:szCs w:val="26"/>
          <w:u w:val="single"/>
          <w:lang w:val="en-US"/>
        </w:rPr>
      </w:pPr>
      <w:r w:rsidRPr="00503924">
        <w:rPr>
          <w:sz w:val="26"/>
          <w:szCs w:val="26"/>
        </w:rPr>
        <w:t>+ Môi trường nuôi cấy gần giống với môi trường nuôi cấy trước đó.</w:t>
      </w:r>
    </w:p>
    <w:p w:rsidR="002B708B" w:rsidRPr="00503924" w:rsidRDefault="00585E3E" w:rsidP="002B708B">
      <w:pPr>
        <w:tabs>
          <w:tab w:val="left" w:pos="426"/>
        </w:tabs>
        <w:spacing w:line="360" w:lineRule="exact"/>
        <w:jc w:val="both"/>
        <w:rPr>
          <w:sz w:val="26"/>
          <w:szCs w:val="26"/>
        </w:rPr>
      </w:pPr>
      <w:r w:rsidRPr="00585E3E">
        <w:rPr>
          <w:b/>
          <w:sz w:val="26"/>
          <w:szCs w:val="26"/>
          <w:u w:val="single"/>
        </w:rPr>
        <w:lastRenderedPageBreak/>
        <w:t>Câu 356</w:t>
      </w:r>
      <w:r w:rsidR="002B708B" w:rsidRPr="00503924">
        <w:rPr>
          <w:b/>
          <w:sz w:val="26"/>
          <w:szCs w:val="26"/>
        </w:rPr>
        <w:t xml:space="preserve"> </w:t>
      </w:r>
      <w:r w:rsidR="002B708B" w:rsidRPr="00503924">
        <w:rPr>
          <w:sz w:val="26"/>
          <w:szCs w:val="26"/>
        </w:rPr>
        <w:t>( 1,0 điểm)</w:t>
      </w:r>
      <w:r w:rsidR="002B708B" w:rsidRPr="00503924">
        <w:rPr>
          <w:b/>
          <w:color w:val="000000"/>
          <w:sz w:val="26"/>
          <w:szCs w:val="26"/>
        </w:rPr>
        <w:t xml:space="preserve"> Cấu trúc, chuyển hóa vật chất của vi sinh vật</w:t>
      </w:r>
    </w:p>
    <w:p w:rsidR="002B708B" w:rsidRPr="00503924" w:rsidRDefault="002B708B" w:rsidP="002B708B">
      <w:pPr>
        <w:spacing w:line="360" w:lineRule="auto"/>
        <w:jc w:val="both"/>
        <w:rPr>
          <w:sz w:val="26"/>
          <w:szCs w:val="26"/>
        </w:rPr>
      </w:pPr>
      <w:r w:rsidRPr="00503924">
        <w:rPr>
          <w:sz w:val="26"/>
          <w:szCs w:val="26"/>
        </w:rPr>
        <w:t>Người ta tiến hành thí nghiệm như sau: Cho 50ml dung dịch đường saccarozơ 10% vào một chai nhựa dung tích 75ml, cho khoảng 10 gam bánh men rượu đã giã nhỏ vào chai, đậy nắp kín và để nơi có nhiệt độ 30-35</w:t>
      </w:r>
      <w:r w:rsidRPr="00503924">
        <w:rPr>
          <w:sz w:val="26"/>
          <w:szCs w:val="26"/>
          <w:vertAlign w:val="superscript"/>
        </w:rPr>
        <w:t>0</w:t>
      </w:r>
      <w:r w:rsidRPr="00503924">
        <w:rPr>
          <w:sz w:val="26"/>
          <w:szCs w:val="26"/>
        </w:rPr>
        <w:t>C. Sau vài ngày đem ra quan sát.</w:t>
      </w:r>
    </w:p>
    <w:p w:rsidR="002B708B" w:rsidRPr="00503924" w:rsidRDefault="002B708B" w:rsidP="002B708B">
      <w:pPr>
        <w:spacing w:line="360" w:lineRule="auto"/>
        <w:jc w:val="both"/>
        <w:rPr>
          <w:sz w:val="26"/>
          <w:szCs w:val="26"/>
        </w:rPr>
      </w:pPr>
      <w:r w:rsidRPr="00503924">
        <w:rPr>
          <w:sz w:val="26"/>
          <w:szCs w:val="26"/>
        </w:rPr>
        <w:t>a. Hãy nêu và giải thích các hiện tượng quan sát được?</w:t>
      </w:r>
    </w:p>
    <w:p w:rsidR="002B708B" w:rsidRPr="00503924" w:rsidRDefault="002B708B" w:rsidP="002B708B">
      <w:pPr>
        <w:spacing w:line="360" w:lineRule="auto"/>
        <w:jc w:val="both"/>
        <w:rPr>
          <w:sz w:val="26"/>
          <w:szCs w:val="26"/>
        </w:rPr>
      </w:pPr>
      <w:r w:rsidRPr="00503924">
        <w:rPr>
          <w:sz w:val="26"/>
          <w:szCs w:val="26"/>
        </w:rPr>
        <w:t>b. Nếu sau khi cho bột bánh men vào chai mà không đậy nắp thì hiện tượng quan sát được có gì khác?</w:t>
      </w:r>
    </w:p>
    <w:p w:rsidR="002B708B" w:rsidRPr="00503924" w:rsidRDefault="002B708B" w:rsidP="002B708B">
      <w:pPr>
        <w:framePr w:hSpace="180" w:wrap="around" w:vAnchor="text" w:hAnchor="text" w:y="1"/>
        <w:spacing w:line="360" w:lineRule="auto"/>
        <w:suppressOverlap/>
        <w:jc w:val="both"/>
        <w:rPr>
          <w:sz w:val="26"/>
          <w:szCs w:val="26"/>
        </w:rPr>
      </w:pPr>
      <w:r w:rsidRPr="00503924">
        <w:rPr>
          <w:sz w:val="26"/>
          <w:szCs w:val="26"/>
        </w:rPr>
        <w:lastRenderedPageBreak/>
        <w:t>a. Các hiện tượng quan sát được:</w:t>
      </w:r>
    </w:p>
    <w:p w:rsidR="002B708B" w:rsidRPr="00503924" w:rsidRDefault="002B708B" w:rsidP="002B708B">
      <w:pPr>
        <w:framePr w:hSpace="180" w:wrap="around" w:vAnchor="text" w:hAnchor="text" w:y="1"/>
        <w:spacing w:line="360" w:lineRule="auto"/>
        <w:suppressOverlap/>
        <w:jc w:val="both"/>
        <w:rPr>
          <w:sz w:val="26"/>
          <w:szCs w:val="26"/>
        </w:rPr>
      </w:pPr>
      <w:r w:rsidRPr="00503924">
        <w:rPr>
          <w:sz w:val="26"/>
          <w:szCs w:val="26"/>
        </w:rPr>
        <w:tab/>
        <w:t>- Chai nhựa bị căng phồng.</w:t>
      </w:r>
    </w:p>
    <w:p w:rsidR="002B708B" w:rsidRPr="00503924" w:rsidRDefault="002B708B" w:rsidP="002B708B">
      <w:pPr>
        <w:framePr w:hSpace="180" w:wrap="around" w:vAnchor="text" w:hAnchor="text" w:y="1"/>
        <w:spacing w:line="360" w:lineRule="auto"/>
        <w:suppressOverlap/>
        <w:jc w:val="both"/>
        <w:rPr>
          <w:sz w:val="26"/>
          <w:szCs w:val="26"/>
        </w:rPr>
      </w:pPr>
      <w:r w:rsidRPr="00503924">
        <w:rPr>
          <w:sz w:val="26"/>
          <w:szCs w:val="26"/>
        </w:rPr>
        <w:tab/>
        <w:t>- Dung dịch trong chai bị xáo trộn, có nhiều bọt khí nổi lên.</w:t>
      </w:r>
    </w:p>
    <w:p w:rsidR="002B708B" w:rsidRPr="00503924" w:rsidRDefault="002B708B" w:rsidP="002B708B">
      <w:pPr>
        <w:framePr w:hSpace="180" w:wrap="around" w:vAnchor="text" w:hAnchor="text" w:y="1"/>
        <w:spacing w:line="360" w:lineRule="auto"/>
        <w:suppressOverlap/>
        <w:jc w:val="both"/>
        <w:rPr>
          <w:sz w:val="26"/>
          <w:szCs w:val="26"/>
        </w:rPr>
      </w:pPr>
      <w:r w:rsidRPr="00503924">
        <w:rPr>
          <w:sz w:val="26"/>
          <w:szCs w:val="26"/>
        </w:rPr>
        <w:tab/>
        <w:t>- Mở nắp chai thấy mùi rượu.</w:t>
      </w:r>
    </w:p>
    <w:p w:rsidR="002B708B" w:rsidRPr="00503924" w:rsidRDefault="002B708B" w:rsidP="002B708B">
      <w:pPr>
        <w:framePr w:hSpace="180" w:wrap="around" w:vAnchor="text" w:hAnchor="text" w:y="1"/>
        <w:spacing w:line="360" w:lineRule="auto"/>
        <w:suppressOverlap/>
        <w:jc w:val="both"/>
        <w:rPr>
          <w:sz w:val="26"/>
          <w:szCs w:val="26"/>
        </w:rPr>
      </w:pPr>
      <w:r w:rsidRPr="00503924">
        <w:rPr>
          <w:sz w:val="26"/>
          <w:szCs w:val="26"/>
        </w:rPr>
        <w:t>Giải thích:</w:t>
      </w:r>
    </w:p>
    <w:p w:rsidR="002B708B" w:rsidRPr="00503924" w:rsidRDefault="002B708B" w:rsidP="002B708B">
      <w:pPr>
        <w:framePr w:hSpace="180" w:wrap="around" w:vAnchor="text" w:hAnchor="text" w:y="1"/>
        <w:spacing w:line="360" w:lineRule="auto"/>
        <w:suppressOverlap/>
        <w:jc w:val="both"/>
        <w:rPr>
          <w:sz w:val="26"/>
          <w:szCs w:val="26"/>
        </w:rPr>
      </w:pPr>
      <w:r w:rsidRPr="00503924">
        <w:rPr>
          <w:sz w:val="26"/>
          <w:szCs w:val="26"/>
        </w:rPr>
        <w:tab/>
        <w:t>- Trong bánh men rượu có chứa nấm men rượu. Trong môi trường không có oxi, nấm men tiến hành phân giải saccarozơ thành glucozơ và fructo zơ, sau đó sử dụng các loại đường này để tiến hành lên men rượu:</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rPr>
        <w:tab/>
      </w:r>
      <w:r w:rsidRPr="00503924">
        <w:rPr>
          <w:sz w:val="26"/>
          <w:szCs w:val="26"/>
        </w:rPr>
        <w:tab/>
      </w:r>
      <w:r w:rsidRPr="00503924">
        <w:rPr>
          <w:sz w:val="26"/>
          <w:szCs w:val="26"/>
          <w:lang w:val="pt-BR"/>
        </w:rPr>
        <w:t>C</w:t>
      </w:r>
      <w:r w:rsidRPr="00503924">
        <w:rPr>
          <w:sz w:val="26"/>
          <w:szCs w:val="26"/>
          <w:vertAlign w:val="subscript"/>
          <w:lang w:val="pt-BR"/>
        </w:rPr>
        <w:t>12</w:t>
      </w:r>
      <w:r w:rsidRPr="00503924">
        <w:rPr>
          <w:sz w:val="26"/>
          <w:szCs w:val="26"/>
          <w:lang w:val="pt-BR"/>
        </w:rPr>
        <w:t>H</w:t>
      </w:r>
      <w:r w:rsidRPr="00503924">
        <w:rPr>
          <w:sz w:val="26"/>
          <w:szCs w:val="26"/>
          <w:vertAlign w:val="subscript"/>
          <w:lang w:val="pt-BR"/>
        </w:rPr>
        <w:t>22</w:t>
      </w:r>
      <w:r w:rsidRPr="00503924">
        <w:rPr>
          <w:sz w:val="26"/>
          <w:szCs w:val="26"/>
          <w:lang w:val="pt-BR"/>
        </w:rPr>
        <w:t>O</w:t>
      </w:r>
      <w:r w:rsidRPr="00503924">
        <w:rPr>
          <w:sz w:val="26"/>
          <w:szCs w:val="26"/>
          <w:vertAlign w:val="subscript"/>
          <w:lang w:val="pt-BR"/>
        </w:rPr>
        <w:t>11</w:t>
      </w:r>
      <w:r w:rsidRPr="00503924">
        <w:rPr>
          <w:sz w:val="26"/>
          <w:szCs w:val="26"/>
          <w:lang w:val="pt-BR"/>
        </w:rPr>
        <w:t xml:space="preserve"> + H</w:t>
      </w:r>
      <w:r w:rsidRPr="00503924">
        <w:rPr>
          <w:sz w:val="26"/>
          <w:szCs w:val="26"/>
          <w:vertAlign w:val="subscript"/>
          <w:lang w:val="pt-BR"/>
        </w:rPr>
        <w:t>2</w:t>
      </w:r>
      <w:r w:rsidRPr="00503924">
        <w:rPr>
          <w:sz w:val="26"/>
          <w:szCs w:val="26"/>
          <w:lang w:val="pt-BR"/>
        </w:rPr>
        <w:t>O -&gt; 2C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noProof/>
          <w:sz w:val="26"/>
          <w:szCs w:val="26"/>
          <w:lang w:val="en-US" w:eastAsia="en-US"/>
        </w:rPr>
        <mc:AlternateContent>
          <mc:Choice Requires="wps">
            <w:drawing>
              <wp:anchor distT="0" distB="0" distL="114300" distR="114300" simplePos="0" relativeHeight="251751424" behindDoc="0" locked="0" layoutInCell="1" allowOverlap="1">
                <wp:simplePos x="0" y="0"/>
                <wp:positionH relativeFrom="column">
                  <wp:posOffset>1600200</wp:posOffset>
                </wp:positionH>
                <wp:positionV relativeFrom="paragraph">
                  <wp:posOffset>91440</wp:posOffset>
                </wp:positionV>
                <wp:extent cx="342900" cy="0"/>
                <wp:effectExtent l="9525" t="53340" r="19050" b="60960"/>
                <wp:wrapNone/>
                <wp:docPr id="694" name="Straight Connecto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0B66A7" id="Straight Connector 69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pt" to="15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lE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">
                <v:stroke endarrow="block"/>
              </v:line>
            </w:pict>
          </mc:Fallback>
        </mc:AlternateContent>
      </w: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2C</w:t>
      </w:r>
      <w:r w:rsidRPr="00503924">
        <w:rPr>
          <w:sz w:val="26"/>
          <w:szCs w:val="26"/>
          <w:vertAlign w:val="subscript"/>
          <w:lang w:val="pt-BR"/>
        </w:rPr>
        <w:t>2</w:t>
      </w:r>
      <w:r w:rsidRPr="00503924">
        <w:rPr>
          <w:sz w:val="26"/>
          <w:szCs w:val="26"/>
          <w:lang w:val="pt-BR"/>
        </w:rPr>
        <w:t>H</w:t>
      </w:r>
      <w:r w:rsidRPr="00503924">
        <w:rPr>
          <w:sz w:val="26"/>
          <w:szCs w:val="26"/>
          <w:vertAlign w:val="subscript"/>
          <w:lang w:val="pt-BR"/>
        </w:rPr>
        <w:t>5</w:t>
      </w:r>
      <w:r w:rsidRPr="00503924">
        <w:rPr>
          <w:sz w:val="26"/>
          <w:szCs w:val="26"/>
          <w:lang w:val="pt-BR"/>
        </w:rPr>
        <w:t>OH + 2CO</w:t>
      </w:r>
      <w:r w:rsidRPr="00503924">
        <w:rPr>
          <w:sz w:val="26"/>
          <w:szCs w:val="26"/>
          <w:vertAlign w:val="subscript"/>
          <w:lang w:val="pt-BR"/>
        </w:rPr>
        <w:t>2</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 Quá trình lên men tạo ra khí CO</w:t>
      </w:r>
      <w:r w:rsidRPr="00503924">
        <w:rPr>
          <w:sz w:val="26"/>
          <w:szCs w:val="26"/>
          <w:vertAlign w:val="subscript"/>
          <w:lang w:val="pt-BR"/>
        </w:rPr>
        <w:t>2</w:t>
      </w:r>
      <w:r w:rsidRPr="00503924">
        <w:rPr>
          <w:sz w:val="26"/>
          <w:szCs w:val="26"/>
          <w:lang w:val="pt-BR"/>
        </w:rPr>
        <w:t xml:space="preserve"> nên thấy bọt khí bay lên, do chai đậy nắp kín nên CO</w:t>
      </w:r>
      <w:r w:rsidRPr="00503924">
        <w:rPr>
          <w:sz w:val="26"/>
          <w:szCs w:val="26"/>
          <w:vertAlign w:val="subscript"/>
          <w:lang w:val="pt-BR"/>
        </w:rPr>
        <w:t>2</w:t>
      </w:r>
      <w:r w:rsidRPr="00503924">
        <w:rPr>
          <w:sz w:val="26"/>
          <w:szCs w:val="26"/>
          <w:lang w:val="pt-BR"/>
        </w:rPr>
        <w:t xml:space="preserve"> không thoát ra ngoài, tích tụ lại làm cho chai bị căng phồng.</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 Hoạt động của tế bào nấm men làm cho dung dịch bị xáo trộn, đục.</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 Quá trình lên men tạo ra rượu etylic nên ngửi thấy mùi rượu.</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b. Nếu không đậy nắp chai, phần mặt thoáng dung dịch tiếp xúc với không khí, có oxi nên các tế bào nấm men tiến hành phân giải đường saccarozơ, rồi thực hiện hô hấp hiếu khí:</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r>
      <w:r w:rsidRPr="00503924">
        <w:rPr>
          <w:sz w:val="26"/>
          <w:szCs w:val="26"/>
          <w:lang w:val="pt-BR"/>
        </w:rPr>
        <w:tab/>
        <w:t>C</w:t>
      </w:r>
      <w:r w:rsidRPr="00503924">
        <w:rPr>
          <w:sz w:val="26"/>
          <w:szCs w:val="26"/>
          <w:vertAlign w:val="subscript"/>
          <w:lang w:val="pt-BR"/>
        </w:rPr>
        <w:t>12</w:t>
      </w:r>
      <w:r w:rsidRPr="00503924">
        <w:rPr>
          <w:sz w:val="26"/>
          <w:szCs w:val="26"/>
          <w:lang w:val="pt-BR"/>
        </w:rPr>
        <w:t>H</w:t>
      </w:r>
      <w:r w:rsidRPr="00503924">
        <w:rPr>
          <w:sz w:val="26"/>
          <w:szCs w:val="26"/>
          <w:vertAlign w:val="subscript"/>
          <w:lang w:val="pt-BR"/>
        </w:rPr>
        <w:t>22</w:t>
      </w:r>
      <w:r w:rsidRPr="00503924">
        <w:rPr>
          <w:sz w:val="26"/>
          <w:szCs w:val="26"/>
          <w:lang w:val="pt-BR"/>
        </w:rPr>
        <w:t>O</w:t>
      </w:r>
      <w:r w:rsidRPr="00503924">
        <w:rPr>
          <w:sz w:val="26"/>
          <w:szCs w:val="26"/>
          <w:vertAlign w:val="subscript"/>
          <w:lang w:val="pt-BR"/>
        </w:rPr>
        <w:t>11</w:t>
      </w:r>
      <w:r w:rsidRPr="00503924">
        <w:rPr>
          <w:sz w:val="26"/>
          <w:szCs w:val="26"/>
          <w:lang w:val="pt-BR"/>
        </w:rPr>
        <w:t xml:space="preserve"> + H</w:t>
      </w:r>
      <w:r w:rsidRPr="00503924">
        <w:rPr>
          <w:sz w:val="26"/>
          <w:szCs w:val="26"/>
          <w:vertAlign w:val="subscript"/>
          <w:lang w:val="pt-BR"/>
        </w:rPr>
        <w:t>2</w:t>
      </w:r>
      <w:r w:rsidRPr="00503924">
        <w:rPr>
          <w:sz w:val="26"/>
          <w:szCs w:val="26"/>
          <w:lang w:val="pt-BR"/>
        </w:rPr>
        <w:t>O -&gt; 2C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noProof/>
          <w:sz w:val="26"/>
          <w:szCs w:val="26"/>
          <w:lang w:val="en-US" w:eastAsia="en-US"/>
        </w:rPr>
        <mc:AlternateContent>
          <mc:Choice Requires="wps">
            <w:drawing>
              <wp:anchor distT="0" distB="0" distL="114300" distR="114300" simplePos="0" relativeHeight="251750400" behindDoc="0" locked="0" layoutInCell="1" allowOverlap="1">
                <wp:simplePos x="0" y="0"/>
                <wp:positionH relativeFrom="column">
                  <wp:posOffset>2085975</wp:posOffset>
                </wp:positionH>
                <wp:positionV relativeFrom="paragraph">
                  <wp:posOffset>109220</wp:posOffset>
                </wp:positionV>
                <wp:extent cx="342900" cy="0"/>
                <wp:effectExtent l="9525" t="61595" r="19050" b="52705"/>
                <wp:wrapNone/>
                <wp:docPr id="693" name="Straight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6ADE3A" id="Straight Connector 69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8.6pt" to="191.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wh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">
                <v:stroke endarrow="block"/>
              </v:line>
            </w:pict>
          </mc:Fallback>
        </mc:AlternateContent>
      </w: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+ 6O</w:t>
      </w:r>
      <w:r w:rsidRPr="00503924">
        <w:rPr>
          <w:sz w:val="26"/>
          <w:szCs w:val="26"/>
          <w:vertAlign w:val="subscript"/>
          <w:lang w:val="pt-BR"/>
        </w:rPr>
        <w:t>2</w:t>
      </w:r>
      <w:r w:rsidRPr="00503924">
        <w:rPr>
          <w:sz w:val="26"/>
          <w:szCs w:val="26"/>
          <w:lang w:val="pt-BR"/>
        </w:rPr>
        <w:t xml:space="preserve">            6CO</w:t>
      </w:r>
      <w:r w:rsidRPr="00503924">
        <w:rPr>
          <w:sz w:val="26"/>
          <w:szCs w:val="26"/>
          <w:vertAlign w:val="subscript"/>
          <w:lang w:val="pt-BR"/>
        </w:rPr>
        <w:t>2</w:t>
      </w:r>
      <w:r w:rsidRPr="00503924">
        <w:rPr>
          <w:sz w:val="26"/>
          <w:szCs w:val="26"/>
          <w:lang w:val="pt-BR"/>
        </w:rPr>
        <w:t xml:space="preserve"> + 6H</w:t>
      </w:r>
      <w:r w:rsidRPr="00503924">
        <w:rPr>
          <w:sz w:val="26"/>
          <w:szCs w:val="26"/>
          <w:vertAlign w:val="subscript"/>
          <w:lang w:val="pt-BR"/>
        </w:rPr>
        <w:t>2</w:t>
      </w:r>
      <w:r w:rsidRPr="00503924">
        <w:rPr>
          <w:sz w:val="26"/>
          <w:szCs w:val="26"/>
          <w:lang w:val="pt-BR"/>
        </w:rPr>
        <w:t>O.</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Ở trong lòng dung dịch, các tế bào nấm men không tiếp xúc được với oxi nên tiến hành lên men rượu:</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noProof/>
          <w:sz w:val="26"/>
          <w:szCs w:val="26"/>
          <w:lang w:val="en-US" w:eastAsia="en-US"/>
        </w:rPr>
        <mc:AlternateContent>
          <mc:Choice Requires="wps">
            <w:drawing>
              <wp:anchor distT="0" distB="0" distL="114300" distR="114300" simplePos="0" relativeHeight="251752448" behindDoc="0" locked="0" layoutInCell="1" allowOverlap="1">
                <wp:simplePos x="0" y="0"/>
                <wp:positionH relativeFrom="column">
                  <wp:posOffset>1590675</wp:posOffset>
                </wp:positionH>
                <wp:positionV relativeFrom="paragraph">
                  <wp:posOffset>107315</wp:posOffset>
                </wp:positionV>
                <wp:extent cx="342900" cy="0"/>
                <wp:effectExtent l="9525" t="59690" r="19050" b="54610"/>
                <wp:wrapNone/>
                <wp:docPr id="692" name="Straight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8EC5DBB" id="Straight Connector 69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8.45pt" to="152.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z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">
                <v:stroke endarrow="block"/>
              </v:line>
            </w:pict>
          </mc:Fallback>
        </mc:AlternateContent>
      </w: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2C</w:t>
      </w:r>
      <w:r w:rsidRPr="00503924">
        <w:rPr>
          <w:sz w:val="26"/>
          <w:szCs w:val="26"/>
          <w:vertAlign w:val="subscript"/>
          <w:lang w:val="pt-BR"/>
        </w:rPr>
        <w:t>2</w:t>
      </w:r>
      <w:r w:rsidRPr="00503924">
        <w:rPr>
          <w:sz w:val="26"/>
          <w:szCs w:val="26"/>
          <w:lang w:val="pt-BR"/>
        </w:rPr>
        <w:t>H</w:t>
      </w:r>
      <w:r w:rsidRPr="00503924">
        <w:rPr>
          <w:sz w:val="26"/>
          <w:szCs w:val="26"/>
          <w:vertAlign w:val="subscript"/>
          <w:lang w:val="pt-BR"/>
        </w:rPr>
        <w:t>5</w:t>
      </w:r>
      <w:r w:rsidRPr="00503924">
        <w:rPr>
          <w:sz w:val="26"/>
          <w:szCs w:val="26"/>
          <w:lang w:val="pt-BR"/>
        </w:rPr>
        <w:t>OH + 2CO</w:t>
      </w:r>
      <w:r w:rsidRPr="00503924">
        <w:rPr>
          <w:sz w:val="26"/>
          <w:szCs w:val="26"/>
          <w:vertAlign w:val="subscript"/>
          <w:lang w:val="pt-BR"/>
        </w:rPr>
        <w:t>2</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Như vậy, trong chai vừa xảy ra hô hấp hiếu khí, vừa có quá trình lên men rượu.</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 Hô hấp hiếu khí tạo nhiều ATP hơn, nấm sinh trưởng mạnh hơn, độ xáo trộn dung dịch cao hơn.</w:t>
      </w:r>
    </w:p>
    <w:p w:rsidR="002B708B" w:rsidRPr="00503924" w:rsidRDefault="002B708B" w:rsidP="002B708B">
      <w:pPr>
        <w:framePr w:hSpace="180" w:wrap="around" w:vAnchor="text" w:hAnchor="text" w:y="1"/>
        <w:spacing w:line="360" w:lineRule="auto"/>
        <w:suppressOverlap/>
        <w:jc w:val="both"/>
        <w:rPr>
          <w:sz w:val="26"/>
          <w:szCs w:val="26"/>
          <w:lang w:val="pt-BR"/>
        </w:rPr>
      </w:pPr>
      <w:r w:rsidRPr="00503924">
        <w:rPr>
          <w:sz w:val="26"/>
          <w:szCs w:val="26"/>
          <w:lang w:val="pt-BR"/>
        </w:rPr>
        <w:tab/>
        <w:t>- Số bọt khí tạo ra ít hơn do chỉ có một số tế bào tiến hành lên men, cá tế bào mặt thoáng tiến hành hô hấp, có thải ra CO</w:t>
      </w:r>
      <w:r w:rsidRPr="00503924">
        <w:rPr>
          <w:sz w:val="26"/>
          <w:szCs w:val="26"/>
          <w:vertAlign w:val="subscript"/>
          <w:lang w:val="pt-BR"/>
        </w:rPr>
        <w:t>2</w:t>
      </w:r>
      <w:r w:rsidRPr="00503924">
        <w:rPr>
          <w:sz w:val="26"/>
          <w:szCs w:val="26"/>
          <w:lang w:val="pt-BR"/>
        </w:rPr>
        <w:t xml:space="preserve"> nhưng không đi qua dung dịch nên không tạo bọt khí.</w:t>
      </w:r>
    </w:p>
    <w:p w:rsidR="002B708B" w:rsidRPr="00503924" w:rsidRDefault="002B708B" w:rsidP="002B708B">
      <w:pPr>
        <w:rPr>
          <w:b/>
          <w:sz w:val="26"/>
          <w:szCs w:val="26"/>
          <w:u w:val="single"/>
          <w:lang w:val="en-US"/>
        </w:rPr>
      </w:pPr>
      <w:r w:rsidRPr="00503924">
        <w:rPr>
          <w:sz w:val="26"/>
          <w:szCs w:val="26"/>
          <w:lang w:val="pt-BR"/>
        </w:rPr>
        <w:tab/>
        <w:t>- Mùi rượu nhẹ hơn do số tế bào lên men ít hơn.</w:t>
      </w:r>
    </w:p>
    <w:p w:rsidR="001E0ADA" w:rsidRPr="00503924" w:rsidRDefault="001E0ADA" w:rsidP="00B21DB9">
      <w:pPr>
        <w:jc w:val="center"/>
        <w:rPr>
          <w:b/>
          <w:sz w:val="26"/>
          <w:szCs w:val="26"/>
          <w:u w:val="single"/>
          <w:lang w:val="en-US"/>
        </w:rPr>
      </w:pPr>
    </w:p>
    <w:p w:rsidR="001E0ADA" w:rsidRPr="00503924" w:rsidRDefault="001E0ADA" w:rsidP="00B21DB9">
      <w:pPr>
        <w:jc w:val="center"/>
        <w:rPr>
          <w:b/>
          <w:sz w:val="26"/>
          <w:szCs w:val="26"/>
          <w:u w:val="single"/>
          <w:lang w:val="en-US"/>
        </w:rPr>
      </w:pPr>
    </w:p>
    <w:p w:rsidR="001E0ADA" w:rsidRPr="00503924" w:rsidRDefault="00585E3E" w:rsidP="001E0ADA">
      <w:pPr>
        <w:widowControl w:val="0"/>
        <w:spacing w:line="336" w:lineRule="auto"/>
        <w:jc w:val="both"/>
        <w:rPr>
          <w:b/>
          <w:color w:val="000000"/>
          <w:sz w:val="26"/>
          <w:szCs w:val="26"/>
        </w:rPr>
      </w:pPr>
      <w:r w:rsidRPr="00585E3E">
        <w:rPr>
          <w:b/>
          <w:sz w:val="26"/>
          <w:szCs w:val="26"/>
          <w:u w:val="single"/>
        </w:rPr>
        <w:t>Câu 357</w:t>
      </w:r>
      <w:r w:rsidR="001E0ADA" w:rsidRPr="00503924">
        <w:rPr>
          <w:b/>
          <w:sz w:val="26"/>
          <w:szCs w:val="26"/>
        </w:rPr>
        <w:t xml:space="preserve"> </w:t>
      </w:r>
      <w:r w:rsidR="001E0ADA" w:rsidRPr="00503924">
        <w:rPr>
          <w:sz w:val="26"/>
          <w:szCs w:val="26"/>
        </w:rPr>
        <w:t xml:space="preserve">( 1,0 điểm): </w:t>
      </w:r>
      <w:r w:rsidR="001E0ADA" w:rsidRPr="00503924">
        <w:rPr>
          <w:b/>
          <w:color w:val="000000"/>
          <w:sz w:val="26"/>
          <w:szCs w:val="26"/>
        </w:rPr>
        <w:t>Chuyển hóa vật chất và năng lượng (dị hóa)</w:t>
      </w:r>
    </w:p>
    <w:p w:rsidR="001E0ADA" w:rsidRPr="00503924" w:rsidRDefault="001E0ADA" w:rsidP="001E0ADA">
      <w:pPr>
        <w:jc w:val="both"/>
        <w:rPr>
          <w:b/>
          <w:sz w:val="26"/>
          <w:szCs w:val="26"/>
          <w:lang w:val="pt-BR"/>
        </w:rPr>
      </w:pPr>
      <w:r w:rsidRPr="00503924">
        <w:rPr>
          <w:color w:val="000000"/>
          <w:sz w:val="26"/>
          <w:szCs w:val="26"/>
        </w:rPr>
        <w:t>Tại sao không thể đưa ra một con số chính xác về số phân tử ATP tạo thành trong quá trình hô hấp hiếu khí nội bào của tế bào nhân thực với nguyên liệu khởi đầu là 1 phân tử glucose?</w:t>
      </w:r>
    </w:p>
    <w:p w:rsidR="001E0ADA" w:rsidRPr="00503924" w:rsidRDefault="001E0ADA" w:rsidP="001E0ADA">
      <w:pPr>
        <w:framePr w:hSpace="180" w:wrap="around" w:vAnchor="text" w:hAnchor="text" w:y="1"/>
        <w:spacing w:line="336" w:lineRule="auto"/>
        <w:ind w:firstLine="664"/>
        <w:suppressOverlap/>
        <w:jc w:val="both"/>
        <w:rPr>
          <w:sz w:val="26"/>
          <w:szCs w:val="26"/>
        </w:rPr>
      </w:pPr>
      <w:r w:rsidRPr="00503924">
        <w:rPr>
          <w:sz w:val="26"/>
          <w:szCs w:val="26"/>
        </w:rPr>
        <w:t>Không thể đưa ra một con số chính xác về số lượng ATP thu được sau quá trình hô hấp hiếu khí bởi các lý do sau:</w:t>
      </w:r>
    </w:p>
    <w:p w:rsidR="001E0ADA" w:rsidRPr="00503924" w:rsidRDefault="001E0ADA" w:rsidP="001E0ADA">
      <w:pPr>
        <w:framePr w:hSpace="180" w:wrap="around" w:vAnchor="text" w:hAnchor="text" w:y="1"/>
        <w:spacing w:line="336" w:lineRule="auto"/>
        <w:ind w:firstLine="664"/>
        <w:suppressOverlap/>
        <w:jc w:val="both"/>
        <w:rPr>
          <w:b/>
          <w:sz w:val="26"/>
          <w:szCs w:val="26"/>
        </w:rPr>
      </w:pPr>
      <w:r w:rsidRPr="00503924">
        <w:rPr>
          <w:sz w:val="26"/>
          <w:szCs w:val="26"/>
        </w:rPr>
        <w:t>+ Trong quá trình hô hấp hiếu khí, các sản phẩm trung gian tạo ra trong quá trình đường phân, giai đoạn oxy hóa pyruvate hay chu trình Crebs không nhất thiết phải đi hết tất cả con đường hô hấp hiếu khí, một số sản phẩm có thể rẽ nhánh sang một quá trình chuyển hóa khác.</w:t>
      </w:r>
    </w:p>
    <w:p w:rsidR="001E0ADA" w:rsidRPr="00503924" w:rsidRDefault="001E0ADA" w:rsidP="001E0ADA">
      <w:pPr>
        <w:framePr w:hSpace="180" w:wrap="around" w:vAnchor="text" w:hAnchor="text" w:y="1"/>
        <w:spacing w:line="336" w:lineRule="auto"/>
        <w:ind w:firstLine="664"/>
        <w:suppressOverlap/>
        <w:jc w:val="both"/>
        <w:rPr>
          <w:sz w:val="26"/>
          <w:szCs w:val="26"/>
        </w:rPr>
      </w:pPr>
      <w:r w:rsidRPr="00503924">
        <w:rPr>
          <w:sz w:val="26"/>
          <w:szCs w:val="26"/>
        </w:rPr>
        <w:t>+ Quá trình phosphoryl hóa ADP để tạo thành ATP không liên kết trực tiếp với các phản ứng sinh hóa có trong quá trình phân giải đường, do vậy có sai lệch giữa năng lượng giải phóng ra và số ATP tổng hợp được.</w:t>
      </w:r>
    </w:p>
    <w:p w:rsidR="001E0ADA" w:rsidRPr="00503924" w:rsidRDefault="001E0ADA" w:rsidP="001E0ADA">
      <w:pPr>
        <w:framePr w:hSpace="180" w:wrap="around" w:vAnchor="text" w:hAnchor="text" w:y="1"/>
        <w:spacing w:line="336" w:lineRule="auto"/>
        <w:ind w:firstLine="664"/>
        <w:suppressOverlap/>
        <w:jc w:val="both"/>
        <w:rPr>
          <w:sz w:val="26"/>
          <w:szCs w:val="26"/>
        </w:rPr>
      </w:pPr>
      <w:r w:rsidRPr="00503924">
        <w:rPr>
          <w:sz w:val="26"/>
          <w:szCs w:val="26"/>
        </w:rPr>
        <w:t>+ NADH được tạo ra ở đường phân trong tế bào chất không được vận chuyển vào trong ty thể (vì màng trong của ty thể không thấm với NADH). Do đó NADH trong tế bào chất sẽ nhường e cho 1 số chất chuyền e (hệ con thoi electron), và nhờ hệ con thoi này chuyển e đến NAD</w:t>
      </w:r>
      <w:r w:rsidRPr="00503924">
        <w:rPr>
          <w:sz w:val="26"/>
          <w:szCs w:val="26"/>
          <w:vertAlign w:val="superscript"/>
        </w:rPr>
        <w:t xml:space="preserve">+ </w:t>
      </w:r>
      <w:r w:rsidRPr="00503924">
        <w:rPr>
          <w:sz w:val="26"/>
          <w:szCs w:val="26"/>
        </w:rPr>
        <w:t>hoặc FADH</w:t>
      </w:r>
      <w:r w:rsidRPr="00503924">
        <w:rPr>
          <w:sz w:val="26"/>
          <w:szCs w:val="26"/>
          <w:vertAlign w:val="subscript"/>
        </w:rPr>
        <w:t>2</w:t>
      </w:r>
      <w:r w:rsidRPr="00503924">
        <w:rPr>
          <w:sz w:val="26"/>
          <w:szCs w:val="26"/>
        </w:rPr>
        <w:t>.</w:t>
      </w:r>
    </w:p>
    <w:p w:rsidR="001E0ADA" w:rsidRPr="00503924" w:rsidRDefault="001E0ADA" w:rsidP="001E0ADA">
      <w:pPr>
        <w:framePr w:hSpace="180" w:wrap="around" w:vAnchor="text" w:hAnchor="text" w:y="1"/>
        <w:spacing w:line="336" w:lineRule="auto"/>
        <w:ind w:firstLine="664"/>
        <w:suppressOverlap/>
        <w:jc w:val="both"/>
        <w:rPr>
          <w:sz w:val="26"/>
          <w:szCs w:val="26"/>
        </w:rPr>
      </w:pPr>
      <w:r w:rsidRPr="00503924">
        <w:rPr>
          <w:sz w:val="26"/>
          <w:szCs w:val="26"/>
        </w:rPr>
        <w:t>Từ 1 NADH tế bào chất, nếu chuyển đến NAD</w:t>
      </w:r>
      <w:r w:rsidRPr="00503924">
        <w:rPr>
          <w:sz w:val="26"/>
          <w:szCs w:val="26"/>
          <w:vertAlign w:val="superscript"/>
        </w:rPr>
        <w:t>+</w:t>
      </w:r>
      <w:r w:rsidRPr="00503924">
        <w:rPr>
          <w:sz w:val="26"/>
          <w:szCs w:val="26"/>
        </w:rPr>
        <w:t xml:space="preserve"> thì sẽ hình thành 1 NADH trong ty thể, nếu chuyển đến FAD thì sẽ hình thành 1 FADH</w:t>
      </w:r>
      <w:r w:rsidRPr="00503924">
        <w:rPr>
          <w:sz w:val="26"/>
          <w:szCs w:val="26"/>
          <w:vertAlign w:val="subscript"/>
        </w:rPr>
        <w:t>2</w:t>
      </w:r>
      <w:r w:rsidRPr="00503924">
        <w:rPr>
          <w:sz w:val="26"/>
          <w:szCs w:val="26"/>
        </w:rPr>
        <w:t xml:space="preserve"> trong ty thể. Do đó hiệu quả tạo ATP khác nhau.</w:t>
      </w:r>
    </w:p>
    <w:p w:rsidR="001E0ADA" w:rsidRPr="00503924" w:rsidRDefault="001E0ADA" w:rsidP="001E0ADA">
      <w:pPr>
        <w:rPr>
          <w:b/>
          <w:sz w:val="26"/>
          <w:szCs w:val="26"/>
          <w:u w:val="single"/>
          <w:lang w:val="en-US"/>
        </w:rPr>
      </w:pPr>
      <w:r w:rsidRPr="00503924">
        <w:rPr>
          <w:sz w:val="26"/>
          <w:szCs w:val="26"/>
        </w:rPr>
        <w:t>+ Sự vận chuyển electron trên chuỗi vận chuyển điện tử có thể không cung cấp toàn bộ lực khử cho quá trình phosphoryl hóa tại ATP synthase mà có thể còn cung cấp cho các quá trình khác</w:t>
      </w:r>
    </w:p>
    <w:p w:rsidR="003D228E" w:rsidRPr="00503924" w:rsidRDefault="00585E3E" w:rsidP="003D228E">
      <w:pPr>
        <w:spacing w:line="276" w:lineRule="auto"/>
        <w:jc w:val="both"/>
        <w:rPr>
          <w:i/>
          <w:sz w:val="26"/>
          <w:szCs w:val="26"/>
          <w:u w:val="single"/>
        </w:rPr>
      </w:pPr>
      <w:r w:rsidRPr="00585E3E">
        <w:rPr>
          <w:b/>
          <w:color w:val="000000"/>
          <w:sz w:val="26"/>
          <w:szCs w:val="26"/>
          <w:u w:val="single"/>
        </w:rPr>
        <w:t>Câu 358</w:t>
      </w:r>
      <w:r w:rsidR="003D228E" w:rsidRPr="00503924">
        <w:rPr>
          <w:b/>
          <w:color w:val="000000"/>
          <w:sz w:val="26"/>
          <w:szCs w:val="26"/>
        </w:rPr>
        <w:t xml:space="preserve">( 2 điểm). </w:t>
      </w:r>
      <w:r w:rsidR="003D228E" w:rsidRPr="00503924">
        <w:rPr>
          <w:i/>
          <w:color w:val="000000"/>
          <w:sz w:val="26"/>
          <w:szCs w:val="26"/>
        </w:rPr>
        <w:t>Chuyển hóa vật chất và sinh trưởng VSV</w:t>
      </w:r>
    </w:p>
    <w:p w:rsidR="003D228E" w:rsidRPr="00503924" w:rsidRDefault="003D228E" w:rsidP="003D228E">
      <w:pPr>
        <w:spacing w:line="276" w:lineRule="auto"/>
        <w:jc w:val="both"/>
        <w:rPr>
          <w:sz w:val="26"/>
          <w:szCs w:val="26"/>
          <w:lang w:val="it-IT"/>
        </w:rPr>
      </w:pPr>
      <w:r w:rsidRPr="00503924">
        <w:rPr>
          <w:b/>
          <w:sz w:val="26"/>
          <w:szCs w:val="26"/>
        </w:rPr>
        <w:t xml:space="preserve">1. </w:t>
      </w:r>
      <w:r w:rsidRPr="00503924">
        <w:rPr>
          <w:sz w:val="26"/>
          <w:szCs w:val="26"/>
          <w:lang w:val="it-IT"/>
        </w:rPr>
        <w:t>Người ta cho VK Clostrium tetani vào 4 ống nghiệm, trong mỗi ống nghiệm có các thành phần sau:</w:t>
      </w:r>
    </w:p>
    <w:p w:rsidR="003D228E" w:rsidRPr="00503924" w:rsidRDefault="003D228E" w:rsidP="003D228E">
      <w:pPr>
        <w:spacing w:line="276" w:lineRule="auto"/>
        <w:jc w:val="both"/>
        <w:rPr>
          <w:sz w:val="26"/>
          <w:szCs w:val="26"/>
          <w:lang w:val="it-IT"/>
        </w:rPr>
      </w:pPr>
      <w:r w:rsidRPr="00503924">
        <w:rPr>
          <w:sz w:val="26"/>
          <w:szCs w:val="26"/>
          <w:lang w:val="it-IT"/>
        </w:rPr>
        <w:t>Ống 1: Các chất vô cơ.</w:t>
      </w:r>
    </w:p>
    <w:p w:rsidR="003D228E" w:rsidRPr="00503924" w:rsidRDefault="003D228E" w:rsidP="003D228E">
      <w:pPr>
        <w:spacing w:line="276" w:lineRule="auto"/>
        <w:jc w:val="both"/>
        <w:rPr>
          <w:sz w:val="26"/>
          <w:szCs w:val="26"/>
          <w:lang w:val="it-IT"/>
        </w:rPr>
      </w:pPr>
      <w:r w:rsidRPr="00503924">
        <w:rPr>
          <w:sz w:val="26"/>
          <w:szCs w:val="26"/>
          <w:lang w:val="it-IT"/>
        </w:rPr>
        <w:t>Ống 2: Các chất vô cơ + glucozo</w:t>
      </w:r>
    </w:p>
    <w:p w:rsidR="003D228E" w:rsidRPr="00503924" w:rsidRDefault="003D228E" w:rsidP="003D228E">
      <w:pPr>
        <w:spacing w:line="276" w:lineRule="auto"/>
        <w:jc w:val="both"/>
        <w:rPr>
          <w:sz w:val="26"/>
          <w:szCs w:val="26"/>
          <w:lang w:val="it-IT"/>
        </w:rPr>
      </w:pPr>
      <w:r w:rsidRPr="00503924">
        <w:rPr>
          <w:sz w:val="26"/>
          <w:szCs w:val="26"/>
          <w:lang w:val="it-IT"/>
        </w:rPr>
        <w:t>Ống 3: Các chất vô cơ + glucozo + riboflavin (Vitamine B12)</w:t>
      </w:r>
    </w:p>
    <w:p w:rsidR="003D228E" w:rsidRPr="00503924" w:rsidRDefault="003D228E" w:rsidP="003D228E">
      <w:pPr>
        <w:spacing w:line="276" w:lineRule="auto"/>
        <w:jc w:val="both"/>
        <w:rPr>
          <w:sz w:val="26"/>
          <w:szCs w:val="26"/>
          <w:lang w:val="it-IT"/>
        </w:rPr>
      </w:pPr>
      <w:r w:rsidRPr="00503924">
        <w:rPr>
          <w:sz w:val="26"/>
          <w:szCs w:val="26"/>
          <w:lang w:val="it-IT"/>
        </w:rPr>
        <w:t>Ống 4: Các chất vô cơ + glucozo + riboflavin  + acid lipoic</w:t>
      </w:r>
    </w:p>
    <w:p w:rsidR="003D228E" w:rsidRPr="00503924" w:rsidRDefault="003D228E" w:rsidP="003D228E">
      <w:pPr>
        <w:spacing w:line="276" w:lineRule="auto"/>
        <w:jc w:val="both"/>
        <w:rPr>
          <w:sz w:val="26"/>
          <w:szCs w:val="26"/>
          <w:lang w:val="it-IT"/>
        </w:rPr>
      </w:pPr>
      <w:r w:rsidRPr="00503924">
        <w:rPr>
          <w:sz w:val="26"/>
          <w:szCs w:val="26"/>
          <w:lang w:val="it-IT"/>
        </w:rPr>
        <w:t>Ống 5: Các chất vô cơ + glucozo  + riboflavin  + acid lipoic + NaClO</w:t>
      </w:r>
    </w:p>
    <w:p w:rsidR="003D228E" w:rsidRPr="00503924" w:rsidRDefault="003D228E" w:rsidP="003D228E">
      <w:pPr>
        <w:spacing w:line="276" w:lineRule="auto"/>
        <w:jc w:val="both"/>
        <w:rPr>
          <w:sz w:val="26"/>
          <w:szCs w:val="26"/>
          <w:lang w:val="it-IT"/>
        </w:rPr>
      </w:pPr>
      <w:r w:rsidRPr="00503924">
        <w:rPr>
          <w:sz w:val="26"/>
          <w:szCs w:val="26"/>
          <w:lang w:val="it-IT"/>
        </w:rPr>
        <w:t>Trong điều kiện nhiệt độ thích hợp, sau một thời gian thấy ống 4 trở nên đục, còn ống 1, 2, 3, 5 vẫn trong suốt.</w:t>
      </w:r>
    </w:p>
    <w:p w:rsidR="003D228E" w:rsidRPr="00503924" w:rsidRDefault="003D228E" w:rsidP="003D228E">
      <w:pPr>
        <w:spacing w:line="276" w:lineRule="auto"/>
        <w:jc w:val="both"/>
        <w:rPr>
          <w:sz w:val="26"/>
          <w:szCs w:val="26"/>
          <w:lang w:val="it-IT"/>
        </w:rPr>
      </w:pPr>
      <w:r w:rsidRPr="00503924">
        <w:rPr>
          <w:sz w:val="26"/>
          <w:szCs w:val="26"/>
          <w:lang w:val="it-IT"/>
        </w:rPr>
        <w:lastRenderedPageBreak/>
        <w:t>a. Môi trường trong các ống nghiệm trên là loại môi trường gì?</w:t>
      </w:r>
    </w:p>
    <w:p w:rsidR="003D228E" w:rsidRPr="00503924" w:rsidRDefault="003D228E" w:rsidP="003D228E">
      <w:pPr>
        <w:spacing w:line="276" w:lineRule="auto"/>
        <w:jc w:val="both"/>
        <w:rPr>
          <w:sz w:val="26"/>
          <w:szCs w:val="26"/>
          <w:lang w:val="it-IT"/>
        </w:rPr>
      </w:pPr>
      <w:r w:rsidRPr="00503924">
        <w:rPr>
          <w:sz w:val="26"/>
          <w:szCs w:val="26"/>
          <w:lang w:val="it-IT"/>
        </w:rPr>
        <w:t>b. VK Glostrium tetani thuộc loại VK gì ?</w:t>
      </w:r>
    </w:p>
    <w:p w:rsidR="003D228E" w:rsidRPr="00503924" w:rsidRDefault="003D228E" w:rsidP="003D228E">
      <w:pPr>
        <w:spacing w:line="276" w:lineRule="auto"/>
        <w:jc w:val="both"/>
        <w:rPr>
          <w:sz w:val="26"/>
          <w:szCs w:val="26"/>
          <w:lang w:val="it-IT"/>
        </w:rPr>
      </w:pPr>
      <w:r w:rsidRPr="00503924">
        <w:rPr>
          <w:sz w:val="26"/>
          <w:szCs w:val="26"/>
          <w:lang w:val="it-IT"/>
        </w:rPr>
        <w:t>c. Vai trò của riboflavin, acid lipoic và NaClO đối với VK Clostrium tetani ?</w:t>
      </w:r>
    </w:p>
    <w:p w:rsidR="003D228E" w:rsidRPr="00503924" w:rsidRDefault="003D228E" w:rsidP="003D228E">
      <w:pPr>
        <w:spacing w:before="40" w:line="276" w:lineRule="auto"/>
        <w:ind w:firstLine="11"/>
        <w:jc w:val="both"/>
        <w:rPr>
          <w:b/>
          <w:sz w:val="26"/>
          <w:szCs w:val="26"/>
          <w:lang w:val="nl-NL"/>
        </w:rPr>
      </w:pPr>
      <w:r w:rsidRPr="00503924">
        <w:rPr>
          <w:b/>
          <w:sz w:val="26"/>
          <w:szCs w:val="26"/>
        </w:rPr>
        <w:t>2.</w:t>
      </w:r>
      <w:r w:rsidRPr="00503924">
        <w:rPr>
          <w:sz w:val="26"/>
          <w:szCs w:val="26"/>
          <w:lang w:val="nl-NL"/>
        </w:rPr>
        <w:t>Nuôi vi khuẩn E.coli trong môi trường có cơ chất là glucozơ cho đến khi ở pha log, đem cấy chúng sang các môi trường sau:</w:t>
      </w:r>
    </w:p>
    <w:p w:rsidR="003D228E" w:rsidRPr="00503924" w:rsidRDefault="003D228E" w:rsidP="003D228E">
      <w:pPr>
        <w:spacing w:before="40" w:line="276" w:lineRule="auto"/>
        <w:ind w:firstLine="720"/>
        <w:jc w:val="both"/>
        <w:rPr>
          <w:sz w:val="26"/>
          <w:szCs w:val="26"/>
          <w:lang w:val="nl-NL"/>
        </w:rPr>
      </w:pPr>
      <w:r w:rsidRPr="00503924">
        <w:rPr>
          <w:sz w:val="26"/>
          <w:szCs w:val="26"/>
          <w:lang w:val="nl-NL"/>
        </w:rPr>
        <w:t>Môi trường 1: có cơ chất glucozơ</w:t>
      </w:r>
    </w:p>
    <w:p w:rsidR="003D228E" w:rsidRPr="00503924" w:rsidRDefault="003D228E" w:rsidP="003D228E">
      <w:pPr>
        <w:spacing w:before="40" w:line="276" w:lineRule="auto"/>
        <w:ind w:firstLine="720"/>
        <w:jc w:val="both"/>
        <w:rPr>
          <w:sz w:val="26"/>
          <w:szCs w:val="26"/>
          <w:lang w:val="nl-NL"/>
        </w:rPr>
      </w:pPr>
      <w:r w:rsidRPr="00503924">
        <w:rPr>
          <w:sz w:val="26"/>
          <w:szCs w:val="26"/>
          <w:lang w:val="nl-NL"/>
        </w:rPr>
        <w:t>Môi trường 3: có cơ chất glucozơ và mantozơ</w:t>
      </w:r>
    </w:p>
    <w:p w:rsidR="003D228E" w:rsidRPr="00503924" w:rsidRDefault="003D228E" w:rsidP="003D228E">
      <w:pPr>
        <w:spacing w:before="40" w:line="276" w:lineRule="auto"/>
        <w:ind w:firstLine="11"/>
        <w:jc w:val="both"/>
        <w:rPr>
          <w:sz w:val="26"/>
          <w:szCs w:val="26"/>
          <w:lang w:val="nl-NL"/>
        </w:rPr>
      </w:pPr>
      <w:r w:rsidRPr="00503924">
        <w:rPr>
          <w:sz w:val="26"/>
          <w:szCs w:val="26"/>
          <w:lang w:val="nl-NL"/>
        </w:rPr>
        <w:t>Các môi trường đều trong hệ thống kín. Đuờng cong sinh trưởng của vi khuẩn E.coli gồm những pha nào trong từng môi trường trên? Giải thích?</w:t>
      </w:r>
    </w:p>
    <w:p w:rsidR="003D228E" w:rsidRPr="00503924" w:rsidRDefault="003D228E" w:rsidP="003D228E">
      <w:pPr>
        <w:rPr>
          <w:b/>
          <w:sz w:val="26"/>
          <w:szCs w:val="26"/>
          <w:u w:val="single"/>
          <w:lang w:val="en-US"/>
        </w:rPr>
      </w:pPr>
      <w:r w:rsidRPr="00503924">
        <w:rPr>
          <w:b/>
          <w:sz w:val="26"/>
          <w:szCs w:val="26"/>
          <w:u w:val="single"/>
          <w:lang w:val="en-US"/>
        </w:rPr>
        <w:t>ĐA</w:t>
      </w:r>
    </w:p>
    <w:p w:rsidR="003D228E" w:rsidRPr="00503924" w:rsidRDefault="003D228E" w:rsidP="003D228E">
      <w:pPr>
        <w:spacing w:line="276" w:lineRule="auto"/>
        <w:rPr>
          <w:color w:val="000000"/>
          <w:sz w:val="26"/>
          <w:szCs w:val="26"/>
        </w:rPr>
      </w:pPr>
      <w:r w:rsidRPr="00503924">
        <w:rPr>
          <w:color w:val="000000"/>
          <w:sz w:val="26"/>
          <w:szCs w:val="26"/>
        </w:rPr>
        <w:t>1.</w:t>
      </w:r>
    </w:p>
    <w:p w:rsidR="003D228E" w:rsidRPr="00503924" w:rsidRDefault="003D228E" w:rsidP="003D228E">
      <w:pPr>
        <w:spacing w:line="276" w:lineRule="auto"/>
        <w:rPr>
          <w:color w:val="000000"/>
          <w:sz w:val="26"/>
          <w:szCs w:val="26"/>
        </w:rPr>
      </w:pPr>
      <w:r w:rsidRPr="00503924">
        <w:rPr>
          <w:color w:val="000000"/>
          <w:sz w:val="26"/>
          <w:szCs w:val="26"/>
        </w:rPr>
        <w:t>a.</w:t>
      </w:r>
    </w:p>
    <w:p w:rsidR="003D228E" w:rsidRPr="00503924" w:rsidRDefault="003D228E" w:rsidP="003D228E">
      <w:pPr>
        <w:spacing w:line="276" w:lineRule="auto"/>
        <w:rPr>
          <w:color w:val="000000"/>
          <w:sz w:val="26"/>
          <w:szCs w:val="26"/>
        </w:rPr>
      </w:pPr>
      <w:r w:rsidRPr="00503924">
        <w:rPr>
          <w:color w:val="000000"/>
          <w:sz w:val="26"/>
          <w:szCs w:val="26"/>
        </w:rPr>
        <w:t>- Ống 1: MT tổng hợp tối thiểu</w:t>
      </w:r>
    </w:p>
    <w:p w:rsidR="003D228E" w:rsidRPr="00503924" w:rsidRDefault="003D228E" w:rsidP="003D228E">
      <w:pPr>
        <w:spacing w:line="276" w:lineRule="auto"/>
        <w:rPr>
          <w:color w:val="000000"/>
          <w:sz w:val="26"/>
          <w:szCs w:val="26"/>
        </w:rPr>
      </w:pPr>
      <w:r w:rsidRPr="00503924">
        <w:rPr>
          <w:color w:val="000000"/>
          <w:sz w:val="26"/>
          <w:szCs w:val="26"/>
        </w:rPr>
        <w:t>- Ống 2,3,4,5: MT tổng hợp</w:t>
      </w:r>
    </w:p>
    <w:p w:rsidR="003D228E" w:rsidRPr="00503924" w:rsidRDefault="003D228E" w:rsidP="003D228E">
      <w:pPr>
        <w:spacing w:line="276" w:lineRule="auto"/>
        <w:rPr>
          <w:color w:val="000000"/>
          <w:sz w:val="26"/>
          <w:szCs w:val="26"/>
        </w:rPr>
      </w:pPr>
      <w:r w:rsidRPr="00503924">
        <w:rPr>
          <w:color w:val="000000"/>
          <w:sz w:val="26"/>
          <w:szCs w:val="26"/>
        </w:rPr>
        <w:t xml:space="preserve">b. Vi khuẩn khuyết dưỡng </w:t>
      </w:r>
    </w:p>
    <w:p w:rsidR="003D228E" w:rsidRPr="00585E3E" w:rsidRDefault="00585E3E" w:rsidP="003D228E">
      <w:pPr>
        <w:spacing w:line="276" w:lineRule="auto"/>
        <w:rPr>
          <w:color w:val="000000"/>
          <w:sz w:val="26"/>
          <w:szCs w:val="26"/>
        </w:rPr>
      </w:pPr>
      <w:r>
        <w:rPr>
          <w:color w:val="000000"/>
          <w:sz w:val="26"/>
          <w:szCs w:val="26"/>
        </w:rPr>
        <w:t xml:space="preserve">c. </w:t>
      </w:r>
      <w:r w:rsidR="003D228E" w:rsidRPr="00503924">
        <w:rPr>
          <w:color w:val="000000"/>
          <w:sz w:val="26"/>
          <w:szCs w:val="26"/>
        </w:rPr>
        <w:t xml:space="preserve">- </w:t>
      </w:r>
      <w:r w:rsidR="003D228E" w:rsidRPr="00503924">
        <w:rPr>
          <w:sz w:val="26"/>
          <w:szCs w:val="26"/>
        </w:rPr>
        <w:t>R</w:t>
      </w:r>
      <w:r w:rsidR="003D228E" w:rsidRPr="00503924">
        <w:rPr>
          <w:sz w:val="26"/>
          <w:szCs w:val="26"/>
          <w:lang w:val="it-IT"/>
        </w:rPr>
        <w:t>iboflavin, acid lipoic</w:t>
      </w:r>
      <w:r w:rsidR="003D228E" w:rsidRPr="00503924">
        <w:rPr>
          <w:sz w:val="26"/>
          <w:szCs w:val="26"/>
        </w:rPr>
        <w:t>: là nhân tố sinh trưởng</w:t>
      </w:r>
    </w:p>
    <w:p w:rsidR="003D228E" w:rsidRPr="00503924" w:rsidRDefault="003D228E" w:rsidP="003D228E">
      <w:pPr>
        <w:spacing w:line="276" w:lineRule="auto"/>
        <w:rPr>
          <w:sz w:val="26"/>
          <w:szCs w:val="26"/>
        </w:rPr>
      </w:pPr>
      <w:r w:rsidRPr="00503924">
        <w:rPr>
          <w:sz w:val="26"/>
          <w:szCs w:val="26"/>
        </w:rPr>
        <w:t xml:space="preserve">- </w:t>
      </w:r>
      <w:r w:rsidRPr="00503924">
        <w:rPr>
          <w:sz w:val="26"/>
          <w:szCs w:val="26"/>
          <w:lang w:val="it-IT"/>
        </w:rPr>
        <w:t>NaClO</w:t>
      </w:r>
      <w:r w:rsidRPr="00503924">
        <w:rPr>
          <w:sz w:val="26"/>
          <w:szCs w:val="26"/>
        </w:rPr>
        <w:t xml:space="preserve"> là chất diệt khuẩn</w:t>
      </w:r>
    </w:p>
    <w:p w:rsidR="003D228E" w:rsidRPr="00585E3E" w:rsidRDefault="00585E3E" w:rsidP="00585E3E">
      <w:pPr>
        <w:spacing w:line="276" w:lineRule="auto"/>
        <w:rPr>
          <w:sz w:val="26"/>
          <w:szCs w:val="26"/>
        </w:rPr>
      </w:pPr>
      <w:r>
        <w:rPr>
          <w:sz w:val="26"/>
          <w:szCs w:val="26"/>
        </w:rPr>
        <w:t>b.</w:t>
      </w:r>
      <w:r>
        <w:rPr>
          <w:sz w:val="26"/>
          <w:szCs w:val="26"/>
          <w:lang w:val="en-GB"/>
        </w:rPr>
        <w:t xml:space="preserve"> </w:t>
      </w:r>
      <w:r w:rsidR="003D228E" w:rsidRPr="00503924">
        <w:rPr>
          <w:sz w:val="26"/>
          <w:szCs w:val="26"/>
          <w:lang w:val="nl-NL"/>
        </w:rPr>
        <w:t>Đường cong sinh trưởng của vi khuẩn trong môi trường 1 gồm 3 pha: pha log (pha lũy thừa), pha cân bằng, pha suy vong. Pha tiềm phát không có vì môi trường cũ và mới đều có cơ chất là glucozơ nên khi chuyển sang môi trường mới, vi khuẩn không phải trải qua giai đoạn thích ứng với cơ chất.</w:t>
      </w:r>
    </w:p>
    <w:p w:rsidR="003D228E" w:rsidRPr="00503924" w:rsidRDefault="003D228E" w:rsidP="003D228E">
      <w:pPr>
        <w:spacing w:before="40" w:line="276" w:lineRule="auto"/>
        <w:ind w:firstLine="11"/>
        <w:rPr>
          <w:sz w:val="26"/>
          <w:szCs w:val="26"/>
          <w:lang w:val="nl-NL"/>
        </w:rPr>
      </w:pPr>
      <w:r w:rsidRPr="00503924">
        <w:rPr>
          <w:sz w:val="26"/>
          <w:szCs w:val="26"/>
          <w:lang w:val="nl-NL"/>
        </w:rPr>
        <w:t>- Đường cong sinh trưởng của vi khuẩn trong môi trường 3 gồm 4 pha: 1pha lag, 2 pha log (pha lũy thừa), 1pha cân bằng, 1pha suy vong.</w:t>
      </w:r>
    </w:p>
    <w:p w:rsidR="003D228E" w:rsidRPr="00503924" w:rsidRDefault="003D228E" w:rsidP="003D228E">
      <w:pPr>
        <w:spacing w:before="40" w:line="276" w:lineRule="auto"/>
        <w:ind w:firstLine="11"/>
        <w:rPr>
          <w:sz w:val="26"/>
          <w:szCs w:val="26"/>
          <w:lang w:val="nl-NL"/>
        </w:rPr>
      </w:pPr>
      <w:r w:rsidRPr="00503924">
        <w:rPr>
          <w:sz w:val="26"/>
          <w:szCs w:val="26"/>
          <w:lang w:val="nl-NL"/>
        </w:rPr>
        <w:t>+ Vi khuẩn sẽ sử dụng cơ chất glucozơ trước, không có pha lag và sinh trưởng theo pha log.</w:t>
      </w:r>
    </w:p>
    <w:p w:rsidR="003D228E" w:rsidRPr="00503924" w:rsidRDefault="003D228E" w:rsidP="003D228E">
      <w:pPr>
        <w:spacing w:line="276" w:lineRule="auto"/>
        <w:ind w:firstLine="11"/>
        <w:rPr>
          <w:sz w:val="26"/>
          <w:szCs w:val="26"/>
          <w:lang w:val="nl-NL"/>
        </w:rPr>
      </w:pPr>
      <w:r w:rsidRPr="00503924">
        <w:rPr>
          <w:sz w:val="26"/>
          <w:szCs w:val="26"/>
          <w:lang w:val="nl-NL"/>
        </w:rPr>
        <w:t>+ Khi hết glucozơ thì vi khuẩn chuyển sang môi trường mới là mantozơ nên phải có sự thích ứng với cơ chất mới và sinh trưởng theo các pha: pha lag (pha tiềm phát), pha log (pha lũy thừa), pha cân bằng, pha suy vong.</w:t>
      </w:r>
    </w:p>
    <w:p w:rsidR="003D228E" w:rsidRPr="00503924" w:rsidRDefault="00585E3E" w:rsidP="003D228E">
      <w:pPr>
        <w:spacing w:line="276" w:lineRule="auto"/>
        <w:rPr>
          <w:b/>
          <w:color w:val="000000"/>
          <w:sz w:val="26"/>
          <w:szCs w:val="26"/>
        </w:rPr>
      </w:pPr>
      <w:r w:rsidRPr="00585E3E">
        <w:rPr>
          <w:b/>
          <w:color w:val="000000"/>
          <w:sz w:val="26"/>
          <w:szCs w:val="26"/>
          <w:u w:val="single"/>
        </w:rPr>
        <w:t>Câu 359</w:t>
      </w:r>
      <w:r w:rsidR="003D228E" w:rsidRPr="00503924">
        <w:rPr>
          <w:b/>
          <w:color w:val="000000"/>
          <w:sz w:val="26"/>
          <w:szCs w:val="26"/>
        </w:rPr>
        <w:t>( 2 điểm).</w:t>
      </w:r>
      <w:r w:rsidR="003D228E" w:rsidRPr="00503924">
        <w:rPr>
          <w:i/>
          <w:color w:val="000000"/>
          <w:sz w:val="26"/>
          <w:szCs w:val="26"/>
        </w:rPr>
        <w:t xml:space="preserve">Vi khuẩn </w:t>
      </w:r>
    </w:p>
    <w:p w:rsidR="003D228E" w:rsidRPr="00503924" w:rsidRDefault="003D228E" w:rsidP="003D228E">
      <w:pPr>
        <w:spacing w:line="276" w:lineRule="auto"/>
        <w:jc w:val="both"/>
        <w:rPr>
          <w:sz w:val="26"/>
          <w:szCs w:val="26"/>
        </w:rPr>
      </w:pPr>
      <w:r w:rsidRPr="00503924">
        <w:rPr>
          <w:sz w:val="26"/>
          <w:szCs w:val="26"/>
        </w:rPr>
        <w:t>a. Những đặc tính đặc trưng nào của vi khuẩn được lợi dụng trong nghiên cứu sinh học phân tử, công nghệ sinh học và di truyền học hiện đại?</w:t>
      </w:r>
    </w:p>
    <w:p w:rsidR="003D228E" w:rsidRPr="00503924" w:rsidRDefault="003D228E" w:rsidP="003D228E">
      <w:pPr>
        <w:spacing w:line="276" w:lineRule="auto"/>
        <w:jc w:val="both"/>
        <w:rPr>
          <w:sz w:val="26"/>
          <w:szCs w:val="26"/>
        </w:rPr>
      </w:pPr>
      <w:r w:rsidRPr="00503924">
        <w:rPr>
          <w:sz w:val="26"/>
          <w:szCs w:val="26"/>
        </w:rPr>
        <w:t>b. Có hai hộp lồng (đĩa petri) bị mất nhãn, chứa môi trường dinh dưỡng có thạch. Một hộp đã được cấy vi khuẩn tụ cầu (Staphyloccous sp), hộp còn lại cấy vi khuẩn Mycoplasma. Người ta tẩm pênixilin vào hai mảnh giấy hình tròn rồi đặt lên mặt mỗi địa thạch một mảnh, sau đó đặt các hộp lồng vào tủ ấm cho vi khuẩn mọc. Sau 24 giờ lấy ra quan sát thấy ở một hộp xung quanh mảnh giấy có vòng vô khuẩn. Hãy cho biết hộp đó chứa vi khuẩn gì? Giải thích.</w:t>
      </w:r>
    </w:p>
    <w:p w:rsidR="003D228E" w:rsidRPr="00585E3E" w:rsidRDefault="003D228E" w:rsidP="00585E3E">
      <w:pPr>
        <w:rPr>
          <w:b/>
          <w:sz w:val="26"/>
          <w:szCs w:val="26"/>
          <w:u w:val="single"/>
          <w:lang w:val="en-US"/>
        </w:rPr>
      </w:pPr>
      <w:r w:rsidRPr="00503924">
        <w:rPr>
          <w:b/>
          <w:sz w:val="26"/>
          <w:szCs w:val="26"/>
          <w:u w:val="single"/>
          <w:lang w:val="en-US"/>
        </w:rPr>
        <w:lastRenderedPageBreak/>
        <w:t>ĐA</w:t>
      </w:r>
      <w:r w:rsidR="00585E3E">
        <w:rPr>
          <w:b/>
          <w:sz w:val="26"/>
          <w:szCs w:val="26"/>
          <w:u w:val="single"/>
          <w:lang w:val="en-US"/>
        </w:rPr>
        <w:t xml:space="preserve"> </w:t>
      </w:r>
      <w:r w:rsidRPr="00503924">
        <w:rPr>
          <w:sz w:val="26"/>
          <w:szCs w:val="26"/>
        </w:rPr>
        <w:t>a.</w:t>
      </w:r>
    </w:p>
    <w:p w:rsidR="003D228E" w:rsidRPr="00503924" w:rsidRDefault="003D228E" w:rsidP="003D228E">
      <w:pPr>
        <w:spacing w:line="276" w:lineRule="auto"/>
        <w:jc w:val="both"/>
        <w:rPr>
          <w:sz w:val="26"/>
          <w:szCs w:val="26"/>
        </w:rPr>
      </w:pPr>
      <w:r w:rsidRPr="00503924">
        <w:rPr>
          <w:sz w:val="26"/>
          <w:szCs w:val="26"/>
        </w:rPr>
        <w:t xml:space="preserve"> - Bộ gen đơn giản, thường gồm một nhiễm sắc thể và ở trạng thái đơn bội;</w:t>
      </w:r>
    </w:p>
    <w:p w:rsidR="003D228E" w:rsidRPr="00503924" w:rsidRDefault="003D228E" w:rsidP="003D228E">
      <w:pPr>
        <w:spacing w:line="276" w:lineRule="auto"/>
        <w:jc w:val="both"/>
        <w:rPr>
          <w:sz w:val="26"/>
          <w:szCs w:val="26"/>
        </w:rPr>
      </w:pPr>
      <w:r w:rsidRPr="00503924">
        <w:rPr>
          <w:sz w:val="26"/>
          <w:szCs w:val="26"/>
        </w:rPr>
        <w:t>- Sinh sản nhanh vì vậy có thể nghiên cứu trên một số lượng cá thể lớn trong thời gian ngắn, có thể nuôi cấy trong phòng thí nghiệm một cách dễ dàng.</w:t>
      </w:r>
    </w:p>
    <w:p w:rsidR="003D228E" w:rsidRPr="00503924" w:rsidRDefault="003D228E" w:rsidP="003D228E">
      <w:pPr>
        <w:spacing w:line="276" w:lineRule="auto"/>
        <w:jc w:val="both"/>
        <w:rPr>
          <w:sz w:val="26"/>
          <w:szCs w:val="26"/>
        </w:rPr>
      </w:pPr>
      <w:r w:rsidRPr="00503924">
        <w:rPr>
          <w:sz w:val="26"/>
          <w:szCs w:val="26"/>
        </w:rPr>
        <w:t>- Dễ tạo ra nhiều dòng biến dị;</w:t>
      </w:r>
    </w:p>
    <w:p w:rsidR="003D228E" w:rsidRPr="00503924" w:rsidRDefault="003D228E" w:rsidP="003D228E">
      <w:pPr>
        <w:spacing w:line="276" w:lineRule="auto"/>
        <w:jc w:val="both"/>
        <w:rPr>
          <w:spacing w:val="-6"/>
          <w:sz w:val="26"/>
          <w:szCs w:val="26"/>
        </w:rPr>
      </w:pPr>
      <w:r w:rsidRPr="00503924">
        <w:rPr>
          <w:spacing w:val="-6"/>
          <w:sz w:val="26"/>
          <w:szCs w:val="26"/>
        </w:rPr>
        <w:t>- Là vật liệu sinh học nghiên cứu các quá trình biến nạp, tải nạp, tiếp hợp ...</w:t>
      </w:r>
    </w:p>
    <w:p w:rsidR="003D228E" w:rsidRPr="00585E3E" w:rsidRDefault="00585E3E" w:rsidP="003D228E">
      <w:pPr>
        <w:spacing w:line="276" w:lineRule="auto"/>
        <w:jc w:val="both"/>
        <w:rPr>
          <w:spacing w:val="-6"/>
          <w:sz w:val="26"/>
          <w:szCs w:val="26"/>
        </w:rPr>
      </w:pPr>
      <w:r>
        <w:rPr>
          <w:spacing w:val="-6"/>
          <w:sz w:val="26"/>
          <w:szCs w:val="26"/>
        </w:rPr>
        <w:t xml:space="preserve">b. </w:t>
      </w:r>
      <w:r w:rsidR="003D228E" w:rsidRPr="00503924">
        <w:rPr>
          <w:sz w:val="26"/>
          <w:szCs w:val="26"/>
        </w:rPr>
        <w:t xml:space="preserve">- Hộp chứa vòng vô khuẩn là hộp có vi khuẩn tụ cầu </w:t>
      </w:r>
    </w:p>
    <w:p w:rsidR="003D228E" w:rsidRPr="00503924" w:rsidRDefault="003D228E" w:rsidP="003D228E">
      <w:pPr>
        <w:spacing w:line="276" w:lineRule="auto"/>
        <w:jc w:val="both"/>
        <w:rPr>
          <w:sz w:val="26"/>
          <w:szCs w:val="26"/>
        </w:rPr>
      </w:pPr>
      <w:r w:rsidRPr="00503924">
        <w:rPr>
          <w:sz w:val="26"/>
          <w:szCs w:val="26"/>
        </w:rPr>
        <w:t>- Hộp không có vòng vô khuẩn là hộp chứa Mycoplasma</w:t>
      </w:r>
    </w:p>
    <w:p w:rsidR="003D228E" w:rsidRPr="00503924" w:rsidRDefault="003D228E" w:rsidP="003D228E">
      <w:pPr>
        <w:spacing w:line="276" w:lineRule="auto"/>
        <w:jc w:val="both"/>
        <w:rPr>
          <w:sz w:val="26"/>
          <w:szCs w:val="26"/>
        </w:rPr>
      </w:pPr>
      <w:r w:rsidRPr="00503924">
        <w:rPr>
          <w:sz w:val="26"/>
          <w:szCs w:val="26"/>
        </w:rPr>
        <w:t>Giải thích:</w:t>
      </w:r>
    </w:p>
    <w:p w:rsidR="003D228E" w:rsidRPr="00503924" w:rsidRDefault="003D228E" w:rsidP="003D228E">
      <w:pPr>
        <w:spacing w:line="276" w:lineRule="auto"/>
        <w:jc w:val="both"/>
        <w:rPr>
          <w:sz w:val="26"/>
          <w:szCs w:val="26"/>
        </w:rPr>
      </w:pPr>
      <w:r w:rsidRPr="00503924">
        <w:rPr>
          <w:sz w:val="26"/>
          <w:szCs w:val="26"/>
        </w:rPr>
        <w:t>- Penixilin ức chế tổng hợp thành tế bào chứa peptidoglycan nên tụ cầu bị bị penixilin ức chế sinh trưởng do đó tạo nên vòng vô khuẩn xung quanh mảnh giấy chứa penixilin.</w:t>
      </w:r>
    </w:p>
    <w:p w:rsidR="003D228E" w:rsidRPr="00503924" w:rsidRDefault="003D228E" w:rsidP="003D228E">
      <w:pPr>
        <w:spacing w:line="276" w:lineRule="auto"/>
        <w:jc w:val="both"/>
        <w:rPr>
          <w:sz w:val="26"/>
          <w:szCs w:val="26"/>
        </w:rPr>
      </w:pPr>
      <w:r w:rsidRPr="00503924">
        <w:rPr>
          <w:sz w:val="26"/>
          <w:szCs w:val="26"/>
        </w:rPr>
        <w:t>- Mycoplasma không có thành TB là peptidoglycan nên không mẫn cảm với penixilin</w:t>
      </w:r>
    </w:p>
    <w:p w:rsidR="003D228E" w:rsidRPr="00503924" w:rsidRDefault="003D228E" w:rsidP="003D228E">
      <w:pPr>
        <w:rPr>
          <w:b/>
          <w:sz w:val="26"/>
          <w:szCs w:val="26"/>
          <w:u w:val="single"/>
          <w:lang w:val="en-US"/>
        </w:rPr>
      </w:pPr>
      <w:r w:rsidRPr="00503924">
        <w:rPr>
          <w:sz w:val="26"/>
          <w:szCs w:val="26"/>
        </w:rPr>
        <w:t>-&gt; vi khuẩn mọc sát khoanh giấy-&gt; không có vòng vô khuẩn.</w:t>
      </w:r>
    </w:p>
    <w:p w:rsidR="00250110" w:rsidRPr="00503924" w:rsidRDefault="00585E3E" w:rsidP="00250110">
      <w:pPr>
        <w:spacing w:line="264" w:lineRule="auto"/>
        <w:rPr>
          <w:b/>
          <w:sz w:val="26"/>
          <w:szCs w:val="26"/>
        </w:rPr>
      </w:pPr>
      <w:r w:rsidRPr="00585E3E">
        <w:rPr>
          <w:b/>
          <w:sz w:val="26"/>
          <w:szCs w:val="26"/>
          <w:u w:val="single"/>
        </w:rPr>
        <w:t>Câu 360</w:t>
      </w:r>
      <w:r w:rsidR="00250110" w:rsidRPr="00585E3E">
        <w:rPr>
          <w:b/>
          <w:sz w:val="26"/>
          <w:szCs w:val="26"/>
          <w:u w:val="single"/>
        </w:rPr>
        <w:t>.</w:t>
      </w:r>
      <w:r w:rsidR="00250110" w:rsidRPr="00503924">
        <w:rPr>
          <w:b/>
          <w:sz w:val="26"/>
          <w:szCs w:val="26"/>
        </w:rPr>
        <w:t xml:space="preserve"> Cấu trúc và chức năng của tế bào vi sinh vật? (2,0 điểm)</w:t>
      </w:r>
    </w:p>
    <w:p w:rsidR="00250110" w:rsidRPr="00503924" w:rsidRDefault="00250110" w:rsidP="00250110">
      <w:pPr>
        <w:spacing w:line="264" w:lineRule="auto"/>
        <w:rPr>
          <w:sz w:val="26"/>
          <w:szCs w:val="26"/>
        </w:rPr>
      </w:pPr>
      <w:r w:rsidRPr="00503924">
        <w:rPr>
          <w:sz w:val="26"/>
          <w:szCs w:val="26"/>
        </w:rPr>
        <w:t>Nêu cơ sở hóa học của phương pháp nhuộm Gram? Ý nghĩa của phương pháp nhuộm Gram?</w:t>
      </w:r>
    </w:p>
    <w:p w:rsidR="00250110" w:rsidRPr="00503924" w:rsidRDefault="00250110" w:rsidP="00250110">
      <w:pPr>
        <w:spacing w:line="264" w:lineRule="auto"/>
        <w:rPr>
          <w:sz w:val="26"/>
          <w:szCs w:val="26"/>
          <w:lang w:val="en-US"/>
        </w:rPr>
      </w:pPr>
      <w:r w:rsidRPr="00503924">
        <w:rPr>
          <w:sz w:val="26"/>
          <w:szCs w:val="26"/>
          <w:lang w:val="en-US"/>
        </w:rPr>
        <w:t>ĐA</w:t>
      </w:r>
    </w:p>
    <w:p w:rsidR="00250110" w:rsidRPr="00503924" w:rsidRDefault="00250110" w:rsidP="00250110">
      <w:pPr>
        <w:spacing w:line="264" w:lineRule="auto"/>
        <w:rPr>
          <w:sz w:val="26"/>
          <w:szCs w:val="26"/>
        </w:rPr>
      </w:pPr>
      <w:r w:rsidRPr="00503924">
        <w:rPr>
          <w:sz w:val="26"/>
          <w:szCs w:val="26"/>
        </w:rPr>
        <w:t xml:space="preserve">- Phương pháp nhuộm Gram là phương pháp nhuộm kép. Một lần nhuộm bằng thuốc nhuộm màu tím, một lần bằng thuốc nhuộm màu đỏ. </w:t>
      </w:r>
    </w:p>
    <w:p w:rsidR="00250110" w:rsidRPr="00503924" w:rsidRDefault="00250110" w:rsidP="00250110">
      <w:pPr>
        <w:spacing w:line="264" w:lineRule="auto"/>
        <w:rPr>
          <w:sz w:val="26"/>
          <w:szCs w:val="26"/>
        </w:rPr>
      </w:pPr>
      <w:r w:rsidRPr="00503924">
        <w:rPr>
          <w:sz w:val="26"/>
          <w:szCs w:val="26"/>
        </w:rPr>
        <w:t>- Cơ sở hóa học: Do cấu tạo thành TB VK Gram (–) và Gram (+) khác nhau nên bắt màu thuốc nhuộm khác nhau.</w:t>
      </w:r>
    </w:p>
    <w:p w:rsidR="00250110" w:rsidRPr="00503924" w:rsidRDefault="00250110" w:rsidP="00250110">
      <w:pPr>
        <w:spacing w:line="264" w:lineRule="auto"/>
        <w:rPr>
          <w:sz w:val="26"/>
          <w:szCs w:val="26"/>
        </w:rPr>
      </w:pPr>
      <w:r w:rsidRPr="00503924">
        <w:rPr>
          <w:sz w:val="26"/>
          <w:szCs w:val="26"/>
        </w:rPr>
        <w:t xml:space="preserve">+ VK Gram (-): Có lớp </w:t>
      </w:r>
      <w:bookmarkStart w:id="4" w:name="OLE_LINK1"/>
      <w:bookmarkStart w:id="5" w:name="OLE_LINK2"/>
      <w:r w:rsidRPr="00503924">
        <w:rPr>
          <w:sz w:val="26"/>
          <w:szCs w:val="26"/>
        </w:rPr>
        <w:t>peptidoglucan</w:t>
      </w:r>
      <w:bookmarkEnd w:id="4"/>
      <w:bookmarkEnd w:id="5"/>
      <w:r w:rsidRPr="00503924">
        <w:rPr>
          <w:sz w:val="26"/>
          <w:szCs w:val="26"/>
        </w:rPr>
        <w:t xml:space="preserve"> mỏng, nằm giữa lớp màng sinh chất và màng ngoài. Màu tím kết tinh dễ dàng bị rửa trôi khỏi tế bào chất và TB có màu hồng hoặc đỏ.</w:t>
      </w:r>
    </w:p>
    <w:p w:rsidR="00250110" w:rsidRPr="00503924" w:rsidRDefault="00250110" w:rsidP="00250110">
      <w:pPr>
        <w:spacing w:line="264" w:lineRule="auto"/>
        <w:rPr>
          <w:sz w:val="26"/>
          <w:szCs w:val="26"/>
        </w:rPr>
      </w:pPr>
      <w:r w:rsidRPr="00503924">
        <w:rPr>
          <w:sz w:val="26"/>
          <w:szCs w:val="26"/>
        </w:rPr>
        <w:t>+ VK Gram (+): có thành TB dày, được tạo thành từ peptidoglucan. Hợp chất này giữ màu tím kết tinh trong tế bào chất. Việc rửa cồn không loại bỏ được tím kết tinh, ngăn chặn màu hồng hoặc đỏ.</w:t>
      </w:r>
    </w:p>
    <w:p w:rsidR="00250110" w:rsidRPr="00503924" w:rsidRDefault="00250110" w:rsidP="00250110">
      <w:pPr>
        <w:spacing w:line="264" w:lineRule="auto"/>
        <w:rPr>
          <w:sz w:val="26"/>
          <w:szCs w:val="26"/>
        </w:rPr>
      </w:pPr>
      <w:r w:rsidRPr="00503924">
        <w:rPr>
          <w:sz w:val="26"/>
          <w:szCs w:val="26"/>
        </w:rPr>
        <w:t xml:space="preserve">- Ý nghĩa: + sinh học: Phân loại được VK dựa trên sự khác biệt về thành phần thành tế bào. </w:t>
      </w:r>
    </w:p>
    <w:p w:rsidR="00250110" w:rsidRPr="00503924" w:rsidRDefault="00250110" w:rsidP="00250110">
      <w:pPr>
        <w:spacing w:line="264" w:lineRule="auto"/>
        <w:rPr>
          <w:sz w:val="26"/>
          <w:szCs w:val="26"/>
        </w:rPr>
      </w:pPr>
      <w:r w:rsidRPr="00503924">
        <w:rPr>
          <w:sz w:val="26"/>
          <w:szCs w:val="26"/>
        </w:rPr>
        <w:t xml:space="preserve">                 + thực tiễn: Ứng dụng điều trị. </w:t>
      </w:r>
      <w:bookmarkStart w:id="6" w:name="OLE_LINK3"/>
      <w:bookmarkStart w:id="7" w:name="OLE_LINK4"/>
      <w:r w:rsidRPr="00503924">
        <w:rPr>
          <w:sz w:val="26"/>
          <w:szCs w:val="26"/>
        </w:rPr>
        <w:t xml:space="preserve">Phần lipit của lớp LPS trong thành của VK Gram (-) là độc, gây sốt hoặc gây sốc; màng ngoài giúp bảo vệ tế bào khỏi hàng rào bảo vệ của cơ thể. VK Gram (-) có xu hướng kháng lại kháng sinh tốt hơn VK Gram (+) do lớp màng ngoài ngăn cản thuốc vào trong tế bào.  </w:t>
      </w:r>
    </w:p>
    <w:bookmarkEnd w:id="6"/>
    <w:bookmarkEnd w:id="7"/>
    <w:p w:rsidR="00250110" w:rsidRPr="00503924" w:rsidRDefault="00585E3E" w:rsidP="00250110">
      <w:pPr>
        <w:spacing w:line="264" w:lineRule="auto"/>
        <w:rPr>
          <w:b/>
          <w:sz w:val="26"/>
          <w:szCs w:val="26"/>
        </w:rPr>
      </w:pPr>
      <w:r w:rsidRPr="00585E3E">
        <w:rPr>
          <w:b/>
          <w:sz w:val="26"/>
          <w:szCs w:val="26"/>
          <w:u w:val="single"/>
        </w:rPr>
        <w:t>Câu 361</w:t>
      </w:r>
      <w:r w:rsidR="00250110" w:rsidRPr="00503924">
        <w:rPr>
          <w:b/>
          <w:sz w:val="26"/>
          <w:szCs w:val="26"/>
        </w:rPr>
        <w:t>.</w:t>
      </w:r>
      <w:r w:rsidR="00250110" w:rsidRPr="00503924">
        <w:rPr>
          <w:sz w:val="26"/>
          <w:szCs w:val="26"/>
        </w:rPr>
        <w:t xml:space="preserve"> </w:t>
      </w:r>
      <w:r w:rsidR="00250110" w:rsidRPr="00503924">
        <w:rPr>
          <w:b/>
          <w:sz w:val="26"/>
          <w:szCs w:val="26"/>
        </w:rPr>
        <w:t>Chuyển hóa vật chất và năng lượng ở vi sinh vật (3,0 điểm)</w:t>
      </w:r>
    </w:p>
    <w:p w:rsidR="00250110" w:rsidRPr="00503924" w:rsidRDefault="00250110" w:rsidP="00250110">
      <w:pPr>
        <w:spacing w:line="264" w:lineRule="auto"/>
        <w:rPr>
          <w:sz w:val="26"/>
          <w:szCs w:val="26"/>
        </w:rPr>
      </w:pPr>
      <w:r w:rsidRPr="00503924">
        <w:rPr>
          <w:sz w:val="26"/>
          <w:szCs w:val="26"/>
        </w:rPr>
        <w:t>a. Nêu mối quan hệ giữa vi khuẩn khử sunfat với vi khuẩn lưu huỳnh màu tía?</w:t>
      </w:r>
    </w:p>
    <w:p w:rsidR="00250110" w:rsidRPr="00503924" w:rsidRDefault="00250110" w:rsidP="00250110">
      <w:pPr>
        <w:spacing w:line="264" w:lineRule="auto"/>
        <w:rPr>
          <w:sz w:val="26"/>
          <w:szCs w:val="26"/>
        </w:rPr>
      </w:pPr>
      <w:r w:rsidRPr="00503924">
        <w:rPr>
          <w:sz w:val="26"/>
          <w:szCs w:val="26"/>
        </w:rPr>
        <w:t xml:space="preserve">   Hãy giải thích cơ sở khoa học của việc sử dụng vi khuẩn khử sunfat trong việc xử lí nguồn nước bị ô nhiễm các kim loại nặng?</w:t>
      </w:r>
    </w:p>
    <w:p w:rsidR="00250110" w:rsidRPr="00503924" w:rsidRDefault="00250110" w:rsidP="00250110">
      <w:pPr>
        <w:spacing w:line="264" w:lineRule="auto"/>
        <w:rPr>
          <w:sz w:val="26"/>
          <w:szCs w:val="26"/>
        </w:rPr>
      </w:pPr>
      <w:r w:rsidRPr="00503924">
        <w:rPr>
          <w:sz w:val="26"/>
          <w:szCs w:val="26"/>
        </w:rPr>
        <w:t>b. Dựa vào kiến thức về chuyển hóa vật chất và năng lượng ở vi sinh vật, giải thích điều gì làm cho cá có mùi ươn?</w:t>
      </w:r>
    </w:p>
    <w:p w:rsidR="00250110" w:rsidRPr="00503924" w:rsidRDefault="00250110" w:rsidP="00250110">
      <w:pPr>
        <w:spacing w:line="264" w:lineRule="auto"/>
        <w:rPr>
          <w:sz w:val="26"/>
          <w:szCs w:val="26"/>
        </w:rPr>
      </w:pPr>
      <w:r w:rsidRPr="00503924">
        <w:rPr>
          <w:sz w:val="26"/>
          <w:szCs w:val="26"/>
        </w:rPr>
        <w:lastRenderedPageBreak/>
        <w:t>c. Cho vi khuẩn phản nitrat vào bình nuôi cấy có glucozo, KNO</w:t>
      </w:r>
      <w:r w:rsidRPr="00503924">
        <w:rPr>
          <w:sz w:val="26"/>
          <w:szCs w:val="26"/>
          <w:vertAlign w:val="subscript"/>
        </w:rPr>
        <w:t>3</w:t>
      </w:r>
      <w:r w:rsidRPr="00503924">
        <w:rPr>
          <w:sz w:val="26"/>
          <w:szCs w:val="26"/>
        </w:rPr>
        <w:t>, một số muối khoáng, và các chất khác cần cho sinh trưởng khác của vi khuẩn sau đó đậy kín nắp bình. Em hãy nêu sự biến đổi nồng độ khí oxi, nito, cacbonic trong bình và giải thích?</w:t>
      </w:r>
    </w:p>
    <w:p w:rsidR="00250110" w:rsidRPr="00503924" w:rsidRDefault="00250110" w:rsidP="00250110">
      <w:pPr>
        <w:spacing w:line="264" w:lineRule="auto"/>
        <w:rPr>
          <w:sz w:val="26"/>
          <w:szCs w:val="26"/>
          <w:lang w:val="en-US"/>
        </w:rPr>
      </w:pPr>
      <w:r w:rsidRPr="00503924">
        <w:rPr>
          <w:sz w:val="26"/>
          <w:szCs w:val="26"/>
          <w:lang w:val="en-US"/>
        </w:rPr>
        <w:t>ĐA</w:t>
      </w:r>
    </w:p>
    <w:p w:rsidR="00250110" w:rsidRPr="00503924" w:rsidRDefault="00250110" w:rsidP="00250110">
      <w:pPr>
        <w:spacing w:line="264" w:lineRule="auto"/>
        <w:rPr>
          <w:sz w:val="26"/>
          <w:szCs w:val="26"/>
          <w:lang w:val="en-US"/>
        </w:rPr>
      </w:pPr>
      <w:r w:rsidRPr="00503924">
        <w:rPr>
          <w:sz w:val="26"/>
          <w:szCs w:val="26"/>
          <w:lang w:val="en-US"/>
        </w:rPr>
        <w:t>a.</w:t>
      </w:r>
    </w:p>
    <w:p w:rsidR="00250110" w:rsidRPr="00503924" w:rsidRDefault="00250110" w:rsidP="00250110">
      <w:pPr>
        <w:spacing w:line="264" w:lineRule="auto"/>
        <w:rPr>
          <w:sz w:val="26"/>
          <w:szCs w:val="26"/>
        </w:rPr>
      </w:pPr>
      <w:r w:rsidRPr="00503924">
        <w:rPr>
          <w:sz w:val="26"/>
          <w:szCs w:val="26"/>
        </w:rPr>
        <w:t>- Vi khuẩn khử sunphat hô hấp kị khí, lấy SO</w:t>
      </w:r>
      <w:r w:rsidRPr="00503924">
        <w:rPr>
          <w:sz w:val="26"/>
          <w:szCs w:val="26"/>
          <w:vertAlign w:val="subscript"/>
        </w:rPr>
        <w:t>4</w:t>
      </w:r>
      <w:r w:rsidRPr="00503924">
        <w:rPr>
          <w:sz w:val="26"/>
          <w:szCs w:val="26"/>
          <w:vertAlign w:val="superscript"/>
        </w:rPr>
        <w:t>2-</w:t>
      </w:r>
      <w:r w:rsidRPr="00503924">
        <w:rPr>
          <w:sz w:val="26"/>
          <w:szCs w:val="26"/>
        </w:rPr>
        <w:t xml:space="preserve"> làm chất nhận electron cuối cùng:</w:t>
      </w:r>
    </w:p>
    <w:p w:rsidR="00250110" w:rsidRPr="00503924" w:rsidRDefault="00250110" w:rsidP="00250110">
      <w:pPr>
        <w:spacing w:line="264" w:lineRule="auto"/>
        <w:rPr>
          <w:sz w:val="26"/>
          <w:szCs w:val="26"/>
        </w:rPr>
      </w:pPr>
      <w:r w:rsidRPr="00503924">
        <w:rPr>
          <w:sz w:val="26"/>
          <w:szCs w:val="26"/>
        </w:rPr>
        <w:t xml:space="preserve">                               SO</w:t>
      </w:r>
      <w:r w:rsidRPr="00503924">
        <w:rPr>
          <w:sz w:val="26"/>
          <w:szCs w:val="26"/>
          <w:vertAlign w:val="subscript"/>
        </w:rPr>
        <w:t>4</w:t>
      </w:r>
      <w:r w:rsidRPr="00503924">
        <w:rPr>
          <w:sz w:val="26"/>
          <w:szCs w:val="26"/>
          <w:vertAlign w:val="superscript"/>
        </w:rPr>
        <w:t>2-</w:t>
      </w:r>
      <w:r w:rsidRPr="00503924">
        <w:rPr>
          <w:sz w:val="26"/>
          <w:szCs w:val="26"/>
        </w:rPr>
        <w:t xml:space="preserve"> + e + H</w:t>
      </w:r>
      <w:r w:rsidRPr="00503924">
        <w:rPr>
          <w:sz w:val="26"/>
          <w:szCs w:val="26"/>
          <w:vertAlign w:val="superscript"/>
        </w:rPr>
        <w:t xml:space="preserve">+   </w:t>
      </w:r>
      <w:r w:rsidRPr="00503924">
        <w:rPr>
          <w:sz w:val="26"/>
          <w:szCs w:val="26"/>
        </w:rPr>
        <w:t xml:space="preserve">   --- &gt;      H</w:t>
      </w:r>
      <w:r w:rsidRPr="00503924">
        <w:rPr>
          <w:sz w:val="26"/>
          <w:szCs w:val="26"/>
          <w:vertAlign w:val="subscript"/>
        </w:rPr>
        <w:t>2</w:t>
      </w:r>
      <w:r w:rsidRPr="00503924">
        <w:rPr>
          <w:sz w:val="26"/>
          <w:szCs w:val="26"/>
        </w:rPr>
        <w:t>S  + H</w:t>
      </w:r>
      <w:r w:rsidRPr="00503924">
        <w:rPr>
          <w:sz w:val="26"/>
          <w:szCs w:val="26"/>
          <w:vertAlign w:val="subscript"/>
        </w:rPr>
        <w:t>2</w:t>
      </w:r>
      <w:r w:rsidRPr="00503924">
        <w:rPr>
          <w:sz w:val="26"/>
          <w:szCs w:val="26"/>
        </w:rPr>
        <w:t>O</w:t>
      </w:r>
    </w:p>
    <w:p w:rsidR="00250110" w:rsidRPr="00503924" w:rsidRDefault="00250110" w:rsidP="00250110">
      <w:pPr>
        <w:spacing w:line="264" w:lineRule="auto"/>
        <w:rPr>
          <w:sz w:val="26"/>
          <w:szCs w:val="26"/>
        </w:rPr>
      </w:pPr>
      <w:r w:rsidRPr="00503924">
        <w:rPr>
          <w:sz w:val="26"/>
          <w:szCs w:val="26"/>
        </w:rPr>
        <w:t>- H</w:t>
      </w:r>
      <w:r w:rsidRPr="00503924">
        <w:rPr>
          <w:sz w:val="26"/>
          <w:szCs w:val="26"/>
          <w:vertAlign w:val="subscript"/>
        </w:rPr>
        <w:t>2</w:t>
      </w:r>
      <w:r w:rsidRPr="00503924">
        <w:rPr>
          <w:sz w:val="26"/>
          <w:szCs w:val="26"/>
        </w:rPr>
        <w:t>S là nguồn cung cấp electron và H</w:t>
      </w:r>
      <w:r w:rsidRPr="00503924">
        <w:rPr>
          <w:sz w:val="26"/>
          <w:szCs w:val="26"/>
          <w:vertAlign w:val="superscript"/>
        </w:rPr>
        <w:t>+</w:t>
      </w:r>
      <w:r w:rsidRPr="00503924">
        <w:rPr>
          <w:sz w:val="26"/>
          <w:szCs w:val="26"/>
        </w:rPr>
        <w:t xml:space="preserve"> cho quang hợp của vi khuẩn lưu huỳnh màu tía</w:t>
      </w:r>
    </w:p>
    <w:p w:rsidR="00250110" w:rsidRPr="00503924" w:rsidRDefault="00250110" w:rsidP="00250110">
      <w:pPr>
        <w:spacing w:line="264" w:lineRule="auto"/>
        <w:rPr>
          <w:sz w:val="26"/>
          <w:szCs w:val="26"/>
        </w:rPr>
      </w:pPr>
      <w:r w:rsidRPr="00503924">
        <w:rPr>
          <w:sz w:val="26"/>
          <w:szCs w:val="26"/>
        </w:rPr>
        <w:t>- H</w:t>
      </w:r>
      <w:r w:rsidRPr="00503924">
        <w:rPr>
          <w:sz w:val="26"/>
          <w:szCs w:val="26"/>
          <w:vertAlign w:val="subscript"/>
        </w:rPr>
        <w:t>2</w:t>
      </w:r>
      <w:r w:rsidRPr="00503924">
        <w:rPr>
          <w:sz w:val="26"/>
          <w:szCs w:val="26"/>
        </w:rPr>
        <w:t>S có ái lực cao với nhiều kim loại nặng như Fe, Hg, Pb, Zn...tạo thành các sunphua kim loại không tan trong nước và kết lắng xuống bùn. Do đó có thể sử dụng vi khuẩn khử sunphat để xử lí các nguồn nước bị ô nhiễm kim loại nặng.</w:t>
      </w:r>
    </w:p>
    <w:p w:rsidR="00250110" w:rsidRPr="00503924" w:rsidRDefault="00250110" w:rsidP="00250110">
      <w:pPr>
        <w:spacing w:line="264" w:lineRule="auto"/>
        <w:rPr>
          <w:sz w:val="26"/>
          <w:szCs w:val="26"/>
        </w:rPr>
      </w:pPr>
      <w:r w:rsidRPr="00503924">
        <w:rPr>
          <w:sz w:val="26"/>
          <w:szCs w:val="26"/>
          <w:lang w:val="en-US"/>
        </w:rPr>
        <w:t>b.</w:t>
      </w:r>
      <w:r w:rsidRPr="00503924">
        <w:rPr>
          <w:sz w:val="26"/>
          <w:szCs w:val="26"/>
        </w:rPr>
        <w:t xml:space="preserve"> -  Do một loại vi khuẩn trong quá trình hô hấp kị khí đã sử dụng oxit trimetilamin làm chất nhận electron cuối cùng. Chúng khử oxit trimetilamin thành trimetilamin- một hợp chất làm cá có mùi ươn</w:t>
      </w:r>
    </w:p>
    <w:p w:rsidR="00250110" w:rsidRPr="00503924" w:rsidRDefault="00250110" w:rsidP="00250110">
      <w:pPr>
        <w:spacing w:line="264" w:lineRule="auto"/>
        <w:rPr>
          <w:sz w:val="26"/>
          <w:szCs w:val="26"/>
          <w:lang w:val="en-US"/>
        </w:rPr>
      </w:pPr>
      <w:r w:rsidRPr="00503924">
        <w:rPr>
          <w:sz w:val="26"/>
          <w:szCs w:val="26"/>
          <w:lang w:val="en-US"/>
        </w:rPr>
        <w:t>c.</w:t>
      </w:r>
    </w:p>
    <w:p w:rsidR="00250110" w:rsidRPr="00503924" w:rsidRDefault="00250110" w:rsidP="00250110">
      <w:pPr>
        <w:spacing w:line="264" w:lineRule="auto"/>
        <w:rPr>
          <w:sz w:val="26"/>
          <w:szCs w:val="26"/>
        </w:rPr>
      </w:pPr>
      <w:r w:rsidRPr="00503924">
        <w:rPr>
          <w:sz w:val="26"/>
          <w:szCs w:val="26"/>
        </w:rPr>
        <w:t>- Biến đổi nồng độ khí:</w:t>
      </w:r>
    </w:p>
    <w:p w:rsidR="00250110" w:rsidRPr="00503924" w:rsidRDefault="00250110" w:rsidP="00250110">
      <w:pPr>
        <w:spacing w:line="264" w:lineRule="auto"/>
        <w:rPr>
          <w:sz w:val="26"/>
          <w:szCs w:val="26"/>
        </w:rPr>
      </w:pPr>
      <w:r w:rsidRPr="00503924">
        <w:rPr>
          <w:sz w:val="26"/>
          <w:szCs w:val="26"/>
        </w:rPr>
        <w:t>+ Nồng độ khí oxi giảm đến 0</w:t>
      </w:r>
    </w:p>
    <w:p w:rsidR="00250110" w:rsidRPr="00503924" w:rsidRDefault="00250110" w:rsidP="00250110">
      <w:pPr>
        <w:spacing w:line="264" w:lineRule="auto"/>
        <w:rPr>
          <w:sz w:val="26"/>
          <w:szCs w:val="26"/>
        </w:rPr>
      </w:pPr>
      <w:r w:rsidRPr="00503924">
        <w:rPr>
          <w:sz w:val="26"/>
          <w:szCs w:val="26"/>
        </w:rPr>
        <w:t>+ Nồng độ khí cacbonic tăng</w:t>
      </w:r>
    </w:p>
    <w:p w:rsidR="00250110" w:rsidRPr="00503924" w:rsidRDefault="00250110" w:rsidP="00250110">
      <w:pPr>
        <w:spacing w:line="264" w:lineRule="auto"/>
        <w:rPr>
          <w:sz w:val="26"/>
          <w:szCs w:val="26"/>
        </w:rPr>
      </w:pPr>
      <w:r w:rsidRPr="00503924">
        <w:rPr>
          <w:sz w:val="26"/>
          <w:szCs w:val="26"/>
        </w:rPr>
        <w:t>+ Nồng độ khí nito tăng</w:t>
      </w:r>
    </w:p>
    <w:p w:rsidR="00250110" w:rsidRPr="00503924" w:rsidRDefault="00250110" w:rsidP="00250110">
      <w:pPr>
        <w:spacing w:line="264" w:lineRule="auto"/>
        <w:rPr>
          <w:sz w:val="26"/>
          <w:szCs w:val="26"/>
        </w:rPr>
      </w:pPr>
      <w:r w:rsidRPr="00503924">
        <w:rPr>
          <w:sz w:val="26"/>
          <w:szCs w:val="26"/>
        </w:rPr>
        <w:t>- Giải thích:</w:t>
      </w:r>
    </w:p>
    <w:p w:rsidR="00250110" w:rsidRPr="00503924" w:rsidRDefault="00250110" w:rsidP="00250110">
      <w:pPr>
        <w:spacing w:line="264" w:lineRule="auto"/>
        <w:rPr>
          <w:sz w:val="26"/>
          <w:szCs w:val="26"/>
        </w:rPr>
      </w:pPr>
      <w:r w:rsidRPr="00503924">
        <w:rPr>
          <w:sz w:val="26"/>
          <w:szCs w:val="26"/>
        </w:rPr>
        <w:t>+ vi khuẩn ban đầu hô hấp hiếu khí làm oxi giảm đến 0</w:t>
      </w:r>
    </w:p>
    <w:p w:rsidR="00250110" w:rsidRPr="00503924" w:rsidRDefault="00250110" w:rsidP="00250110">
      <w:pPr>
        <w:spacing w:line="264" w:lineRule="auto"/>
        <w:rPr>
          <w:sz w:val="26"/>
          <w:szCs w:val="26"/>
        </w:rPr>
      </w:pPr>
      <w:r w:rsidRPr="00503924">
        <w:rPr>
          <w:sz w:val="26"/>
          <w:szCs w:val="26"/>
        </w:rPr>
        <w:t>+ sau đó vi khuẩn hô hấp kị khí nhận NO</w:t>
      </w:r>
      <w:r w:rsidRPr="00503924">
        <w:rPr>
          <w:sz w:val="26"/>
          <w:szCs w:val="26"/>
          <w:vertAlign w:val="subscript"/>
        </w:rPr>
        <w:t>3</w:t>
      </w:r>
      <w:r w:rsidRPr="00503924">
        <w:rPr>
          <w:sz w:val="26"/>
          <w:szCs w:val="26"/>
          <w:vertAlign w:val="superscript"/>
        </w:rPr>
        <w:t>-</w:t>
      </w:r>
      <w:r w:rsidRPr="00503924">
        <w:rPr>
          <w:sz w:val="26"/>
          <w:szCs w:val="26"/>
        </w:rPr>
        <w:t xml:space="preserve"> làm chất nhận electron và giải phóng N</w:t>
      </w:r>
      <w:r w:rsidRPr="00503924">
        <w:rPr>
          <w:sz w:val="26"/>
          <w:szCs w:val="26"/>
          <w:vertAlign w:val="subscript"/>
        </w:rPr>
        <w:t>2</w:t>
      </w:r>
      <w:r w:rsidRPr="00503924">
        <w:rPr>
          <w:sz w:val="26"/>
          <w:szCs w:val="26"/>
        </w:rPr>
        <w:t xml:space="preserve"> </w:t>
      </w:r>
    </w:p>
    <w:p w:rsidR="00250110" w:rsidRPr="00503924" w:rsidRDefault="00250110" w:rsidP="00250110">
      <w:pPr>
        <w:spacing w:line="264" w:lineRule="auto"/>
        <w:rPr>
          <w:sz w:val="26"/>
          <w:szCs w:val="26"/>
          <w:lang w:val="en-US"/>
        </w:rPr>
      </w:pPr>
      <w:r w:rsidRPr="00503924">
        <w:rPr>
          <w:sz w:val="26"/>
          <w:szCs w:val="26"/>
        </w:rPr>
        <w:t>+ CO</w:t>
      </w:r>
      <w:r w:rsidRPr="00503924">
        <w:rPr>
          <w:sz w:val="26"/>
          <w:szCs w:val="26"/>
          <w:vertAlign w:val="subscript"/>
        </w:rPr>
        <w:t>2</w:t>
      </w:r>
      <w:r w:rsidRPr="00503924">
        <w:rPr>
          <w:sz w:val="26"/>
          <w:szCs w:val="26"/>
        </w:rPr>
        <w:t xml:space="preserve"> là sản phẩm của hô hấp hiếu khí và kị khí</w:t>
      </w:r>
    </w:p>
    <w:p w:rsidR="00250110" w:rsidRPr="00503924" w:rsidRDefault="00250110" w:rsidP="00250110">
      <w:pPr>
        <w:spacing w:line="264" w:lineRule="auto"/>
        <w:rPr>
          <w:b/>
          <w:color w:val="000000"/>
          <w:spacing w:val="-2"/>
          <w:sz w:val="26"/>
          <w:szCs w:val="26"/>
          <w:lang w:val="pt-BR"/>
        </w:rPr>
      </w:pPr>
      <w:r w:rsidRPr="00585E3E">
        <w:rPr>
          <w:b/>
          <w:color w:val="000000"/>
          <w:spacing w:val="-2"/>
          <w:sz w:val="26"/>
          <w:szCs w:val="26"/>
          <w:u w:val="single"/>
          <w:lang w:val="pt-BR"/>
        </w:rPr>
        <w:t>Câu 3</w:t>
      </w:r>
      <w:r w:rsidR="00585E3E" w:rsidRPr="00585E3E">
        <w:rPr>
          <w:b/>
          <w:color w:val="000000"/>
          <w:spacing w:val="-2"/>
          <w:sz w:val="26"/>
          <w:szCs w:val="26"/>
          <w:u w:val="single"/>
          <w:lang w:val="pt-BR"/>
        </w:rPr>
        <w:t>62</w:t>
      </w:r>
      <w:r w:rsidRPr="00503924">
        <w:rPr>
          <w:b/>
          <w:color w:val="000000"/>
          <w:spacing w:val="-2"/>
          <w:sz w:val="26"/>
          <w:szCs w:val="26"/>
          <w:lang w:val="pt-BR"/>
        </w:rPr>
        <w:t>. Dinh dưỡng và sinh trưởng ở vi sinh vật (1 điểm)</w:t>
      </w:r>
    </w:p>
    <w:p w:rsidR="00250110" w:rsidRPr="00503924" w:rsidRDefault="00250110" w:rsidP="00250110">
      <w:pPr>
        <w:spacing w:line="264" w:lineRule="auto"/>
        <w:rPr>
          <w:color w:val="000000"/>
          <w:sz w:val="26"/>
          <w:szCs w:val="26"/>
          <w:lang w:val="pt-BR"/>
        </w:rPr>
      </w:pPr>
      <w:r w:rsidRPr="00503924">
        <w:rPr>
          <w:color w:val="000000"/>
          <w:sz w:val="26"/>
          <w:szCs w:val="26"/>
          <w:lang w:val="pt-BR"/>
        </w:rPr>
        <w:t>Nêu nhược điểm của nuôi cấy liên tục?  Muốn thu nhận các chất kháng sinh penicillin từ chủng nấm penicillium thì nuôi cấy chủng nấm này trong môi trường nuôi cấy liên tục hay không liên tục. Hãy giải thích?</w:t>
      </w:r>
    </w:p>
    <w:p w:rsidR="00250110" w:rsidRPr="00503924" w:rsidRDefault="00250110" w:rsidP="00250110">
      <w:pPr>
        <w:spacing w:line="264" w:lineRule="auto"/>
        <w:rPr>
          <w:color w:val="000000"/>
          <w:sz w:val="26"/>
          <w:szCs w:val="26"/>
          <w:lang w:val="pt-BR"/>
        </w:rPr>
      </w:pPr>
      <w:r w:rsidRPr="00503924">
        <w:rPr>
          <w:color w:val="000000"/>
          <w:sz w:val="26"/>
          <w:szCs w:val="26"/>
          <w:lang w:val="pt-BR"/>
        </w:rPr>
        <w:t>ĐA</w:t>
      </w:r>
    </w:p>
    <w:p w:rsidR="00250110" w:rsidRPr="00503924" w:rsidRDefault="00250110" w:rsidP="00250110">
      <w:pPr>
        <w:spacing w:line="264" w:lineRule="auto"/>
        <w:rPr>
          <w:color w:val="000000"/>
          <w:spacing w:val="-2"/>
          <w:sz w:val="26"/>
          <w:szCs w:val="26"/>
          <w:lang w:val="pt-BR"/>
        </w:rPr>
      </w:pPr>
      <w:r w:rsidRPr="00503924">
        <w:rPr>
          <w:color w:val="000000"/>
          <w:spacing w:val="-2"/>
          <w:sz w:val="26"/>
          <w:szCs w:val="26"/>
          <w:lang w:val="pt-BR"/>
        </w:rPr>
        <w:t>- Nhược điểm của nuôi cấy liên tục:</w:t>
      </w:r>
    </w:p>
    <w:p w:rsidR="00250110" w:rsidRPr="00503924" w:rsidRDefault="00250110" w:rsidP="00250110">
      <w:pPr>
        <w:spacing w:line="264" w:lineRule="auto"/>
        <w:rPr>
          <w:color w:val="000000"/>
          <w:spacing w:val="-2"/>
          <w:sz w:val="26"/>
          <w:szCs w:val="26"/>
          <w:lang w:val="pt-BR"/>
        </w:rPr>
      </w:pPr>
      <w:r w:rsidRPr="00503924">
        <w:rPr>
          <w:color w:val="000000"/>
          <w:spacing w:val="-2"/>
          <w:sz w:val="26"/>
          <w:szCs w:val="26"/>
          <w:lang w:val="pt-BR"/>
        </w:rPr>
        <w:t>+ Sản xuất các chất trao đổi thứ cấp không luôn luôn được ổn định</w:t>
      </w:r>
    </w:p>
    <w:p w:rsidR="00250110" w:rsidRPr="00503924" w:rsidRDefault="00250110" w:rsidP="00250110">
      <w:pPr>
        <w:spacing w:line="264" w:lineRule="auto"/>
        <w:rPr>
          <w:color w:val="000000"/>
          <w:spacing w:val="-2"/>
          <w:sz w:val="26"/>
          <w:szCs w:val="26"/>
          <w:lang w:val="pt-BR"/>
        </w:rPr>
      </w:pPr>
      <w:r w:rsidRPr="00503924">
        <w:rPr>
          <w:color w:val="000000"/>
          <w:spacing w:val="-2"/>
          <w:sz w:val="26"/>
          <w:szCs w:val="26"/>
          <w:lang w:val="pt-BR"/>
        </w:rPr>
        <w:t>+ Dễ bị tạp nhiễm dẫn đến quá trình không đồng bộ hóa</w:t>
      </w:r>
    </w:p>
    <w:p w:rsidR="00250110" w:rsidRPr="00503924" w:rsidRDefault="00250110" w:rsidP="00250110">
      <w:pPr>
        <w:spacing w:line="264" w:lineRule="auto"/>
        <w:rPr>
          <w:color w:val="000000"/>
          <w:spacing w:val="-2"/>
          <w:sz w:val="26"/>
          <w:szCs w:val="26"/>
          <w:lang w:val="pt-BR"/>
        </w:rPr>
      </w:pPr>
      <w:r w:rsidRPr="00503924">
        <w:rPr>
          <w:color w:val="000000"/>
          <w:spacing w:val="-2"/>
          <w:sz w:val="26"/>
          <w:szCs w:val="26"/>
          <w:lang w:val="pt-BR"/>
        </w:rPr>
        <w:t>+ sau thời gian dài có thể dẫn đến mất một số tính trạng của giống nguyên thủy</w:t>
      </w:r>
    </w:p>
    <w:p w:rsidR="00250110" w:rsidRPr="00503924" w:rsidRDefault="00250110" w:rsidP="00250110">
      <w:pPr>
        <w:spacing w:line="264" w:lineRule="auto"/>
        <w:rPr>
          <w:color w:val="000000"/>
          <w:spacing w:val="-2"/>
          <w:sz w:val="26"/>
          <w:szCs w:val="26"/>
          <w:lang w:val="pt-BR"/>
        </w:rPr>
      </w:pPr>
      <w:r w:rsidRPr="00503924">
        <w:rPr>
          <w:color w:val="000000"/>
          <w:spacing w:val="-2"/>
          <w:sz w:val="26"/>
          <w:szCs w:val="26"/>
          <w:lang w:val="pt-BR"/>
        </w:rPr>
        <w:t xml:space="preserve">- Thu nhận các chất kháng sinh penicilium thì nuôi cấy chủng vi khuẩn trong môi trường nuôi cấy không liên tục. </w:t>
      </w:r>
    </w:p>
    <w:p w:rsidR="00250110" w:rsidRPr="00503924" w:rsidRDefault="00250110" w:rsidP="00250110">
      <w:pPr>
        <w:spacing w:line="264" w:lineRule="auto"/>
        <w:rPr>
          <w:color w:val="000000"/>
          <w:sz w:val="26"/>
          <w:szCs w:val="26"/>
          <w:lang w:val="pt-BR"/>
        </w:rPr>
      </w:pPr>
      <w:r w:rsidRPr="00503924">
        <w:rPr>
          <w:color w:val="000000"/>
          <w:spacing w:val="-2"/>
          <w:sz w:val="26"/>
          <w:szCs w:val="26"/>
          <w:lang w:val="pt-BR"/>
        </w:rPr>
        <w:t>Vì chất kháng sinh là sản phẩm trao đổi thứ cấp của vi khuẩn thường được tạo ra trong pha cân bằng trong môi trường nuôi cấy không liên tục. Trong môi trường nuôi cấy liên tục gần như không có pha này.</w:t>
      </w:r>
    </w:p>
    <w:p w:rsidR="007269EC" w:rsidRPr="00503924" w:rsidRDefault="007269EC" w:rsidP="007269EC">
      <w:pPr>
        <w:rPr>
          <w:sz w:val="26"/>
          <w:szCs w:val="26"/>
          <w:lang w:val="en-US"/>
        </w:rPr>
      </w:pPr>
    </w:p>
    <w:p w:rsidR="00585E3E" w:rsidRDefault="00585E3E" w:rsidP="00B21DB9">
      <w:pPr>
        <w:ind w:hanging="9"/>
        <w:jc w:val="both"/>
        <w:rPr>
          <w:b/>
          <w:sz w:val="26"/>
          <w:szCs w:val="26"/>
        </w:rPr>
      </w:pPr>
    </w:p>
    <w:p w:rsidR="00B21DB9" w:rsidRPr="00503924" w:rsidRDefault="00585E3E" w:rsidP="00B21DB9">
      <w:pPr>
        <w:ind w:hanging="9"/>
        <w:jc w:val="both"/>
        <w:rPr>
          <w:b/>
          <w:sz w:val="26"/>
          <w:szCs w:val="26"/>
        </w:rPr>
      </w:pPr>
      <w:r w:rsidRPr="00585E3E">
        <w:rPr>
          <w:b/>
          <w:sz w:val="26"/>
          <w:szCs w:val="26"/>
          <w:u w:val="single"/>
        </w:rPr>
        <w:lastRenderedPageBreak/>
        <w:t>Câu 363</w:t>
      </w:r>
      <w:r w:rsidR="00B21DB9" w:rsidRPr="00503924">
        <w:rPr>
          <w:b/>
          <w:sz w:val="26"/>
          <w:szCs w:val="26"/>
        </w:rPr>
        <w:t xml:space="preserve"> (1 điểm).</w:t>
      </w:r>
    </w:p>
    <w:p w:rsidR="00B21DB9" w:rsidRPr="00503924" w:rsidRDefault="00B21DB9" w:rsidP="00B21DB9">
      <w:pPr>
        <w:ind w:firstLine="720"/>
        <w:jc w:val="both"/>
        <w:rPr>
          <w:sz w:val="26"/>
          <w:szCs w:val="26"/>
        </w:rPr>
      </w:pPr>
      <w:r w:rsidRPr="00503924">
        <w:rPr>
          <w:sz w:val="26"/>
          <w:szCs w:val="26"/>
        </w:rPr>
        <w:t>a. Dựa vào nhu cầu ôxi, người ta có thể chia vi sinh vật thành những nhóm nào?</w:t>
      </w:r>
    </w:p>
    <w:p w:rsidR="00B21DB9" w:rsidRPr="00503924" w:rsidRDefault="00B21DB9" w:rsidP="00B21DB9">
      <w:pPr>
        <w:ind w:firstLine="720"/>
        <w:jc w:val="both"/>
        <w:rPr>
          <w:sz w:val="26"/>
          <w:szCs w:val="26"/>
        </w:rPr>
      </w:pPr>
      <w:r w:rsidRPr="00503924">
        <w:rPr>
          <w:sz w:val="26"/>
          <w:szCs w:val="26"/>
        </w:rPr>
        <w:t xml:space="preserve">b. Phân lập từ nước dưa chua thu được vi khuẩn </w:t>
      </w:r>
      <w:r w:rsidRPr="00503924">
        <w:rPr>
          <w:i/>
          <w:sz w:val="26"/>
          <w:szCs w:val="26"/>
        </w:rPr>
        <w:t>Streptococcus faecalis</w:t>
      </w:r>
      <w:r w:rsidRPr="00503924">
        <w:rPr>
          <w:sz w:val="26"/>
          <w:szCs w:val="26"/>
        </w:rPr>
        <w:t>. Nuôi vi khuẩn này trên môi trường cơ sở gồm các chất có thành phần như sau: 1,0gam NH</w:t>
      </w:r>
      <w:r w:rsidRPr="00503924">
        <w:rPr>
          <w:sz w:val="26"/>
          <w:szCs w:val="26"/>
          <w:vertAlign w:val="subscript"/>
        </w:rPr>
        <w:t>4</w:t>
      </w:r>
      <w:r w:rsidRPr="00503924">
        <w:rPr>
          <w:sz w:val="26"/>
          <w:szCs w:val="26"/>
        </w:rPr>
        <w:t>Cl; 1,0gam K</w:t>
      </w:r>
      <w:r w:rsidRPr="00503924">
        <w:rPr>
          <w:sz w:val="26"/>
          <w:szCs w:val="26"/>
          <w:vertAlign w:val="subscript"/>
        </w:rPr>
        <w:t>2</w:t>
      </w:r>
      <w:r w:rsidRPr="00503924">
        <w:rPr>
          <w:sz w:val="26"/>
          <w:szCs w:val="26"/>
        </w:rPr>
        <w:t>HPO</w:t>
      </w:r>
      <w:r w:rsidRPr="00503924">
        <w:rPr>
          <w:sz w:val="26"/>
          <w:szCs w:val="26"/>
          <w:vertAlign w:val="subscript"/>
        </w:rPr>
        <w:t>4</w:t>
      </w:r>
      <w:r w:rsidRPr="00503924">
        <w:rPr>
          <w:sz w:val="26"/>
          <w:szCs w:val="26"/>
        </w:rPr>
        <w:t>; 0,2gam MgSO</w:t>
      </w:r>
      <w:r w:rsidRPr="00503924">
        <w:rPr>
          <w:sz w:val="26"/>
          <w:szCs w:val="26"/>
          <w:vertAlign w:val="subscript"/>
        </w:rPr>
        <w:t>4</w:t>
      </w:r>
      <w:r w:rsidRPr="00503924">
        <w:rPr>
          <w:sz w:val="26"/>
          <w:szCs w:val="26"/>
        </w:rPr>
        <w:t>; 0,1gam CaCl</w:t>
      </w:r>
      <w:r w:rsidRPr="00503924">
        <w:rPr>
          <w:sz w:val="26"/>
          <w:szCs w:val="26"/>
          <w:vertAlign w:val="subscript"/>
        </w:rPr>
        <w:t>2</w:t>
      </w:r>
      <w:r w:rsidRPr="00503924">
        <w:rPr>
          <w:sz w:val="26"/>
          <w:szCs w:val="26"/>
        </w:rPr>
        <w:t>; 5,0gam glucôzơ; các nguyên tố vi lượng Mn, Mg, Cu, Co, Zn (mỗi loại 2.10</w:t>
      </w:r>
      <w:r w:rsidRPr="00503924">
        <w:rPr>
          <w:sz w:val="26"/>
          <w:szCs w:val="26"/>
          <w:vertAlign w:val="superscript"/>
        </w:rPr>
        <w:t>-5</w:t>
      </w:r>
      <w:r w:rsidRPr="00503924">
        <w:rPr>
          <w:sz w:val="26"/>
          <w:szCs w:val="26"/>
        </w:rPr>
        <w:t>gam) và thêm nước vừa đủ 1 lít. Sau đó thêm vào môi trường cơ sở các hợp chất khác nhau trong các thí nghiệm từ 1 đến 3 dưới đây, rồi đưa vào tủ ấm ở 37</w:t>
      </w:r>
      <w:r w:rsidRPr="00503924">
        <w:rPr>
          <w:sz w:val="26"/>
          <w:szCs w:val="26"/>
          <w:vertAlign w:val="superscript"/>
        </w:rPr>
        <w:t>0</w:t>
      </w:r>
      <w:r w:rsidRPr="00503924">
        <w:rPr>
          <w:sz w:val="26"/>
          <w:szCs w:val="26"/>
        </w:rPr>
        <w:t>C và giữ trong 24 giờ thu được kết quả như sau:</w:t>
      </w:r>
    </w:p>
    <w:p w:rsidR="00B21DB9" w:rsidRPr="00503924" w:rsidRDefault="00B21DB9" w:rsidP="00B21DB9">
      <w:pPr>
        <w:ind w:firstLine="720"/>
        <w:jc w:val="both"/>
        <w:rPr>
          <w:sz w:val="26"/>
          <w:szCs w:val="26"/>
        </w:rPr>
      </w:pPr>
      <w:r w:rsidRPr="00503924">
        <w:rPr>
          <w:sz w:val="26"/>
          <w:szCs w:val="26"/>
        </w:rPr>
        <w:t xml:space="preserve">+ Thí nghiệm 1: môi trường cơ sở + axit folic </w:t>
      </w:r>
      <w:r w:rsidRPr="00503924">
        <w:rPr>
          <w:sz w:val="26"/>
          <w:szCs w:val="26"/>
        </w:rPr>
        <w:sym w:font="Wingdings" w:char="F0E0"/>
      </w:r>
      <w:r w:rsidRPr="00503924">
        <w:rPr>
          <w:sz w:val="26"/>
          <w:szCs w:val="26"/>
        </w:rPr>
        <w:t xml:space="preserve"> vi khuẩn không sinh trưởng.</w:t>
      </w:r>
    </w:p>
    <w:p w:rsidR="00B21DB9" w:rsidRPr="00503924" w:rsidRDefault="00B21DB9" w:rsidP="00B21DB9">
      <w:pPr>
        <w:ind w:firstLine="720"/>
        <w:jc w:val="both"/>
        <w:rPr>
          <w:sz w:val="26"/>
          <w:szCs w:val="26"/>
        </w:rPr>
      </w:pPr>
      <w:r w:rsidRPr="00503924">
        <w:rPr>
          <w:sz w:val="26"/>
          <w:szCs w:val="26"/>
        </w:rPr>
        <w:t xml:space="preserve">+ Thí nghiệm 2: môi trường cơ sở + pyridoxin </w:t>
      </w:r>
      <w:r w:rsidRPr="00503924">
        <w:rPr>
          <w:sz w:val="26"/>
          <w:szCs w:val="26"/>
        </w:rPr>
        <w:sym w:font="Wingdings" w:char="F0E0"/>
      </w:r>
      <w:r w:rsidRPr="00503924">
        <w:rPr>
          <w:sz w:val="26"/>
          <w:szCs w:val="26"/>
        </w:rPr>
        <w:t xml:space="preserve"> vi khuẩn không sinh trưởng.</w:t>
      </w:r>
    </w:p>
    <w:p w:rsidR="00B21DB9" w:rsidRPr="00503924" w:rsidRDefault="00B21DB9" w:rsidP="00B21DB9">
      <w:pPr>
        <w:ind w:firstLine="720"/>
        <w:jc w:val="both"/>
        <w:rPr>
          <w:sz w:val="26"/>
          <w:szCs w:val="26"/>
        </w:rPr>
      </w:pPr>
      <w:r w:rsidRPr="00503924">
        <w:rPr>
          <w:sz w:val="26"/>
          <w:szCs w:val="26"/>
        </w:rPr>
        <w:t xml:space="preserve">+ Thí nghiệm 3: môi trường cơ sở + axit folic+ pyridoxin </w:t>
      </w:r>
      <w:r w:rsidRPr="00503924">
        <w:rPr>
          <w:sz w:val="26"/>
          <w:szCs w:val="26"/>
        </w:rPr>
        <w:sym w:font="Wingdings" w:char="F0E0"/>
      </w:r>
      <w:r w:rsidRPr="00503924">
        <w:rPr>
          <w:sz w:val="26"/>
          <w:szCs w:val="26"/>
        </w:rPr>
        <w:t xml:space="preserve"> vi khuẩn sinh trưởng.</w:t>
      </w:r>
    </w:p>
    <w:p w:rsidR="00B21DB9" w:rsidRPr="00503924" w:rsidRDefault="00B21DB9" w:rsidP="00B21DB9">
      <w:pPr>
        <w:ind w:firstLine="720"/>
        <w:jc w:val="both"/>
        <w:rPr>
          <w:sz w:val="26"/>
          <w:szCs w:val="26"/>
        </w:rPr>
      </w:pPr>
      <w:r w:rsidRPr="00503924">
        <w:rPr>
          <w:sz w:val="26"/>
          <w:szCs w:val="26"/>
        </w:rPr>
        <w:t xml:space="preserve">Dựa theo nguồn cung cấp năng lượng; nguồn cacbon và các chất thêm vào môi trường cơ sở thì vi khuẩn </w:t>
      </w:r>
      <w:r w:rsidRPr="00503924">
        <w:rPr>
          <w:i/>
          <w:sz w:val="26"/>
          <w:szCs w:val="26"/>
        </w:rPr>
        <w:t>Streptococcus faecalis</w:t>
      </w:r>
      <w:r w:rsidRPr="00503924">
        <w:rPr>
          <w:sz w:val="26"/>
          <w:szCs w:val="26"/>
        </w:rPr>
        <w:t xml:space="preserve"> có kiểu dinh dưỡng nào? Giải thích. Các chất thêm vào môi trường cơ sở có vai trò gì đối với vi khuẩn </w:t>
      </w:r>
      <w:r w:rsidRPr="00503924">
        <w:rPr>
          <w:i/>
          <w:sz w:val="26"/>
          <w:szCs w:val="26"/>
        </w:rPr>
        <w:t>Streptococcus faecalis</w:t>
      </w:r>
      <w:r w:rsidRPr="00503924">
        <w:rPr>
          <w:sz w:val="26"/>
          <w:szCs w:val="26"/>
        </w:rPr>
        <w:t>?</w:t>
      </w:r>
    </w:p>
    <w:p w:rsidR="007269EC" w:rsidRPr="00503924" w:rsidRDefault="00B21DB9" w:rsidP="007269EC">
      <w:pPr>
        <w:rPr>
          <w:sz w:val="26"/>
          <w:szCs w:val="26"/>
          <w:lang w:val="en-US"/>
        </w:rPr>
      </w:pPr>
      <w:r w:rsidRPr="00503924">
        <w:rPr>
          <w:sz w:val="26"/>
          <w:szCs w:val="26"/>
          <w:lang w:val="en-US"/>
        </w:rPr>
        <w:t>ĐA</w:t>
      </w:r>
    </w:p>
    <w:p w:rsidR="00B21DB9" w:rsidRPr="00503924" w:rsidRDefault="00B21DB9" w:rsidP="00B21DB9">
      <w:pPr>
        <w:jc w:val="both"/>
        <w:rPr>
          <w:sz w:val="26"/>
          <w:szCs w:val="26"/>
        </w:rPr>
      </w:pPr>
      <w:r w:rsidRPr="00503924">
        <w:rPr>
          <w:sz w:val="26"/>
          <w:szCs w:val="26"/>
          <w:lang w:val="en-US"/>
        </w:rPr>
        <w:t xml:space="preserve">a. </w:t>
      </w:r>
      <w:r w:rsidRPr="00503924">
        <w:rPr>
          <w:sz w:val="26"/>
          <w:szCs w:val="26"/>
        </w:rPr>
        <w:t xml:space="preserve">Chia thành 4 nhóm: </w:t>
      </w:r>
    </w:p>
    <w:p w:rsidR="00B21DB9" w:rsidRPr="00503924" w:rsidRDefault="00B21DB9" w:rsidP="00B21DB9">
      <w:pPr>
        <w:ind w:firstLine="720"/>
        <w:jc w:val="both"/>
        <w:rPr>
          <w:sz w:val="26"/>
          <w:szCs w:val="26"/>
        </w:rPr>
      </w:pPr>
      <w:r w:rsidRPr="00503924">
        <w:rPr>
          <w:sz w:val="26"/>
          <w:szCs w:val="26"/>
        </w:rPr>
        <w:t xml:space="preserve">- Hiếu khí bắt buộc; </w:t>
      </w:r>
    </w:p>
    <w:p w:rsidR="00B21DB9" w:rsidRPr="00503924" w:rsidRDefault="00B21DB9" w:rsidP="00B21DB9">
      <w:pPr>
        <w:ind w:firstLine="720"/>
        <w:jc w:val="both"/>
        <w:rPr>
          <w:sz w:val="26"/>
          <w:szCs w:val="26"/>
        </w:rPr>
      </w:pPr>
      <w:r w:rsidRPr="00503924">
        <w:rPr>
          <w:sz w:val="26"/>
          <w:szCs w:val="26"/>
        </w:rPr>
        <w:t xml:space="preserve">- Kị khí bắt buộc; </w:t>
      </w:r>
    </w:p>
    <w:p w:rsidR="00B21DB9" w:rsidRPr="00503924" w:rsidRDefault="00B21DB9" w:rsidP="00B21DB9">
      <w:pPr>
        <w:ind w:firstLine="720"/>
        <w:jc w:val="both"/>
        <w:rPr>
          <w:sz w:val="26"/>
          <w:szCs w:val="26"/>
        </w:rPr>
      </w:pPr>
      <w:r w:rsidRPr="00503924">
        <w:rPr>
          <w:sz w:val="26"/>
          <w:szCs w:val="26"/>
        </w:rPr>
        <w:t xml:space="preserve">- Kị khí không bắt buộc (kị khí tùy tiện); </w:t>
      </w:r>
    </w:p>
    <w:p w:rsidR="00B21DB9" w:rsidRPr="00503924" w:rsidRDefault="00B21DB9" w:rsidP="00B21DB9">
      <w:pPr>
        <w:ind w:firstLine="720"/>
        <w:jc w:val="both"/>
        <w:rPr>
          <w:sz w:val="26"/>
          <w:szCs w:val="26"/>
        </w:rPr>
      </w:pPr>
      <w:r w:rsidRPr="00503924">
        <w:rPr>
          <w:sz w:val="26"/>
          <w:szCs w:val="26"/>
        </w:rPr>
        <w:t>- Vi hiếu khí.</w:t>
      </w:r>
    </w:p>
    <w:p w:rsidR="00B21DB9" w:rsidRPr="00503924" w:rsidRDefault="00B21DB9" w:rsidP="00B21DB9">
      <w:pPr>
        <w:rPr>
          <w:sz w:val="26"/>
          <w:szCs w:val="26"/>
        </w:rPr>
      </w:pPr>
      <w:r w:rsidRPr="00503924">
        <w:rPr>
          <w:sz w:val="26"/>
          <w:szCs w:val="26"/>
        </w:rPr>
        <w:t>- Kị khí chịu ôxi</w:t>
      </w:r>
    </w:p>
    <w:p w:rsidR="00B21DB9" w:rsidRPr="00503924" w:rsidRDefault="00B21DB9" w:rsidP="00B21DB9">
      <w:pPr>
        <w:rPr>
          <w:sz w:val="26"/>
          <w:szCs w:val="26"/>
          <w:lang w:val="en-US"/>
        </w:rPr>
      </w:pPr>
      <w:r w:rsidRPr="00503924">
        <w:rPr>
          <w:sz w:val="26"/>
          <w:szCs w:val="26"/>
          <w:lang w:val="en-US"/>
        </w:rPr>
        <w:t>b.</w:t>
      </w:r>
    </w:p>
    <w:p w:rsidR="00B21DB9" w:rsidRPr="00503924" w:rsidRDefault="00B21DB9" w:rsidP="00B21DB9">
      <w:pPr>
        <w:jc w:val="both"/>
        <w:rPr>
          <w:sz w:val="26"/>
          <w:szCs w:val="26"/>
        </w:rPr>
      </w:pPr>
      <w:r w:rsidRPr="00503924">
        <w:rPr>
          <w:sz w:val="26"/>
          <w:szCs w:val="26"/>
        </w:rPr>
        <w:t xml:space="preserve">- Theo nguồn cung cấp năng lượng: là </w:t>
      </w:r>
      <w:r w:rsidRPr="00503924">
        <w:rPr>
          <w:b/>
          <w:sz w:val="26"/>
          <w:szCs w:val="26"/>
        </w:rPr>
        <w:t>hóa dị dưỡng</w:t>
      </w:r>
      <w:r w:rsidRPr="00503924">
        <w:rPr>
          <w:sz w:val="26"/>
          <w:szCs w:val="26"/>
        </w:rPr>
        <w:t xml:space="preserve"> vì vi khuẩn </w:t>
      </w:r>
      <w:r w:rsidRPr="00503924">
        <w:rPr>
          <w:b/>
          <w:sz w:val="26"/>
          <w:szCs w:val="26"/>
        </w:rPr>
        <w:t>dùng năng lượng được tạo ra từ chuyển hóa glucôzơ</w:t>
      </w:r>
      <w:r w:rsidRPr="00503924">
        <w:rPr>
          <w:sz w:val="26"/>
          <w:szCs w:val="26"/>
        </w:rPr>
        <w:t xml:space="preserve"> thành axit lactic.</w:t>
      </w:r>
    </w:p>
    <w:p w:rsidR="00B21DB9" w:rsidRPr="00503924" w:rsidRDefault="00B21DB9" w:rsidP="00B21DB9">
      <w:pPr>
        <w:jc w:val="both"/>
        <w:rPr>
          <w:sz w:val="26"/>
          <w:szCs w:val="26"/>
        </w:rPr>
      </w:pPr>
      <w:r w:rsidRPr="00503924">
        <w:rPr>
          <w:sz w:val="26"/>
          <w:szCs w:val="26"/>
        </w:rPr>
        <w:t xml:space="preserve">- Theo nguồn cacbon: là </w:t>
      </w:r>
      <w:r w:rsidRPr="00503924">
        <w:rPr>
          <w:b/>
          <w:sz w:val="26"/>
          <w:szCs w:val="26"/>
        </w:rPr>
        <w:t>dị dưỡng</w:t>
      </w:r>
      <w:r w:rsidRPr="00503924">
        <w:rPr>
          <w:sz w:val="26"/>
          <w:szCs w:val="26"/>
        </w:rPr>
        <w:t xml:space="preserve"> vì </w:t>
      </w:r>
      <w:r w:rsidRPr="00503924">
        <w:rPr>
          <w:b/>
          <w:sz w:val="26"/>
          <w:szCs w:val="26"/>
        </w:rPr>
        <w:t>glucôzơ là nguồn cacbon</w:t>
      </w:r>
      <w:r w:rsidRPr="00503924">
        <w:rPr>
          <w:sz w:val="26"/>
          <w:szCs w:val="26"/>
        </w:rPr>
        <w:t xml:space="preserve"> cấu tạo nên các chất của tế bào.</w:t>
      </w:r>
    </w:p>
    <w:p w:rsidR="00B21DB9" w:rsidRPr="00503924" w:rsidRDefault="00B21DB9" w:rsidP="00B21DB9">
      <w:pPr>
        <w:jc w:val="both"/>
        <w:rPr>
          <w:sz w:val="26"/>
          <w:szCs w:val="26"/>
        </w:rPr>
      </w:pPr>
      <w:r w:rsidRPr="00503924">
        <w:rPr>
          <w:sz w:val="26"/>
          <w:szCs w:val="26"/>
        </w:rPr>
        <w:t xml:space="preserve">- Theo các chất thêm vào môi trường cơ sở: là vi khuẩn </w:t>
      </w:r>
      <w:r w:rsidRPr="00503924">
        <w:rPr>
          <w:b/>
          <w:sz w:val="26"/>
          <w:szCs w:val="26"/>
        </w:rPr>
        <w:t>khuyết dưỡng</w:t>
      </w:r>
      <w:r w:rsidRPr="00503924">
        <w:rPr>
          <w:sz w:val="26"/>
          <w:szCs w:val="26"/>
        </w:rPr>
        <w:t xml:space="preserve"> vì </w:t>
      </w:r>
      <w:r w:rsidRPr="00503924">
        <w:rPr>
          <w:b/>
          <w:sz w:val="26"/>
          <w:szCs w:val="26"/>
        </w:rPr>
        <w:t>thiếu một trong hai chất trên</w:t>
      </w:r>
      <w:r w:rsidRPr="00503924">
        <w:rPr>
          <w:sz w:val="26"/>
          <w:szCs w:val="26"/>
        </w:rPr>
        <w:t xml:space="preserve"> thì vi khuẩn không phát triển được.</w:t>
      </w:r>
    </w:p>
    <w:p w:rsidR="00B21DB9" w:rsidRPr="00503924" w:rsidRDefault="00B21DB9" w:rsidP="00B21DB9">
      <w:pPr>
        <w:rPr>
          <w:sz w:val="26"/>
          <w:szCs w:val="26"/>
          <w:lang w:val="en-US"/>
        </w:rPr>
      </w:pPr>
      <w:r w:rsidRPr="00503924">
        <w:rPr>
          <w:sz w:val="26"/>
          <w:szCs w:val="26"/>
        </w:rPr>
        <w:t xml:space="preserve">- Các chất axit folic, pyridoxin là </w:t>
      </w:r>
      <w:r w:rsidRPr="00503924">
        <w:rPr>
          <w:b/>
          <w:sz w:val="26"/>
          <w:szCs w:val="26"/>
        </w:rPr>
        <w:t>nhân tố sinh trưởng</w:t>
      </w:r>
      <w:r w:rsidRPr="00503924">
        <w:rPr>
          <w:sz w:val="26"/>
          <w:szCs w:val="26"/>
        </w:rPr>
        <w:t xml:space="preserve">, vì chúng </w:t>
      </w:r>
      <w:r w:rsidRPr="00503924">
        <w:rPr>
          <w:b/>
          <w:sz w:val="26"/>
          <w:szCs w:val="26"/>
        </w:rPr>
        <w:t>không thể tự tổng hợp được các nhân tố sinh trưởng này mà phải được cung cấp từ môi trường bên ngoài.</w:t>
      </w:r>
    </w:p>
    <w:p w:rsidR="00B21DB9" w:rsidRPr="00503924" w:rsidRDefault="00585E3E" w:rsidP="00B21DB9">
      <w:pPr>
        <w:spacing w:line="23" w:lineRule="atLeast"/>
        <w:rPr>
          <w:sz w:val="26"/>
          <w:szCs w:val="26"/>
        </w:rPr>
      </w:pPr>
      <w:r w:rsidRPr="00585E3E">
        <w:rPr>
          <w:b/>
          <w:sz w:val="26"/>
          <w:szCs w:val="26"/>
          <w:u w:val="single"/>
        </w:rPr>
        <w:t>Câu 364</w:t>
      </w:r>
      <w:r w:rsidR="00B21DB9" w:rsidRPr="00503924">
        <w:rPr>
          <w:b/>
          <w:sz w:val="26"/>
          <w:szCs w:val="26"/>
        </w:rPr>
        <w:t xml:space="preserve">(1 điểm). </w:t>
      </w:r>
      <w:r w:rsidR="00B21DB9" w:rsidRPr="00503924">
        <w:rPr>
          <w:sz w:val="26"/>
          <w:szCs w:val="26"/>
        </w:rPr>
        <w:t xml:space="preserve">Hãy nêu kiểu dinh dưỡng, kiểu hô hấp và chất cho điện tử của 3 loại vi khuẩn là vi khuẩn quang hợp lưu huỳnh, vi khuẩn quang hợp không lưu huỳnh và vi khuẩn lam, để từ đó giải thích tại sao chúng lại phân bố ở các tầng nước khác nhau trong thủy vực. </w:t>
      </w:r>
    </w:p>
    <w:p w:rsidR="00B21DB9" w:rsidRPr="00503924" w:rsidRDefault="00B21DB9" w:rsidP="00B21DB9">
      <w:pPr>
        <w:spacing w:line="23" w:lineRule="atLeast"/>
        <w:ind w:left="90"/>
        <w:rPr>
          <w:b/>
          <w:sz w:val="26"/>
          <w:szCs w:val="26"/>
          <w:u w:val="single"/>
          <w:lang w:val="en-US"/>
        </w:rPr>
      </w:pPr>
      <w:r w:rsidRPr="00503924">
        <w:rPr>
          <w:b/>
          <w:sz w:val="26"/>
          <w:szCs w:val="26"/>
          <w:u w:val="single"/>
          <w:lang w:val="en-US"/>
        </w:rPr>
        <w:t>ĐA</w:t>
      </w:r>
    </w:p>
    <w:p w:rsidR="00B21DB9" w:rsidRPr="00503924" w:rsidRDefault="00B21DB9" w:rsidP="00B21DB9">
      <w:pPr>
        <w:spacing w:line="23" w:lineRule="atLeast"/>
        <w:ind w:left="90"/>
        <w:rPr>
          <w:sz w:val="26"/>
          <w:szCs w:val="26"/>
        </w:rPr>
      </w:pPr>
      <w:r w:rsidRPr="00503924">
        <w:rPr>
          <w:sz w:val="26"/>
          <w:szCs w:val="26"/>
        </w:rPr>
        <w:t>a. - Vi khuẩn quang hợp lưu huỳnh là quang tự dưỡng, hô hấp kị khí, chất cho điện tử là H</w:t>
      </w:r>
      <w:r w:rsidRPr="00503924">
        <w:rPr>
          <w:sz w:val="26"/>
          <w:szCs w:val="26"/>
          <w:vertAlign w:val="subscript"/>
        </w:rPr>
        <w:t>2</w:t>
      </w:r>
      <w:r w:rsidRPr="00503924">
        <w:rPr>
          <w:sz w:val="26"/>
          <w:szCs w:val="26"/>
        </w:rPr>
        <w:t xml:space="preserve">S.                                                                                                                     </w:t>
      </w:r>
    </w:p>
    <w:p w:rsidR="00B21DB9" w:rsidRPr="00503924" w:rsidRDefault="00B21DB9" w:rsidP="00B21DB9">
      <w:pPr>
        <w:spacing w:line="23" w:lineRule="atLeast"/>
        <w:ind w:left="90"/>
        <w:rPr>
          <w:sz w:val="26"/>
          <w:szCs w:val="26"/>
        </w:rPr>
      </w:pPr>
      <w:r w:rsidRPr="00503924">
        <w:rPr>
          <w:sz w:val="26"/>
          <w:szCs w:val="26"/>
        </w:rPr>
        <w:t xml:space="preserve">- Vi khuẩn quang hợp không lưu huỳnh là quang dị dưỡng, hô hấp kị khí, chất cho điện tử là chất hữu cơ.                                                                                                </w:t>
      </w:r>
    </w:p>
    <w:p w:rsidR="00B21DB9" w:rsidRPr="00503924" w:rsidRDefault="00B21DB9" w:rsidP="00B21DB9">
      <w:pPr>
        <w:spacing w:line="23" w:lineRule="atLeast"/>
        <w:ind w:left="90"/>
        <w:rPr>
          <w:sz w:val="26"/>
          <w:szCs w:val="26"/>
        </w:rPr>
      </w:pPr>
      <w:r w:rsidRPr="00503924">
        <w:rPr>
          <w:sz w:val="26"/>
          <w:szCs w:val="26"/>
        </w:rPr>
        <w:t xml:space="preserve">- Vi khuẩn lam là quang tự dưỡng, hô hấp hiếu khí, chất cho điện tử là nước. </w:t>
      </w:r>
    </w:p>
    <w:p w:rsidR="00B21DB9" w:rsidRPr="00503924" w:rsidRDefault="00B21DB9" w:rsidP="00B21DB9">
      <w:pPr>
        <w:spacing w:line="23" w:lineRule="atLeast"/>
        <w:ind w:left="90"/>
        <w:rPr>
          <w:sz w:val="26"/>
          <w:szCs w:val="26"/>
        </w:rPr>
      </w:pPr>
      <w:r w:rsidRPr="00503924">
        <w:rPr>
          <w:sz w:val="26"/>
          <w:szCs w:val="26"/>
        </w:rPr>
        <w:t>b. - Dưới đáy hồ ao rất giàu H</w:t>
      </w:r>
      <w:r w:rsidRPr="00503924">
        <w:rPr>
          <w:sz w:val="26"/>
          <w:szCs w:val="26"/>
          <w:vertAlign w:val="subscript"/>
        </w:rPr>
        <w:t>2</w:t>
      </w:r>
      <w:r w:rsidRPr="00503924">
        <w:rPr>
          <w:sz w:val="26"/>
          <w:szCs w:val="26"/>
        </w:rPr>
        <w:t xml:space="preserve">S do vi khuẩn kị khí khử sunphát sinh ra. Nơi đây thiếu ánh sáng và oxi nên thích hợp cho vi khuẩn quang hợp lưu huỳnh. Chúng tiến hành quang hợp với ánh sáng yếu.                                                                                         </w:t>
      </w:r>
    </w:p>
    <w:p w:rsidR="00B21DB9" w:rsidRPr="00503924" w:rsidRDefault="00B21DB9" w:rsidP="00B21DB9">
      <w:pPr>
        <w:spacing w:line="23" w:lineRule="atLeast"/>
        <w:ind w:left="90"/>
        <w:rPr>
          <w:sz w:val="26"/>
          <w:szCs w:val="26"/>
        </w:rPr>
      </w:pPr>
      <w:r w:rsidRPr="00503924">
        <w:rPr>
          <w:sz w:val="26"/>
          <w:szCs w:val="26"/>
        </w:rPr>
        <w:lastRenderedPageBreak/>
        <w:t xml:space="preserve">- Ở lớp bùn phía trên rất giàu chất hữu cơ, thiếu oxi và ánh sáng, thích hợp cho vi khuẩn quang hợp không lưu huỳnh.                                                                               </w:t>
      </w:r>
    </w:p>
    <w:p w:rsidR="00B21DB9" w:rsidRPr="00503924" w:rsidRDefault="00B21DB9" w:rsidP="00B21DB9">
      <w:pPr>
        <w:rPr>
          <w:sz w:val="26"/>
          <w:szCs w:val="26"/>
          <w:lang w:val="en-US"/>
        </w:rPr>
      </w:pPr>
      <w:r w:rsidRPr="00503924">
        <w:rPr>
          <w:sz w:val="26"/>
          <w:szCs w:val="26"/>
        </w:rPr>
        <w:t xml:space="preserve">- Phía trên cùng nhiều ánh sáng và oxi, thích hợp cho vi khuẩn lam.             </w:t>
      </w:r>
    </w:p>
    <w:p w:rsidR="003846D0" w:rsidRPr="00503924" w:rsidRDefault="00585E3E" w:rsidP="003846D0">
      <w:pPr>
        <w:jc w:val="both"/>
        <w:rPr>
          <w:spacing w:val="-2"/>
          <w:sz w:val="26"/>
          <w:szCs w:val="26"/>
          <w:lang w:val="nl-NL"/>
        </w:rPr>
      </w:pPr>
      <w:r w:rsidRPr="00585E3E">
        <w:rPr>
          <w:b/>
          <w:spacing w:val="-2"/>
          <w:sz w:val="26"/>
          <w:szCs w:val="26"/>
          <w:u w:val="single"/>
          <w:lang w:val="nl-NL"/>
        </w:rPr>
        <w:t>Câu 365</w:t>
      </w:r>
      <w:r w:rsidR="003846D0" w:rsidRPr="00503924">
        <w:rPr>
          <w:spacing w:val="-2"/>
          <w:sz w:val="26"/>
          <w:szCs w:val="26"/>
          <w:lang w:val="nl-NL"/>
        </w:rPr>
        <w:t xml:space="preserve"> </w:t>
      </w:r>
      <w:r w:rsidR="003846D0" w:rsidRPr="00503924">
        <w:rPr>
          <w:b/>
          <w:spacing w:val="-2"/>
          <w:sz w:val="26"/>
          <w:szCs w:val="26"/>
          <w:lang w:val="nl-NL"/>
        </w:rPr>
        <w:t>(2,0 điểm)</w:t>
      </w:r>
    </w:p>
    <w:p w:rsidR="003846D0" w:rsidRPr="00503924" w:rsidRDefault="003846D0" w:rsidP="003846D0">
      <w:pPr>
        <w:jc w:val="both"/>
        <w:rPr>
          <w:sz w:val="26"/>
          <w:szCs w:val="26"/>
        </w:rPr>
      </w:pPr>
      <w:r w:rsidRPr="00503924">
        <w:rPr>
          <w:sz w:val="26"/>
          <w:szCs w:val="26"/>
        </w:rPr>
        <w:t>Có hai ống nghiệm bị mất nhãn, trong đó có một ống nghiệm chứa nấm men Saccharomyces cerevisiae (S.cerevisiae) và ống nghiệm còn lại chứa vi khuẩn Escherichia coli (E.coli). Hãy đưa ra 04 phương pháp giúp nhận biết ống nghiệm nào chứa nấm men S.cerevisiae và ống nghiệm nào chứa vi khuẩn E.coli.</w:t>
      </w:r>
    </w:p>
    <w:p w:rsidR="003846D0" w:rsidRPr="00503924" w:rsidRDefault="003846D0" w:rsidP="003846D0">
      <w:pPr>
        <w:jc w:val="both"/>
        <w:rPr>
          <w:b/>
          <w:i/>
          <w:sz w:val="26"/>
          <w:szCs w:val="26"/>
        </w:rPr>
      </w:pPr>
      <w:r w:rsidRPr="00503924">
        <w:rPr>
          <w:b/>
          <w:i/>
          <w:sz w:val="26"/>
          <w:szCs w:val="26"/>
        </w:rPr>
        <w:t>Hướng dẫn chấm</w:t>
      </w:r>
    </w:p>
    <w:p w:rsidR="003846D0" w:rsidRPr="00503924" w:rsidRDefault="003846D0" w:rsidP="003846D0">
      <w:pPr>
        <w:ind w:firstLine="720"/>
        <w:jc w:val="both"/>
        <w:rPr>
          <w:sz w:val="26"/>
          <w:szCs w:val="26"/>
        </w:rPr>
      </w:pPr>
      <w:r w:rsidRPr="00503924">
        <w:rPr>
          <w:sz w:val="26"/>
          <w:szCs w:val="26"/>
        </w:rPr>
        <w:t xml:space="preserve">- Phương pháp 1: Làm tiêu bản và quan sát tế bào dưới kính hiển vi, </w:t>
      </w:r>
      <w:r w:rsidRPr="00503924">
        <w:rPr>
          <w:i/>
          <w:sz w:val="26"/>
          <w:szCs w:val="26"/>
        </w:rPr>
        <w:t>S.cerevisiae</w:t>
      </w:r>
      <w:r w:rsidRPr="00503924">
        <w:rPr>
          <w:sz w:val="26"/>
          <w:szCs w:val="26"/>
        </w:rPr>
        <w:t xml:space="preserve"> là sinh vật nhân thực có hình bầu dục, kích thước lớn có thể quan sát dưới kính hiển vi với độ phóng đại 400 lần. Trong khi đó, E.coli là vi khuẩn sinh vật nhân sơ, hình que, kích thước của E.coli nhỏ hơn nhiều so với </w:t>
      </w:r>
      <w:r w:rsidRPr="00503924">
        <w:rPr>
          <w:i/>
          <w:sz w:val="26"/>
          <w:szCs w:val="26"/>
        </w:rPr>
        <w:t>S.cerevisiae</w:t>
      </w:r>
      <w:r w:rsidRPr="00503924">
        <w:rPr>
          <w:sz w:val="26"/>
          <w:szCs w:val="26"/>
        </w:rPr>
        <w:t xml:space="preserve"> nên phải phóng to ít nhất 1000 lần mới nhìn thấy rõ hình thái tế bào. </w:t>
      </w:r>
      <w:r w:rsidRPr="00503924">
        <w:rPr>
          <w:b/>
          <w:i/>
          <w:spacing w:val="-2"/>
          <w:sz w:val="26"/>
          <w:szCs w:val="26"/>
          <w:lang w:val="nl-NL"/>
        </w:rPr>
        <w:t>(0,5 điểm</w:t>
      </w:r>
      <w:r w:rsidRPr="00503924">
        <w:rPr>
          <w:b/>
          <w:i/>
          <w:sz w:val="26"/>
          <w:szCs w:val="26"/>
          <w:lang w:val="nl-NL"/>
        </w:rPr>
        <w:t>)</w:t>
      </w:r>
    </w:p>
    <w:p w:rsidR="003846D0" w:rsidRPr="00503924" w:rsidRDefault="003846D0" w:rsidP="003846D0">
      <w:pPr>
        <w:ind w:firstLine="720"/>
        <w:jc w:val="both"/>
        <w:rPr>
          <w:sz w:val="26"/>
          <w:szCs w:val="26"/>
        </w:rPr>
      </w:pPr>
      <w:r w:rsidRPr="00503924">
        <w:rPr>
          <w:sz w:val="26"/>
          <w:szCs w:val="26"/>
        </w:rPr>
        <w:t>- Phương pháp 2: Dùng phương pháp lên men dịch ép hoa quả để phân biệt hai loài: sử dụng dịch chiết hoa quả vô trùng chia đều ra hai bình như nhau rồi cấy vi sinh vật vào. Sau đó bịt kín bình và giữ ở nhiệt độ, thời gian thích hợp. Nếu bình nào sinh ra nhiều CO</w:t>
      </w:r>
      <w:r w:rsidRPr="00503924">
        <w:rPr>
          <w:sz w:val="26"/>
          <w:szCs w:val="26"/>
          <w:vertAlign w:val="subscript"/>
        </w:rPr>
        <w:t>2</w:t>
      </w:r>
      <w:r w:rsidRPr="00503924">
        <w:rPr>
          <w:sz w:val="26"/>
          <w:szCs w:val="26"/>
        </w:rPr>
        <w:t xml:space="preserve">, tạo ra nhiều bọt khí có mùi rượu thì bình đó chứa nấm men, bình còn lại là chứa E.coli (do E.coli không có khả năng lên men rượu). </w:t>
      </w:r>
      <w:r w:rsidRPr="00503924">
        <w:rPr>
          <w:b/>
          <w:i/>
          <w:spacing w:val="-2"/>
          <w:sz w:val="26"/>
          <w:szCs w:val="26"/>
          <w:lang w:val="nl-NL"/>
        </w:rPr>
        <w:t>(0,5 điểm</w:t>
      </w:r>
      <w:r w:rsidRPr="00503924">
        <w:rPr>
          <w:b/>
          <w:i/>
          <w:sz w:val="26"/>
          <w:szCs w:val="26"/>
          <w:lang w:val="nl-NL"/>
        </w:rPr>
        <w:t>)</w:t>
      </w:r>
    </w:p>
    <w:p w:rsidR="003846D0" w:rsidRPr="00503924" w:rsidRDefault="003846D0" w:rsidP="003846D0">
      <w:pPr>
        <w:ind w:firstLine="720"/>
        <w:jc w:val="both"/>
        <w:rPr>
          <w:sz w:val="26"/>
          <w:szCs w:val="26"/>
        </w:rPr>
      </w:pPr>
      <w:r w:rsidRPr="00503924">
        <w:rPr>
          <w:sz w:val="26"/>
          <w:szCs w:val="26"/>
        </w:rPr>
        <w:t xml:space="preserve">- Phương pháp 3: Bổ sung vào hai ống nghiệm chất kháng sinh có khả năng ức chế sự phát triển của E.coli. Ở ống nghiệm chứa E.coli thì E.coli sẽ không sinh trưởng và không phát triển được. </w:t>
      </w:r>
      <w:r w:rsidRPr="00503924">
        <w:rPr>
          <w:b/>
          <w:i/>
          <w:spacing w:val="-2"/>
          <w:sz w:val="26"/>
          <w:szCs w:val="26"/>
          <w:lang w:val="nl-NL"/>
        </w:rPr>
        <w:t>(0,5 điểm</w:t>
      </w:r>
      <w:r w:rsidRPr="00503924">
        <w:rPr>
          <w:b/>
          <w:i/>
          <w:sz w:val="26"/>
          <w:szCs w:val="26"/>
          <w:lang w:val="nl-NL"/>
        </w:rPr>
        <w:t>)</w:t>
      </w:r>
    </w:p>
    <w:p w:rsidR="003846D0" w:rsidRPr="00503924" w:rsidRDefault="003846D0" w:rsidP="003846D0">
      <w:pPr>
        <w:jc w:val="both"/>
        <w:rPr>
          <w:sz w:val="26"/>
          <w:szCs w:val="26"/>
        </w:rPr>
      </w:pPr>
      <w:r w:rsidRPr="00503924">
        <w:rPr>
          <w:sz w:val="26"/>
          <w:szCs w:val="26"/>
        </w:rPr>
        <w:t xml:space="preserve">- Phương pháp 4: Có thể kiểm tra bằng hình thức quan sát khuẩn lạc trên môi trường nuôi cấy vi khuẩn (MPA) và môi trường nuôi cấy nấm men (Hansen). E.coli mọc kém hoặc không mọc trên môi trường nấm men, còn nấm men mọc tốt ở cả hai môi trường. </w:t>
      </w:r>
      <w:r w:rsidRPr="00503924">
        <w:rPr>
          <w:b/>
          <w:i/>
          <w:spacing w:val="-2"/>
          <w:sz w:val="26"/>
          <w:szCs w:val="26"/>
          <w:lang w:val="nl-NL"/>
        </w:rPr>
        <w:t>(0,5 điểm</w:t>
      </w:r>
      <w:r w:rsidRPr="00503924">
        <w:rPr>
          <w:b/>
          <w:i/>
          <w:sz w:val="26"/>
          <w:szCs w:val="26"/>
          <w:lang w:val="nl-NL"/>
        </w:rPr>
        <w:t xml:space="preserve">) </w:t>
      </w:r>
    </w:p>
    <w:p w:rsidR="003846D0" w:rsidRPr="00503924" w:rsidRDefault="00585E3E" w:rsidP="003846D0">
      <w:pPr>
        <w:tabs>
          <w:tab w:val="left" w:pos="426"/>
          <w:tab w:val="left" w:pos="851"/>
        </w:tabs>
        <w:jc w:val="both"/>
        <w:rPr>
          <w:b/>
          <w:sz w:val="26"/>
          <w:szCs w:val="26"/>
        </w:rPr>
      </w:pPr>
      <w:r w:rsidRPr="00585E3E">
        <w:rPr>
          <w:b/>
          <w:sz w:val="26"/>
          <w:szCs w:val="26"/>
          <w:u w:val="single"/>
        </w:rPr>
        <w:t>Câu 366</w:t>
      </w:r>
      <w:r w:rsidR="003846D0" w:rsidRPr="00503924">
        <w:rPr>
          <w:b/>
          <w:sz w:val="26"/>
          <w:szCs w:val="26"/>
        </w:rPr>
        <w:t>:(1,5 điểm)</w:t>
      </w:r>
    </w:p>
    <w:p w:rsidR="003846D0" w:rsidRPr="00503924" w:rsidRDefault="003846D0" w:rsidP="003846D0">
      <w:pPr>
        <w:tabs>
          <w:tab w:val="left" w:pos="426"/>
          <w:tab w:val="left" w:pos="851"/>
        </w:tabs>
        <w:jc w:val="both"/>
        <w:rPr>
          <w:sz w:val="26"/>
          <w:szCs w:val="26"/>
        </w:rPr>
      </w:pPr>
      <w:r w:rsidRPr="00503924">
        <w:rPr>
          <w:sz w:val="26"/>
          <w:szCs w:val="26"/>
        </w:rPr>
        <w:tab/>
        <w:t>Vi khuẩn phản Nitrat hóa sử dụng NO</w:t>
      </w:r>
      <w:r w:rsidRPr="00503924">
        <w:rPr>
          <w:sz w:val="26"/>
          <w:szCs w:val="26"/>
          <w:vertAlign w:val="subscript"/>
        </w:rPr>
        <w:t>3</w:t>
      </w:r>
      <w:r w:rsidRPr="00503924">
        <w:rPr>
          <w:sz w:val="26"/>
          <w:szCs w:val="26"/>
          <w:vertAlign w:val="superscript"/>
        </w:rPr>
        <w:t>-</w:t>
      </w:r>
      <w:r w:rsidRPr="00503924">
        <w:rPr>
          <w:sz w:val="26"/>
          <w:szCs w:val="26"/>
        </w:rPr>
        <w:t xml:space="preserve"> làm chất nhận electron cuối cùng trong chuỗi truyền điện tử và tạo ra khí N</w:t>
      </w:r>
      <w:r w:rsidRPr="00503924">
        <w:rPr>
          <w:sz w:val="26"/>
          <w:szCs w:val="26"/>
          <w:vertAlign w:val="subscript"/>
        </w:rPr>
        <w:t>2</w:t>
      </w:r>
      <w:r w:rsidRPr="00503924">
        <w:rPr>
          <w:sz w:val="26"/>
          <w:szCs w:val="26"/>
        </w:rPr>
        <w:t xml:space="preserve">. </w:t>
      </w:r>
    </w:p>
    <w:p w:rsidR="003846D0" w:rsidRPr="00503924" w:rsidRDefault="003846D0" w:rsidP="003846D0">
      <w:pPr>
        <w:tabs>
          <w:tab w:val="left" w:pos="426"/>
          <w:tab w:val="left" w:pos="851"/>
        </w:tabs>
        <w:jc w:val="both"/>
        <w:rPr>
          <w:sz w:val="26"/>
          <w:szCs w:val="26"/>
        </w:rPr>
      </w:pPr>
      <w:r w:rsidRPr="00503924">
        <w:rPr>
          <w:sz w:val="26"/>
          <w:szCs w:val="26"/>
        </w:rPr>
        <w:tab/>
      </w:r>
      <w:r w:rsidRPr="00503924">
        <w:rPr>
          <w:b/>
          <w:sz w:val="26"/>
          <w:szCs w:val="26"/>
        </w:rPr>
        <w:t>a)</w:t>
      </w:r>
      <w:r w:rsidRPr="00503924">
        <w:rPr>
          <w:sz w:val="26"/>
          <w:szCs w:val="26"/>
        </w:rPr>
        <w:t>Xác định kiểu hô hấp của vi khuẩn phản Nitrat hóa.</w:t>
      </w:r>
    </w:p>
    <w:p w:rsidR="003846D0" w:rsidRPr="00503924" w:rsidRDefault="003846D0" w:rsidP="003846D0">
      <w:pPr>
        <w:tabs>
          <w:tab w:val="left" w:pos="426"/>
          <w:tab w:val="left" w:pos="851"/>
        </w:tabs>
        <w:jc w:val="both"/>
        <w:rPr>
          <w:sz w:val="26"/>
          <w:szCs w:val="26"/>
        </w:rPr>
      </w:pPr>
      <w:r w:rsidRPr="00503924">
        <w:rPr>
          <w:sz w:val="26"/>
          <w:szCs w:val="26"/>
        </w:rPr>
        <w:tab/>
      </w:r>
      <w:r w:rsidRPr="00503924">
        <w:rPr>
          <w:b/>
          <w:sz w:val="26"/>
          <w:szCs w:val="26"/>
        </w:rPr>
        <w:t>b)</w:t>
      </w:r>
      <w:r w:rsidRPr="00503924">
        <w:rPr>
          <w:sz w:val="26"/>
          <w:szCs w:val="26"/>
        </w:rPr>
        <w:t>Giả sử một tế bào vi khuẩn này sử dụng glucozơ làm nguồn cacbon và phân giải theo con đường hô hấp, sử dụng NO</w:t>
      </w:r>
      <w:r w:rsidRPr="00503924">
        <w:rPr>
          <w:sz w:val="26"/>
          <w:szCs w:val="26"/>
          <w:vertAlign w:val="subscript"/>
        </w:rPr>
        <w:t>3</w:t>
      </w:r>
      <w:r w:rsidRPr="00503924">
        <w:rPr>
          <w:sz w:val="26"/>
          <w:szCs w:val="26"/>
          <w:vertAlign w:val="superscript"/>
        </w:rPr>
        <w:t>-</w:t>
      </w:r>
      <w:r w:rsidRPr="00503924">
        <w:rPr>
          <w:sz w:val="26"/>
          <w:szCs w:val="26"/>
        </w:rPr>
        <w:t xml:space="preserve"> làm chất nhận electron cuối cùng. Hãy viết phương trình tổng quát quá trình hô hấp của vi khuẩn.</w:t>
      </w:r>
    </w:p>
    <w:p w:rsidR="003846D0" w:rsidRPr="00503924" w:rsidRDefault="003846D0" w:rsidP="003846D0">
      <w:pPr>
        <w:tabs>
          <w:tab w:val="left" w:pos="426"/>
          <w:tab w:val="left" w:pos="851"/>
        </w:tabs>
        <w:jc w:val="both"/>
        <w:rPr>
          <w:spacing w:val="-2"/>
          <w:sz w:val="26"/>
          <w:szCs w:val="26"/>
        </w:rPr>
      </w:pPr>
      <w:r w:rsidRPr="00503924">
        <w:rPr>
          <w:spacing w:val="-2"/>
          <w:sz w:val="26"/>
          <w:szCs w:val="26"/>
        </w:rPr>
        <w:tab/>
      </w:r>
      <w:r w:rsidRPr="00503924">
        <w:rPr>
          <w:b/>
          <w:spacing w:val="-2"/>
          <w:sz w:val="26"/>
          <w:szCs w:val="26"/>
        </w:rPr>
        <w:t>c)</w:t>
      </w:r>
      <w:r w:rsidRPr="00503924">
        <w:rPr>
          <w:spacing w:val="-2"/>
          <w:sz w:val="26"/>
          <w:szCs w:val="26"/>
        </w:rPr>
        <w:t>Hoạt động của vi khuẩn này trong đất có ảnh hưởng đến sinh trưởng của cây hay không? Vì sao?</w:t>
      </w:r>
    </w:p>
    <w:p w:rsidR="003846D0" w:rsidRDefault="00585E3E" w:rsidP="003846D0">
      <w:pPr>
        <w:tabs>
          <w:tab w:val="left" w:pos="426"/>
          <w:tab w:val="left" w:pos="851"/>
        </w:tabs>
        <w:jc w:val="both"/>
        <w:rPr>
          <w:sz w:val="26"/>
          <w:szCs w:val="26"/>
        </w:rPr>
      </w:pPr>
      <w:r>
        <w:rPr>
          <w:spacing w:val="-2"/>
          <w:sz w:val="26"/>
          <w:szCs w:val="26"/>
          <w:lang w:val="en-GB"/>
        </w:rPr>
        <w:t xml:space="preserve">ĐA: a. </w:t>
      </w:r>
      <w:r w:rsidRPr="00503924">
        <w:rPr>
          <w:sz w:val="26"/>
          <w:szCs w:val="26"/>
        </w:rPr>
        <w:t>Kiểu hô hấp của vi khuẩn là hô hấp kị khí (hô hấp Nitrat)</w:t>
      </w:r>
    </w:p>
    <w:p w:rsidR="00585E3E" w:rsidRPr="00503924" w:rsidRDefault="00585E3E" w:rsidP="00585E3E">
      <w:pPr>
        <w:jc w:val="both"/>
        <w:rPr>
          <w:sz w:val="26"/>
          <w:szCs w:val="26"/>
        </w:rPr>
      </w:pPr>
      <w:r w:rsidRPr="00585E3E">
        <w:rPr>
          <w:spacing w:val="-2"/>
          <w:sz w:val="26"/>
          <w:szCs w:val="26"/>
          <w:lang w:val="en-GB"/>
        </w:rPr>
        <w:t>b.</w:t>
      </w:r>
      <w:r>
        <w:rPr>
          <w:spacing w:val="-2"/>
          <w:sz w:val="26"/>
          <w:szCs w:val="26"/>
          <w:lang w:val="en-GB"/>
        </w:rPr>
        <w:t xml:space="preserve"> </w:t>
      </w:r>
      <w:r w:rsidRPr="00503924">
        <w:rPr>
          <w:sz w:val="26"/>
          <w:szCs w:val="26"/>
        </w:rPr>
        <w:t xml:space="preserve">Phương trình hô hấp </w:t>
      </w:r>
    </w:p>
    <w:p w:rsidR="00585E3E" w:rsidRPr="00503924" w:rsidRDefault="00585E3E" w:rsidP="00585E3E">
      <w:pPr>
        <w:jc w:val="both"/>
        <w:rPr>
          <w:sz w:val="26"/>
          <w:szCs w:val="26"/>
        </w:rPr>
      </w:pPr>
      <w:r w:rsidRPr="00503924">
        <w:rPr>
          <w:sz w:val="26"/>
          <w:szCs w:val="26"/>
        </w:rPr>
        <w:t>C</w:t>
      </w:r>
      <w:r w:rsidRPr="00503924">
        <w:rPr>
          <w:sz w:val="26"/>
          <w:szCs w:val="26"/>
          <w:vertAlign w:val="subscript"/>
        </w:rPr>
        <w:t>6</w:t>
      </w:r>
      <w:r w:rsidRPr="00503924">
        <w:rPr>
          <w:sz w:val="26"/>
          <w:szCs w:val="26"/>
        </w:rPr>
        <w:t>H</w:t>
      </w:r>
      <w:r w:rsidRPr="00503924">
        <w:rPr>
          <w:sz w:val="26"/>
          <w:szCs w:val="26"/>
          <w:vertAlign w:val="subscript"/>
        </w:rPr>
        <w:t>12</w:t>
      </w:r>
      <w:r w:rsidRPr="00503924">
        <w:rPr>
          <w:sz w:val="26"/>
          <w:szCs w:val="26"/>
        </w:rPr>
        <w:t>O</w:t>
      </w:r>
      <w:r w:rsidRPr="00503924">
        <w:rPr>
          <w:sz w:val="26"/>
          <w:szCs w:val="26"/>
          <w:vertAlign w:val="subscript"/>
        </w:rPr>
        <w:t>6</w:t>
      </w:r>
      <w:r w:rsidRPr="00503924">
        <w:rPr>
          <w:sz w:val="26"/>
          <w:szCs w:val="26"/>
        </w:rPr>
        <w:t xml:space="preserve"> + 4NO</w:t>
      </w:r>
      <w:r w:rsidRPr="00503924">
        <w:rPr>
          <w:sz w:val="26"/>
          <w:szCs w:val="26"/>
          <w:vertAlign w:val="subscript"/>
        </w:rPr>
        <w:t>3</w:t>
      </w:r>
      <w:r w:rsidRPr="00503924">
        <w:rPr>
          <w:sz w:val="26"/>
          <w:szCs w:val="26"/>
          <w:vertAlign w:val="superscript"/>
        </w:rPr>
        <w:t>-</w:t>
      </w:r>
      <w:r w:rsidRPr="00503924">
        <w:rPr>
          <w:sz w:val="26"/>
          <w:szCs w:val="26"/>
        </w:rPr>
        <w:t xml:space="preserve"> → 6CO</w:t>
      </w:r>
      <w:r w:rsidRPr="00503924">
        <w:rPr>
          <w:sz w:val="26"/>
          <w:szCs w:val="26"/>
          <w:vertAlign w:val="subscript"/>
        </w:rPr>
        <w:t>2</w:t>
      </w:r>
      <w:r w:rsidRPr="00503924">
        <w:rPr>
          <w:sz w:val="26"/>
          <w:szCs w:val="26"/>
        </w:rPr>
        <w:t xml:space="preserve"> + 6H</w:t>
      </w:r>
      <w:r w:rsidRPr="00503924">
        <w:rPr>
          <w:sz w:val="26"/>
          <w:szCs w:val="26"/>
          <w:vertAlign w:val="subscript"/>
        </w:rPr>
        <w:t>2</w:t>
      </w:r>
      <w:r w:rsidRPr="00503924">
        <w:rPr>
          <w:sz w:val="26"/>
          <w:szCs w:val="26"/>
        </w:rPr>
        <w:t>O + 2N</w:t>
      </w:r>
      <w:r w:rsidRPr="00503924">
        <w:rPr>
          <w:sz w:val="26"/>
          <w:szCs w:val="26"/>
          <w:vertAlign w:val="subscript"/>
        </w:rPr>
        <w:t>2</w:t>
      </w:r>
      <w:r w:rsidRPr="00503924">
        <w:rPr>
          <w:sz w:val="26"/>
          <w:szCs w:val="26"/>
        </w:rPr>
        <w:t xml:space="preserve"> + Q</w:t>
      </w:r>
    </w:p>
    <w:p w:rsidR="00585E3E" w:rsidRDefault="00585E3E" w:rsidP="00585E3E">
      <w:pPr>
        <w:tabs>
          <w:tab w:val="left" w:pos="426"/>
          <w:tab w:val="left" w:pos="851"/>
        </w:tabs>
        <w:jc w:val="both"/>
        <w:rPr>
          <w:i/>
          <w:sz w:val="26"/>
          <w:szCs w:val="26"/>
        </w:rPr>
      </w:pPr>
      <w:r w:rsidRPr="00503924">
        <w:rPr>
          <w:i/>
          <w:sz w:val="26"/>
          <w:szCs w:val="26"/>
        </w:rPr>
        <w:t>HS không cân bằng hoặc cân bằng sai phương trình cho 0,25đ</w:t>
      </w:r>
    </w:p>
    <w:p w:rsidR="00585E3E" w:rsidRPr="00503924" w:rsidRDefault="00585E3E" w:rsidP="00585E3E">
      <w:pPr>
        <w:jc w:val="both"/>
        <w:rPr>
          <w:sz w:val="26"/>
          <w:szCs w:val="26"/>
        </w:rPr>
      </w:pPr>
      <w:r>
        <w:rPr>
          <w:i/>
          <w:sz w:val="26"/>
          <w:szCs w:val="26"/>
          <w:lang w:val="en-GB"/>
        </w:rPr>
        <w:t>c.</w:t>
      </w:r>
      <w:r w:rsidRPr="00585E3E">
        <w:rPr>
          <w:sz w:val="26"/>
          <w:szCs w:val="26"/>
        </w:rPr>
        <w:t xml:space="preserve"> </w:t>
      </w:r>
      <w:r w:rsidRPr="00503924">
        <w:rPr>
          <w:sz w:val="26"/>
          <w:szCs w:val="26"/>
        </w:rPr>
        <w:t>- Khi hô hấp nitrat, vi khuẩn sẽ hấp thu NO</w:t>
      </w:r>
      <w:r w:rsidRPr="00503924">
        <w:rPr>
          <w:sz w:val="26"/>
          <w:szCs w:val="26"/>
          <w:vertAlign w:val="subscript"/>
        </w:rPr>
        <w:t>3</w:t>
      </w:r>
      <w:r w:rsidRPr="00503924">
        <w:rPr>
          <w:sz w:val="26"/>
          <w:szCs w:val="26"/>
          <w:vertAlign w:val="superscript"/>
        </w:rPr>
        <w:t>-</w:t>
      </w:r>
      <w:r w:rsidRPr="00503924">
        <w:rPr>
          <w:sz w:val="26"/>
          <w:szCs w:val="26"/>
        </w:rPr>
        <w:t xml:space="preserve"> và tạo ra khí N</w:t>
      </w:r>
      <w:r w:rsidRPr="00503924">
        <w:rPr>
          <w:sz w:val="26"/>
          <w:szCs w:val="26"/>
          <w:vertAlign w:val="subscript"/>
        </w:rPr>
        <w:t>2</w:t>
      </w:r>
      <w:r w:rsidRPr="00503924">
        <w:rPr>
          <w:sz w:val="26"/>
          <w:szCs w:val="26"/>
        </w:rPr>
        <w:t>, làm giảm lượng NO</w:t>
      </w:r>
      <w:r w:rsidRPr="00503924">
        <w:rPr>
          <w:sz w:val="26"/>
          <w:szCs w:val="26"/>
          <w:vertAlign w:val="subscript"/>
        </w:rPr>
        <w:t>3</w:t>
      </w:r>
      <w:r w:rsidRPr="00503924">
        <w:rPr>
          <w:sz w:val="26"/>
          <w:szCs w:val="26"/>
          <w:vertAlign w:val="superscript"/>
        </w:rPr>
        <w:t>-</w:t>
      </w:r>
      <w:r w:rsidRPr="00503924">
        <w:rPr>
          <w:sz w:val="26"/>
          <w:szCs w:val="26"/>
        </w:rPr>
        <w:t xml:space="preserve"> trong đất, do đó, làm giảm nguồn nitơ cung cấp cho cây. </w:t>
      </w:r>
    </w:p>
    <w:p w:rsidR="00585E3E" w:rsidRPr="00503924" w:rsidRDefault="00585E3E" w:rsidP="00585E3E">
      <w:pPr>
        <w:jc w:val="both"/>
        <w:rPr>
          <w:sz w:val="26"/>
          <w:szCs w:val="26"/>
        </w:rPr>
      </w:pPr>
      <w:r w:rsidRPr="00503924">
        <w:rPr>
          <w:sz w:val="26"/>
          <w:szCs w:val="26"/>
        </w:rPr>
        <w:t>- Tuy nhiên, vi khuẩn này chỉ sử dụng NO</w:t>
      </w:r>
      <w:r w:rsidRPr="00503924">
        <w:rPr>
          <w:sz w:val="26"/>
          <w:szCs w:val="26"/>
          <w:vertAlign w:val="subscript"/>
        </w:rPr>
        <w:t>3</w:t>
      </w:r>
      <w:r w:rsidRPr="00503924">
        <w:rPr>
          <w:sz w:val="26"/>
          <w:szCs w:val="26"/>
          <w:vertAlign w:val="superscript"/>
        </w:rPr>
        <w:t>-</w:t>
      </w:r>
      <w:r w:rsidRPr="00503924">
        <w:rPr>
          <w:sz w:val="26"/>
          <w:szCs w:val="26"/>
        </w:rPr>
        <w:t xml:space="preserve"> khi trong môi trường không có oxi phân tử, vì khi có oxi, vi khuẩn sẽ tiến hành hô hấp hiếu khí.</w:t>
      </w:r>
    </w:p>
    <w:p w:rsidR="00585E3E" w:rsidRPr="00503924" w:rsidRDefault="00585E3E" w:rsidP="00585E3E">
      <w:pPr>
        <w:jc w:val="both"/>
        <w:rPr>
          <w:sz w:val="26"/>
          <w:szCs w:val="26"/>
        </w:rPr>
      </w:pPr>
      <w:r w:rsidRPr="00503924">
        <w:rPr>
          <w:sz w:val="26"/>
          <w:szCs w:val="26"/>
        </w:rPr>
        <w:lastRenderedPageBreak/>
        <w:t>- Vì vậy:</w:t>
      </w:r>
    </w:p>
    <w:p w:rsidR="00585E3E" w:rsidRPr="00503924" w:rsidRDefault="00585E3E" w:rsidP="00585E3E">
      <w:pPr>
        <w:jc w:val="both"/>
        <w:rPr>
          <w:sz w:val="26"/>
          <w:szCs w:val="26"/>
        </w:rPr>
      </w:pPr>
      <w:r w:rsidRPr="00503924">
        <w:rPr>
          <w:sz w:val="26"/>
          <w:szCs w:val="26"/>
        </w:rPr>
        <w:t xml:space="preserve">+ Nếu trong đất không có oxi (đất ngập nước, đất bị nén chặt…) thì hoạt động của vi khuẩn sẽ làm giảm nguồn N cung cấp cho cây, cây sinh trưởng chậm lại. </w:t>
      </w:r>
    </w:p>
    <w:p w:rsidR="00585E3E" w:rsidRPr="00585E3E" w:rsidRDefault="00585E3E" w:rsidP="00585E3E">
      <w:pPr>
        <w:tabs>
          <w:tab w:val="left" w:pos="426"/>
          <w:tab w:val="left" w:pos="851"/>
        </w:tabs>
        <w:jc w:val="both"/>
        <w:rPr>
          <w:spacing w:val="-2"/>
          <w:sz w:val="26"/>
          <w:szCs w:val="26"/>
          <w:lang w:val="en-GB"/>
        </w:rPr>
      </w:pPr>
      <w:r w:rsidRPr="00503924">
        <w:rPr>
          <w:sz w:val="26"/>
          <w:szCs w:val="26"/>
        </w:rPr>
        <w:t>+ Nếu trong đất vẫn có đủ oxi (đất thoáng khí) thì hoạt động của vi khuẩn không ảnh hưởng đến sinh trưởng của cây.</w:t>
      </w:r>
    </w:p>
    <w:p w:rsidR="00C969E4" w:rsidRPr="00503924" w:rsidRDefault="00C969E4" w:rsidP="00C969E4">
      <w:pPr>
        <w:spacing w:before="20" w:after="20" w:line="271" w:lineRule="auto"/>
        <w:jc w:val="both"/>
        <w:rPr>
          <w:b/>
          <w:bCs/>
          <w:sz w:val="26"/>
          <w:szCs w:val="26"/>
          <w:lang w:bidi="en-US"/>
        </w:rPr>
      </w:pPr>
      <w:r w:rsidRPr="00585E3E">
        <w:rPr>
          <w:b/>
          <w:bCs/>
          <w:sz w:val="26"/>
          <w:szCs w:val="26"/>
          <w:u w:val="single"/>
          <w:lang w:bidi="en-US"/>
        </w:rPr>
        <w:t>Câu 3</w:t>
      </w:r>
      <w:r w:rsidR="00585E3E" w:rsidRPr="00585E3E">
        <w:rPr>
          <w:b/>
          <w:bCs/>
          <w:sz w:val="26"/>
          <w:szCs w:val="26"/>
          <w:u w:val="single"/>
          <w:lang w:val="en-GB" w:bidi="en-US"/>
        </w:rPr>
        <w:t>67</w:t>
      </w:r>
      <w:r w:rsidRPr="00585E3E">
        <w:rPr>
          <w:b/>
          <w:bCs/>
          <w:sz w:val="26"/>
          <w:szCs w:val="26"/>
          <w:u w:val="single"/>
          <w:lang w:bidi="en-US"/>
        </w:rPr>
        <w:t>:</w:t>
      </w:r>
      <w:r w:rsidRPr="00503924">
        <w:rPr>
          <w:b/>
          <w:bCs/>
          <w:sz w:val="26"/>
          <w:szCs w:val="26"/>
          <w:lang w:bidi="en-US"/>
        </w:rPr>
        <w:t xml:space="preserve"> (2,0 điểm)</w:t>
      </w:r>
    </w:p>
    <w:p w:rsidR="00C969E4" w:rsidRPr="00503924" w:rsidRDefault="00C969E4" w:rsidP="00C969E4">
      <w:pPr>
        <w:spacing w:before="20" w:after="20" w:line="271" w:lineRule="auto"/>
        <w:ind w:firstLine="720"/>
        <w:jc w:val="both"/>
        <w:rPr>
          <w:b/>
          <w:sz w:val="26"/>
          <w:szCs w:val="26"/>
          <w:lang w:val="nl-NL"/>
        </w:rPr>
      </w:pPr>
      <w:bookmarkStart w:id="8" w:name="_Hlk19679941"/>
      <w:r w:rsidRPr="00503924">
        <w:rPr>
          <w:sz w:val="26"/>
          <w:szCs w:val="26"/>
        </w:rPr>
        <w:t>Một thí nghiệm được thiết kế như sau:</w:t>
      </w: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1984"/>
        <w:gridCol w:w="1989"/>
        <w:gridCol w:w="1914"/>
        <w:gridCol w:w="2334"/>
      </w:tblGrid>
      <w:tr w:rsidR="00C969E4" w:rsidRPr="00503924" w:rsidTr="003F040E">
        <w:tc>
          <w:tcPr>
            <w:tcW w:w="1872" w:type="dxa"/>
          </w:tcPr>
          <w:p w:rsidR="00C969E4" w:rsidRPr="00503924" w:rsidRDefault="00C969E4" w:rsidP="003F040E">
            <w:pPr>
              <w:spacing w:before="20" w:after="20" w:line="271" w:lineRule="auto"/>
              <w:jc w:val="center"/>
              <w:rPr>
                <w:sz w:val="26"/>
                <w:szCs w:val="26"/>
              </w:rPr>
            </w:pPr>
          </w:p>
        </w:tc>
        <w:tc>
          <w:tcPr>
            <w:tcW w:w="1984" w:type="dxa"/>
          </w:tcPr>
          <w:p w:rsidR="00C969E4" w:rsidRPr="00503924" w:rsidRDefault="00C969E4" w:rsidP="003F040E">
            <w:pPr>
              <w:spacing w:before="20" w:after="20" w:line="271" w:lineRule="auto"/>
              <w:jc w:val="center"/>
              <w:rPr>
                <w:b/>
                <w:sz w:val="26"/>
                <w:szCs w:val="26"/>
              </w:rPr>
            </w:pPr>
            <w:r w:rsidRPr="00503924">
              <w:rPr>
                <w:b/>
                <w:sz w:val="26"/>
                <w:szCs w:val="26"/>
              </w:rPr>
              <w:t>Ống nghiệm A</w:t>
            </w:r>
          </w:p>
        </w:tc>
        <w:tc>
          <w:tcPr>
            <w:tcW w:w="1989" w:type="dxa"/>
          </w:tcPr>
          <w:p w:rsidR="00C969E4" w:rsidRPr="00503924" w:rsidRDefault="00C969E4" w:rsidP="003F040E">
            <w:pPr>
              <w:spacing w:before="20" w:after="20" w:line="271" w:lineRule="auto"/>
              <w:jc w:val="center"/>
              <w:rPr>
                <w:b/>
                <w:sz w:val="26"/>
                <w:szCs w:val="26"/>
              </w:rPr>
            </w:pPr>
            <w:r w:rsidRPr="00503924">
              <w:rPr>
                <w:b/>
                <w:sz w:val="26"/>
                <w:szCs w:val="26"/>
              </w:rPr>
              <w:t>Ống nghiệm B</w:t>
            </w:r>
          </w:p>
        </w:tc>
        <w:tc>
          <w:tcPr>
            <w:tcW w:w="1914" w:type="dxa"/>
          </w:tcPr>
          <w:p w:rsidR="00C969E4" w:rsidRPr="00503924" w:rsidRDefault="00C969E4" w:rsidP="003F040E">
            <w:pPr>
              <w:spacing w:before="20" w:after="20" w:line="271" w:lineRule="auto"/>
              <w:jc w:val="center"/>
              <w:rPr>
                <w:b/>
                <w:sz w:val="26"/>
                <w:szCs w:val="26"/>
              </w:rPr>
            </w:pPr>
            <w:r w:rsidRPr="00503924">
              <w:rPr>
                <w:b/>
                <w:sz w:val="26"/>
                <w:szCs w:val="26"/>
              </w:rPr>
              <w:t>Ống nghiệm C</w:t>
            </w:r>
          </w:p>
        </w:tc>
        <w:tc>
          <w:tcPr>
            <w:tcW w:w="2334" w:type="dxa"/>
          </w:tcPr>
          <w:p w:rsidR="00C969E4" w:rsidRPr="00503924" w:rsidRDefault="00C969E4" w:rsidP="003F040E">
            <w:pPr>
              <w:spacing w:before="20" w:after="20" w:line="271" w:lineRule="auto"/>
              <w:jc w:val="center"/>
              <w:rPr>
                <w:b/>
                <w:sz w:val="26"/>
                <w:szCs w:val="26"/>
              </w:rPr>
            </w:pPr>
            <w:r w:rsidRPr="00503924">
              <w:rPr>
                <w:b/>
                <w:sz w:val="26"/>
                <w:szCs w:val="26"/>
              </w:rPr>
              <w:t>Ống nghiệm D</w:t>
            </w:r>
          </w:p>
        </w:tc>
      </w:tr>
      <w:tr w:rsidR="00C969E4" w:rsidRPr="00503924" w:rsidTr="003F040E">
        <w:tc>
          <w:tcPr>
            <w:tcW w:w="1872" w:type="dxa"/>
          </w:tcPr>
          <w:p w:rsidR="00C969E4" w:rsidRPr="00503924" w:rsidRDefault="00C969E4" w:rsidP="003F040E">
            <w:pPr>
              <w:spacing w:before="20" w:after="20" w:line="271" w:lineRule="auto"/>
              <w:rPr>
                <w:sz w:val="26"/>
                <w:szCs w:val="26"/>
              </w:rPr>
            </w:pPr>
            <w:r w:rsidRPr="00503924">
              <w:rPr>
                <w:sz w:val="26"/>
                <w:szCs w:val="26"/>
              </w:rPr>
              <w:t>Thành phần trong mỗi ống nghiệm ban đầu.</w:t>
            </w:r>
          </w:p>
        </w:tc>
        <w:tc>
          <w:tcPr>
            <w:tcW w:w="1984" w:type="dxa"/>
          </w:tcPr>
          <w:p w:rsidR="00C969E4" w:rsidRPr="00503924" w:rsidRDefault="00C969E4" w:rsidP="003F040E">
            <w:pPr>
              <w:spacing w:before="20" w:after="20" w:line="271" w:lineRule="auto"/>
              <w:rPr>
                <w:sz w:val="26"/>
                <w:szCs w:val="26"/>
              </w:rPr>
            </w:pPr>
            <w:r w:rsidRPr="00503924">
              <w:rPr>
                <w:sz w:val="26"/>
                <w:szCs w:val="26"/>
              </w:rPr>
              <w:t xml:space="preserve">Trực khuẩn cỏ khô </w:t>
            </w:r>
            <w:r w:rsidRPr="00503924">
              <w:rPr>
                <w:i/>
                <w:sz w:val="26"/>
                <w:szCs w:val="26"/>
              </w:rPr>
              <w:t xml:space="preserve">(Bacillus subtilis) + </w:t>
            </w:r>
            <w:r w:rsidRPr="00503924">
              <w:rPr>
                <w:sz w:val="26"/>
                <w:szCs w:val="26"/>
              </w:rPr>
              <w:t xml:space="preserve"> lyzozim</w:t>
            </w:r>
          </w:p>
        </w:tc>
        <w:tc>
          <w:tcPr>
            <w:tcW w:w="1989" w:type="dxa"/>
          </w:tcPr>
          <w:p w:rsidR="00C969E4" w:rsidRPr="00503924" w:rsidRDefault="00C969E4" w:rsidP="003F040E">
            <w:pPr>
              <w:spacing w:before="20" w:after="20" w:line="271" w:lineRule="auto"/>
              <w:rPr>
                <w:sz w:val="26"/>
                <w:szCs w:val="26"/>
              </w:rPr>
            </w:pPr>
            <w:r w:rsidRPr="00503924">
              <w:rPr>
                <w:sz w:val="26"/>
                <w:szCs w:val="26"/>
              </w:rPr>
              <w:t xml:space="preserve">Nấm men rượu </w:t>
            </w:r>
            <w:r w:rsidRPr="00503924">
              <w:rPr>
                <w:i/>
                <w:sz w:val="26"/>
                <w:szCs w:val="26"/>
              </w:rPr>
              <w:t xml:space="preserve">(Sacharomyces) + </w:t>
            </w:r>
            <w:r w:rsidRPr="00503924">
              <w:rPr>
                <w:sz w:val="26"/>
                <w:szCs w:val="26"/>
              </w:rPr>
              <w:t xml:space="preserve"> lyzozim</w:t>
            </w:r>
          </w:p>
        </w:tc>
        <w:tc>
          <w:tcPr>
            <w:tcW w:w="1914" w:type="dxa"/>
          </w:tcPr>
          <w:p w:rsidR="00C969E4" w:rsidRPr="00503924" w:rsidRDefault="00C969E4" w:rsidP="003F040E">
            <w:pPr>
              <w:spacing w:before="20" w:after="20" w:line="271" w:lineRule="auto"/>
              <w:rPr>
                <w:sz w:val="26"/>
                <w:szCs w:val="26"/>
              </w:rPr>
            </w:pPr>
            <w:r w:rsidRPr="00503924">
              <w:rPr>
                <w:sz w:val="26"/>
                <w:szCs w:val="26"/>
              </w:rPr>
              <w:t xml:space="preserve">Trực khuẩn cỏ khô </w:t>
            </w:r>
            <w:r w:rsidRPr="00503924">
              <w:rPr>
                <w:i/>
                <w:sz w:val="26"/>
                <w:szCs w:val="26"/>
              </w:rPr>
              <w:t>(Bacillus subtilis)</w:t>
            </w:r>
          </w:p>
        </w:tc>
        <w:tc>
          <w:tcPr>
            <w:tcW w:w="2334" w:type="dxa"/>
          </w:tcPr>
          <w:p w:rsidR="00C969E4" w:rsidRPr="00503924" w:rsidRDefault="00C969E4" w:rsidP="003F040E">
            <w:pPr>
              <w:spacing w:before="20" w:after="20" w:line="271" w:lineRule="auto"/>
              <w:rPr>
                <w:sz w:val="26"/>
                <w:szCs w:val="26"/>
              </w:rPr>
            </w:pPr>
            <w:r w:rsidRPr="00503924">
              <w:rPr>
                <w:sz w:val="26"/>
                <w:szCs w:val="26"/>
              </w:rPr>
              <w:t xml:space="preserve">Nấm men rượu </w:t>
            </w:r>
            <w:r w:rsidRPr="00503924">
              <w:rPr>
                <w:i/>
                <w:sz w:val="26"/>
                <w:szCs w:val="26"/>
              </w:rPr>
              <w:t>(Sacharomyces)</w:t>
            </w:r>
          </w:p>
        </w:tc>
      </w:tr>
      <w:tr w:rsidR="00C969E4" w:rsidRPr="00503924" w:rsidTr="003F040E">
        <w:tc>
          <w:tcPr>
            <w:tcW w:w="1872" w:type="dxa"/>
          </w:tcPr>
          <w:p w:rsidR="00C969E4" w:rsidRPr="00503924" w:rsidRDefault="00C969E4" w:rsidP="003F040E">
            <w:pPr>
              <w:spacing w:before="20" w:after="20" w:line="271" w:lineRule="auto"/>
              <w:rPr>
                <w:sz w:val="26"/>
                <w:szCs w:val="26"/>
              </w:rPr>
            </w:pPr>
            <w:r w:rsidRPr="00503924">
              <w:rPr>
                <w:sz w:val="26"/>
                <w:szCs w:val="26"/>
              </w:rPr>
              <w:t>Sau 16 phút</w:t>
            </w:r>
          </w:p>
        </w:tc>
        <w:tc>
          <w:tcPr>
            <w:tcW w:w="1984" w:type="dxa"/>
          </w:tcPr>
          <w:p w:rsidR="00C969E4" w:rsidRPr="00503924" w:rsidRDefault="00C969E4" w:rsidP="003F040E">
            <w:pPr>
              <w:spacing w:before="20" w:after="20" w:line="271" w:lineRule="auto"/>
              <w:rPr>
                <w:sz w:val="26"/>
                <w:szCs w:val="26"/>
              </w:rPr>
            </w:pPr>
            <w:r w:rsidRPr="00503924">
              <w:rPr>
                <w:sz w:val="26"/>
                <w:szCs w:val="26"/>
              </w:rPr>
              <w:t>Bổ sung bacteriophagơ T4</w:t>
            </w:r>
          </w:p>
        </w:tc>
        <w:tc>
          <w:tcPr>
            <w:tcW w:w="1989" w:type="dxa"/>
          </w:tcPr>
          <w:p w:rsidR="00C969E4" w:rsidRPr="00503924" w:rsidRDefault="00C969E4" w:rsidP="003F040E">
            <w:pPr>
              <w:spacing w:before="20" w:after="20" w:line="271" w:lineRule="auto"/>
              <w:rPr>
                <w:sz w:val="26"/>
                <w:szCs w:val="26"/>
              </w:rPr>
            </w:pPr>
            <w:r w:rsidRPr="00503924">
              <w:rPr>
                <w:sz w:val="26"/>
                <w:szCs w:val="26"/>
              </w:rPr>
              <w:t>Bổ sung bacteriophagơ T4</w:t>
            </w:r>
          </w:p>
        </w:tc>
        <w:tc>
          <w:tcPr>
            <w:tcW w:w="1914" w:type="dxa"/>
          </w:tcPr>
          <w:p w:rsidR="00C969E4" w:rsidRPr="00503924" w:rsidRDefault="00C969E4" w:rsidP="003F040E">
            <w:pPr>
              <w:spacing w:before="20" w:after="20" w:line="271" w:lineRule="auto"/>
              <w:rPr>
                <w:sz w:val="26"/>
                <w:szCs w:val="26"/>
              </w:rPr>
            </w:pPr>
            <w:r w:rsidRPr="00503924">
              <w:rPr>
                <w:sz w:val="26"/>
                <w:szCs w:val="26"/>
              </w:rPr>
              <w:t>Bổ sung bacteriophagơ T4</w:t>
            </w:r>
          </w:p>
        </w:tc>
        <w:tc>
          <w:tcPr>
            <w:tcW w:w="2334" w:type="dxa"/>
          </w:tcPr>
          <w:p w:rsidR="00C969E4" w:rsidRPr="00503924" w:rsidRDefault="00C969E4" w:rsidP="003F040E">
            <w:pPr>
              <w:spacing w:before="20" w:after="20" w:line="271" w:lineRule="auto"/>
              <w:rPr>
                <w:sz w:val="26"/>
                <w:szCs w:val="26"/>
              </w:rPr>
            </w:pPr>
            <w:r w:rsidRPr="00503924">
              <w:rPr>
                <w:sz w:val="26"/>
                <w:szCs w:val="26"/>
              </w:rPr>
              <w:t>Bổ sung lyzozim và bacteriophagơ T4</w:t>
            </w:r>
          </w:p>
        </w:tc>
      </w:tr>
    </w:tbl>
    <w:p w:rsidR="00C969E4" w:rsidRPr="00503924" w:rsidRDefault="00C969E4" w:rsidP="00C969E4">
      <w:pPr>
        <w:spacing w:before="20" w:after="20" w:line="271" w:lineRule="auto"/>
        <w:ind w:firstLine="720"/>
        <w:jc w:val="both"/>
        <w:rPr>
          <w:sz w:val="26"/>
          <w:szCs w:val="26"/>
        </w:rPr>
      </w:pPr>
      <w:r w:rsidRPr="00503924">
        <w:rPr>
          <w:sz w:val="26"/>
          <w:szCs w:val="26"/>
        </w:rPr>
        <w:t>-  Nếu ở phút thứ 10, từ mỗi ống nghiệm một bạn học sinh lấy ra một lượng dịch (có chứa trực khuẩn hoặc nấm men) và làm tiêu bản quan sát dưới kính hiển vi thì bạn học sinh ấy có thể quan sát thấy gì? Giải thích sự khác biệt (nếu có) về kết quả quan sát được trong 4 tiêu bản đó.</w:t>
      </w:r>
    </w:p>
    <w:p w:rsidR="00C969E4" w:rsidRDefault="00C969E4" w:rsidP="00C969E4">
      <w:pPr>
        <w:spacing w:before="20" w:after="20" w:line="271" w:lineRule="auto"/>
        <w:ind w:firstLine="720"/>
        <w:jc w:val="both"/>
        <w:rPr>
          <w:sz w:val="26"/>
          <w:szCs w:val="26"/>
        </w:rPr>
      </w:pPr>
      <w:r w:rsidRPr="00503924">
        <w:rPr>
          <w:sz w:val="26"/>
          <w:szCs w:val="26"/>
        </w:rPr>
        <w:t xml:space="preserve">- Kết quả trong mỗi ống nghiệm sẽ được dự đoán như thế nào sau khoảng 25 phút kể từ lúc làm thí nghiệm. Giải thích kết quả đó. Biết rằng thí nghiệm được tiến hành trong các điều kiện thuận lợi cho sự phát triển của trực khuẩn và nấm men. </w:t>
      </w:r>
    </w:p>
    <w:p w:rsidR="00585E3E" w:rsidRPr="00585E3E" w:rsidRDefault="00585E3E" w:rsidP="00585E3E">
      <w:pPr>
        <w:spacing w:before="20" w:after="20" w:line="271" w:lineRule="auto"/>
        <w:ind w:firstLine="720"/>
        <w:jc w:val="both"/>
        <w:rPr>
          <w:sz w:val="26"/>
          <w:szCs w:val="26"/>
          <w:lang w:val="en-GB"/>
        </w:rPr>
      </w:pPr>
      <w:r>
        <w:rPr>
          <w:sz w:val="26"/>
          <w:szCs w:val="26"/>
          <w:lang w:val="en-GB"/>
        </w:rPr>
        <w:t xml:space="preserve">ĐA: </w:t>
      </w:r>
      <w:r w:rsidRPr="00585E3E">
        <w:rPr>
          <w:sz w:val="26"/>
          <w:szCs w:val="26"/>
          <w:lang w:val="en-GB"/>
        </w:rPr>
        <w:t>* Nếu ở phút thứ 10:</w:t>
      </w:r>
    </w:p>
    <w:p w:rsidR="00585E3E" w:rsidRPr="00585E3E" w:rsidRDefault="00585E3E" w:rsidP="00585E3E">
      <w:pPr>
        <w:spacing w:before="20" w:after="20" w:line="271" w:lineRule="auto"/>
        <w:ind w:firstLine="720"/>
        <w:jc w:val="both"/>
        <w:rPr>
          <w:sz w:val="26"/>
          <w:szCs w:val="26"/>
          <w:lang w:val="en-GB"/>
        </w:rPr>
      </w:pPr>
      <w:r w:rsidRPr="00585E3E">
        <w:rPr>
          <w:sz w:val="26"/>
          <w:szCs w:val="26"/>
          <w:lang w:val="en-GB"/>
        </w:rPr>
        <w:t>- Tiêu bản từ ống A: Vi khuẩn có hình cầu do thành tế bào vi khuẩn bị phá hủy bởi lyzozim.</w:t>
      </w:r>
    </w:p>
    <w:p w:rsidR="00585E3E" w:rsidRPr="00585E3E" w:rsidRDefault="00585E3E" w:rsidP="00585E3E">
      <w:pPr>
        <w:spacing w:before="20" w:after="20" w:line="271" w:lineRule="auto"/>
        <w:ind w:firstLine="720"/>
        <w:jc w:val="both"/>
        <w:rPr>
          <w:sz w:val="26"/>
          <w:szCs w:val="26"/>
          <w:lang w:val="en-GB"/>
        </w:rPr>
      </w:pPr>
      <w:r w:rsidRPr="00585E3E">
        <w:rPr>
          <w:sz w:val="26"/>
          <w:szCs w:val="26"/>
          <w:lang w:val="en-GB"/>
        </w:rPr>
        <w:t>- Tiêu bản từ ống B và D: Nấm men giữ nguyên hình dạng (hình trứng hoặc hình cầu), có thể có hiện tượng nảy chồi do thành tế bào nấm men cấu tạo từ Kitin nên không bị phân giải bởi lyzozim.</w:t>
      </w:r>
    </w:p>
    <w:p w:rsidR="00585E3E" w:rsidRDefault="00585E3E" w:rsidP="00585E3E">
      <w:pPr>
        <w:spacing w:before="20" w:after="20" w:line="271" w:lineRule="auto"/>
        <w:ind w:firstLine="720"/>
        <w:jc w:val="both"/>
        <w:rPr>
          <w:sz w:val="26"/>
          <w:szCs w:val="26"/>
          <w:lang w:val="en-GB"/>
        </w:rPr>
      </w:pPr>
      <w:r w:rsidRPr="00585E3E">
        <w:rPr>
          <w:sz w:val="26"/>
          <w:szCs w:val="26"/>
          <w:lang w:val="en-GB"/>
        </w:rPr>
        <w:t>- Tiêu bản từ ống C: Vi khuẩn có dạng hình que (trực khuẩn) do ống này không được bổ sung lyzozym.</w:t>
      </w:r>
    </w:p>
    <w:p w:rsidR="00585E3E" w:rsidRPr="00585E3E" w:rsidRDefault="00585E3E" w:rsidP="00585E3E">
      <w:pPr>
        <w:spacing w:before="20" w:after="20" w:line="271" w:lineRule="auto"/>
        <w:ind w:firstLine="720"/>
        <w:jc w:val="both"/>
        <w:rPr>
          <w:sz w:val="26"/>
          <w:szCs w:val="26"/>
          <w:lang w:val="en-GB"/>
        </w:rPr>
      </w:pPr>
      <w:r w:rsidRPr="00585E3E">
        <w:rPr>
          <w:sz w:val="26"/>
          <w:szCs w:val="26"/>
          <w:lang w:val="en-GB"/>
        </w:rPr>
        <w:t>* Nếu ở phút thứ 25:</w:t>
      </w:r>
    </w:p>
    <w:p w:rsidR="00585E3E" w:rsidRPr="00585E3E" w:rsidRDefault="00585E3E" w:rsidP="00585E3E">
      <w:pPr>
        <w:spacing w:before="20" w:after="20" w:line="271" w:lineRule="auto"/>
        <w:ind w:firstLine="720"/>
        <w:jc w:val="both"/>
        <w:rPr>
          <w:sz w:val="26"/>
          <w:szCs w:val="26"/>
          <w:lang w:val="en-GB"/>
        </w:rPr>
      </w:pPr>
      <w:r w:rsidRPr="00585E3E">
        <w:rPr>
          <w:sz w:val="26"/>
          <w:szCs w:val="26"/>
          <w:lang w:val="en-GB"/>
        </w:rPr>
        <w:t xml:space="preserve">- Ống A: Vi khuẩn vẫn có hình cầu do thành tế bào vi khuẩn bị phá hủy bởi lyzozim =&gt; tế bào không bị tấn công bởi phago T4 do khi vi khuẩn bị mất thành tế bào =&gt; mất thụ thể trên bề mặt thành =&gt; T4 không xâm nhập được vào vi khuẩn. </w:t>
      </w:r>
    </w:p>
    <w:p w:rsidR="00585E3E" w:rsidRPr="00585E3E" w:rsidRDefault="00585E3E" w:rsidP="00585E3E">
      <w:pPr>
        <w:spacing w:before="20" w:after="20" w:line="271" w:lineRule="auto"/>
        <w:ind w:firstLine="720"/>
        <w:jc w:val="both"/>
        <w:rPr>
          <w:sz w:val="26"/>
          <w:szCs w:val="26"/>
          <w:lang w:val="en-GB"/>
        </w:rPr>
      </w:pPr>
      <w:r w:rsidRPr="00585E3E">
        <w:rPr>
          <w:sz w:val="26"/>
          <w:szCs w:val="26"/>
          <w:lang w:val="en-GB"/>
        </w:rPr>
        <w:t xml:space="preserve">- Ống B và D: Nấm men giữ nguyên hình dạng (hình trứng hoặc hình cầu), có thể  có hiện tượng nảy chồi do thành tế bào nấm men cấu tạo từ Kitin nên không bị phân giải </w:t>
      </w:r>
      <w:r w:rsidRPr="00585E3E">
        <w:rPr>
          <w:sz w:val="26"/>
          <w:szCs w:val="26"/>
          <w:lang w:val="en-GB"/>
        </w:rPr>
        <w:lastRenderedPageBreak/>
        <w:t>bởi lyzozim (=&gt; việc bổ sung lyzozym vào các thời điểm khác nhau không ảnh hưởng đến sự sinh trưởng của nấm men), dung dịch đục do sự sinh trưởng của nấm men.</w:t>
      </w:r>
    </w:p>
    <w:p w:rsidR="00585E3E" w:rsidRPr="00585E3E" w:rsidRDefault="00585E3E" w:rsidP="00585E3E">
      <w:pPr>
        <w:spacing w:before="20" w:after="20" w:line="271" w:lineRule="auto"/>
        <w:ind w:firstLine="720"/>
        <w:jc w:val="both"/>
        <w:rPr>
          <w:sz w:val="26"/>
          <w:szCs w:val="26"/>
          <w:lang w:val="en-GB"/>
        </w:rPr>
      </w:pPr>
      <w:r w:rsidRPr="00585E3E">
        <w:rPr>
          <w:sz w:val="26"/>
          <w:szCs w:val="26"/>
          <w:lang w:val="en-GB"/>
        </w:rPr>
        <w:t>- Ống C: Tế bào bị tan, dung dịch nuôi cấy trở lên trong dần, vì phagơ T4 sẽ xâm nhập vào các tế bào vi khuẩn, nhân lên và phá vỡ tế bào.</w:t>
      </w:r>
    </w:p>
    <w:bookmarkEnd w:id="8"/>
    <w:p w:rsidR="00C969E4" w:rsidRPr="00503924" w:rsidRDefault="00C969E4" w:rsidP="007269EC">
      <w:pPr>
        <w:rPr>
          <w:sz w:val="26"/>
          <w:szCs w:val="26"/>
        </w:rPr>
      </w:pPr>
      <w:r w:rsidRPr="00585E3E">
        <w:rPr>
          <w:b/>
          <w:sz w:val="26"/>
          <w:szCs w:val="26"/>
          <w:u w:val="single"/>
        </w:rPr>
        <w:t>Câu 3</w:t>
      </w:r>
      <w:r w:rsidR="00585E3E" w:rsidRPr="00585E3E">
        <w:rPr>
          <w:b/>
          <w:sz w:val="26"/>
          <w:szCs w:val="26"/>
          <w:u w:val="single"/>
          <w:lang w:val="en-GB"/>
        </w:rPr>
        <w:t>68</w:t>
      </w:r>
      <w:r w:rsidRPr="00503924">
        <w:rPr>
          <w:sz w:val="26"/>
          <w:szCs w:val="26"/>
        </w:rPr>
        <w:t xml:space="preserve"> (1,75 điểm). 1. Có 2 chủng vi khuẩn E.Coli, chủng I có khả năng kháng penixillin, chủng II có khả năng kháng cloramphenicol Thí nghiệm 1: Tiến hành thí nghiệm sau 24h nuôi cấy 2 chủng vi khuẩn trong chung một bình nuôi, phân lập từ bình này thu được chủng vi khuẩn mới (III) có khả năng kháng cả penixillin và cloramphenicol </w:t>
      </w:r>
    </w:p>
    <w:p w:rsidR="00C969E4" w:rsidRPr="00503924" w:rsidRDefault="00C969E4" w:rsidP="007269EC">
      <w:pPr>
        <w:rPr>
          <w:sz w:val="26"/>
          <w:szCs w:val="26"/>
        </w:rPr>
      </w:pPr>
      <w:r w:rsidRPr="00503924">
        <w:rPr>
          <w:sz w:val="26"/>
          <w:szCs w:val="26"/>
        </w:rPr>
        <w:t xml:space="preserve">Thí nghiệm 2: Nuôi 2 chủng vi khuẩn I và II mỗi chủng được cấy ở một đầu ống nghiệm chữ U, ở giữa ống nghiệm có một lớp màng ngăn, lớp màng này có thể cho phép các phân tử có kích thước nhỏ như phage và ADN đi qua. Sau một thời gian nuôi người ta cũng thu được chủng vi khuẩn số III như trên </w:t>
      </w:r>
    </w:p>
    <w:p w:rsidR="00C969E4" w:rsidRPr="00503924" w:rsidRDefault="00C969E4" w:rsidP="007269EC">
      <w:pPr>
        <w:rPr>
          <w:sz w:val="26"/>
          <w:szCs w:val="26"/>
        </w:rPr>
      </w:pPr>
      <w:r w:rsidRPr="00503924">
        <w:rPr>
          <w:sz w:val="26"/>
          <w:szCs w:val="26"/>
        </w:rPr>
        <w:t xml:space="preserve">Thí nghiệm 3: Tiến hành như thí nghiệm số 2 nhưng có bổ sung enzim endonucleaza ngay từ đầu vào môi trường nuôi cấy. Sau một thời gian nuôi người ta cũng thu được chủng vi khuẩn III kháng cả 2 loại kháng sinh penixillin và cloramphenicol. Hỏi chủng vi khuẩn số 3 được hình thành bằng cách nào? </w:t>
      </w:r>
    </w:p>
    <w:p w:rsidR="00C969E4" w:rsidRPr="00503924" w:rsidRDefault="00C969E4" w:rsidP="007269EC">
      <w:pPr>
        <w:rPr>
          <w:sz w:val="26"/>
          <w:szCs w:val="26"/>
        </w:rPr>
      </w:pPr>
      <w:r w:rsidRPr="00503924">
        <w:rPr>
          <w:sz w:val="26"/>
          <w:szCs w:val="26"/>
        </w:rPr>
        <w:t xml:space="preserve">2. Helicobacter pylori là một vi khuẩn Gram âm gây bệnh tiêu chảy, loét dạ dày và tá tràng. Chúng có khả năng cư ngụ ở những môi trường khắc nghiệt bên trong các hốc của dạ dày do tự sản xuất một số yếu tố gây độc. Ở giai đoạn đầu của quá trình lây nhiễm, H. pylori tiết urease hoạt động giống như một đệm pH giúp chúng sống sót được trong môi trường axit. Urease đồng thời biến đổi lớp nhày của dạ dày bằng cách làm giảm độ nhớt, qua đó thúc đẩy sự xâm nhập của vi khuẩn qua tế bào biểu mô. Một yếu tố gây độc khác của H. pylori là hệ thống tiết kiểu IV (type-IV); hệ thống này có khả năng xuyên màng tế bào chủ và bơm độc tố vi khuẩn vào trong tế bào biểu mô của vật chủ như hình dưới. Mỗi phát biểu dưới đây là đúng hay sai? Giải thích. </w:t>
      </w:r>
    </w:p>
    <w:p w:rsidR="00C969E4" w:rsidRPr="00503924" w:rsidRDefault="00C969E4" w:rsidP="007269EC">
      <w:pPr>
        <w:rPr>
          <w:sz w:val="26"/>
          <w:szCs w:val="26"/>
        </w:rPr>
      </w:pPr>
      <w:r w:rsidRPr="00503924">
        <w:rPr>
          <w:sz w:val="26"/>
          <w:szCs w:val="26"/>
        </w:rPr>
        <w:t xml:space="preserve">a. H. pylori thuộc nhóm vi khuẩn chịu axit, không phải vi khuẩn ưa axit. </w:t>
      </w:r>
    </w:p>
    <w:p w:rsidR="00C969E4" w:rsidRPr="00503924" w:rsidRDefault="00C969E4" w:rsidP="007269EC">
      <w:pPr>
        <w:rPr>
          <w:sz w:val="26"/>
          <w:szCs w:val="26"/>
        </w:rPr>
      </w:pPr>
      <w:r w:rsidRPr="00503924">
        <w:rPr>
          <w:sz w:val="26"/>
          <w:szCs w:val="26"/>
        </w:rPr>
        <w:t xml:space="preserve">b. Nồng độ CO2 và amôniăc trong dạ dày tương quan với mức phổ biến của H. pylori. </w:t>
      </w:r>
    </w:p>
    <w:p w:rsidR="00C969E4" w:rsidRPr="00503924" w:rsidRDefault="00C969E4" w:rsidP="007269EC">
      <w:pPr>
        <w:rPr>
          <w:sz w:val="26"/>
          <w:szCs w:val="26"/>
        </w:rPr>
      </w:pPr>
      <w:r w:rsidRPr="00503924">
        <w:rPr>
          <w:sz w:val="26"/>
          <w:szCs w:val="26"/>
        </w:rPr>
        <w:t xml:space="preserve">c. Trước khi tiêm độc tố, H. pylory có thể nhận biết đặc hiệu tế bào biểu mô. </w:t>
      </w:r>
    </w:p>
    <w:p w:rsidR="00D64A72" w:rsidRPr="00503924" w:rsidRDefault="00C969E4" w:rsidP="007269EC">
      <w:pPr>
        <w:rPr>
          <w:sz w:val="26"/>
          <w:szCs w:val="26"/>
        </w:rPr>
      </w:pPr>
      <w:r w:rsidRPr="00503924">
        <w:rPr>
          <w:sz w:val="26"/>
          <w:szCs w:val="26"/>
        </w:rPr>
        <w:t>d. Hệ thống tiết kiểu IV của H. pylori giống với lông roi của trùng</w:t>
      </w:r>
    </w:p>
    <w:p w:rsidR="00C969E4" w:rsidRPr="00503924" w:rsidRDefault="00C969E4" w:rsidP="007269EC">
      <w:pPr>
        <w:rPr>
          <w:b/>
          <w:sz w:val="26"/>
          <w:szCs w:val="26"/>
          <w:u w:val="single"/>
          <w:lang w:val="en-US"/>
        </w:rPr>
      </w:pPr>
      <w:r w:rsidRPr="00503924">
        <w:rPr>
          <w:b/>
          <w:sz w:val="26"/>
          <w:szCs w:val="26"/>
          <w:u w:val="single"/>
          <w:lang w:val="en-US"/>
        </w:rPr>
        <w:t>ĐA</w:t>
      </w:r>
    </w:p>
    <w:p w:rsidR="00C969E4" w:rsidRPr="00503924" w:rsidRDefault="00C969E4" w:rsidP="007269EC">
      <w:pPr>
        <w:rPr>
          <w:sz w:val="26"/>
          <w:szCs w:val="26"/>
        </w:rPr>
      </w:pPr>
      <w:r w:rsidRPr="00503924">
        <w:rPr>
          <w:sz w:val="26"/>
          <w:szCs w:val="26"/>
        </w:rPr>
        <w:t>1. - Các gen kháng kháng sinh thường là gen trên plasmit Thí nghiệm 1: Khi nuôi chung 2 chủng vi khuẩn I và II trong cùng một môi trường dinh dưỡng thì 2 chủng E.Coli này có thể tiếp hợp với nhau hoặc xảy ra hiện tượng biến nạp 0.25 hoặc tải nạp để chuyển plasmit từ chủng vi khuẩn này sang chủng vi khuẩn khác. Quá trình chuyển gen sẽ hình thành nên chủng vi khuẩn mới số III Thí nghiệm 2: có màng ngăn ngăn cách 2 chủng vi khuẩn tiếp xúc với nhau, chỉ cho virus và ADN đi qua nên chủng số III không thể được hình thành do tiếp hợp Thí nghiệm số 3: có màng ngăn nên chỉ cho ADN và virus đi qua nhưng môi trường có bổ sung enzim endonucleaza phân cắt phân tử ADN như vậy chứng tỏ chủng số 3 chỉ có thể được hình thành do tải nạp</w:t>
      </w:r>
    </w:p>
    <w:p w:rsidR="00B3794F" w:rsidRPr="00503924" w:rsidRDefault="00B3794F" w:rsidP="007269EC">
      <w:pPr>
        <w:rPr>
          <w:sz w:val="26"/>
          <w:szCs w:val="26"/>
        </w:rPr>
      </w:pPr>
      <w:r w:rsidRPr="00503924">
        <w:rPr>
          <w:sz w:val="26"/>
          <w:szCs w:val="26"/>
        </w:rPr>
        <w:t xml:space="preserve">2. </w:t>
      </w:r>
    </w:p>
    <w:p w:rsidR="00B3794F" w:rsidRPr="00503924" w:rsidRDefault="00B3794F" w:rsidP="007269EC">
      <w:pPr>
        <w:rPr>
          <w:sz w:val="26"/>
          <w:szCs w:val="26"/>
        </w:rPr>
      </w:pPr>
      <w:r w:rsidRPr="00503924">
        <w:rPr>
          <w:sz w:val="26"/>
          <w:szCs w:val="26"/>
        </w:rPr>
        <w:lastRenderedPageBreak/>
        <w:t xml:space="preserve">a. Đúng. H. pylori là một loại vi khuẩn có khả năng chịu acid, cần điều chỉnh độ pH môi trường sống (bằng cách tiết urease) trước khi nó có thể phát triển mạnh trong đó còn vi khuẩn ưa axit, sử dụng môi trường axit để tăng trưởng. </w:t>
      </w:r>
    </w:p>
    <w:p w:rsidR="00B3794F" w:rsidRPr="00503924" w:rsidRDefault="00B3794F" w:rsidP="007269EC">
      <w:pPr>
        <w:rPr>
          <w:sz w:val="26"/>
          <w:szCs w:val="26"/>
        </w:rPr>
      </w:pPr>
      <w:r w:rsidRPr="00503924">
        <w:rPr>
          <w:sz w:val="26"/>
          <w:szCs w:val="26"/>
        </w:rPr>
        <w:t xml:space="preserve">b. Đúng. Urease được tiết bởi H. pylori phân hủy lượng urê trong dạ dày thành carbon dioxide và amoniac. Amoniac là một bazo trung hòa axit dạ dày và do đó làm tăng pH bên trong khoang dạ dày. </w:t>
      </w:r>
    </w:p>
    <w:p w:rsidR="00B3794F" w:rsidRPr="00503924" w:rsidRDefault="00B3794F" w:rsidP="007269EC">
      <w:pPr>
        <w:rPr>
          <w:sz w:val="26"/>
          <w:szCs w:val="26"/>
        </w:rPr>
      </w:pPr>
      <w:r w:rsidRPr="00503924">
        <w:rPr>
          <w:sz w:val="26"/>
          <w:szCs w:val="26"/>
        </w:rPr>
        <w:t xml:space="preserve">c. Đúng. Protein hệ thống bài tiết kiểu IV trong H. pylori có hình dạng ống phù hợp cho việc truyền vật liệu tới bên ngoài tế bào. Do đó, chức năng của nó tương tự như cầu giao phối trong tiếp hợp vi khuẩn. Nó được sử dụng để truyền vật liệu di truyền từ tế bào cho sang tế bào nhận trong suốt quá trình tiếp hợp. </w:t>
      </w:r>
    </w:p>
    <w:p w:rsidR="00C969E4" w:rsidRPr="00503924" w:rsidRDefault="00B3794F" w:rsidP="007269EC">
      <w:pPr>
        <w:rPr>
          <w:sz w:val="26"/>
          <w:szCs w:val="26"/>
        </w:rPr>
      </w:pPr>
      <w:r w:rsidRPr="00503924">
        <w:rPr>
          <w:sz w:val="26"/>
          <w:szCs w:val="26"/>
        </w:rPr>
        <w:t>d. Sai. Cấu trúc trên sẽ không thích hợp cho sự chuyển động như trong lông roi của Paramaecium. Hơn nữa, cấu trúc của lông roi bao gồm bộ xương khung xương vi ống được bọc bởi màng tế bào rất khác so với hệ thống bài tiết kiểu IV của H. plyori.</w:t>
      </w:r>
    </w:p>
    <w:p w:rsidR="00B3794F" w:rsidRPr="00503924" w:rsidRDefault="00585E3E" w:rsidP="00B3794F">
      <w:pPr>
        <w:jc w:val="both"/>
        <w:rPr>
          <w:b/>
          <w:sz w:val="26"/>
          <w:szCs w:val="26"/>
          <w:lang w:val="sv-SE"/>
        </w:rPr>
      </w:pPr>
      <w:r>
        <w:rPr>
          <w:b/>
          <w:sz w:val="26"/>
          <w:szCs w:val="26"/>
          <w:u w:val="single"/>
          <w:lang w:val="sv-SE"/>
        </w:rPr>
        <w:t>Câu 369</w:t>
      </w:r>
      <w:r w:rsidR="00B3794F" w:rsidRPr="00503924">
        <w:rPr>
          <w:b/>
          <w:sz w:val="26"/>
          <w:szCs w:val="26"/>
          <w:u w:val="single"/>
          <w:lang w:val="sv-SE"/>
        </w:rPr>
        <w:t>.</w:t>
      </w:r>
      <w:r w:rsidR="00B3794F" w:rsidRPr="00503924">
        <w:rPr>
          <w:b/>
          <w:sz w:val="26"/>
          <w:szCs w:val="26"/>
          <w:lang w:val="sv-SE"/>
        </w:rPr>
        <w:t xml:space="preserve"> (2</w:t>
      </w:r>
      <w:r w:rsidR="00B3794F" w:rsidRPr="00503924">
        <w:rPr>
          <w:b/>
          <w:sz w:val="26"/>
          <w:szCs w:val="26"/>
        </w:rPr>
        <w:t>,0</w:t>
      </w:r>
      <w:r w:rsidR="00B3794F" w:rsidRPr="00503924">
        <w:rPr>
          <w:b/>
          <w:sz w:val="26"/>
          <w:szCs w:val="26"/>
          <w:lang w:val="sv-SE"/>
        </w:rPr>
        <w:t xml:space="preserve"> điểm)</w:t>
      </w:r>
    </w:p>
    <w:p w:rsidR="00B3794F" w:rsidRPr="00503924" w:rsidRDefault="00B3794F" w:rsidP="00B3794F">
      <w:pPr>
        <w:jc w:val="both"/>
        <w:rPr>
          <w:rStyle w:val="Emphasis"/>
          <w:i w:val="0"/>
          <w:sz w:val="26"/>
          <w:szCs w:val="26"/>
        </w:rPr>
      </w:pPr>
      <w:r w:rsidRPr="00503924">
        <w:rPr>
          <w:rStyle w:val="Emphasis"/>
          <w:i w:val="0"/>
          <w:sz w:val="26"/>
          <w:szCs w:val="26"/>
        </w:rPr>
        <w:tab/>
        <w:t>Bằng thao tác vô trùng, người ta cho 40ml dung dịch đường glucôzơ 10%vào hai bình tam giác cỡ 100ml (kí hiệu là bình A và bình B), cấy vào mỗi bình 4ml dịch huyền phù nấm men bia (Saccharomyces cerevisiae) có nồng độ 103 tế bào nấm men/1ml. Cả 2 bình đều được đậy nắp bông và đưa vào phòng nuôi cấy ở 35</w:t>
      </w:r>
      <w:r w:rsidRPr="00503924">
        <w:rPr>
          <w:rStyle w:val="Emphasis"/>
          <w:i w:val="0"/>
          <w:sz w:val="26"/>
          <w:szCs w:val="26"/>
          <w:vertAlign w:val="superscript"/>
        </w:rPr>
        <w:t>0</w:t>
      </w:r>
      <w:r w:rsidRPr="00503924">
        <w:rPr>
          <w:rStyle w:val="Emphasis"/>
          <w:i w:val="0"/>
          <w:sz w:val="26"/>
          <w:szCs w:val="26"/>
        </w:rPr>
        <w:t>C trong 18 giờ. Tuy nhiên, bình A được để trên giá tĩnh còn bình B được lắc liên tục (120 vòng/phút). Hãy cho biết sự khác nhau có thể có về mùi vị, độ đục và kiểu hô hấp của các tế bào nấm men giữa 2 bình A và B. Giải thích.</w:t>
      </w:r>
    </w:p>
    <w:p w:rsidR="00B3794F" w:rsidRPr="00503924" w:rsidRDefault="00B3794F" w:rsidP="00B3794F">
      <w:pPr>
        <w:jc w:val="both"/>
        <w:rPr>
          <w:rStyle w:val="Emphasis"/>
          <w:b/>
          <w:i w:val="0"/>
          <w:sz w:val="26"/>
          <w:szCs w:val="26"/>
          <w:u w:val="single"/>
          <w:lang w:val="es-MX"/>
        </w:rPr>
      </w:pPr>
      <w:r w:rsidRPr="00503924">
        <w:rPr>
          <w:rStyle w:val="Emphasis"/>
          <w:b/>
          <w:i w:val="0"/>
          <w:sz w:val="26"/>
          <w:szCs w:val="26"/>
          <w:u w:val="single"/>
          <w:lang w:val="es-MX"/>
        </w:rPr>
        <w:t>ĐA</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Bình A: có mùi rượu khá rõ và độ đục thấp hơn so với bình B.</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xml:space="preserve">- Bình A để trên giá tĩnh thì những tế bào phía trên sẽ hô hấp hiếu khí còn tế bào phía dưới sẽ có ít ôxi nên chủ yếu tiến hành lên men êtilic, theo phương trình: glucôzơ </w:t>
      </w:r>
      <w:r w:rsidRPr="00503924">
        <w:rPr>
          <w:rStyle w:val="Emphasis"/>
          <w:i w:val="0"/>
          <w:sz w:val="26"/>
          <w:szCs w:val="26"/>
          <w:lang w:val="es-MX"/>
        </w:rPr>
        <w:sym w:font="Wingdings" w:char="F0E0"/>
      </w:r>
      <w:r w:rsidRPr="00503924">
        <w:rPr>
          <w:rStyle w:val="Emphasis"/>
          <w:i w:val="0"/>
          <w:sz w:val="26"/>
          <w:szCs w:val="26"/>
          <w:lang w:val="es-MX"/>
        </w:rPr>
        <w:t xml:space="preserve"> 2 êtanol + 2CO</w:t>
      </w:r>
      <w:r w:rsidRPr="00503924">
        <w:rPr>
          <w:rStyle w:val="Emphasis"/>
          <w:i w:val="0"/>
          <w:sz w:val="26"/>
          <w:szCs w:val="26"/>
          <w:vertAlign w:val="subscript"/>
          <w:lang w:val="es-MX"/>
        </w:rPr>
        <w:t>2</w:t>
      </w:r>
      <w:r w:rsidRPr="00503924">
        <w:rPr>
          <w:rStyle w:val="Emphasis"/>
          <w:i w:val="0"/>
          <w:sz w:val="26"/>
          <w:szCs w:val="26"/>
          <w:lang w:val="es-MX"/>
        </w:rPr>
        <w:t xml:space="preserve"> + 2 ATP.</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xml:space="preserve">- Vì lên men tạo ra ít năng lượng nên tế bào sinh trưởng chậm và phân chia ít dẫn đến sinh khối thấp </w:t>
      </w:r>
      <w:r w:rsidRPr="00503924">
        <w:rPr>
          <w:rStyle w:val="Emphasis"/>
          <w:i w:val="0"/>
          <w:sz w:val="26"/>
          <w:szCs w:val="26"/>
          <w:lang w:val="es-MX"/>
        </w:rPr>
        <w:sym w:font="Wingdings" w:char="F0E0"/>
      </w:r>
      <w:r w:rsidRPr="00503924">
        <w:rPr>
          <w:rStyle w:val="Emphasis"/>
          <w:i w:val="0"/>
          <w:sz w:val="26"/>
          <w:szCs w:val="26"/>
          <w:lang w:val="es-MX"/>
        </w:rPr>
        <w:t xml:space="preserve"> Độ đục thấp hơn.</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Bình B không có mùi rượu, độ đục cao hơn so với bình A.</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xml:space="preserve">- Do để trên máy lắc thì ôxi được hòa tan đều trong bình nên các tế bào chủ yếu hô hấp hiếu khí theo phương trình:  </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Glucôzơ + O</w:t>
      </w:r>
      <w:r w:rsidRPr="00503924">
        <w:rPr>
          <w:rStyle w:val="Emphasis"/>
          <w:i w:val="0"/>
          <w:sz w:val="26"/>
          <w:szCs w:val="26"/>
          <w:vertAlign w:val="subscript"/>
          <w:lang w:val="es-MX"/>
        </w:rPr>
        <w:t>2</w:t>
      </w:r>
      <w:r w:rsidRPr="00503924">
        <w:rPr>
          <w:rStyle w:val="Emphasis"/>
          <w:i w:val="0"/>
          <w:sz w:val="26"/>
          <w:szCs w:val="26"/>
          <w:lang w:val="es-MX"/>
        </w:rPr>
        <w:sym w:font="Wingdings" w:char="F0E0"/>
      </w:r>
      <w:r w:rsidRPr="00503924">
        <w:rPr>
          <w:rStyle w:val="Emphasis"/>
          <w:i w:val="0"/>
          <w:sz w:val="26"/>
          <w:szCs w:val="26"/>
          <w:lang w:val="es-MX"/>
        </w:rPr>
        <w:t xml:space="preserve"> 6 H</w:t>
      </w:r>
      <w:r w:rsidRPr="00503924">
        <w:rPr>
          <w:rStyle w:val="Emphasis"/>
          <w:i w:val="0"/>
          <w:sz w:val="26"/>
          <w:szCs w:val="26"/>
          <w:vertAlign w:val="subscript"/>
          <w:lang w:val="es-MX"/>
        </w:rPr>
        <w:t>2</w:t>
      </w:r>
      <w:r w:rsidRPr="00503924">
        <w:rPr>
          <w:rStyle w:val="Emphasis"/>
          <w:i w:val="0"/>
          <w:sz w:val="26"/>
          <w:szCs w:val="26"/>
          <w:lang w:val="es-MX"/>
        </w:rPr>
        <w:t>O+ 6CO</w:t>
      </w:r>
      <w:r w:rsidRPr="00503924">
        <w:rPr>
          <w:rStyle w:val="Emphasis"/>
          <w:i w:val="0"/>
          <w:sz w:val="26"/>
          <w:szCs w:val="26"/>
          <w:vertAlign w:val="subscript"/>
          <w:lang w:val="es-MX"/>
        </w:rPr>
        <w:t>2</w:t>
      </w:r>
      <w:r w:rsidRPr="00503924">
        <w:rPr>
          <w:rStyle w:val="Emphasis"/>
          <w:i w:val="0"/>
          <w:sz w:val="26"/>
          <w:szCs w:val="26"/>
          <w:lang w:val="es-MX"/>
        </w:rPr>
        <w:t>+38 ATP</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Nấm men có nhiều năng lượng nên sinh trưởng mạnh làm xuất hiện nhiều tế bào trong bình dẫn đến đục hơn.</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xml:space="preserve">- Kiểu hô hấp của các tế bào nấm men ở bình A: </w:t>
      </w:r>
      <w:r w:rsidRPr="00503924">
        <w:rPr>
          <w:rStyle w:val="Emphasis"/>
          <w:b/>
          <w:i w:val="0"/>
          <w:sz w:val="26"/>
          <w:szCs w:val="26"/>
          <w:lang w:val="es-MX"/>
        </w:rPr>
        <w:t>chủ yếu là lên men</w:t>
      </w:r>
      <w:r w:rsidRPr="00503924">
        <w:rPr>
          <w:rStyle w:val="Emphasis"/>
          <w:i w:val="0"/>
          <w:sz w:val="26"/>
          <w:szCs w:val="26"/>
          <w:lang w:val="es-MX"/>
        </w:rPr>
        <w:t xml:space="preserve">, tạo ra êtanol và ít ATP. Ngoài ra còn có </w:t>
      </w:r>
      <w:r w:rsidRPr="00503924">
        <w:rPr>
          <w:rStyle w:val="Emphasis"/>
          <w:b/>
          <w:i w:val="0"/>
          <w:sz w:val="26"/>
          <w:szCs w:val="26"/>
          <w:lang w:val="es-MX"/>
        </w:rPr>
        <w:t>hô hấp hiếu khí.</w:t>
      </w:r>
    </w:p>
    <w:p w:rsidR="00B3794F" w:rsidRPr="00503924" w:rsidRDefault="00B3794F" w:rsidP="00B3794F">
      <w:pPr>
        <w:jc w:val="both"/>
        <w:rPr>
          <w:rStyle w:val="Emphasis"/>
          <w:i w:val="0"/>
          <w:sz w:val="26"/>
          <w:szCs w:val="26"/>
          <w:lang w:val="es-MX"/>
        </w:rPr>
      </w:pPr>
      <w:r w:rsidRPr="00503924">
        <w:rPr>
          <w:rStyle w:val="Emphasis"/>
          <w:i w:val="0"/>
          <w:sz w:val="26"/>
          <w:szCs w:val="26"/>
          <w:lang w:val="es-MX"/>
        </w:rPr>
        <w:t xml:space="preserve">- Kiểu hô hấp của tế bào nấm men ở bình B: </w:t>
      </w:r>
      <w:r w:rsidRPr="00503924">
        <w:rPr>
          <w:rStyle w:val="Emphasis"/>
          <w:b/>
          <w:i w:val="0"/>
          <w:sz w:val="26"/>
          <w:szCs w:val="26"/>
          <w:lang w:val="es-MX"/>
        </w:rPr>
        <w:t>chủ yếu là hô hấp hiếu khí</w:t>
      </w:r>
      <w:r w:rsidRPr="00503924">
        <w:rPr>
          <w:rStyle w:val="Emphasis"/>
          <w:i w:val="0"/>
          <w:sz w:val="26"/>
          <w:szCs w:val="26"/>
          <w:lang w:val="es-MX"/>
        </w:rPr>
        <w:t>, tạo ra nhiều ATP. Sản phẩm cuối cùng là CO</w:t>
      </w:r>
      <w:r w:rsidRPr="00503924">
        <w:rPr>
          <w:rStyle w:val="Emphasis"/>
          <w:i w:val="0"/>
          <w:sz w:val="26"/>
          <w:szCs w:val="26"/>
          <w:vertAlign w:val="subscript"/>
          <w:lang w:val="es-MX"/>
        </w:rPr>
        <w:t>2</w:t>
      </w:r>
      <w:r w:rsidRPr="00503924">
        <w:rPr>
          <w:rStyle w:val="Emphasis"/>
          <w:i w:val="0"/>
          <w:sz w:val="26"/>
          <w:szCs w:val="26"/>
          <w:vertAlign w:val="subscript"/>
          <w:lang w:val="es-MX"/>
        </w:rPr>
        <w:softHyphen/>
      </w:r>
      <w:r w:rsidRPr="00503924">
        <w:rPr>
          <w:rStyle w:val="Emphasis"/>
          <w:i w:val="0"/>
          <w:sz w:val="26"/>
          <w:szCs w:val="26"/>
          <w:lang w:val="es-MX"/>
        </w:rPr>
        <w:t xml:space="preserve"> và H</w:t>
      </w:r>
      <w:r w:rsidRPr="00503924">
        <w:rPr>
          <w:rStyle w:val="Emphasis"/>
          <w:i w:val="0"/>
          <w:sz w:val="26"/>
          <w:szCs w:val="26"/>
          <w:vertAlign w:val="subscript"/>
          <w:lang w:val="es-MX"/>
        </w:rPr>
        <w:t>2</w:t>
      </w:r>
      <w:r w:rsidRPr="00503924">
        <w:rPr>
          <w:rStyle w:val="Emphasis"/>
          <w:i w:val="0"/>
          <w:sz w:val="26"/>
          <w:szCs w:val="26"/>
          <w:lang w:val="es-MX"/>
        </w:rPr>
        <w:t>O.</w:t>
      </w:r>
    </w:p>
    <w:p w:rsidR="00335773" w:rsidRPr="00503924" w:rsidRDefault="00585E3E" w:rsidP="00335773">
      <w:pPr>
        <w:spacing w:line="312" w:lineRule="auto"/>
        <w:jc w:val="both"/>
        <w:rPr>
          <w:b/>
          <w:i/>
          <w:sz w:val="26"/>
          <w:szCs w:val="26"/>
          <w:u w:val="single"/>
        </w:rPr>
      </w:pPr>
      <w:r>
        <w:rPr>
          <w:b/>
          <w:i/>
          <w:sz w:val="26"/>
          <w:szCs w:val="26"/>
          <w:u w:val="single"/>
        </w:rPr>
        <w:t>Câu 370</w:t>
      </w:r>
      <w:r w:rsidR="00335773" w:rsidRPr="00503924">
        <w:rPr>
          <w:b/>
          <w:i/>
          <w:sz w:val="26"/>
          <w:szCs w:val="26"/>
          <w:u w:val="single"/>
        </w:rPr>
        <w:t>: (2 điểm).</w:t>
      </w:r>
    </w:p>
    <w:p w:rsidR="00335773" w:rsidRPr="00503924" w:rsidRDefault="00335773" w:rsidP="00335773">
      <w:pPr>
        <w:spacing w:line="312" w:lineRule="auto"/>
        <w:jc w:val="both"/>
        <w:rPr>
          <w:sz w:val="26"/>
          <w:szCs w:val="26"/>
        </w:rPr>
      </w:pPr>
      <w:r w:rsidRPr="00503924">
        <w:rPr>
          <w:sz w:val="26"/>
          <w:szCs w:val="26"/>
        </w:rPr>
        <w:tab/>
        <w:t>a. Tại sao các vi sinh vật vi hiếu khí (vi khuẩn giang mai …) lại không thể sống được ở nồng độ oxi cao ?</w:t>
      </w:r>
    </w:p>
    <w:p w:rsidR="00335773" w:rsidRPr="00503924" w:rsidRDefault="00335773" w:rsidP="00335773">
      <w:pPr>
        <w:spacing w:line="312" w:lineRule="auto"/>
        <w:jc w:val="both"/>
        <w:rPr>
          <w:sz w:val="26"/>
          <w:szCs w:val="26"/>
        </w:rPr>
      </w:pPr>
      <w:r w:rsidRPr="00503924">
        <w:rPr>
          <w:sz w:val="26"/>
          <w:szCs w:val="26"/>
        </w:rPr>
        <w:lastRenderedPageBreak/>
        <w:tab/>
        <w:t xml:space="preserve">b. Đây là quá trình nào xảy ra trong đất ? Hậu quả của quá trình với đất và cây trong như thế nào ? Nêu cách khắc phục. </w:t>
      </w:r>
    </w:p>
    <w:p w:rsidR="00335773" w:rsidRPr="00503924" w:rsidRDefault="00335773" w:rsidP="00335773">
      <w:pPr>
        <w:spacing w:line="312" w:lineRule="auto"/>
        <w:jc w:val="center"/>
        <w:rPr>
          <w:sz w:val="26"/>
          <w:szCs w:val="26"/>
        </w:rPr>
      </w:pPr>
      <w:r w:rsidRPr="00503924">
        <w:rPr>
          <w:noProof/>
          <w:sz w:val="26"/>
          <w:szCs w:val="26"/>
          <w:lang w:val="en-US" w:eastAsia="en-US"/>
        </w:rPr>
        <w:drawing>
          <wp:inline distT="0" distB="0" distL="0" distR="0">
            <wp:extent cx="4000500" cy="1076325"/>
            <wp:effectExtent l="0" t="0" r="0" b="9525"/>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6">
                      <a:extLst>
                        <a:ext uri="{28A0092B-C50C-407E-A947-70E740481C1C}">
                          <a14:useLocalDpi xmlns:a14="http://schemas.microsoft.com/office/drawing/2010/main" val="0"/>
                        </a:ext>
                      </a:extLst>
                    </a:blip>
                    <a:srcRect l="2658" t="20879" r="12851" b="22711"/>
                    <a:stretch>
                      <a:fillRect/>
                    </a:stretch>
                  </pic:blipFill>
                  <pic:spPr bwMode="auto">
                    <a:xfrm>
                      <a:off x="0" y="0"/>
                      <a:ext cx="4000500" cy="1076325"/>
                    </a:xfrm>
                    <a:prstGeom prst="rect">
                      <a:avLst/>
                    </a:prstGeom>
                    <a:noFill/>
                    <a:ln>
                      <a:noFill/>
                    </a:ln>
                  </pic:spPr>
                </pic:pic>
              </a:graphicData>
            </a:graphic>
          </wp:inline>
        </w:drawing>
      </w:r>
    </w:p>
    <w:p w:rsidR="00335773" w:rsidRPr="00503924" w:rsidRDefault="00335773" w:rsidP="00335773">
      <w:pPr>
        <w:spacing w:line="312" w:lineRule="auto"/>
        <w:jc w:val="both"/>
        <w:rPr>
          <w:sz w:val="26"/>
          <w:szCs w:val="26"/>
        </w:rPr>
      </w:pPr>
      <w:r w:rsidRPr="00503924">
        <w:rPr>
          <w:sz w:val="26"/>
          <w:szCs w:val="26"/>
        </w:rPr>
        <w:tab/>
        <w:t>c. Nấm men rượu (Saccharomyces Cererisiae) trong khi lên men đường glucôzơ nếu có ôxy phân tử gia nhập thì sẽ xuất hiện hiện tượng gì ? Giải thích.</w:t>
      </w:r>
    </w:p>
    <w:p w:rsidR="00B3794F" w:rsidRPr="00503924" w:rsidRDefault="00A23349" w:rsidP="00B3794F">
      <w:pPr>
        <w:jc w:val="both"/>
        <w:rPr>
          <w:rStyle w:val="Emphasis"/>
          <w:i w:val="0"/>
          <w:sz w:val="26"/>
          <w:szCs w:val="26"/>
          <w:lang w:val="en-US"/>
        </w:rPr>
      </w:pPr>
      <w:r w:rsidRPr="00503924">
        <w:rPr>
          <w:rStyle w:val="Emphasis"/>
          <w:i w:val="0"/>
          <w:sz w:val="26"/>
          <w:szCs w:val="26"/>
          <w:lang w:val="en-US"/>
        </w:rPr>
        <w:t>TL</w:t>
      </w:r>
    </w:p>
    <w:p w:rsidR="00A23349" w:rsidRPr="00503924" w:rsidRDefault="00A23349" w:rsidP="00B3794F">
      <w:pPr>
        <w:jc w:val="both"/>
        <w:rPr>
          <w:rStyle w:val="Emphasis"/>
          <w:i w:val="0"/>
          <w:sz w:val="26"/>
          <w:szCs w:val="26"/>
          <w:lang w:val="en-US"/>
        </w:rPr>
      </w:pPr>
      <w:r w:rsidRPr="00503924">
        <w:rPr>
          <w:sz w:val="26"/>
          <w:szCs w:val="26"/>
          <w:lang w:val="en-US"/>
        </w:rPr>
        <w:t>a.</w:t>
      </w:r>
      <w:r w:rsidRPr="00503924">
        <w:rPr>
          <w:sz w:val="26"/>
          <w:szCs w:val="26"/>
        </w:rPr>
        <w:t>VSV vi hiếu khí không thể sống được ở nồng độ O</w:t>
      </w:r>
      <w:r w:rsidRPr="00503924">
        <w:rPr>
          <w:sz w:val="26"/>
          <w:szCs w:val="26"/>
          <w:vertAlign w:val="subscript"/>
        </w:rPr>
        <w:t>2</w:t>
      </w:r>
      <w:r w:rsidRPr="00503924">
        <w:rPr>
          <w:sz w:val="26"/>
          <w:szCs w:val="26"/>
        </w:rPr>
        <w:t xml:space="preserve"> cao do trong tế bào của chúng không đủ số lượng và chủng loại các enzim như SOD, catalaza và peroxidaza … để phân giải hoàn toàn các yếu tố độc hại sinh ra khi tế bào tiếp xúc với O</w:t>
      </w:r>
      <w:r w:rsidRPr="00503924">
        <w:rPr>
          <w:sz w:val="26"/>
          <w:szCs w:val="26"/>
          <w:vertAlign w:val="subscript"/>
        </w:rPr>
        <w:t>2</w:t>
      </w:r>
      <w:r w:rsidRPr="00503924">
        <w:rPr>
          <w:sz w:val="26"/>
          <w:szCs w:val="26"/>
        </w:rPr>
        <w:t>.</w:t>
      </w:r>
    </w:p>
    <w:p w:rsidR="00A23349" w:rsidRPr="00503924" w:rsidRDefault="00A23349" w:rsidP="00A23349">
      <w:pPr>
        <w:pStyle w:val="Footer"/>
        <w:spacing w:line="312" w:lineRule="auto"/>
        <w:jc w:val="both"/>
        <w:rPr>
          <w:sz w:val="26"/>
          <w:szCs w:val="26"/>
        </w:rPr>
      </w:pPr>
      <w:r w:rsidRPr="00503924">
        <w:rPr>
          <w:sz w:val="26"/>
          <w:szCs w:val="26"/>
        </w:rPr>
        <w:t>* Là hô hấp nitrat trong đất :</w:t>
      </w:r>
    </w:p>
    <w:p w:rsidR="00A23349" w:rsidRPr="00503924" w:rsidRDefault="00A23349" w:rsidP="00A23349">
      <w:pPr>
        <w:pStyle w:val="Footer"/>
        <w:spacing w:line="312" w:lineRule="auto"/>
        <w:jc w:val="both"/>
        <w:rPr>
          <w:sz w:val="26"/>
          <w:szCs w:val="26"/>
        </w:rPr>
      </w:pPr>
      <w:r w:rsidRPr="00503924">
        <w:rPr>
          <w:sz w:val="26"/>
          <w:szCs w:val="26"/>
        </w:rPr>
        <w:tab/>
        <w:t>- Quá trình Amon hoá nitrat : Là quá trình phân giải NO</w:t>
      </w:r>
      <w:r w:rsidRPr="00503924">
        <w:rPr>
          <w:sz w:val="26"/>
          <w:szCs w:val="26"/>
          <w:vertAlign w:val="subscript"/>
        </w:rPr>
        <w:t>3</w:t>
      </w:r>
      <w:r w:rsidRPr="00503924">
        <w:rPr>
          <w:sz w:val="26"/>
          <w:szCs w:val="26"/>
          <w:vertAlign w:val="superscript"/>
        </w:rPr>
        <w:t>-</w:t>
      </w:r>
      <w:r w:rsidRPr="00503924">
        <w:rPr>
          <w:sz w:val="26"/>
          <w:szCs w:val="26"/>
        </w:rPr>
        <w:t xml:space="preserve"> =&gt; NH</w:t>
      </w:r>
      <w:r w:rsidRPr="00503924">
        <w:rPr>
          <w:sz w:val="26"/>
          <w:szCs w:val="26"/>
          <w:vertAlign w:val="subscript"/>
        </w:rPr>
        <w:t>3</w:t>
      </w:r>
      <w:r w:rsidRPr="00503924">
        <w:rPr>
          <w:sz w:val="26"/>
          <w:szCs w:val="26"/>
        </w:rPr>
        <w:t>. NH</w:t>
      </w:r>
      <w:r w:rsidRPr="00503924">
        <w:rPr>
          <w:sz w:val="26"/>
          <w:szCs w:val="26"/>
          <w:vertAlign w:val="subscript"/>
        </w:rPr>
        <w:t>3</w:t>
      </w:r>
      <w:r w:rsidRPr="00503924">
        <w:rPr>
          <w:sz w:val="26"/>
          <w:szCs w:val="26"/>
        </w:rPr>
        <w:t xml:space="preserve"> này có thể được các VK sử dụng ngay làm nguyên liệu tổng hợp Protein (quá trình này giống quá trình amôn hóa ở thực vật).</w:t>
      </w:r>
    </w:p>
    <w:p w:rsidR="00A23349" w:rsidRPr="00503924" w:rsidRDefault="00A23349" w:rsidP="00A23349">
      <w:pPr>
        <w:pStyle w:val="Footer"/>
        <w:spacing w:line="312" w:lineRule="auto"/>
        <w:jc w:val="both"/>
        <w:rPr>
          <w:sz w:val="26"/>
          <w:szCs w:val="26"/>
        </w:rPr>
      </w:pPr>
      <w:r w:rsidRPr="00503924">
        <w:rPr>
          <w:sz w:val="26"/>
          <w:szCs w:val="26"/>
        </w:rPr>
        <w:tab/>
        <w:t>- Quá trình Phản nitrate hoá : Là quá trình phân giải NO</w:t>
      </w:r>
      <w:r w:rsidRPr="00503924">
        <w:rPr>
          <w:sz w:val="26"/>
          <w:szCs w:val="26"/>
          <w:vertAlign w:val="subscript"/>
        </w:rPr>
        <w:t>3</w:t>
      </w:r>
      <w:r w:rsidRPr="00503924">
        <w:rPr>
          <w:sz w:val="26"/>
          <w:szCs w:val="26"/>
          <w:vertAlign w:val="superscript"/>
        </w:rPr>
        <w:t>-</w:t>
      </w:r>
      <w:r w:rsidRPr="00503924">
        <w:rPr>
          <w:sz w:val="26"/>
          <w:szCs w:val="26"/>
        </w:rPr>
        <w:t xml:space="preserve"> =&gt; N</w:t>
      </w:r>
      <w:r w:rsidRPr="00503924">
        <w:rPr>
          <w:sz w:val="26"/>
          <w:szCs w:val="26"/>
          <w:vertAlign w:val="subscript"/>
        </w:rPr>
        <w:t>2</w:t>
      </w:r>
      <w:r w:rsidRPr="00503924">
        <w:rPr>
          <w:sz w:val="26"/>
          <w:szCs w:val="26"/>
        </w:rPr>
        <w:t>. Do vi khuẩn phản nitrate hóa không có khả năng khử nitrat thành NH</w:t>
      </w:r>
      <w:r w:rsidRPr="00503924">
        <w:rPr>
          <w:sz w:val="26"/>
          <w:szCs w:val="26"/>
          <w:vertAlign w:val="subscript"/>
        </w:rPr>
        <w:t>4</w:t>
      </w:r>
      <w:r w:rsidRPr="00503924">
        <w:rPr>
          <w:sz w:val="26"/>
          <w:szCs w:val="26"/>
          <w:vertAlign w:val="superscript"/>
        </w:rPr>
        <w:t>+</w:t>
      </w:r>
      <w:r w:rsidRPr="00503924">
        <w:rPr>
          <w:sz w:val="26"/>
          <w:szCs w:val="26"/>
        </w:rPr>
        <w:t>, nên nuôi cấy chúng cần phải bổ sung thêm nguồn đạm vào môi trường (pepton hoặc NH</w:t>
      </w:r>
      <w:r w:rsidRPr="00503924">
        <w:rPr>
          <w:sz w:val="26"/>
          <w:szCs w:val="26"/>
          <w:vertAlign w:val="subscript"/>
        </w:rPr>
        <w:t>4</w:t>
      </w:r>
      <w:r w:rsidRPr="00503924">
        <w:rPr>
          <w:sz w:val="26"/>
          <w:szCs w:val="26"/>
          <w:vertAlign w:val="superscript"/>
        </w:rPr>
        <w:t>+</w:t>
      </w:r>
      <w:r w:rsidRPr="00503924">
        <w:rPr>
          <w:sz w:val="26"/>
          <w:szCs w:val="26"/>
        </w:rPr>
        <w:t>).</w:t>
      </w:r>
    </w:p>
    <w:p w:rsidR="00B3794F" w:rsidRPr="00503924" w:rsidRDefault="00B3794F" w:rsidP="00B3794F">
      <w:pPr>
        <w:jc w:val="both"/>
        <w:rPr>
          <w:b/>
          <w:sz w:val="26"/>
          <w:szCs w:val="26"/>
        </w:rPr>
      </w:pPr>
      <w:r w:rsidRPr="00503924">
        <w:rPr>
          <w:b/>
          <w:bCs/>
          <w:sz w:val="26"/>
          <w:szCs w:val="26"/>
          <w:u w:val="single"/>
          <w:lang w:val="pt-BR"/>
        </w:rPr>
        <w:t xml:space="preserve">Câu </w:t>
      </w:r>
      <w:r w:rsidR="00585E3E">
        <w:rPr>
          <w:b/>
          <w:bCs/>
          <w:sz w:val="26"/>
          <w:szCs w:val="26"/>
          <w:u w:val="single"/>
        </w:rPr>
        <w:t>371</w:t>
      </w:r>
      <w:r w:rsidRPr="00503924">
        <w:rPr>
          <w:b/>
          <w:bCs/>
          <w:sz w:val="26"/>
          <w:szCs w:val="26"/>
          <w:u w:val="single"/>
          <w:lang w:val="pt-BR"/>
        </w:rPr>
        <w:t>.</w:t>
      </w:r>
      <w:r w:rsidRPr="00503924">
        <w:rPr>
          <w:b/>
          <w:sz w:val="26"/>
          <w:szCs w:val="26"/>
        </w:rPr>
        <w:t>(2,0 điểm)</w:t>
      </w:r>
    </w:p>
    <w:p w:rsidR="00B3794F" w:rsidRPr="00503924" w:rsidRDefault="00B3794F" w:rsidP="00B3794F">
      <w:pPr>
        <w:tabs>
          <w:tab w:val="left" w:pos="720"/>
        </w:tabs>
        <w:jc w:val="both"/>
        <w:rPr>
          <w:rFonts w:eastAsia="Arial"/>
          <w:sz w:val="26"/>
          <w:szCs w:val="26"/>
        </w:rPr>
      </w:pPr>
      <w:r w:rsidRPr="00503924">
        <w:rPr>
          <w:rFonts w:eastAsia="Arial"/>
          <w:sz w:val="26"/>
          <w:szCs w:val="26"/>
        </w:rPr>
        <w:tab/>
        <w:t>Rau củ lên men lactic là thức ăn truyền thống ở nhiều nước châu Á. Vi sinh vật thường thấy trong dịch lên men gồm vi khuẩn lactic, nấm men và nấm sợi. Hình dưới đây thể hiện số lượng tế bào sống (log CFU/ml) của 3 nhóm vi sinh vật khác nhau và giá trị pH trong quá trình lên men lactic dưa cải. Ôxi hoà tan trong dịch lên men giảm theo thời gian và được sử dụng hết sau ngày thứ 22.</w:t>
      </w:r>
    </w:p>
    <w:p w:rsidR="00B3794F" w:rsidRPr="00503924" w:rsidRDefault="00B3794F" w:rsidP="00B3794F">
      <w:pPr>
        <w:jc w:val="both"/>
        <w:rPr>
          <w:rStyle w:val="Emphasis"/>
          <w:i w:val="0"/>
          <w:sz w:val="26"/>
          <w:szCs w:val="26"/>
        </w:rPr>
      </w:pPr>
    </w:p>
    <w:p w:rsidR="00B3794F" w:rsidRPr="00503924" w:rsidRDefault="00B3794F" w:rsidP="00B3794F">
      <w:pPr>
        <w:jc w:val="both"/>
        <w:rPr>
          <w:rStyle w:val="Emphasis"/>
          <w:i w:val="0"/>
          <w:sz w:val="26"/>
          <w:szCs w:val="26"/>
        </w:rPr>
      </w:pPr>
    </w:p>
    <w:p w:rsidR="00B3794F" w:rsidRPr="00503924" w:rsidRDefault="00B3794F" w:rsidP="00B3794F">
      <w:pPr>
        <w:jc w:val="both"/>
        <w:rPr>
          <w:rStyle w:val="Emphasis"/>
          <w:i w:val="0"/>
          <w:sz w:val="26"/>
          <w:szCs w:val="26"/>
        </w:rPr>
      </w:pPr>
    </w:p>
    <w:p w:rsidR="00B3794F" w:rsidRPr="00503924" w:rsidRDefault="00B3794F" w:rsidP="007269EC">
      <w:pPr>
        <w:rPr>
          <w:sz w:val="26"/>
          <w:szCs w:val="26"/>
          <w:lang w:val="en-US"/>
        </w:rPr>
      </w:pPr>
      <w:r w:rsidRPr="00503924">
        <w:rPr>
          <w:rFonts w:eastAsia="Arial"/>
          <w:noProof/>
          <w:sz w:val="26"/>
          <w:szCs w:val="26"/>
          <w:lang w:val="en-US" w:eastAsia="en-US"/>
        </w:rPr>
        <w:lastRenderedPageBreak/>
        <w:drawing>
          <wp:inline distT="0" distB="0" distL="0" distR="0" wp14:anchorId="696D535B" wp14:editId="2223ADB7">
            <wp:extent cx="3267548" cy="2150669"/>
            <wp:effectExtent l="0" t="0" r="0" b="2540"/>
            <wp:docPr id="534" name="Picture 5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80957" cy="2159495"/>
                    </a:xfrm>
                    <a:prstGeom prst="rect">
                      <a:avLst/>
                    </a:prstGeom>
                    <a:noFill/>
                    <a:ln>
                      <a:noFill/>
                    </a:ln>
                  </pic:spPr>
                </pic:pic>
              </a:graphicData>
            </a:graphic>
          </wp:inline>
        </w:drawing>
      </w:r>
    </w:p>
    <w:p w:rsidR="00B3794F" w:rsidRPr="00585E3E" w:rsidRDefault="00B3794F" w:rsidP="00585E3E">
      <w:pPr>
        <w:tabs>
          <w:tab w:val="left" w:pos="426"/>
          <w:tab w:val="left" w:pos="990"/>
        </w:tabs>
        <w:spacing w:line="288" w:lineRule="auto"/>
        <w:rPr>
          <w:color w:val="0D0D0D" w:themeColor="text1" w:themeTint="F2"/>
          <w:sz w:val="26"/>
          <w:szCs w:val="26"/>
        </w:rPr>
      </w:pPr>
      <w:r w:rsidRPr="00585E3E">
        <w:rPr>
          <w:rFonts w:eastAsia="Arial"/>
          <w:b/>
          <w:noProof/>
          <w:sz w:val="26"/>
          <w:szCs w:val="26"/>
        </w:rPr>
        <w:t>Hình 2:</w:t>
      </w:r>
      <w:r w:rsidRPr="00585E3E">
        <w:rPr>
          <w:rFonts w:eastAsia="Arial"/>
          <w:noProof/>
          <w:sz w:val="26"/>
          <w:szCs w:val="26"/>
        </w:rPr>
        <w:t xml:space="preserve"> Sự thay đổi của hệ vi sinh vật trong quá trình lên men lactic khi muối dưa cải</w:t>
      </w:r>
    </w:p>
    <w:p w:rsidR="00B3794F" w:rsidRPr="00503924" w:rsidRDefault="00B3794F" w:rsidP="00A8059B">
      <w:pPr>
        <w:pStyle w:val="ListParagraph"/>
        <w:numPr>
          <w:ilvl w:val="0"/>
          <w:numId w:val="6"/>
        </w:numPr>
        <w:tabs>
          <w:tab w:val="left" w:pos="810"/>
        </w:tabs>
        <w:spacing w:after="0" w:line="288" w:lineRule="auto"/>
        <w:ind w:left="0" w:firstLine="540"/>
        <w:jc w:val="both"/>
        <w:rPr>
          <w:rFonts w:ascii="Times New Roman" w:hAnsi="Times New Roman"/>
          <w:color w:val="0D0D0D" w:themeColor="text1" w:themeTint="F2"/>
          <w:sz w:val="26"/>
          <w:szCs w:val="26"/>
        </w:rPr>
      </w:pPr>
      <w:r w:rsidRPr="00503924">
        <w:rPr>
          <w:rFonts w:ascii="Times New Roman" w:hAnsi="Times New Roman"/>
          <w:color w:val="0D0D0D" w:themeColor="text1" w:themeTint="F2"/>
          <w:sz w:val="26"/>
          <w:szCs w:val="26"/>
        </w:rPr>
        <w:t>Giải thích nguyên nhân làm pH môi trường giảm mạnh từ ngày thứ 1 đến ngày thứ 3.</w:t>
      </w:r>
    </w:p>
    <w:p w:rsidR="00B3794F" w:rsidRDefault="00B3794F" w:rsidP="00A8059B">
      <w:pPr>
        <w:pStyle w:val="ListParagraph"/>
        <w:numPr>
          <w:ilvl w:val="0"/>
          <w:numId w:val="6"/>
        </w:numPr>
        <w:tabs>
          <w:tab w:val="left" w:pos="810"/>
        </w:tabs>
        <w:spacing w:after="0" w:line="288" w:lineRule="auto"/>
        <w:ind w:left="0" w:firstLine="540"/>
        <w:jc w:val="both"/>
        <w:rPr>
          <w:rFonts w:ascii="Times New Roman" w:hAnsi="Times New Roman"/>
          <w:color w:val="0D0D0D" w:themeColor="text1" w:themeTint="F2"/>
          <w:sz w:val="26"/>
          <w:szCs w:val="26"/>
        </w:rPr>
      </w:pPr>
      <w:r w:rsidRPr="00503924">
        <w:rPr>
          <w:rFonts w:ascii="Times New Roman" w:hAnsi="Times New Roman"/>
          <w:color w:val="0D0D0D" w:themeColor="text1" w:themeTint="F2"/>
          <w:sz w:val="26"/>
          <w:szCs w:val="26"/>
        </w:rPr>
        <w:t>Giải thích sự biến động số lượng tế bào của mỗi nhóm vi sinh vật trên đồ thị.</w:t>
      </w:r>
    </w:p>
    <w:p w:rsidR="00585E3E" w:rsidRPr="00503924" w:rsidRDefault="00585E3E" w:rsidP="00585E3E">
      <w:pPr>
        <w:tabs>
          <w:tab w:val="left" w:pos="426"/>
        </w:tabs>
        <w:jc w:val="both"/>
        <w:rPr>
          <w:color w:val="0D0D0D" w:themeColor="text1" w:themeTint="F2"/>
          <w:sz w:val="26"/>
          <w:szCs w:val="26"/>
        </w:rPr>
      </w:pPr>
      <w:r>
        <w:rPr>
          <w:color w:val="0D0D0D" w:themeColor="text1" w:themeTint="F2"/>
          <w:sz w:val="26"/>
          <w:szCs w:val="26"/>
        </w:rPr>
        <w:t>ĐA</w:t>
      </w:r>
      <w:r>
        <w:rPr>
          <w:color w:val="0D0D0D" w:themeColor="text1" w:themeTint="F2"/>
          <w:sz w:val="26"/>
          <w:szCs w:val="26"/>
          <w:lang w:val="en-GB"/>
        </w:rPr>
        <w:t xml:space="preserve">: </w:t>
      </w:r>
      <w:r w:rsidRPr="00503924">
        <w:rPr>
          <w:color w:val="0D0D0D" w:themeColor="text1" w:themeTint="F2"/>
          <w:sz w:val="26"/>
          <w:szCs w:val="26"/>
        </w:rPr>
        <w:t>-</w:t>
      </w:r>
      <w:r>
        <w:rPr>
          <w:color w:val="0D0D0D" w:themeColor="text1" w:themeTint="F2"/>
          <w:sz w:val="26"/>
          <w:szCs w:val="26"/>
          <w:lang w:val="en-GB"/>
        </w:rPr>
        <w:t>a.</w:t>
      </w:r>
      <w:r w:rsidRPr="00503924">
        <w:rPr>
          <w:color w:val="0D0D0D" w:themeColor="text1" w:themeTint="F2"/>
          <w:sz w:val="26"/>
          <w:szCs w:val="26"/>
        </w:rPr>
        <w:t xml:space="preserve"> Vi khuẩn lactic tiến hành lên men, chuyển hóa đường thành axit lactic.</w:t>
      </w:r>
    </w:p>
    <w:p w:rsidR="00585E3E" w:rsidRDefault="00585E3E" w:rsidP="00585E3E">
      <w:pPr>
        <w:tabs>
          <w:tab w:val="left" w:pos="810"/>
        </w:tabs>
        <w:spacing w:line="288" w:lineRule="auto"/>
        <w:jc w:val="both"/>
        <w:rPr>
          <w:color w:val="0D0D0D" w:themeColor="text1" w:themeTint="F2"/>
          <w:sz w:val="26"/>
          <w:szCs w:val="26"/>
        </w:rPr>
      </w:pPr>
      <w:r w:rsidRPr="00503924">
        <w:rPr>
          <w:color w:val="0D0D0D" w:themeColor="text1" w:themeTint="F2"/>
          <w:sz w:val="26"/>
          <w:szCs w:val="26"/>
        </w:rPr>
        <w:t>- Ôxi hóa không hoàn toàn của các vi sinh vật khác sinh ra axit hữu cơ cũng làm giảm pH môi trường.</w:t>
      </w:r>
    </w:p>
    <w:p w:rsidR="00585E3E" w:rsidRPr="00585E3E" w:rsidRDefault="00585E3E" w:rsidP="00585E3E">
      <w:pPr>
        <w:tabs>
          <w:tab w:val="left" w:pos="810"/>
        </w:tabs>
        <w:spacing w:line="288" w:lineRule="auto"/>
        <w:jc w:val="both"/>
        <w:rPr>
          <w:color w:val="0D0D0D" w:themeColor="text1" w:themeTint="F2"/>
          <w:sz w:val="26"/>
          <w:szCs w:val="26"/>
          <w:lang w:val="en-GB"/>
        </w:rPr>
      </w:pPr>
      <w:r>
        <w:rPr>
          <w:color w:val="0D0D0D" w:themeColor="text1" w:themeTint="F2"/>
          <w:sz w:val="26"/>
          <w:szCs w:val="26"/>
          <w:lang w:val="en-GB"/>
        </w:rPr>
        <w:t>b.</w:t>
      </w:r>
      <w:r w:rsidRPr="00585E3E">
        <w:t xml:space="preserve"> </w:t>
      </w:r>
      <w:r w:rsidRPr="00585E3E">
        <w:rPr>
          <w:color w:val="0D0D0D" w:themeColor="text1" w:themeTint="F2"/>
          <w:sz w:val="26"/>
          <w:szCs w:val="26"/>
          <w:lang w:val="en-GB"/>
        </w:rPr>
        <w:t xml:space="preserve">- Quần thể vi khuẩn lactic: </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Từ 1-5 ngày đầu, nguồn dinh dưỡng dồi dào, pH phù hợp, sinh trưởng mạnh, tăng nhanh số lượng.</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Từ ngày thứ 6, môi trường pH thấp (pH= 3) ức chế sinh trưởng của vi khuẩn lactic nên số lượng không tăng.</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Quần thể nấm men:</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Thời gian đầu, từ ngày 1-10: tăng chậm do không lợi thế trong cạnh tranh dinh dưỡng với vi khuẩn lactic.</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Thời gian từ ngày 10-26: tăng nhanh do sử dụng nguồn dinh dưỡng là axit lactic do vi khuẩn lactic tạo ra.</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Giai đoạn sau: kích thước quần thể giảm mạnh do cạn kiệt ôxi, nấm men chuyển từ hô hấp hiếu khí sang lên men, số tế bào sinh ra ít hơn số tế bào chết đi.</w:t>
      </w:r>
    </w:p>
    <w:p w:rsidR="00585E3E" w:rsidRPr="00585E3E" w:rsidRDefault="00585E3E" w:rsidP="00585E3E">
      <w:pPr>
        <w:tabs>
          <w:tab w:val="left" w:pos="810"/>
        </w:tabs>
        <w:spacing w:line="288" w:lineRule="auto"/>
        <w:jc w:val="both"/>
        <w:rPr>
          <w:color w:val="0D0D0D" w:themeColor="text1" w:themeTint="F2"/>
          <w:sz w:val="26"/>
          <w:szCs w:val="26"/>
          <w:lang w:val="en-GB"/>
        </w:rPr>
      </w:pPr>
      <w:r w:rsidRPr="00585E3E">
        <w:rPr>
          <w:color w:val="0D0D0D" w:themeColor="text1" w:themeTint="F2"/>
          <w:sz w:val="26"/>
          <w:szCs w:val="26"/>
          <w:lang w:val="en-GB"/>
        </w:rPr>
        <w:t>- Quần thể nấm sợi: Môi trường trở nên kị khí do sự sinh trưởng mạnh của vi khuẩn lactic và nấm men, đồng thời pH giảm đều không thuận lợi cho nấm sợi phát triển, một số nấm sợi ưa pH thấp có thể tồn tại.</w:t>
      </w:r>
    </w:p>
    <w:p w:rsidR="00B3794F" w:rsidRPr="00503924" w:rsidRDefault="00B3794F" w:rsidP="00B3794F">
      <w:pPr>
        <w:jc w:val="both"/>
        <w:rPr>
          <w:b/>
          <w:sz w:val="26"/>
          <w:szCs w:val="26"/>
        </w:rPr>
      </w:pPr>
      <w:r w:rsidRPr="00503924">
        <w:rPr>
          <w:b/>
          <w:sz w:val="26"/>
          <w:szCs w:val="26"/>
          <w:u w:val="single"/>
        </w:rPr>
        <w:t xml:space="preserve">Câu </w:t>
      </w:r>
      <w:r w:rsidR="00585E3E">
        <w:rPr>
          <w:b/>
          <w:sz w:val="26"/>
          <w:szCs w:val="26"/>
          <w:u w:val="single"/>
          <w:lang w:val="en-GB"/>
        </w:rPr>
        <w:t>372</w:t>
      </w:r>
      <w:r w:rsidRPr="00503924">
        <w:rPr>
          <w:b/>
          <w:sz w:val="26"/>
          <w:szCs w:val="26"/>
          <w:u w:val="single"/>
        </w:rPr>
        <w:t>.</w:t>
      </w:r>
      <w:r w:rsidRPr="00503924">
        <w:rPr>
          <w:b/>
          <w:sz w:val="26"/>
          <w:szCs w:val="26"/>
        </w:rPr>
        <w:t xml:space="preserve"> (2,0 điểm) </w:t>
      </w:r>
    </w:p>
    <w:p w:rsidR="00B3794F" w:rsidRPr="00503924" w:rsidRDefault="00B3794F" w:rsidP="00B3794F">
      <w:pPr>
        <w:ind w:firstLine="720"/>
        <w:jc w:val="both"/>
        <w:rPr>
          <w:sz w:val="26"/>
          <w:szCs w:val="26"/>
        </w:rPr>
      </w:pPr>
      <w:r w:rsidRPr="00503924">
        <w:rPr>
          <w:sz w:val="26"/>
          <w:szCs w:val="26"/>
        </w:rPr>
        <w:t>Người ta cho 80 ml nước chiết thịt bò vô trùng vào hai bình tam giác cỡ 100 ml (kí hiệu là bình A và B), sau đó cho vào mỗi bình 0,5 gam đất vườn được lấy ở cùng vị trí và thời điểm. Cả hai bình đều được bịt kín bằng nút cao su, đun sôi (100</w:t>
      </w:r>
      <w:r w:rsidRPr="00503924">
        <w:rPr>
          <w:sz w:val="26"/>
          <w:szCs w:val="26"/>
          <w:vertAlign w:val="superscript"/>
        </w:rPr>
        <w:t>o</w:t>
      </w:r>
      <w:r w:rsidRPr="00503924">
        <w:rPr>
          <w:sz w:val="26"/>
          <w:szCs w:val="26"/>
        </w:rPr>
        <w:t>C) trong 5 phút và đưa vào phòng nuôi cấy có nhiệt độ từ 30-35</w:t>
      </w:r>
      <w:r w:rsidRPr="00503924">
        <w:rPr>
          <w:sz w:val="26"/>
          <w:szCs w:val="26"/>
          <w:vertAlign w:val="superscript"/>
        </w:rPr>
        <w:t>o</w:t>
      </w:r>
      <w:r w:rsidRPr="00503924">
        <w:rPr>
          <w:sz w:val="26"/>
          <w:szCs w:val="26"/>
        </w:rPr>
        <w:t xml:space="preserve">C. Sau 1 ngày, người ta lấy bình thí nghiệm </w:t>
      </w:r>
      <w:r w:rsidRPr="00503924">
        <w:rPr>
          <w:sz w:val="26"/>
          <w:szCs w:val="26"/>
        </w:rPr>
        <w:lastRenderedPageBreak/>
        <w:t>B ra và đun sôi (100</w:t>
      </w:r>
      <w:r w:rsidRPr="00503924">
        <w:rPr>
          <w:sz w:val="26"/>
          <w:szCs w:val="26"/>
          <w:vertAlign w:val="superscript"/>
        </w:rPr>
        <w:t>o</w:t>
      </w:r>
      <w:r w:rsidRPr="00503924">
        <w:rPr>
          <w:sz w:val="26"/>
          <w:szCs w:val="26"/>
        </w:rPr>
        <w:t xml:space="preserve">C) trong 5 phút, sau đó lại đưa vào phòng nuôi cấy. Sau 3 ngày, cả hai bình thí nghiệm được mở ra thì thấy bình thí nghiệm A có mùi thối, còn bình thí nghiệm B gần như không có mùi thối. Giải thích.  </w:t>
      </w:r>
    </w:p>
    <w:p w:rsidR="00B3794F" w:rsidRPr="00E345D2" w:rsidRDefault="00E345D2" w:rsidP="00E345D2">
      <w:pPr>
        <w:jc w:val="both"/>
        <w:rPr>
          <w:sz w:val="26"/>
          <w:szCs w:val="26"/>
          <w:lang w:val="en-GB"/>
        </w:rPr>
      </w:pPr>
      <w:r>
        <w:rPr>
          <w:sz w:val="26"/>
          <w:szCs w:val="26"/>
          <w:lang w:val="en-GB"/>
        </w:rPr>
        <w:t xml:space="preserve">ĐA: </w:t>
      </w:r>
      <w:r w:rsidRPr="00503924">
        <w:rPr>
          <w:sz w:val="26"/>
          <w:szCs w:val="26"/>
        </w:rPr>
        <w:t xml:space="preserve">Trong 0,5 gam đất chứa nhiều mầm vi sinh vật, </w:t>
      </w:r>
      <w:r w:rsidRPr="00503924">
        <w:rPr>
          <w:b/>
          <w:sz w:val="26"/>
          <w:szCs w:val="26"/>
        </w:rPr>
        <w:t>ở nhiệt độ sôi 100</w:t>
      </w:r>
      <w:r w:rsidRPr="00503924">
        <w:rPr>
          <w:b/>
          <w:sz w:val="26"/>
          <w:szCs w:val="26"/>
          <w:vertAlign w:val="superscript"/>
        </w:rPr>
        <w:t>o</w:t>
      </w:r>
      <w:r w:rsidRPr="00503924">
        <w:rPr>
          <w:b/>
          <w:sz w:val="26"/>
          <w:szCs w:val="26"/>
        </w:rPr>
        <w:t>C các tế bào dinh dưỡng đều chết, chỉ còn lại nội bào tử</w:t>
      </w:r>
      <w:r w:rsidRPr="00503924">
        <w:rPr>
          <w:sz w:val="26"/>
          <w:szCs w:val="26"/>
        </w:rPr>
        <w:t xml:space="preserve"> (endospore) của vi khuẩn.</w:t>
      </w:r>
    </w:p>
    <w:p w:rsidR="00B3794F" w:rsidRDefault="00E345D2" w:rsidP="00B3794F">
      <w:pPr>
        <w:jc w:val="both"/>
        <w:rPr>
          <w:sz w:val="26"/>
          <w:szCs w:val="26"/>
        </w:rPr>
      </w:pPr>
      <w:r w:rsidRPr="00E345D2">
        <w:rPr>
          <w:b/>
          <w:i/>
          <w:sz w:val="26"/>
          <w:szCs w:val="26"/>
        </w:rPr>
        <w:t xml:space="preserve">- </w:t>
      </w:r>
      <w:r w:rsidRPr="00E345D2">
        <w:rPr>
          <w:sz w:val="26"/>
          <w:szCs w:val="26"/>
        </w:rPr>
        <w:t>Trong bình thí nghiệm A, các nội bào tử vi khuẩn sẽ nảy mầm và phân giải prôtêin của nước thịt trong điều kiện kị khí. Nước thịt là môi trường dư thừa hợp chất nitơ và thiếu hợp chất cacbon, nên những vi khuẩn kị khí sẽ khử amin giải phóng NH3, H2S để sử dụng cacbohiđrat làm nguồn năng lượng trong lên men.</w:t>
      </w:r>
    </w:p>
    <w:p w:rsidR="00E345D2" w:rsidRDefault="00E345D2" w:rsidP="00B3794F">
      <w:pPr>
        <w:jc w:val="both"/>
        <w:rPr>
          <w:sz w:val="26"/>
          <w:szCs w:val="26"/>
        </w:rPr>
      </w:pPr>
      <w:r w:rsidRPr="00E345D2">
        <w:rPr>
          <w:sz w:val="26"/>
          <w:szCs w:val="26"/>
        </w:rPr>
        <w:t>- Vì vậy khi mở nắp ống nghiệm,các loại khí NH3, H2S bay lên gây thối rất khó chịu, còn gọi là quá trình amôn hoá kị khí hoặc lên men thối.</w:t>
      </w:r>
    </w:p>
    <w:p w:rsidR="00E345D2" w:rsidRPr="00E345D2" w:rsidRDefault="00E345D2" w:rsidP="00B3794F">
      <w:pPr>
        <w:jc w:val="both"/>
        <w:rPr>
          <w:sz w:val="26"/>
          <w:szCs w:val="26"/>
        </w:rPr>
      </w:pPr>
      <w:r w:rsidRPr="00503924">
        <w:rPr>
          <w:sz w:val="26"/>
          <w:szCs w:val="26"/>
        </w:rPr>
        <w:t>- Trong bình thí nghiệm B, các nội bào tử nảy mầm hình thành tế bào dinh dưỡng. Chúng bị tiêu diệt sau 1 ngày bị đun sôi lần thứ hai, do đó prôtêin không bị phân giải, kết quả không có mùi.</w:t>
      </w:r>
    </w:p>
    <w:p w:rsidR="00BF4440" w:rsidRPr="00503924" w:rsidRDefault="00E345D2" w:rsidP="00BF4440">
      <w:pPr>
        <w:pStyle w:val="NoSpacing"/>
        <w:spacing w:line="276" w:lineRule="auto"/>
        <w:jc w:val="both"/>
        <w:rPr>
          <w:rFonts w:ascii="Times New Roman" w:hAnsi="Times New Roman"/>
          <w:b/>
          <w:color w:val="000000"/>
          <w:sz w:val="26"/>
          <w:szCs w:val="26"/>
        </w:rPr>
      </w:pPr>
      <w:r w:rsidRPr="00E345D2">
        <w:rPr>
          <w:rFonts w:ascii="Times New Roman" w:hAnsi="Times New Roman"/>
          <w:b/>
          <w:color w:val="000000"/>
          <w:sz w:val="26"/>
          <w:szCs w:val="26"/>
          <w:u w:val="single"/>
        </w:rPr>
        <w:t>Câu 373</w:t>
      </w:r>
      <w:r w:rsidR="00BF4440" w:rsidRPr="00E345D2">
        <w:rPr>
          <w:rFonts w:ascii="Times New Roman" w:hAnsi="Times New Roman"/>
          <w:b/>
          <w:color w:val="000000"/>
          <w:sz w:val="26"/>
          <w:szCs w:val="26"/>
          <w:u w:val="single"/>
        </w:rPr>
        <w:t>.</w:t>
      </w:r>
      <w:r w:rsidR="00BF4440" w:rsidRPr="00503924">
        <w:rPr>
          <w:rFonts w:ascii="Times New Roman" w:hAnsi="Times New Roman"/>
          <w:b/>
          <w:color w:val="000000"/>
          <w:sz w:val="26"/>
          <w:szCs w:val="26"/>
        </w:rPr>
        <w:t xml:space="preserve"> (1,5 điểm)</w:t>
      </w:r>
    </w:p>
    <w:p w:rsidR="00BF4440" w:rsidRPr="00503924" w:rsidRDefault="00BF4440" w:rsidP="00BF4440">
      <w:pPr>
        <w:jc w:val="both"/>
        <w:rPr>
          <w:color w:val="000000"/>
          <w:sz w:val="26"/>
          <w:szCs w:val="26"/>
        </w:rPr>
      </w:pPr>
      <w:r w:rsidRPr="00503924">
        <w:rPr>
          <w:color w:val="000000"/>
          <w:sz w:val="26"/>
          <w:szCs w:val="26"/>
        </w:rPr>
        <w:tab/>
      </w:r>
      <w:r w:rsidRPr="00503924">
        <w:rPr>
          <w:color w:val="000000"/>
          <w:spacing w:val="-5"/>
          <w:sz w:val="26"/>
          <w:szCs w:val="26"/>
        </w:rPr>
        <w:t>Nấm</w:t>
      </w:r>
      <w:r w:rsidRPr="00503924">
        <w:rPr>
          <w:color w:val="000000"/>
          <w:spacing w:val="-11"/>
          <w:sz w:val="26"/>
          <w:szCs w:val="26"/>
        </w:rPr>
        <w:t xml:space="preserve"> </w:t>
      </w:r>
      <w:r w:rsidRPr="00503924">
        <w:rPr>
          <w:color w:val="000000"/>
          <w:spacing w:val="-6"/>
          <w:sz w:val="26"/>
          <w:szCs w:val="26"/>
        </w:rPr>
        <w:t>men</w:t>
      </w:r>
      <w:r w:rsidRPr="00503924">
        <w:rPr>
          <w:color w:val="000000"/>
          <w:spacing w:val="-11"/>
          <w:sz w:val="26"/>
          <w:szCs w:val="26"/>
        </w:rPr>
        <w:t xml:space="preserve"> </w:t>
      </w:r>
      <w:r w:rsidRPr="00503924">
        <w:rPr>
          <w:color w:val="000000"/>
          <w:spacing w:val="-6"/>
          <w:sz w:val="26"/>
          <w:szCs w:val="26"/>
        </w:rPr>
        <w:t>kiểu</w:t>
      </w:r>
      <w:r w:rsidRPr="00503924">
        <w:rPr>
          <w:color w:val="000000"/>
          <w:spacing w:val="-12"/>
          <w:sz w:val="26"/>
          <w:szCs w:val="26"/>
        </w:rPr>
        <w:t xml:space="preserve"> </w:t>
      </w:r>
      <w:r w:rsidRPr="00503924">
        <w:rPr>
          <w:color w:val="000000"/>
          <w:spacing w:val="-5"/>
          <w:sz w:val="26"/>
          <w:szCs w:val="26"/>
        </w:rPr>
        <w:t>dại</w:t>
      </w:r>
      <w:r w:rsidRPr="00503924">
        <w:rPr>
          <w:color w:val="000000"/>
          <w:spacing w:val="-12"/>
          <w:sz w:val="26"/>
          <w:szCs w:val="26"/>
        </w:rPr>
        <w:t xml:space="preserve"> </w:t>
      </w:r>
      <w:r w:rsidRPr="00503924">
        <w:rPr>
          <w:color w:val="000000"/>
          <w:spacing w:val="-5"/>
          <w:sz w:val="26"/>
          <w:szCs w:val="26"/>
        </w:rPr>
        <w:t>có</w:t>
      </w:r>
      <w:r w:rsidRPr="00503924">
        <w:rPr>
          <w:color w:val="000000"/>
          <w:spacing w:val="-8"/>
          <w:sz w:val="26"/>
          <w:szCs w:val="26"/>
        </w:rPr>
        <w:t xml:space="preserve"> </w:t>
      </w:r>
      <w:r w:rsidRPr="00503924">
        <w:rPr>
          <w:color w:val="000000"/>
          <w:spacing w:val="-6"/>
          <w:sz w:val="26"/>
          <w:szCs w:val="26"/>
        </w:rPr>
        <w:t>khả</w:t>
      </w:r>
      <w:r w:rsidRPr="00503924">
        <w:rPr>
          <w:color w:val="000000"/>
          <w:spacing w:val="-8"/>
          <w:sz w:val="26"/>
          <w:szCs w:val="26"/>
        </w:rPr>
        <w:t xml:space="preserve"> </w:t>
      </w:r>
      <w:r w:rsidRPr="00503924">
        <w:rPr>
          <w:color w:val="000000"/>
          <w:spacing w:val="-6"/>
          <w:sz w:val="26"/>
          <w:szCs w:val="26"/>
        </w:rPr>
        <w:t>năng</w:t>
      </w:r>
      <w:r w:rsidRPr="00503924">
        <w:rPr>
          <w:color w:val="000000"/>
          <w:spacing w:val="-11"/>
          <w:sz w:val="26"/>
          <w:szCs w:val="26"/>
        </w:rPr>
        <w:t xml:space="preserve"> </w:t>
      </w:r>
      <w:r w:rsidRPr="00503924">
        <w:rPr>
          <w:color w:val="000000"/>
          <w:spacing w:val="-6"/>
          <w:sz w:val="26"/>
          <w:szCs w:val="26"/>
        </w:rPr>
        <w:t>phân</w:t>
      </w:r>
      <w:r w:rsidRPr="00503924">
        <w:rPr>
          <w:color w:val="000000"/>
          <w:spacing w:val="-13"/>
          <w:sz w:val="26"/>
          <w:szCs w:val="26"/>
        </w:rPr>
        <w:t xml:space="preserve"> </w:t>
      </w:r>
      <w:r w:rsidRPr="00503924">
        <w:rPr>
          <w:color w:val="000000"/>
          <w:spacing w:val="-6"/>
          <w:sz w:val="26"/>
          <w:szCs w:val="26"/>
        </w:rPr>
        <w:t>giải</w:t>
      </w:r>
      <w:r w:rsidRPr="00503924">
        <w:rPr>
          <w:color w:val="000000"/>
          <w:spacing w:val="-9"/>
          <w:sz w:val="26"/>
          <w:szCs w:val="26"/>
        </w:rPr>
        <w:t xml:space="preserve"> </w:t>
      </w:r>
      <w:r w:rsidRPr="00503924">
        <w:rPr>
          <w:color w:val="000000"/>
          <w:spacing w:val="-7"/>
          <w:sz w:val="26"/>
          <w:szCs w:val="26"/>
        </w:rPr>
        <w:t>glucôzơ</w:t>
      </w:r>
      <w:r w:rsidRPr="00503924">
        <w:rPr>
          <w:color w:val="000000"/>
          <w:spacing w:val="-12"/>
          <w:sz w:val="26"/>
          <w:szCs w:val="26"/>
        </w:rPr>
        <w:t xml:space="preserve"> </w:t>
      </w:r>
      <w:r w:rsidRPr="00503924">
        <w:rPr>
          <w:color w:val="000000"/>
          <w:spacing w:val="-6"/>
          <w:sz w:val="26"/>
          <w:szCs w:val="26"/>
        </w:rPr>
        <w:t>thành</w:t>
      </w:r>
      <w:r w:rsidRPr="00503924">
        <w:rPr>
          <w:color w:val="000000"/>
          <w:spacing w:val="-13"/>
          <w:sz w:val="26"/>
          <w:szCs w:val="26"/>
        </w:rPr>
        <w:t xml:space="preserve"> </w:t>
      </w:r>
      <w:r w:rsidRPr="00503924">
        <w:rPr>
          <w:color w:val="000000"/>
          <w:spacing w:val="-6"/>
          <w:sz w:val="26"/>
          <w:szCs w:val="26"/>
        </w:rPr>
        <w:t>êtanol</w:t>
      </w:r>
      <w:r w:rsidRPr="00503924">
        <w:rPr>
          <w:color w:val="000000"/>
          <w:spacing w:val="-9"/>
          <w:sz w:val="26"/>
          <w:szCs w:val="26"/>
        </w:rPr>
        <w:t xml:space="preserve"> </w:t>
      </w:r>
      <w:r w:rsidRPr="00503924">
        <w:rPr>
          <w:color w:val="000000"/>
          <w:spacing w:val="-3"/>
          <w:sz w:val="26"/>
          <w:szCs w:val="26"/>
        </w:rPr>
        <w:t>và</w:t>
      </w:r>
      <w:r w:rsidRPr="00503924">
        <w:rPr>
          <w:color w:val="000000"/>
          <w:spacing w:val="-12"/>
          <w:sz w:val="26"/>
          <w:szCs w:val="26"/>
        </w:rPr>
        <w:t xml:space="preserve"> </w:t>
      </w:r>
      <w:r w:rsidRPr="00503924">
        <w:rPr>
          <w:color w:val="000000"/>
          <w:spacing w:val="-5"/>
          <w:sz w:val="26"/>
          <w:szCs w:val="26"/>
        </w:rPr>
        <w:t>khí</w:t>
      </w:r>
      <w:r w:rsidRPr="00503924">
        <w:rPr>
          <w:color w:val="000000"/>
          <w:spacing w:val="-11"/>
          <w:sz w:val="26"/>
          <w:szCs w:val="26"/>
        </w:rPr>
        <w:t xml:space="preserve"> </w:t>
      </w:r>
      <w:r w:rsidRPr="00503924">
        <w:rPr>
          <w:color w:val="000000"/>
          <w:spacing w:val="-7"/>
          <w:sz w:val="26"/>
          <w:szCs w:val="26"/>
        </w:rPr>
        <w:t>cacbônic</w:t>
      </w:r>
      <w:r w:rsidRPr="00503924">
        <w:rPr>
          <w:color w:val="000000"/>
          <w:spacing w:val="-12"/>
          <w:sz w:val="26"/>
          <w:szCs w:val="26"/>
        </w:rPr>
        <w:t xml:space="preserve"> </w:t>
      </w:r>
      <w:r w:rsidRPr="00503924">
        <w:rPr>
          <w:color w:val="000000"/>
          <w:spacing w:val="-6"/>
          <w:sz w:val="26"/>
          <w:szCs w:val="26"/>
        </w:rPr>
        <w:t>trong</w:t>
      </w:r>
      <w:r w:rsidRPr="00503924">
        <w:rPr>
          <w:color w:val="000000"/>
          <w:spacing w:val="-13"/>
          <w:sz w:val="26"/>
          <w:szCs w:val="26"/>
        </w:rPr>
        <w:t xml:space="preserve"> </w:t>
      </w:r>
      <w:r w:rsidRPr="00503924">
        <w:rPr>
          <w:color w:val="000000"/>
          <w:spacing w:val="-5"/>
          <w:sz w:val="26"/>
          <w:szCs w:val="26"/>
        </w:rPr>
        <w:t>điều</w:t>
      </w:r>
      <w:r w:rsidRPr="00503924">
        <w:rPr>
          <w:color w:val="000000"/>
          <w:spacing w:val="-12"/>
          <w:sz w:val="26"/>
          <w:szCs w:val="26"/>
        </w:rPr>
        <w:t xml:space="preserve"> </w:t>
      </w:r>
      <w:r w:rsidRPr="00503924">
        <w:rPr>
          <w:color w:val="000000"/>
          <w:spacing w:val="-6"/>
          <w:sz w:val="26"/>
          <w:szCs w:val="26"/>
        </w:rPr>
        <w:t>kiện</w:t>
      </w:r>
      <w:r w:rsidRPr="00503924">
        <w:rPr>
          <w:color w:val="000000"/>
          <w:spacing w:val="-11"/>
          <w:sz w:val="26"/>
          <w:szCs w:val="26"/>
        </w:rPr>
        <w:t xml:space="preserve"> </w:t>
      </w:r>
      <w:r w:rsidRPr="00503924">
        <w:rPr>
          <w:color w:val="000000"/>
          <w:spacing w:val="-6"/>
          <w:sz w:val="26"/>
          <w:szCs w:val="26"/>
        </w:rPr>
        <w:t>thiếu</w:t>
      </w:r>
      <w:r w:rsidRPr="00503924">
        <w:rPr>
          <w:color w:val="000000"/>
          <w:spacing w:val="-13"/>
          <w:sz w:val="26"/>
          <w:szCs w:val="26"/>
        </w:rPr>
        <w:t xml:space="preserve"> </w:t>
      </w:r>
      <w:r w:rsidRPr="00503924">
        <w:rPr>
          <w:color w:val="000000"/>
          <w:spacing w:val="-6"/>
          <w:sz w:val="26"/>
          <w:szCs w:val="26"/>
        </w:rPr>
        <w:t>ôxi.</w:t>
      </w:r>
    </w:p>
    <w:p w:rsidR="00BF4440" w:rsidRPr="00503924" w:rsidRDefault="00BF4440" w:rsidP="00BF4440">
      <w:pPr>
        <w:widowControl w:val="0"/>
        <w:tabs>
          <w:tab w:val="left" w:pos="692"/>
        </w:tabs>
        <w:ind w:right="170"/>
        <w:jc w:val="both"/>
        <w:rPr>
          <w:color w:val="000000"/>
          <w:sz w:val="26"/>
          <w:szCs w:val="26"/>
        </w:rPr>
      </w:pPr>
      <w:r w:rsidRPr="00503924">
        <w:rPr>
          <w:color w:val="000000"/>
          <w:spacing w:val="-1"/>
          <w:sz w:val="26"/>
          <w:szCs w:val="26"/>
        </w:rPr>
        <w:t xml:space="preserve">           </w:t>
      </w:r>
      <w:r w:rsidRPr="00503924">
        <w:rPr>
          <w:b/>
          <w:bCs/>
          <w:color w:val="000000"/>
          <w:spacing w:val="-1"/>
          <w:sz w:val="26"/>
          <w:szCs w:val="26"/>
        </w:rPr>
        <w:t>1.</w:t>
      </w:r>
      <w:r w:rsidRPr="00503924">
        <w:rPr>
          <w:color w:val="000000"/>
          <w:spacing w:val="-1"/>
          <w:sz w:val="26"/>
          <w:szCs w:val="26"/>
        </w:rPr>
        <w:t xml:space="preserve"> Khi</w:t>
      </w:r>
      <w:r w:rsidRPr="00503924">
        <w:rPr>
          <w:color w:val="000000"/>
          <w:spacing w:val="7"/>
          <w:sz w:val="26"/>
          <w:szCs w:val="26"/>
        </w:rPr>
        <w:t xml:space="preserve"> </w:t>
      </w:r>
      <w:r w:rsidRPr="00503924">
        <w:rPr>
          <w:color w:val="000000"/>
          <w:spacing w:val="-1"/>
          <w:sz w:val="26"/>
          <w:szCs w:val="26"/>
        </w:rPr>
        <w:t>xử</w:t>
      </w:r>
      <w:r w:rsidRPr="00503924">
        <w:rPr>
          <w:color w:val="000000"/>
          <w:spacing w:val="9"/>
          <w:sz w:val="26"/>
          <w:szCs w:val="26"/>
        </w:rPr>
        <w:t xml:space="preserve"> </w:t>
      </w:r>
      <w:r w:rsidRPr="00503924">
        <w:rPr>
          <w:color w:val="000000"/>
          <w:spacing w:val="1"/>
          <w:sz w:val="26"/>
          <w:szCs w:val="26"/>
        </w:rPr>
        <w:t>lý</w:t>
      </w:r>
      <w:r w:rsidRPr="00503924">
        <w:rPr>
          <w:color w:val="000000"/>
          <w:spacing w:val="5"/>
          <w:sz w:val="26"/>
          <w:szCs w:val="26"/>
        </w:rPr>
        <w:t xml:space="preserve"> </w:t>
      </w:r>
      <w:r w:rsidRPr="00503924">
        <w:rPr>
          <w:color w:val="000000"/>
          <w:sz w:val="26"/>
          <w:szCs w:val="26"/>
        </w:rPr>
        <w:t>đột</w:t>
      </w:r>
      <w:r w:rsidRPr="00503924">
        <w:rPr>
          <w:color w:val="000000"/>
          <w:spacing w:val="8"/>
          <w:sz w:val="26"/>
          <w:szCs w:val="26"/>
        </w:rPr>
        <w:t xml:space="preserve"> </w:t>
      </w:r>
      <w:r w:rsidRPr="00503924">
        <w:rPr>
          <w:color w:val="000000"/>
          <w:sz w:val="26"/>
          <w:szCs w:val="26"/>
        </w:rPr>
        <w:t>biến,</w:t>
      </w:r>
      <w:r w:rsidRPr="00503924">
        <w:rPr>
          <w:color w:val="000000"/>
          <w:spacing w:val="9"/>
          <w:sz w:val="26"/>
          <w:szCs w:val="26"/>
        </w:rPr>
        <w:t xml:space="preserve"> </w:t>
      </w:r>
      <w:r w:rsidRPr="00503924">
        <w:rPr>
          <w:color w:val="000000"/>
          <w:spacing w:val="-1"/>
          <w:sz w:val="26"/>
          <w:szCs w:val="26"/>
        </w:rPr>
        <w:t>người</w:t>
      </w:r>
      <w:r w:rsidRPr="00503924">
        <w:rPr>
          <w:color w:val="000000"/>
          <w:spacing w:val="8"/>
          <w:sz w:val="26"/>
          <w:szCs w:val="26"/>
        </w:rPr>
        <w:t xml:space="preserve"> </w:t>
      </w:r>
      <w:r w:rsidRPr="00503924">
        <w:rPr>
          <w:color w:val="000000"/>
          <w:spacing w:val="1"/>
          <w:sz w:val="26"/>
          <w:szCs w:val="26"/>
        </w:rPr>
        <w:t>ta</w:t>
      </w:r>
      <w:r w:rsidRPr="00503924">
        <w:rPr>
          <w:color w:val="000000"/>
          <w:spacing w:val="9"/>
          <w:sz w:val="26"/>
          <w:szCs w:val="26"/>
        </w:rPr>
        <w:t xml:space="preserve"> </w:t>
      </w:r>
      <w:r w:rsidRPr="00503924">
        <w:rPr>
          <w:color w:val="000000"/>
          <w:spacing w:val="-1"/>
          <w:sz w:val="26"/>
          <w:szCs w:val="26"/>
        </w:rPr>
        <w:t>thu</w:t>
      </w:r>
      <w:r w:rsidRPr="00503924">
        <w:rPr>
          <w:color w:val="000000"/>
          <w:spacing w:val="7"/>
          <w:sz w:val="26"/>
          <w:szCs w:val="26"/>
        </w:rPr>
        <w:t xml:space="preserve"> </w:t>
      </w:r>
      <w:r w:rsidRPr="00503924">
        <w:rPr>
          <w:color w:val="000000"/>
          <w:sz w:val="26"/>
          <w:szCs w:val="26"/>
        </w:rPr>
        <w:t>được</w:t>
      </w:r>
      <w:r w:rsidRPr="00503924">
        <w:rPr>
          <w:color w:val="000000"/>
          <w:spacing w:val="9"/>
          <w:sz w:val="26"/>
          <w:szCs w:val="26"/>
        </w:rPr>
        <w:t xml:space="preserve"> </w:t>
      </w:r>
      <w:r w:rsidRPr="00503924">
        <w:rPr>
          <w:color w:val="000000"/>
          <w:sz w:val="26"/>
          <w:szCs w:val="26"/>
        </w:rPr>
        <w:t>chủng</w:t>
      </w:r>
      <w:r w:rsidRPr="00503924">
        <w:rPr>
          <w:color w:val="000000"/>
          <w:spacing w:val="7"/>
          <w:sz w:val="26"/>
          <w:szCs w:val="26"/>
        </w:rPr>
        <w:t xml:space="preserve"> </w:t>
      </w:r>
      <w:r w:rsidRPr="00503924">
        <w:rPr>
          <w:color w:val="000000"/>
          <w:sz w:val="26"/>
          <w:szCs w:val="26"/>
        </w:rPr>
        <w:t>nấm</w:t>
      </w:r>
      <w:r w:rsidRPr="00503924">
        <w:rPr>
          <w:color w:val="000000"/>
          <w:spacing w:val="9"/>
          <w:sz w:val="26"/>
          <w:szCs w:val="26"/>
        </w:rPr>
        <w:t xml:space="preserve"> </w:t>
      </w:r>
      <w:r w:rsidRPr="00503924">
        <w:rPr>
          <w:color w:val="000000"/>
          <w:spacing w:val="-1"/>
          <w:sz w:val="26"/>
          <w:szCs w:val="26"/>
        </w:rPr>
        <w:t>men</w:t>
      </w:r>
      <w:r w:rsidRPr="00503924">
        <w:rPr>
          <w:color w:val="000000"/>
          <w:spacing w:val="10"/>
          <w:sz w:val="26"/>
          <w:szCs w:val="26"/>
        </w:rPr>
        <w:t xml:space="preserve"> </w:t>
      </w:r>
      <w:r w:rsidRPr="00503924">
        <w:rPr>
          <w:color w:val="000000"/>
          <w:spacing w:val="-1"/>
          <w:sz w:val="26"/>
          <w:szCs w:val="26"/>
        </w:rPr>
        <w:t>mang</w:t>
      </w:r>
      <w:r w:rsidRPr="00503924">
        <w:rPr>
          <w:color w:val="000000"/>
          <w:spacing w:val="7"/>
          <w:sz w:val="26"/>
          <w:szCs w:val="26"/>
        </w:rPr>
        <w:t xml:space="preserve"> </w:t>
      </w:r>
      <w:r w:rsidRPr="00503924">
        <w:rPr>
          <w:color w:val="000000"/>
          <w:sz w:val="26"/>
          <w:szCs w:val="26"/>
        </w:rPr>
        <w:t>đột</w:t>
      </w:r>
      <w:r w:rsidRPr="00503924">
        <w:rPr>
          <w:color w:val="000000"/>
          <w:spacing w:val="8"/>
          <w:sz w:val="26"/>
          <w:szCs w:val="26"/>
        </w:rPr>
        <w:t xml:space="preserve"> </w:t>
      </w:r>
      <w:r w:rsidRPr="00503924">
        <w:rPr>
          <w:color w:val="000000"/>
          <w:sz w:val="26"/>
          <w:szCs w:val="26"/>
        </w:rPr>
        <w:t>biến</w:t>
      </w:r>
      <w:r w:rsidRPr="00503924">
        <w:rPr>
          <w:color w:val="000000"/>
          <w:spacing w:val="8"/>
          <w:sz w:val="26"/>
          <w:szCs w:val="26"/>
        </w:rPr>
        <w:t xml:space="preserve"> </w:t>
      </w:r>
      <w:r w:rsidRPr="00503924">
        <w:rPr>
          <w:color w:val="000000"/>
          <w:sz w:val="26"/>
          <w:szCs w:val="26"/>
        </w:rPr>
        <w:t>suy</w:t>
      </w:r>
      <w:r w:rsidRPr="00503924">
        <w:rPr>
          <w:color w:val="000000"/>
          <w:spacing w:val="6"/>
          <w:sz w:val="26"/>
          <w:szCs w:val="26"/>
        </w:rPr>
        <w:t xml:space="preserve"> </w:t>
      </w:r>
      <w:r w:rsidRPr="00503924">
        <w:rPr>
          <w:color w:val="000000"/>
          <w:sz w:val="26"/>
          <w:szCs w:val="26"/>
        </w:rPr>
        <w:t>giảm</w:t>
      </w:r>
      <w:r w:rsidRPr="00503924">
        <w:rPr>
          <w:color w:val="000000"/>
          <w:spacing w:val="7"/>
          <w:sz w:val="26"/>
          <w:szCs w:val="26"/>
        </w:rPr>
        <w:t xml:space="preserve"> </w:t>
      </w:r>
      <w:r w:rsidRPr="00503924">
        <w:rPr>
          <w:color w:val="000000"/>
          <w:spacing w:val="-1"/>
          <w:sz w:val="26"/>
          <w:szCs w:val="26"/>
        </w:rPr>
        <w:t>hô</w:t>
      </w:r>
      <w:r w:rsidRPr="00503924">
        <w:rPr>
          <w:color w:val="000000"/>
          <w:spacing w:val="10"/>
          <w:sz w:val="26"/>
          <w:szCs w:val="26"/>
        </w:rPr>
        <w:t xml:space="preserve"> </w:t>
      </w:r>
      <w:r w:rsidRPr="00503924">
        <w:rPr>
          <w:color w:val="000000"/>
          <w:spacing w:val="-1"/>
          <w:sz w:val="26"/>
          <w:szCs w:val="26"/>
        </w:rPr>
        <w:t>hấp</w:t>
      </w:r>
      <w:r w:rsidRPr="00503924">
        <w:rPr>
          <w:color w:val="000000"/>
          <w:spacing w:val="10"/>
          <w:sz w:val="26"/>
          <w:szCs w:val="26"/>
        </w:rPr>
        <w:t xml:space="preserve"> </w:t>
      </w:r>
      <w:r w:rsidRPr="00503924">
        <w:rPr>
          <w:color w:val="000000"/>
          <w:sz w:val="26"/>
          <w:szCs w:val="26"/>
        </w:rPr>
        <w:t>do</w:t>
      </w:r>
      <w:r w:rsidRPr="00503924">
        <w:rPr>
          <w:color w:val="000000"/>
          <w:spacing w:val="9"/>
          <w:sz w:val="26"/>
          <w:szCs w:val="26"/>
        </w:rPr>
        <w:t xml:space="preserve"> </w:t>
      </w:r>
      <w:r w:rsidRPr="00503924">
        <w:rPr>
          <w:color w:val="000000"/>
          <w:spacing w:val="-1"/>
          <w:sz w:val="26"/>
          <w:szCs w:val="26"/>
        </w:rPr>
        <w:t>thiếu</w:t>
      </w:r>
      <w:r w:rsidRPr="00503924">
        <w:rPr>
          <w:color w:val="000000"/>
          <w:spacing w:val="8"/>
          <w:sz w:val="26"/>
          <w:szCs w:val="26"/>
        </w:rPr>
        <w:t xml:space="preserve"> </w:t>
      </w:r>
      <w:r w:rsidRPr="00503924">
        <w:rPr>
          <w:color w:val="000000"/>
          <w:sz w:val="26"/>
          <w:szCs w:val="26"/>
        </w:rPr>
        <w:t>xitôcrôm</w:t>
      </w:r>
      <w:r w:rsidRPr="00503924">
        <w:rPr>
          <w:color w:val="000000"/>
          <w:spacing w:val="5"/>
          <w:sz w:val="26"/>
          <w:szCs w:val="26"/>
        </w:rPr>
        <w:t xml:space="preserve"> </w:t>
      </w:r>
      <w:r w:rsidRPr="00503924">
        <w:rPr>
          <w:color w:val="000000"/>
          <w:spacing w:val="-1"/>
          <w:sz w:val="26"/>
          <w:szCs w:val="26"/>
        </w:rPr>
        <w:t>ôxidaza</w:t>
      </w:r>
      <w:r w:rsidRPr="00503924">
        <w:rPr>
          <w:color w:val="000000"/>
          <w:spacing w:val="22"/>
          <w:sz w:val="26"/>
          <w:szCs w:val="26"/>
        </w:rPr>
        <w:t xml:space="preserve">, </w:t>
      </w:r>
      <w:r w:rsidRPr="00503924">
        <w:rPr>
          <w:color w:val="000000"/>
          <w:spacing w:val="-1"/>
          <w:sz w:val="26"/>
          <w:szCs w:val="26"/>
        </w:rPr>
        <w:t>một</w:t>
      </w:r>
      <w:r w:rsidRPr="00503924">
        <w:rPr>
          <w:color w:val="000000"/>
          <w:spacing w:val="4"/>
          <w:sz w:val="26"/>
          <w:szCs w:val="26"/>
        </w:rPr>
        <w:t xml:space="preserve"> </w:t>
      </w:r>
      <w:r w:rsidRPr="00503924">
        <w:rPr>
          <w:color w:val="000000"/>
          <w:sz w:val="26"/>
          <w:szCs w:val="26"/>
        </w:rPr>
        <w:t>thành</w:t>
      </w:r>
      <w:r w:rsidRPr="00503924">
        <w:rPr>
          <w:color w:val="000000"/>
          <w:spacing w:val="5"/>
          <w:sz w:val="26"/>
          <w:szCs w:val="26"/>
        </w:rPr>
        <w:t xml:space="preserve"> </w:t>
      </w:r>
      <w:r w:rsidRPr="00503924">
        <w:rPr>
          <w:color w:val="000000"/>
          <w:sz w:val="26"/>
          <w:szCs w:val="26"/>
        </w:rPr>
        <w:t>phần</w:t>
      </w:r>
      <w:r w:rsidRPr="00503924">
        <w:rPr>
          <w:color w:val="000000"/>
          <w:spacing w:val="3"/>
          <w:sz w:val="26"/>
          <w:szCs w:val="26"/>
        </w:rPr>
        <w:t xml:space="preserve"> </w:t>
      </w:r>
      <w:r w:rsidRPr="00503924">
        <w:rPr>
          <w:color w:val="000000"/>
          <w:sz w:val="26"/>
          <w:szCs w:val="26"/>
        </w:rPr>
        <w:t>của</w:t>
      </w:r>
      <w:r w:rsidRPr="00503924">
        <w:rPr>
          <w:color w:val="000000"/>
          <w:spacing w:val="4"/>
          <w:sz w:val="26"/>
          <w:szCs w:val="26"/>
        </w:rPr>
        <w:t xml:space="preserve"> </w:t>
      </w:r>
      <w:r w:rsidRPr="00503924">
        <w:rPr>
          <w:color w:val="000000"/>
          <w:spacing w:val="-1"/>
          <w:sz w:val="26"/>
          <w:szCs w:val="26"/>
        </w:rPr>
        <w:t>chuỗi</w:t>
      </w:r>
      <w:r w:rsidRPr="00503924">
        <w:rPr>
          <w:color w:val="000000"/>
          <w:spacing w:val="6"/>
          <w:sz w:val="26"/>
          <w:szCs w:val="26"/>
        </w:rPr>
        <w:t xml:space="preserve"> </w:t>
      </w:r>
      <w:r w:rsidRPr="00503924">
        <w:rPr>
          <w:color w:val="000000"/>
          <w:sz w:val="26"/>
          <w:szCs w:val="26"/>
        </w:rPr>
        <w:t>vận</w:t>
      </w:r>
      <w:r w:rsidRPr="00503924">
        <w:rPr>
          <w:color w:val="000000"/>
          <w:spacing w:val="5"/>
          <w:sz w:val="26"/>
          <w:szCs w:val="26"/>
        </w:rPr>
        <w:t xml:space="preserve"> </w:t>
      </w:r>
      <w:r w:rsidRPr="00503924">
        <w:rPr>
          <w:color w:val="000000"/>
          <w:sz w:val="26"/>
          <w:szCs w:val="26"/>
        </w:rPr>
        <w:t>chuyển</w:t>
      </w:r>
      <w:r w:rsidRPr="00503924">
        <w:rPr>
          <w:color w:val="000000"/>
          <w:spacing w:val="3"/>
          <w:sz w:val="26"/>
          <w:szCs w:val="26"/>
        </w:rPr>
        <w:t xml:space="preserve"> </w:t>
      </w:r>
      <w:r w:rsidRPr="00503924">
        <w:rPr>
          <w:color w:val="000000"/>
          <w:sz w:val="26"/>
          <w:szCs w:val="26"/>
        </w:rPr>
        <w:t>điện</w:t>
      </w:r>
      <w:r w:rsidRPr="00503924">
        <w:rPr>
          <w:color w:val="000000"/>
          <w:spacing w:val="5"/>
          <w:sz w:val="26"/>
          <w:szCs w:val="26"/>
        </w:rPr>
        <w:t xml:space="preserve"> </w:t>
      </w:r>
      <w:r w:rsidRPr="00503924">
        <w:rPr>
          <w:color w:val="000000"/>
          <w:sz w:val="26"/>
          <w:szCs w:val="26"/>
        </w:rPr>
        <w:t>tử.</w:t>
      </w:r>
      <w:r w:rsidRPr="00503924">
        <w:rPr>
          <w:color w:val="000000"/>
          <w:spacing w:val="4"/>
          <w:sz w:val="26"/>
          <w:szCs w:val="26"/>
        </w:rPr>
        <w:t xml:space="preserve"> </w:t>
      </w:r>
      <w:r w:rsidRPr="00503924">
        <w:rPr>
          <w:color w:val="000000"/>
          <w:sz w:val="26"/>
          <w:szCs w:val="26"/>
        </w:rPr>
        <w:t>Việc</w:t>
      </w:r>
      <w:r w:rsidRPr="00503924">
        <w:rPr>
          <w:color w:val="000000"/>
          <w:spacing w:val="13"/>
          <w:sz w:val="26"/>
          <w:szCs w:val="26"/>
        </w:rPr>
        <w:t xml:space="preserve"> </w:t>
      </w:r>
      <w:r w:rsidRPr="00503924">
        <w:rPr>
          <w:color w:val="000000"/>
          <w:spacing w:val="-1"/>
          <w:sz w:val="26"/>
          <w:szCs w:val="26"/>
        </w:rPr>
        <w:t>sử</w:t>
      </w:r>
      <w:r w:rsidRPr="00503924">
        <w:rPr>
          <w:color w:val="000000"/>
          <w:spacing w:val="6"/>
          <w:sz w:val="26"/>
          <w:szCs w:val="26"/>
        </w:rPr>
        <w:t xml:space="preserve"> </w:t>
      </w:r>
      <w:r w:rsidRPr="00503924">
        <w:rPr>
          <w:color w:val="000000"/>
          <w:sz w:val="26"/>
          <w:szCs w:val="26"/>
        </w:rPr>
        <w:t>dụng</w:t>
      </w:r>
      <w:r w:rsidRPr="00503924">
        <w:rPr>
          <w:color w:val="000000"/>
          <w:spacing w:val="5"/>
          <w:sz w:val="26"/>
          <w:szCs w:val="26"/>
        </w:rPr>
        <w:t xml:space="preserve"> </w:t>
      </w:r>
      <w:r w:rsidRPr="00503924">
        <w:rPr>
          <w:color w:val="000000"/>
          <w:sz w:val="26"/>
          <w:szCs w:val="26"/>
        </w:rPr>
        <w:t>chủng</w:t>
      </w:r>
      <w:r w:rsidRPr="00503924">
        <w:rPr>
          <w:color w:val="000000"/>
          <w:spacing w:val="5"/>
          <w:sz w:val="26"/>
          <w:szCs w:val="26"/>
        </w:rPr>
        <w:t xml:space="preserve"> </w:t>
      </w:r>
      <w:r w:rsidRPr="00503924">
        <w:rPr>
          <w:color w:val="000000"/>
          <w:sz w:val="26"/>
          <w:szCs w:val="26"/>
        </w:rPr>
        <w:t>nấm</w:t>
      </w:r>
      <w:r w:rsidRPr="00503924">
        <w:rPr>
          <w:color w:val="000000"/>
          <w:spacing w:val="5"/>
          <w:sz w:val="26"/>
          <w:szCs w:val="26"/>
        </w:rPr>
        <w:t xml:space="preserve"> </w:t>
      </w:r>
      <w:r w:rsidRPr="00503924">
        <w:rPr>
          <w:color w:val="000000"/>
          <w:sz w:val="26"/>
          <w:szCs w:val="26"/>
        </w:rPr>
        <w:t>men</w:t>
      </w:r>
      <w:r w:rsidRPr="00503924">
        <w:rPr>
          <w:color w:val="000000"/>
          <w:spacing w:val="5"/>
          <w:sz w:val="26"/>
          <w:szCs w:val="26"/>
        </w:rPr>
        <w:t xml:space="preserve"> </w:t>
      </w:r>
      <w:r w:rsidRPr="00503924">
        <w:rPr>
          <w:color w:val="000000"/>
          <w:sz w:val="26"/>
          <w:szCs w:val="26"/>
        </w:rPr>
        <w:t>này</w:t>
      </w:r>
      <w:r w:rsidRPr="00503924">
        <w:rPr>
          <w:color w:val="000000"/>
          <w:spacing w:val="7"/>
          <w:sz w:val="26"/>
          <w:szCs w:val="26"/>
        </w:rPr>
        <w:t xml:space="preserve"> </w:t>
      </w:r>
      <w:r w:rsidRPr="00503924">
        <w:rPr>
          <w:color w:val="000000"/>
          <w:sz w:val="26"/>
          <w:szCs w:val="26"/>
        </w:rPr>
        <w:t>có</w:t>
      </w:r>
      <w:r w:rsidRPr="00503924">
        <w:rPr>
          <w:color w:val="000000"/>
          <w:spacing w:val="8"/>
          <w:sz w:val="26"/>
          <w:szCs w:val="26"/>
        </w:rPr>
        <w:t xml:space="preserve"> </w:t>
      </w:r>
      <w:r w:rsidRPr="00503924">
        <w:rPr>
          <w:color w:val="000000"/>
          <w:sz w:val="26"/>
          <w:szCs w:val="26"/>
        </w:rPr>
        <w:t>ưu</w:t>
      </w:r>
      <w:r w:rsidRPr="00503924">
        <w:rPr>
          <w:color w:val="000000"/>
          <w:spacing w:val="5"/>
          <w:sz w:val="26"/>
          <w:szCs w:val="26"/>
        </w:rPr>
        <w:t xml:space="preserve"> </w:t>
      </w:r>
      <w:r w:rsidRPr="00503924">
        <w:rPr>
          <w:color w:val="000000"/>
          <w:sz w:val="26"/>
          <w:szCs w:val="26"/>
        </w:rPr>
        <w:t>thế</w:t>
      </w:r>
      <w:r w:rsidRPr="00503924">
        <w:rPr>
          <w:color w:val="000000"/>
          <w:spacing w:val="7"/>
          <w:sz w:val="26"/>
          <w:szCs w:val="26"/>
        </w:rPr>
        <w:t xml:space="preserve"> </w:t>
      </w:r>
      <w:r w:rsidRPr="00503924">
        <w:rPr>
          <w:color w:val="000000"/>
          <w:spacing w:val="-1"/>
          <w:sz w:val="26"/>
          <w:szCs w:val="26"/>
        </w:rPr>
        <w:t>gì</w:t>
      </w:r>
      <w:r w:rsidRPr="00503924">
        <w:rPr>
          <w:color w:val="000000"/>
          <w:spacing w:val="6"/>
          <w:sz w:val="26"/>
          <w:szCs w:val="26"/>
        </w:rPr>
        <w:t xml:space="preserve"> </w:t>
      </w:r>
      <w:r w:rsidRPr="00503924">
        <w:rPr>
          <w:color w:val="000000"/>
          <w:spacing w:val="-1"/>
          <w:sz w:val="26"/>
          <w:szCs w:val="26"/>
        </w:rPr>
        <w:t>so</w:t>
      </w:r>
      <w:r w:rsidRPr="00503924">
        <w:rPr>
          <w:color w:val="000000"/>
          <w:spacing w:val="5"/>
          <w:sz w:val="26"/>
          <w:szCs w:val="26"/>
        </w:rPr>
        <w:t xml:space="preserve"> </w:t>
      </w:r>
      <w:r w:rsidRPr="00503924">
        <w:rPr>
          <w:color w:val="000000"/>
          <w:sz w:val="26"/>
          <w:szCs w:val="26"/>
        </w:rPr>
        <w:t>với</w:t>
      </w:r>
      <w:r w:rsidRPr="00503924">
        <w:rPr>
          <w:color w:val="000000"/>
          <w:spacing w:val="4"/>
          <w:sz w:val="26"/>
          <w:szCs w:val="26"/>
        </w:rPr>
        <w:t xml:space="preserve"> </w:t>
      </w:r>
      <w:r w:rsidRPr="00503924">
        <w:rPr>
          <w:color w:val="000000"/>
          <w:sz w:val="26"/>
          <w:szCs w:val="26"/>
        </w:rPr>
        <w:t>chủng</w:t>
      </w:r>
      <w:r w:rsidRPr="00503924">
        <w:rPr>
          <w:color w:val="000000"/>
          <w:spacing w:val="5"/>
          <w:sz w:val="26"/>
          <w:szCs w:val="26"/>
        </w:rPr>
        <w:t xml:space="preserve"> </w:t>
      </w:r>
      <w:r w:rsidRPr="00503924">
        <w:rPr>
          <w:color w:val="000000"/>
          <w:sz w:val="26"/>
          <w:szCs w:val="26"/>
        </w:rPr>
        <w:t>kiểu</w:t>
      </w:r>
      <w:r w:rsidRPr="00503924">
        <w:rPr>
          <w:color w:val="000000"/>
          <w:spacing w:val="3"/>
          <w:sz w:val="26"/>
          <w:szCs w:val="26"/>
        </w:rPr>
        <w:t xml:space="preserve"> </w:t>
      </w:r>
      <w:r w:rsidRPr="00503924">
        <w:rPr>
          <w:color w:val="000000"/>
          <w:sz w:val="26"/>
          <w:szCs w:val="26"/>
        </w:rPr>
        <w:t>dại</w:t>
      </w:r>
      <w:r w:rsidRPr="00503924">
        <w:rPr>
          <w:color w:val="000000"/>
          <w:spacing w:val="4"/>
          <w:sz w:val="26"/>
          <w:szCs w:val="26"/>
        </w:rPr>
        <w:t xml:space="preserve"> </w:t>
      </w:r>
      <w:r w:rsidRPr="00503924">
        <w:rPr>
          <w:color w:val="000000"/>
          <w:sz w:val="26"/>
          <w:szCs w:val="26"/>
        </w:rPr>
        <w:t>trong</w:t>
      </w:r>
      <w:r w:rsidRPr="00503924">
        <w:rPr>
          <w:color w:val="000000"/>
          <w:spacing w:val="36"/>
          <w:w w:val="99"/>
          <w:sz w:val="26"/>
          <w:szCs w:val="26"/>
        </w:rPr>
        <w:t xml:space="preserve"> </w:t>
      </w:r>
      <w:r w:rsidRPr="00503924">
        <w:rPr>
          <w:color w:val="000000"/>
          <w:spacing w:val="-1"/>
          <w:sz w:val="26"/>
          <w:szCs w:val="26"/>
        </w:rPr>
        <w:t>công</w:t>
      </w:r>
      <w:r w:rsidRPr="00503924">
        <w:rPr>
          <w:color w:val="000000"/>
          <w:spacing w:val="-4"/>
          <w:sz w:val="26"/>
          <w:szCs w:val="26"/>
        </w:rPr>
        <w:t xml:space="preserve"> </w:t>
      </w:r>
      <w:r w:rsidRPr="00503924">
        <w:rPr>
          <w:color w:val="000000"/>
          <w:spacing w:val="-1"/>
          <w:sz w:val="26"/>
          <w:szCs w:val="26"/>
        </w:rPr>
        <w:t>nghệ</w:t>
      </w:r>
      <w:r w:rsidRPr="00503924">
        <w:rPr>
          <w:color w:val="000000"/>
          <w:spacing w:val="-4"/>
          <w:sz w:val="26"/>
          <w:szCs w:val="26"/>
        </w:rPr>
        <w:t xml:space="preserve"> </w:t>
      </w:r>
      <w:r w:rsidRPr="00503924">
        <w:rPr>
          <w:color w:val="000000"/>
          <w:sz w:val="26"/>
          <w:szCs w:val="26"/>
        </w:rPr>
        <w:t>lên</w:t>
      </w:r>
      <w:r w:rsidRPr="00503924">
        <w:rPr>
          <w:color w:val="000000"/>
          <w:spacing w:val="-4"/>
          <w:sz w:val="26"/>
          <w:szCs w:val="26"/>
        </w:rPr>
        <w:t xml:space="preserve"> </w:t>
      </w:r>
      <w:r w:rsidRPr="00503924">
        <w:rPr>
          <w:color w:val="000000"/>
          <w:sz w:val="26"/>
          <w:szCs w:val="26"/>
        </w:rPr>
        <w:t>men</w:t>
      </w:r>
      <w:r w:rsidRPr="00503924">
        <w:rPr>
          <w:color w:val="000000"/>
          <w:spacing w:val="-5"/>
          <w:sz w:val="26"/>
          <w:szCs w:val="26"/>
        </w:rPr>
        <w:t xml:space="preserve"> </w:t>
      </w:r>
      <w:r w:rsidRPr="00503924">
        <w:rPr>
          <w:color w:val="000000"/>
          <w:spacing w:val="-1"/>
          <w:sz w:val="26"/>
          <w:szCs w:val="26"/>
        </w:rPr>
        <w:t>rượu?</w:t>
      </w:r>
      <w:r w:rsidRPr="00503924">
        <w:rPr>
          <w:color w:val="000000"/>
          <w:spacing w:val="-2"/>
          <w:sz w:val="26"/>
          <w:szCs w:val="26"/>
        </w:rPr>
        <w:t xml:space="preserve"> </w:t>
      </w:r>
      <w:r w:rsidRPr="00503924">
        <w:rPr>
          <w:color w:val="000000"/>
          <w:sz w:val="26"/>
          <w:szCs w:val="26"/>
        </w:rPr>
        <w:t>Giải</w:t>
      </w:r>
      <w:r w:rsidRPr="00503924">
        <w:rPr>
          <w:color w:val="000000"/>
          <w:spacing w:val="-3"/>
          <w:sz w:val="26"/>
          <w:szCs w:val="26"/>
        </w:rPr>
        <w:t xml:space="preserve"> </w:t>
      </w:r>
      <w:r w:rsidRPr="00503924">
        <w:rPr>
          <w:color w:val="000000"/>
          <w:spacing w:val="-1"/>
          <w:sz w:val="26"/>
          <w:szCs w:val="26"/>
        </w:rPr>
        <w:t>thích.</w:t>
      </w:r>
    </w:p>
    <w:p w:rsidR="00BF4440" w:rsidRPr="00503924" w:rsidRDefault="00BF4440" w:rsidP="00BF4440">
      <w:pPr>
        <w:widowControl w:val="0"/>
        <w:tabs>
          <w:tab w:val="left" w:pos="692"/>
        </w:tabs>
        <w:jc w:val="both"/>
        <w:rPr>
          <w:color w:val="000000"/>
          <w:sz w:val="26"/>
          <w:szCs w:val="26"/>
        </w:rPr>
      </w:pPr>
      <w:r w:rsidRPr="00503924">
        <w:rPr>
          <w:color w:val="000000"/>
          <w:sz w:val="26"/>
          <w:szCs w:val="26"/>
        </w:rPr>
        <w:t xml:space="preserve">           </w:t>
      </w:r>
      <w:r w:rsidRPr="00503924">
        <w:rPr>
          <w:b/>
          <w:bCs/>
          <w:color w:val="000000"/>
          <w:sz w:val="26"/>
          <w:szCs w:val="26"/>
        </w:rPr>
        <w:t>2.</w:t>
      </w:r>
      <w:r w:rsidRPr="00503924">
        <w:rPr>
          <w:color w:val="000000"/>
          <w:sz w:val="26"/>
          <w:szCs w:val="26"/>
        </w:rPr>
        <w:t xml:space="preserve"> Ở</w:t>
      </w:r>
      <w:r w:rsidRPr="00503924">
        <w:rPr>
          <w:color w:val="000000"/>
          <w:spacing w:val="-14"/>
          <w:sz w:val="26"/>
          <w:szCs w:val="26"/>
        </w:rPr>
        <w:t xml:space="preserve"> </w:t>
      </w:r>
      <w:r w:rsidRPr="00503924">
        <w:rPr>
          <w:color w:val="000000"/>
          <w:spacing w:val="-7"/>
          <w:sz w:val="26"/>
          <w:szCs w:val="26"/>
        </w:rPr>
        <w:t>nấm</w:t>
      </w:r>
      <w:r w:rsidRPr="00503924">
        <w:rPr>
          <w:color w:val="000000"/>
          <w:spacing w:val="-18"/>
          <w:sz w:val="26"/>
          <w:szCs w:val="26"/>
        </w:rPr>
        <w:t xml:space="preserve"> </w:t>
      </w:r>
      <w:r w:rsidRPr="00503924">
        <w:rPr>
          <w:color w:val="000000"/>
          <w:spacing w:val="-7"/>
          <w:sz w:val="26"/>
          <w:szCs w:val="26"/>
        </w:rPr>
        <w:t>men</w:t>
      </w:r>
      <w:r w:rsidRPr="00503924">
        <w:rPr>
          <w:color w:val="000000"/>
          <w:spacing w:val="-13"/>
          <w:sz w:val="26"/>
          <w:szCs w:val="26"/>
        </w:rPr>
        <w:t xml:space="preserve"> </w:t>
      </w:r>
      <w:r w:rsidRPr="00503924">
        <w:rPr>
          <w:color w:val="000000"/>
          <w:spacing w:val="-7"/>
          <w:sz w:val="26"/>
          <w:szCs w:val="26"/>
        </w:rPr>
        <w:t>mất</w:t>
      </w:r>
      <w:r w:rsidRPr="00503924">
        <w:rPr>
          <w:color w:val="000000"/>
          <w:spacing w:val="-15"/>
          <w:sz w:val="26"/>
          <w:szCs w:val="26"/>
        </w:rPr>
        <w:t xml:space="preserve"> </w:t>
      </w:r>
      <w:r w:rsidRPr="00503924">
        <w:rPr>
          <w:color w:val="000000"/>
          <w:spacing w:val="-7"/>
          <w:sz w:val="26"/>
          <w:szCs w:val="26"/>
        </w:rPr>
        <w:t>khả</w:t>
      </w:r>
      <w:r w:rsidRPr="00503924">
        <w:rPr>
          <w:color w:val="000000"/>
          <w:spacing w:val="-13"/>
          <w:sz w:val="26"/>
          <w:szCs w:val="26"/>
        </w:rPr>
        <w:t xml:space="preserve"> </w:t>
      </w:r>
      <w:r w:rsidRPr="00503924">
        <w:rPr>
          <w:color w:val="000000"/>
          <w:spacing w:val="-8"/>
          <w:sz w:val="26"/>
          <w:szCs w:val="26"/>
        </w:rPr>
        <w:t>năng</w:t>
      </w:r>
      <w:r w:rsidRPr="00503924">
        <w:rPr>
          <w:color w:val="000000"/>
          <w:spacing w:val="-16"/>
          <w:sz w:val="26"/>
          <w:szCs w:val="26"/>
        </w:rPr>
        <w:t xml:space="preserve"> </w:t>
      </w:r>
      <w:r w:rsidRPr="00503924">
        <w:rPr>
          <w:color w:val="000000"/>
          <w:spacing w:val="-6"/>
          <w:sz w:val="26"/>
          <w:szCs w:val="26"/>
        </w:rPr>
        <w:t>lên</w:t>
      </w:r>
      <w:r w:rsidRPr="00503924">
        <w:rPr>
          <w:color w:val="000000"/>
          <w:spacing w:val="-18"/>
          <w:sz w:val="26"/>
          <w:szCs w:val="26"/>
        </w:rPr>
        <w:t xml:space="preserve"> </w:t>
      </w:r>
      <w:r w:rsidRPr="00503924">
        <w:rPr>
          <w:color w:val="000000"/>
          <w:spacing w:val="-8"/>
          <w:sz w:val="26"/>
          <w:szCs w:val="26"/>
        </w:rPr>
        <w:t>men,</w:t>
      </w:r>
      <w:r w:rsidRPr="00503924">
        <w:rPr>
          <w:color w:val="000000"/>
          <w:spacing w:val="-14"/>
          <w:sz w:val="26"/>
          <w:szCs w:val="26"/>
        </w:rPr>
        <w:t xml:space="preserve"> </w:t>
      </w:r>
      <w:r w:rsidRPr="00503924">
        <w:rPr>
          <w:color w:val="000000"/>
          <w:spacing w:val="-7"/>
          <w:sz w:val="26"/>
          <w:szCs w:val="26"/>
        </w:rPr>
        <w:t>đường</w:t>
      </w:r>
      <w:r w:rsidRPr="00503924">
        <w:rPr>
          <w:color w:val="000000"/>
          <w:spacing w:val="-16"/>
          <w:sz w:val="26"/>
          <w:szCs w:val="26"/>
        </w:rPr>
        <w:t xml:space="preserve"> </w:t>
      </w:r>
      <w:r w:rsidRPr="00503924">
        <w:rPr>
          <w:color w:val="000000"/>
          <w:spacing w:val="-7"/>
          <w:sz w:val="26"/>
          <w:szCs w:val="26"/>
        </w:rPr>
        <w:t>phân</w:t>
      </w:r>
      <w:r w:rsidRPr="00503924">
        <w:rPr>
          <w:color w:val="000000"/>
          <w:spacing w:val="-17"/>
          <w:sz w:val="26"/>
          <w:szCs w:val="26"/>
        </w:rPr>
        <w:t xml:space="preserve"> </w:t>
      </w:r>
      <w:r w:rsidRPr="00503924">
        <w:rPr>
          <w:color w:val="000000"/>
          <w:spacing w:val="-5"/>
          <w:sz w:val="26"/>
          <w:szCs w:val="26"/>
        </w:rPr>
        <w:t>có</w:t>
      </w:r>
      <w:r w:rsidRPr="00503924">
        <w:rPr>
          <w:color w:val="000000"/>
          <w:spacing w:val="-16"/>
          <w:sz w:val="26"/>
          <w:szCs w:val="26"/>
        </w:rPr>
        <w:t xml:space="preserve"> </w:t>
      </w:r>
      <w:r w:rsidRPr="00503924">
        <w:rPr>
          <w:color w:val="000000"/>
          <w:spacing w:val="-7"/>
          <w:sz w:val="26"/>
          <w:szCs w:val="26"/>
        </w:rPr>
        <w:t>thể</w:t>
      </w:r>
      <w:r w:rsidRPr="00503924">
        <w:rPr>
          <w:color w:val="000000"/>
          <w:spacing w:val="-16"/>
          <w:sz w:val="26"/>
          <w:szCs w:val="26"/>
        </w:rPr>
        <w:t xml:space="preserve"> </w:t>
      </w:r>
      <w:r w:rsidRPr="00503924">
        <w:rPr>
          <w:color w:val="000000"/>
          <w:spacing w:val="-7"/>
          <w:sz w:val="26"/>
          <w:szCs w:val="26"/>
        </w:rPr>
        <w:t>diễn</w:t>
      </w:r>
      <w:r w:rsidRPr="00503924">
        <w:rPr>
          <w:color w:val="000000"/>
          <w:spacing w:val="-16"/>
          <w:sz w:val="26"/>
          <w:szCs w:val="26"/>
        </w:rPr>
        <w:t xml:space="preserve"> </w:t>
      </w:r>
      <w:r w:rsidRPr="00503924">
        <w:rPr>
          <w:color w:val="000000"/>
          <w:spacing w:val="-6"/>
          <w:sz w:val="26"/>
          <w:szCs w:val="26"/>
        </w:rPr>
        <w:t>ra</w:t>
      </w:r>
      <w:r w:rsidRPr="00503924">
        <w:rPr>
          <w:color w:val="000000"/>
          <w:spacing w:val="-14"/>
          <w:sz w:val="26"/>
          <w:szCs w:val="26"/>
        </w:rPr>
        <w:t xml:space="preserve"> </w:t>
      </w:r>
      <w:r w:rsidRPr="00503924">
        <w:rPr>
          <w:color w:val="000000"/>
          <w:spacing w:val="-8"/>
          <w:sz w:val="26"/>
          <w:szCs w:val="26"/>
        </w:rPr>
        <w:t>trong</w:t>
      </w:r>
      <w:r w:rsidRPr="00503924">
        <w:rPr>
          <w:color w:val="000000"/>
          <w:spacing w:val="-15"/>
          <w:sz w:val="26"/>
          <w:szCs w:val="26"/>
        </w:rPr>
        <w:t xml:space="preserve"> </w:t>
      </w:r>
      <w:r w:rsidRPr="00503924">
        <w:rPr>
          <w:color w:val="000000"/>
          <w:spacing w:val="-7"/>
          <w:sz w:val="26"/>
          <w:szCs w:val="26"/>
        </w:rPr>
        <w:t>điều</w:t>
      </w:r>
      <w:r w:rsidRPr="00503924">
        <w:rPr>
          <w:color w:val="000000"/>
          <w:spacing w:val="-16"/>
          <w:sz w:val="26"/>
          <w:szCs w:val="26"/>
        </w:rPr>
        <w:t xml:space="preserve"> </w:t>
      </w:r>
      <w:r w:rsidRPr="00503924">
        <w:rPr>
          <w:color w:val="000000"/>
          <w:spacing w:val="-7"/>
          <w:sz w:val="26"/>
          <w:szCs w:val="26"/>
        </w:rPr>
        <w:t>kiện</w:t>
      </w:r>
      <w:r w:rsidRPr="00503924">
        <w:rPr>
          <w:color w:val="000000"/>
          <w:spacing w:val="-16"/>
          <w:sz w:val="26"/>
          <w:szCs w:val="26"/>
        </w:rPr>
        <w:t xml:space="preserve"> </w:t>
      </w:r>
      <w:r w:rsidRPr="00503924">
        <w:rPr>
          <w:color w:val="000000"/>
          <w:spacing w:val="-8"/>
          <w:sz w:val="26"/>
          <w:szCs w:val="26"/>
        </w:rPr>
        <w:t>thiếu</w:t>
      </w:r>
      <w:r w:rsidRPr="00503924">
        <w:rPr>
          <w:color w:val="000000"/>
          <w:spacing w:val="-16"/>
          <w:sz w:val="26"/>
          <w:szCs w:val="26"/>
        </w:rPr>
        <w:t xml:space="preserve"> </w:t>
      </w:r>
      <w:r w:rsidRPr="00503924">
        <w:rPr>
          <w:color w:val="000000"/>
          <w:spacing w:val="-6"/>
          <w:sz w:val="26"/>
          <w:szCs w:val="26"/>
        </w:rPr>
        <w:t>ôxi</w:t>
      </w:r>
      <w:r w:rsidRPr="00503924">
        <w:rPr>
          <w:color w:val="000000"/>
          <w:spacing w:val="-19"/>
          <w:sz w:val="26"/>
          <w:szCs w:val="26"/>
        </w:rPr>
        <w:t xml:space="preserve"> </w:t>
      </w:r>
      <w:r w:rsidRPr="00503924">
        <w:rPr>
          <w:color w:val="000000"/>
          <w:spacing w:val="-8"/>
          <w:sz w:val="26"/>
          <w:szCs w:val="26"/>
        </w:rPr>
        <w:t>không?</w:t>
      </w:r>
      <w:r w:rsidRPr="00503924">
        <w:rPr>
          <w:color w:val="000000"/>
          <w:spacing w:val="-15"/>
          <w:sz w:val="26"/>
          <w:szCs w:val="26"/>
        </w:rPr>
        <w:t xml:space="preserve"> </w:t>
      </w:r>
      <w:r w:rsidRPr="00503924">
        <w:rPr>
          <w:color w:val="000000"/>
          <w:spacing w:val="-6"/>
          <w:sz w:val="26"/>
          <w:szCs w:val="26"/>
        </w:rPr>
        <w:t>Tại</w:t>
      </w:r>
      <w:r w:rsidRPr="00503924">
        <w:rPr>
          <w:color w:val="000000"/>
          <w:spacing w:val="-15"/>
          <w:sz w:val="26"/>
          <w:szCs w:val="26"/>
        </w:rPr>
        <w:t xml:space="preserve"> </w:t>
      </w:r>
      <w:r w:rsidRPr="00503924">
        <w:rPr>
          <w:color w:val="000000"/>
          <w:spacing w:val="-8"/>
          <w:sz w:val="26"/>
          <w:szCs w:val="26"/>
        </w:rPr>
        <w:t>sao?</w:t>
      </w:r>
    </w:p>
    <w:p w:rsidR="00E345D2" w:rsidRPr="00503924" w:rsidRDefault="00E345D2" w:rsidP="00E345D2">
      <w:pPr>
        <w:widowControl w:val="0"/>
        <w:tabs>
          <w:tab w:val="left" w:pos="887"/>
          <w:tab w:val="left" w:pos="8845"/>
        </w:tabs>
        <w:ind w:right="171"/>
        <w:rPr>
          <w:color w:val="000000"/>
          <w:sz w:val="26"/>
          <w:szCs w:val="26"/>
        </w:rPr>
      </w:pPr>
      <w:r>
        <w:rPr>
          <w:color w:val="000000"/>
          <w:sz w:val="26"/>
          <w:szCs w:val="26"/>
        </w:rPr>
        <w:t xml:space="preserve">ĐA: </w:t>
      </w:r>
      <w:r w:rsidRPr="00503924">
        <w:rPr>
          <w:b/>
          <w:bCs/>
          <w:color w:val="000000"/>
          <w:sz w:val="26"/>
          <w:szCs w:val="26"/>
        </w:rPr>
        <w:t>1.</w:t>
      </w:r>
      <w:r w:rsidRPr="00503924">
        <w:rPr>
          <w:color w:val="000000"/>
          <w:sz w:val="26"/>
          <w:szCs w:val="26"/>
        </w:rPr>
        <w:t xml:space="preserve"> - Việc</w:t>
      </w:r>
      <w:r w:rsidRPr="00503924">
        <w:rPr>
          <w:color w:val="000000"/>
          <w:spacing w:val="-1"/>
          <w:sz w:val="26"/>
          <w:szCs w:val="26"/>
        </w:rPr>
        <w:t xml:space="preserve"> sử </w:t>
      </w:r>
      <w:r w:rsidRPr="00503924">
        <w:rPr>
          <w:color w:val="000000"/>
          <w:sz w:val="26"/>
          <w:szCs w:val="26"/>
        </w:rPr>
        <w:t>dụng chủng</w:t>
      </w:r>
      <w:r w:rsidRPr="00503924">
        <w:rPr>
          <w:color w:val="000000"/>
          <w:spacing w:val="1"/>
          <w:sz w:val="26"/>
          <w:szCs w:val="26"/>
        </w:rPr>
        <w:t xml:space="preserve"> </w:t>
      </w:r>
      <w:r w:rsidRPr="00503924">
        <w:rPr>
          <w:color w:val="000000"/>
          <w:sz w:val="26"/>
          <w:szCs w:val="26"/>
        </w:rPr>
        <w:t>nấm men đột biến có</w:t>
      </w:r>
      <w:r w:rsidRPr="00503924">
        <w:rPr>
          <w:color w:val="000000"/>
          <w:spacing w:val="2"/>
          <w:sz w:val="26"/>
          <w:szCs w:val="26"/>
        </w:rPr>
        <w:t xml:space="preserve"> </w:t>
      </w:r>
      <w:r w:rsidRPr="00503924">
        <w:rPr>
          <w:color w:val="000000"/>
          <w:spacing w:val="-1"/>
          <w:sz w:val="26"/>
          <w:szCs w:val="26"/>
        </w:rPr>
        <w:t>ưu</w:t>
      </w:r>
      <w:r w:rsidRPr="00503924">
        <w:rPr>
          <w:color w:val="000000"/>
          <w:spacing w:val="2"/>
          <w:sz w:val="26"/>
          <w:szCs w:val="26"/>
        </w:rPr>
        <w:t xml:space="preserve"> </w:t>
      </w:r>
      <w:r w:rsidRPr="00503924">
        <w:rPr>
          <w:color w:val="000000"/>
          <w:sz w:val="26"/>
          <w:szCs w:val="26"/>
        </w:rPr>
        <w:t>thế trong việc</w:t>
      </w:r>
      <w:r w:rsidRPr="00503924">
        <w:rPr>
          <w:color w:val="000000"/>
          <w:spacing w:val="-1"/>
          <w:sz w:val="26"/>
          <w:szCs w:val="26"/>
        </w:rPr>
        <w:t xml:space="preserve"> </w:t>
      </w:r>
      <w:r w:rsidRPr="00503924">
        <w:rPr>
          <w:color w:val="000000"/>
          <w:sz w:val="26"/>
          <w:szCs w:val="26"/>
        </w:rPr>
        <w:t>đơn giản</w:t>
      </w:r>
      <w:r w:rsidRPr="00503924">
        <w:rPr>
          <w:color w:val="000000"/>
          <w:spacing w:val="2"/>
          <w:sz w:val="26"/>
          <w:szCs w:val="26"/>
        </w:rPr>
        <w:t xml:space="preserve"> </w:t>
      </w:r>
      <w:r w:rsidRPr="00503924">
        <w:rPr>
          <w:color w:val="000000"/>
          <w:sz w:val="26"/>
          <w:szCs w:val="26"/>
        </w:rPr>
        <w:t>hóa điều kiện</w:t>
      </w:r>
      <w:r w:rsidRPr="00503924">
        <w:rPr>
          <w:color w:val="000000"/>
          <w:spacing w:val="-1"/>
          <w:sz w:val="26"/>
          <w:szCs w:val="26"/>
        </w:rPr>
        <w:t xml:space="preserve"> </w:t>
      </w:r>
      <w:r w:rsidRPr="00503924">
        <w:rPr>
          <w:color w:val="000000"/>
          <w:sz w:val="26"/>
          <w:szCs w:val="26"/>
        </w:rPr>
        <w:t>lên</w:t>
      </w:r>
      <w:r w:rsidRPr="00503924">
        <w:rPr>
          <w:color w:val="000000"/>
          <w:spacing w:val="2"/>
          <w:sz w:val="26"/>
          <w:szCs w:val="26"/>
        </w:rPr>
        <w:t xml:space="preserve"> </w:t>
      </w:r>
      <w:r w:rsidRPr="00503924">
        <w:rPr>
          <w:color w:val="000000"/>
          <w:spacing w:val="-1"/>
          <w:sz w:val="26"/>
          <w:szCs w:val="26"/>
        </w:rPr>
        <w:t>men</w:t>
      </w:r>
      <w:r w:rsidRPr="00503924">
        <w:rPr>
          <w:color w:val="000000"/>
          <w:spacing w:val="2"/>
          <w:sz w:val="26"/>
          <w:szCs w:val="26"/>
        </w:rPr>
        <w:t xml:space="preserve"> </w:t>
      </w:r>
      <w:r w:rsidRPr="00503924">
        <w:rPr>
          <w:color w:val="000000"/>
          <w:sz w:val="26"/>
          <w:szCs w:val="26"/>
        </w:rPr>
        <w:t>vì</w:t>
      </w:r>
      <w:r w:rsidRPr="00503924">
        <w:rPr>
          <w:color w:val="000000"/>
          <w:spacing w:val="24"/>
          <w:w w:val="99"/>
          <w:sz w:val="26"/>
          <w:szCs w:val="26"/>
        </w:rPr>
        <w:t xml:space="preserve"> </w:t>
      </w:r>
      <w:r w:rsidRPr="00503924">
        <w:rPr>
          <w:color w:val="000000"/>
          <w:sz w:val="26"/>
          <w:szCs w:val="26"/>
        </w:rPr>
        <w:t>không</w:t>
      </w:r>
      <w:r w:rsidRPr="00503924">
        <w:rPr>
          <w:color w:val="000000"/>
          <w:spacing w:val="-5"/>
          <w:sz w:val="26"/>
          <w:szCs w:val="26"/>
        </w:rPr>
        <w:t xml:space="preserve"> </w:t>
      </w:r>
      <w:r w:rsidRPr="00503924">
        <w:rPr>
          <w:color w:val="000000"/>
          <w:spacing w:val="-1"/>
          <w:sz w:val="26"/>
          <w:szCs w:val="26"/>
        </w:rPr>
        <w:t>cần</w:t>
      </w:r>
      <w:r w:rsidRPr="00503924">
        <w:rPr>
          <w:color w:val="000000"/>
          <w:spacing w:val="-5"/>
          <w:sz w:val="26"/>
          <w:szCs w:val="26"/>
        </w:rPr>
        <w:t xml:space="preserve"> </w:t>
      </w:r>
      <w:r w:rsidRPr="00503924">
        <w:rPr>
          <w:color w:val="000000"/>
          <w:sz w:val="26"/>
          <w:szCs w:val="26"/>
        </w:rPr>
        <w:t>phải</w:t>
      </w:r>
      <w:r w:rsidRPr="00503924">
        <w:rPr>
          <w:color w:val="000000"/>
          <w:spacing w:val="-4"/>
          <w:sz w:val="26"/>
          <w:szCs w:val="26"/>
        </w:rPr>
        <w:t xml:space="preserve"> </w:t>
      </w:r>
      <w:r w:rsidRPr="00503924">
        <w:rPr>
          <w:color w:val="000000"/>
          <w:sz w:val="26"/>
          <w:szCs w:val="26"/>
        </w:rPr>
        <w:t>duy</w:t>
      </w:r>
      <w:r w:rsidRPr="00503924">
        <w:rPr>
          <w:color w:val="000000"/>
          <w:spacing w:val="-6"/>
          <w:sz w:val="26"/>
          <w:szCs w:val="26"/>
        </w:rPr>
        <w:t xml:space="preserve"> </w:t>
      </w:r>
      <w:r w:rsidRPr="00503924">
        <w:rPr>
          <w:color w:val="000000"/>
          <w:sz w:val="26"/>
          <w:szCs w:val="26"/>
        </w:rPr>
        <w:t>trì</w:t>
      </w:r>
      <w:r w:rsidRPr="00503924">
        <w:rPr>
          <w:color w:val="000000"/>
          <w:spacing w:val="-5"/>
          <w:sz w:val="26"/>
          <w:szCs w:val="26"/>
        </w:rPr>
        <w:t xml:space="preserve"> </w:t>
      </w:r>
      <w:r w:rsidRPr="00503924">
        <w:rPr>
          <w:color w:val="000000"/>
          <w:sz w:val="26"/>
          <w:szCs w:val="26"/>
        </w:rPr>
        <w:t>điều</w:t>
      </w:r>
      <w:r w:rsidRPr="00503924">
        <w:rPr>
          <w:color w:val="000000"/>
          <w:spacing w:val="-5"/>
          <w:sz w:val="26"/>
          <w:szCs w:val="26"/>
        </w:rPr>
        <w:t xml:space="preserve"> </w:t>
      </w:r>
      <w:r w:rsidRPr="00503924">
        <w:rPr>
          <w:color w:val="000000"/>
          <w:sz w:val="26"/>
          <w:szCs w:val="26"/>
        </w:rPr>
        <w:t>kiện</w:t>
      </w:r>
      <w:r w:rsidRPr="00503924">
        <w:rPr>
          <w:color w:val="000000"/>
          <w:spacing w:val="-5"/>
          <w:sz w:val="26"/>
          <w:szCs w:val="26"/>
        </w:rPr>
        <w:t xml:space="preserve"> </w:t>
      </w:r>
      <w:r w:rsidRPr="00503924">
        <w:rPr>
          <w:color w:val="000000"/>
          <w:sz w:val="26"/>
          <w:szCs w:val="26"/>
        </w:rPr>
        <w:t>kị</w:t>
      </w:r>
      <w:r w:rsidRPr="00503924">
        <w:rPr>
          <w:color w:val="000000"/>
          <w:spacing w:val="-5"/>
          <w:sz w:val="26"/>
          <w:szCs w:val="26"/>
        </w:rPr>
        <w:t xml:space="preserve"> </w:t>
      </w:r>
      <w:r w:rsidRPr="00503924">
        <w:rPr>
          <w:color w:val="000000"/>
          <w:sz w:val="26"/>
          <w:szCs w:val="26"/>
        </w:rPr>
        <w:t>khí</w:t>
      </w:r>
      <w:r w:rsidRPr="00503924">
        <w:rPr>
          <w:color w:val="000000"/>
          <w:spacing w:val="-5"/>
          <w:sz w:val="26"/>
          <w:szCs w:val="26"/>
        </w:rPr>
        <w:t xml:space="preserve"> </w:t>
      </w:r>
      <w:r w:rsidRPr="00503924">
        <w:rPr>
          <w:color w:val="000000"/>
          <w:sz w:val="26"/>
          <w:szCs w:val="26"/>
        </w:rPr>
        <w:t>như</w:t>
      </w:r>
      <w:r w:rsidRPr="00503924">
        <w:rPr>
          <w:color w:val="000000"/>
          <w:spacing w:val="-6"/>
          <w:sz w:val="26"/>
          <w:szCs w:val="26"/>
        </w:rPr>
        <w:t xml:space="preserve"> </w:t>
      </w:r>
      <w:r w:rsidRPr="00503924">
        <w:rPr>
          <w:color w:val="000000"/>
          <w:sz w:val="26"/>
          <w:szCs w:val="26"/>
        </w:rPr>
        <w:t>đối</w:t>
      </w:r>
      <w:r w:rsidRPr="00503924">
        <w:rPr>
          <w:color w:val="000000"/>
          <w:spacing w:val="-5"/>
          <w:sz w:val="26"/>
          <w:szCs w:val="26"/>
        </w:rPr>
        <w:t xml:space="preserve"> </w:t>
      </w:r>
      <w:r w:rsidRPr="00503924">
        <w:rPr>
          <w:color w:val="000000"/>
          <w:sz w:val="26"/>
          <w:szCs w:val="26"/>
        </w:rPr>
        <w:t>với</w:t>
      </w:r>
      <w:r w:rsidRPr="00503924">
        <w:rPr>
          <w:color w:val="000000"/>
          <w:spacing w:val="-5"/>
          <w:sz w:val="26"/>
          <w:szCs w:val="26"/>
        </w:rPr>
        <w:t xml:space="preserve"> </w:t>
      </w:r>
      <w:r w:rsidRPr="00503924">
        <w:rPr>
          <w:color w:val="000000"/>
          <w:sz w:val="26"/>
          <w:szCs w:val="26"/>
        </w:rPr>
        <w:t>nấm</w:t>
      </w:r>
      <w:r w:rsidRPr="00503924">
        <w:rPr>
          <w:color w:val="000000"/>
          <w:spacing w:val="-5"/>
          <w:sz w:val="26"/>
          <w:szCs w:val="26"/>
        </w:rPr>
        <w:t xml:space="preserve"> </w:t>
      </w:r>
      <w:r w:rsidRPr="00503924">
        <w:rPr>
          <w:color w:val="000000"/>
          <w:sz w:val="26"/>
          <w:szCs w:val="26"/>
        </w:rPr>
        <w:t>men</w:t>
      </w:r>
      <w:r w:rsidRPr="00503924">
        <w:rPr>
          <w:color w:val="000000"/>
          <w:spacing w:val="-2"/>
          <w:sz w:val="26"/>
          <w:szCs w:val="26"/>
        </w:rPr>
        <w:t xml:space="preserve"> </w:t>
      </w:r>
      <w:r w:rsidRPr="00503924">
        <w:rPr>
          <w:color w:val="000000"/>
          <w:sz w:val="26"/>
          <w:szCs w:val="26"/>
        </w:rPr>
        <w:t>kiểu</w:t>
      </w:r>
      <w:r w:rsidRPr="00503924">
        <w:rPr>
          <w:color w:val="000000"/>
          <w:spacing w:val="-5"/>
          <w:sz w:val="26"/>
          <w:szCs w:val="26"/>
        </w:rPr>
        <w:t xml:space="preserve"> </w:t>
      </w:r>
      <w:r w:rsidRPr="00503924">
        <w:rPr>
          <w:color w:val="000000"/>
          <w:sz w:val="26"/>
          <w:szCs w:val="26"/>
        </w:rPr>
        <w:t>dại.</w:t>
      </w:r>
    </w:p>
    <w:p w:rsidR="00E345D2" w:rsidRPr="00503924" w:rsidRDefault="00E345D2" w:rsidP="00E345D2">
      <w:pPr>
        <w:widowControl w:val="0"/>
        <w:tabs>
          <w:tab w:val="left" w:pos="887"/>
          <w:tab w:val="left" w:pos="8845"/>
        </w:tabs>
        <w:ind w:right="171"/>
        <w:rPr>
          <w:color w:val="000000"/>
          <w:sz w:val="26"/>
          <w:szCs w:val="26"/>
        </w:rPr>
      </w:pPr>
      <w:r w:rsidRPr="00503924">
        <w:rPr>
          <w:color w:val="000000"/>
          <w:sz w:val="26"/>
          <w:szCs w:val="26"/>
        </w:rPr>
        <w:t>- Nấm</w:t>
      </w:r>
      <w:r w:rsidRPr="00503924">
        <w:rPr>
          <w:color w:val="000000"/>
          <w:spacing w:val="14"/>
          <w:sz w:val="26"/>
          <w:szCs w:val="26"/>
        </w:rPr>
        <w:t xml:space="preserve"> </w:t>
      </w:r>
      <w:r w:rsidRPr="00503924">
        <w:rPr>
          <w:color w:val="000000"/>
          <w:spacing w:val="-1"/>
          <w:sz w:val="26"/>
          <w:szCs w:val="26"/>
        </w:rPr>
        <w:t>men</w:t>
      </w:r>
      <w:r w:rsidRPr="00503924">
        <w:rPr>
          <w:color w:val="000000"/>
          <w:spacing w:val="14"/>
          <w:sz w:val="26"/>
          <w:szCs w:val="26"/>
        </w:rPr>
        <w:t xml:space="preserve"> </w:t>
      </w:r>
      <w:r w:rsidRPr="00503924">
        <w:rPr>
          <w:color w:val="000000"/>
          <w:sz w:val="26"/>
          <w:szCs w:val="26"/>
        </w:rPr>
        <w:t>là</w:t>
      </w:r>
      <w:r w:rsidRPr="00503924">
        <w:rPr>
          <w:color w:val="000000"/>
          <w:spacing w:val="14"/>
          <w:sz w:val="26"/>
          <w:szCs w:val="26"/>
        </w:rPr>
        <w:t xml:space="preserve"> </w:t>
      </w:r>
      <w:r w:rsidRPr="00503924">
        <w:rPr>
          <w:color w:val="000000"/>
          <w:sz w:val="26"/>
          <w:szCs w:val="26"/>
        </w:rPr>
        <w:t>vi</w:t>
      </w:r>
      <w:r w:rsidRPr="00503924">
        <w:rPr>
          <w:color w:val="000000"/>
          <w:spacing w:val="15"/>
          <w:sz w:val="26"/>
          <w:szCs w:val="26"/>
        </w:rPr>
        <w:t xml:space="preserve"> </w:t>
      </w:r>
      <w:r w:rsidRPr="00503924">
        <w:rPr>
          <w:color w:val="000000"/>
          <w:spacing w:val="-1"/>
          <w:sz w:val="26"/>
          <w:szCs w:val="26"/>
        </w:rPr>
        <w:t>sinh</w:t>
      </w:r>
      <w:r w:rsidRPr="00503924">
        <w:rPr>
          <w:color w:val="000000"/>
          <w:spacing w:val="18"/>
          <w:sz w:val="26"/>
          <w:szCs w:val="26"/>
        </w:rPr>
        <w:t xml:space="preserve"> </w:t>
      </w:r>
      <w:r w:rsidRPr="00503924">
        <w:rPr>
          <w:color w:val="000000"/>
          <w:sz w:val="26"/>
          <w:szCs w:val="26"/>
        </w:rPr>
        <w:t>vật</w:t>
      </w:r>
      <w:r w:rsidRPr="00503924">
        <w:rPr>
          <w:color w:val="000000"/>
          <w:spacing w:val="14"/>
          <w:sz w:val="26"/>
          <w:szCs w:val="26"/>
        </w:rPr>
        <w:t xml:space="preserve"> </w:t>
      </w:r>
      <w:r w:rsidRPr="00503924">
        <w:rPr>
          <w:color w:val="000000"/>
          <w:sz w:val="26"/>
          <w:szCs w:val="26"/>
        </w:rPr>
        <w:t>kị</w:t>
      </w:r>
      <w:r w:rsidRPr="00503924">
        <w:rPr>
          <w:color w:val="000000"/>
          <w:spacing w:val="15"/>
          <w:sz w:val="26"/>
          <w:szCs w:val="26"/>
        </w:rPr>
        <w:t xml:space="preserve"> </w:t>
      </w:r>
      <w:r w:rsidRPr="00503924">
        <w:rPr>
          <w:color w:val="000000"/>
          <w:sz w:val="26"/>
          <w:szCs w:val="26"/>
        </w:rPr>
        <w:t>khí</w:t>
      </w:r>
      <w:r w:rsidRPr="00503924">
        <w:rPr>
          <w:color w:val="000000"/>
          <w:spacing w:val="15"/>
          <w:sz w:val="26"/>
          <w:szCs w:val="26"/>
        </w:rPr>
        <w:t xml:space="preserve"> </w:t>
      </w:r>
      <w:r w:rsidRPr="00503924">
        <w:rPr>
          <w:color w:val="000000"/>
          <w:sz w:val="26"/>
          <w:szCs w:val="26"/>
        </w:rPr>
        <w:t>không</w:t>
      </w:r>
      <w:r w:rsidRPr="00503924">
        <w:rPr>
          <w:color w:val="000000"/>
          <w:spacing w:val="14"/>
          <w:sz w:val="26"/>
          <w:szCs w:val="26"/>
        </w:rPr>
        <w:t xml:space="preserve"> </w:t>
      </w:r>
      <w:r w:rsidRPr="00503924">
        <w:rPr>
          <w:color w:val="000000"/>
          <w:sz w:val="26"/>
          <w:szCs w:val="26"/>
        </w:rPr>
        <w:t>bắt</w:t>
      </w:r>
      <w:r w:rsidRPr="00503924">
        <w:rPr>
          <w:color w:val="000000"/>
          <w:spacing w:val="15"/>
          <w:sz w:val="26"/>
          <w:szCs w:val="26"/>
        </w:rPr>
        <w:t xml:space="preserve"> </w:t>
      </w:r>
      <w:r w:rsidRPr="00503924">
        <w:rPr>
          <w:color w:val="000000"/>
          <w:spacing w:val="-1"/>
          <w:sz w:val="26"/>
          <w:szCs w:val="26"/>
        </w:rPr>
        <w:t>buộc.</w:t>
      </w:r>
      <w:r w:rsidRPr="00503924">
        <w:rPr>
          <w:color w:val="000000"/>
          <w:spacing w:val="14"/>
          <w:sz w:val="26"/>
          <w:szCs w:val="26"/>
        </w:rPr>
        <w:t xml:space="preserve"> </w:t>
      </w:r>
      <w:r w:rsidRPr="00503924">
        <w:rPr>
          <w:color w:val="000000"/>
          <w:sz w:val="26"/>
          <w:szCs w:val="26"/>
        </w:rPr>
        <w:t>Trong</w:t>
      </w:r>
      <w:r w:rsidRPr="00503924">
        <w:rPr>
          <w:color w:val="000000"/>
          <w:spacing w:val="14"/>
          <w:sz w:val="26"/>
          <w:szCs w:val="26"/>
        </w:rPr>
        <w:t xml:space="preserve"> </w:t>
      </w:r>
      <w:r w:rsidRPr="00503924">
        <w:rPr>
          <w:color w:val="000000"/>
          <w:sz w:val="26"/>
          <w:szCs w:val="26"/>
        </w:rPr>
        <w:t>điều</w:t>
      </w:r>
      <w:r w:rsidRPr="00503924">
        <w:rPr>
          <w:color w:val="000000"/>
          <w:spacing w:val="19"/>
          <w:sz w:val="26"/>
          <w:szCs w:val="26"/>
        </w:rPr>
        <w:t xml:space="preserve"> </w:t>
      </w:r>
      <w:r w:rsidRPr="00503924">
        <w:rPr>
          <w:color w:val="000000"/>
          <w:sz w:val="26"/>
          <w:szCs w:val="26"/>
        </w:rPr>
        <w:t>kiện</w:t>
      </w:r>
      <w:r w:rsidRPr="00503924">
        <w:rPr>
          <w:color w:val="000000"/>
          <w:spacing w:val="14"/>
          <w:sz w:val="26"/>
          <w:szCs w:val="26"/>
        </w:rPr>
        <w:t xml:space="preserve"> </w:t>
      </w:r>
      <w:r w:rsidRPr="00503924">
        <w:rPr>
          <w:color w:val="000000"/>
          <w:spacing w:val="-1"/>
          <w:sz w:val="26"/>
          <w:szCs w:val="26"/>
        </w:rPr>
        <w:t>thiếu</w:t>
      </w:r>
      <w:r w:rsidRPr="00503924">
        <w:rPr>
          <w:color w:val="000000"/>
          <w:spacing w:val="15"/>
          <w:sz w:val="26"/>
          <w:szCs w:val="26"/>
        </w:rPr>
        <w:t xml:space="preserve"> </w:t>
      </w:r>
      <w:r w:rsidRPr="00503924">
        <w:rPr>
          <w:color w:val="000000"/>
          <w:sz w:val="26"/>
          <w:szCs w:val="26"/>
        </w:rPr>
        <w:t>O</w:t>
      </w:r>
      <w:r w:rsidRPr="00503924">
        <w:rPr>
          <w:color w:val="000000"/>
          <w:position w:val="-3"/>
          <w:sz w:val="26"/>
          <w:szCs w:val="26"/>
          <w:vertAlign w:val="subscript"/>
        </w:rPr>
        <w:t>2</w:t>
      </w:r>
      <w:r w:rsidRPr="00503924">
        <w:rPr>
          <w:color w:val="000000"/>
          <w:sz w:val="26"/>
          <w:szCs w:val="26"/>
        </w:rPr>
        <w:t>,</w:t>
      </w:r>
      <w:r w:rsidRPr="00503924">
        <w:rPr>
          <w:color w:val="000000"/>
          <w:spacing w:val="14"/>
          <w:sz w:val="26"/>
          <w:szCs w:val="26"/>
        </w:rPr>
        <w:t xml:space="preserve"> </w:t>
      </w:r>
      <w:r w:rsidRPr="00503924">
        <w:rPr>
          <w:color w:val="000000"/>
          <w:sz w:val="26"/>
          <w:szCs w:val="26"/>
        </w:rPr>
        <w:t>nấm</w:t>
      </w:r>
      <w:r w:rsidRPr="00503924">
        <w:rPr>
          <w:color w:val="000000"/>
          <w:spacing w:val="12"/>
          <w:sz w:val="26"/>
          <w:szCs w:val="26"/>
        </w:rPr>
        <w:t xml:space="preserve"> </w:t>
      </w:r>
      <w:r w:rsidRPr="00503924">
        <w:rPr>
          <w:color w:val="000000"/>
          <w:spacing w:val="-1"/>
          <w:sz w:val="26"/>
          <w:szCs w:val="26"/>
        </w:rPr>
        <w:t>men</w:t>
      </w:r>
      <w:r w:rsidRPr="00503924">
        <w:rPr>
          <w:color w:val="000000"/>
          <w:spacing w:val="16"/>
          <w:sz w:val="26"/>
          <w:szCs w:val="26"/>
        </w:rPr>
        <w:t xml:space="preserve"> </w:t>
      </w:r>
      <w:r w:rsidRPr="00503924">
        <w:rPr>
          <w:color w:val="000000"/>
          <w:spacing w:val="-1"/>
          <w:sz w:val="26"/>
          <w:szCs w:val="26"/>
        </w:rPr>
        <w:t>sẽ</w:t>
      </w:r>
      <w:r w:rsidRPr="00503924">
        <w:rPr>
          <w:color w:val="000000"/>
          <w:spacing w:val="15"/>
          <w:sz w:val="26"/>
          <w:szCs w:val="26"/>
        </w:rPr>
        <w:t xml:space="preserve"> </w:t>
      </w:r>
      <w:r w:rsidRPr="00503924">
        <w:rPr>
          <w:color w:val="000000"/>
          <w:sz w:val="26"/>
          <w:szCs w:val="26"/>
        </w:rPr>
        <w:t>lên</w:t>
      </w:r>
      <w:r w:rsidRPr="00503924">
        <w:rPr>
          <w:color w:val="000000"/>
          <w:spacing w:val="21"/>
          <w:w w:val="99"/>
          <w:sz w:val="26"/>
          <w:szCs w:val="26"/>
        </w:rPr>
        <w:t xml:space="preserve"> </w:t>
      </w:r>
      <w:r w:rsidRPr="00503924">
        <w:rPr>
          <w:color w:val="000000"/>
          <w:spacing w:val="-1"/>
          <w:sz w:val="26"/>
          <w:szCs w:val="26"/>
        </w:rPr>
        <w:t>men</w:t>
      </w:r>
      <w:r w:rsidRPr="00503924">
        <w:rPr>
          <w:color w:val="000000"/>
          <w:spacing w:val="7"/>
          <w:sz w:val="26"/>
          <w:szCs w:val="26"/>
        </w:rPr>
        <w:t xml:space="preserve"> </w:t>
      </w:r>
      <w:r w:rsidRPr="00503924">
        <w:rPr>
          <w:color w:val="000000"/>
          <w:spacing w:val="-1"/>
          <w:sz w:val="26"/>
          <w:szCs w:val="26"/>
        </w:rPr>
        <w:t>rượu.</w:t>
      </w:r>
      <w:r w:rsidRPr="00503924">
        <w:rPr>
          <w:color w:val="000000"/>
          <w:spacing w:val="7"/>
          <w:sz w:val="26"/>
          <w:szCs w:val="26"/>
        </w:rPr>
        <w:t xml:space="preserve"> </w:t>
      </w:r>
      <w:r w:rsidRPr="00503924">
        <w:rPr>
          <w:color w:val="000000"/>
          <w:sz w:val="26"/>
          <w:szCs w:val="26"/>
        </w:rPr>
        <w:t>Trong</w:t>
      </w:r>
      <w:r w:rsidRPr="00503924">
        <w:rPr>
          <w:color w:val="000000"/>
          <w:spacing w:val="7"/>
          <w:sz w:val="26"/>
          <w:szCs w:val="26"/>
        </w:rPr>
        <w:t xml:space="preserve"> </w:t>
      </w:r>
      <w:r w:rsidRPr="00503924">
        <w:rPr>
          <w:color w:val="000000"/>
          <w:sz w:val="26"/>
          <w:szCs w:val="26"/>
        </w:rPr>
        <w:t>điều</w:t>
      </w:r>
      <w:r w:rsidRPr="00503924">
        <w:rPr>
          <w:color w:val="000000"/>
          <w:spacing w:val="8"/>
          <w:sz w:val="26"/>
          <w:szCs w:val="26"/>
        </w:rPr>
        <w:t xml:space="preserve"> </w:t>
      </w:r>
      <w:r w:rsidRPr="00503924">
        <w:rPr>
          <w:color w:val="000000"/>
          <w:sz w:val="26"/>
          <w:szCs w:val="26"/>
        </w:rPr>
        <w:t>kiện</w:t>
      </w:r>
      <w:r w:rsidRPr="00503924">
        <w:rPr>
          <w:color w:val="000000"/>
          <w:spacing w:val="7"/>
          <w:sz w:val="26"/>
          <w:szCs w:val="26"/>
        </w:rPr>
        <w:t xml:space="preserve"> </w:t>
      </w:r>
      <w:r w:rsidRPr="00503924">
        <w:rPr>
          <w:color w:val="000000"/>
          <w:sz w:val="26"/>
          <w:szCs w:val="26"/>
        </w:rPr>
        <w:t>có</w:t>
      </w:r>
      <w:r w:rsidRPr="00503924">
        <w:rPr>
          <w:color w:val="000000"/>
          <w:spacing w:val="7"/>
          <w:sz w:val="26"/>
          <w:szCs w:val="26"/>
        </w:rPr>
        <w:t xml:space="preserve"> </w:t>
      </w:r>
      <w:r w:rsidRPr="00503924">
        <w:rPr>
          <w:color w:val="000000"/>
          <w:spacing w:val="1"/>
          <w:sz w:val="26"/>
          <w:szCs w:val="26"/>
        </w:rPr>
        <w:t>O</w:t>
      </w:r>
      <w:r w:rsidRPr="00503924">
        <w:rPr>
          <w:color w:val="000000"/>
          <w:spacing w:val="1"/>
          <w:position w:val="-3"/>
          <w:sz w:val="26"/>
          <w:szCs w:val="26"/>
          <w:vertAlign w:val="subscript"/>
        </w:rPr>
        <w:t>2</w:t>
      </w:r>
      <w:r w:rsidRPr="00503924">
        <w:rPr>
          <w:color w:val="000000"/>
          <w:spacing w:val="1"/>
          <w:sz w:val="26"/>
          <w:szCs w:val="26"/>
        </w:rPr>
        <w:t>,</w:t>
      </w:r>
      <w:r w:rsidRPr="00503924">
        <w:rPr>
          <w:color w:val="000000"/>
          <w:spacing w:val="7"/>
          <w:sz w:val="26"/>
          <w:szCs w:val="26"/>
        </w:rPr>
        <w:t xml:space="preserve"> </w:t>
      </w:r>
      <w:r w:rsidRPr="00503924">
        <w:rPr>
          <w:color w:val="000000"/>
          <w:sz w:val="26"/>
          <w:szCs w:val="26"/>
        </w:rPr>
        <w:t>nấm</w:t>
      </w:r>
      <w:r w:rsidRPr="00503924">
        <w:rPr>
          <w:color w:val="000000"/>
          <w:spacing w:val="8"/>
          <w:sz w:val="26"/>
          <w:szCs w:val="26"/>
        </w:rPr>
        <w:t xml:space="preserve"> </w:t>
      </w:r>
      <w:r w:rsidRPr="00503924">
        <w:rPr>
          <w:color w:val="000000"/>
          <w:spacing w:val="-1"/>
          <w:sz w:val="26"/>
          <w:szCs w:val="26"/>
        </w:rPr>
        <w:t>men</w:t>
      </w:r>
      <w:r w:rsidRPr="00503924">
        <w:rPr>
          <w:color w:val="000000"/>
          <w:spacing w:val="7"/>
          <w:sz w:val="26"/>
          <w:szCs w:val="26"/>
        </w:rPr>
        <w:t xml:space="preserve"> </w:t>
      </w:r>
      <w:r w:rsidRPr="00503924">
        <w:rPr>
          <w:color w:val="000000"/>
          <w:spacing w:val="-1"/>
          <w:sz w:val="26"/>
          <w:szCs w:val="26"/>
        </w:rPr>
        <w:t>sẽ</w:t>
      </w:r>
      <w:r w:rsidRPr="00503924">
        <w:rPr>
          <w:color w:val="000000"/>
          <w:spacing w:val="7"/>
          <w:sz w:val="26"/>
          <w:szCs w:val="26"/>
        </w:rPr>
        <w:t xml:space="preserve"> </w:t>
      </w:r>
      <w:r w:rsidRPr="00503924">
        <w:rPr>
          <w:color w:val="000000"/>
          <w:sz w:val="26"/>
          <w:szCs w:val="26"/>
        </w:rPr>
        <w:t>tiến</w:t>
      </w:r>
      <w:r w:rsidRPr="00503924">
        <w:rPr>
          <w:color w:val="000000"/>
          <w:spacing w:val="7"/>
          <w:sz w:val="26"/>
          <w:szCs w:val="26"/>
        </w:rPr>
        <w:t xml:space="preserve"> </w:t>
      </w:r>
      <w:r w:rsidRPr="00503924">
        <w:rPr>
          <w:color w:val="000000"/>
          <w:sz w:val="26"/>
          <w:szCs w:val="26"/>
        </w:rPr>
        <w:t>hành</w:t>
      </w:r>
      <w:r w:rsidRPr="00503924">
        <w:rPr>
          <w:color w:val="000000"/>
          <w:spacing w:val="8"/>
          <w:sz w:val="26"/>
          <w:szCs w:val="26"/>
        </w:rPr>
        <w:t xml:space="preserve"> </w:t>
      </w:r>
      <w:r w:rsidRPr="00503924">
        <w:rPr>
          <w:color w:val="000000"/>
          <w:sz w:val="26"/>
          <w:szCs w:val="26"/>
        </w:rPr>
        <w:t>hô</w:t>
      </w:r>
      <w:r w:rsidRPr="00503924">
        <w:rPr>
          <w:color w:val="000000"/>
          <w:spacing w:val="7"/>
          <w:sz w:val="26"/>
          <w:szCs w:val="26"/>
        </w:rPr>
        <w:t xml:space="preserve"> </w:t>
      </w:r>
      <w:r w:rsidRPr="00503924">
        <w:rPr>
          <w:color w:val="000000"/>
          <w:sz w:val="26"/>
          <w:szCs w:val="26"/>
        </w:rPr>
        <w:t>hấp</w:t>
      </w:r>
      <w:r w:rsidRPr="00503924">
        <w:rPr>
          <w:color w:val="000000"/>
          <w:spacing w:val="7"/>
          <w:sz w:val="26"/>
          <w:szCs w:val="26"/>
        </w:rPr>
        <w:t xml:space="preserve"> </w:t>
      </w:r>
      <w:r w:rsidRPr="00503924">
        <w:rPr>
          <w:color w:val="000000"/>
          <w:sz w:val="26"/>
          <w:szCs w:val="26"/>
        </w:rPr>
        <w:t>hiếu</w:t>
      </w:r>
      <w:r w:rsidRPr="00503924">
        <w:rPr>
          <w:color w:val="000000"/>
          <w:spacing w:val="8"/>
          <w:sz w:val="26"/>
          <w:szCs w:val="26"/>
        </w:rPr>
        <w:t xml:space="preserve"> </w:t>
      </w:r>
      <w:r w:rsidRPr="00503924">
        <w:rPr>
          <w:color w:val="000000"/>
          <w:sz w:val="26"/>
          <w:szCs w:val="26"/>
        </w:rPr>
        <w:t>khí.</w:t>
      </w:r>
      <w:r w:rsidRPr="00503924">
        <w:rPr>
          <w:color w:val="000000"/>
          <w:spacing w:val="7"/>
          <w:sz w:val="26"/>
          <w:szCs w:val="26"/>
        </w:rPr>
        <w:t xml:space="preserve"> </w:t>
      </w:r>
      <w:r w:rsidRPr="00503924">
        <w:rPr>
          <w:color w:val="000000"/>
          <w:sz w:val="26"/>
          <w:szCs w:val="26"/>
        </w:rPr>
        <w:t>Do</w:t>
      </w:r>
      <w:r w:rsidRPr="00503924">
        <w:rPr>
          <w:color w:val="000000"/>
          <w:spacing w:val="7"/>
          <w:sz w:val="26"/>
          <w:szCs w:val="26"/>
        </w:rPr>
        <w:t xml:space="preserve"> </w:t>
      </w:r>
      <w:r w:rsidRPr="00503924">
        <w:rPr>
          <w:color w:val="000000"/>
          <w:sz w:val="26"/>
          <w:szCs w:val="26"/>
        </w:rPr>
        <w:t>đó,</w:t>
      </w:r>
      <w:r w:rsidRPr="00503924">
        <w:rPr>
          <w:color w:val="000000"/>
          <w:spacing w:val="7"/>
          <w:sz w:val="26"/>
          <w:szCs w:val="26"/>
        </w:rPr>
        <w:t xml:space="preserve"> </w:t>
      </w:r>
      <w:r w:rsidRPr="00503924">
        <w:rPr>
          <w:color w:val="000000"/>
          <w:sz w:val="26"/>
          <w:szCs w:val="26"/>
        </w:rPr>
        <w:t>phải</w:t>
      </w:r>
      <w:r w:rsidRPr="00503924">
        <w:rPr>
          <w:color w:val="000000"/>
          <w:spacing w:val="8"/>
          <w:sz w:val="26"/>
          <w:szCs w:val="26"/>
        </w:rPr>
        <w:t xml:space="preserve"> </w:t>
      </w:r>
      <w:r w:rsidRPr="00503924">
        <w:rPr>
          <w:color w:val="000000"/>
          <w:sz w:val="26"/>
          <w:szCs w:val="26"/>
        </w:rPr>
        <w:t>duy</w:t>
      </w:r>
      <w:r w:rsidRPr="00503924">
        <w:rPr>
          <w:color w:val="000000"/>
          <w:spacing w:val="5"/>
          <w:sz w:val="26"/>
          <w:szCs w:val="26"/>
        </w:rPr>
        <w:t xml:space="preserve"> </w:t>
      </w:r>
      <w:r w:rsidRPr="00503924">
        <w:rPr>
          <w:color w:val="000000"/>
          <w:sz w:val="26"/>
          <w:szCs w:val="26"/>
        </w:rPr>
        <w:t>trì</w:t>
      </w:r>
      <w:r w:rsidRPr="00503924">
        <w:rPr>
          <w:color w:val="000000"/>
          <w:spacing w:val="7"/>
          <w:sz w:val="26"/>
          <w:szCs w:val="26"/>
        </w:rPr>
        <w:t xml:space="preserve"> </w:t>
      </w:r>
      <w:r w:rsidRPr="00503924">
        <w:rPr>
          <w:color w:val="000000"/>
          <w:sz w:val="26"/>
          <w:szCs w:val="26"/>
        </w:rPr>
        <w:t>điều</w:t>
      </w:r>
      <w:r w:rsidRPr="00503924">
        <w:rPr>
          <w:color w:val="000000"/>
          <w:spacing w:val="24"/>
          <w:w w:val="99"/>
          <w:sz w:val="26"/>
          <w:szCs w:val="26"/>
        </w:rPr>
        <w:t xml:space="preserve"> </w:t>
      </w:r>
      <w:r w:rsidRPr="00503924">
        <w:rPr>
          <w:color w:val="000000"/>
          <w:sz w:val="26"/>
          <w:szCs w:val="26"/>
        </w:rPr>
        <w:t>kiện</w:t>
      </w:r>
      <w:r w:rsidRPr="00503924">
        <w:rPr>
          <w:color w:val="000000"/>
          <w:spacing w:val="7"/>
          <w:sz w:val="26"/>
          <w:szCs w:val="26"/>
        </w:rPr>
        <w:t xml:space="preserve"> </w:t>
      </w:r>
      <w:r w:rsidRPr="00503924">
        <w:rPr>
          <w:color w:val="000000"/>
          <w:sz w:val="26"/>
          <w:szCs w:val="26"/>
        </w:rPr>
        <w:t>kị</w:t>
      </w:r>
      <w:r w:rsidRPr="00503924">
        <w:rPr>
          <w:color w:val="000000"/>
          <w:spacing w:val="7"/>
          <w:sz w:val="26"/>
          <w:szCs w:val="26"/>
        </w:rPr>
        <w:t xml:space="preserve"> </w:t>
      </w:r>
      <w:r w:rsidRPr="00503924">
        <w:rPr>
          <w:color w:val="000000"/>
          <w:sz w:val="26"/>
          <w:szCs w:val="26"/>
        </w:rPr>
        <w:t>khí</w:t>
      </w:r>
      <w:r w:rsidRPr="00503924">
        <w:rPr>
          <w:color w:val="000000"/>
          <w:spacing w:val="7"/>
          <w:sz w:val="26"/>
          <w:szCs w:val="26"/>
        </w:rPr>
        <w:t xml:space="preserve"> </w:t>
      </w:r>
      <w:r w:rsidRPr="00503924">
        <w:rPr>
          <w:color w:val="000000"/>
          <w:spacing w:val="1"/>
          <w:sz w:val="26"/>
          <w:szCs w:val="26"/>
        </w:rPr>
        <w:t>để</w:t>
      </w:r>
      <w:r w:rsidRPr="00503924">
        <w:rPr>
          <w:color w:val="000000"/>
          <w:spacing w:val="8"/>
          <w:sz w:val="26"/>
          <w:szCs w:val="26"/>
        </w:rPr>
        <w:t xml:space="preserve"> </w:t>
      </w:r>
      <w:r w:rsidRPr="00503924">
        <w:rPr>
          <w:color w:val="000000"/>
          <w:sz w:val="26"/>
          <w:szCs w:val="26"/>
        </w:rPr>
        <w:t>tiến</w:t>
      </w:r>
      <w:r w:rsidRPr="00503924">
        <w:rPr>
          <w:color w:val="000000"/>
          <w:spacing w:val="7"/>
          <w:sz w:val="26"/>
          <w:szCs w:val="26"/>
        </w:rPr>
        <w:t xml:space="preserve"> </w:t>
      </w:r>
      <w:r w:rsidRPr="00503924">
        <w:rPr>
          <w:color w:val="000000"/>
          <w:sz w:val="26"/>
          <w:szCs w:val="26"/>
        </w:rPr>
        <w:t>hành</w:t>
      </w:r>
      <w:r w:rsidRPr="00503924">
        <w:rPr>
          <w:color w:val="000000"/>
          <w:spacing w:val="9"/>
          <w:sz w:val="26"/>
          <w:szCs w:val="26"/>
        </w:rPr>
        <w:t xml:space="preserve"> </w:t>
      </w:r>
      <w:r w:rsidRPr="00503924">
        <w:rPr>
          <w:color w:val="000000"/>
          <w:sz w:val="26"/>
          <w:szCs w:val="26"/>
        </w:rPr>
        <w:t>lên</w:t>
      </w:r>
      <w:r w:rsidRPr="00503924">
        <w:rPr>
          <w:color w:val="000000"/>
          <w:spacing w:val="9"/>
          <w:sz w:val="26"/>
          <w:szCs w:val="26"/>
        </w:rPr>
        <w:t xml:space="preserve"> </w:t>
      </w:r>
      <w:r w:rsidRPr="00503924">
        <w:rPr>
          <w:color w:val="000000"/>
          <w:spacing w:val="-1"/>
          <w:sz w:val="26"/>
          <w:szCs w:val="26"/>
        </w:rPr>
        <w:t>men.</w:t>
      </w:r>
      <w:r w:rsidRPr="00503924">
        <w:rPr>
          <w:color w:val="000000"/>
          <w:spacing w:val="8"/>
          <w:sz w:val="26"/>
          <w:szCs w:val="26"/>
        </w:rPr>
        <w:t xml:space="preserve"> </w:t>
      </w:r>
      <w:r w:rsidRPr="00503924">
        <w:rPr>
          <w:color w:val="000000"/>
          <w:sz w:val="26"/>
          <w:szCs w:val="26"/>
        </w:rPr>
        <w:t>Trong</w:t>
      </w:r>
      <w:r w:rsidRPr="00503924">
        <w:rPr>
          <w:color w:val="000000"/>
          <w:spacing w:val="7"/>
          <w:sz w:val="26"/>
          <w:szCs w:val="26"/>
        </w:rPr>
        <w:t xml:space="preserve"> </w:t>
      </w:r>
      <w:r w:rsidRPr="00503924">
        <w:rPr>
          <w:color w:val="000000"/>
          <w:sz w:val="26"/>
          <w:szCs w:val="26"/>
        </w:rPr>
        <w:t>công</w:t>
      </w:r>
      <w:r w:rsidRPr="00503924">
        <w:rPr>
          <w:color w:val="000000"/>
          <w:spacing w:val="12"/>
          <w:sz w:val="26"/>
          <w:szCs w:val="26"/>
        </w:rPr>
        <w:t xml:space="preserve"> </w:t>
      </w:r>
      <w:r w:rsidRPr="00503924">
        <w:rPr>
          <w:color w:val="000000"/>
          <w:sz w:val="26"/>
          <w:szCs w:val="26"/>
        </w:rPr>
        <w:t>nghệ</w:t>
      </w:r>
      <w:r w:rsidRPr="00503924">
        <w:rPr>
          <w:color w:val="000000"/>
          <w:spacing w:val="7"/>
          <w:sz w:val="26"/>
          <w:szCs w:val="26"/>
        </w:rPr>
        <w:t xml:space="preserve"> </w:t>
      </w:r>
      <w:r w:rsidRPr="00503924">
        <w:rPr>
          <w:color w:val="000000"/>
          <w:sz w:val="26"/>
          <w:szCs w:val="26"/>
        </w:rPr>
        <w:t>lên</w:t>
      </w:r>
      <w:r w:rsidRPr="00503924">
        <w:rPr>
          <w:color w:val="000000"/>
          <w:spacing w:val="9"/>
          <w:sz w:val="26"/>
          <w:szCs w:val="26"/>
        </w:rPr>
        <w:t xml:space="preserve"> </w:t>
      </w:r>
      <w:r w:rsidRPr="00503924">
        <w:rPr>
          <w:color w:val="000000"/>
          <w:spacing w:val="-1"/>
          <w:sz w:val="26"/>
          <w:szCs w:val="26"/>
        </w:rPr>
        <w:t>men</w:t>
      </w:r>
      <w:r w:rsidRPr="00503924">
        <w:rPr>
          <w:color w:val="000000"/>
          <w:spacing w:val="8"/>
          <w:sz w:val="26"/>
          <w:szCs w:val="26"/>
        </w:rPr>
        <w:t xml:space="preserve"> </w:t>
      </w:r>
      <w:r w:rsidRPr="00503924">
        <w:rPr>
          <w:color w:val="000000"/>
          <w:sz w:val="26"/>
          <w:szCs w:val="26"/>
        </w:rPr>
        <w:t>rượu,</w:t>
      </w:r>
      <w:r w:rsidRPr="00503924">
        <w:rPr>
          <w:color w:val="000000"/>
          <w:spacing w:val="7"/>
          <w:sz w:val="26"/>
          <w:szCs w:val="26"/>
        </w:rPr>
        <w:t xml:space="preserve"> </w:t>
      </w:r>
      <w:r w:rsidRPr="00503924">
        <w:rPr>
          <w:color w:val="000000"/>
          <w:sz w:val="26"/>
          <w:szCs w:val="26"/>
        </w:rPr>
        <w:t>việc</w:t>
      </w:r>
      <w:r w:rsidRPr="00503924">
        <w:rPr>
          <w:color w:val="000000"/>
          <w:spacing w:val="9"/>
          <w:sz w:val="26"/>
          <w:szCs w:val="26"/>
        </w:rPr>
        <w:t xml:space="preserve"> </w:t>
      </w:r>
      <w:r w:rsidRPr="00503924">
        <w:rPr>
          <w:color w:val="000000"/>
          <w:sz w:val="26"/>
          <w:szCs w:val="26"/>
        </w:rPr>
        <w:t>duy</w:t>
      </w:r>
      <w:r w:rsidRPr="00503924">
        <w:rPr>
          <w:color w:val="000000"/>
          <w:spacing w:val="8"/>
          <w:sz w:val="26"/>
          <w:szCs w:val="26"/>
        </w:rPr>
        <w:t xml:space="preserve"> </w:t>
      </w:r>
      <w:r w:rsidRPr="00503924">
        <w:rPr>
          <w:color w:val="000000"/>
          <w:sz w:val="26"/>
          <w:szCs w:val="26"/>
        </w:rPr>
        <w:t>trì</w:t>
      </w:r>
      <w:r w:rsidRPr="00503924">
        <w:rPr>
          <w:color w:val="000000"/>
          <w:spacing w:val="7"/>
          <w:sz w:val="26"/>
          <w:szCs w:val="26"/>
        </w:rPr>
        <w:t xml:space="preserve"> </w:t>
      </w:r>
      <w:r w:rsidRPr="00503924">
        <w:rPr>
          <w:color w:val="000000"/>
          <w:sz w:val="26"/>
          <w:szCs w:val="26"/>
        </w:rPr>
        <w:t>điều</w:t>
      </w:r>
      <w:r w:rsidRPr="00503924">
        <w:rPr>
          <w:color w:val="000000"/>
          <w:spacing w:val="7"/>
          <w:sz w:val="26"/>
          <w:szCs w:val="26"/>
        </w:rPr>
        <w:t xml:space="preserve"> </w:t>
      </w:r>
      <w:r w:rsidRPr="00503924">
        <w:rPr>
          <w:color w:val="000000"/>
          <w:sz w:val="26"/>
          <w:szCs w:val="26"/>
        </w:rPr>
        <w:t>kiện</w:t>
      </w:r>
      <w:r w:rsidRPr="00503924">
        <w:rPr>
          <w:color w:val="000000"/>
          <w:spacing w:val="9"/>
          <w:sz w:val="26"/>
          <w:szCs w:val="26"/>
        </w:rPr>
        <w:t xml:space="preserve"> </w:t>
      </w:r>
      <w:r w:rsidRPr="00503924">
        <w:rPr>
          <w:color w:val="000000"/>
          <w:sz w:val="26"/>
          <w:szCs w:val="26"/>
        </w:rPr>
        <w:t>kị</w:t>
      </w:r>
      <w:r w:rsidRPr="00503924">
        <w:rPr>
          <w:color w:val="000000"/>
          <w:spacing w:val="8"/>
          <w:sz w:val="26"/>
          <w:szCs w:val="26"/>
        </w:rPr>
        <w:t xml:space="preserve"> </w:t>
      </w:r>
      <w:r w:rsidRPr="00503924">
        <w:rPr>
          <w:color w:val="000000"/>
          <w:sz w:val="26"/>
          <w:szCs w:val="26"/>
        </w:rPr>
        <w:t>khí</w:t>
      </w:r>
      <w:r w:rsidRPr="00503924">
        <w:rPr>
          <w:color w:val="000000"/>
          <w:spacing w:val="10"/>
          <w:sz w:val="26"/>
          <w:szCs w:val="26"/>
        </w:rPr>
        <w:t xml:space="preserve"> </w:t>
      </w:r>
      <w:r w:rsidRPr="00503924">
        <w:rPr>
          <w:color w:val="000000"/>
          <w:sz w:val="26"/>
          <w:szCs w:val="26"/>
        </w:rPr>
        <w:t>đòi</w:t>
      </w:r>
      <w:r w:rsidRPr="00503924">
        <w:rPr>
          <w:color w:val="000000"/>
          <w:spacing w:val="29"/>
          <w:w w:val="99"/>
          <w:sz w:val="26"/>
          <w:szCs w:val="26"/>
        </w:rPr>
        <w:t xml:space="preserve"> </w:t>
      </w:r>
      <w:r w:rsidRPr="00503924">
        <w:rPr>
          <w:color w:val="000000"/>
          <w:sz w:val="26"/>
          <w:szCs w:val="26"/>
        </w:rPr>
        <w:t>hỏi</w:t>
      </w:r>
      <w:r w:rsidRPr="00503924">
        <w:rPr>
          <w:color w:val="000000"/>
          <w:spacing w:val="-6"/>
          <w:sz w:val="26"/>
          <w:szCs w:val="26"/>
        </w:rPr>
        <w:t xml:space="preserve"> </w:t>
      </w:r>
      <w:r w:rsidRPr="00503924">
        <w:rPr>
          <w:color w:val="000000"/>
          <w:sz w:val="26"/>
          <w:szCs w:val="26"/>
        </w:rPr>
        <w:t>chi</w:t>
      </w:r>
      <w:r w:rsidRPr="00503924">
        <w:rPr>
          <w:color w:val="000000"/>
          <w:spacing w:val="-6"/>
          <w:sz w:val="26"/>
          <w:szCs w:val="26"/>
        </w:rPr>
        <w:t xml:space="preserve"> </w:t>
      </w:r>
      <w:r w:rsidRPr="00503924">
        <w:rPr>
          <w:color w:val="000000"/>
          <w:sz w:val="26"/>
          <w:szCs w:val="26"/>
        </w:rPr>
        <w:t>phí</w:t>
      </w:r>
      <w:r w:rsidRPr="00503924">
        <w:rPr>
          <w:color w:val="000000"/>
          <w:spacing w:val="-6"/>
          <w:sz w:val="26"/>
          <w:szCs w:val="26"/>
        </w:rPr>
        <w:t xml:space="preserve"> </w:t>
      </w:r>
      <w:r w:rsidRPr="00503924">
        <w:rPr>
          <w:color w:val="000000"/>
          <w:sz w:val="26"/>
          <w:szCs w:val="26"/>
        </w:rPr>
        <w:t>thực</w:t>
      </w:r>
      <w:r w:rsidRPr="00503924">
        <w:rPr>
          <w:color w:val="000000"/>
          <w:spacing w:val="-6"/>
          <w:sz w:val="26"/>
          <w:szCs w:val="26"/>
        </w:rPr>
        <w:t xml:space="preserve"> </w:t>
      </w:r>
      <w:r w:rsidRPr="00503924">
        <w:rPr>
          <w:color w:val="000000"/>
          <w:sz w:val="26"/>
          <w:szCs w:val="26"/>
        </w:rPr>
        <w:t>hiện.</w:t>
      </w:r>
      <w:r w:rsidRPr="00503924">
        <w:rPr>
          <w:color w:val="000000"/>
          <w:sz w:val="26"/>
          <w:szCs w:val="26"/>
        </w:rPr>
        <w:tab/>
      </w:r>
      <w:r w:rsidRPr="00503924">
        <w:rPr>
          <w:b/>
          <w:bCs/>
          <w:i/>
          <w:color w:val="000000"/>
          <w:sz w:val="26"/>
          <w:szCs w:val="26"/>
        </w:rPr>
        <w:t>(0,25</w:t>
      </w:r>
      <w:r w:rsidRPr="00503924">
        <w:rPr>
          <w:b/>
          <w:bCs/>
          <w:i/>
          <w:color w:val="000000"/>
          <w:spacing w:val="-12"/>
          <w:sz w:val="26"/>
          <w:szCs w:val="26"/>
        </w:rPr>
        <w:t xml:space="preserve"> </w:t>
      </w:r>
      <w:r w:rsidRPr="00503924">
        <w:rPr>
          <w:b/>
          <w:bCs/>
          <w:i/>
          <w:color w:val="000000"/>
          <w:sz w:val="26"/>
          <w:szCs w:val="26"/>
        </w:rPr>
        <w:t>điểm)</w:t>
      </w:r>
    </w:p>
    <w:p w:rsidR="00E345D2" w:rsidRDefault="00E345D2" w:rsidP="00E345D2">
      <w:pPr>
        <w:pStyle w:val="NoSpacing"/>
        <w:spacing w:line="276" w:lineRule="auto"/>
        <w:jc w:val="both"/>
        <w:rPr>
          <w:rFonts w:ascii="Times New Roman" w:eastAsia="Times New Roman" w:hAnsi="Times New Roman"/>
          <w:color w:val="000000"/>
          <w:sz w:val="26"/>
          <w:szCs w:val="26"/>
        </w:rPr>
      </w:pPr>
      <w:r w:rsidRPr="00503924">
        <w:rPr>
          <w:rFonts w:ascii="Times New Roman" w:eastAsia="Times New Roman" w:hAnsi="Times New Roman"/>
          <w:color w:val="000000"/>
          <w:sz w:val="26"/>
          <w:szCs w:val="26"/>
        </w:rPr>
        <w:t>- Xitôcrôm</w:t>
      </w:r>
      <w:r w:rsidRPr="00503924">
        <w:rPr>
          <w:rFonts w:ascii="Times New Roman" w:eastAsia="Times New Roman" w:hAnsi="Times New Roman"/>
          <w:color w:val="000000"/>
          <w:spacing w:val="17"/>
          <w:sz w:val="26"/>
          <w:szCs w:val="26"/>
        </w:rPr>
        <w:t xml:space="preserve"> </w:t>
      </w:r>
      <w:r w:rsidRPr="00503924">
        <w:rPr>
          <w:rFonts w:ascii="Times New Roman" w:eastAsia="Times New Roman" w:hAnsi="Times New Roman"/>
          <w:color w:val="000000"/>
          <w:sz w:val="26"/>
          <w:szCs w:val="26"/>
        </w:rPr>
        <w:t>ôxidaza</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là</w:t>
      </w:r>
      <w:r w:rsidRPr="00503924">
        <w:rPr>
          <w:rFonts w:ascii="Times New Roman" w:eastAsia="Times New Roman" w:hAnsi="Times New Roman"/>
          <w:color w:val="000000"/>
          <w:spacing w:val="20"/>
          <w:sz w:val="26"/>
          <w:szCs w:val="26"/>
        </w:rPr>
        <w:t xml:space="preserve"> </w:t>
      </w:r>
      <w:r w:rsidRPr="00503924">
        <w:rPr>
          <w:rFonts w:ascii="Times New Roman" w:eastAsia="Times New Roman" w:hAnsi="Times New Roman"/>
          <w:color w:val="000000"/>
          <w:spacing w:val="-1"/>
          <w:sz w:val="26"/>
          <w:szCs w:val="26"/>
        </w:rPr>
        <w:t>một</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thành</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phần</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của</w:t>
      </w:r>
      <w:r w:rsidRPr="00503924">
        <w:rPr>
          <w:rFonts w:ascii="Times New Roman" w:eastAsia="Times New Roman" w:hAnsi="Times New Roman"/>
          <w:color w:val="000000"/>
          <w:spacing w:val="17"/>
          <w:sz w:val="26"/>
          <w:szCs w:val="26"/>
        </w:rPr>
        <w:t xml:space="preserve"> </w:t>
      </w:r>
      <w:r w:rsidRPr="00503924">
        <w:rPr>
          <w:rFonts w:ascii="Times New Roman" w:eastAsia="Times New Roman" w:hAnsi="Times New Roman"/>
          <w:color w:val="000000"/>
          <w:sz w:val="26"/>
          <w:szCs w:val="26"/>
        </w:rPr>
        <w:t>chuỗi</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vận</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pacing w:val="-1"/>
          <w:sz w:val="26"/>
          <w:szCs w:val="26"/>
        </w:rPr>
        <w:t>chuyển</w:t>
      </w:r>
      <w:r w:rsidRPr="00503924">
        <w:rPr>
          <w:rFonts w:ascii="Times New Roman" w:eastAsia="Times New Roman" w:hAnsi="Times New Roman"/>
          <w:color w:val="000000"/>
          <w:spacing w:val="19"/>
          <w:sz w:val="26"/>
          <w:szCs w:val="26"/>
        </w:rPr>
        <w:t xml:space="preserve"> </w:t>
      </w:r>
      <w:r w:rsidRPr="00503924">
        <w:rPr>
          <w:rFonts w:ascii="Times New Roman" w:eastAsia="Times New Roman" w:hAnsi="Times New Roman"/>
          <w:color w:val="000000"/>
          <w:sz w:val="26"/>
          <w:szCs w:val="26"/>
        </w:rPr>
        <w:t>điện</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tử.</w:t>
      </w:r>
      <w:r w:rsidRPr="00503924">
        <w:rPr>
          <w:rFonts w:ascii="Times New Roman" w:eastAsia="Times New Roman" w:hAnsi="Times New Roman"/>
          <w:color w:val="000000"/>
          <w:spacing w:val="20"/>
          <w:sz w:val="26"/>
          <w:szCs w:val="26"/>
        </w:rPr>
        <w:t xml:space="preserve"> </w:t>
      </w:r>
      <w:r w:rsidRPr="00503924">
        <w:rPr>
          <w:rFonts w:ascii="Times New Roman" w:eastAsia="Times New Roman" w:hAnsi="Times New Roman"/>
          <w:color w:val="000000"/>
          <w:sz w:val="26"/>
          <w:szCs w:val="26"/>
        </w:rPr>
        <w:t>Nếu</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thiếu</w:t>
      </w:r>
      <w:r w:rsidRPr="00503924">
        <w:rPr>
          <w:rFonts w:ascii="Times New Roman" w:eastAsia="Times New Roman" w:hAnsi="Times New Roman"/>
          <w:color w:val="000000"/>
          <w:spacing w:val="18"/>
          <w:sz w:val="26"/>
          <w:szCs w:val="26"/>
        </w:rPr>
        <w:t xml:space="preserve"> </w:t>
      </w:r>
      <w:r w:rsidRPr="00503924">
        <w:rPr>
          <w:rFonts w:ascii="Times New Roman" w:eastAsia="Times New Roman" w:hAnsi="Times New Roman"/>
          <w:color w:val="000000"/>
          <w:sz w:val="26"/>
          <w:szCs w:val="26"/>
        </w:rPr>
        <w:t>enzim</w:t>
      </w:r>
      <w:r w:rsidRPr="00503924">
        <w:rPr>
          <w:rFonts w:ascii="Times New Roman" w:eastAsia="Times New Roman" w:hAnsi="Times New Roman"/>
          <w:color w:val="000000"/>
          <w:spacing w:val="16"/>
          <w:sz w:val="26"/>
          <w:szCs w:val="26"/>
        </w:rPr>
        <w:t xml:space="preserve"> </w:t>
      </w:r>
      <w:r w:rsidRPr="00503924">
        <w:rPr>
          <w:rFonts w:ascii="Times New Roman" w:eastAsia="Times New Roman" w:hAnsi="Times New Roman"/>
          <w:color w:val="000000"/>
          <w:sz w:val="26"/>
          <w:szCs w:val="26"/>
        </w:rPr>
        <w:t>này</w:t>
      </w:r>
      <w:r w:rsidRPr="00503924">
        <w:rPr>
          <w:rFonts w:ascii="Times New Roman" w:eastAsia="Times New Roman" w:hAnsi="Times New Roman"/>
          <w:color w:val="000000"/>
          <w:spacing w:val="22"/>
          <w:w w:val="99"/>
          <w:sz w:val="26"/>
          <w:szCs w:val="26"/>
        </w:rPr>
        <w:t xml:space="preserve"> </w:t>
      </w:r>
      <w:r w:rsidRPr="00503924">
        <w:rPr>
          <w:rFonts w:ascii="Times New Roman" w:eastAsia="Times New Roman" w:hAnsi="Times New Roman"/>
          <w:color w:val="000000"/>
          <w:sz w:val="26"/>
          <w:szCs w:val="26"/>
        </w:rPr>
        <w:t>chuỗi</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vận</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pacing w:val="-1"/>
          <w:sz w:val="26"/>
          <w:szCs w:val="26"/>
        </w:rPr>
        <w:t>chuyển</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điện</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pacing w:val="1"/>
          <w:sz w:val="26"/>
          <w:szCs w:val="26"/>
        </w:rPr>
        <w:t>tử</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bị</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pacing w:val="-1"/>
          <w:sz w:val="26"/>
          <w:szCs w:val="26"/>
        </w:rPr>
        <w:t>ngừng</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trệ.</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pacing w:val="-1"/>
          <w:sz w:val="26"/>
          <w:szCs w:val="26"/>
        </w:rPr>
        <w:t>Chu</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z w:val="26"/>
          <w:szCs w:val="26"/>
        </w:rPr>
        <w:t>trình</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pacing w:val="-1"/>
          <w:sz w:val="26"/>
          <w:szCs w:val="26"/>
        </w:rPr>
        <w:t>Crep</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cũng</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bị</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pacing w:val="-1"/>
          <w:sz w:val="26"/>
          <w:szCs w:val="26"/>
        </w:rPr>
        <w:t>ngừng</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pacing w:val="1"/>
          <w:sz w:val="26"/>
          <w:szCs w:val="26"/>
        </w:rPr>
        <w:t>do</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z w:val="26"/>
          <w:szCs w:val="26"/>
        </w:rPr>
        <w:t>thiếu</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pacing w:val="2"/>
          <w:sz w:val="26"/>
          <w:szCs w:val="26"/>
        </w:rPr>
        <w:t>NAD</w:t>
      </w:r>
      <w:r w:rsidRPr="00503924">
        <w:rPr>
          <w:rFonts w:ascii="Times New Roman" w:eastAsia="Times New Roman" w:hAnsi="Times New Roman"/>
          <w:color w:val="000000"/>
          <w:spacing w:val="2"/>
          <w:position w:val="11"/>
          <w:sz w:val="26"/>
          <w:szCs w:val="26"/>
          <w:vertAlign w:val="superscript"/>
        </w:rPr>
        <w:t>+</w:t>
      </w:r>
      <w:r w:rsidRPr="00503924">
        <w:rPr>
          <w:rFonts w:ascii="Times New Roman" w:eastAsia="Times New Roman" w:hAnsi="Times New Roman"/>
          <w:color w:val="000000"/>
          <w:spacing w:val="28"/>
          <w:position w:val="11"/>
          <w:sz w:val="26"/>
          <w:szCs w:val="26"/>
        </w:rPr>
        <w:t xml:space="preserve"> </w:t>
      </w:r>
      <w:r w:rsidRPr="00503924">
        <w:rPr>
          <w:rFonts w:ascii="Times New Roman" w:eastAsia="Times New Roman" w:hAnsi="Times New Roman"/>
          <w:color w:val="000000"/>
          <w:sz w:val="26"/>
          <w:szCs w:val="26"/>
        </w:rPr>
        <w:t>từ</w:t>
      </w:r>
      <w:r w:rsidRPr="00503924">
        <w:rPr>
          <w:rFonts w:ascii="Times New Roman" w:eastAsia="Times New Roman" w:hAnsi="Times New Roman"/>
          <w:color w:val="000000"/>
          <w:spacing w:val="3"/>
          <w:sz w:val="26"/>
          <w:szCs w:val="26"/>
        </w:rPr>
        <w:t xml:space="preserve"> </w:t>
      </w:r>
      <w:r w:rsidRPr="00503924">
        <w:rPr>
          <w:rFonts w:ascii="Times New Roman" w:eastAsia="Times New Roman" w:hAnsi="Times New Roman"/>
          <w:color w:val="000000"/>
          <w:sz w:val="26"/>
          <w:szCs w:val="26"/>
        </w:rPr>
        <w:t>chuỗi</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z w:val="26"/>
          <w:szCs w:val="26"/>
        </w:rPr>
        <w:t>vận</w:t>
      </w:r>
      <w:r w:rsidRPr="00503924">
        <w:rPr>
          <w:rFonts w:ascii="Times New Roman" w:eastAsia="Times New Roman" w:hAnsi="Times New Roman"/>
          <w:color w:val="000000"/>
          <w:spacing w:val="34"/>
          <w:w w:val="99"/>
          <w:sz w:val="26"/>
          <w:szCs w:val="26"/>
        </w:rPr>
        <w:t xml:space="preserve"> </w:t>
      </w:r>
      <w:r w:rsidRPr="00503924">
        <w:rPr>
          <w:rFonts w:ascii="Times New Roman" w:eastAsia="Times New Roman" w:hAnsi="Times New Roman"/>
          <w:color w:val="000000"/>
          <w:spacing w:val="-1"/>
          <w:sz w:val="26"/>
          <w:szCs w:val="26"/>
        </w:rPr>
        <w:t>chuyển</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điện</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tử.</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Do</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đó,</w:t>
      </w:r>
      <w:r w:rsidRPr="00503924">
        <w:rPr>
          <w:rFonts w:ascii="Times New Roman" w:eastAsia="Times New Roman" w:hAnsi="Times New Roman"/>
          <w:color w:val="000000"/>
          <w:spacing w:val="-2"/>
          <w:sz w:val="26"/>
          <w:szCs w:val="26"/>
        </w:rPr>
        <w:t xml:space="preserve"> </w:t>
      </w:r>
      <w:r w:rsidRPr="00503924">
        <w:rPr>
          <w:rFonts w:ascii="Times New Roman" w:eastAsia="Times New Roman" w:hAnsi="Times New Roman"/>
          <w:color w:val="000000"/>
          <w:sz w:val="26"/>
          <w:szCs w:val="26"/>
        </w:rPr>
        <w:t>nấm</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men</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sẽ</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pacing w:val="-1"/>
          <w:sz w:val="26"/>
          <w:szCs w:val="26"/>
        </w:rPr>
        <w:t>chuyển</w:t>
      </w:r>
      <w:r w:rsidRPr="00503924">
        <w:rPr>
          <w:rFonts w:ascii="Times New Roman" w:eastAsia="Times New Roman" w:hAnsi="Times New Roman"/>
          <w:color w:val="000000"/>
          <w:spacing w:val="-2"/>
          <w:sz w:val="26"/>
          <w:szCs w:val="26"/>
        </w:rPr>
        <w:t xml:space="preserve"> </w:t>
      </w:r>
      <w:r w:rsidRPr="00503924">
        <w:rPr>
          <w:rFonts w:ascii="Times New Roman" w:eastAsia="Times New Roman" w:hAnsi="Times New Roman"/>
          <w:color w:val="000000"/>
          <w:sz w:val="26"/>
          <w:szCs w:val="26"/>
        </w:rPr>
        <w:t>sang</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lên</w:t>
      </w:r>
      <w:r w:rsidRPr="00503924">
        <w:rPr>
          <w:rFonts w:ascii="Times New Roman" w:eastAsia="Times New Roman" w:hAnsi="Times New Roman"/>
          <w:color w:val="000000"/>
          <w:spacing w:val="-2"/>
          <w:sz w:val="26"/>
          <w:szCs w:val="26"/>
        </w:rPr>
        <w:t xml:space="preserve"> </w:t>
      </w:r>
      <w:r w:rsidRPr="00503924">
        <w:rPr>
          <w:rFonts w:ascii="Times New Roman" w:eastAsia="Times New Roman" w:hAnsi="Times New Roman"/>
          <w:color w:val="000000"/>
          <w:sz w:val="26"/>
          <w:szCs w:val="26"/>
        </w:rPr>
        <w:t>men</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rượu</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ngay</w:t>
      </w:r>
      <w:r w:rsidRPr="00503924">
        <w:rPr>
          <w:rFonts w:ascii="Times New Roman" w:eastAsia="Times New Roman" w:hAnsi="Times New Roman"/>
          <w:color w:val="000000"/>
          <w:spacing w:val="-5"/>
          <w:sz w:val="26"/>
          <w:szCs w:val="26"/>
        </w:rPr>
        <w:t xml:space="preserve"> </w:t>
      </w:r>
      <w:r w:rsidRPr="00503924">
        <w:rPr>
          <w:rFonts w:ascii="Times New Roman" w:eastAsia="Times New Roman" w:hAnsi="Times New Roman"/>
          <w:color w:val="000000"/>
          <w:sz w:val="26"/>
          <w:szCs w:val="26"/>
        </w:rPr>
        <w:t>cả</w:t>
      </w:r>
      <w:r w:rsidRPr="00503924">
        <w:rPr>
          <w:rFonts w:ascii="Times New Roman" w:eastAsia="Times New Roman" w:hAnsi="Times New Roman"/>
          <w:color w:val="000000"/>
          <w:spacing w:val="-2"/>
          <w:sz w:val="26"/>
          <w:szCs w:val="26"/>
        </w:rPr>
        <w:t xml:space="preserve"> </w:t>
      </w:r>
      <w:r w:rsidRPr="00503924">
        <w:rPr>
          <w:rFonts w:ascii="Times New Roman" w:eastAsia="Times New Roman" w:hAnsi="Times New Roman"/>
          <w:color w:val="000000"/>
          <w:sz w:val="26"/>
          <w:szCs w:val="26"/>
        </w:rPr>
        <w:t>khi</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có</w:t>
      </w:r>
      <w:r w:rsidRPr="00503924">
        <w:rPr>
          <w:rFonts w:ascii="Times New Roman" w:eastAsia="Times New Roman" w:hAnsi="Times New Roman"/>
          <w:color w:val="000000"/>
          <w:spacing w:val="-4"/>
          <w:sz w:val="26"/>
          <w:szCs w:val="26"/>
        </w:rPr>
        <w:t xml:space="preserve"> </w:t>
      </w:r>
      <w:r w:rsidRPr="00503924">
        <w:rPr>
          <w:rFonts w:ascii="Times New Roman" w:eastAsia="Times New Roman" w:hAnsi="Times New Roman"/>
          <w:color w:val="000000"/>
          <w:sz w:val="26"/>
          <w:szCs w:val="26"/>
        </w:rPr>
        <w:t>O</w:t>
      </w:r>
      <w:r w:rsidRPr="00503924">
        <w:rPr>
          <w:rFonts w:ascii="Times New Roman" w:eastAsia="Times New Roman" w:hAnsi="Times New Roman"/>
          <w:color w:val="000000"/>
          <w:position w:val="-3"/>
          <w:sz w:val="26"/>
          <w:szCs w:val="26"/>
          <w:vertAlign w:val="subscript"/>
        </w:rPr>
        <w:t>2</w:t>
      </w:r>
      <w:r w:rsidRPr="00503924">
        <w:rPr>
          <w:rFonts w:ascii="Times New Roman" w:eastAsia="Times New Roman" w:hAnsi="Times New Roman"/>
          <w:color w:val="000000"/>
          <w:sz w:val="26"/>
          <w:szCs w:val="26"/>
        </w:rPr>
        <w:t xml:space="preserve">.    </w:t>
      </w:r>
    </w:p>
    <w:p w:rsidR="00E345D2" w:rsidRPr="00503924" w:rsidRDefault="00E345D2" w:rsidP="00E345D2">
      <w:pPr>
        <w:rPr>
          <w:color w:val="000000"/>
          <w:spacing w:val="9"/>
          <w:sz w:val="26"/>
          <w:szCs w:val="26"/>
        </w:rPr>
      </w:pPr>
      <w:r w:rsidRPr="00503924">
        <w:rPr>
          <w:b/>
          <w:bCs/>
          <w:color w:val="000000"/>
          <w:sz w:val="26"/>
          <w:szCs w:val="26"/>
        </w:rPr>
        <w:t>2.</w:t>
      </w:r>
      <w:r w:rsidRPr="00503924">
        <w:rPr>
          <w:color w:val="000000"/>
          <w:sz w:val="26"/>
          <w:szCs w:val="26"/>
        </w:rPr>
        <w:t xml:space="preserve"> Quá</w:t>
      </w:r>
      <w:r w:rsidRPr="00503924">
        <w:rPr>
          <w:color w:val="000000"/>
          <w:spacing w:val="6"/>
          <w:sz w:val="26"/>
          <w:szCs w:val="26"/>
        </w:rPr>
        <w:t xml:space="preserve"> </w:t>
      </w:r>
      <w:r w:rsidRPr="00503924">
        <w:rPr>
          <w:color w:val="000000"/>
          <w:sz w:val="26"/>
          <w:szCs w:val="26"/>
        </w:rPr>
        <w:t>trình</w:t>
      </w:r>
      <w:r w:rsidRPr="00503924">
        <w:rPr>
          <w:color w:val="000000"/>
          <w:spacing w:val="7"/>
          <w:sz w:val="26"/>
          <w:szCs w:val="26"/>
        </w:rPr>
        <w:t xml:space="preserve"> </w:t>
      </w:r>
      <w:r w:rsidRPr="00503924">
        <w:rPr>
          <w:color w:val="000000"/>
          <w:sz w:val="26"/>
          <w:szCs w:val="26"/>
        </w:rPr>
        <w:t>đường</w:t>
      </w:r>
      <w:r w:rsidRPr="00503924">
        <w:rPr>
          <w:color w:val="000000"/>
          <w:spacing w:val="6"/>
          <w:sz w:val="26"/>
          <w:szCs w:val="26"/>
        </w:rPr>
        <w:t xml:space="preserve"> </w:t>
      </w:r>
      <w:r w:rsidRPr="00503924">
        <w:rPr>
          <w:color w:val="000000"/>
          <w:sz w:val="26"/>
          <w:szCs w:val="26"/>
        </w:rPr>
        <w:t>phân</w:t>
      </w:r>
      <w:r w:rsidRPr="00503924">
        <w:rPr>
          <w:color w:val="000000"/>
          <w:spacing w:val="7"/>
          <w:sz w:val="26"/>
          <w:szCs w:val="26"/>
        </w:rPr>
        <w:t xml:space="preserve"> </w:t>
      </w:r>
      <w:r w:rsidRPr="00503924">
        <w:rPr>
          <w:color w:val="000000"/>
          <w:sz w:val="26"/>
          <w:szCs w:val="26"/>
        </w:rPr>
        <w:t>không</w:t>
      </w:r>
      <w:r w:rsidRPr="00503924">
        <w:rPr>
          <w:color w:val="000000"/>
          <w:spacing w:val="6"/>
          <w:sz w:val="26"/>
          <w:szCs w:val="26"/>
        </w:rPr>
        <w:t xml:space="preserve"> </w:t>
      </w:r>
      <w:r w:rsidRPr="00503924">
        <w:rPr>
          <w:color w:val="000000"/>
          <w:sz w:val="26"/>
          <w:szCs w:val="26"/>
        </w:rPr>
        <w:t>diễn</w:t>
      </w:r>
      <w:r w:rsidRPr="00503924">
        <w:rPr>
          <w:color w:val="000000"/>
          <w:spacing w:val="9"/>
          <w:sz w:val="26"/>
          <w:szCs w:val="26"/>
        </w:rPr>
        <w:t xml:space="preserve"> </w:t>
      </w:r>
      <w:r w:rsidRPr="00503924">
        <w:rPr>
          <w:color w:val="000000"/>
          <w:sz w:val="26"/>
          <w:szCs w:val="26"/>
        </w:rPr>
        <w:t>ra</w:t>
      </w:r>
      <w:r w:rsidRPr="00503924">
        <w:rPr>
          <w:color w:val="000000"/>
          <w:spacing w:val="6"/>
          <w:sz w:val="26"/>
          <w:szCs w:val="26"/>
        </w:rPr>
        <w:t xml:space="preserve"> </w:t>
      </w:r>
      <w:r w:rsidRPr="00503924">
        <w:rPr>
          <w:color w:val="000000"/>
          <w:sz w:val="26"/>
          <w:szCs w:val="26"/>
        </w:rPr>
        <w:t>ở</w:t>
      </w:r>
      <w:r w:rsidRPr="00503924">
        <w:rPr>
          <w:color w:val="000000"/>
          <w:spacing w:val="7"/>
          <w:sz w:val="26"/>
          <w:szCs w:val="26"/>
        </w:rPr>
        <w:t xml:space="preserve"> </w:t>
      </w:r>
      <w:r w:rsidRPr="00503924">
        <w:rPr>
          <w:color w:val="000000"/>
          <w:sz w:val="26"/>
          <w:szCs w:val="26"/>
        </w:rPr>
        <w:t>nấm</w:t>
      </w:r>
      <w:r w:rsidRPr="00503924">
        <w:rPr>
          <w:color w:val="000000"/>
          <w:spacing w:val="9"/>
          <w:sz w:val="26"/>
          <w:szCs w:val="26"/>
        </w:rPr>
        <w:t xml:space="preserve"> </w:t>
      </w:r>
      <w:r w:rsidRPr="00503924">
        <w:rPr>
          <w:color w:val="000000"/>
          <w:spacing w:val="-1"/>
          <w:sz w:val="26"/>
          <w:szCs w:val="26"/>
        </w:rPr>
        <w:t>men</w:t>
      </w:r>
      <w:r w:rsidRPr="00503924">
        <w:rPr>
          <w:color w:val="000000"/>
          <w:spacing w:val="10"/>
          <w:sz w:val="26"/>
          <w:szCs w:val="26"/>
        </w:rPr>
        <w:t xml:space="preserve"> </w:t>
      </w:r>
      <w:r w:rsidRPr="00503924">
        <w:rPr>
          <w:color w:val="000000"/>
          <w:spacing w:val="-1"/>
          <w:sz w:val="26"/>
          <w:szCs w:val="26"/>
        </w:rPr>
        <w:t>mất</w:t>
      </w:r>
      <w:r w:rsidRPr="00503924">
        <w:rPr>
          <w:color w:val="000000"/>
          <w:spacing w:val="7"/>
          <w:sz w:val="26"/>
          <w:szCs w:val="26"/>
        </w:rPr>
        <w:t xml:space="preserve"> </w:t>
      </w:r>
      <w:r w:rsidRPr="00503924">
        <w:rPr>
          <w:color w:val="000000"/>
          <w:sz w:val="26"/>
          <w:szCs w:val="26"/>
        </w:rPr>
        <w:t>khả</w:t>
      </w:r>
      <w:r w:rsidRPr="00503924">
        <w:rPr>
          <w:color w:val="000000"/>
          <w:spacing w:val="8"/>
          <w:sz w:val="26"/>
          <w:szCs w:val="26"/>
        </w:rPr>
        <w:t xml:space="preserve"> </w:t>
      </w:r>
      <w:r w:rsidRPr="00503924">
        <w:rPr>
          <w:color w:val="000000"/>
          <w:sz w:val="26"/>
          <w:szCs w:val="26"/>
        </w:rPr>
        <w:t>năng</w:t>
      </w:r>
      <w:r w:rsidRPr="00503924">
        <w:rPr>
          <w:color w:val="000000"/>
          <w:spacing w:val="7"/>
          <w:sz w:val="26"/>
          <w:szCs w:val="26"/>
        </w:rPr>
        <w:t xml:space="preserve"> </w:t>
      </w:r>
      <w:r w:rsidRPr="00503924">
        <w:rPr>
          <w:color w:val="000000"/>
          <w:sz w:val="26"/>
          <w:szCs w:val="26"/>
        </w:rPr>
        <w:t xml:space="preserve">lên </w:t>
      </w:r>
      <w:r w:rsidRPr="00503924">
        <w:rPr>
          <w:color w:val="000000"/>
          <w:spacing w:val="-1"/>
          <w:sz w:val="26"/>
          <w:szCs w:val="26"/>
        </w:rPr>
        <w:t>men</w:t>
      </w:r>
      <w:r w:rsidRPr="00503924">
        <w:rPr>
          <w:color w:val="000000"/>
          <w:spacing w:val="9"/>
          <w:sz w:val="26"/>
          <w:szCs w:val="26"/>
        </w:rPr>
        <w:t xml:space="preserve"> </w:t>
      </w:r>
      <w:r w:rsidRPr="00503924">
        <w:rPr>
          <w:color w:val="000000"/>
          <w:sz w:val="26"/>
          <w:szCs w:val="26"/>
        </w:rPr>
        <w:t>trong</w:t>
      </w:r>
      <w:r w:rsidRPr="00503924">
        <w:rPr>
          <w:color w:val="000000"/>
          <w:spacing w:val="6"/>
          <w:sz w:val="26"/>
          <w:szCs w:val="26"/>
        </w:rPr>
        <w:t xml:space="preserve"> </w:t>
      </w:r>
      <w:r w:rsidRPr="00503924">
        <w:rPr>
          <w:color w:val="000000"/>
          <w:sz w:val="26"/>
          <w:szCs w:val="26"/>
        </w:rPr>
        <w:t>điều</w:t>
      </w:r>
      <w:r w:rsidRPr="00503924">
        <w:rPr>
          <w:color w:val="000000"/>
          <w:spacing w:val="7"/>
          <w:sz w:val="26"/>
          <w:szCs w:val="26"/>
        </w:rPr>
        <w:t xml:space="preserve"> </w:t>
      </w:r>
      <w:r w:rsidRPr="00503924">
        <w:rPr>
          <w:color w:val="000000"/>
          <w:sz w:val="26"/>
          <w:szCs w:val="26"/>
        </w:rPr>
        <w:t>kiện</w:t>
      </w:r>
      <w:r w:rsidRPr="00503924">
        <w:rPr>
          <w:color w:val="000000"/>
          <w:spacing w:val="6"/>
          <w:sz w:val="26"/>
          <w:szCs w:val="26"/>
        </w:rPr>
        <w:t xml:space="preserve"> </w:t>
      </w:r>
      <w:r w:rsidRPr="00503924">
        <w:rPr>
          <w:color w:val="000000"/>
          <w:sz w:val="26"/>
          <w:szCs w:val="26"/>
        </w:rPr>
        <w:t>thiếu O</w:t>
      </w:r>
      <w:r w:rsidRPr="00503924">
        <w:rPr>
          <w:color w:val="000000"/>
          <w:position w:val="-3"/>
          <w:sz w:val="26"/>
          <w:szCs w:val="26"/>
          <w:vertAlign w:val="subscript"/>
        </w:rPr>
        <w:t>2</w:t>
      </w:r>
      <w:r w:rsidRPr="00503924">
        <w:rPr>
          <w:color w:val="000000"/>
          <w:sz w:val="26"/>
          <w:szCs w:val="26"/>
        </w:rPr>
        <w:t>.</w:t>
      </w:r>
      <w:r w:rsidRPr="00503924">
        <w:rPr>
          <w:color w:val="000000"/>
          <w:spacing w:val="57"/>
          <w:sz w:val="26"/>
          <w:szCs w:val="26"/>
        </w:rPr>
        <w:t xml:space="preserve"> </w:t>
      </w:r>
      <w:r w:rsidRPr="00503924">
        <w:rPr>
          <w:color w:val="000000"/>
          <w:sz w:val="26"/>
          <w:szCs w:val="26"/>
        </w:rPr>
        <w:t>Vì</w:t>
      </w:r>
      <w:r w:rsidRPr="00503924">
        <w:rPr>
          <w:color w:val="000000"/>
          <w:spacing w:val="57"/>
          <w:sz w:val="26"/>
          <w:szCs w:val="26"/>
        </w:rPr>
        <w:t xml:space="preserve"> </w:t>
      </w:r>
      <w:r w:rsidRPr="00503924">
        <w:rPr>
          <w:color w:val="000000"/>
          <w:sz w:val="26"/>
          <w:szCs w:val="26"/>
        </w:rPr>
        <w:t>quá</w:t>
      </w:r>
      <w:r w:rsidRPr="00503924">
        <w:rPr>
          <w:color w:val="000000"/>
          <w:spacing w:val="58"/>
          <w:sz w:val="26"/>
          <w:szCs w:val="26"/>
        </w:rPr>
        <w:t xml:space="preserve"> </w:t>
      </w:r>
      <w:r w:rsidRPr="00503924">
        <w:rPr>
          <w:color w:val="000000"/>
          <w:sz w:val="26"/>
          <w:szCs w:val="26"/>
        </w:rPr>
        <w:t>trình</w:t>
      </w:r>
      <w:r w:rsidRPr="00503924">
        <w:rPr>
          <w:color w:val="000000"/>
          <w:spacing w:val="57"/>
          <w:sz w:val="26"/>
          <w:szCs w:val="26"/>
        </w:rPr>
        <w:t xml:space="preserve"> </w:t>
      </w:r>
      <w:r w:rsidRPr="00503924">
        <w:rPr>
          <w:color w:val="000000"/>
          <w:spacing w:val="-1"/>
          <w:sz w:val="26"/>
          <w:szCs w:val="26"/>
        </w:rPr>
        <w:t>đường</w:t>
      </w:r>
      <w:r w:rsidRPr="00503924">
        <w:rPr>
          <w:color w:val="000000"/>
          <w:spacing w:val="58"/>
          <w:sz w:val="26"/>
          <w:szCs w:val="26"/>
        </w:rPr>
        <w:t xml:space="preserve"> </w:t>
      </w:r>
      <w:r w:rsidRPr="00503924">
        <w:rPr>
          <w:color w:val="000000"/>
          <w:sz w:val="26"/>
          <w:szCs w:val="26"/>
        </w:rPr>
        <w:t>phân</w:t>
      </w:r>
      <w:r w:rsidRPr="00503924">
        <w:rPr>
          <w:color w:val="000000"/>
          <w:spacing w:val="57"/>
          <w:sz w:val="26"/>
          <w:szCs w:val="26"/>
        </w:rPr>
        <w:t xml:space="preserve"> </w:t>
      </w:r>
      <w:r w:rsidRPr="00503924">
        <w:rPr>
          <w:color w:val="000000"/>
          <w:sz w:val="26"/>
          <w:szCs w:val="26"/>
        </w:rPr>
        <w:t>tạo</w:t>
      </w:r>
      <w:r w:rsidRPr="00503924">
        <w:rPr>
          <w:color w:val="000000"/>
          <w:spacing w:val="57"/>
          <w:sz w:val="26"/>
          <w:szCs w:val="26"/>
        </w:rPr>
        <w:t xml:space="preserve"> </w:t>
      </w:r>
      <w:r w:rsidRPr="00503924">
        <w:rPr>
          <w:color w:val="000000"/>
          <w:sz w:val="26"/>
          <w:szCs w:val="26"/>
        </w:rPr>
        <w:t>nên</w:t>
      </w:r>
      <w:r w:rsidRPr="00503924">
        <w:rPr>
          <w:color w:val="000000"/>
          <w:spacing w:val="60"/>
          <w:sz w:val="26"/>
          <w:szCs w:val="26"/>
        </w:rPr>
        <w:t xml:space="preserve"> </w:t>
      </w:r>
      <w:r w:rsidRPr="00503924">
        <w:rPr>
          <w:color w:val="000000"/>
          <w:spacing w:val="-1"/>
          <w:sz w:val="26"/>
          <w:szCs w:val="26"/>
        </w:rPr>
        <w:t>một</w:t>
      </w:r>
      <w:r w:rsidRPr="00503924">
        <w:rPr>
          <w:color w:val="000000"/>
          <w:spacing w:val="57"/>
          <w:sz w:val="26"/>
          <w:szCs w:val="26"/>
        </w:rPr>
        <w:t xml:space="preserve"> </w:t>
      </w:r>
      <w:r w:rsidRPr="00503924">
        <w:rPr>
          <w:color w:val="000000"/>
          <w:sz w:val="26"/>
          <w:szCs w:val="26"/>
        </w:rPr>
        <w:t>lượng</w:t>
      </w:r>
      <w:r w:rsidRPr="00503924">
        <w:rPr>
          <w:color w:val="000000"/>
          <w:spacing w:val="58"/>
          <w:sz w:val="26"/>
          <w:szCs w:val="26"/>
        </w:rPr>
        <w:t xml:space="preserve"> </w:t>
      </w:r>
      <w:r w:rsidRPr="00503924">
        <w:rPr>
          <w:color w:val="000000"/>
          <w:sz w:val="26"/>
          <w:szCs w:val="26"/>
        </w:rPr>
        <w:t>lớn</w:t>
      </w:r>
      <w:r w:rsidRPr="00503924">
        <w:rPr>
          <w:color w:val="000000"/>
          <w:spacing w:val="57"/>
          <w:sz w:val="26"/>
          <w:szCs w:val="26"/>
        </w:rPr>
        <w:t xml:space="preserve"> </w:t>
      </w:r>
      <w:r w:rsidRPr="00503924">
        <w:rPr>
          <w:color w:val="000000"/>
          <w:sz w:val="26"/>
          <w:szCs w:val="26"/>
        </w:rPr>
        <w:t>axit</w:t>
      </w:r>
      <w:r w:rsidRPr="00503924">
        <w:rPr>
          <w:color w:val="000000"/>
          <w:spacing w:val="57"/>
          <w:sz w:val="26"/>
          <w:szCs w:val="26"/>
        </w:rPr>
        <w:t xml:space="preserve"> </w:t>
      </w:r>
      <w:r w:rsidRPr="00503924">
        <w:rPr>
          <w:color w:val="000000"/>
          <w:sz w:val="26"/>
          <w:szCs w:val="26"/>
        </w:rPr>
        <w:t>piruvic</w:t>
      </w:r>
      <w:r w:rsidRPr="00503924">
        <w:rPr>
          <w:color w:val="000000"/>
          <w:spacing w:val="60"/>
          <w:sz w:val="26"/>
          <w:szCs w:val="26"/>
        </w:rPr>
        <w:t xml:space="preserve"> </w:t>
      </w:r>
      <w:r w:rsidRPr="00503924">
        <w:rPr>
          <w:color w:val="000000"/>
          <w:sz w:val="26"/>
          <w:szCs w:val="26"/>
        </w:rPr>
        <w:t>và</w:t>
      </w:r>
      <w:r w:rsidRPr="00503924">
        <w:rPr>
          <w:color w:val="000000"/>
          <w:spacing w:val="57"/>
          <w:sz w:val="26"/>
          <w:szCs w:val="26"/>
        </w:rPr>
        <w:t xml:space="preserve"> </w:t>
      </w:r>
      <w:r w:rsidRPr="00503924">
        <w:rPr>
          <w:color w:val="000000"/>
          <w:sz w:val="26"/>
          <w:szCs w:val="26"/>
        </w:rPr>
        <w:t>NADH</w:t>
      </w:r>
      <w:r w:rsidRPr="00503924">
        <w:rPr>
          <w:color w:val="000000"/>
          <w:spacing w:val="57"/>
          <w:sz w:val="26"/>
          <w:szCs w:val="26"/>
        </w:rPr>
        <w:t xml:space="preserve"> </w:t>
      </w:r>
      <w:r w:rsidRPr="00503924">
        <w:rPr>
          <w:color w:val="000000"/>
          <w:sz w:val="26"/>
          <w:szCs w:val="26"/>
        </w:rPr>
        <w:t>làm</w:t>
      </w:r>
      <w:r w:rsidRPr="00503924">
        <w:rPr>
          <w:color w:val="000000"/>
          <w:spacing w:val="55"/>
          <w:sz w:val="26"/>
          <w:szCs w:val="26"/>
        </w:rPr>
        <w:t xml:space="preserve"> </w:t>
      </w:r>
      <w:r w:rsidRPr="00503924">
        <w:rPr>
          <w:color w:val="000000"/>
          <w:sz w:val="26"/>
          <w:szCs w:val="26"/>
        </w:rPr>
        <w:t>giảm</w:t>
      </w:r>
      <w:r w:rsidRPr="00503924">
        <w:rPr>
          <w:color w:val="000000"/>
          <w:spacing w:val="56"/>
          <w:sz w:val="26"/>
          <w:szCs w:val="26"/>
        </w:rPr>
        <w:t xml:space="preserve"> </w:t>
      </w:r>
      <w:r w:rsidRPr="00503924">
        <w:rPr>
          <w:color w:val="000000"/>
          <w:spacing w:val="1"/>
          <w:sz w:val="26"/>
          <w:szCs w:val="26"/>
        </w:rPr>
        <w:t>tỉ</w:t>
      </w:r>
      <w:r w:rsidRPr="00503924">
        <w:rPr>
          <w:color w:val="000000"/>
          <w:spacing w:val="57"/>
          <w:sz w:val="26"/>
          <w:szCs w:val="26"/>
        </w:rPr>
        <w:t xml:space="preserve"> </w:t>
      </w:r>
      <w:r w:rsidRPr="00503924">
        <w:rPr>
          <w:color w:val="000000"/>
          <w:sz w:val="26"/>
          <w:szCs w:val="26"/>
        </w:rPr>
        <w:t>lệ</w:t>
      </w:r>
      <w:r w:rsidRPr="00503924">
        <w:rPr>
          <w:color w:val="000000"/>
          <w:spacing w:val="30"/>
          <w:w w:val="99"/>
          <w:sz w:val="26"/>
          <w:szCs w:val="26"/>
        </w:rPr>
        <w:t xml:space="preserve"> </w:t>
      </w:r>
      <w:r w:rsidRPr="00503924">
        <w:rPr>
          <w:color w:val="000000"/>
          <w:spacing w:val="-1"/>
          <w:sz w:val="26"/>
          <w:szCs w:val="26"/>
        </w:rPr>
        <w:t>[NADH]/[NAD</w:t>
      </w:r>
      <w:r w:rsidRPr="00503924">
        <w:rPr>
          <w:color w:val="000000"/>
          <w:spacing w:val="-1"/>
          <w:position w:val="11"/>
          <w:sz w:val="26"/>
          <w:szCs w:val="26"/>
          <w:vertAlign w:val="superscript"/>
        </w:rPr>
        <w:t>+</w:t>
      </w:r>
      <w:r w:rsidRPr="00503924">
        <w:rPr>
          <w:color w:val="000000"/>
          <w:spacing w:val="-1"/>
          <w:sz w:val="26"/>
          <w:szCs w:val="26"/>
        </w:rPr>
        <w:t>].</w:t>
      </w:r>
      <w:r w:rsidRPr="00503924">
        <w:rPr>
          <w:color w:val="000000"/>
          <w:spacing w:val="9"/>
          <w:sz w:val="26"/>
          <w:szCs w:val="26"/>
        </w:rPr>
        <w:t xml:space="preserve"> </w:t>
      </w:r>
    </w:p>
    <w:p w:rsidR="00BF4440" w:rsidRPr="00503924" w:rsidRDefault="00E345D2" w:rsidP="00E345D2">
      <w:pPr>
        <w:pStyle w:val="NoSpacing"/>
        <w:spacing w:line="276" w:lineRule="auto"/>
        <w:jc w:val="both"/>
        <w:rPr>
          <w:rFonts w:ascii="Times New Roman" w:hAnsi="Times New Roman"/>
          <w:color w:val="000000"/>
          <w:sz w:val="26"/>
          <w:szCs w:val="26"/>
        </w:rPr>
      </w:pPr>
      <w:r w:rsidRPr="00503924">
        <w:rPr>
          <w:color w:val="000000"/>
          <w:spacing w:val="9"/>
          <w:sz w:val="26"/>
          <w:szCs w:val="26"/>
        </w:rPr>
        <w:t xml:space="preserve">- </w:t>
      </w:r>
      <w:r w:rsidRPr="00503924">
        <w:rPr>
          <w:color w:val="000000"/>
          <w:sz w:val="26"/>
          <w:szCs w:val="26"/>
        </w:rPr>
        <w:t>Trong</w:t>
      </w:r>
      <w:r w:rsidRPr="00503924">
        <w:rPr>
          <w:color w:val="000000"/>
          <w:spacing w:val="10"/>
          <w:sz w:val="26"/>
          <w:szCs w:val="26"/>
        </w:rPr>
        <w:t xml:space="preserve"> </w:t>
      </w:r>
      <w:r w:rsidRPr="00503924">
        <w:rPr>
          <w:color w:val="000000"/>
          <w:sz w:val="26"/>
          <w:szCs w:val="26"/>
        </w:rPr>
        <w:t>điều</w:t>
      </w:r>
      <w:r w:rsidRPr="00503924">
        <w:rPr>
          <w:color w:val="000000"/>
          <w:spacing w:val="9"/>
          <w:sz w:val="26"/>
          <w:szCs w:val="26"/>
        </w:rPr>
        <w:t xml:space="preserve"> </w:t>
      </w:r>
      <w:r w:rsidRPr="00503924">
        <w:rPr>
          <w:color w:val="000000"/>
          <w:sz w:val="26"/>
          <w:szCs w:val="26"/>
        </w:rPr>
        <w:t>kiện</w:t>
      </w:r>
      <w:r w:rsidRPr="00503924">
        <w:rPr>
          <w:color w:val="000000"/>
          <w:spacing w:val="11"/>
          <w:sz w:val="26"/>
          <w:szCs w:val="26"/>
        </w:rPr>
        <w:t xml:space="preserve"> </w:t>
      </w:r>
      <w:r w:rsidRPr="00503924">
        <w:rPr>
          <w:color w:val="000000"/>
          <w:sz w:val="26"/>
          <w:szCs w:val="26"/>
        </w:rPr>
        <w:t>thiếu</w:t>
      </w:r>
      <w:r w:rsidRPr="00503924">
        <w:rPr>
          <w:color w:val="000000"/>
          <w:spacing w:val="11"/>
          <w:sz w:val="26"/>
          <w:szCs w:val="26"/>
        </w:rPr>
        <w:t xml:space="preserve"> </w:t>
      </w:r>
      <w:r w:rsidRPr="00503924">
        <w:rPr>
          <w:color w:val="000000"/>
          <w:sz w:val="26"/>
          <w:szCs w:val="26"/>
        </w:rPr>
        <w:t>O</w:t>
      </w:r>
      <w:r w:rsidRPr="00503924">
        <w:rPr>
          <w:color w:val="000000"/>
          <w:position w:val="-3"/>
          <w:sz w:val="26"/>
          <w:szCs w:val="26"/>
          <w:vertAlign w:val="subscript"/>
        </w:rPr>
        <w:t>2</w:t>
      </w:r>
      <w:r w:rsidRPr="00503924">
        <w:rPr>
          <w:color w:val="000000"/>
          <w:sz w:val="26"/>
          <w:szCs w:val="26"/>
        </w:rPr>
        <w:t>,</w:t>
      </w:r>
      <w:r w:rsidRPr="00503924">
        <w:rPr>
          <w:color w:val="000000"/>
          <w:spacing w:val="10"/>
          <w:sz w:val="26"/>
          <w:szCs w:val="26"/>
        </w:rPr>
        <w:t xml:space="preserve"> </w:t>
      </w:r>
      <w:r w:rsidRPr="00503924">
        <w:rPr>
          <w:color w:val="000000"/>
          <w:sz w:val="26"/>
          <w:szCs w:val="26"/>
        </w:rPr>
        <w:t>chuỗi</w:t>
      </w:r>
      <w:r w:rsidRPr="00503924">
        <w:rPr>
          <w:color w:val="000000"/>
          <w:spacing w:val="9"/>
          <w:sz w:val="26"/>
          <w:szCs w:val="26"/>
        </w:rPr>
        <w:t xml:space="preserve"> </w:t>
      </w:r>
      <w:r w:rsidRPr="00503924">
        <w:rPr>
          <w:color w:val="000000"/>
          <w:sz w:val="26"/>
          <w:szCs w:val="26"/>
        </w:rPr>
        <w:t>vận</w:t>
      </w:r>
      <w:r w:rsidRPr="00503924">
        <w:rPr>
          <w:color w:val="000000"/>
          <w:spacing w:val="9"/>
          <w:sz w:val="26"/>
          <w:szCs w:val="26"/>
        </w:rPr>
        <w:t xml:space="preserve"> </w:t>
      </w:r>
      <w:r w:rsidRPr="00503924">
        <w:rPr>
          <w:color w:val="000000"/>
          <w:sz w:val="26"/>
          <w:szCs w:val="26"/>
        </w:rPr>
        <w:t>chuyển</w:t>
      </w:r>
      <w:r w:rsidRPr="00503924">
        <w:rPr>
          <w:color w:val="000000"/>
          <w:spacing w:val="8"/>
          <w:sz w:val="26"/>
          <w:szCs w:val="26"/>
        </w:rPr>
        <w:t xml:space="preserve"> </w:t>
      </w:r>
      <w:r w:rsidRPr="00503924">
        <w:rPr>
          <w:color w:val="000000"/>
          <w:sz w:val="26"/>
          <w:szCs w:val="26"/>
        </w:rPr>
        <w:t>điện</w:t>
      </w:r>
      <w:r w:rsidRPr="00503924">
        <w:rPr>
          <w:color w:val="000000"/>
          <w:spacing w:val="9"/>
          <w:sz w:val="26"/>
          <w:szCs w:val="26"/>
        </w:rPr>
        <w:t xml:space="preserve"> </w:t>
      </w:r>
      <w:r w:rsidRPr="00503924">
        <w:rPr>
          <w:color w:val="000000"/>
          <w:sz w:val="26"/>
          <w:szCs w:val="26"/>
        </w:rPr>
        <w:t>tử</w:t>
      </w:r>
      <w:r w:rsidRPr="00503924">
        <w:rPr>
          <w:color w:val="000000"/>
          <w:spacing w:val="12"/>
          <w:sz w:val="26"/>
          <w:szCs w:val="26"/>
        </w:rPr>
        <w:t xml:space="preserve"> </w:t>
      </w:r>
      <w:r w:rsidRPr="00503924">
        <w:rPr>
          <w:color w:val="000000"/>
          <w:sz w:val="26"/>
          <w:szCs w:val="26"/>
        </w:rPr>
        <w:t>bị</w:t>
      </w:r>
      <w:r w:rsidRPr="00503924">
        <w:rPr>
          <w:color w:val="000000"/>
          <w:spacing w:val="9"/>
          <w:sz w:val="26"/>
          <w:szCs w:val="26"/>
        </w:rPr>
        <w:t xml:space="preserve"> </w:t>
      </w:r>
      <w:r w:rsidRPr="00503924">
        <w:rPr>
          <w:color w:val="000000"/>
          <w:spacing w:val="-1"/>
          <w:sz w:val="26"/>
          <w:szCs w:val="26"/>
        </w:rPr>
        <w:t>ức</w:t>
      </w:r>
      <w:r w:rsidRPr="00503924">
        <w:rPr>
          <w:color w:val="000000"/>
          <w:spacing w:val="12"/>
          <w:sz w:val="26"/>
          <w:szCs w:val="26"/>
        </w:rPr>
        <w:t xml:space="preserve"> </w:t>
      </w:r>
      <w:r w:rsidRPr="00503924">
        <w:rPr>
          <w:color w:val="000000"/>
          <w:sz w:val="26"/>
          <w:szCs w:val="26"/>
        </w:rPr>
        <w:t>chế</w:t>
      </w:r>
      <w:r w:rsidRPr="00503924">
        <w:rPr>
          <w:color w:val="000000"/>
          <w:spacing w:val="8"/>
          <w:sz w:val="26"/>
          <w:szCs w:val="26"/>
        </w:rPr>
        <w:t xml:space="preserve"> </w:t>
      </w:r>
      <w:r w:rsidRPr="00503924">
        <w:rPr>
          <w:color w:val="000000"/>
          <w:sz w:val="26"/>
          <w:szCs w:val="26"/>
        </w:rPr>
        <w:t>nên</w:t>
      </w:r>
      <w:r w:rsidRPr="00503924">
        <w:rPr>
          <w:color w:val="000000"/>
          <w:spacing w:val="9"/>
          <w:sz w:val="26"/>
          <w:szCs w:val="26"/>
        </w:rPr>
        <w:t xml:space="preserve"> </w:t>
      </w:r>
      <w:r w:rsidRPr="00503924">
        <w:rPr>
          <w:color w:val="000000"/>
          <w:sz w:val="26"/>
          <w:szCs w:val="26"/>
        </w:rPr>
        <w:t>không</w:t>
      </w:r>
      <w:r w:rsidRPr="00503924">
        <w:rPr>
          <w:color w:val="000000"/>
          <w:spacing w:val="11"/>
          <w:sz w:val="26"/>
          <w:szCs w:val="26"/>
        </w:rPr>
        <w:t xml:space="preserve"> </w:t>
      </w:r>
      <w:r w:rsidRPr="00503924">
        <w:rPr>
          <w:color w:val="000000"/>
          <w:sz w:val="26"/>
          <w:szCs w:val="26"/>
        </w:rPr>
        <w:t>tạo</w:t>
      </w:r>
      <w:r w:rsidRPr="00503924">
        <w:rPr>
          <w:color w:val="000000"/>
          <w:spacing w:val="9"/>
          <w:sz w:val="26"/>
          <w:szCs w:val="26"/>
        </w:rPr>
        <w:t xml:space="preserve"> </w:t>
      </w:r>
      <w:r w:rsidRPr="00503924">
        <w:rPr>
          <w:color w:val="000000"/>
          <w:sz w:val="26"/>
          <w:szCs w:val="26"/>
        </w:rPr>
        <w:t>ra</w:t>
      </w:r>
      <w:r w:rsidRPr="00503924">
        <w:rPr>
          <w:color w:val="000000"/>
          <w:spacing w:val="44"/>
          <w:w w:val="99"/>
          <w:sz w:val="26"/>
          <w:szCs w:val="26"/>
        </w:rPr>
        <w:t xml:space="preserve"> </w:t>
      </w:r>
      <w:r w:rsidRPr="00503924">
        <w:rPr>
          <w:color w:val="000000"/>
          <w:spacing w:val="-1"/>
          <w:sz w:val="26"/>
          <w:szCs w:val="26"/>
        </w:rPr>
        <w:t>NAD</w:t>
      </w:r>
      <w:r w:rsidRPr="00503924">
        <w:rPr>
          <w:color w:val="000000"/>
          <w:spacing w:val="-1"/>
          <w:position w:val="11"/>
          <w:sz w:val="26"/>
          <w:szCs w:val="26"/>
          <w:vertAlign w:val="superscript"/>
        </w:rPr>
        <w:t>+</w:t>
      </w:r>
      <w:r w:rsidRPr="00503924">
        <w:rPr>
          <w:color w:val="000000"/>
          <w:spacing w:val="-1"/>
          <w:sz w:val="26"/>
          <w:szCs w:val="26"/>
        </w:rPr>
        <w:t>.</w:t>
      </w:r>
      <w:r w:rsidRPr="00503924">
        <w:rPr>
          <w:color w:val="000000"/>
          <w:spacing w:val="-17"/>
          <w:sz w:val="26"/>
          <w:szCs w:val="26"/>
        </w:rPr>
        <w:t xml:space="preserve"> </w:t>
      </w:r>
      <w:r w:rsidRPr="00503924">
        <w:rPr>
          <w:color w:val="000000"/>
          <w:sz w:val="26"/>
          <w:szCs w:val="26"/>
        </w:rPr>
        <w:t>Nếu</w:t>
      </w:r>
      <w:r w:rsidRPr="00503924">
        <w:rPr>
          <w:color w:val="000000"/>
          <w:spacing w:val="7"/>
          <w:sz w:val="26"/>
          <w:szCs w:val="26"/>
        </w:rPr>
        <w:t xml:space="preserve"> </w:t>
      </w:r>
      <w:r w:rsidRPr="00503924">
        <w:rPr>
          <w:color w:val="000000"/>
          <w:sz w:val="26"/>
          <w:szCs w:val="26"/>
        </w:rPr>
        <w:t>không</w:t>
      </w:r>
      <w:r w:rsidRPr="00503924">
        <w:rPr>
          <w:color w:val="000000"/>
          <w:spacing w:val="6"/>
          <w:sz w:val="26"/>
          <w:szCs w:val="26"/>
        </w:rPr>
        <w:t xml:space="preserve"> </w:t>
      </w:r>
      <w:r w:rsidRPr="00503924">
        <w:rPr>
          <w:color w:val="000000"/>
          <w:sz w:val="26"/>
          <w:szCs w:val="26"/>
        </w:rPr>
        <w:t>có</w:t>
      </w:r>
      <w:r w:rsidRPr="00503924">
        <w:rPr>
          <w:color w:val="000000"/>
          <w:spacing w:val="7"/>
          <w:sz w:val="26"/>
          <w:szCs w:val="26"/>
        </w:rPr>
        <w:t xml:space="preserve"> </w:t>
      </w:r>
      <w:r w:rsidRPr="00503924">
        <w:rPr>
          <w:color w:val="000000"/>
          <w:sz w:val="26"/>
          <w:szCs w:val="26"/>
        </w:rPr>
        <w:t>quá</w:t>
      </w:r>
      <w:r w:rsidRPr="00503924">
        <w:rPr>
          <w:color w:val="000000"/>
          <w:spacing w:val="6"/>
          <w:sz w:val="26"/>
          <w:szCs w:val="26"/>
        </w:rPr>
        <w:t xml:space="preserve"> </w:t>
      </w:r>
      <w:r w:rsidRPr="00503924">
        <w:rPr>
          <w:color w:val="000000"/>
          <w:sz w:val="26"/>
          <w:szCs w:val="26"/>
        </w:rPr>
        <w:t>trình</w:t>
      </w:r>
      <w:r w:rsidRPr="00503924">
        <w:rPr>
          <w:color w:val="000000"/>
          <w:spacing w:val="7"/>
          <w:sz w:val="26"/>
          <w:szCs w:val="26"/>
        </w:rPr>
        <w:t xml:space="preserve"> </w:t>
      </w:r>
      <w:r w:rsidRPr="00503924">
        <w:rPr>
          <w:color w:val="000000"/>
          <w:sz w:val="26"/>
          <w:szCs w:val="26"/>
        </w:rPr>
        <w:t>lên</w:t>
      </w:r>
      <w:r w:rsidRPr="00503924">
        <w:rPr>
          <w:color w:val="000000"/>
          <w:spacing w:val="6"/>
          <w:sz w:val="26"/>
          <w:szCs w:val="26"/>
        </w:rPr>
        <w:t xml:space="preserve"> </w:t>
      </w:r>
      <w:r w:rsidRPr="00503924">
        <w:rPr>
          <w:color w:val="000000"/>
          <w:spacing w:val="-1"/>
          <w:sz w:val="26"/>
          <w:szCs w:val="26"/>
        </w:rPr>
        <w:t>men,</w:t>
      </w:r>
      <w:r w:rsidRPr="00503924">
        <w:rPr>
          <w:color w:val="000000"/>
          <w:spacing w:val="7"/>
          <w:sz w:val="26"/>
          <w:szCs w:val="26"/>
        </w:rPr>
        <w:t xml:space="preserve"> </w:t>
      </w:r>
      <w:r w:rsidRPr="00503924">
        <w:rPr>
          <w:color w:val="000000"/>
          <w:sz w:val="26"/>
          <w:szCs w:val="26"/>
        </w:rPr>
        <w:t>lượng</w:t>
      </w:r>
      <w:r w:rsidRPr="00503924">
        <w:rPr>
          <w:color w:val="000000"/>
          <w:spacing w:val="8"/>
          <w:sz w:val="26"/>
          <w:szCs w:val="26"/>
        </w:rPr>
        <w:t xml:space="preserve"> </w:t>
      </w:r>
      <w:r w:rsidRPr="00503924">
        <w:rPr>
          <w:color w:val="000000"/>
          <w:sz w:val="26"/>
          <w:szCs w:val="26"/>
        </w:rPr>
        <w:t>NAD</w:t>
      </w:r>
      <w:r w:rsidRPr="00503924">
        <w:rPr>
          <w:color w:val="000000"/>
          <w:position w:val="11"/>
          <w:sz w:val="26"/>
          <w:szCs w:val="26"/>
          <w:vertAlign w:val="superscript"/>
        </w:rPr>
        <w:t>+</w:t>
      </w:r>
      <w:r w:rsidRPr="00503924">
        <w:rPr>
          <w:color w:val="000000"/>
          <w:spacing w:val="7"/>
          <w:position w:val="11"/>
          <w:sz w:val="26"/>
          <w:szCs w:val="26"/>
          <w:vertAlign w:val="superscript"/>
        </w:rPr>
        <w:t xml:space="preserve"> </w:t>
      </w:r>
      <w:r w:rsidRPr="00503924">
        <w:rPr>
          <w:color w:val="000000"/>
          <w:sz w:val="26"/>
          <w:szCs w:val="26"/>
        </w:rPr>
        <w:t>không</w:t>
      </w:r>
      <w:r w:rsidRPr="00503924">
        <w:rPr>
          <w:color w:val="000000"/>
          <w:spacing w:val="6"/>
          <w:sz w:val="26"/>
          <w:szCs w:val="26"/>
        </w:rPr>
        <w:t xml:space="preserve"> </w:t>
      </w:r>
      <w:r w:rsidRPr="00503924">
        <w:rPr>
          <w:color w:val="000000"/>
          <w:spacing w:val="-1"/>
          <w:sz w:val="26"/>
          <w:szCs w:val="26"/>
        </w:rPr>
        <w:t>được</w:t>
      </w:r>
      <w:r w:rsidRPr="00503924">
        <w:rPr>
          <w:color w:val="000000"/>
          <w:spacing w:val="7"/>
          <w:sz w:val="26"/>
          <w:szCs w:val="26"/>
        </w:rPr>
        <w:t xml:space="preserve"> </w:t>
      </w:r>
      <w:r w:rsidRPr="00503924">
        <w:rPr>
          <w:color w:val="000000"/>
          <w:sz w:val="26"/>
          <w:szCs w:val="26"/>
        </w:rPr>
        <w:t>tái</w:t>
      </w:r>
      <w:r w:rsidRPr="00503924">
        <w:rPr>
          <w:color w:val="000000"/>
          <w:spacing w:val="6"/>
          <w:sz w:val="26"/>
          <w:szCs w:val="26"/>
        </w:rPr>
        <w:t xml:space="preserve"> </w:t>
      </w:r>
      <w:r w:rsidRPr="00503924">
        <w:rPr>
          <w:color w:val="000000"/>
          <w:sz w:val="26"/>
          <w:szCs w:val="26"/>
        </w:rPr>
        <w:t>tạo</w:t>
      </w:r>
      <w:r w:rsidRPr="00503924">
        <w:rPr>
          <w:color w:val="000000"/>
          <w:spacing w:val="7"/>
          <w:sz w:val="26"/>
          <w:szCs w:val="26"/>
        </w:rPr>
        <w:t xml:space="preserve"> </w:t>
      </w:r>
      <w:r w:rsidRPr="00503924">
        <w:rPr>
          <w:color w:val="000000"/>
          <w:sz w:val="26"/>
          <w:szCs w:val="26"/>
        </w:rPr>
        <w:t>dẫn</w:t>
      </w:r>
      <w:r w:rsidRPr="00503924">
        <w:rPr>
          <w:color w:val="000000"/>
          <w:spacing w:val="6"/>
          <w:sz w:val="26"/>
          <w:szCs w:val="26"/>
        </w:rPr>
        <w:t xml:space="preserve"> </w:t>
      </w:r>
      <w:r w:rsidRPr="00503924">
        <w:rPr>
          <w:color w:val="000000"/>
          <w:sz w:val="26"/>
          <w:szCs w:val="26"/>
        </w:rPr>
        <w:t>đến</w:t>
      </w:r>
      <w:r w:rsidRPr="00503924">
        <w:rPr>
          <w:color w:val="000000"/>
          <w:spacing w:val="7"/>
          <w:sz w:val="26"/>
          <w:szCs w:val="26"/>
        </w:rPr>
        <w:t xml:space="preserve"> </w:t>
      </w:r>
      <w:r w:rsidRPr="00503924">
        <w:rPr>
          <w:color w:val="000000"/>
          <w:sz w:val="26"/>
          <w:szCs w:val="26"/>
        </w:rPr>
        <w:t>quá</w:t>
      </w:r>
      <w:r w:rsidRPr="00503924">
        <w:rPr>
          <w:color w:val="000000"/>
          <w:spacing w:val="6"/>
          <w:sz w:val="26"/>
          <w:szCs w:val="26"/>
        </w:rPr>
        <w:t xml:space="preserve"> </w:t>
      </w:r>
      <w:r w:rsidRPr="00503924">
        <w:rPr>
          <w:color w:val="000000"/>
          <w:sz w:val="26"/>
          <w:szCs w:val="26"/>
        </w:rPr>
        <w:t>trình</w:t>
      </w:r>
      <w:r w:rsidRPr="00503924">
        <w:rPr>
          <w:color w:val="000000"/>
          <w:spacing w:val="7"/>
          <w:sz w:val="26"/>
          <w:szCs w:val="26"/>
        </w:rPr>
        <w:t xml:space="preserve"> </w:t>
      </w:r>
      <w:r w:rsidRPr="00503924">
        <w:rPr>
          <w:color w:val="000000"/>
          <w:spacing w:val="-1"/>
          <w:sz w:val="26"/>
          <w:szCs w:val="26"/>
        </w:rPr>
        <w:t>đường</w:t>
      </w:r>
      <w:r w:rsidRPr="00503924">
        <w:rPr>
          <w:color w:val="000000"/>
          <w:spacing w:val="32"/>
          <w:w w:val="99"/>
          <w:sz w:val="26"/>
          <w:szCs w:val="26"/>
        </w:rPr>
        <w:t xml:space="preserve"> </w:t>
      </w:r>
      <w:r w:rsidRPr="00503924">
        <w:rPr>
          <w:color w:val="000000"/>
          <w:sz w:val="26"/>
          <w:szCs w:val="26"/>
        </w:rPr>
        <w:t>phân</w:t>
      </w:r>
      <w:r w:rsidRPr="00503924">
        <w:rPr>
          <w:color w:val="000000"/>
          <w:spacing w:val="-7"/>
          <w:sz w:val="26"/>
          <w:szCs w:val="26"/>
        </w:rPr>
        <w:t xml:space="preserve"> </w:t>
      </w:r>
      <w:r w:rsidRPr="00503924">
        <w:rPr>
          <w:color w:val="000000"/>
          <w:sz w:val="26"/>
          <w:szCs w:val="26"/>
        </w:rPr>
        <w:t>không</w:t>
      </w:r>
      <w:r w:rsidRPr="00503924">
        <w:rPr>
          <w:color w:val="000000"/>
          <w:spacing w:val="-6"/>
          <w:sz w:val="26"/>
          <w:szCs w:val="26"/>
        </w:rPr>
        <w:t xml:space="preserve"> </w:t>
      </w:r>
      <w:r w:rsidRPr="00503924">
        <w:rPr>
          <w:color w:val="000000"/>
          <w:sz w:val="26"/>
          <w:szCs w:val="26"/>
        </w:rPr>
        <w:t>thể</w:t>
      </w:r>
      <w:r w:rsidRPr="00503924">
        <w:rPr>
          <w:color w:val="000000"/>
          <w:spacing w:val="-6"/>
          <w:sz w:val="26"/>
          <w:szCs w:val="26"/>
        </w:rPr>
        <w:t xml:space="preserve"> </w:t>
      </w:r>
      <w:r w:rsidRPr="00503924">
        <w:rPr>
          <w:color w:val="000000"/>
          <w:sz w:val="26"/>
          <w:szCs w:val="26"/>
        </w:rPr>
        <w:t>diễn</w:t>
      </w:r>
      <w:r w:rsidRPr="00503924">
        <w:rPr>
          <w:color w:val="000000"/>
          <w:spacing w:val="-7"/>
          <w:sz w:val="26"/>
          <w:szCs w:val="26"/>
        </w:rPr>
        <w:t xml:space="preserve"> </w:t>
      </w:r>
      <w:r w:rsidRPr="00503924">
        <w:rPr>
          <w:color w:val="000000"/>
          <w:sz w:val="26"/>
          <w:szCs w:val="26"/>
        </w:rPr>
        <w:t>ra.</w:t>
      </w:r>
      <w:r w:rsidRPr="00503924">
        <w:rPr>
          <w:rFonts w:ascii="Times New Roman" w:eastAsia="Times New Roman" w:hAnsi="Times New Roman"/>
          <w:color w:val="000000"/>
          <w:sz w:val="26"/>
          <w:szCs w:val="26"/>
        </w:rPr>
        <w:t xml:space="preserve">   </w:t>
      </w:r>
      <w:r w:rsidRPr="00503924">
        <w:rPr>
          <w:rFonts w:ascii="Times New Roman" w:eastAsia="Times New Roman" w:hAnsi="Times New Roman"/>
          <w:color w:val="000000"/>
          <w:spacing w:val="34"/>
          <w:sz w:val="26"/>
          <w:szCs w:val="26"/>
        </w:rPr>
        <w:t xml:space="preserve"> </w:t>
      </w:r>
    </w:p>
    <w:p w:rsidR="00BF4440" w:rsidRPr="00503924" w:rsidRDefault="00E345D2" w:rsidP="00BF4440">
      <w:pPr>
        <w:jc w:val="both"/>
        <w:rPr>
          <w:b/>
          <w:color w:val="000000"/>
          <w:sz w:val="26"/>
          <w:szCs w:val="26"/>
          <w:lang w:val="fr-FR"/>
        </w:rPr>
      </w:pPr>
      <w:r>
        <w:rPr>
          <w:b/>
          <w:color w:val="000000"/>
          <w:sz w:val="26"/>
          <w:szCs w:val="26"/>
          <w:lang w:val="fr-FR"/>
        </w:rPr>
        <w:lastRenderedPageBreak/>
        <w:t>Câu 374</w:t>
      </w:r>
      <w:r w:rsidR="00BF4440" w:rsidRPr="00503924">
        <w:rPr>
          <w:b/>
          <w:color w:val="000000"/>
          <w:sz w:val="26"/>
          <w:szCs w:val="26"/>
          <w:lang w:val="fr-FR"/>
        </w:rPr>
        <w:t>. (1,5 điểm)</w:t>
      </w:r>
    </w:p>
    <w:p w:rsidR="00BF4440" w:rsidRPr="00503924" w:rsidRDefault="00BF4440" w:rsidP="00BF4440">
      <w:pPr>
        <w:ind w:right="-73" w:firstLine="567"/>
        <w:jc w:val="both"/>
        <w:rPr>
          <w:color w:val="000000"/>
          <w:sz w:val="26"/>
          <w:szCs w:val="26"/>
        </w:rPr>
      </w:pPr>
      <w:bookmarkStart w:id="9" w:name="_Hlk21209272"/>
      <w:r w:rsidRPr="00503924">
        <w:rPr>
          <w:color w:val="000000"/>
          <w:sz w:val="26"/>
          <w:szCs w:val="26"/>
          <w:lang w:val="sv-SE"/>
        </w:rPr>
        <w:t>Bằng cách nào Azotobacter có thể vừa sống hiếu khí lại vừa cố định được nitơ?</w:t>
      </w:r>
    </w:p>
    <w:bookmarkEnd w:id="9"/>
    <w:p w:rsidR="00E345D2" w:rsidRPr="00503924" w:rsidRDefault="00E345D2" w:rsidP="00E345D2">
      <w:pPr>
        <w:rPr>
          <w:iCs/>
          <w:color w:val="000000"/>
          <w:sz w:val="26"/>
          <w:szCs w:val="26"/>
          <w:lang w:val="sv-SE"/>
        </w:rPr>
      </w:pPr>
      <w:r>
        <w:rPr>
          <w:color w:val="000000"/>
          <w:sz w:val="26"/>
          <w:szCs w:val="26"/>
          <w:lang w:val="en-GB"/>
        </w:rPr>
        <w:t xml:space="preserve">ĐA: </w:t>
      </w:r>
      <w:r w:rsidRPr="00503924">
        <w:rPr>
          <w:iCs/>
          <w:color w:val="000000"/>
          <w:sz w:val="26"/>
          <w:szCs w:val="26"/>
          <w:lang w:val="sv-SE"/>
        </w:rPr>
        <w:t>- Azotobacter là vi khuẩn hiếu khí, sống tự do, cố định nitơ, phổ biến trên mặt đất</w:t>
      </w:r>
    </w:p>
    <w:p w:rsidR="00E345D2" w:rsidRPr="00503924" w:rsidRDefault="00E345D2" w:rsidP="00E345D2">
      <w:pPr>
        <w:rPr>
          <w:iCs/>
          <w:color w:val="000000"/>
          <w:sz w:val="26"/>
          <w:szCs w:val="26"/>
          <w:lang w:val="sv-SE"/>
        </w:rPr>
      </w:pPr>
      <w:r w:rsidRPr="00503924">
        <w:rPr>
          <w:iCs/>
          <w:color w:val="000000"/>
          <w:sz w:val="26"/>
          <w:szCs w:val="26"/>
          <w:lang w:val="sv-SE"/>
        </w:rPr>
        <w:t xml:space="preserve">- Chúng thường tạo ra một lớp vỏ bao ngoài (nang), màng tế bào chất gập lại thành túi chứa nitrogenaza và hydrogenaza. </w:t>
      </w:r>
    </w:p>
    <w:p w:rsidR="00E345D2" w:rsidRPr="00503924" w:rsidRDefault="00E345D2" w:rsidP="00E345D2">
      <w:pPr>
        <w:rPr>
          <w:iCs/>
          <w:color w:val="000000"/>
          <w:sz w:val="26"/>
          <w:szCs w:val="26"/>
          <w:lang w:val="sv-SE"/>
        </w:rPr>
      </w:pPr>
      <w:r w:rsidRPr="00503924">
        <w:rPr>
          <w:iCs/>
          <w:color w:val="000000"/>
          <w:sz w:val="26"/>
          <w:szCs w:val="26"/>
          <w:lang w:val="sv-SE"/>
        </w:rPr>
        <w:t>- Lớp vỏ nang hấp thụ O</w:t>
      </w:r>
      <w:r w:rsidRPr="00503924">
        <w:rPr>
          <w:iCs/>
          <w:color w:val="000000"/>
          <w:sz w:val="26"/>
          <w:szCs w:val="26"/>
          <w:vertAlign w:val="subscript"/>
          <w:lang w:val="sv-SE"/>
        </w:rPr>
        <w:t>2</w:t>
      </w:r>
      <w:r w:rsidRPr="00503924">
        <w:rPr>
          <w:iCs/>
          <w:color w:val="000000"/>
          <w:sz w:val="26"/>
          <w:szCs w:val="26"/>
          <w:lang w:val="sv-SE"/>
        </w:rPr>
        <w:t xml:space="preserve"> và cung cấp cho tế bào hô hấp </w:t>
      </w:r>
    </w:p>
    <w:p w:rsidR="00E345D2" w:rsidRPr="00503924" w:rsidRDefault="00E345D2" w:rsidP="00E345D2">
      <w:pPr>
        <w:rPr>
          <w:iCs/>
          <w:color w:val="000000"/>
          <w:sz w:val="26"/>
          <w:szCs w:val="26"/>
          <w:lang w:val="sv-SE"/>
        </w:rPr>
      </w:pPr>
      <w:r w:rsidRPr="00503924">
        <w:rPr>
          <w:iCs/>
          <w:color w:val="000000"/>
          <w:sz w:val="26"/>
          <w:szCs w:val="26"/>
          <w:lang w:val="sv-SE"/>
        </w:rPr>
        <w:t>- Nếu O</w:t>
      </w:r>
      <w:r w:rsidRPr="00503924">
        <w:rPr>
          <w:iCs/>
          <w:color w:val="000000"/>
          <w:sz w:val="26"/>
          <w:szCs w:val="26"/>
          <w:vertAlign w:val="subscript"/>
          <w:lang w:val="sv-SE"/>
        </w:rPr>
        <w:t xml:space="preserve">2 </w:t>
      </w:r>
      <w:r w:rsidRPr="00503924">
        <w:rPr>
          <w:iCs/>
          <w:color w:val="000000"/>
          <w:sz w:val="26"/>
          <w:szCs w:val="26"/>
          <w:lang w:val="sv-SE"/>
        </w:rPr>
        <w:t>vào quá nhiều có hại cho hoạt động của nitrogenaza thì lớp màng túi ngăn lại</w:t>
      </w:r>
    </w:p>
    <w:p w:rsidR="00BF4440" w:rsidRPr="00E345D2" w:rsidRDefault="00E345D2" w:rsidP="00E345D2">
      <w:pPr>
        <w:ind w:right="-73" w:firstLine="567"/>
        <w:jc w:val="both"/>
        <w:rPr>
          <w:color w:val="000000"/>
          <w:sz w:val="26"/>
          <w:szCs w:val="26"/>
          <w:lang w:val="en-GB"/>
        </w:rPr>
      </w:pPr>
      <w:r w:rsidRPr="00503924">
        <w:rPr>
          <w:iCs/>
          <w:color w:val="000000"/>
          <w:sz w:val="26"/>
          <w:szCs w:val="26"/>
          <w:lang w:val="sv-SE"/>
        </w:rPr>
        <w:t>- Nếu O</w:t>
      </w:r>
      <w:r w:rsidRPr="00503924">
        <w:rPr>
          <w:iCs/>
          <w:color w:val="000000"/>
          <w:sz w:val="26"/>
          <w:szCs w:val="26"/>
          <w:vertAlign w:val="subscript"/>
          <w:lang w:val="sv-SE"/>
        </w:rPr>
        <w:t>2</w:t>
      </w:r>
      <w:r w:rsidRPr="00503924">
        <w:rPr>
          <w:iCs/>
          <w:color w:val="000000"/>
          <w:sz w:val="26"/>
          <w:szCs w:val="26"/>
          <w:lang w:val="sv-SE"/>
        </w:rPr>
        <w:t xml:space="preserve"> vào sâu qua túi màng sẽ bị hydrogenaza hoạt động để ngăn tác hại của O</w:t>
      </w:r>
      <w:r w:rsidRPr="00503924">
        <w:rPr>
          <w:iCs/>
          <w:color w:val="000000"/>
          <w:sz w:val="26"/>
          <w:szCs w:val="26"/>
          <w:vertAlign w:val="subscript"/>
          <w:lang w:val="sv-SE"/>
        </w:rPr>
        <w:t>2</w:t>
      </w:r>
      <w:r w:rsidRPr="00503924">
        <w:rPr>
          <w:iCs/>
          <w:color w:val="000000"/>
          <w:sz w:val="26"/>
          <w:szCs w:val="26"/>
          <w:lang w:val="sv-SE"/>
        </w:rPr>
        <w:t xml:space="preserve"> qua phản ứng: 2H</w:t>
      </w:r>
      <w:r w:rsidRPr="00503924">
        <w:rPr>
          <w:iCs/>
          <w:color w:val="000000"/>
          <w:sz w:val="26"/>
          <w:szCs w:val="26"/>
          <w:vertAlign w:val="subscript"/>
          <w:lang w:val="sv-SE"/>
        </w:rPr>
        <w:t>2</w:t>
      </w:r>
      <w:r w:rsidRPr="00503924">
        <w:rPr>
          <w:iCs/>
          <w:color w:val="000000"/>
          <w:sz w:val="26"/>
          <w:szCs w:val="26"/>
          <w:lang w:val="sv-SE"/>
        </w:rPr>
        <w:t xml:space="preserve"> + O</w:t>
      </w:r>
      <w:r w:rsidRPr="00503924">
        <w:rPr>
          <w:iCs/>
          <w:color w:val="000000"/>
          <w:sz w:val="26"/>
          <w:szCs w:val="26"/>
          <w:vertAlign w:val="subscript"/>
          <w:lang w:val="sv-SE"/>
        </w:rPr>
        <w:t>2</w:t>
      </w:r>
      <w:r w:rsidRPr="00503924">
        <w:rPr>
          <w:iCs/>
          <w:color w:val="000000"/>
          <w:sz w:val="26"/>
          <w:szCs w:val="26"/>
          <w:lang w:val="sv-SE"/>
        </w:rPr>
        <w:t xml:space="preserve"> </w:t>
      </w:r>
      <w:r w:rsidRPr="00503924">
        <w:rPr>
          <w:iCs/>
          <w:color w:val="000000"/>
          <w:position w:val="-6"/>
          <w:sz w:val="26"/>
          <w:szCs w:val="26"/>
        </w:rPr>
        <w:object w:dxaOrig="300" w:dyaOrig="225">
          <v:shape id="_x0000_i1043" type="#_x0000_t75" style="width:15pt;height:11.25pt" o:ole="">
            <v:imagedata r:id="rId138" o:title=""/>
          </v:shape>
          <o:OLEObject Type="Embed" ProgID="Equation.3" ShapeID="_x0000_i1043" DrawAspect="Content" ObjectID="_1700637816" r:id="rId139"/>
        </w:object>
      </w:r>
      <w:r w:rsidRPr="00503924">
        <w:rPr>
          <w:iCs/>
          <w:color w:val="000000"/>
          <w:sz w:val="26"/>
          <w:szCs w:val="26"/>
          <w:lang w:val="sv-SE"/>
        </w:rPr>
        <w:t xml:space="preserve"> 2H</w:t>
      </w:r>
      <w:r w:rsidRPr="00503924">
        <w:rPr>
          <w:iCs/>
          <w:color w:val="000000"/>
          <w:sz w:val="26"/>
          <w:szCs w:val="26"/>
          <w:vertAlign w:val="subscript"/>
          <w:lang w:val="sv-SE"/>
        </w:rPr>
        <w:t>2</w:t>
      </w:r>
      <w:r w:rsidRPr="00503924">
        <w:rPr>
          <w:iCs/>
          <w:color w:val="000000"/>
          <w:sz w:val="26"/>
          <w:szCs w:val="26"/>
          <w:lang w:val="sv-SE"/>
        </w:rPr>
        <w:t>O→  nhờ đó hoạt động của enzim cố định được nitơ bình thường.</w:t>
      </w:r>
    </w:p>
    <w:p w:rsidR="00BF4440" w:rsidRPr="00503924" w:rsidRDefault="00BF4440" w:rsidP="00BF4440">
      <w:pPr>
        <w:ind w:right="-73"/>
        <w:jc w:val="both"/>
        <w:rPr>
          <w:color w:val="000000"/>
          <w:sz w:val="26"/>
          <w:szCs w:val="26"/>
          <w:lang w:val="pt-BR"/>
        </w:rPr>
      </w:pPr>
    </w:p>
    <w:p w:rsidR="003F040E" w:rsidRPr="00503924" w:rsidRDefault="00E345D2" w:rsidP="003F040E">
      <w:pPr>
        <w:autoSpaceDE w:val="0"/>
        <w:autoSpaceDN w:val="0"/>
        <w:adjustRightInd w:val="0"/>
        <w:rPr>
          <w:bCs/>
          <w:sz w:val="26"/>
          <w:szCs w:val="26"/>
        </w:rPr>
      </w:pPr>
      <w:r w:rsidRPr="00E345D2">
        <w:rPr>
          <w:b/>
          <w:sz w:val="26"/>
          <w:szCs w:val="26"/>
          <w:u w:val="single"/>
        </w:rPr>
        <w:t>Câu</w:t>
      </w:r>
      <w:r w:rsidRPr="00E345D2">
        <w:rPr>
          <w:b/>
          <w:sz w:val="26"/>
          <w:szCs w:val="26"/>
          <w:u w:val="single"/>
          <w:lang w:val="en-GB"/>
        </w:rPr>
        <w:t xml:space="preserve"> </w:t>
      </w:r>
      <w:r w:rsidRPr="00E345D2">
        <w:rPr>
          <w:b/>
          <w:sz w:val="26"/>
          <w:szCs w:val="26"/>
          <w:u w:val="single"/>
        </w:rPr>
        <w:t>375</w:t>
      </w:r>
      <w:r w:rsidR="003F040E" w:rsidRPr="00503924">
        <w:rPr>
          <w:b/>
          <w:sz w:val="26"/>
          <w:szCs w:val="26"/>
        </w:rPr>
        <w:t xml:space="preserve"> .</w:t>
      </w:r>
      <w:r w:rsidR="003F040E" w:rsidRPr="00503924">
        <w:rPr>
          <w:b/>
          <w:bCs/>
          <w:sz w:val="26"/>
          <w:szCs w:val="26"/>
        </w:rPr>
        <w:t xml:space="preserve">  </w:t>
      </w:r>
      <w:r w:rsidR="003F040E" w:rsidRPr="00503924">
        <w:rPr>
          <w:bCs/>
          <w:sz w:val="26"/>
          <w:szCs w:val="26"/>
        </w:rPr>
        <w:t>Phân biệt hóa tổng hợp với quang tổng hợp. Giải thích tại sao quang tổng hợp lại ưu thế hơn hóa tổng hợp?</w:t>
      </w:r>
    </w:p>
    <w:p w:rsidR="003F040E" w:rsidRPr="00503924" w:rsidRDefault="003F040E" w:rsidP="003F040E">
      <w:pPr>
        <w:autoSpaceDE w:val="0"/>
        <w:autoSpaceDN w:val="0"/>
        <w:adjustRightInd w:val="0"/>
        <w:rPr>
          <w:b/>
          <w:bCs/>
          <w:sz w:val="26"/>
          <w:szCs w:val="26"/>
        </w:rPr>
      </w:pPr>
      <w:r w:rsidRPr="00503924">
        <w:rPr>
          <w:b/>
          <w:bCs/>
          <w:sz w:val="26"/>
          <w:szCs w:val="26"/>
        </w:rPr>
        <w:t>*</w:t>
      </w:r>
      <w:r w:rsidRPr="00503924">
        <w:rPr>
          <w:sz w:val="26"/>
          <w:szCs w:val="26"/>
        </w:rPr>
        <w:t xml:space="preserve"> Phân biệt:</w:t>
      </w:r>
    </w:p>
    <w:tbl>
      <w:tblPr>
        <w:tblW w:w="0" w:type="auto"/>
        <w:tblInd w:w="52" w:type="dxa"/>
        <w:tblLayout w:type="fixed"/>
        <w:tblLook w:val="0000" w:firstRow="0" w:lastRow="0" w:firstColumn="0" w:lastColumn="0" w:noHBand="0" w:noVBand="0"/>
      </w:tblPr>
      <w:tblGrid>
        <w:gridCol w:w="4260"/>
        <w:gridCol w:w="4262"/>
      </w:tblGrid>
      <w:tr w:rsidR="003F040E" w:rsidRPr="00503924" w:rsidTr="003F040E">
        <w:trPr>
          <w:trHeight w:val="1"/>
        </w:trPr>
        <w:tc>
          <w:tcPr>
            <w:tcW w:w="4260" w:type="dxa"/>
            <w:tcBorders>
              <w:top w:val="single" w:sz="3" w:space="0" w:color="000000"/>
              <w:left w:val="single" w:sz="3" w:space="0" w:color="000000"/>
              <w:bottom w:val="single" w:sz="3" w:space="0" w:color="000000"/>
              <w:right w:val="single" w:sz="3" w:space="0" w:color="000000"/>
            </w:tcBorders>
            <w:shd w:val="clear" w:color="000000" w:fill="FFFFFF"/>
          </w:tcPr>
          <w:p w:rsidR="003F040E" w:rsidRPr="00503924" w:rsidRDefault="003F040E" w:rsidP="003F040E">
            <w:pPr>
              <w:autoSpaceDE w:val="0"/>
              <w:autoSpaceDN w:val="0"/>
              <w:adjustRightInd w:val="0"/>
              <w:rPr>
                <w:sz w:val="26"/>
                <w:szCs w:val="26"/>
              </w:rPr>
            </w:pPr>
            <w:r w:rsidRPr="00503924">
              <w:rPr>
                <w:b/>
                <w:bCs/>
                <w:i/>
                <w:iCs/>
                <w:sz w:val="26"/>
                <w:szCs w:val="26"/>
              </w:rPr>
              <w:t>Hóa tổng hợp</w:t>
            </w:r>
          </w:p>
        </w:tc>
        <w:tc>
          <w:tcPr>
            <w:tcW w:w="4262" w:type="dxa"/>
            <w:tcBorders>
              <w:top w:val="single" w:sz="3" w:space="0" w:color="000000"/>
              <w:left w:val="single" w:sz="3" w:space="0" w:color="000000"/>
              <w:bottom w:val="single" w:sz="3" w:space="0" w:color="000000"/>
              <w:right w:val="single" w:sz="3" w:space="0" w:color="000000"/>
            </w:tcBorders>
            <w:shd w:val="clear" w:color="000000" w:fill="FFFFFF"/>
          </w:tcPr>
          <w:p w:rsidR="003F040E" w:rsidRPr="00503924" w:rsidRDefault="003F040E" w:rsidP="003F040E">
            <w:pPr>
              <w:autoSpaceDE w:val="0"/>
              <w:autoSpaceDN w:val="0"/>
              <w:adjustRightInd w:val="0"/>
              <w:rPr>
                <w:sz w:val="26"/>
                <w:szCs w:val="26"/>
              </w:rPr>
            </w:pPr>
            <w:r w:rsidRPr="00503924">
              <w:rPr>
                <w:b/>
                <w:bCs/>
                <w:i/>
                <w:iCs/>
                <w:sz w:val="26"/>
                <w:szCs w:val="26"/>
              </w:rPr>
              <w:t>Quang tổng hợp</w:t>
            </w:r>
          </w:p>
        </w:tc>
      </w:tr>
      <w:tr w:rsidR="003F040E" w:rsidRPr="00503924" w:rsidTr="003F040E">
        <w:trPr>
          <w:trHeight w:val="1"/>
        </w:trPr>
        <w:tc>
          <w:tcPr>
            <w:tcW w:w="4260" w:type="dxa"/>
            <w:tcBorders>
              <w:top w:val="single" w:sz="3" w:space="0" w:color="000000"/>
              <w:left w:val="single" w:sz="3" w:space="0" w:color="000000"/>
              <w:bottom w:val="single" w:sz="3" w:space="0" w:color="000000"/>
              <w:right w:val="single" w:sz="3" w:space="0" w:color="000000"/>
            </w:tcBorders>
            <w:shd w:val="clear" w:color="000000" w:fill="FFFFFF"/>
          </w:tcPr>
          <w:p w:rsidR="003F040E" w:rsidRPr="00503924" w:rsidRDefault="003F040E" w:rsidP="003F040E">
            <w:pPr>
              <w:autoSpaceDE w:val="0"/>
              <w:autoSpaceDN w:val="0"/>
              <w:adjustRightInd w:val="0"/>
              <w:rPr>
                <w:sz w:val="26"/>
                <w:szCs w:val="26"/>
              </w:rPr>
            </w:pPr>
            <w:r w:rsidRPr="00503924">
              <w:rPr>
                <w:sz w:val="26"/>
                <w:szCs w:val="26"/>
              </w:rPr>
              <w:t>Không cần ánh sáng</w:t>
            </w:r>
          </w:p>
        </w:tc>
        <w:tc>
          <w:tcPr>
            <w:tcW w:w="4262" w:type="dxa"/>
            <w:tcBorders>
              <w:top w:val="single" w:sz="3" w:space="0" w:color="000000"/>
              <w:left w:val="single" w:sz="3" w:space="0" w:color="000000"/>
              <w:bottom w:val="single" w:sz="3" w:space="0" w:color="000000"/>
              <w:right w:val="single" w:sz="3" w:space="0" w:color="000000"/>
            </w:tcBorders>
            <w:shd w:val="clear" w:color="000000" w:fill="FFFFFF"/>
          </w:tcPr>
          <w:p w:rsidR="003F040E" w:rsidRPr="00503924" w:rsidRDefault="003F040E" w:rsidP="003F040E">
            <w:pPr>
              <w:autoSpaceDE w:val="0"/>
              <w:autoSpaceDN w:val="0"/>
              <w:adjustRightInd w:val="0"/>
              <w:rPr>
                <w:sz w:val="26"/>
                <w:szCs w:val="26"/>
              </w:rPr>
            </w:pPr>
            <w:r w:rsidRPr="00503924">
              <w:rPr>
                <w:sz w:val="26"/>
                <w:szCs w:val="26"/>
              </w:rPr>
              <w:t>Cần ánh sáng</w:t>
            </w:r>
          </w:p>
        </w:tc>
      </w:tr>
      <w:tr w:rsidR="003F040E" w:rsidRPr="00503924" w:rsidTr="003F040E">
        <w:trPr>
          <w:trHeight w:val="1"/>
        </w:trPr>
        <w:tc>
          <w:tcPr>
            <w:tcW w:w="4260" w:type="dxa"/>
            <w:tcBorders>
              <w:top w:val="single" w:sz="3" w:space="0" w:color="000000"/>
              <w:left w:val="single" w:sz="3" w:space="0" w:color="000000"/>
              <w:bottom w:val="single" w:sz="3" w:space="0" w:color="000000"/>
              <w:right w:val="single" w:sz="3" w:space="0" w:color="000000"/>
            </w:tcBorders>
            <w:shd w:val="clear" w:color="000000" w:fill="FFFFFF"/>
          </w:tcPr>
          <w:p w:rsidR="003F040E" w:rsidRPr="00503924" w:rsidRDefault="003F040E" w:rsidP="003F040E">
            <w:pPr>
              <w:autoSpaceDE w:val="0"/>
              <w:autoSpaceDN w:val="0"/>
              <w:adjustRightInd w:val="0"/>
              <w:rPr>
                <w:sz w:val="26"/>
                <w:szCs w:val="26"/>
              </w:rPr>
            </w:pPr>
            <w:r w:rsidRPr="00503924">
              <w:rPr>
                <w:sz w:val="26"/>
                <w:szCs w:val="26"/>
              </w:rPr>
              <w:t xml:space="preserve">Năng lượng để tổng hợp chất hữu cơ lấy từ sự ôxi hóa các hợp chất vô cơ. </w:t>
            </w:r>
          </w:p>
        </w:tc>
        <w:tc>
          <w:tcPr>
            <w:tcW w:w="4262" w:type="dxa"/>
            <w:tcBorders>
              <w:top w:val="single" w:sz="3" w:space="0" w:color="000000"/>
              <w:left w:val="single" w:sz="3" w:space="0" w:color="000000"/>
              <w:bottom w:val="single" w:sz="3" w:space="0" w:color="000000"/>
              <w:right w:val="single" w:sz="3" w:space="0" w:color="000000"/>
            </w:tcBorders>
            <w:shd w:val="clear" w:color="000000" w:fill="FFFFFF"/>
          </w:tcPr>
          <w:p w:rsidR="003F040E" w:rsidRPr="00503924" w:rsidRDefault="003F040E" w:rsidP="003F040E">
            <w:pPr>
              <w:autoSpaceDE w:val="0"/>
              <w:autoSpaceDN w:val="0"/>
              <w:adjustRightInd w:val="0"/>
              <w:rPr>
                <w:sz w:val="26"/>
                <w:szCs w:val="26"/>
              </w:rPr>
            </w:pPr>
            <w:r w:rsidRPr="00503924">
              <w:rPr>
                <w:sz w:val="26"/>
                <w:szCs w:val="26"/>
              </w:rPr>
              <w:t>Năng lượng để tổng chất hữu cơ lấy từ ánh sáng.</w:t>
            </w:r>
          </w:p>
        </w:tc>
      </w:tr>
    </w:tbl>
    <w:p w:rsidR="003F040E" w:rsidRPr="00503924" w:rsidRDefault="003F040E" w:rsidP="003F040E">
      <w:pPr>
        <w:autoSpaceDE w:val="0"/>
        <w:autoSpaceDN w:val="0"/>
        <w:adjustRightInd w:val="0"/>
        <w:rPr>
          <w:sz w:val="26"/>
          <w:szCs w:val="26"/>
        </w:rPr>
      </w:pPr>
      <w:r w:rsidRPr="00503924">
        <w:rPr>
          <w:sz w:val="26"/>
          <w:szCs w:val="26"/>
        </w:rPr>
        <w:t>- Quang tổng hợp ưu thế hơn vì:</w:t>
      </w:r>
    </w:p>
    <w:p w:rsidR="003F040E" w:rsidRPr="00503924" w:rsidRDefault="003F040E" w:rsidP="003F040E">
      <w:pPr>
        <w:autoSpaceDE w:val="0"/>
        <w:autoSpaceDN w:val="0"/>
        <w:adjustRightInd w:val="0"/>
        <w:rPr>
          <w:sz w:val="26"/>
          <w:szCs w:val="26"/>
        </w:rPr>
      </w:pPr>
      <w:r w:rsidRPr="00503924">
        <w:rPr>
          <w:sz w:val="26"/>
          <w:szCs w:val="26"/>
        </w:rPr>
        <w:t xml:space="preserve">     +/Quang tổng hợp sử dụng H</w:t>
      </w:r>
      <w:r w:rsidRPr="00503924">
        <w:rPr>
          <w:sz w:val="26"/>
          <w:szCs w:val="26"/>
          <w:vertAlign w:val="subscript"/>
        </w:rPr>
        <w:t>2</w:t>
      </w:r>
      <w:r w:rsidRPr="00503924">
        <w:rPr>
          <w:sz w:val="26"/>
          <w:szCs w:val="26"/>
        </w:rPr>
        <w:t>O làm chất cho hiđrô, đây là chất phổ biến hơn với các chất cho hiđrô của nhóm vi khuẩn hóa tổng hợp.</w:t>
      </w:r>
    </w:p>
    <w:p w:rsidR="003F040E" w:rsidRPr="00503924" w:rsidRDefault="003F040E" w:rsidP="003F040E">
      <w:pPr>
        <w:autoSpaceDE w:val="0"/>
        <w:autoSpaceDN w:val="0"/>
        <w:adjustRightInd w:val="0"/>
        <w:rPr>
          <w:b/>
          <w:bCs/>
          <w:sz w:val="26"/>
          <w:szCs w:val="26"/>
        </w:rPr>
      </w:pPr>
      <w:r w:rsidRPr="00503924">
        <w:rPr>
          <w:sz w:val="26"/>
          <w:szCs w:val="26"/>
        </w:rPr>
        <w:t xml:space="preserve">    +/ Quang tổng hợp sử dụng nguồn năng lượng là ánh sáng để tổng hợp chất hữu cơ, đây là nguồn năng lượng vô tận của thiên nhiên.</w:t>
      </w:r>
    </w:p>
    <w:p w:rsidR="003F040E" w:rsidRPr="00E345D2" w:rsidRDefault="00E345D2" w:rsidP="003F040E">
      <w:pPr>
        <w:spacing w:line="312" w:lineRule="auto"/>
        <w:rPr>
          <w:b/>
          <w:sz w:val="26"/>
          <w:szCs w:val="26"/>
          <w:u w:val="single"/>
        </w:rPr>
      </w:pPr>
      <w:r w:rsidRPr="00E345D2">
        <w:rPr>
          <w:b/>
          <w:sz w:val="26"/>
          <w:szCs w:val="26"/>
          <w:u w:val="single"/>
        </w:rPr>
        <w:t>Câu 376</w:t>
      </w:r>
      <w:r w:rsidR="003F040E" w:rsidRPr="00E345D2">
        <w:rPr>
          <w:b/>
          <w:i/>
          <w:sz w:val="26"/>
          <w:szCs w:val="26"/>
          <w:u w:val="single"/>
        </w:rPr>
        <w:t>.</w:t>
      </w:r>
    </w:p>
    <w:p w:rsidR="003F040E" w:rsidRPr="00503924" w:rsidRDefault="003F040E" w:rsidP="003F040E">
      <w:pPr>
        <w:spacing w:line="264" w:lineRule="auto"/>
        <w:rPr>
          <w:sz w:val="26"/>
          <w:szCs w:val="26"/>
        </w:rPr>
      </w:pPr>
      <w:r w:rsidRPr="00503924">
        <w:rPr>
          <w:sz w:val="26"/>
          <w:szCs w:val="26"/>
        </w:rPr>
        <w:t xml:space="preserve">a. Một nhà khoa học nuôi cấy nấm men rượu (Saccharomyces cerevisiae) trong một dung dịch dinh dưỡng đơn giản, dùng glucôzơ  đánh dấu </w:t>
      </w:r>
      <w:r w:rsidRPr="00503924">
        <w:rPr>
          <w:sz w:val="26"/>
          <w:szCs w:val="26"/>
          <w:vertAlign w:val="superscript"/>
        </w:rPr>
        <w:t>14</w:t>
      </w:r>
      <w:r w:rsidRPr="00503924">
        <w:rPr>
          <w:sz w:val="26"/>
          <w:szCs w:val="26"/>
        </w:rPr>
        <w:t>C làm nguồn C và năng lượng duy nhất. Kết quả cho thấy cứ 1 mol glucôzơ bị oxi hóa hoàn toàn thì tế bào tiêu thụ 6 mol O</w:t>
      </w:r>
      <w:r w:rsidRPr="00503924">
        <w:rPr>
          <w:sz w:val="26"/>
          <w:szCs w:val="26"/>
          <w:vertAlign w:val="subscript"/>
        </w:rPr>
        <w:t>2</w:t>
      </w:r>
      <w:r w:rsidRPr="00503924">
        <w:rPr>
          <w:sz w:val="26"/>
          <w:szCs w:val="26"/>
        </w:rPr>
        <w:t xml:space="preserve"> và tạo ra 36 mol ATP.</w:t>
      </w:r>
    </w:p>
    <w:p w:rsidR="003F040E" w:rsidRPr="00503924" w:rsidRDefault="003F040E" w:rsidP="003F040E">
      <w:pPr>
        <w:spacing w:line="264" w:lineRule="auto"/>
        <w:rPr>
          <w:sz w:val="26"/>
          <w:szCs w:val="26"/>
        </w:rPr>
      </w:pPr>
      <w:r w:rsidRPr="00503924">
        <w:rPr>
          <w:sz w:val="26"/>
          <w:szCs w:val="26"/>
        </w:rPr>
        <w:t xml:space="preserve">     - Theo em nhà khoa học đã đo lượng C</w:t>
      </w:r>
      <w:r w:rsidRPr="00503924">
        <w:rPr>
          <w:sz w:val="26"/>
          <w:szCs w:val="26"/>
          <w:vertAlign w:val="superscript"/>
        </w:rPr>
        <w:t>14</w:t>
      </w:r>
      <w:r w:rsidRPr="00503924">
        <w:rPr>
          <w:sz w:val="26"/>
          <w:szCs w:val="26"/>
        </w:rPr>
        <w:t xml:space="preserve"> của hợp chất nào để có thể nói rằng glucôzơ đã bị ôxi hóa hoàn toàn và  cho biết tên của quá trình đó?</w:t>
      </w:r>
    </w:p>
    <w:p w:rsidR="003F040E" w:rsidRPr="00503924" w:rsidRDefault="003F040E" w:rsidP="003F040E">
      <w:pPr>
        <w:spacing w:line="264" w:lineRule="auto"/>
        <w:rPr>
          <w:sz w:val="26"/>
          <w:szCs w:val="26"/>
        </w:rPr>
      </w:pPr>
      <w:r w:rsidRPr="00503924">
        <w:rPr>
          <w:sz w:val="26"/>
          <w:szCs w:val="26"/>
        </w:rPr>
        <w:t xml:space="preserve">      - Khi chuyển dịch nuôi cấy trên vào môi trường kị khí thấy các tế bào tiếp tục sinh trưởng nhưng không tiêu thụ O</w:t>
      </w:r>
      <w:r w:rsidRPr="00503924">
        <w:rPr>
          <w:sz w:val="26"/>
          <w:szCs w:val="26"/>
          <w:vertAlign w:val="subscript"/>
        </w:rPr>
        <w:t>2</w:t>
      </w:r>
      <w:r w:rsidRPr="00503924">
        <w:rPr>
          <w:sz w:val="26"/>
          <w:szCs w:val="26"/>
        </w:rPr>
        <w:t xml:space="preserve">, đây là quá trình gì? Quá trình này tạo ra bao nhiêu ATP? </w:t>
      </w:r>
    </w:p>
    <w:p w:rsidR="003F040E" w:rsidRPr="00503924" w:rsidRDefault="003F040E" w:rsidP="003F040E">
      <w:pPr>
        <w:spacing w:line="312" w:lineRule="auto"/>
        <w:rPr>
          <w:b/>
          <w:sz w:val="26"/>
          <w:szCs w:val="26"/>
        </w:rPr>
      </w:pPr>
      <w:r w:rsidRPr="00503924">
        <w:rPr>
          <w:sz w:val="26"/>
          <w:szCs w:val="26"/>
        </w:rPr>
        <w:t>b</w:t>
      </w:r>
      <w:r w:rsidRPr="00503924">
        <w:rPr>
          <w:b/>
          <w:i/>
          <w:sz w:val="26"/>
          <w:szCs w:val="26"/>
        </w:rPr>
        <w:t>.</w:t>
      </w:r>
      <w:r w:rsidRPr="00503924">
        <w:rPr>
          <w:b/>
          <w:sz w:val="26"/>
          <w:szCs w:val="26"/>
        </w:rPr>
        <w:t xml:space="preserve"> </w:t>
      </w:r>
      <w:r w:rsidRPr="00503924">
        <w:rPr>
          <w:sz w:val="26"/>
          <w:szCs w:val="26"/>
        </w:rPr>
        <w:t>Có 2 bình tam giác nuôi cấy vi sinh vật đều chứa dung dịch có đầy đủ các nguyên tố khoáng và giàu CO</w:t>
      </w:r>
      <w:r w:rsidRPr="00503924">
        <w:rPr>
          <w:sz w:val="26"/>
          <w:szCs w:val="26"/>
          <w:vertAlign w:val="subscript"/>
        </w:rPr>
        <w:t>2</w:t>
      </w:r>
      <w:r w:rsidRPr="00503924">
        <w:rPr>
          <w:sz w:val="26"/>
          <w:szCs w:val="26"/>
        </w:rPr>
        <w:t>. Một bình chứa vi khuẩn lam, bình còn lại chứa vi khuẩn không lưu huỳnh màu lục, cả hai bình đều được đậy nút bông. Tiến hành nuôi lắc trong tối 24h (giai đoạn I), sau đó chuyển ra nuôi lắc ngoài sáng 24h (giai đoạn II), rồi lại chuyển vào nuôi tĩnh trong tối 24h (giai đoạn III). Kết quả thu được ở cuối mỗi giai đoạn trong bảng sau:</w:t>
      </w:r>
    </w:p>
    <w:tbl>
      <w:tblPr>
        <w:tblStyle w:val="TableGrid"/>
        <w:tblW w:w="0" w:type="auto"/>
        <w:jc w:val="center"/>
        <w:tblLook w:val="01E0" w:firstRow="1" w:lastRow="1" w:firstColumn="1" w:lastColumn="1" w:noHBand="0" w:noVBand="0"/>
      </w:tblPr>
      <w:tblGrid>
        <w:gridCol w:w="751"/>
        <w:gridCol w:w="2080"/>
        <w:gridCol w:w="2340"/>
        <w:gridCol w:w="2470"/>
      </w:tblGrid>
      <w:tr w:rsidR="003F040E" w:rsidRPr="00503924" w:rsidTr="003F040E">
        <w:trPr>
          <w:jc w:val="center"/>
        </w:trPr>
        <w:tc>
          <w:tcPr>
            <w:tcW w:w="722" w:type="dxa"/>
          </w:tcPr>
          <w:p w:rsidR="003F040E" w:rsidRPr="00503924" w:rsidRDefault="003F040E" w:rsidP="003F040E">
            <w:pPr>
              <w:rPr>
                <w:b/>
                <w:sz w:val="26"/>
                <w:szCs w:val="26"/>
              </w:rPr>
            </w:pPr>
            <w:r w:rsidRPr="00503924">
              <w:rPr>
                <w:b/>
                <w:sz w:val="26"/>
                <w:szCs w:val="26"/>
              </w:rPr>
              <w:t>Bình</w:t>
            </w:r>
          </w:p>
        </w:tc>
        <w:tc>
          <w:tcPr>
            <w:tcW w:w="2080" w:type="dxa"/>
          </w:tcPr>
          <w:p w:rsidR="003F040E" w:rsidRPr="00503924" w:rsidRDefault="003F040E" w:rsidP="003F040E">
            <w:pPr>
              <w:rPr>
                <w:b/>
                <w:sz w:val="26"/>
                <w:szCs w:val="26"/>
              </w:rPr>
            </w:pPr>
            <w:r w:rsidRPr="00503924">
              <w:rPr>
                <w:b/>
                <w:sz w:val="26"/>
                <w:szCs w:val="26"/>
              </w:rPr>
              <w:t>Cuối giai đoạn I</w:t>
            </w:r>
          </w:p>
        </w:tc>
        <w:tc>
          <w:tcPr>
            <w:tcW w:w="2340" w:type="dxa"/>
          </w:tcPr>
          <w:p w:rsidR="003F040E" w:rsidRPr="00503924" w:rsidRDefault="003F040E" w:rsidP="003F040E">
            <w:pPr>
              <w:rPr>
                <w:b/>
                <w:sz w:val="26"/>
                <w:szCs w:val="26"/>
              </w:rPr>
            </w:pPr>
            <w:r w:rsidRPr="00503924">
              <w:rPr>
                <w:b/>
                <w:sz w:val="26"/>
                <w:szCs w:val="26"/>
              </w:rPr>
              <w:t>Cuối giai đoạn II</w:t>
            </w:r>
          </w:p>
        </w:tc>
        <w:tc>
          <w:tcPr>
            <w:tcW w:w="2470" w:type="dxa"/>
          </w:tcPr>
          <w:p w:rsidR="003F040E" w:rsidRPr="00503924" w:rsidRDefault="003F040E" w:rsidP="003F040E">
            <w:pPr>
              <w:rPr>
                <w:b/>
                <w:sz w:val="26"/>
                <w:szCs w:val="26"/>
              </w:rPr>
            </w:pPr>
            <w:r w:rsidRPr="00503924">
              <w:rPr>
                <w:b/>
                <w:sz w:val="26"/>
                <w:szCs w:val="26"/>
              </w:rPr>
              <w:t>Cuối giai đoạn III</w:t>
            </w:r>
          </w:p>
        </w:tc>
      </w:tr>
      <w:tr w:rsidR="003F040E" w:rsidRPr="00503924" w:rsidTr="003F040E">
        <w:trPr>
          <w:jc w:val="center"/>
        </w:trPr>
        <w:tc>
          <w:tcPr>
            <w:tcW w:w="722" w:type="dxa"/>
          </w:tcPr>
          <w:p w:rsidR="003F040E" w:rsidRPr="00503924" w:rsidRDefault="003F040E" w:rsidP="003F040E">
            <w:pPr>
              <w:rPr>
                <w:sz w:val="26"/>
                <w:szCs w:val="26"/>
              </w:rPr>
            </w:pPr>
            <w:r w:rsidRPr="00503924">
              <w:rPr>
                <w:sz w:val="26"/>
                <w:szCs w:val="26"/>
              </w:rPr>
              <w:t>A</w:t>
            </w:r>
          </w:p>
        </w:tc>
        <w:tc>
          <w:tcPr>
            <w:tcW w:w="2080" w:type="dxa"/>
          </w:tcPr>
          <w:p w:rsidR="003F040E" w:rsidRPr="00503924" w:rsidRDefault="003F040E" w:rsidP="003F040E">
            <w:pPr>
              <w:tabs>
                <w:tab w:val="center" w:pos="972"/>
                <w:tab w:val="right" w:pos="1944"/>
              </w:tabs>
              <w:rPr>
                <w:sz w:val="26"/>
                <w:szCs w:val="26"/>
              </w:rPr>
            </w:pPr>
            <w:r w:rsidRPr="00503924">
              <w:rPr>
                <w:sz w:val="26"/>
                <w:szCs w:val="26"/>
              </w:rPr>
              <w:tab/>
              <w:t>Trong</w:t>
            </w:r>
            <w:r w:rsidRPr="00503924">
              <w:rPr>
                <w:sz w:val="26"/>
                <w:szCs w:val="26"/>
              </w:rPr>
              <w:tab/>
            </w:r>
          </w:p>
        </w:tc>
        <w:tc>
          <w:tcPr>
            <w:tcW w:w="2340" w:type="dxa"/>
          </w:tcPr>
          <w:p w:rsidR="003F040E" w:rsidRPr="00503924" w:rsidRDefault="003F040E" w:rsidP="003F040E">
            <w:pPr>
              <w:rPr>
                <w:sz w:val="26"/>
                <w:szCs w:val="26"/>
              </w:rPr>
            </w:pPr>
            <w:r w:rsidRPr="00503924">
              <w:rPr>
                <w:sz w:val="26"/>
                <w:szCs w:val="26"/>
              </w:rPr>
              <w:t>Trong</w:t>
            </w:r>
          </w:p>
        </w:tc>
        <w:tc>
          <w:tcPr>
            <w:tcW w:w="2470" w:type="dxa"/>
          </w:tcPr>
          <w:p w:rsidR="003F040E" w:rsidRPr="00503924" w:rsidRDefault="003F040E" w:rsidP="003F040E">
            <w:pPr>
              <w:rPr>
                <w:sz w:val="26"/>
                <w:szCs w:val="26"/>
              </w:rPr>
            </w:pPr>
            <w:r w:rsidRPr="00503924">
              <w:rPr>
                <w:sz w:val="26"/>
                <w:szCs w:val="26"/>
              </w:rPr>
              <w:t>Trong</w:t>
            </w:r>
          </w:p>
        </w:tc>
      </w:tr>
      <w:tr w:rsidR="003F040E" w:rsidRPr="00503924" w:rsidTr="003F040E">
        <w:trPr>
          <w:jc w:val="center"/>
        </w:trPr>
        <w:tc>
          <w:tcPr>
            <w:tcW w:w="722" w:type="dxa"/>
          </w:tcPr>
          <w:p w:rsidR="003F040E" w:rsidRPr="00503924" w:rsidRDefault="003F040E" w:rsidP="003F040E">
            <w:pPr>
              <w:rPr>
                <w:sz w:val="26"/>
                <w:szCs w:val="26"/>
              </w:rPr>
            </w:pPr>
            <w:r w:rsidRPr="00503924">
              <w:rPr>
                <w:sz w:val="26"/>
                <w:szCs w:val="26"/>
              </w:rPr>
              <w:lastRenderedPageBreak/>
              <w:t>B</w:t>
            </w:r>
          </w:p>
        </w:tc>
        <w:tc>
          <w:tcPr>
            <w:tcW w:w="2080" w:type="dxa"/>
          </w:tcPr>
          <w:p w:rsidR="003F040E" w:rsidRPr="00503924" w:rsidRDefault="003F040E" w:rsidP="003F040E">
            <w:pPr>
              <w:rPr>
                <w:sz w:val="26"/>
                <w:szCs w:val="26"/>
              </w:rPr>
            </w:pPr>
            <w:r w:rsidRPr="00503924">
              <w:rPr>
                <w:sz w:val="26"/>
                <w:szCs w:val="26"/>
              </w:rPr>
              <w:t>Trong</w:t>
            </w:r>
          </w:p>
        </w:tc>
        <w:tc>
          <w:tcPr>
            <w:tcW w:w="2340" w:type="dxa"/>
          </w:tcPr>
          <w:p w:rsidR="003F040E" w:rsidRPr="00503924" w:rsidRDefault="003F040E" w:rsidP="003F040E">
            <w:pPr>
              <w:rPr>
                <w:sz w:val="26"/>
                <w:szCs w:val="26"/>
              </w:rPr>
            </w:pPr>
            <w:r w:rsidRPr="00503924">
              <w:rPr>
                <w:sz w:val="26"/>
                <w:szCs w:val="26"/>
              </w:rPr>
              <w:t>Hơi đục</w:t>
            </w:r>
          </w:p>
        </w:tc>
        <w:tc>
          <w:tcPr>
            <w:tcW w:w="2470" w:type="dxa"/>
          </w:tcPr>
          <w:p w:rsidR="003F040E" w:rsidRPr="00503924" w:rsidRDefault="003F040E" w:rsidP="003F040E">
            <w:pPr>
              <w:rPr>
                <w:sz w:val="26"/>
                <w:szCs w:val="26"/>
              </w:rPr>
            </w:pPr>
            <w:r w:rsidRPr="00503924">
              <w:rPr>
                <w:sz w:val="26"/>
                <w:szCs w:val="26"/>
              </w:rPr>
              <w:t>Hơi đục</w:t>
            </w:r>
          </w:p>
        </w:tc>
      </w:tr>
    </w:tbl>
    <w:p w:rsidR="003F040E" w:rsidRPr="00503924" w:rsidRDefault="003F040E" w:rsidP="003F040E">
      <w:pPr>
        <w:spacing w:line="312" w:lineRule="auto"/>
        <w:rPr>
          <w:sz w:val="26"/>
          <w:szCs w:val="26"/>
        </w:rPr>
      </w:pPr>
      <w:r w:rsidRPr="00503924">
        <w:rPr>
          <w:sz w:val="26"/>
          <w:szCs w:val="26"/>
        </w:rPr>
        <w:t>Em hãy xác định loài vi khuẩn có trong bình A và bình B và giải thích.</w:t>
      </w:r>
    </w:p>
    <w:p w:rsidR="003F040E" w:rsidRDefault="003F040E" w:rsidP="003F040E">
      <w:pPr>
        <w:spacing w:line="312" w:lineRule="auto"/>
        <w:rPr>
          <w:b/>
          <w:i/>
          <w:sz w:val="26"/>
          <w:szCs w:val="26"/>
        </w:rPr>
      </w:pPr>
      <w:r w:rsidRPr="00503924">
        <w:rPr>
          <w:b/>
          <w:i/>
          <w:sz w:val="26"/>
          <w:szCs w:val="26"/>
        </w:rPr>
        <w:t>Hướng dẫn chấm</w:t>
      </w:r>
    </w:p>
    <w:p w:rsidR="00E345D2" w:rsidRPr="00503924" w:rsidRDefault="00E345D2" w:rsidP="00E345D2">
      <w:pPr>
        <w:spacing w:line="264" w:lineRule="auto"/>
        <w:rPr>
          <w:sz w:val="26"/>
          <w:szCs w:val="26"/>
        </w:rPr>
      </w:pPr>
      <w:r w:rsidRPr="00503924">
        <w:rPr>
          <w:sz w:val="26"/>
          <w:szCs w:val="26"/>
        </w:rPr>
        <w:t>* Đo hàm lượng Cacbon phóng xạ của CO</w:t>
      </w:r>
      <w:r w:rsidRPr="00503924">
        <w:rPr>
          <w:sz w:val="26"/>
          <w:szCs w:val="26"/>
          <w:vertAlign w:val="subscript"/>
        </w:rPr>
        <w:t>2</w:t>
      </w:r>
      <w:r w:rsidRPr="00503924">
        <w:rPr>
          <w:sz w:val="26"/>
          <w:szCs w:val="26"/>
        </w:rPr>
        <w:t xml:space="preserve"> . Tên quá trình: Hô hấp hiếu khí.</w:t>
      </w:r>
    </w:p>
    <w:p w:rsidR="00E345D2" w:rsidRPr="00503924" w:rsidRDefault="00E345D2" w:rsidP="00E345D2">
      <w:pPr>
        <w:spacing w:line="264" w:lineRule="auto"/>
        <w:rPr>
          <w:sz w:val="26"/>
          <w:szCs w:val="26"/>
        </w:rPr>
      </w:pPr>
      <w:r w:rsidRPr="00503924">
        <w:rPr>
          <w:sz w:val="26"/>
          <w:szCs w:val="26"/>
        </w:rPr>
        <w:t>* Quá trình lên men.</w:t>
      </w:r>
    </w:p>
    <w:p w:rsidR="00E345D2" w:rsidRDefault="00E345D2" w:rsidP="00E345D2">
      <w:pPr>
        <w:spacing w:line="312" w:lineRule="auto"/>
        <w:rPr>
          <w:sz w:val="26"/>
          <w:szCs w:val="26"/>
        </w:rPr>
      </w:pPr>
      <w:r w:rsidRPr="00503924">
        <w:rPr>
          <w:sz w:val="26"/>
          <w:szCs w:val="26"/>
        </w:rPr>
        <w:t xml:space="preserve">     Quá trình này tạo ra 2 ATP (trong đường phân)</w:t>
      </w:r>
    </w:p>
    <w:p w:rsidR="00E345D2" w:rsidRPr="00503924" w:rsidRDefault="00E345D2" w:rsidP="00E345D2">
      <w:pPr>
        <w:rPr>
          <w:sz w:val="26"/>
          <w:szCs w:val="26"/>
        </w:rPr>
      </w:pPr>
      <w:r w:rsidRPr="00E345D2">
        <w:rPr>
          <w:b/>
          <w:i/>
          <w:sz w:val="26"/>
          <w:szCs w:val="26"/>
          <w:lang w:val="en-GB"/>
        </w:rPr>
        <w:t>b.</w:t>
      </w:r>
      <w:r>
        <w:rPr>
          <w:b/>
          <w:i/>
          <w:sz w:val="26"/>
          <w:szCs w:val="26"/>
          <w:lang w:val="en-GB"/>
        </w:rPr>
        <w:t xml:space="preserve"> </w:t>
      </w:r>
      <w:r w:rsidRPr="00503924">
        <w:rPr>
          <w:sz w:val="26"/>
          <w:szCs w:val="26"/>
        </w:rPr>
        <w:t xml:space="preserve">- Bình A chứa vi khuẩn không chứa lưu huỳnh màu lục: </w:t>
      </w:r>
    </w:p>
    <w:p w:rsidR="00E345D2" w:rsidRPr="00503924" w:rsidRDefault="00E345D2" w:rsidP="00E345D2">
      <w:pPr>
        <w:rPr>
          <w:sz w:val="26"/>
          <w:szCs w:val="26"/>
        </w:rPr>
      </w:pPr>
      <w:r w:rsidRPr="00503924">
        <w:rPr>
          <w:sz w:val="26"/>
          <w:szCs w:val="26"/>
        </w:rPr>
        <w:t xml:space="preserve">    Vì vi khuẩn này thuộc nhóm quang dị dưỡng nên khi trong dịch nuôi cấy không có nguồn C hữu cơ </w:t>
      </w:r>
      <w:r w:rsidRPr="00503924">
        <w:rPr>
          <w:rFonts w:eastAsiaTheme="minorHAnsi"/>
          <w:position w:val="-6"/>
          <w:sz w:val="26"/>
          <w:szCs w:val="26"/>
          <w:lang w:eastAsia="en-US"/>
        </w:rPr>
        <w:object w:dxaOrig="300" w:dyaOrig="220">
          <v:shape id="_x0000_i1044" type="#_x0000_t75" style="width:15pt;height:11.25pt" o:ole="">
            <v:imagedata r:id="rId140" o:title=""/>
          </v:shape>
          <o:OLEObject Type="Embed" ProgID="Equation.DSMT4" ShapeID="_x0000_i1044" DrawAspect="Content" ObjectID="_1700637817" r:id="rId141"/>
        </w:object>
      </w:r>
      <w:r w:rsidRPr="00503924">
        <w:rPr>
          <w:sz w:val="26"/>
          <w:szCs w:val="26"/>
        </w:rPr>
        <w:t xml:space="preserve"> không tăng trưởng về sinh khối </w:t>
      </w:r>
      <w:r w:rsidRPr="00503924">
        <w:rPr>
          <w:rFonts w:eastAsiaTheme="minorHAnsi"/>
          <w:position w:val="-6"/>
          <w:sz w:val="26"/>
          <w:szCs w:val="26"/>
          <w:lang w:eastAsia="en-US"/>
        </w:rPr>
        <w:object w:dxaOrig="300" w:dyaOrig="220">
          <v:shape id="_x0000_i1045" type="#_x0000_t75" style="width:15pt;height:11.25pt" o:ole="">
            <v:imagedata r:id="rId140" o:title=""/>
          </v:shape>
          <o:OLEObject Type="Embed" ProgID="Equation.DSMT4" ShapeID="_x0000_i1045" DrawAspect="Content" ObjectID="_1700637818" r:id="rId142"/>
        </w:object>
      </w:r>
      <w:r w:rsidRPr="00503924">
        <w:rPr>
          <w:sz w:val="26"/>
          <w:szCs w:val="26"/>
        </w:rPr>
        <w:t xml:space="preserve"> bình nuôi cấy trong.</w:t>
      </w:r>
    </w:p>
    <w:p w:rsidR="00E345D2" w:rsidRPr="00503924" w:rsidRDefault="00E345D2" w:rsidP="00E345D2">
      <w:pPr>
        <w:rPr>
          <w:sz w:val="26"/>
          <w:szCs w:val="26"/>
          <w:lang w:val="sv-SE"/>
        </w:rPr>
      </w:pPr>
      <w:r w:rsidRPr="00503924">
        <w:rPr>
          <w:sz w:val="26"/>
          <w:szCs w:val="26"/>
          <w:lang w:val="sv-SE"/>
        </w:rPr>
        <w:t xml:space="preserve">- Bình B chứa vi khuẩn lam: </w:t>
      </w:r>
    </w:p>
    <w:p w:rsidR="00E345D2" w:rsidRPr="00503924" w:rsidRDefault="00E345D2" w:rsidP="00E345D2">
      <w:pPr>
        <w:rPr>
          <w:sz w:val="26"/>
          <w:szCs w:val="26"/>
          <w:lang w:val="sv-SE"/>
        </w:rPr>
      </w:pPr>
      <w:r w:rsidRPr="00503924">
        <w:rPr>
          <w:sz w:val="26"/>
          <w:szCs w:val="26"/>
          <w:lang w:val="sv-SE"/>
        </w:rPr>
        <w:t xml:space="preserve">   Vì vi khuẩn lam thuộc nhóm quang tự dưỡng. Giai đoạn 1 nuôi trong tối,  vi khuẩn không quang hợp tạo chất hữu cơ </w:t>
      </w:r>
      <w:r w:rsidRPr="00503924">
        <w:rPr>
          <w:rFonts w:eastAsiaTheme="minorHAnsi"/>
          <w:position w:val="-6"/>
          <w:sz w:val="26"/>
          <w:szCs w:val="26"/>
          <w:lang w:eastAsia="en-US"/>
        </w:rPr>
        <w:object w:dxaOrig="300" w:dyaOrig="220">
          <v:shape id="_x0000_i1046" type="#_x0000_t75" style="width:15pt;height:11.25pt" o:ole="">
            <v:imagedata r:id="rId140" o:title=""/>
          </v:shape>
          <o:OLEObject Type="Embed" ProgID="Equation.DSMT4" ShapeID="_x0000_i1046" DrawAspect="Content" ObjectID="_1700637819" r:id="rId143"/>
        </w:object>
      </w:r>
      <w:r w:rsidRPr="00503924">
        <w:rPr>
          <w:sz w:val="26"/>
          <w:szCs w:val="26"/>
          <w:lang w:val="sv-SE"/>
        </w:rPr>
        <w:t xml:space="preserve"> sinh khối không tăng; giai đoạn 2 nuôi lắc ngoài sáng, có ánh sáng và CO</w:t>
      </w:r>
      <w:r w:rsidRPr="00503924">
        <w:rPr>
          <w:sz w:val="26"/>
          <w:szCs w:val="26"/>
          <w:vertAlign w:val="subscript"/>
          <w:lang w:val="sv-SE"/>
        </w:rPr>
        <w:t>2</w:t>
      </w:r>
      <w:r w:rsidRPr="00503924">
        <w:rPr>
          <w:rFonts w:eastAsiaTheme="minorHAnsi"/>
          <w:position w:val="-6"/>
          <w:sz w:val="26"/>
          <w:szCs w:val="26"/>
          <w:lang w:eastAsia="en-US"/>
        </w:rPr>
        <w:object w:dxaOrig="300" w:dyaOrig="220">
          <v:shape id="_x0000_i1047" type="#_x0000_t75" style="width:15pt;height:11.25pt" o:ole="">
            <v:imagedata r:id="rId140" o:title=""/>
          </v:shape>
          <o:OLEObject Type="Embed" ProgID="Equation.DSMT4" ShapeID="_x0000_i1047" DrawAspect="Content" ObjectID="_1700637820" r:id="rId144"/>
        </w:object>
      </w:r>
      <w:r w:rsidRPr="00503924">
        <w:rPr>
          <w:sz w:val="26"/>
          <w:szCs w:val="26"/>
          <w:lang w:val="sv-SE"/>
        </w:rPr>
        <w:t xml:space="preserve"> quang hợp </w:t>
      </w:r>
      <w:r w:rsidRPr="00503924">
        <w:rPr>
          <w:rFonts w:eastAsiaTheme="minorHAnsi"/>
          <w:position w:val="-6"/>
          <w:sz w:val="26"/>
          <w:szCs w:val="26"/>
          <w:lang w:eastAsia="en-US"/>
        </w:rPr>
        <w:object w:dxaOrig="300" w:dyaOrig="220">
          <v:shape id="_x0000_i1048" type="#_x0000_t75" style="width:15pt;height:11.25pt" o:ole="">
            <v:imagedata r:id="rId140" o:title=""/>
          </v:shape>
          <o:OLEObject Type="Embed" ProgID="Equation.DSMT4" ShapeID="_x0000_i1048" DrawAspect="Content" ObjectID="_1700637821" r:id="rId145"/>
        </w:object>
      </w:r>
      <w:r w:rsidRPr="00503924">
        <w:rPr>
          <w:sz w:val="26"/>
          <w:szCs w:val="26"/>
          <w:lang w:val="sv-SE"/>
        </w:rPr>
        <w:t xml:space="preserve"> tăng sinh khối</w:t>
      </w:r>
      <w:r w:rsidRPr="00503924">
        <w:rPr>
          <w:rFonts w:eastAsiaTheme="minorHAnsi"/>
          <w:position w:val="-6"/>
          <w:sz w:val="26"/>
          <w:szCs w:val="26"/>
          <w:lang w:eastAsia="en-US"/>
        </w:rPr>
        <w:object w:dxaOrig="300" w:dyaOrig="220">
          <v:shape id="_x0000_i1049" type="#_x0000_t75" style="width:15pt;height:11.25pt" o:ole="">
            <v:imagedata r:id="rId140" o:title=""/>
          </v:shape>
          <o:OLEObject Type="Embed" ProgID="Equation.DSMT4" ShapeID="_x0000_i1049" DrawAspect="Content" ObjectID="_1700637822" r:id="rId146"/>
        </w:object>
      </w:r>
      <w:r w:rsidRPr="00503924">
        <w:rPr>
          <w:sz w:val="26"/>
          <w:szCs w:val="26"/>
          <w:lang w:val="sv-SE"/>
        </w:rPr>
        <w:t xml:space="preserve"> có màu hơi đục. Giai đoạn 3 nuôi tĩnh trong tối</w:t>
      </w:r>
      <w:r w:rsidRPr="00503924">
        <w:rPr>
          <w:rFonts w:eastAsiaTheme="minorHAnsi"/>
          <w:position w:val="-6"/>
          <w:sz w:val="26"/>
          <w:szCs w:val="26"/>
          <w:lang w:eastAsia="en-US"/>
        </w:rPr>
        <w:object w:dxaOrig="300" w:dyaOrig="220">
          <v:shape id="_x0000_i1050" type="#_x0000_t75" style="width:15pt;height:11.25pt" o:ole="">
            <v:imagedata r:id="rId140" o:title=""/>
          </v:shape>
          <o:OLEObject Type="Embed" ProgID="Equation.DSMT4" ShapeID="_x0000_i1050" DrawAspect="Content" ObjectID="_1700637823" r:id="rId147"/>
        </w:object>
      </w:r>
      <w:r w:rsidRPr="00503924">
        <w:rPr>
          <w:sz w:val="26"/>
          <w:szCs w:val="26"/>
          <w:lang w:val="sv-SE"/>
        </w:rPr>
        <w:t xml:space="preserve"> ko quang hợp</w:t>
      </w:r>
      <w:r w:rsidRPr="00503924">
        <w:rPr>
          <w:rFonts w:eastAsiaTheme="minorHAnsi"/>
          <w:position w:val="-6"/>
          <w:sz w:val="26"/>
          <w:szCs w:val="26"/>
          <w:lang w:eastAsia="en-US"/>
        </w:rPr>
        <w:object w:dxaOrig="300" w:dyaOrig="220">
          <v:shape id="_x0000_i1051" type="#_x0000_t75" style="width:15pt;height:11.25pt" o:ole="">
            <v:imagedata r:id="rId140" o:title=""/>
          </v:shape>
          <o:OLEObject Type="Embed" ProgID="Equation.DSMT4" ShapeID="_x0000_i1051" DrawAspect="Content" ObjectID="_1700637824" r:id="rId148"/>
        </w:object>
      </w:r>
      <w:r w:rsidRPr="00503924">
        <w:rPr>
          <w:sz w:val="26"/>
          <w:szCs w:val="26"/>
          <w:lang w:val="sv-SE"/>
        </w:rPr>
        <w:t xml:space="preserve"> không tiếp tục tăng sinh khối </w:t>
      </w:r>
      <w:r w:rsidRPr="00503924">
        <w:rPr>
          <w:rFonts w:eastAsiaTheme="minorHAnsi"/>
          <w:position w:val="-6"/>
          <w:sz w:val="26"/>
          <w:szCs w:val="26"/>
          <w:lang w:eastAsia="en-US"/>
        </w:rPr>
        <w:object w:dxaOrig="300" w:dyaOrig="220">
          <v:shape id="_x0000_i1052" type="#_x0000_t75" style="width:15pt;height:11.25pt" o:ole="">
            <v:imagedata r:id="rId140" o:title=""/>
          </v:shape>
          <o:OLEObject Type="Embed" ProgID="Equation.DSMT4" ShapeID="_x0000_i1052" DrawAspect="Content" ObjectID="_1700637825" r:id="rId149"/>
        </w:object>
      </w:r>
      <w:r w:rsidRPr="00503924">
        <w:rPr>
          <w:sz w:val="26"/>
          <w:szCs w:val="26"/>
          <w:lang w:val="sv-SE"/>
        </w:rPr>
        <w:t>vẫn có màu hơi đục.</w:t>
      </w:r>
    </w:p>
    <w:p w:rsidR="00E345D2" w:rsidRPr="00E345D2" w:rsidRDefault="00E345D2" w:rsidP="00E345D2">
      <w:pPr>
        <w:spacing w:line="312" w:lineRule="auto"/>
        <w:rPr>
          <w:b/>
          <w:i/>
          <w:sz w:val="26"/>
          <w:szCs w:val="26"/>
          <w:lang w:val="en-GB"/>
        </w:rPr>
      </w:pPr>
      <w:r w:rsidRPr="00503924">
        <w:rPr>
          <w:sz w:val="26"/>
          <w:szCs w:val="26"/>
          <w:lang w:val="sv-SE"/>
        </w:rPr>
        <w:t>(</w:t>
      </w:r>
      <w:r w:rsidRPr="00503924">
        <w:rPr>
          <w:i/>
          <w:sz w:val="26"/>
          <w:szCs w:val="26"/>
          <w:lang w:val="sv-SE"/>
        </w:rPr>
        <w:t>Nếu xác định đúng vi khuẩn cho mỗi bình  chưa giải thích được cho 0,5 điểm)</w:t>
      </w:r>
    </w:p>
    <w:p w:rsidR="003F040E" w:rsidRPr="00E345D2" w:rsidRDefault="00E345D2" w:rsidP="003F040E">
      <w:pPr>
        <w:contextualSpacing/>
        <w:rPr>
          <w:b/>
          <w:bCs/>
          <w:sz w:val="26"/>
          <w:szCs w:val="26"/>
          <w:u w:val="single"/>
        </w:rPr>
      </w:pPr>
      <w:r w:rsidRPr="00E345D2">
        <w:rPr>
          <w:b/>
          <w:sz w:val="26"/>
          <w:szCs w:val="26"/>
          <w:u w:val="single"/>
        </w:rPr>
        <w:t>Câu 377</w:t>
      </w:r>
      <w:r w:rsidR="003F040E" w:rsidRPr="00E345D2">
        <w:rPr>
          <w:b/>
          <w:sz w:val="26"/>
          <w:szCs w:val="26"/>
          <w:u w:val="single"/>
        </w:rPr>
        <w:t>.</w:t>
      </w:r>
      <w:r w:rsidR="003F040E" w:rsidRPr="00E345D2">
        <w:rPr>
          <w:b/>
          <w:bCs/>
          <w:sz w:val="26"/>
          <w:szCs w:val="26"/>
          <w:u w:val="single"/>
        </w:rPr>
        <w:t xml:space="preserve"> </w:t>
      </w:r>
    </w:p>
    <w:p w:rsidR="003F040E" w:rsidRPr="00503924" w:rsidRDefault="003F040E" w:rsidP="003F040E">
      <w:pPr>
        <w:contextualSpacing/>
        <w:rPr>
          <w:sz w:val="26"/>
          <w:szCs w:val="26"/>
        </w:rPr>
      </w:pPr>
      <w:r w:rsidRPr="00503924">
        <w:rPr>
          <w:sz w:val="26"/>
          <w:szCs w:val="26"/>
        </w:rPr>
        <w:t xml:space="preserve">  a. Khi </w:t>
      </w:r>
      <w:r w:rsidRPr="00503924">
        <w:rPr>
          <w:i/>
          <w:iCs/>
          <w:sz w:val="26"/>
          <w:szCs w:val="26"/>
        </w:rPr>
        <w:t>E.coli</w:t>
      </w:r>
      <w:r w:rsidRPr="00503924">
        <w:rPr>
          <w:sz w:val="26"/>
          <w:szCs w:val="26"/>
        </w:rPr>
        <w:t xml:space="preserve"> được nuôi trên môi trường chứa hỗn hợp glucôzơ và lactôzơ, sự tăng trưởng của vi khuẩn được ghi lại theo đồ thị bên. Căn cứ vào đồ thị, hãy cho biết:</w:t>
      </w:r>
    </w:p>
    <w:p w:rsidR="003F040E" w:rsidRPr="00503924" w:rsidRDefault="003F040E" w:rsidP="003F040E">
      <w:pPr>
        <w:contextualSpacing/>
        <w:rPr>
          <w:sz w:val="26"/>
          <w:szCs w:val="26"/>
        </w:rPr>
      </w:pPr>
      <w:r w:rsidRPr="00503924">
        <w:rPr>
          <w:sz w:val="26"/>
          <w:szCs w:val="26"/>
        </w:rPr>
        <w:t xml:space="preserve">   - Nồng độ glucôzơ trong môi trường nuôi cấy cao nhất và thấp nhất ở thời điểm nào? Giải thích.</w:t>
      </w:r>
    </w:p>
    <w:p w:rsidR="003F040E" w:rsidRPr="00503924" w:rsidRDefault="003F040E" w:rsidP="003F040E">
      <w:pPr>
        <w:contextualSpacing/>
        <w:rPr>
          <w:sz w:val="26"/>
          <w:szCs w:val="26"/>
        </w:rPr>
      </w:pPr>
      <w:r w:rsidRPr="00503924">
        <w:rPr>
          <w:sz w:val="26"/>
          <w:szCs w:val="26"/>
        </w:rPr>
        <w:t xml:space="preserve">   - Vào thời điểm nào của quá trình nuôi cấy thì vi khuẩn tiết ra enzym galactosidaza? Giải thích.</w:t>
      </w:r>
    </w:p>
    <w:p w:rsidR="003F040E" w:rsidRPr="00503924" w:rsidRDefault="003F040E" w:rsidP="003F040E">
      <w:pPr>
        <w:spacing w:line="288" w:lineRule="auto"/>
        <w:ind w:firstLine="240"/>
        <w:rPr>
          <w:sz w:val="26"/>
          <w:szCs w:val="26"/>
        </w:rPr>
      </w:pPr>
      <w:r w:rsidRPr="00503924">
        <w:rPr>
          <w:sz w:val="26"/>
          <w:szCs w:val="26"/>
        </w:rPr>
        <w:t xml:space="preserve">b. Có hai ống nghiệm A và B đều chứa cùng một loại môi trường nuôi cấy lỏng có nguồn cacbon là glucôzơ. Người ta đưa vào mỗi ống nghiệm nói trên một số lượng vi khuẩn </w:t>
      </w:r>
      <w:r w:rsidRPr="00503924">
        <w:rPr>
          <w:i/>
          <w:sz w:val="26"/>
          <w:szCs w:val="26"/>
        </w:rPr>
        <w:t>E.coli</w:t>
      </w:r>
      <w:r w:rsidRPr="00503924">
        <w:rPr>
          <w:sz w:val="26"/>
          <w:szCs w:val="26"/>
        </w:rPr>
        <w:t xml:space="preserve"> bằng nhau, sau đó nâng pH trong ống A lên mức pH = 8,0 và hạ pH trong ống B xuống mức pH = 4,0. Sau cùng một thời gian nuôi cấy cho thấy giá trị pH trong ống A giảm nhẹ, pH trong ống B tăng lên.</w:t>
      </w:r>
    </w:p>
    <w:p w:rsidR="003F040E" w:rsidRPr="00503924" w:rsidRDefault="003F040E" w:rsidP="003F040E">
      <w:pPr>
        <w:spacing w:line="288" w:lineRule="auto"/>
        <w:ind w:firstLine="240"/>
        <w:rPr>
          <w:sz w:val="26"/>
          <w:szCs w:val="26"/>
        </w:rPr>
      </w:pPr>
      <w:r w:rsidRPr="00503924">
        <w:rPr>
          <w:sz w:val="26"/>
          <w:szCs w:val="26"/>
        </w:rPr>
        <w:t xml:space="preserve">     - Giải thích tại sao có sự thay đổi pH trong hai ống nghiệm A và B nói trên. </w:t>
      </w:r>
    </w:p>
    <w:p w:rsidR="003F040E" w:rsidRPr="00503924" w:rsidRDefault="003F040E" w:rsidP="003F040E">
      <w:pPr>
        <w:spacing w:line="288" w:lineRule="auto"/>
        <w:ind w:firstLine="240"/>
        <w:rPr>
          <w:sz w:val="26"/>
          <w:szCs w:val="26"/>
          <w:lang w:val="fr-FR"/>
        </w:rPr>
      </w:pPr>
      <w:r w:rsidRPr="00503924">
        <w:rPr>
          <w:sz w:val="26"/>
          <w:szCs w:val="26"/>
        </w:rPr>
        <w:t xml:space="preserve">     - Số lượng </w:t>
      </w:r>
      <w:r w:rsidRPr="00503924">
        <w:rPr>
          <w:i/>
          <w:sz w:val="26"/>
          <w:szCs w:val="26"/>
        </w:rPr>
        <w:t>E. coli</w:t>
      </w:r>
      <w:r w:rsidRPr="00503924">
        <w:rPr>
          <w:sz w:val="26"/>
          <w:szCs w:val="26"/>
        </w:rPr>
        <w:t xml:space="preserve"> trong mỗi ống nghiệm sau một thời gian thay đổi như thế nào? </w:t>
      </w:r>
      <w:r w:rsidRPr="00503924">
        <w:rPr>
          <w:sz w:val="26"/>
          <w:szCs w:val="26"/>
          <w:lang w:val="fr-FR"/>
        </w:rPr>
        <w:t>Giải thích.</w:t>
      </w:r>
    </w:p>
    <w:p w:rsidR="003F040E" w:rsidRPr="00503924" w:rsidRDefault="003F040E" w:rsidP="003F040E">
      <w:pPr>
        <w:spacing w:line="288" w:lineRule="auto"/>
        <w:ind w:firstLine="240"/>
        <w:rPr>
          <w:sz w:val="26"/>
          <w:szCs w:val="26"/>
          <w:lang w:val="fr-FR"/>
        </w:rPr>
      </w:pPr>
      <w:r w:rsidRPr="00503924">
        <w:rPr>
          <w:noProof/>
          <w:sz w:val="26"/>
          <w:szCs w:val="26"/>
          <w:lang w:val="en-US" w:eastAsia="en-US"/>
        </w:rPr>
        <w:drawing>
          <wp:anchor distT="0" distB="0" distL="114300" distR="114300" simplePos="0" relativeHeight="251671552" behindDoc="0" locked="0" layoutInCell="1" allowOverlap="1" wp14:anchorId="1E69E573" wp14:editId="5F9426EC">
            <wp:simplePos x="0" y="0"/>
            <wp:positionH relativeFrom="column">
              <wp:posOffset>0</wp:posOffset>
            </wp:positionH>
            <wp:positionV relativeFrom="paragraph">
              <wp:posOffset>-575945</wp:posOffset>
            </wp:positionV>
            <wp:extent cx="2311400" cy="2459355"/>
            <wp:effectExtent l="19050" t="0" r="0" b="0"/>
            <wp:wrapSquare wrapText="bothSides"/>
            <wp:docPr id="571" name="그림 6" descr="MY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MYH-14"/>
                    <pic:cNvPicPr>
                      <a:picLocks noChangeAspect="1" noChangeArrowheads="1"/>
                    </pic:cNvPicPr>
                  </pic:nvPicPr>
                  <pic:blipFill>
                    <a:blip r:embed="rId150"/>
                    <a:srcRect/>
                    <a:stretch>
                      <a:fillRect/>
                    </a:stretch>
                  </pic:blipFill>
                  <pic:spPr bwMode="auto">
                    <a:xfrm>
                      <a:off x="0" y="0"/>
                      <a:ext cx="2311400" cy="2459355"/>
                    </a:xfrm>
                    <a:prstGeom prst="rect">
                      <a:avLst/>
                    </a:prstGeom>
                    <a:noFill/>
                    <a:ln w="9525">
                      <a:noFill/>
                      <a:miter lim="800000"/>
                      <a:headEnd/>
                      <a:tailEnd/>
                    </a:ln>
                  </pic:spPr>
                </pic:pic>
              </a:graphicData>
            </a:graphic>
          </wp:anchor>
        </w:drawing>
      </w:r>
    </w:p>
    <w:p w:rsidR="003F040E" w:rsidRPr="00503924" w:rsidRDefault="003F040E" w:rsidP="003F040E">
      <w:pPr>
        <w:contextualSpacing/>
        <w:rPr>
          <w:b/>
          <w:sz w:val="26"/>
          <w:szCs w:val="26"/>
          <w:lang w:val="fr-FR"/>
        </w:rPr>
      </w:pPr>
    </w:p>
    <w:p w:rsidR="003F040E" w:rsidRPr="00503924" w:rsidRDefault="003F040E" w:rsidP="003F040E">
      <w:pPr>
        <w:contextualSpacing/>
        <w:rPr>
          <w:b/>
          <w:sz w:val="26"/>
          <w:szCs w:val="26"/>
          <w:lang w:val="fr-FR"/>
        </w:rPr>
      </w:pPr>
    </w:p>
    <w:p w:rsidR="003F040E" w:rsidRPr="00503924" w:rsidRDefault="003F040E" w:rsidP="003F040E">
      <w:pPr>
        <w:contextualSpacing/>
        <w:rPr>
          <w:b/>
          <w:sz w:val="26"/>
          <w:szCs w:val="26"/>
          <w:lang w:val="fr-FR"/>
        </w:rPr>
      </w:pPr>
    </w:p>
    <w:p w:rsidR="003F040E" w:rsidRPr="00503924" w:rsidRDefault="003F040E" w:rsidP="003F040E">
      <w:pPr>
        <w:contextualSpacing/>
        <w:rPr>
          <w:b/>
          <w:sz w:val="26"/>
          <w:szCs w:val="26"/>
          <w:lang w:val="fr-FR"/>
        </w:rPr>
      </w:pPr>
    </w:p>
    <w:p w:rsidR="003F040E" w:rsidRPr="00503924" w:rsidRDefault="003F040E" w:rsidP="003F040E">
      <w:pPr>
        <w:contextualSpacing/>
        <w:rPr>
          <w:b/>
          <w:sz w:val="26"/>
          <w:szCs w:val="26"/>
          <w:lang w:val="fr-FR"/>
        </w:rPr>
      </w:pPr>
    </w:p>
    <w:p w:rsidR="003F040E" w:rsidRPr="00503924" w:rsidRDefault="003F040E" w:rsidP="003F040E">
      <w:pPr>
        <w:contextualSpacing/>
        <w:rPr>
          <w:b/>
          <w:sz w:val="26"/>
          <w:szCs w:val="26"/>
          <w:lang w:val="fr-FR"/>
        </w:rPr>
      </w:pPr>
    </w:p>
    <w:p w:rsidR="003F040E" w:rsidRPr="00503924" w:rsidRDefault="003F040E" w:rsidP="003F040E">
      <w:pPr>
        <w:contextualSpacing/>
        <w:rPr>
          <w:b/>
          <w:sz w:val="26"/>
          <w:szCs w:val="26"/>
          <w:lang w:val="fr-FR"/>
        </w:rPr>
      </w:pPr>
    </w:p>
    <w:p w:rsidR="003F040E" w:rsidRDefault="003F040E" w:rsidP="003F040E">
      <w:pPr>
        <w:contextualSpacing/>
        <w:rPr>
          <w:b/>
          <w:sz w:val="26"/>
          <w:szCs w:val="26"/>
          <w:lang w:val="fr-FR"/>
        </w:rPr>
      </w:pPr>
      <w:r w:rsidRPr="00503924">
        <w:rPr>
          <w:b/>
          <w:sz w:val="26"/>
          <w:szCs w:val="26"/>
          <w:lang w:val="fr-FR"/>
        </w:rPr>
        <w:t>Hướng dẫn trả lời:</w:t>
      </w:r>
    </w:p>
    <w:p w:rsidR="00E345D2" w:rsidRPr="00503924" w:rsidRDefault="00E345D2" w:rsidP="00E345D2">
      <w:pPr>
        <w:contextualSpacing/>
        <w:rPr>
          <w:sz w:val="26"/>
          <w:szCs w:val="26"/>
          <w:lang w:val="fr-FR"/>
        </w:rPr>
      </w:pPr>
      <w:r>
        <w:rPr>
          <w:b/>
          <w:sz w:val="26"/>
          <w:szCs w:val="26"/>
          <w:lang w:val="fr-FR"/>
        </w:rPr>
        <w:t>a.</w:t>
      </w:r>
      <w:r w:rsidRPr="00E345D2">
        <w:rPr>
          <w:sz w:val="26"/>
          <w:szCs w:val="26"/>
          <w:lang w:val="fr-FR"/>
        </w:rPr>
        <w:t xml:space="preserve"> </w:t>
      </w:r>
      <w:r w:rsidRPr="00503924">
        <w:rPr>
          <w:sz w:val="26"/>
          <w:szCs w:val="26"/>
          <w:lang w:val="fr-FR"/>
        </w:rPr>
        <w:t>- Nồng độ glucose cao nhất ở thời điểm bắt đầu nuôi cấy: khi đó vi khuẩn chưa sử dụng glucose.</w:t>
      </w:r>
    </w:p>
    <w:p w:rsidR="00E345D2" w:rsidRPr="00503924" w:rsidRDefault="00E345D2" w:rsidP="00E345D2">
      <w:pPr>
        <w:contextualSpacing/>
        <w:rPr>
          <w:sz w:val="26"/>
          <w:szCs w:val="26"/>
          <w:lang w:val="fr-FR"/>
        </w:rPr>
      </w:pPr>
      <w:r w:rsidRPr="00503924">
        <w:rPr>
          <w:sz w:val="26"/>
          <w:szCs w:val="26"/>
          <w:lang w:val="fr-FR"/>
        </w:rPr>
        <w:t>- Nồng độ glucose thấp nhất ở khoảng thời gian 90 phút : khi đó vi khuẩn sử dụng hết glucose</w:t>
      </w:r>
    </w:p>
    <w:p w:rsidR="00E345D2" w:rsidRDefault="00E345D2" w:rsidP="00E345D2">
      <w:pPr>
        <w:contextualSpacing/>
        <w:rPr>
          <w:sz w:val="26"/>
          <w:szCs w:val="26"/>
          <w:lang w:val="fr-FR"/>
        </w:rPr>
      </w:pPr>
      <w:r w:rsidRPr="00503924">
        <w:rPr>
          <w:sz w:val="26"/>
          <w:szCs w:val="26"/>
          <w:lang w:val="fr-FR"/>
        </w:rPr>
        <w:t>- Theo đồ thị thì ở khoảng phút thứ 100, nguồn dinh dưỡng glucozo đã cạn kiệt vi khuẩn sử dụng lactozo, lúc này enzym Glactosidaza được tiết ra.</w:t>
      </w:r>
    </w:p>
    <w:p w:rsidR="00E345D2" w:rsidRPr="00503924" w:rsidRDefault="00E345D2" w:rsidP="00E345D2">
      <w:pPr>
        <w:ind w:right="159"/>
        <w:rPr>
          <w:sz w:val="26"/>
          <w:szCs w:val="26"/>
          <w:lang w:val="fr-FR"/>
        </w:rPr>
      </w:pPr>
      <w:r>
        <w:rPr>
          <w:sz w:val="26"/>
          <w:szCs w:val="26"/>
          <w:lang w:val="fr-FR"/>
        </w:rPr>
        <w:t xml:space="preserve">b. </w:t>
      </w:r>
      <w:r w:rsidRPr="00503924">
        <w:rPr>
          <w:sz w:val="26"/>
          <w:szCs w:val="26"/>
          <w:lang w:val="fr-FR"/>
        </w:rPr>
        <w:t xml:space="preserve">- Giải thích: </w:t>
      </w:r>
    </w:p>
    <w:p w:rsidR="00E345D2" w:rsidRPr="00503924" w:rsidRDefault="00E345D2" w:rsidP="00E345D2">
      <w:pPr>
        <w:ind w:right="159"/>
        <w:rPr>
          <w:sz w:val="26"/>
          <w:szCs w:val="26"/>
          <w:lang w:val="fr-FR"/>
        </w:rPr>
      </w:pPr>
      <w:r w:rsidRPr="00503924">
        <w:rPr>
          <w:sz w:val="26"/>
          <w:szCs w:val="26"/>
          <w:lang w:val="fr-FR"/>
        </w:rPr>
        <w:t xml:space="preserve">      Ở ống A, bơm prôton trên màng sinh chất của </w:t>
      </w:r>
      <w:r w:rsidRPr="00503924">
        <w:rPr>
          <w:i/>
          <w:sz w:val="26"/>
          <w:szCs w:val="26"/>
          <w:lang w:val="fr-FR"/>
        </w:rPr>
        <w:t xml:space="preserve">E.coli </w:t>
      </w:r>
      <w:r w:rsidRPr="00503924">
        <w:rPr>
          <w:sz w:val="26"/>
          <w:szCs w:val="26"/>
          <w:lang w:val="fr-FR"/>
        </w:rPr>
        <w:t>bơm H</w:t>
      </w:r>
      <w:r w:rsidRPr="00503924">
        <w:rPr>
          <w:sz w:val="26"/>
          <w:szCs w:val="26"/>
          <w:vertAlign w:val="superscript"/>
          <w:lang w:val="fr-FR"/>
        </w:rPr>
        <w:t>+</w:t>
      </w:r>
      <w:r w:rsidRPr="00503924">
        <w:rPr>
          <w:sz w:val="26"/>
          <w:szCs w:val="26"/>
          <w:lang w:val="fr-FR"/>
        </w:rPr>
        <w:t xml:space="preserve"> từ trong tế bào ra bên ngoài.</w:t>
      </w:r>
    </w:p>
    <w:p w:rsidR="00E345D2" w:rsidRPr="00503924" w:rsidRDefault="00E345D2" w:rsidP="00E345D2">
      <w:pPr>
        <w:ind w:right="159"/>
        <w:rPr>
          <w:sz w:val="26"/>
          <w:szCs w:val="26"/>
          <w:lang w:val="fr-FR"/>
        </w:rPr>
      </w:pPr>
      <w:r w:rsidRPr="00503924">
        <w:rPr>
          <w:sz w:val="26"/>
          <w:szCs w:val="26"/>
          <w:lang w:val="fr-FR"/>
        </w:rPr>
        <w:t xml:space="preserve">       Ở ống B,  H</w:t>
      </w:r>
      <w:r w:rsidRPr="00503924">
        <w:rPr>
          <w:sz w:val="26"/>
          <w:szCs w:val="26"/>
          <w:vertAlign w:val="superscript"/>
          <w:lang w:val="fr-FR"/>
        </w:rPr>
        <w:t>+</w:t>
      </w:r>
      <w:r w:rsidRPr="00503924">
        <w:rPr>
          <w:sz w:val="26"/>
          <w:szCs w:val="26"/>
          <w:lang w:val="fr-FR"/>
        </w:rPr>
        <w:t xml:space="preserve"> và glucôzơ từ bên ngoài đi vào tế bào theo cơ chế đồng vận chuyển. </w:t>
      </w:r>
    </w:p>
    <w:p w:rsidR="00E345D2" w:rsidRPr="00503924" w:rsidRDefault="00E345D2" w:rsidP="00E345D2">
      <w:pPr>
        <w:ind w:right="159"/>
        <w:rPr>
          <w:sz w:val="26"/>
          <w:szCs w:val="26"/>
          <w:lang w:val="fr-FR"/>
        </w:rPr>
      </w:pPr>
      <w:r w:rsidRPr="00503924">
        <w:rPr>
          <w:sz w:val="26"/>
          <w:szCs w:val="26"/>
          <w:lang w:val="fr-FR"/>
        </w:rPr>
        <w:t xml:space="preserve">- Số lượng vi khuẩn </w:t>
      </w:r>
      <w:r w:rsidRPr="00503924">
        <w:rPr>
          <w:i/>
          <w:sz w:val="26"/>
          <w:szCs w:val="26"/>
          <w:lang w:val="fr-FR"/>
        </w:rPr>
        <w:t xml:space="preserve">E. coli </w:t>
      </w:r>
      <w:r w:rsidRPr="00503924">
        <w:rPr>
          <w:sz w:val="26"/>
          <w:szCs w:val="26"/>
          <w:lang w:val="fr-FR"/>
        </w:rPr>
        <w:t xml:space="preserve">trong ống A </w:t>
      </w:r>
      <w:r w:rsidRPr="00503924">
        <w:rPr>
          <w:b/>
          <w:sz w:val="26"/>
          <w:szCs w:val="26"/>
          <w:lang w:val="fr-FR"/>
        </w:rPr>
        <w:t>không tăng</w:t>
      </w:r>
      <w:r w:rsidRPr="00503924">
        <w:rPr>
          <w:sz w:val="26"/>
          <w:szCs w:val="26"/>
          <w:lang w:val="fr-FR"/>
        </w:rPr>
        <w:t xml:space="preserve"> do pH bên ngoài cao nên không có quá trình đồng vận chuyển glucôzơ vào bên trong </w:t>
      </w:r>
      <w:r w:rsidRPr="00503924">
        <w:rPr>
          <w:sz w:val="26"/>
          <w:szCs w:val="26"/>
          <w:lang w:val="pt-BR"/>
        </w:rPr>
        <w:sym w:font="Symbol" w:char="F0AE"/>
      </w:r>
      <w:r w:rsidRPr="00503924">
        <w:rPr>
          <w:sz w:val="26"/>
          <w:szCs w:val="26"/>
          <w:lang w:val="fr-FR"/>
        </w:rPr>
        <w:t xml:space="preserve"> </w:t>
      </w:r>
      <w:r w:rsidRPr="00503924">
        <w:rPr>
          <w:i/>
          <w:sz w:val="26"/>
          <w:szCs w:val="26"/>
          <w:lang w:val="fr-FR"/>
        </w:rPr>
        <w:t xml:space="preserve">E. coli </w:t>
      </w:r>
      <w:r w:rsidRPr="00503924">
        <w:rPr>
          <w:sz w:val="26"/>
          <w:szCs w:val="26"/>
          <w:lang w:val="fr-FR"/>
        </w:rPr>
        <w:t xml:space="preserve"> thiếu glucôzơ nên không sinh trưởng được.</w:t>
      </w:r>
    </w:p>
    <w:p w:rsidR="00E345D2" w:rsidRPr="00503924" w:rsidRDefault="00E345D2" w:rsidP="00E345D2">
      <w:pPr>
        <w:ind w:right="159"/>
        <w:rPr>
          <w:sz w:val="26"/>
          <w:szCs w:val="26"/>
          <w:lang w:val="fr-FR"/>
        </w:rPr>
      </w:pPr>
      <w:r w:rsidRPr="00503924">
        <w:rPr>
          <w:sz w:val="26"/>
          <w:szCs w:val="26"/>
          <w:lang w:val="fr-FR"/>
        </w:rPr>
        <w:t xml:space="preserve">-Số lượng vi khuẩn </w:t>
      </w:r>
      <w:r w:rsidRPr="00503924">
        <w:rPr>
          <w:i/>
          <w:sz w:val="26"/>
          <w:szCs w:val="26"/>
          <w:lang w:val="fr-FR"/>
        </w:rPr>
        <w:t xml:space="preserve">E.coli </w:t>
      </w:r>
      <w:r w:rsidRPr="00503924">
        <w:rPr>
          <w:sz w:val="26"/>
          <w:szCs w:val="26"/>
          <w:lang w:val="fr-FR"/>
        </w:rPr>
        <w:t xml:space="preserve">trong ống B </w:t>
      </w:r>
      <w:r w:rsidRPr="00503924">
        <w:rPr>
          <w:b/>
          <w:sz w:val="26"/>
          <w:szCs w:val="26"/>
          <w:lang w:val="fr-FR"/>
        </w:rPr>
        <w:t>tăng lên</w:t>
      </w:r>
      <w:r w:rsidRPr="00503924">
        <w:rPr>
          <w:sz w:val="26"/>
          <w:szCs w:val="26"/>
          <w:lang w:val="fr-FR"/>
        </w:rPr>
        <w:t xml:space="preserve"> do có quá trình đồng vận chuyển glucôzơ vào bên trong </w:t>
      </w:r>
      <w:r w:rsidRPr="00503924">
        <w:rPr>
          <w:sz w:val="26"/>
          <w:szCs w:val="26"/>
          <w:lang w:val="pt-BR"/>
        </w:rPr>
        <w:sym w:font="Symbol" w:char="F0AE"/>
      </w:r>
      <w:r w:rsidRPr="00503924">
        <w:rPr>
          <w:sz w:val="26"/>
          <w:szCs w:val="26"/>
          <w:lang w:val="fr-FR"/>
        </w:rPr>
        <w:t xml:space="preserve"> </w:t>
      </w:r>
      <w:r w:rsidRPr="00503924">
        <w:rPr>
          <w:i/>
          <w:sz w:val="26"/>
          <w:szCs w:val="26"/>
          <w:lang w:val="fr-FR"/>
        </w:rPr>
        <w:t>E. coli</w:t>
      </w:r>
      <w:r w:rsidRPr="00503924">
        <w:rPr>
          <w:sz w:val="26"/>
          <w:szCs w:val="26"/>
          <w:lang w:val="fr-FR"/>
        </w:rPr>
        <w:t xml:space="preserve"> tăng lên</w:t>
      </w:r>
    </w:p>
    <w:p w:rsidR="00E21316" w:rsidRPr="00503924" w:rsidRDefault="00E345D2" w:rsidP="00E21316">
      <w:pPr>
        <w:widowControl w:val="0"/>
        <w:tabs>
          <w:tab w:val="left" w:pos="547"/>
        </w:tabs>
        <w:ind w:right="20"/>
        <w:contextualSpacing/>
        <w:jc w:val="both"/>
        <w:rPr>
          <w:rFonts w:eastAsia="Calibri"/>
          <w:b/>
          <w:sz w:val="26"/>
          <w:szCs w:val="26"/>
          <w:lang w:eastAsia="en-US"/>
        </w:rPr>
      </w:pPr>
      <w:r w:rsidRPr="00E345D2">
        <w:rPr>
          <w:rFonts w:eastAsia="Calibri"/>
          <w:b/>
          <w:sz w:val="26"/>
          <w:szCs w:val="26"/>
          <w:u w:val="single"/>
          <w:lang w:eastAsia="en-US"/>
        </w:rPr>
        <w:t>Câu 378</w:t>
      </w:r>
      <w:r w:rsidR="00E21316" w:rsidRPr="00503924">
        <w:rPr>
          <w:rFonts w:eastAsia="Calibri"/>
          <w:b/>
          <w:sz w:val="26"/>
          <w:szCs w:val="26"/>
          <w:lang w:eastAsia="en-US"/>
        </w:rPr>
        <w:t xml:space="preserve"> (2,0 điểm). Cấu trúc, chuyển hóa vật chất của vi sinh vật</w:t>
      </w:r>
    </w:p>
    <w:p w:rsidR="00E21316" w:rsidRPr="00503924" w:rsidRDefault="00E21316" w:rsidP="00E21316">
      <w:pPr>
        <w:spacing w:before="120" w:after="120"/>
        <w:ind w:firstLine="284"/>
        <w:contextualSpacing/>
        <w:jc w:val="both"/>
        <w:rPr>
          <w:rFonts w:eastAsia="Calibri"/>
          <w:sz w:val="26"/>
          <w:szCs w:val="26"/>
          <w:lang w:eastAsia="en-US"/>
        </w:rPr>
      </w:pPr>
      <w:r w:rsidRPr="00503924">
        <w:rPr>
          <w:rFonts w:eastAsia="Calibri"/>
          <w:sz w:val="26"/>
          <w:szCs w:val="26"/>
          <w:lang w:eastAsia="en-US"/>
        </w:rPr>
        <w:t xml:space="preserve">Barbara là một sinh viên 19 tuổi đại học sống trong ký túc xá. Vào tháng Giêng, cô có triệu chứng đau họng, nhức đầu, sốt nhẹ, ớn lạnh và ho. Sau khi bị sốt, ho ngày càng tăng và đau nhức trong nhiều ngày, Barbara nghi ngờ rằng cô bị bệnh cúm. Cô đi đến trung tâm y tế tại trường đại học của mình. Bác sỹ nói với Barbara rằng triệu chứng của cô có thể là do một loạt các bệnh như cúm, viêm phế quản, viêm phổi hoặc bệnh lao. Ông tiến hành chụp X – quang và thấy một chất nhầy có trong phổi trái, kết quả cho thấy dấu hiệu của bệnh viêm phổi. Sau khi chẩn đoán Barbara bị viêm phổi, bác sỹ cho cô điều trị với amoxicillin, một kháng sinh thuộc nhóm </w:t>
      </w:r>
      <m:oMath>
        <m:r>
          <w:rPr>
            <w:rFonts w:ascii="Cambria Math" w:eastAsia="Calibri" w:hAnsi="Cambria Math"/>
            <w:sz w:val="26"/>
            <w:szCs w:val="26"/>
            <w:lang w:eastAsia="en-US"/>
          </w:rPr>
          <m:t>β</m:t>
        </m:r>
      </m:oMath>
      <w:r w:rsidRPr="00503924">
        <w:rPr>
          <w:rFonts w:eastAsia="Calibri"/>
          <w:sz w:val="26"/>
          <w:szCs w:val="26"/>
          <w:lang w:eastAsia="en-US"/>
        </w:rPr>
        <w:t xml:space="preserve">- lactam giống penicillin. Hơn một tuần sau đó, mặc dù tuân theo đầy đủ chỉ dẫn, Barbara vẫn cảm thấy yếu và không hoàn toàn khỏe mạnh. Theo tìm hiểu, Barbara biết rằng có nhiều loại vi khuẩn, nấm và virus có thể gây viêm phổi. </w:t>
      </w:r>
    </w:p>
    <w:p w:rsidR="00E21316" w:rsidRPr="00503924" w:rsidRDefault="00E21316" w:rsidP="00E21316">
      <w:pPr>
        <w:spacing w:before="120" w:after="120"/>
        <w:ind w:firstLine="284"/>
        <w:contextualSpacing/>
        <w:jc w:val="both"/>
        <w:rPr>
          <w:rFonts w:eastAsia="Calibri"/>
          <w:sz w:val="26"/>
          <w:szCs w:val="26"/>
          <w:lang w:eastAsia="en-US"/>
        </w:rPr>
      </w:pPr>
      <w:r w:rsidRPr="00503924">
        <w:rPr>
          <w:rFonts w:eastAsia="Calibri"/>
          <w:sz w:val="26"/>
          <w:szCs w:val="26"/>
          <w:lang w:eastAsia="en-US"/>
        </w:rPr>
        <w:t>a. Theo bạn việc Barbara sử dụng amoxicillin trong điều trị nhưng không hiệu quả thì bác sỹ sẽ có kết luận gì về chủng gây bệnh ?</w:t>
      </w:r>
    </w:p>
    <w:p w:rsidR="00E21316" w:rsidRPr="00503924" w:rsidRDefault="00E21316" w:rsidP="00E21316">
      <w:pPr>
        <w:spacing w:before="120" w:after="120"/>
        <w:ind w:firstLine="284"/>
        <w:contextualSpacing/>
        <w:jc w:val="both"/>
        <w:rPr>
          <w:rFonts w:eastAsia="Calibri"/>
          <w:sz w:val="26"/>
          <w:szCs w:val="26"/>
          <w:lang w:eastAsia="en-US"/>
        </w:rPr>
      </w:pPr>
      <w:r w:rsidRPr="00503924">
        <w:rPr>
          <w:rFonts w:eastAsia="Calibri"/>
          <w:sz w:val="26"/>
          <w:szCs w:val="26"/>
          <w:lang w:eastAsia="en-US"/>
        </w:rPr>
        <w:t>b. Theo bạn, hướng tiếp cận chữa trị mà bác sỹ sẽ thực hiện để điều trị cho Barbara khi biết nguyên nhân là do một chủng vi khuẩn gây bệnh ?</w:t>
      </w:r>
    </w:p>
    <w:p w:rsidR="00E21316" w:rsidRPr="00503924" w:rsidRDefault="00E21316" w:rsidP="00E21316">
      <w:pPr>
        <w:ind w:left="57"/>
        <w:contextualSpacing/>
        <w:jc w:val="both"/>
        <w:rPr>
          <w:rFonts w:eastAsia="Arial"/>
          <w:sz w:val="26"/>
          <w:szCs w:val="26"/>
          <w:u w:val="single"/>
          <w:lang w:val="pt-BR" w:eastAsia="en-US"/>
        </w:rPr>
      </w:pPr>
      <w:r w:rsidRPr="00503924">
        <w:rPr>
          <w:rFonts w:eastAsia="Arial"/>
          <w:sz w:val="26"/>
          <w:szCs w:val="26"/>
          <w:u w:val="single"/>
          <w:lang w:val="pt-BR" w:eastAsia="en-US"/>
        </w:rPr>
        <w:t>Hướng dẫn chấm:</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xml:space="preserve">a. </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xml:space="preserve">- Nhóm kháng sinh </w:t>
      </w:r>
      <m:oMath>
        <m:r>
          <w:rPr>
            <w:rFonts w:ascii="Cambria Math" w:eastAsia="Calibri" w:hAnsi="Cambria Math"/>
            <w:sz w:val="26"/>
            <w:szCs w:val="26"/>
            <w:lang w:val="en-US" w:eastAsia="en-US"/>
          </w:rPr>
          <m:t>β</m:t>
        </m:r>
      </m:oMath>
      <w:r w:rsidRPr="00503924">
        <w:rPr>
          <w:rFonts w:eastAsia="Calibri"/>
          <w:sz w:val="26"/>
          <w:szCs w:val="26"/>
          <w:lang w:val="de-DE" w:eastAsia="en-US"/>
        </w:rPr>
        <w:t>- lactam là các chất ức chế sự tổng hợp thành peptidoglican của vi khuẩn do đó ức chế sự sinh trưởng của vi khuẩn, vi khuẩn dễ bị các yếu tố bên ngoài tấn công hơn.</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Có nhiều giả thuyết đặt ra về chủng gây bệnh này:</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Chủng gây bệnh là các virus, do virus có vỏ ngoài là capsit nên không chịu tác động của amoxicillin nên tiếp tục gây bệnh.</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Chủng gây bệnh là nấm, do thành tế bào của nấm không phải peptidoglican do đó không chịu tác động của amoxicillin nên tiếp tục gây bệnh.</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lastRenderedPageBreak/>
        <w:t>+ Chủng gây bệnh là các vi khuẩn nhóm mycoplasma không có thành tế bào nên không chịu tác động của amoxicillin nên tiếp tục gây bệnh.</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xml:space="preserve">+ Chủng gây bệnh là các vi khuẩn thông thường, tuy nhiên chúng có khả năng kháng kháng sinh loại </w:t>
      </w:r>
      <m:oMath>
        <m:r>
          <w:rPr>
            <w:rFonts w:ascii="Cambria Math" w:eastAsia="Calibri" w:hAnsi="Cambria Math"/>
            <w:sz w:val="26"/>
            <w:szCs w:val="26"/>
            <w:lang w:val="en-US" w:eastAsia="en-US"/>
          </w:rPr>
          <m:t>β</m:t>
        </m:r>
      </m:oMath>
      <w:r w:rsidRPr="00503924">
        <w:rPr>
          <w:rFonts w:eastAsia="Calibri"/>
          <w:sz w:val="26"/>
          <w:szCs w:val="26"/>
          <w:lang w:val="de-DE" w:eastAsia="en-US"/>
        </w:rPr>
        <w:t xml:space="preserve">- lactam: có plasmid qua định enzim phân cắt kháng sinh loại </w:t>
      </w:r>
      <m:oMath>
        <m:r>
          <w:rPr>
            <w:rFonts w:ascii="Cambria Math" w:eastAsia="Calibri" w:hAnsi="Cambria Math"/>
            <w:sz w:val="26"/>
            <w:szCs w:val="26"/>
            <w:lang w:val="en-US" w:eastAsia="en-US"/>
          </w:rPr>
          <m:t>β</m:t>
        </m:r>
      </m:oMath>
      <w:r w:rsidRPr="00503924">
        <w:rPr>
          <w:rFonts w:eastAsia="Calibri"/>
          <w:sz w:val="26"/>
          <w:szCs w:val="26"/>
          <w:lang w:val="de-DE" w:eastAsia="en-US"/>
        </w:rPr>
        <w:t xml:space="preserve">- lactam, thay đổi cấu hình vị trí liên kết của kháng sinh họ </w:t>
      </w:r>
      <m:oMath>
        <m:r>
          <w:rPr>
            <w:rFonts w:ascii="Cambria Math" w:eastAsia="Calibri" w:hAnsi="Cambria Math"/>
            <w:sz w:val="26"/>
            <w:szCs w:val="26"/>
            <w:lang w:val="en-US" w:eastAsia="en-US"/>
          </w:rPr>
          <m:t>β</m:t>
        </m:r>
      </m:oMath>
      <w:r w:rsidRPr="00503924">
        <w:rPr>
          <w:rFonts w:eastAsia="Calibri"/>
          <w:sz w:val="26"/>
          <w:szCs w:val="26"/>
          <w:lang w:val="de-DE" w:eastAsia="en-US"/>
        </w:rPr>
        <w:t xml:space="preserve">- lactam, có các kênh trên màng tế bào bơm kháng sinh </w:t>
      </w:r>
      <m:oMath>
        <m:r>
          <w:rPr>
            <w:rFonts w:ascii="Cambria Math" w:eastAsia="Calibri" w:hAnsi="Cambria Math"/>
            <w:sz w:val="26"/>
            <w:szCs w:val="26"/>
            <w:lang w:val="en-US" w:eastAsia="en-US"/>
          </w:rPr>
          <m:t>β</m:t>
        </m:r>
      </m:oMath>
      <w:r w:rsidRPr="00503924">
        <w:rPr>
          <w:rFonts w:eastAsia="Calibri"/>
          <w:sz w:val="26"/>
          <w:szCs w:val="26"/>
          <w:lang w:val="de-DE" w:eastAsia="en-US"/>
        </w:rPr>
        <w:t>- lactam ra ngoài.</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b. Khi biết bệnh là do một chủng vi khuẩn gây nên, ta có thể trị bằng các cách:</w:t>
      </w:r>
    </w:p>
    <w:p w:rsidR="00E21316" w:rsidRPr="00503924" w:rsidRDefault="00E21316" w:rsidP="00E21316">
      <w:pPr>
        <w:ind w:left="57"/>
        <w:contextualSpacing/>
        <w:jc w:val="both"/>
        <w:rPr>
          <w:rFonts w:eastAsia="Calibri"/>
          <w:sz w:val="26"/>
          <w:szCs w:val="26"/>
          <w:lang w:val="de-DE" w:eastAsia="en-US"/>
        </w:rPr>
      </w:pPr>
      <w:r w:rsidRPr="00503924">
        <w:rPr>
          <w:rFonts w:eastAsia="Calibri"/>
          <w:sz w:val="26"/>
          <w:szCs w:val="26"/>
          <w:lang w:val="de-DE" w:eastAsia="en-US"/>
        </w:rPr>
        <w:t>- Sử dụng phối hợp nhiều loại kháng sinh với nhiều tác dụng như phân cắt thành tế bào, ức chế sự tổng hợp thành tế bào, ức chế sự tổng hợp protein của vi khuẩn.</w:t>
      </w:r>
    </w:p>
    <w:p w:rsidR="00E21316" w:rsidRPr="00503924" w:rsidRDefault="00E21316" w:rsidP="00E21316">
      <w:pPr>
        <w:ind w:left="57" w:firstLine="397"/>
        <w:jc w:val="both"/>
        <w:rPr>
          <w:rFonts w:eastAsia="Calibri"/>
          <w:i/>
          <w:sz w:val="26"/>
          <w:szCs w:val="26"/>
          <w:lang w:val="pt-BR" w:eastAsia="en-US"/>
        </w:rPr>
      </w:pPr>
      <w:r w:rsidRPr="00503924">
        <w:rPr>
          <w:rFonts w:eastAsia="Calibri"/>
          <w:sz w:val="26"/>
          <w:szCs w:val="26"/>
          <w:lang w:val="de-DE" w:eastAsia="en-US"/>
        </w:rPr>
        <w:t>- Sử dụng các phago để tiêu diệt vi khuẩn. Phago là các loại virus chỉ lây nhiễm tế bào vi khuẩn nên có thể sử dụng để tiêu diệt tế bào vi khuẩn mà không sợ chúng lây nhiễm cho người.</w:t>
      </w:r>
    </w:p>
    <w:p w:rsidR="00E21316" w:rsidRPr="00503924" w:rsidRDefault="00E21316" w:rsidP="00E21316">
      <w:pPr>
        <w:ind w:left="57"/>
        <w:jc w:val="both"/>
        <w:rPr>
          <w:i/>
          <w:color w:val="000000"/>
          <w:sz w:val="26"/>
          <w:szCs w:val="26"/>
          <w:lang w:val="pt-BR" w:eastAsia="en-US"/>
        </w:rPr>
      </w:pPr>
      <w:r w:rsidRPr="00E345D2">
        <w:rPr>
          <w:rFonts w:eastAsia="Calibri"/>
          <w:b/>
          <w:i/>
          <w:sz w:val="26"/>
          <w:szCs w:val="26"/>
          <w:u w:val="single"/>
          <w:lang w:val="pt-BR" w:eastAsia="en-US"/>
        </w:rPr>
        <w:t xml:space="preserve">Câu </w:t>
      </w:r>
      <w:r w:rsidR="00E345D2" w:rsidRPr="00E345D2">
        <w:rPr>
          <w:rFonts w:eastAsia="Calibri"/>
          <w:b/>
          <w:i/>
          <w:sz w:val="26"/>
          <w:szCs w:val="26"/>
          <w:u w:val="single"/>
          <w:lang w:val="pt-BR" w:eastAsia="en-US"/>
        </w:rPr>
        <w:t>379</w:t>
      </w:r>
      <w:r w:rsidRPr="00503924">
        <w:rPr>
          <w:rFonts w:eastAsia="Calibri"/>
          <w:i/>
          <w:sz w:val="26"/>
          <w:szCs w:val="26"/>
          <w:lang w:val="pt-BR" w:eastAsia="en-US"/>
        </w:rPr>
        <w:t>.</w:t>
      </w:r>
      <w:r w:rsidRPr="00503924">
        <w:rPr>
          <w:i/>
          <w:color w:val="000000"/>
          <w:sz w:val="26"/>
          <w:szCs w:val="26"/>
          <w:lang w:val="pt-BR" w:eastAsia="en-US"/>
        </w:rPr>
        <w:t xml:space="preserve"> Trong sản xuất các chế phẩm vi sinh vật, người ta có thể dùng phương pháp nuôi cấy liên tục và không liên tục. Giả sử có 2 chủng xạ khuẩn, một chủng có khả năng sinh enzim A, một chủng khác có khả năng sinh kháng sinh B. Hãy chọn phương pháp nuôi cấy cho mỗi chủng xạ khuẩn để thu được lượng enzim A, kháng sinh B cao nhất và giải thích lí do chọn?</w:t>
      </w:r>
    </w:p>
    <w:p w:rsidR="00E21316" w:rsidRPr="00503924" w:rsidRDefault="00E21316" w:rsidP="00E21316">
      <w:pPr>
        <w:ind w:left="57"/>
        <w:contextualSpacing/>
        <w:jc w:val="both"/>
        <w:rPr>
          <w:rFonts w:eastAsia="Arial"/>
          <w:sz w:val="26"/>
          <w:szCs w:val="26"/>
          <w:u w:val="single"/>
          <w:lang w:val="pt-BR" w:eastAsia="en-US"/>
        </w:rPr>
      </w:pPr>
      <w:r w:rsidRPr="00503924">
        <w:rPr>
          <w:rFonts w:eastAsia="Arial"/>
          <w:sz w:val="26"/>
          <w:szCs w:val="26"/>
          <w:u w:val="single"/>
          <w:lang w:val="pt-BR" w:eastAsia="en-US"/>
        </w:rPr>
        <w:t>Hướng dẫn chấm:</w:t>
      </w:r>
    </w:p>
    <w:p w:rsidR="00E21316" w:rsidRPr="00503924" w:rsidRDefault="00E21316" w:rsidP="00E21316">
      <w:pPr>
        <w:ind w:left="57"/>
        <w:jc w:val="both"/>
        <w:rPr>
          <w:sz w:val="26"/>
          <w:szCs w:val="26"/>
          <w:lang w:val="pt-BR" w:eastAsia="en-US"/>
        </w:rPr>
      </w:pPr>
      <w:r w:rsidRPr="00503924">
        <w:rPr>
          <w:sz w:val="26"/>
          <w:szCs w:val="26"/>
          <w:lang w:val="pt-BR" w:eastAsia="en-US"/>
        </w:rPr>
        <w:t xml:space="preserve">- Ở phương pháp nuôi cấy liên tục, người ta thường xuyên bổ sung chất dinh dưỡng và lấy đi một lượng dịch nuôi tương đương, tạo được môi trường ổn định, do vậy vi sinh vật sinh trưởng ổn định ở pha lũy thừa. Enzim là sản phẩm bậc I được hình thành ở pha tiềm phát và pha lũy thừa, vì vậy chọn phương pháp nuôi cấy liên tục là thích hợp nhất, thu được lượng enzim A cao nhất.                                                                                                                </w:t>
      </w:r>
    </w:p>
    <w:p w:rsidR="009A1952" w:rsidRPr="00503924" w:rsidRDefault="00E21316" w:rsidP="00E21316">
      <w:pPr>
        <w:ind w:firstLine="720"/>
        <w:rPr>
          <w:sz w:val="26"/>
          <w:szCs w:val="26"/>
          <w:lang w:val="pt-BR" w:eastAsia="en-US"/>
        </w:rPr>
      </w:pPr>
      <w:r w:rsidRPr="00503924">
        <w:rPr>
          <w:sz w:val="26"/>
          <w:szCs w:val="26"/>
          <w:lang w:val="pt-BR" w:eastAsia="en-US"/>
        </w:rPr>
        <w:t xml:space="preserve">- Ở phương pháp nuôi cấy không liên tục (từng mẻ), sự sinh trưởng của vi sinh vật diễn ra theo đường cong gồm 4 pha: tiềm phát, lũy thừa, cân bằng và suy vong. Chất kháng sinh là sản phẩm bậc II được hình thành ở pha cân bằng, pha này cho lượng kháng sinh nhiều nhất (nuôi cấy liên tục không có pha cân bằng), vì vậy chọn phương pháp nuôi cấy không liên tục là thích hợp nhất, thu được lượng kháng sinh B cao nhất.              </w:t>
      </w:r>
    </w:p>
    <w:p w:rsidR="009A1952" w:rsidRPr="00503924" w:rsidRDefault="009A1952" w:rsidP="009A1952">
      <w:pPr>
        <w:spacing w:line="360" w:lineRule="auto"/>
        <w:rPr>
          <w:b/>
          <w:sz w:val="26"/>
          <w:szCs w:val="26"/>
        </w:rPr>
      </w:pPr>
      <w:r w:rsidRPr="00E345D2">
        <w:rPr>
          <w:b/>
          <w:sz w:val="26"/>
          <w:szCs w:val="26"/>
          <w:u w:val="single"/>
        </w:rPr>
        <w:t xml:space="preserve">Câu </w:t>
      </w:r>
      <w:r w:rsidR="00E345D2" w:rsidRPr="00E345D2">
        <w:rPr>
          <w:b/>
          <w:sz w:val="26"/>
          <w:szCs w:val="26"/>
          <w:u w:val="single"/>
          <w:lang w:val="en-GB"/>
        </w:rPr>
        <w:t>3</w:t>
      </w:r>
      <w:r w:rsidRPr="00E345D2">
        <w:rPr>
          <w:b/>
          <w:sz w:val="26"/>
          <w:szCs w:val="26"/>
          <w:u w:val="single"/>
          <w:lang w:val="en-US"/>
        </w:rPr>
        <w:t>8</w:t>
      </w:r>
      <w:r w:rsidR="00E345D2" w:rsidRPr="00E345D2">
        <w:rPr>
          <w:b/>
          <w:sz w:val="26"/>
          <w:szCs w:val="26"/>
          <w:u w:val="single"/>
          <w:lang w:val="en-US"/>
        </w:rPr>
        <w:t>0</w:t>
      </w:r>
      <w:r w:rsidRPr="00503924">
        <w:rPr>
          <w:b/>
          <w:sz w:val="26"/>
          <w:szCs w:val="26"/>
        </w:rPr>
        <w:t xml:space="preserve"> (</w:t>
      </w:r>
      <w:r w:rsidRPr="00503924">
        <w:rPr>
          <w:b/>
          <w:sz w:val="26"/>
          <w:szCs w:val="26"/>
          <w:lang w:val="en-US"/>
        </w:rPr>
        <w:t>2,0</w:t>
      </w:r>
      <w:r w:rsidRPr="00503924">
        <w:rPr>
          <w:b/>
          <w:sz w:val="26"/>
          <w:szCs w:val="26"/>
        </w:rPr>
        <w:t xml:space="preserve"> điểm).</w:t>
      </w:r>
      <w:r w:rsidRPr="00503924">
        <w:rPr>
          <w:b/>
          <w:sz w:val="26"/>
          <w:szCs w:val="26"/>
          <w:lang w:val="en-US"/>
        </w:rPr>
        <w:t xml:space="preserve"> Sinh trưởng, sinh sản của VSV.</w:t>
      </w:r>
    </w:p>
    <w:p w:rsidR="009A1952" w:rsidRPr="00503924" w:rsidRDefault="009A1952" w:rsidP="009A1952">
      <w:pPr>
        <w:spacing w:line="360" w:lineRule="auto"/>
        <w:jc w:val="both"/>
        <w:rPr>
          <w:sz w:val="26"/>
          <w:szCs w:val="26"/>
          <w:lang w:val="af-ZA"/>
        </w:rPr>
      </w:pPr>
      <w:r w:rsidRPr="00503924">
        <w:rPr>
          <w:sz w:val="26"/>
          <w:szCs w:val="26"/>
          <w:lang w:val="af-ZA"/>
        </w:rPr>
        <w:t xml:space="preserve"> Giả sử có 2 chủng xạ khuẩn, chủng I có khả năng sinh enzim A; chủng II có khả năng sinh kháng sinh B. Hãy chọn phương án nuôi cấy (liên tục hoặc không liên tục) cho mỗi chủng xạ khuẩn để thu được lượng sản phẩm cao nhất. Giải thích.</w:t>
      </w:r>
    </w:p>
    <w:p w:rsidR="00F44A75" w:rsidRPr="00503924" w:rsidRDefault="00F44A75" w:rsidP="009A1952">
      <w:pPr>
        <w:spacing w:line="360" w:lineRule="auto"/>
        <w:jc w:val="both"/>
        <w:rPr>
          <w:b/>
          <w:sz w:val="26"/>
          <w:szCs w:val="26"/>
          <w:u w:val="single"/>
          <w:lang w:val="en-US"/>
        </w:rPr>
      </w:pPr>
      <w:r w:rsidRPr="00503924">
        <w:rPr>
          <w:b/>
          <w:sz w:val="26"/>
          <w:szCs w:val="26"/>
          <w:u w:val="single"/>
          <w:lang w:val="en-US"/>
        </w:rPr>
        <w:t>ĐA</w:t>
      </w:r>
    </w:p>
    <w:p w:rsidR="009A1952" w:rsidRPr="00503924" w:rsidRDefault="009A1952" w:rsidP="009A1952">
      <w:pPr>
        <w:spacing w:line="360" w:lineRule="auto"/>
        <w:jc w:val="both"/>
        <w:rPr>
          <w:sz w:val="26"/>
          <w:szCs w:val="26"/>
          <w:lang w:val="en-US"/>
        </w:rPr>
      </w:pPr>
      <w:r w:rsidRPr="00503924">
        <w:rPr>
          <w:sz w:val="26"/>
          <w:szCs w:val="26"/>
          <w:lang w:val="en-US"/>
        </w:rPr>
        <w:t>- Chủng I sử dụng phương pháp nuôi cấy liên tục. Vì xạ khuẩn sinh enzim vào pha lag và pha log để thích nghi, sinh trưởng =&gt; vì vậy càng kéo dài pha log thì lượng enzim thu được càng nhiều.</w:t>
      </w:r>
    </w:p>
    <w:p w:rsidR="00F44A75" w:rsidRPr="00503924" w:rsidRDefault="009A1952" w:rsidP="009A1952">
      <w:pPr>
        <w:ind w:firstLine="720"/>
        <w:rPr>
          <w:sz w:val="26"/>
          <w:szCs w:val="26"/>
          <w:lang w:val="pt-BR" w:eastAsia="en-US"/>
        </w:rPr>
      </w:pPr>
      <w:r w:rsidRPr="00503924">
        <w:rPr>
          <w:sz w:val="26"/>
          <w:szCs w:val="26"/>
          <w:lang w:val="en-US"/>
        </w:rPr>
        <w:t>- Chủng II sử dụng phương pháp nuôi cấy không liên tục. Vì xạ khuẩn sinh kháng sinh vào phân cân bằng và pha suy vong để chống lại các yếu tố gây hại đối với xạ khuẩn =&gt; vì vậy phải nuôi cây không liên tục để xuất hiện pha cân bằng và pha suy vong.</w:t>
      </w:r>
      <w:r w:rsidR="00E21316" w:rsidRPr="00503924">
        <w:rPr>
          <w:sz w:val="26"/>
          <w:szCs w:val="26"/>
          <w:lang w:val="pt-BR" w:eastAsia="en-US"/>
        </w:rPr>
        <w:t xml:space="preserve">   </w:t>
      </w:r>
    </w:p>
    <w:p w:rsidR="00F44A75" w:rsidRPr="00503924" w:rsidRDefault="00E21316" w:rsidP="00F44A75">
      <w:pPr>
        <w:spacing w:line="360" w:lineRule="auto"/>
        <w:rPr>
          <w:b/>
          <w:sz w:val="26"/>
          <w:szCs w:val="26"/>
          <w:lang w:val="en-US"/>
        </w:rPr>
      </w:pPr>
      <w:r w:rsidRPr="00503924">
        <w:rPr>
          <w:sz w:val="26"/>
          <w:szCs w:val="26"/>
          <w:lang w:val="pt-BR" w:eastAsia="en-US"/>
        </w:rPr>
        <w:lastRenderedPageBreak/>
        <w:t xml:space="preserve">  </w:t>
      </w:r>
      <w:r w:rsidR="00F44A75" w:rsidRPr="00E345D2">
        <w:rPr>
          <w:b/>
          <w:sz w:val="26"/>
          <w:szCs w:val="26"/>
          <w:u w:val="single"/>
        </w:rPr>
        <w:t xml:space="preserve">Câu </w:t>
      </w:r>
      <w:r w:rsidR="00E345D2" w:rsidRPr="00E345D2">
        <w:rPr>
          <w:b/>
          <w:sz w:val="26"/>
          <w:szCs w:val="26"/>
          <w:u w:val="single"/>
          <w:lang w:val="en-US"/>
        </w:rPr>
        <w:t>381</w:t>
      </w:r>
      <w:r w:rsidR="00F44A75" w:rsidRPr="00503924">
        <w:rPr>
          <w:b/>
          <w:sz w:val="26"/>
          <w:szCs w:val="26"/>
        </w:rPr>
        <w:t xml:space="preserve"> (</w:t>
      </w:r>
      <w:r w:rsidR="00F44A75" w:rsidRPr="00503924">
        <w:rPr>
          <w:b/>
          <w:sz w:val="26"/>
          <w:szCs w:val="26"/>
          <w:lang w:val="en-US"/>
        </w:rPr>
        <w:t>2,0</w:t>
      </w:r>
      <w:r w:rsidR="00F44A75" w:rsidRPr="00503924">
        <w:rPr>
          <w:b/>
          <w:sz w:val="26"/>
          <w:szCs w:val="26"/>
        </w:rPr>
        <w:t xml:space="preserve"> điểm).</w:t>
      </w:r>
      <w:r w:rsidR="00F44A75" w:rsidRPr="00503924">
        <w:rPr>
          <w:b/>
          <w:sz w:val="26"/>
          <w:szCs w:val="26"/>
          <w:lang w:val="en-US"/>
        </w:rPr>
        <w:t xml:space="preserve"> Cấu trúc, CHVC của VSV</w:t>
      </w:r>
    </w:p>
    <w:p w:rsidR="00F44A75" w:rsidRPr="00503924" w:rsidRDefault="00F44A75" w:rsidP="00F44A75">
      <w:pPr>
        <w:spacing w:line="360" w:lineRule="auto"/>
        <w:ind w:firstLine="360"/>
        <w:jc w:val="both"/>
        <w:rPr>
          <w:sz w:val="26"/>
          <w:szCs w:val="26"/>
          <w:lang w:val="nl-NL"/>
        </w:rPr>
      </w:pPr>
      <w:r w:rsidRPr="00503924">
        <w:rPr>
          <w:sz w:val="26"/>
          <w:szCs w:val="26"/>
          <w:lang w:val="nl-NL"/>
        </w:rPr>
        <w:t xml:space="preserve">Trong ao hồ, người ta thường gặp các vi sinh vật sau: vi khuẩn hiếu khí </w:t>
      </w:r>
      <w:r w:rsidRPr="00503924">
        <w:rPr>
          <w:i/>
          <w:sz w:val="26"/>
          <w:szCs w:val="26"/>
          <w:lang w:val="nl-NL"/>
        </w:rPr>
        <w:t>Pseudomonas</w:t>
      </w:r>
      <w:r w:rsidRPr="00503924">
        <w:rPr>
          <w:sz w:val="26"/>
          <w:szCs w:val="26"/>
          <w:lang w:val="nl-NL"/>
        </w:rPr>
        <w:t>, tảo lục, vi khuẩn lam, vi khuẩn sunfat, vi khuẩn sinh metan, vi khuẩn lưu huỳnh màu tía.</w:t>
      </w:r>
    </w:p>
    <w:p w:rsidR="00F44A75" w:rsidRPr="00503924" w:rsidRDefault="00F44A75" w:rsidP="00F44A75">
      <w:pPr>
        <w:spacing w:line="360" w:lineRule="auto"/>
        <w:jc w:val="both"/>
        <w:rPr>
          <w:sz w:val="26"/>
          <w:szCs w:val="26"/>
          <w:lang w:val="nl-NL"/>
        </w:rPr>
      </w:pPr>
      <w:r w:rsidRPr="00503924">
        <w:rPr>
          <w:sz w:val="26"/>
          <w:szCs w:val="26"/>
          <w:lang w:val="nl-NL"/>
        </w:rPr>
        <w:t>a. Trình bày sự phân bố của các vi sinh vật đó trong ao hồ.</w:t>
      </w:r>
    </w:p>
    <w:p w:rsidR="00F44A75" w:rsidRPr="00503924" w:rsidRDefault="00F44A75" w:rsidP="00F44A75">
      <w:pPr>
        <w:spacing w:line="360" w:lineRule="auto"/>
        <w:jc w:val="both"/>
        <w:rPr>
          <w:sz w:val="26"/>
          <w:szCs w:val="26"/>
          <w:lang w:val="nl-NL"/>
        </w:rPr>
      </w:pPr>
      <w:r w:rsidRPr="00503924">
        <w:rPr>
          <w:sz w:val="26"/>
          <w:szCs w:val="26"/>
          <w:lang w:val="nl-NL"/>
        </w:rPr>
        <w:t>b. Giải thích phương thức sống của các nhóm vi sinh vật: tảo lục, vi khuẩn lam, vi khuẩn lưu huỳnh màu tía.</w:t>
      </w:r>
    </w:p>
    <w:p w:rsidR="00F44A75" w:rsidRPr="00503924" w:rsidRDefault="00F44A75" w:rsidP="00F44A75">
      <w:pPr>
        <w:rPr>
          <w:sz w:val="26"/>
          <w:szCs w:val="26"/>
          <w:lang w:val="pt-BR" w:eastAsia="en-US"/>
        </w:rPr>
      </w:pPr>
      <w:r w:rsidRPr="00503924">
        <w:rPr>
          <w:sz w:val="26"/>
          <w:szCs w:val="26"/>
          <w:lang w:val="pt-BR" w:eastAsia="en-US"/>
        </w:rPr>
        <w:t>ĐA</w:t>
      </w:r>
    </w:p>
    <w:p w:rsidR="00F44A75" w:rsidRPr="00503924" w:rsidRDefault="00F44A75" w:rsidP="00F44A75">
      <w:pPr>
        <w:spacing w:line="360" w:lineRule="auto"/>
        <w:jc w:val="both"/>
        <w:rPr>
          <w:sz w:val="26"/>
          <w:szCs w:val="26"/>
        </w:rPr>
      </w:pPr>
      <w:r w:rsidRPr="00503924">
        <w:rPr>
          <w:sz w:val="26"/>
          <w:szCs w:val="26"/>
          <w:lang w:val="pt-BR" w:eastAsia="en-US"/>
        </w:rPr>
        <w:t>a.</w:t>
      </w:r>
      <w:r w:rsidR="00E21316" w:rsidRPr="00503924">
        <w:rPr>
          <w:sz w:val="26"/>
          <w:szCs w:val="26"/>
          <w:lang w:val="pt-BR" w:eastAsia="en-US"/>
        </w:rPr>
        <w:t xml:space="preserve"> </w:t>
      </w:r>
      <w:r w:rsidRPr="00503924">
        <w:rPr>
          <w:sz w:val="26"/>
          <w:szCs w:val="26"/>
        </w:rPr>
        <w:t xml:space="preserve">Sự phân bố của các vi sinh vật: </w:t>
      </w:r>
    </w:p>
    <w:p w:rsidR="00F44A75" w:rsidRPr="00503924" w:rsidRDefault="00F44A75" w:rsidP="00F44A75">
      <w:pPr>
        <w:spacing w:line="360" w:lineRule="auto"/>
        <w:jc w:val="both"/>
        <w:rPr>
          <w:sz w:val="26"/>
          <w:szCs w:val="26"/>
        </w:rPr>
      </w:pPr>
      <w:r w:rsidRPr="00503924">
        <w:rPr>
          <w:sz w:val="26"/>
          <w:szCs w:val="26"/>
          <w:lang w:val="en-US"/>
        </w:rPr>
        <w:t xml:space="preserve">- </w:t>
      </w:r>
      <w:r w:rsidRPr="00503924">
        <w:rPr>
          <w:sz w:val="26"/>
          <w:szCs w:val="26"/>
        </w:rPr>
        <w:t>Lớp mặt là tảo lục, vi khuẩn lam</w:t>
      </w:r>
    </w:p>
    <w:p w:rsidR="00F44A75" w:rsidRPr="00503924" w:rsidRDefault="00F44A75" w:rsidP="00F44A75">
      <w:pPr>
        <w:spacing w:line="360" w:lineRule="auto"/>
        <w:jc w:val="both"/>
        <w:rPr>
          <w:sz w:val="26"/>
          <w:szCs w:val="26"/>
        </w:rPr>
      </w:pPr>
      <w:r w:rsidRPr="00503924">
        <w:rPr>
          <w:sz w:val="26"/>
          <w:szCs w:val="26"/>
          <w:lang w:val="en-US"/>
        </w:rPr>
        <w:t xml:space="preserve">- </w:t>
      </w:r>
      <w:r w:rsidRPr="00503924">
        <w:rPr>
          <w:sz w:val="26"/>
          <w:szCs w:val="26"/>
        </w:rPr>
        <w:t>Lớp kế tiếp là vi khuẩn hiếu khí như Pseudomonas</w:t>
      </w:r>
    </w:p>
    <w:p w:rsidR="00F44A75" w:rsidRPr="00503924" w:rsidRDefault="00F44A75" w:rsidP="00F44A75">
      <w:pPr>
        <w:spacing w:line="360" w:lineRule="auto"/>
        <w:jc w:val="both"/>
        <w:rPr>
          <w:sz w:val="26"/>
          <w:szCs w:val="26"/>
        </w:rPr>
      </w:pPr>
      <w:r w:rsidRPr="00503924">
        <w:rPr>
          <w:sz w:val="26"/>
          <w:szCs w:val="26"/>
          <w:lang w:val="en-US"/>
        </w:rPr>
        <w:t xml:space="preserve">- </w:t>
      </w:r>
      <w:r w:rsidRPr="00503924">
        <w:rPr>
          <w:sz w:val="26"/>
          <w:szCs w:val="26"/>
        </w:rPr>
        <w:t>Lớp trung gian là vi khuẩn lưu huỳnh màu tía</w:t>
      </w:r>
    </w:p>
    <w:p w:rsidR="00F44A75" w:rsidRPr="00503924" w:rsidRDefault="00F44A75" w:rsidP="00F44A75">
      <w:pPr>
        <w:rPr>
          <w:sz w:val="26"/>
          <w:szCs w:val="26"/>
          <w:lang w:val="pt-BR" w:eastAsia="en-US"/>
        </w:rPr>
      </w:pPr>
      <w:r w:rsidRPr="00503924">
        <w:rPr>
          <w:sz w:val="26"/>
          <w:szCs w:val="26"/>
          <w:lang w:val="en-US"/>
        </w:rPr>
        <w:t xml:space="preserve">- </w:t>
      </w:r>
      <w:r w:rsidRPr="00503924">
        <w:rPr>
          <w:sz w:val="26"/>
          <w:szCs w:val="26"/>
        </w:rPr>
        <w:t>Lớp đáy là vi khuẩn sunfat, vi khuẩn sinh metan</w:t>
      </w:r>
      <w:r w:rsidR="00E21316" w:rsidRPr="00503924">
        <w:rPr>
          <w:sz w:val="26"/>
          <w:szCs w:val="26"/>
          <w:lang w:val="pt-BR" w:eastAsia="en-US"/>
        </w:rPr>
        <w:t xml:space="preserve">   </w:t>
      </w:r>
    </w:p>
    <w:p w:rsidR="00F44A75" w:rsidRPr="00503924" w:rsidRDefault="00F44A75" w:rsidP="00F44A75">
      <w:pPr>
        <w:spacing w:line="360" w:lineRule="auto"/>
        <w:jc w:val="both"/>
        <w:rPr>
          <w:sz w:val="26"/>
          <w:szCs w:val="26"/>
        </w:rPr>
      </w:pPr>
      <w:r w:rsidRPr="00503924">
        <w:rPr>
          <w:sz w:val="26"/>
          <w:szCs w:val="26"/>
          <w:lang w:val="pt-BR" w:eastAsia="en-US"/>
        </w:rPr>
        <w:t>b.</w:t>
      </w:r>
      <w:r w:rsidR="00E21316" w:rsidRPr="00503924">
        <w:rPr>
          <w:sz w:val="26"/>
          <w:szCs w:val="26"/>
          <w:lang w:val="pt-BR" w:eastAsia="en-US"/>
        </w:rPr>
        <w:t xml:space="preserve">     </w:t>
      </w:r>
      <w:r w:rsidRPr="00503924">
        <w:rPr>
          <w:sz w:val="26"/>
          <w:szCs w:val="26"/>
        </w:rPr>
        <w:t xml:space="preserve">Phương thức sống đều là quang tự dưỡng: </w:t>
      </w:r>
    </w:p>
    <w:p w:rsidR="00F44A75" w:rsidRPr="00503924" w:rsidRDefault="00F44A75" w:rsidP="00F44A75">
      <w:pPr>
        <w:spacing w:line="360" w:lineRule="auto"/>
        <w:jc w:val="both"/>
        <w:rPr>
          <w:sz w:val="26"/>
          <w:szCs w:val="26"/>
        </w:rPr>
      </w:pPr>
      <w:r w:rsidRPr="00503924">
        <w:rPr>
          <w:sz w:val="26"/>
          <w:szCs w:val="26"/>
          <w:lang w:val="en-US"/>
        </w:rPr>
        <w:t xml:space="preserve">- </w:t>
      </w:r>
      <w:r w:rsidRPr="00503924">
        <w:rPr>
          <w:sz w:val="26"/>
          <w:szCs w:val="26"/>
        </w:rPr>
        <w:t>Tảo lục, vi khuẩn lam: vi sinh vật hiếu khí, quang hợp thải oxi</w:t>
      </w:r>
    </w:p>
    <w:p w:rsidR="00E345D2" w:rsidRDefault="00F44A75" w:rsidP="00F44A75">
      <w:pPr>
        <w:rPr>
          <w:sz w:val="26"/>
          <w:szCs w:val="26"/>
        </w:rPr>
      </w:pPr>
      <w:r w:rsidRPr="00503924">
        <w:rPr>
          <w:sz w:val="26"/>
          <w:szCs w:val="26"/>
          <w:lang w:val="en-US"/>
        </w:rPr>
        <w:t xml:space="preserve">- </w:t>
      </w:r>
      <w:r w:rsidRPr="00503924">
        <w:rPr>
          <w:sz w:val="26"/>
          <w:szCs w:val="26"/>
        </w:rPr>
        <w:t>Vi khuẩn lưu huỳnh màu tía: vi sinh vật kỵ khí, quang hợp không thải oxi, sử dụng cơ chất  H</w:t>
      </w:r>
      <w:r w:rsidRPr="00503924">
        <w:rPr>
          <w:sz w:val="26"/>
          <w:szCs w:val="26"/>
          <w:vertAlign w:val="subscript"/>
        </w:rPr>
        <w:t>2</w:t>
      </w:r>
      <w:r w:rsidRPr="00503924">
        <w:rPr>
          <w:sz w:val="26"/>
          <w:szCs w:val="26"/>
        </w:rPr>
        <w:t>S hoặc S làm nguồn cho e.</w:t>
      </w:r>
    </w:p>
    <w:p w:rsidR="00E345D2" w:rsidRDefault="00E345D2" w:rsidP="00F44A75">
      <w:pPr>
        <w:rPr>
          <w:sz w:val="26"/>
          <w:szCs w:val="26"/>
          <w:lang w:val="pt-BR" w:eastAsia="en-US"/>
        </w:rPr>
      </w:pPr>
      <w:r w:rsidRPr="00E345D2">
        <w:rPr>
          <w:b/>
          <w:sz w:val="26"/>
          <w:szCs w:val="26"/>
          <w:u w:val="single"/>
          <w:lang w:val="en-GB"/>
        </w:rPr>
        <w:t>Câu 382</w:t>
      </w:r>
      <w:r>
        <w:rPr>
          <w:b/>
          <w:sz w:val="26"/>
          <w:szCs w:val="26"/>
          <w:lang w:val="en-GB"/>
        </w:rPr>
        <w:t>.</w:t>
      </w:r>
      <w:r w:rsidRPr="00E345D2">
        <w:rPr>
          <w:sz w:val="26"/>
          <w:szCs w:val="26"/>
        </w:rPr>
        <w:t xml:space="preserve">Trong một thí nghiệm về nhu cầu dinh dưỡng của cây đậu tương, người ta lấy 4 đĩa petri trong đó có đặt giấy thấm tẩm dung dịch khoáng. Các đĩa petri được đánh dấu A, B, C và D. Cả 4 đĩa đều chứa dung dịch khoáng, nhưng chỉ có đĩa C chứa đầy đủ tất cả các thành phần khoáng cần thiết cho sự sinh trưởng và phát triển của cây đậu tương. Các đĩa còn lại thiếu một thành phần khoáng. Người ta cho vi khuẩn </w:t>
      </w:r>
      <w:r w:rsidRPr="00E345D2">
        <w:rPr>
          <w:i/>
          <w:sz w:val="26"/>
          <w:szCs w:val="26"/>
        </w:rPr>
        <w:t>Rhizobium</w:t>
      </w:r>
      <w:r w:rsidRPr="00E345D2">
        <w:rPr>
          <w:sz w:val="26"/>
          <w:szCs w:val="26"/>
        </w:rPr>
        <w:t xml:space="preserve"> vào đĩa A, vi khuẩn </w:t>
      </w:r>
      <w:r w:rsidRPr="00E345D2">
        <w:rPr>
          <w:i/>
          <w:sz w:val="26"/>
          <w:szCs w:val="26"/>
        </w:rPr>
        <w:t>Bacillus subtilis</w:t>
      </w:r>
      <w:r w:rsidRPr="00E345D2">
        <w:rPr>
          <w:sz w:val="26"/>
          <w:szCs w:val="26"/>
        </w:rPr>
        <w:t xml:space="preserve"> vào đĩa B và vi khuẩn </w:t>
      </w:r>
      <w:r w:rsidRPr="00E345D2">
        <w:rPr>
          <w:i/>
          <w:sz w:val="26"/>
          <w:szCs w:val="26"/>
        </w:rPr>
        <w:t>Anabaena azollae</w:t>
      </w:r>
      <w:r w:rsidRPr="00E345D2">
        <w:rPr>
          <w:sz w:val="26"/>
          <w:szCs w:val="26"/>
        </w:rPr>
        <w:t xml:space="preserve"> lấy từ bèo hoa dâu vào đĩa D. Sau đó, người đặt các hạt đậu tương lấy từ một giống vào trong các đĩa. Vài ngày sau, tất cả các hạt đều nảy mầm. Hai tuần sau khi hạt nảy mầm, người ta thấy chỉ có các cây ở đĩa A và C sinh trưởng bình thường, các cây ở đĩa B và D đều chết. Trong suốt quá trình thí nghiệm, tất cả các đĩa luôn được giữ ẩm và đặt trong điều kiện môi trường như nhau. Hãy giải thích kết quả thí nghiệm.</w:t>
      </w:r>
      <w:r w:rsidR="00E21316" w:rsidRPr="00E345D2">
        <w:rPr>
          <w:sz w:val="26"/>
          <w:szCs w:val="26"/>
          <w:lang w:val="pt-BR" w:eastAsia="en-US"/>
        </w:rPr>
        <w:t xml:space="preserve">  </w:t>
      </w:r>
    </w:p>
    <w:p w:rsidR="00E345D2" w:rsidRPr="00503924" w:rsidRDefault="00E345D2" w:rsidP="00E345D2">
      <w:pPr>
        <w:spacing w:line="360" w:lineRule="auto"/>
        <w:rPr>
          <w:sz w:val="26"/>
          <w:szCs w:val="26"/>
        </w:rPr>
      </w:pPr>
      <w:r>
        <w:rPr>
          <w:sz w:val="26"/>
          <w:szCs w:val="26"/>
          <w:lang w:val="pt-BR" w:eastAsia="en-US"/>
        </w:rPr>
        <w:t xml:space="preserve">ĐA: </w:t>
      </w:r>
      <w:r w:rsidR="00E21316" w:rsidRPr="00E345D2">
        <w:rPr>
          <w:sz w:val="26"/>
          <w:szCs w:val="26"/>
          <w:lang w:val="pt-BR" w:eastAsia="en-US"/>
        </w:rPr>
        <w:t xml:space="preserve"> </w:t>
      </w:r>
      <w:r w:rsidRPr="00503924">
        <w:rPr>
          <w:sz w:val="26"/>
          <w:szCs w:val="26"/>
          <w:lang w:val="af-ZA"/>
        </w:rPr>
        <w:t xml:space="preserve">- Đĩa A, </w:t>
      </w:r>
      <w:r w:rsidRPr="00503924">
        <w:rPr>
          <w:sz w:val="26"/>
          <w:szCs w:val="26"/>
        </w:rPr>
        <w:t xml:space="preserve">vi khuẩn </w:t>
      </w:r>
      <w:r w:rsidRPr="00503924">
        <w:rPr>
          <w:i/>
          <w:sz w:val="26"/>
          <w:szCs w:val="26"/>
        </w:rPr>
        <w:t>Rhizobium</w:t>
      </w:r>
      <w:r w:rsidRPr="00503924">
        <w:rPr>
          <w:sz w:val="26"/>
          <w:szCs w:val="26"/>
        </w:rPr>
        <w:t xml:space="preserve"> cộng sinh với cây họ đậu và tiến hành quá trình cố định đạm phục vụ cho hoạt động sống của cây.</w:t>
      </w:r>
    </w:p>
    <w:p w:rsidR="00E345D2" w:rsidRPr="00503924" w:rsidRDefault="00E345D2" w:rsidP="00E345D2">
      <w:pPr>
        <w:spacing w:line="360" w:lineRule="auto"/>
        <w:rPr>
          <w:sz w:val="26"/>
          <w:szCs w:val="26"/>
        </w:rPr>
      </w:pPr>
      <w:r w:rsidRPr="00503924">
        <w:rPr>
          <w:sz w:val="26"/>
          <w:szCs w:val="26"/>
        </w:rPr>
        <w:t xml:space="preserve">- Ở đĩa A, thiếu một nguyên tố khoáng mà khi bổ sung vi khuẩn </w:t>
      </w:r>
      <w:r w:rsidRPr="00503924">
        <w:rPr>
          <w:i/>
          <w:sz w:val="26"/>
          <w:szCs w:val="26"/>
        </w:rPr>
        <w:t>Rhizobium</w:t>
      </w:r>
      <w:r w:rsidRPr="00503924">
        <w:rPr>
          <w:sz w:val="26"/>
          <w:szCs w:val="26"/>
        </w:rPr>
        <w:t xml:space="preserve"> cây sinh trưởng bình thường chứng tỏ nguyên tố thiếu là N.</w:t>
      </w:r>
    </w:p>
    <w:p w:rsidR="00E345D2" w:rsidRPr="00503924" w:rsidRDefault="00E345D2" w:rsidP="00E345D2">
      <w:pPr>
        <w:spacing w:line="360" w:lineRule="auto"/>
        <w:rPr>
          <w:sz w:val="26"/>
          <w:szCs w:val="26"/>
        </w:rPr>
      </w:pPr>
      <w:r w:rsidRPr="00503924">
        <w:rPr>
          <w:sz w:val="26"/>
          <w:szCs w:val="26"/>
        </w:rPr>
        <w:t xml:space="preserve">- Ở đĩa B, vi khuẩn </w:t>
      </w:r>
      <w:r w:rsidRPr="00503924">
        <w:rPr>
          <w:i/>
          <w:sz w:val="26"/>
          <w:szCs w:val="26"/>
        </w:rPr>
        <w:t>Bacillus subtilis</w:t>
      </w:r>
      <w:r w:rsidRPr="00503924">
        <w:rPr>
          <w:sz w:val="26"/>
          <w:szCs w:val="26"/>
        </w:rPr>
        <w:t xml:space="preserve"> là vi khuẩn dị dưỡng, không có khả năng cố định nito.</w:t>
      </w:r>
    </w:p>
    <w:p w:rsidR="00E345D2" w:rsidRPr="00503924" w:rsidRDefault="00E345D2" w:rsidP="00E345D2">
      <w:pPr>
        <w:spacing w:line="360" w:lineRule="auto"/>
        <w:rPr>
          <w:sz w:val="26"/>
          <w:szCs w:val="26"/>
        </w:rPr>
      </w:pPr>
      <w:r w:rsidRPr="00503924">
        <w:rPr>
          <w:sz w:val="26"/>
          <w:szCs w:val="26"/>
        </w:rPr>
        <w:lastRenderedPageBreak/>
        <w:t>- Sự thiếu hụt nguyên tố N trong một thời gian dài dẫn đến cây trồng ở đĩa B chết.</w:t>
      </w:r>
    </w:p>
    <w:p w:rsidR="00E345D2" w:rsidRPr="00503924" w:rsidRDefault="00E345D2" w:rsidP="00E345D2">
      <w:pPr>
        <w:spacing w:line="360" w:lineRule="auto"/>
        <w:rPr>
          <w:sz w:val="26"/>
          <w:szCs w:val="26"/>
        </w:rPr>
      </w:pPr>
      <w:r w:rsidRPr="00503924">
        <w:rPr>
          <w:sz w:val="26"/>
          <w:szCs w:val="26"/>
        </w:rPr>
        <w:t>- Đĩa C, dù không có vi sinh vật nhưng được bổ sung đầy đủ các thành phần dinh dưỡng khoáng nên cây sống bình thường.</w:t>
      </w:r>
    </w:p>
    <w:p w:rsidR="00E345D2" w:rsidRPr="00503924" w:rsidRDefault="00E345D2" w:rsidP="00E345D2">
      <w:pPr>
        <w:spacing w:line="360" w:lineRule="auto"/>
        <w:rPr>
          <w:sz w:val="26"/>
          <w:szCs w:val="26"/>
        </w:rPr>
      </w:pPr>
      <w:r w:rsidRPr="00503924">
        <w:rPr>
          <w:sz w:val="26"/>
          <w:szCs w:val="26"/>
        </w:rPr>
        <w:t xml:space="preserve">- Đĩa D, vi khuẩn </w:t>
      </w:r>
      <w:r w:rsidRPr="00503924">
        <w:rPr>
          <w:i/>
          <w:sz w:val="26"/>
          <w:szCs w:val="26"/>
        </w:rPr>
        <w:t>Anabaena azollae</w:t>
      </w:r>
      <w:r w:rsidRPr="00503924">
        <w:rPr>
          <w:sz w:val="26"/>
          <w:szCs w:val="26"/>
        </w:rPr>
        <w:t xml:space="preserve"> có khả năng cố định nito khi cộng sinh với bèo hoa dâu.</w:t>
      </w:r>
    </w:p>
    <w:p w:rsidR="007440C9" w:rsidRPr="00E345D2" w:rsidRDefault="00E345D2" w:rsidP="00E345D2">
      <w:pPr>
        <w:rPr>
          <w:sz w:val="26"/>
          <w:szCs w:val="26"/>
          <w:lang w:val="pt-BR" w:eastAsia="en-US"/>
        </w:rPr>
      </w:pPr>
      <w:r w:rsidRPr="00503924">
        <w:rPr>
          <w:sz w:val="26"/>
          <w:szCs w:val="26"/>
          <w:lang w:val="af-ZA"/>
        </w:rPr>
        <w:t xml:space="preserve">- Tuy nhiên, loại </w:t>
      </w:r>
      <w:r w:rsidRPr="00503924">
        <w:rPr>
          <w:sz w:val="26"/>
          <w:szCs w:val="26"/>
        </w:rPr>
        <w:t xml:space="preserve">vi khuẩn </w:t>
      </w:r>
      <w:r w:rsidRPr="00503924">
        <w:rPr>
          <w:i/>
          <w:sz w:val="26"/>
          <w:szCs w:val="26"/>
        </w:rPr>
        <w:t>Anabaena azollae</w:t>
      </w:r>
      <w:r w:rsidRPr="00503924">
        <w:rPr>
          <w:sz w:val="26"/>
          <w:szCs w:val="26"/>
        </w:rPr>
        <w:t xml:space="preserve"> không có khả năng cộng sinh với cây họ đậu nên quá trình cố định đạm không xảy ra và cây chết vì thiếu nito trong một khoảng thời gian.</w:t>
      </w:r>
      <w:r w:rsidR="00E21316" w:rsidRPr="00E345D2">
        <w:rPr>
          <w:sz w:val="26"/>
          <w:szCs w:val="26"/>
          <w:lang w:val="pt-BR" w:eastAsia="en-US"/>
        </w:rPr>
        <w:t xml:space="preserve"> </w:t>
      </w:r>
    </w:p>
    <w:p w:rsidR="0053263C" w:rsidRPr="00E345D2" w:rsidRDefault="00E21316" w:rsidP="00E345D2">
      <w:pPr>
        <w:rPr>
          <w:sz w:val="26"/>
          <w:szCs w:val="26"/>
          <w:lang w:val="pt-BR" w:eastAsia="en-US"/>
        </w:rPr>
      </w:pPr>
      <w:r w:rsidRPr="00E345D2">
        <w:rPr>
          <w:sz w:val="26"/>
          <w:szCs w:val="26"/>
          <w:u w:val="single"/>
          <w:lang w:val="pt-BR" w:eastAsia="en-US"/>
        </w:rPr>
        <w:t xml:space="preserve">  </w:t>
      </w:r>
      <w:r w:rsidR="00E345D2" w:rsidRPr="00E345D2">
        <w:rPr>
          <w:b/>
          <w:bCs/>
          <w:sz w:val="26"/>
          <w:szCs w:val="26"/>
          <w:u w:val="single"/>
          <w:lang w:val="pl-PL"/>
        </w:rPr>
        <w:t>Câu 383</w:t>
      </w:r>
      <w:r w:rsidR="0053263C" w:rsidRPr="00503924">
        <w:rPr>
          <w:bCs/>
          <w:i/>
          <w:sz w:val="26"/>
          <w:szCs w:val="26"/>
          <w:lang w:val="pl-PL"/>
        </w:rPr>
        <w:t>. (2.00 điểm)</w:t>
      </w:r>
    </w:p>
    <w:p w:rsidR="0053263C" w:rsidRPr="00503924" w:rsidRDefault="0053263C" w:rsidP="0053263C">
      <w:pPr>
        <w:spacing w:before="40" w:after="40" w:line="360" w:lineRule="auto"/>
        <w:ind w:firstLine="284"/>
        <w:jc w:val="both"/>
        <w:rPr>
          <w:sz w:val="26"/>
          <w:szCs w:val="26"/>
          <w:lang w:val="sv-SE"/>
        </w:rPr>
      </w:pPr>
      <w:r w:rsidRPr="00503924">
        <w:rPr>
          <w:sz w:val="26"/>
          <w:szCs w:val="26"/>
          <w:lang w:val="sv-SE"/>
        </w:rPr>
        <w:t xml:space="preserve">Người ta cấy trực khuẩn Gram âm </w:t>
      </w:r>
      <w:r w:rsidRPr="00503924">
        <w:rPr>
          <w:i/>
          <w:sz w:val="26"/>
          <w:szCs w:val="26"/>
          <w:lang w:val="sv-SE"/>
        </w:rPr>
        <w:t xml:space="preserve">Proteus vuigaric </w:t>
      </w:r>
      <w:r w:rsidRPr="00503924">
        <w:rPr>
          <w:sz w:val="26"/>
          <w:szCs w:val="26"/>
          <w:lang w:val="sv-SE"/>
        </w:rPr>
        <w:t>có khả năng</w:t>
      </w:r>
      <w:r w:rsidRPr="00503924">
        <w:rPr>
          <w:i/>
          <w:sz w:val="26"/>
          <w:szCs w:val="26"/>
          <w:lang w:val="sv-SE"/>
        </w:rPr>
        <w:t xml:space="preserve"> </w:t>
      </w:r>
      <w:r w:rsidRPr="00503924">
        <w:rPr>
          <w:sz w:val="26"/>
          <w:szCs w:val="26"/>
          <w:lang w:val="sv-SE"/>
        </w:rPr>
        <w:t>phân giải protein mạnh trên môi trường dịch thể có thành phần sau (g/l)</w:t>
      </w:r>
    </w:p>
    <w:p w:rsidR="0053263C" w:rsidRPr="00503924" w:rsidRDefault="0053263C" w:rsidP="0053263C">
      <w:pPr>
        <w:spacing w:before="40" w:after="40" w:line="360" w:lineRule="auto"/>
        <w:jc w:val="both"/>
        <w:rPr>
          <w:sz w:val="26"/>
          <w:szCs w:val="26"/>
          <w:lang w:val="sv-SE"/>
        </w:rPr>
      </w:pPr>
      <w:r w:rsidRPr="00503924">
        <w:rPr>
          <w:sz w:val="26"/>
          <w:szCs w:val="26"/>
          <w:lang w:val="sv-SE"/>
        </w:rPr>
        <w:t>Thành phần cơ sở: NH</w:t>
      </w:r>
      <w:r w:rsidRPr="00503924">
        <w:rPr>
          <w:sz w:val="26"/>
          <w:szCs w:val="26"/>
          <w:vertAlign w:val="subscript"/>
          <w:lang w:val="sv-SE"/>
        </w:rPr>
        <w:t>4</w:t>
      </w:r>
      <w:r w:rsidRPr="00503924">
        <w:rPr>
          <w:sz w:val="26"/>
          <w:szCs w:val="26"/>
          <w:lang w:val="sv-SE"/>
        </w:rPr>
        <w:t>Cl – 1;   K</w:t>
      </w:r>
      <w:r w:rsidRPr="00503924">
        <w:rPr>
          <w:sz w:val="26"/>
          <w:szCs w:val="26"/>
          <w:vertAlign w:val="subscript"/>
          <w:lang w:val="sv-SE"/>
        </w:rPr>
        <w:t>2</w:t>
      </w:r>
      <w:r w:rsidRPr="00503924">
        <w:rPr>
          <w:sz w:val="26"/>
          <w:szCs w:val="26"/>
          <w:lang w:val="sv-SE"/>
        </w:rPr>
        <w:t>HPO</w:t>
      </w:r>
      <w:r w:rsidRPr="00503924">
        <w:rPr>
          <w:sz w:val="26"/>
          <w:szCs w:val="26"/>
          <w:vertAlign w:val="subscript"/>
          <w:lang w:val="sv-SE"/>
        </w:rPr>
        <w:t>4</w:t>
      </w:r>
      <w:r w:rsidRPr="00503924">
        <w:rPr>
          <w:sz w:val="26"/>
          <w:szCs w:val="26"/>
          <w:lang w:val="sv-SE"/>
        </w:rPr>
        <w:t xml:space="preserve"> – 1;    MgSO</w:t>
      </w:r>
      <w:r w:rsidRPr="00503924">
        <w:rPr>
          <w:sz w:val="26"/>
          <w:szCs w:val="26"/>
          <w:vertAlign w:val="subscript"/>
          <w:lang w:val="sv-SE"/>
        </w:rPr>
        <w:t>4</w:t>
      </w:r>
      <w:r w:rsidRPr="00503924">
        <w:rPr>
          <w:sz w:val="26"/>
          <w:szCs w:val="26"/>
          <w:lang w:val="sv-SE"/>
        </w:rPr>
        <w:t>.7H</w:t>
      </w:r>
      <w:r w:rsidRPr="00503924">
        <w:rPr>
          <w:sz w:val="26"/>
          <w:szCs w:val="26"/>
          <w:vertAlign w:val="subscript"/>
          <w:lang w:val="sv-SE"/>
        </w:rPr>
        <w:t>2</w:t>
      </w:r>
      <w:r w:rsidRPr="00503924">
        <w:rPr>
          <w:sz w:val="26"/>
          <w:szCs w:val="26"/>
          <w:lang w:val="sv-SE"/>
        </w:rPr>
        <w:t>O – 0,2;     CaCl</w:t>
      </w:r>
      <w:r w:rsidRPr="00503924">
        <w:rPr>
          <w:sz w:val="26"/>
          <w:szCs w:val="26"/>
          <w:vertAlign w:val="subscript"/>
          <w:lang w:val="sv-SE"/>
        </w:rPr>
        <w:t>2</w:t>
      </w:r>
      <w:r w:rsidRPr="00503924">
        <w:rPr>
          <w:sz w:val="26"/>
          <w:szCs w:val="26"/>
          <w:lang w:val="sv-SE"/>
        </w:rPr>
        <w:t xml:space="preserve"> – 0,01;      H</w:t>
      </w:r>
      <w:r w:rsidRPr="00503924">
        <w:rPr>
          <w:sz w:val="26"/>
          <w:szCs w:val="26"/>
          <w:vertAlign w:val="subscript"/>
          <w:lang w:val="sv-SE"/>
        </w:rPr>
        <w:t>2</w:t>
      </w:r>
      <w:r w:rsidRPr="00503924">
        <w:rPr>
          <w:sz w:val="26"/>
          <w:szCs w:val="26"/>
          <w:lang w:val="sv-SE"/>
        </w:rPr>
        <w:t xml:space="preserve">O – 1 lít; </w:t>
      </w:r>
    </w:p>
    <w:p w:rsidR="0053263C" w:rsidRPr="00503924" w:rsidRDefault="0053263C" w:rsidP="0053263C">
      <w:pPr>
        <w:spacing w:before="40" w:after="40" w:line="360" w:lineRule="auto"/>
        <w:jc w:val="both"/>
        <w:rPr>
          <w:sz w:val="26"/>
          <w:szCs w:val="26"/>
          <w:lang w:val="sv-SE"/>
        </w:rPr>
      </w:pPr>
      <w:r w:rsidRPr="00503924">
        <w:rPr>
          <w:sz w:val="26"/>
          <w:szCs w:val="26"/>
          <w:lang w:val="sv-SE"/>
        </w:rPr>
        <w:t>Các nguyên tố vi lượng như Mn, Mo, Cu, Zn, Co ( mỗi loại 2.10</w:t>
      </w:r>
      <w:r w:rsidRPr="00503924">
        <w:rPr>
          <w:sz w:val="26"/>
          <w:szCs w:val="26"/>
          <w:vertAlign w:val="superscript"/>
          <w:lang w:val="sv-SE"/>
        </w:rPr>
        <w:t>-6</w:t>
      </w:r>
      <w:r w:rsidRPr="00503924">
        <w:rPr>
          <w:sz w:val="26"/>
          <w:szCs w:val="26"/>
          <w:lang w:val="sv-SE"/>
        </w:rPr>
        <w:t xml:space="preserve"> – 2.10</w:t>
      </w:r>
      <w:r w:rsidRPr="00503924">
        <w:rPr>
          <w:sz w:val="26"/>
          <w:szCs w:val="26"/>
          <w:vertAlign w:val="superscript"/>
          <w:lang w:val="sv-SE"/>
        </w:rPr>
        <w:t>-5</w:t>
      </w:r>
      <w:r w:rsidRPr="00503924">
        <w:rPr>
          <w:sz w:val="26"/>
          <w:szCs w:val="26"/>
          <w:lang w:val="sv-SE"/>
        </w:rPr>
        <w:t>)</w:t>
      </w:r>
    </w:p>
    <w:p w:rsidR="0053263C" w:rsidRPr="00503924" w:rsidRDefault="0053263C" w:rsidP="0053263C">
      <w:pPr>
        <w:spacing w:before="40" w:after="40" w:line="360" w:lineRule="auto"/>
        <w:jc w:val="both"/>
        <w:rPr>
          <w:sz w:val="26"/>
          <w:szCs w:val="26"/>
        </w:rPr>
      </w:pPr>
      <w:r w:rsidRPr="00503924">
        <w:rPr>
          <w:sz w:val="26"/>
          <w:szCs w:val="26"/>
        </w:rPr>
        <w:t>Thành phần bổ sung (g/l)</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0"/>
        <w:gridCol w:w="1839"/>
        <w:gridCol w:w="1838"/>
        <w:gridCol w:w="1845"/>
        <w:gridCol w:w="1840"/>
      </w:tblGrid>
      <w:tr w:rsidR="0053263C" w:rsidRPr="00503924" w:rsidTr="00DE030A">
        <w:tc>
          <w:tcPr>
            <w:tcW w:w="1710" w:type="dxa"/>
            <w:vMerge w:val="restart"/>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both"/>
              <w:rPr>
                <w:b/>
                <w:sz w:val="26"/>
                <w:szCs w:val="26"/>
              </w:rPr>
            </w:pPr>
            <w:r w:rsidRPr="00503924">
              <w:rPr>
                <w:b/>
                <w:sz w:val="26"/>
                <w:szCs w:val="26"/>
              </w:rPr>
              <w:t>Chất bổ sung</w:t>
            </w:r>
          </w:p>
        </w:tc>
        <w:tc>
          <w:tcPr>
            <w:tcW w:w="7661" w:type="dxa"/>
            <w:gridSpan w:val="4"/>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b/>
                <w:sz w:val="26"/>
                <w:szCs w:val="26"/>
              </w:rPr>
            </w:pPr>
            <w:r w:rsidRPr="00503924">
              <w:rPr>
                <w:b/>
                <w:sz w:val="26"/>
                <w:szCs w:val="26"/>
              </w:rPr>
              <w:t>Các loại môi trường</w:t>
            </w:r>
          </w:p>
        </w:tc>
      </w:tr>
      <w:tr w:rsidR="0053263C" w:rsidRPr="00503924" w:rsidTr="00DE030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263C" w:rsidRPr="00503924" w:rsidRDefault="0053263C" w:rsidP="00DE030A">
            <w:pPr>
              <w:spacing w:line="360" w:lineRule="auto"/>
              <w:rPr>
                <w:rFonts w:eastAsia="Batang"/>
                <w:b/>
                <w:kern w:val="2"/>
                <w:sz w:val="26"/>
                <w:szCs w:val="26"/>
                <w:lang w:eastAsia="hi-IN" w:bidi="hi-IN"/>
              </w:rPr>
            </w:pP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A</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B</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C</w:t>
            </w:r>
          </w:p>
        </w:tc>
        <w:tc>
          <w:tcPr>
            <w:tcW w:w="1916"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D</w:t>
            </w:r>
          </w:p>
        </w:tc>
      </w:tr>
      <w:tr w:rsidR="0053263C" w:rsidRPr="00503924" w:rsidTr="00DE030A">
        <w:tc>
          <w:tcPr>
            <w:tcW w:w="1710"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both"/>
              <w:rPr>
                <w:sz w:val="26"/>
                <w:szCs w:val="26"/>
              </w:rPr>
            </w:pPr>
            <w:r w:rsidRPr="00503924">
              <w:rPr>
                <w:sz w:val="26"/>
                <w:szCs w:val="26"/>
              </w:rPr>
              <w:t>Glucose</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5</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5</w:t>
            </w:r>
          </w:p>
        </w:tc>
        <w:tc>
          <w:tcPr>
            <w:tcW w:w="1916"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5</w:t>
            </w:r>
          </w:p>
        </w:tc>
      </w:tr>
      <w:tr w:rsidR="0053263C" w:rsidRPr="00503924" w:rsidTr="00DE030A">
        <w:tc>
          <w:tcPr>
            <w:tcW w:w="1710"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both"/>
              <w:rPr>
                <w:sz w:val="26"/>
                <w:szCs w:val="26"/>
              </w:rPr>
            </w:pPr>
            <w:r w:rsidRPr="00503924">
              <w:rPr>
                <w:sz w:val="26"/>
                <w:szCs w:val="26"/>
              </w:rPr>
              <w:t>Axit nicotinic</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vertAlign w:val="superscript"/>
              </w:rPr>
            </w:pPr>
            <w:r w:rsidRPr="00503924">
              <w:rPr>
                <w:sz w:val="26"/>
                <w:szCs w:val="26"/>
              </w:rPr>
              <w:t>10</w:t>
            </w:r>
            <w:r w:rsidRPr="00503924">
              <w:rPr>
                <w:sz w:val="26"/>
                <w:szCs w:val="26"/>
                <w:vertAlign w:val="superscript"/>
              </w:rPr>
              <w:t>-4</w:t>
            </w:r>
          </w:p>
        </w:tc>
        <w:tc>
          <w:tcPr>
            <w:tcW w:w="1916"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r>
      <w:tr w:rsidR="0053263C" w:rsidRPr="00503924" w:rsidTr="00DE030A">
        <w:tc>
          <w:tcPr>
            <w:tcW w:w="1710"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both"/>
              <w:rPr>
                <w:sz w:val="26"/>
                <w:szCs w:val="26"/>
              </w:rPr>
            </w:pPr>
            <w:r w:rsidRPr="00503924">
              <w:rPr>
                <w:sz w:val="26"/>
                <w:szCs w:val="26"/>
              </w:rPr>
              <w:t>Cao nấm men</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c>
          <w:tcPr>
            <w:tcW w:w="1915"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0</w:t>
            </w:r>
          </w:p>
        </w:tc>
        <w:tc>
          <w:tcPr>
            <w:tcW w:w="1916" w:type="dxa"/>
            <w:tcBorders>
              <w:top w:val="single" w:sz="4" w:space="0" w:color="000000"/>
              <w:left w:val="single" w:sz="4" w:space="0" w:color="000000"/>
              <w:bottom w:val="single" w:sz="4" w:space="0" w:color="000000"/>
              <w:right w:val="single" w:sz="4" w:space="0" w:color="000000"/>
            </w:tcBorders>
            <w:hideMark/>
          </w:tcPr>
          <w:p w:rsidR="0053263C" w:rsidRPr="00503924" w:rsidRDefault="0053263C" w:rsidP="00DE030A">
            <w:pPr>
              <w:spacing w:before="40" w:after="40" w:line="360" w:lineRule="auto"/>
              <w:jc w:val="center"/>
              <w:rPr>
                <w:sz w:val="26"/>
                <w:szCs w:val="26"/>
              </w:rPr>
            </w:pPr>
            <w:r w:rsidRPr="00503924">
              <w:rPr>
                <w:sz w:val="26"/>
                <w:szCs w:val="26"/>
              </w:rPr>
              <w:t>5</w:t>
            </w:r>
          </w:p>
        </w:tc>
      </w:tr>
    </w:tbl>
    <w:p w:rsidR="0053263C" w:rsidRPr="00503924" w:rsidRDefault="0053263C" w:rsidP="0053263C">
      <w:pPr>
        <w:spacing w:before="40" w:after="40" w:line="360" w:lineRule="auto"/>
        <w:jc w:val="both"/>
        <w:rPr>
          <w:rFonts w:eastAsia="Batang"/>
          <w:kern w:val="2"/>
          <w:sz w:val="26"/>
          <w:szCs w:val="26"/>
          <w:lang w:eastAsia="hi-IN" w:bidi="hi-IN"/>
        </w:rPr>
      </w:pPr>
      <w:r w:rsidRPr="00503924">
        <w:rPr>
          <w:sz w:val="26"/>
          <w:szCs w:val="26"/>
        </w:rPr>
        <w:t xml:space="preserve">a. Các môi trường A,B,C,D thuộc về loại môi trường gì? Phù hợp cho loại vi sinh vật nào? Biết </w:t>
      </w:r>
      <w:r w:rsidRPr="00503924">
        <w:rPr>
          <w:i/>
          <w:sz w:val="26"/>
          <w:szCs w:val="26"/>
        </w:rPr>
        <w:t>Proteus vulgaris</w:t>
      </w:r>
      <w:r w:rsidRPr="00503924">
        <w:rPr>
          <w:sz w:val="26"/>
          <w:szCs w:val="26"/>
        </w:rPr>
        <w:t xml:space="preserve"> chỉ phát triển ở môi trường C,D.</w:t>
      </w:r>
    </w:p>
    <w:p w:rsidR="0053263C" w:rsidRPr="00503924" w:rsidRDefault="0053263C" w:rsidP="0053263C">
      <w:pPr>
        <w:spacing w:before="40" w:after="40" w:line="360" w:lineRule="auto"/>
        <w:jc w:val="both"/>
        <w:rPr>
          <w:sz w:val="26"/>
          <w:szCs w:val="26"/>
        </w:rPr>
      </w:pPr>
      <w:r w:rsidRPr="00503924">
        <w:rPr>
          <w:sz w:val="26"/>
          <w:szCs w:val="26"/>
        </w:rPr>
        <w:t xml:space="preserve">b. Axit nicotinic giữ vai trò gì đối với </w:t>
      </w:r>
      <w:r w:rsidRPr="00503924">
        <w:rPr>
          <w:i/>
          <w:sz w:val="26"/>
          <w:szCs w:val="26"/>
        </w:rPr>
        <w:t>Proteus vulgaris?</w:t>
      </w:r>
    </w:p>
    <w:p w:rsidR="0053263C" w:rsidRPr="00503924" w:rsidRDefault="0053263C" w:rsidP="0053263C">
      <w:pPr>
        <w:spacing w:before="40" w:after="40" w:line="360" w:lineRule="auto"/>
        <w:jc w:val="both"/>
        <w:rPr>
          <w:bCs/>
          <w:sz w:val="26"/>
          <w:szCs w:val="26"/>
          <w:lang w:val="pl-PL"/>
        </w:rPr>
      </w:pPr>
      <w:r w:rsidRPr="00503924">
        <w:rPr>
          <w:sz w:val="26"/>
          <w:szCs w:val="26"/>
        </w:rPr>
        <w:t>c. Vai trò của cao nấm men trong môi trường D là gì?</w:t>
      </w:r>
      <w:r w:rsidRPr="00503924">
        <w:rPr>
          <w:bCs/>
          <w:sz w:val="26"/>
          <w:szCs w:val="26"/>
          <w:lang w:val="pl-PL"/>
        </w:rPr>
        <w:t xml:space="preserve"> </w:t>
      </w:r>
    </w:p>
    <w:p w:rsidR="0053263C" w:rsidRPr="00503924" w:rsidRDefault="0053263C" w:rsidP="00F44A75">
      <w:pPr>
        <w:rPr>
          <w:sz w:val="26"/>
          <w:szCs w:val="26"/>
          <w:lang w:val="pt-BR" w:eastAsia="en-US"/>
        </w:rPr>
      </w:pPr>
      <w:r w:rsidRPr="00503924">
        <w:rPr>
          <w:sz w:val="26"/>
          <w:szCs w:val="26"/>
          <w:lang w:val="pt-BR" w:eastAsia="en-US"/>
        </w:rPr>
        <w:t>ĐA</w:t>
      </w:r>
    </w:p>
    <w:p w:rsidR="0053263C" w:rsidRPr="00503924" w:rsidRDefault="0053263C" w:rsidP="0053263C">
      <w:pPr>
        <w:spacing w:line="360" w:lineRule="auto"/>
        <w:jc w:val="both"/>
        <w:rPr>
          <w:sz w:val="26"/>
          <w:szCs w:val="26"/>
        </w:rPr>
      </w:pPr>
      <w:r w:rsidRPr="00503924">
        <w:rPr>
          <w:sz w:val="26"/>
          <w:szCs w:val="26"/>
        </w:rPr>
        <w:t>a. Phân biệt môi trường:</w:t>
      </w:r>
    </w:p>
    <w:p w:rsidR="0053263C" w:rsidRPr="00503924" w:rsidRDefault="0053263C" w:rsidP="0053263C">
      <w:pPr>
        <w:spacing w:line="360" w:lineRule="auto"/>
        <w:ind w:firstLine="284"/>
        <w:jc w:val="both"/>
        <w:rPr>
          <w:sz w:val="26"/>
          <w:szCs w:val="26"/>
        </w:rPr>
      </w:pPr>
      <w:r w:rsidRPr="00503924">
        <w:rPr>
          <w:sz w:val="26"/>
          <w:szCs w:val="26"/>
        </w:rPr>
        <w:t>- Môi trường A là môi trường tối thiểu, chỉ phù hợp với vi khuẩn tự dưỡng cacbon và nguyên dưỡng.</w:t>
      </w:r>
    </w:p>
    <w:p w:rsidR="0053263C" w:rsidRPr="00503924" w:rsidRDefault="0053263C" w:rsidP="0053263C">
      <w:pPr>
        <w:spacing w:line="360" w:lineRule="auto"/>
        <w:ind w:firstLine="284"/>
        <w:jc w:val="both"/>
        <w:rPr>
          <w:sz w:val="26"/>
          <w:szCs w:val="26"/>
        </w:rPr>
      </w:pPr>
      <w:r w:rsidRPr="00503924">
        <w:rPr>
          <w:sz w:val="26"/>
          <w:szCs w:val="26"/>
        </w:rPr>
        <w:lastRenderedPageBreak/>
        <w:t>- Môi trường B là môi trường tổng hợp, phù hợp với vi khuẩn dị dưỡng cacbon và nguyên dưỡng.</w:t>
      </w:r>
    </w:p>
    <w:p w:rsidR="0053263C" w:rsidRPr="00503924" w:rsidRDefault="0053263C" w:rsidP="0053263C">
      <w:pPr>
        <w:spacing w:line="360" w:lineRule="auto"/>
        <w:ind w:firstLine="284"/>
        <w:jc w:val="both"/>
        <w:rPr>
          <w:sz w:val="26"/>
          <w:szCs w:val="26"/>
        </w:rPr>
      </w:pPr>
      <w:r w:rsidRPr="00503924">
        <w:rPr>
          <w:sz w:val="26"/>
          <w:szCs w:val="26"/>
        </w:rPr>
        <w:t>- Môi trường C là môi trường tổng hợp, phù hợp với vi khuẩn dị dưỡng cacbon và nguyên dưỡng.</w:t>
      </w:r>
    </w:p>
    <w:p w:rsidR="0053263C" w:rsidRPr="00503924" w:rsidRDefault="0053263C" w:rsidP="0053263C">
      <w:pPr>
        <w:spacing w:line="360" w:lineRule="auto"/>
        <w:ind w:firstLine="284"/>
        <w:jc w:val="both"/>
        <w:rPr>
          <w:sz w:val="26"/>
          <w:szCs w:val="26"/>
        </w:rPr>
      </w:pPr>
      <w:r w:rsidRPr="00503924">
        <w:rPr>
          <w:sz w:val="26"/>
          <w:szCs w:val="26"/>
        </w:rPr>
        <w:t>- Môi trường D là môi trường bán tổng hợp vì cao nấm men không rõ thành phần.</w:t>
      </w:r>
    </w:p>
    <w:p w:rsidR="0053263C" w:rsidRPr="00503924" w:rsidRDefault="0053263C" w:rsidP="0053263C">
      <w:pPr>
        <w:spacing w:line="360" w:lineRule="auto"/>
        <w:jc w:val="both"/>
        <w:rPr>
          <w:sz w:val="26"/>
          <w:szCs w:val="26"/>
        </w:rPr>
      </w:pPr>
      <w:r w:rsidRPr="00503924">
        <w:rPr>
          <w:sz w:val="26"/>
          <w:szCs w:val="26"/>
        </w:rPr>
        <w:t>b. Axit nicotinic là nhân tố sinh trưởng vì thiếu nó môi trường A, B vi khuẩn không phát triển được.</w:t>
      </w:r>
    </w:p>
    <w:p w:rsidR="0053263C" w:rsidRPr="00503924" w:rsidRDefault="0053263C" w:rsidP="0053263C">
      <w:pPr>
        <w:spacing w:line="360" w:lineRule="auto"/>
        <w:jc w:val="both"/>
        <w:rPr>
          <w:sz w:val="26"/>
          <w:szCs w:val="26"/>
        </w:rPr>
      </w:pPr>
      <w:r w:rsidRPr="00503924">
        <w:rPr>
          <w:sz w:val="26"/>
          <w:szCs w:val="26"/>
        </w:rPr>
        <w:t>c. Trong nấm men có chứa axit nicotinic vì trong môi trường D chỉ thêm nấm men và vi khuẩn khuyết dưỡng này phát triển được.</w:t>
      </w:r>
    </w:p>
    <w:p w:rsidR="0053263C" w:rsidRPr="00503924" w:rsidRDefault="00E345D2" w:rsidP="0053263C">
      <w:pPr>
        <w:spacing w:line="360" w:lineRule="auto"/>
        <w:jc w:val="both"/>
        <w:rPr>
          <w:bCs/>
          <w:i/>
          <w:sz w:val="26"/>
          <w:szCs w:val="26"/>
          <w:lang w:val="pl-PL"/>
        </w:rPr>
      </w:pPr>
      <w:r w:rsidRPr="00E345D2">
        <w:rPr>
          <w:b/>
          <w:bCs/>
          <w:sz w:val="26"/>
          <w:szCs w:val="26"/>
          <w:u w:val="single"/>
          <w:lang w:val="pl-PL"/>
        </w:rPr>
        <w:t>Câu 384</w:t>
      </w:r>
      <w:r w:rsidR="0053263C" w:rsidRPr="00503924">
        <w:rPr>
          <w:b/>
          <w:bCs/>
          <w:sz w:val="26"/>
          <w:szCs w:val="26"/>
          <w:lang w:val="pl-PL"/>
        </w:rPr>
        <w:t xml:space="preserve">. </w:t>
      </w:r>
      <w:r w:rsidR="0053263C" w:rsidRPr="00503924">
        <w:rPr>
          <w:bCs/>
          <w:i/>
          <w:sz w:val="26"/>
          <w:szCs w:val="26"/>
          <w:lang w:val="pl-PL"/>
        </w:rPr>
        <w:t>(2.00 điểm)</w:t>
      </w:r>
    </w:p>
    <w:p w:rsidR="0053263C" w:rsidRPr="00503924" w:rsidRDefault="0053263C" w:rsidP="0053263C">
      <w:pPr>
        <w:spacing w:line="360" w:lineRule="auto"/>
        <w:jc w:val="both"/>
        <w:rPr>
          <w:sz w:val="26"/>
          <w:szCs w:val="26"/>
          <w:lang w:val="pl-PL"/>
        </w:rPr>
      </w:pPr>
      <w:r w:rsidRPr="00503924">
        <w:rPr>
          <w:sz w:val="26"/>
          <w:szCs w:val="26"/>
          <w:lang w:val="pl-PL"/>
        </w:rPr>
        <w:t>a.  Trong nuôi cấy không liên tục vi sinh vật, độ dài của pha tiềm phát phụ thuộc vào những yếu tố nào?</w:t>
      </w:r>
    </w:p>
    <w:p w:rsidR="0053263C" w:rsidRPr="00503924" w:rsidRDefault="0053263C" w:rsidP="0053263C">
      <w:pPr>
        <w:spacing w:line="360" w:lineRule="auto"/>
        <w:jc w:val="both"/>
        <w:rPr>
          <w:sz w:val="26"/>
          <w:szCs w:val="26"/>
          <w:lang w:val="pl-PL"/>
        </w:rPr>
      </w:pPr>
      <w:r w:rsidRPr="00503924">
        <w:rPr>
          <w:sz w:val="26"/>
          <w:szCs w:val="26"/>
          <w:lang w:val="pl-PL"/>
        </w:rPr>
        <w:t>b.  Tại sao vi khuẩn ưa kiềm sinh trưởng được trong điều kiện pH cao?</w:t>
      </w:r>
    </w:p>
    <w:p w:rsidR="0053263C" w:rsidRPr="00503924" w:rsidRDefault="0053263C" w:rsidP="0053263C">
      <w:pPr>
        <w:spacing w:line="360" w:lineRule="auto"/>
        <w:jc w:val="both"/>
        <w:rPr>
          <w:sz w:val="26"/>
          <w:szCs w:val="26"/>
          <w:lang w:val="pl-PL"/>
        </w:rPr>
      </w:pPr>
      <w:r w:rsidRPr="00503924">
        <w:rPr>
          <w:sz w:val="26"/>
          <w:szCs w:val="26"/>
          <w:lang w:val="pl-PL"/>
        </w:rPr>
        <w:t>c.  Nghiên cứu kiểu hô hấp của vi khuẩn gây mủ xanh (</w:t>
      </w:r>
      <w:r w:rsidRPr="00503924">
        <w:rPr>
          <w:i/>
          <w:sz w:val="26"/>
          <w:szCs w:val="26"/>
          <w:lang w:val="pl-PL"/>
        </w:rPr>
        <w:t>Pseudomonas aeruginosa</w:t>
      </w:r>
      <w:r w:rsidRPr="00503924">
        <w:rPr>
          <w:sz w:val="26"/>
          <w:szCs w:val="26"/>
          <w:lang w:val="pl-PL"/>
        </w:rPr>
        <w:t>), người ta cấy sâu chúng vào môi trường A (có nước thịt và gan, glucôzơ và 6g thạch) và môi trường B (là môi trường A + 2g KNO</w:t>
      </w:r>
      <w:r w:rsidRPr="00503924">
        <w:rPr>
          <w:sz w:val="26"/>
          <w:szCs w:val="26"/>
          <w:vertAlign w:val="subscript"/>
          <w:lang w:val="pl-PL"/>
        </w:rPr>
        <w:t>3</w:t>
      </w:r>
      <w:r w:rsidRPr="00503924">
        <w:rPr>
          <w:sz w:val="26"/>
          <w:szCs w:val="26"/>
          <w:lang w:val="pl-PL"/>
        </w:rPr>
        <w:t>). Sau khi nuôi ở nhiệt độ 35ºC trong 24h, kết quả:</w:t>
      </w:r>
    </w:p>
    <w:p w:rsidR="0053263C" w:rsidRPr="00503924" w:rsidRDefault="0053263C" w:rsidP="0053263C">
      <w:pPr>
        <w:spacing w:line="360" w:lineRule="auto"/>
        <w:jc w:val="both"/>
        <w:rPr>
          <w:sz w:val="26"/>
          <w:szCs w:val="26"/>
          <w:lang w:val="pl-PL"/>
        </w:rPr>
      </w:pPr>
      <w:r w:rsidRPr="00503924">
        <w:rPr>
          <w:sz w:val="26"/>
          <w:szCs w:val="26"/>
          <w:lang w:val="pl-PL"/>
        </w:rPr>
        <w:tab/>
        <w:t>+ ống nghiệm có môi trường A: vi khuẩn chỉ phát triển trên bề mặt</w:t>
      </w:r>
    </w:p>
    <w:p w:rsidR="0053263C" w:rsidRPr="00503924" w:rsidRDefault="0053263C" w:rsidP="0053263C">
      <w:pPr>
        <w:spacing w:line="360" w:lineRule="auto"/>
        <w:jc w:val="both"/>
        <w:rPr>
          <w:sz w:val="26"/>
          <w:szCs w:val="26"/>
          <w:lang w:val="pl-PL"/>
        </w:rPr>
      </w:pPr>
      <w:r w:rsidRPr="00503924">
        <w:rPr>
          <w:sz w:val="26"/>
          <w:szCs w:val="26"/>
          <w:lang w:val="pl-PL"/>
        </w:rPr>
        <w:tab/>
        <w:t>+ ống nghiệm có môi trường B: vi khuẩn phát triển trên toàn bộ môi trường.</w:t>
      </w:r>
    </w:p>
    <w:p w:rsidR="0053263C" w:rsidRPr="00503924" w:rsidRDefault="0053263C" w:rsidP="0053263C">
      <w:pPr>
        <w:spacing w:line="360" w:lineRule="auto"/>
        <w:jc w:val="both"/>
        <w:rPr>
          <w:sz w:val="26"/>
          <w:szCs w:val="26"/>
          <w:lang w:val="pl-PL"/>
        </w:rPr>
      </w:pPr>
      <w:r w:rsidRPr="00503924">
        <w:rPr>
          <w:sz w:val="26"/>
          <w:szCs w:val="26"/>
          <w:lang w:val="pl-PL"/>
        </w:rPr>
        <w:t xml:space="preserve">      - Xác định kiểu hô hấp của vi khuẩn trên.</w:t>
      </w:r>
    </w:p>
    <w:p w:rsidR="0053263C" w:rsidRPr="00503924" w:rsidRDefault="0053263C" w:rsidP="0053263C">
      <w:pPr>
        <w:spacing w:line="360" w:lineRule="auto"/>
        <w:jc w:val="both"/>
        <w:rPr>
          <w:sz w:val="26"/>
          <w:szCs w:val="26"/>
          <w:lang w:val="pl-PL"/>
        </w:rPr>
      </w:pPr>
      <w:r w:rsidRPr="00503924">
        <w:rPr>
          <w:sz w:val="26"/>
          <w:szCs w:val="26"/>
          <w:lang w:val="pl-PL"/>
        </w:rPr>
        <w:t xml:space="preserve">      - Con đường phân giải glucôzơ của vi khuẩn và chất nhận electron cuối cùng trong ống nghiệm chứa môi trường A là gì?</w:t>
      </w:r>
    </w:p>
    <w:p w:rsidR="0053263C" w:rsidRPr="00503924" w:rsidRDefault="0053263C" w:rsidP="0053263C">
      <w:pPr>
        <w:spacing w:line="360" w:lineRule="auto"/>
        <w:jc w:val="both"/>
        <w:rPr>
          <w:sz w:val="26"/>
          <w:szCs w:val="26"/>
          <w:lang w:val="pl-PL"/>
        </w:rPr>
      </w:pPr>
      <w:r w:rsidRPr="00503924">
        <w:rPr>
          <w:sz w:val="26"/>
          <w:szCs w:val="26"/>
          <w:lang w:val="pl-PL"/>
        </w:rPr>
        <w:t xml:space="preserve">      - Vì sao ở ống nghiệm chứa môi trường B vi khuẩn có thể sống ở toàn bộ môi trường, chất nhận electron cuối cùng ở ống nghiệm chứa môi trường B là gì?</w:t>
      </w:r>
    </w:p>
    <w:p w:rsidR="0053263C" w:rsidRPr="00503924" w:rsidRDefault="0053263C" w:rsidP="00F44A75">
      <w:pPr>
        <w:rPr>
          <w:sz w:val="26"/>
          <w:szCs w:val="26"/>
          <w:lang w:val="pt-BR" w:eastAsia="en-US"/>
        </w:rPr>
      </w:pPr>
      <w:r w:rsidRPr="00503924">
        <w:rPr>
          <w:sz w:val="26"/>
          <w:szCs w:val="26"/>
          <w:lang w:val="pt-BR" w:eastAsia="en-US"/>
        </w:rPr>
        <w:t>ĐA</w:t>
      </w:r>
    </w:p>
    <w:p w:rsidR="0053263C" w:rsidRPr="00503924" w:rsidRDefault="0053263C" w:rsidP="0053263C">
      <w:pPr>
        <w:spacing w:line="360" w:lineRule="auto"/>
        <w:jc w:val="both"/>
        <w:rPr>
          <w:sz w:val="26"/>
          <w:szCs w:val="26"/>
        </w:rPr>
      </w:pPr>
      <w:r w:rsidRPr="00503924">
        <w:rPr>
          <w:b/>
          <w:sz w:val="26"/>
          <w:szCs w:val="26"/>
        </w:rPr>
        <w:t xml:space="preserve">a. </w:t>
      </w:r>
      <w:r w:rsidRPr="00503924">
        <w:rPr>
          <w:sz w:val="26"/>
          <w:szCs w:val="26"/>
        </w:rPr>
        <w:t>Độ dài của pha tiềm phát phụ thuộc vào các yếu tố:</w:t>
      </w:r>
    </w:p>
    <w:p w:rsidR="0053263C" w:rsidRPr="00503924" w:rsidRDefault="0053263C" w:rsidP="0053263C">
      <w:pPr>
        <w:spacing w:line="360" w:lineRule="auto"/>
        <w:jc w:val="both"/>
        <w:rPr>
          <w:sz w:val="26"/>
          <w:szCs w:val="26"/>
        </w:rPr>
      </w:pPr>
      <w:r w:rsidRPr="00503924">
        <w:rPr>
          <w:sz w:val="26"/>
          <w:szCs w:val="26"/>
        </w:rPr>
        <w:t xml:space="preserve">Giống, tuổi giống và thành phần môi trường. </w:t>
      </w:r>
    </w:p>
    <w:p w:rsidR="0053263C" w:rsidRPr="00503924" w:rsidRDefault="0053263C" w:rsidP="0053263C">
      <w:pPr>
        <w:spacing w:line="360" w:lineRule="auto"/>
        <w:jc w:val="both"/>
        <w:rPr>
          <w:b/>
          <w:sz w:val="26"/>
          <w:szCs w:val="26"/>
        </w:rPr>
      </w:pPr>
      <w:r w:rsidRPr="00503924">
        <w:rPr>
          <w:sz w:val="26"/>
          <w:szCs w:val="26"/>
        </w:rPr>
        <w:t xml:space="preserve">(Nếu giống già thì phải kéo dài pha tiềm phát để vi khuẩn thích nghi thông qua tổng hợp ARN, enzym... hoặc nếu cấy vi khuẩn vào môi trường có nguồn cacbon mới, thì vi khuẩn </w:t>
      </w:r>
      <w:r w:rsidRPr="00503924">
        <w:rPr>
          <w:sz w:val="26"/>
          <w:szCs w:val="26"/>
        </w:rPr>
        <w:lastRenderedPageBreak/>
        <w:t>sẽ được cảm ứng tạo enzym mới để sử dụng cho nguồn C mới còn enzym cũ không được tạo thành)</w:t>
      </w:r>
    </w:p>
    <w:p w:rsidR="0053263C" w:rsidRPr="00503924" w:rsidRDefault="0053263C" w:rsidP="0053263C">
      <w:pPr>
        <w:spacing w:line="360" w:lineRule="auto"/>
        <w:jc w:val="both"/>
        <w:rPr>
          <w:sz w:val="26"/>
          <w:szCs w:val="26"/>
        </w:rPr>
      </w:pPr>
      <w:r w:rsidRPr="00503924">
        <w:rPr>
          <w:b/>
          <w:sz w:val="26"/>
          <w:szCs w:val="26"/>
        </w:rPr>
        <w:t xml:space="preserve">b. </w:t>
      </w:r>
      <w:r w:rsidRPr="00503924">
        <w:rPr>
          <w:sz w:val="26"/>
          <w:szCs w:val="26"/>
        </w:rPr>
        <w:t>pH cao có khả năng làm biến tính prôtein và phá vỡ ARN, nhưng ở vi khuẩn ưa kiềm có sự vận chuyển H+ vào tế bào để duy trì độ trung tính cho chất nguyên sinh.</w:t>
      </w:r>
    </w:p>
    <w:p w:rsidR="0053263C" w:rsidRPr="00503924" w:rsidRDefault="0053263C" w:rsidP="0053263C">
      <w:pPr>
        <w:spacing w:line="360" w:lineRule="auto"/>
        <w:jc w:val="both"/>
        <w:rPr>
          <w:b/>
          <w:sz w:val="26"/>
          <w:szCs w:val="26"/>
        </w:rPr>
      </w:pPr>
      <w:r w:rsidRPr="00503924">
        <w:rPr>
          <w:b/>
          <w:sz w:val="26"/>
          <w:szCs w:val="26"/>
        </w:rPr>
        <w:t xml:space="preserve">c. </w:t>
      </w:r>
    </w:p>
    <w:p w:rsidR="0053263C" w:rsidRPr="00503924" w:rsidRDefault="0053263C" w:rsidP="0053263C">
      <w:pPr>
        <w:spacing w:line="360" w:lineRule="auto"/>
        <w:jc w:val="both"/>
        <w:rPr>
          <w:sz w:val="26"/>
          <w:szCs w:val="26"/>
        </w:rPr>
      </w:pPr>
      <w:r w:rsidRPr="00503924">
        <w:rPr>
          <w:sz w:val="26"/>
          <w:szCs w:val="26"/>
        </w:rPr>
        <w:t>-  VK mủ xanh là vi sinh vật hiếu khí bắt buộc.</w:t>
      </w:r>
    </w:p>
    <w:p w:rsidR="0053263C" w:rsidRPr="00503924" w:rsidRDefault="0053263C" w:rsidP="0053263C">
      <w:pPr>
        <w:spacing w:line="360" w:lineRule="auto"/>
        <w:jc w:val="both"/>
        <w:rPr>
          <w:sz w:val="26"/>
          <w:szCs w:val="26"/>
        </w:rPr>
      </w:pPr>
      <w:r w:rsidRPr="00503924">
        <w:rPr>
          <w:sz w:val="26"/>
          <w:szCs w:val="26"/>
        </w:rPr>
        <w:t>-  Con đường phân giải glucôzơ là con đường Entner-Doudo-roff (ED). Chất nhận electron cuối cùng là ôxi phân tử.</w:t>
      </w:r>
    </w:p>
    <w:p w:rsidR="0053263C" w:rsidRPr="00503924" w:rsidRDefault="0053263C" w:rsidP="0053263C">
      <w:pPr>
        <w:rPr>
          <w:sz w:val="26"/>
          <w:szCs w:val="26"/>
          <w:lang w:val="en-US"/>
        </w:rPr>
      </w:pPr>
      <w:r w:rsidRPr="00503924">
        <w:rPr>
          <w:sz w:val="26"/>
          <w:szCs w:val="26"/>
        </w:rPr>
        <w:t>-  Trong ống nghiệm chứa môi trường B chúng phát triển ở phần dưới ống nghiệm được vì vi khuẩn này đã chuyển sang hô hấp nitrat, chúng sử dụng (NO</w:t>
      </w:r>
      <w:r w:rsidRPr="00503924">
        <w:rPr>
          <w:sz w:val="26"/>
          <w:szCs w:val="26"/>
          <w:vertAlign w:val="subscript"/>
        </w:rPr>
        <w:t>3</w:t>
      </w:r>
      <w:r w:rsidRPr="00503924">
        <w:rPr>
          <w:sz w:val="26"/>
          <w:szCs w:val="26"/>
          <w:vertAlign w:val="superscript"/>
        </w:rPr>
        <w:t>-</w:t>
      </w:r>
      <w:r w:rsidRPr="00503924">
        <w:rPr>
          <w:sz w:val="26"/>
          <w:szCs w:val="26"/>
        </w:rPr>
        <w:t>) làm chất nhận electron cuối cùng nhờ enzym nitrat reductaza dị hóa.</w:t>
      </w:r>
      <w:r w:rsidR="00E21316" w:rsidRPr="00503924">
        <w:rPr>
          <w:sz w:val="26"/>
          <w:szCs w:val="26"/>
          <w:lang w:val="pt-BR" w:eastAsia="en-US"/>
        </w:rPr>
        <w:t xml:space="preserve">                  </w:t>
      </w:r>
    </w:p>
    <w:p w:rsidR="0053263C" w:rsidRPr="00E345D2" w:rsidRDefault="00E345D2" w:rsidP="0053263C">
      <w:pPr>
        <w:jc w:val="both"/>
        <w:rPr>
          <w:b/>
          <w:i/>
          <w:sz w:val="26"/>
          <w:szCs w:val="26"/>
          <w:u w:val="single"/>
          <w:lang w:val="en-US"/>
        </w:rPr>
      </w:pPr>
      <w:r w:rsidRPr="00E345D2">
        <w:rPr>
          <w:b/>
          <w:i/>
          <w:sz w:val="26"/>
          <w:szCs w:val="26"/>
          <w:u w:val="single"/>
          <w:lang w:val="en-US"/>
        </w:rPr>
        <w:t>Câu 385</w:t>
      </w:r>
    </w:p>
    <w:p w:rsidR="0053263C" w:rsidRPr="00503924" w:rsidRDefault="0053263C" w:rsidP="0053263C">
      <w:pPr>
        <w:jc w:val="both"/>
        <w:rPr>
          <w:b/>
          <w:i/>
          <w:sz w:val="26"/>
          <w:szCs w:val="26"/>
        </w:rPr>
      </w:pPr>
      <w:r w:rsidRPr="00503924">
        <w:rPr>
          <w:b/>
          <w:i/>
          <w:sz w:val="26"/>
          <w:szCs w:val="26"/>
        </w:rPr>
        <w:t>Cho dòng vi khuẩn lắc tíc đồng hình vào bình A, dòng vi khuẩn lắc tíc dị hình vào bình B (bình A, B đều chứa dung dịch Glucôzơ).</w:t>
      </w:r>
    </w:p>
    <w:p w:rsidR="0053263C" w:rsidRPr="00503924" w:rsidRDefault="0053263C" w:rsidP="0053263C">
      <w:pPr>
        <w:jc w:val="both"/>
        <w:rPr>
          <w:b/>
          <w:i/>
          <w:sz w:val="26"/>
          <w:szCs w:val="26"/>
        </w:rPr>
      </w:pPr>
      <w:r w:rsidRPr="00503924">
        <w:rPr>
          <w:b/>
          <w:i/>
          <w:sz w:val="26"/>
          <w:szCs w:val="26"/>
        </w:rPr>
        <w:t>a. Nhận xét kết quả ở 2 bình trên.</w:t>
      </w:r>
    </w:p>
    <w:p w:rsidR="0053263C" w:rsidRPr="00503924" w:rsidRDefault="0053263C" w:rsidP="0053263C">
      <w:pPr>
        <w:jc w:val="both"/>
        <w:rPr>
          <w:b/>
          <w:i/>
          <w:sz w:val="26"/>
          <w:szCs w:val="26"/>
        </w:rPr>
      </w:pPr>
      <w:r w:rsidRPr="00503924">
        <w:rPr>
          <w:b/>
          <w:i/>
          <w:sz w:val="26"/>
          <w:szCs w:val="26"/>
        </w:rPr>
        <w:t>b. Khi ứng dụng lên men lactic trong muối dưa rau quả, một học sinh nhận xét như sau:</w:t>
      </w:r>
    </w:p>
    <w:p w:rsidR="0053263C" w:rsidRPr="00503924" w:rsidRDefault="0053263C" w:rsidP="0053263C">
      <w:pPr>
        <w:tabs>
          <w:tab w:val="left" w:pos="5355"/>
        </w:tabs>
        <w:jc w:val="both"/>
        <w:rPr>
          <w:b/>
          <w:i/>
          <w:sz w:val="26"/>
          <w:szCs w:val="26"/>
        </w:rPr>
      </w:pPr>
      <w:r w:rsidRPr="00503924">
        <w:rPr>
          <w:b/>
          <w:i/>
          <w:sz w:val="26"/>
          <w:szCs w:val="26"/>
        </w:rPr>
        <w:t>- Vi khuẩn lactic phá vỡ tế bào làm cho rau quả tóp lại</w:t>
      </w:r>
    </w:p>
    <w:p w:rsidR="0053263C" w:rsidRPr="00503924" w:rsidRDefault="0053263C" w:rsidP="0053263C">
      <w:pPr>
        <w:tabs>
          <w:tab w:val="left" w:pos="5355"/>
        </w:tabs>
        <w:jc w:val="both"/>
        <w:rPr>
          <w:b/>
          <w:i/>
          <w:sz w:val="26"/>
          <w:szCs w:val="26"/>
        </w:rPr>
      </w:pPr>
      <w:r w:rsidRPr="00503924">
        <w:rPr>
          <w:b/>
          <w:i/>
          <w:sz w:val="26"/>
          <w:szCs w:val="26"/>
        </w:rPr>
        <w:t>- Các loại rau quả đều có thể muối dưa</w:t>
      </w:r>
    </w:p>
    <w:p w:rsidR="0053263C" w:rsidRPr="00503924" w:rsidRDefault="0053263C" w:rsidP="0053263C">
      <w:pPr>
        <w:tabs>
          <w:tab w:val="left" w:pos="5355"/>
        </w:tabs>
        <w:jc w:val="both"/>
        <w:rPr>
          <w:b/>
          <w:i/>
          <w:sz w:val="26"/>
          <w:szCs w:val="26"/>
        </w:rPr>
      </w:pPr>
      <w:r w:rsidRPr="00503924">
        <w:rPr>
          <w:b/>
          <w:i/>
          <w:sz w:val="26"/>
          <w:szCs w:val="26"/>
        </w:rPr>
        <w:t>- Muối dưa càng để lâu càng ngon</w:t>
      </w:r>
    </w:p>
    <w:p w:rsidR="0053263C" w:rsidRPr="00503924" w:rsidRDefault="0053263C" w:rsidP="0053263C">
      <w:pPr>
        <w:tabs>
          <w:tab w:val="left" w:pos="5355"/>
        </w:tabs>
        <w:jc w:val="both"/>
        <w:rPr>
          <w:b/>
          <w:i/>
          <w:sz w:val="26"/>
          <w:szCs w:val="26"/>
        </w:rPr>
      </w:pPr>
      <w:r w:rsidRPr="00503924">
        <w:rPr>
          <w:b/>
          <w:i/>
          <w:sz w:val="26"/>
          <w:szCs w:val="26"/>
        </w:rPr>
        <w:t>- Muối rau quả phải cho một lượng muối để diệt vi khuẩn lên men thối (lượng muối từ 4-6% khối lượng khô của rau)</w:t>
      </w:r>
    </w:p>
    <w:p w:rsidR="0053263C" w:rsidRPr="00503924" w:rsidRDefault="0053263C" w:rsidP="0053263C">
      <w:pPr>
        <w:tabs>
          <w:tab w:val="left" w:pos="5355"/>
        </w:tabs>
        <w:jc w:val="both"/>
        <w:rPr>
          <w:b/>
          <w:i/>
          <w:sz w:val="26"/>
          <w:szCs w:val="26"/>
        </w:rPr>
      </w:pPr>
      <w:r w:rsidRPr="00503924">
        <w:rPr>
          <w:b/>
          <w:i/>
          <w:sz w:val="26"/>
          <w:szCs w:val="26"/>
        </w:rPr>
        <w:t>Nhận xét trên đúng hay sai? Hãy giải thích?</w:t>
      </w:r>
    </w:p>
    <w:p w:rsidR="0053263C" w:rsidRPr="00503924" w:rsidRDefault="0053263C" w:rsidP="0053263C">
      <w:pPr>
        <w:tabs>
          <w:tab w:val="left" w:pos="5355"/>
        </w:tabs>
        <w:jc w:val="both"/>
        <w:rPr>
          <w:b/>
          <w:sz w:val="26"/>
          <w:szCs w:val="26"/>
        </w:rPr>
      </w:pPr>
      <w:r w:rsidRPr="00503924">
        <w:rPr>
          <w:b/>
          <w:sz w:val="26"/>
          <w:szCs w:val="26"/>
        </w:rPr>
        <w:t>Hướng dẫn chấm:</w:t>
      </w:r>
    </w:p>
    <w:p w:rsidR="0053263C" w:rsidRPr="00503924" w:rsidRDefault="0053263C" w:rsidP="0053263C">
      <w:pPr>
        <w:jc w:val="both"/>
        <w:rPr>
          <w:sz w:val="26"/>
          <w:szCs w:val="26"/>
        </w:rPr>
      </w:pPr>
      <w:r w:rsidRPr="00503924">
        <w:rPr>
          <w:sz w:val="26"/>
          <w:szCs w:val="26"/>
        </w:rPr>
        <w:t>- Bình A có quá trình lên men lactic đồng hình là quá trình lên men đơn giản, chỉ tạo thành axit lactic, không có CO</w:t>
      </w:r>
      <w:r w:rsidRPr="00503924">
        <w:rPr>
          <w:sz w:val="26"/>
          <w:szCs w:val="26"/>
          <w:vertAlign w:val="subscript"/>
        </w:rPr>
        <w:t>2</w:t>
      </w:r>
      <w:r w:rsidRPr="00503924">
        <w:rPr>
          <w:sz w:val="26"/>
          <w:szCs w:val="26"/>
        </w:rPr>
        <w:t>.</w:t>
      </w:r>
      <w:r w:rsidRPr="00503924">
        <w:rPr>
          <w:b/>
          <w:i/>
          <w:sz w:val="26"/>
          <w:szCs w:val="26"/>
        </w:rPr>
        <w:t xml:space="preserve"> (0.5)</w:t>
      </w:r>
    </w:p>
    <w:p w:rsidR="0053263C" w:rsidRPr="00503924" w:rsidRDefault="0053263C" w:rsidP="0053263C">
      <w:pPr>
        <w:jc w:val="both"/>
        <w:rPr>
          <w:sz w:val="26"/>
          <w:szCs w:val="26"/>
        </w:rPr>
      </w:pPr>
      <w:r w:rsidRPr="00503924">
        <w:rPr>
          <w:sz w:val="26"/>
          <w:szCs w:val="26"/>
        </w:rPr>
        <w:t>- Bình B có quá trình lên men lactic dị hình là quá trình lên men phức tạp, ngoài tạo ra axit lactic còn có rượu etylic, axit axetic, CO</w:t>
      </w:r>
      <w:r w:rsidRPr="00503924">
        <w:rPr>
          <w:sz w:val="26"/>
          <w:szCs w:val="26"/>
          <w:vertAlign w:val="subscript"/>
        </w:rPr>
        <w:t>2.</w:t>
      </w:r>
      <w:r w:rsidRPr="00503924">
        <w:rPr>
          <w:b/>
          <w:i/>
          <w:sz w:val="26"/>
          <w:szCs w:val="26"/>
        </w:rPr>
        <w:t xml:space="preserve"> (0.5)</w:t>
      </w:r>
    </w:p>
    <w:p w:rsidR="0053263C" w:rsidRPr="00503924" w:rsidRDefault="0053263C" w:rsidP="0053263C">
      <w:pPr>
        <w:jc w:val="both"/>
        <w:rPr>
          <w:sz w:val="26"/>
          <w:szCs w:val="26"/>
        </w:rPr>
      </w:pPr>
      <w:r w:rsidRPr="00503924">
        <w:rPr>
          <w:sz w:val="26"/>
          <w:szCs w:val="26"/>
        </w:rPr>
        <w:t>Giải thích</w:t>
      </w:r>
    </w:p>
    <w:p w:rsidR="0053263C" w:rsidRPr="00503924" w:rsidRDefault="0053263C" w:rsidP="0053263C">
      <w:pPr>
        <w:tabs>
          <w:tab w:val="center" w:pos="4320"/>
          <w:tab w:val="right" w:pos="8640"/>
        </w:tabs>
        <w:jc w:val="both"/>
        <w:rPr>
          <w:sz w:val="26"/>
          <w:szCs w:val="26"/>
        </w:rPr>
      </w:pPr>
      <w:r w:rsidRPr="00503924">
        <w:rPr>
          <w:sz w:val="26"/>
          <w:szCs w:val="26"/>
        </w:rPr>
        <w:t xml:space="preserve">- Sai: VK lactic không phá hoại tế bào và chất nguyên sinh của rau quả mà có tác dụng chuyển glucôzơ ở dung dịch muối rau quả thành axit lactic </w:t>
      </w:r>
      <w:r w:rsidRPr="00503924">
        <w:rPr>
          <w:b/>
          <w:i/>
          <w:sz w:val="26"/>
          <w:szCs w:val="26"/>
        </w:rPr>
        <w:t>(0.25)</w:t>
      </w:r>
    </w:p>
    <w:p w:rsidR="0053263C" w:rsidRPr="00503924" w:rsidRDefault="0053263C" w:rsidP="0053263C">
      <w:pPr>
        <w:tabs>
          <w:tab w:val="center" w:pos="4320"/>
          <w:tab w:val="right" w:pos="8640"/>
        </w:tabs>
        <w:jc w:val="both"/>
        <w:rPr>
          <w:sz w:val="26"/>
          <w:szCs w:val="26"/>
        </w:rPr>
      </w:pPr>
      <w:r w:rsidRPr="00503924">
        <w:rPr>
          <w:sz w:val="26"/>
          <w:szCs w:val="26"/>
        </w:rPr>
        <w:t xml:space="preserve">- Sai: Các loại rau quả dùng để lên men lactic phải có một lượng đường tối thiểu để sau khi muối có thể hình thành một lượng axit lactic 1-2% (độ pH=4-4.5%) </w:t>
      </w:r>
      <w:r w:rsidRPr="00503924">
        <w:rPr>
          <w:b/>
          <w:i/>
          <w:sz w:val="26"/>
          <w:szCs w:val="26"/>
        </w:rPr>
        <w:t>(0.25)</w:t>
      </w:r>
    </w:p>
    <w:p w:rsidR="0053263C" w:rsidRPr="00503924" w:rsidRDefault="0053263C" w:rsidP="0053263C">
      <w:pPr>
        <w:tabs>
          <w:tab w:val="center" w:pos="4320"/>
          <w:tab w:val="right" w:pos="8640"/>
        </w:tabs>
        <w:jc w:val="both"/>
        <w:rPr>
          <w:sz w:val="26"/>
          <w:szCs w:val="26"/>
        </w:rPr>
      </w:pPr>
      <w:r w:rsidRPr="00503924">
        <w:rPr>
          <w:sz w:val="26"/>
          <w:szCs w:val="26"/>
        </w:rPr>
        <w:t>- Sai: Khi để lâu dưa quá chua vi khuẩn lactic cũng bị ức chế. Nấm men, nấm sợi phát triển làm giảm chua -&gt; vi khuẩn thối phát triển làm hỏng dưa.</w:t>
      </w:r>
      <w:r w:rsidRPr="00503924">
        <w:rPr>
          <w:b/>
          <w:i/>
          <w:sz w:val="26"/>
          <w:szCs w:val="26"/>
        </w:rPr>
        <w:t xml:space="preserve"> (0.25)</w:t>
      </w:r>
    </w:p>
    <w:p w:rsidR="0053263C" w:rsidRPr="00503924" w:rsidRDefault="0053263C" w:rsidP="0053263C">
      <w:pPr>
        <w:rPr>
          <w:sz w:val="26"/>
          <w:szCs w:val="26"/>
          <w:lang w:val="en-US"/>
        </w:rPr>
      </w:pPr>
      <w:r w:rsidRPr="00503924">
        <w:rPr>
          <w:sz w:val="26"/>
          <w:szCs w:val="26"/>
        </w:rPr>
        <w:t xml:space="preserve">- Sai: Muối có tác dụng tạo áp suất thẩm thấu, rút lượng nước và đường trong rau quả ra dung dịch cho vi khuẩn lactic sử dụng, đồng thời ức chế sự phát triển của vi khuẩn lên men thối. </w:t>
      </w:r>
      <w:r w:rsidRPr="00503924">
        <w:rPr>
          <w:b/>
          <w:i/>
          <w:sz w:val="26"/>
          <w:szCs w:val="26"/>
        </w:rPr>
        <w:t>(0.25)</w:t>
      </w:r>
    </w:p>
    <w:p w:rsidR="0053263C" w:rsidRPr="00503924" w:rsidRDefault="00E345D2" w:rsidP="0053263C">
      <w:pPr>
        <w:contextualSpacing/>
        <w:jc w:val="both"/>
        <w:rPr>
          <w:b/>
          <w:color w:val="000000"/>
          <w:sz w:val="26"/>
          <w:szCs w:val="26"/>
        </w:rPr>
      </w:pPr>
      <w:r w:rsidRPr="00E345D2">
        <w:rPr>
          <w:b/>
          <w:color w:val="000000"/>
          <w:sz w:val="26"/>
          <w:szCs w:val="26"/>
          <w:u w:val="single"/>
        </w:rPr>
        <w:t>Câu 386</w:t>
      </w:r>
      <w:r w:rsidR="0053263C" w:rsidRPr="00E345D2">
        <w:rPr>
          <w:b/>
          <w:color w:val="000000"/>
          <w:sz w:val="26"/>
          <w:szCs w:val="26"/>
          <w:u w:val="single"/>
        </w:rPr>
        <w:t>.</w:t>
      </w:r>
      <w:r w:rsidR="0053263C" w:rsidRPr="00503924">
        <w:rPr>
          <w:b/>
          <w:color w:val="000000"/>
          <w:sz w:val="26"/>
          <w:szCs w:val="26"/>
        </w:rPr>
        <w:t xml:space="preserve"> (2,0 điểm) Cấu trúc, chuyển hóa của vi sinh vật</w:t>
      </w:r>
    </w:p>
    <w:p w:rsidR="0053263C" w:rsidRPr="00503924" w:rsidRDefault="0053263C" w:rsidP="0053263C">
      <w:pPr>
        <w:contextualSpacing/>
        <w:jc w:val="both"/>
        <w:rPr>
          <w:sz w:val="26"/>
          <w:szCs w:val="26"/>
        </w:rPr>
      </w:pPr>
      <w:r w:rsidRPr="00503924">
        <w:rPr>
          <w:sz w:val="26"/>
          <w:szCs w:val="26"/>
        </w:rPr>
        <w:lastRenderedPageBreak/>
        <w:t xml:space="preserve">     Phân tích kiểu dinh dưỡng của các chủng vi khuẩn I và II dựa vào sự quan sát khi nuôi cấy chúng trên các môi trường A, B, C. Thành phần các môi trường được tính bằng g/l</w:t>
      </w:r>
    </w:p>
    <w:p w:rsidR="0053263C" w:rsidRPr="00503924" w:rsidRDefault="0053263C" w:rsidP="0053263C">
      <w:pPr>
        <w:ind w:firstLine="284"/>
        <w:contextualSpacing/>
        <w:jc w:val="both"/>
        <w:rPr>
          <w:sz w:val="26"/>
          <w:szCs w:val="26"/>
        </w:rPr>
      </w:pPr>
      <w:r w:rsidRPr="00503924">
        <w:rPr>
          <w:sz w:val="26"/>
          <w:szCs w:val="26"/>
        </w:rPr>
        <w:t>Môi trường A: (NH</w:t>
      </w:r>
      <w:r w:rsidRPr="00503924">
        <w:rPr>
          <w:sz w:val="26"/>
          <w:szCs w:val="26"/>
          <w:vertAlign w:val="subscript"/>
        </w:rPr>
        <w:t>4</w:t>
      </w:r>
      <w:r w:rsidRPr="00503924">
        <w:rPr>
          <w:sz w:val="26"/>
          <w:szCs w:val="26"/>
        </w:rPr>
        <w:t>)</w:t>
      </w:r>
      <w:r w:rsidRPr="00503924">
        <w:rPr>
          <w:sz w:val="26"/>
          <w:szCs w:val="26"/>
          <w:vertAlign w:val="subscript"/>
        </w:rPr>
        <w:t>2</w:t>
      </w:r>
      <w:r w:rsidRPr="00503924">
        <w:rPr>
          <w:sz w:val="26"/>
          <w:szCs w:val="26"/>
        </w:rPr>
        <w:t>PO</w:t>
      </w:r>
      <w:r w:rsidRPr="00503924">
        <w:rPr>
          <w:sz w:val="26"/>
          <w:szCs w:val="26"/>
          <w:vertAlign w:val="subscript"/>
        </w:rPr>
        <w:t>4</w:t>
      </w:r>
      <w:r w:rsidRPr="00503924">
        <w:rPr>
          <w:sz w:val="26"/>
          <w:szCs w:val="26"/>
        </w:rPr>
        <w:t xml:space="preserve"> - 0,2; CaCl</w:t>
      </w:r>
      <w:r w:rsidRPr="00503924">
        <w:rPr>
          <w:sz w:val="26"/>
          <w:szCs w:val="26"/>
          <w:vertAlign w:val="subscript"/>
        </w:rPr>
        <w:t>2</w:t>
      </w:r>
      <w:r w:rsidRPr="00503924">
        <w:rPr>
          <w:sz w:val="26"/>
          <w:szCs w:val="26"/>
        </w:rPr>
        <w:t xml:space="preserve"> - 0,1; KH</w:t>
      </w:r>
      <w:r w:rsidRPr="00503924">
        <w:rPr>
          <w:sz w:val="26"/>
          <w:szCs w:val="26"/>
          <w:vertAlign w:val="subscript"/>
        </w:rPr>
        <w:t>2</w:t>
      </w:r>
      <w:r w:rsidRPr="00503924">
        <w:rPr>
          <w:sz w:val="26"/>
          <w:szCs w:val="26"/>
        </w:rPr>
        <w:t>PO</w:t>
      </w:r>
      <w:r w:rsidRPr="00503924">
        <w:rPr>
          <w:sz w:val="26"/>
          <w:szCs w:val="26"/>
          <w:vertAlign w:val="subscript"/>
        </w:rPr>
        <w:t xml:space="preserve">4 </w:t>
      </w:r>
      <w:r w:rsidRPr="00503924">
        <w:rPr>
          <w:sz w:val="26"/>
          <w:szCs w:val="26"/>
        </w:rPr>
        <w:t>- 1,0; NaCl - 5,0; MgSO</w:t>
      </w:r>
      <w:r w:rsidRPr="00503924">
        <w:rPr>
          <w:sz w:val="26"/>
          <w:szCs w:val="26"/>
          <w:vertAlign w:val="subscript"/>
        </w:rPr>
        <w:t xml:space="preserve">4 </w:t>
      </w:r>
      <w:r w:rsidRPr="00503924">
        <w:rPr>
          <w:sz w:val="26"/>
          <w:szCs w:val="26"/>
        </w:rPr>
        <w:t xml:space="preserve">- 0, 2. </w:t>
      </w:r>
    </w:p>
    <w:p w:rsidR="0053263C" w:rsidRPr="00503924" w:rsidRDefault="0053263C" w:rsidP="0053263C">
      <w:pPr>
        <w:ind w:firstLine="284"/>
        <w:contextualSpacing/>
        <w:jc w:val="both"/>
        <w:rPr>
          <w:sz w:val="26"/>
          <w:szCs w:val="26"/>
        </w:rPr>
      </w:pPr>
      <w:r w:rsidRPr="00503924">
        <w:rPr>
          <w:sz w:val="26"/>
          <w:szCs w:val="26"/>
        </w:rPr>
        <w:t>Môi trường B:  (NH</w:t>
      </w:r>
      <w:r w:rsidRPr="00503924">
        <w:rPr>
          <w:sz w:val="26"/>
          <w:szCs w:val="26"/>
          <w:vertAlign w:val="subscript"/>
        </w:rPr>
        <w:t>4</w:t>
      </w:r>
      <w:r w:rsidRPr="00503924">
        <w:rPr>
          <w:sz w:val="26"/>
          <w:szCs w:val="26"/>
        </w:rPr>
        <w:t>)</w:t>
      </w:r>
      <w:r w:rsidRPr="00503924">
        <w:rPr>
          <w:sz w:val="26"/>
          <w:szCs w:val="26"/>
          <w:vertAlign w:val="subscript"/>
        </w:rPr>
        <w:t>2</w:t>
      </w:r>
      <w:r w:rsidRPr="00503924">
        <w:rPr>
          <w:sz w:val="26"/>
          <w:szCs w:val="26"/>
        </w:rPr>
        <w:t>PO</w:t>
      </w:r>
      <w:r w:rsidRPr="00503924">
        <w:rPr>
          <w:sz w:val="26"/>
          <w:szCs w:val="26"/>
          <w:vertAlign w:val="subscript"/>
        </w:rPr>
        <w:t>4</w:t>
      </w:r>
      <w:r w:rsidRPr="00503924">
        <w:rPr>
          <w:sz w:val="26"/>
          <w:szCs w:val="26"/>
        </w:rPr>
        <w:t xml:space="preserve"> - 0,2; CaCl</w:t>
      </w:r>
      <w:r w:rsidRPr="00503924">
        <w:rPr>
          <w:sz w:val="26"/>
          <w:szCs w:val="26"/>
          <w:vertAlign w:val="subscript"/>
        </w:rPr>
        <w:t>2</w:t>
      </w:r>
      <w:r w:rsidRPr="00503924">
        <w:rPr>
          <w:sz w:val="26"/>
          <w:szCs w:val="26"/>
        </w:rPr>
        <w:t xml:space="preserve"> - 0,1; KH</w:t>
      </w:r>
      <w:r w:rsidRPr="00503924">
        <w:rPr>
          <w:sz w:val="26"/>
          <w:szCs w:val="26"/>
          <w:vertAlign w:val="subscript"/>
        </w:rPr>
        <w:t>2</w:t>
      </w:r>
      <w:r w:rsidRPr="00503924">
        <w:rPr>
          <w:sz w:val="26"/>
          <w:szCs w:val="26"/>
        </w:rPr>
        <w:t>PO</w:t>
      </w:r>
      <w:r w:rsidRPr="00503924">
        <w:rPr>
          <w:sz w:val="26"/>
          <w:szCs w:val="26"/>
          <w:vertAlign w:val="subscript"/>
        </w:rPr>
        <w:t xml:space="preserve">4 </w:t>
      </w:r>
      <w:r w:rsidRPr="00503924">
        <w:rPr>
          <w:sz w:val="26"/>
          <w:szCs w:val="26"/>
        </w:rPr>
        <w:t>- 1,0; NaCl - 5,0; MgSO</w:t>
      </w:r>
      <w:r w:rsidRPr="00503924">
        <w:rPr>
          <w:sz w:val="26"/>
          <w:szCs w:val="26"/>
          <w:vertAlign w:val="subscript"/>
        </w:rPr>
        <w:t xml:space="preserve">4 </w:t>
      </w:r>
      <w:r w:rsidRPr="00503924">
        <w:rPr>
          <w:sz w:val="26"/>
          <w:szCs w:val="26"/>
        </w:rPr>
        <w:t>- 0, 2 + xitrat trisodic - 2,0.</w:t>
      </w:r>
    </w:p>
    <w:p w:rsidR="0053263C" w:rsidRPr="00503924" w:rsidRDefault="0053263C" w:rsidP="0053263C">
      <w:pPr>
        <w:ind w:firstLine="284"/>
        <w:contextualSpacing/>
        <w:jc w:val="both"/>
        <w:rPr>
          <w:sz w:val="26"/>
          <w:szCs w:val="26"/>
        </w:rPr>
      </w:pPr>
      <w:r w:rsidRPr="00503924">
        <w:rPr>
          <w:sz w:val="26"/>
          <w:szCs w:val="26"/>
        </w:rPr>
        <w:t>Môi trường C:</w:t>
      </w:r>
      <w:r w:rsidRPr="00503924">
        <w:rPr>
          <w:sz w:val="26"/>
          <w:szCs w:val="26"/>
          <w:u w:val="single"/>
        </w:rPr>
        <w:t xml:space="preserve"> </w:t>
      </w:r>
      <w:r w:rsidRPr="00503924">
        <w:rPr>
          <w:sz w:val="26"/>
          <w:szCs w:val="26"/>
        </w:rPr>
        <w:t xml:space="preserve"> (NH</w:t>
      </w:r>
      <w:r w:rsidRPr="00503924">
        <w:rPr>
          <w:sz w:val="26"/>
          <w:szCs w:val="26"/>
          <w:vertAlign w:val="subscript"/>
        </w:rPr>
        <w:t>4</w:t>
      </w:r>
      <w:r w:rsidRPr="00503924">
        <w:rPr>
          <w:sz w:val="26"/>
          <w:szCs w:val="26"/>
        </w:rPr>
        <w:t>)</w:t>
      </w:r>
      <w:r w:rsidRPr="00503924">
        <w:rPr>
          <w:sz w:val="26"/>
          <w:szCs w:val="26"/>
          <w:vertAlign w:val="subscript"/>
        </w:rPr>
        <w:t>2</w:t>
      </w:r>
      <w:r w:rsidRPr="00503924">
        <w:rPr>
          <w:sz w:val="26"/>
          <w:szCs w:val="26"/>
        </w:rPr>
        <w:t>PO</w:t>
      </w:r>
      <w:r w:rsidRPr="00503924">
        <w:rPr>
          <w:sz w:val="26"/>
          <w:szCs w:val="26"/>
          <w:vertAlign w:val="subscript"/>
        </w:rPr>
        <w:t>4</w:t>
      </w:r>
      <w:r w:rsidRPr="00503924">
        <w:rPr>
          <w:sz w:val="26"/>
          <w:szCs w:val="26"/>
        </w:rPr>
        <w:t xml:space="preserve"> - 0,2; CaCl</w:t>
      </w:r>
      <w:r w:rsidRPr="00503924">
        <w:rPr>
          <w:sz w:val="26"/>
          <w:szCs w:val="26"/>
          <w:vertAlign w:val="subscript"/>
        </w:rPr>
        <w:t>2</w:t>
      </w:r>
      <w:r w:rsidRPr="00503924">
        <w:rPr>
          <w:sz w:val="26"/>
          <w:szCs w:val="26"/>
        </w:rPr>
        <w:t xml:space="preserve"> - 0,1; KH</w:t>
      </w:r>
      <w:r w:rsidRPr="00503924">
        <w:rPr>
          <w:sz w:val="26"/>
          <w:szCs w:val="26"/>
          <w:vertAlign w:val="subscript"/>
        </w:rPr>
        <w:t>2</w:t>
      </w:r>
      <w:r w:rsidRPr="00503924">
        <w:rPr>
          <w:sz w:val="26"/>
          <w:szCs w:val="26"/>
        </w:rPr>
        <w:t>PO</w:t>
      </w:r>
      <w:r w:rsidRPr="00503924">
        <w:rPr>
          <w:sz w:val="26"/>
          <w:szCs w:val="26"/>
          <w:vertAlign w:val="subscript"/>
        </w:rPr>
        <w:t xml:space="preserve">4 </w:t>
      </w:r>
      <w:r w:rsidRPr="00503924">
        <w:rPr>
          <w:sz w:val="26"/>
          <w:szCs w:val="26"/>
        </w:rPr>
        <w:t>- 1,0; NaCl - 5,0; MgSO</w:t>
      </w:r>
      <w:r w:rsidRPr="00503924">
        <w:rPr>
          <w:sz w:val="26"/>
          <w:szCs w:val="26"/>
          <w:vertAlign w:val="subscript"/>
        </w:rPr>
        <w:t xml:space="preserve">4 </w:t>
      </w:r>
      <w:r w:rsidRPr="00503924">
        <w:rPr>
          <w:sz w:val="26"/>
          <w:szCs w:val="26"/>
        </w:rPr>
        <w:t>- 0, 2 + biotin - 10</w:t>
      </w:r>
      <w:r w:rsidRPr="00503924">
        <w:rPr>
          <w:sz w:val="26"/>
          <w:szCs w:val="26"/>
          <w:vertAlign w:val="superscript"/>
        </w:rPr>
        <w:t>-8</w:t>
      </w:r>
      <w:r w:rsidRPr="00503924">
        <w:rPr>
          <w:sz w:val="26"/>
          <w:szCs w:val="26"/>
        </w:rPr>
        <w:t xml:space="preserve"> , Histidin - 10</w:t>
      </w:r>
      <w:r w:rsidRPr="00503924">
        <w:rPr>
          <w:sz w:val="26"/>
          <w:szCs w:val="26"/>
          <w:vertAlign w:val="superscript"/>
        </w:rPr>
        <w:t xml:space="preserve">-5 </w:t>
      </w:r>
      <w:r w:rsidRPr="00503924">
        <w:rPr>
          <w:sz w:val="26"/>
          <w:szCs w:val="26"/>
        </w:rPr>
        <w:t>, Methionin - 2.10</w:t>
      </w:r>
      <w:r w:rsidRPr="00503924">
        <w:rPr>
          <w:sz w:val="26"/>
          <w:szCs w:val="26"/>
          <w:vertAlign w:val="superscript"/>
        </w:rPr>
        <w:t xml:space="preserve">-5 </w:t>
      </w:r>
      <w:r w:rsidRPr="00503924">
        <w:rPr>
          <w:sz w:val="26"/>
          <w:szCs w:val="26"/>
        </w:rPr>
        <w:t>, Thiamin - 10</w:t>
      </w:r>
      <w:r w:rsidRPr="00503924">
        <w:rPr>
          <w:sz w:val="26"/>
          <w:szCs w:val="26"/>
          <w:vertAlign w:val="superscript"/>
        </w:rPr>
        <w:t xml:space="preserve">-6 </w:t>
      </w:r>
      <w:r w:rsidRPr="00503924">
        <w:rPr>
          <w:sz w:val="26"/>
          <w:szCs w:val="26"/>
        </w:rPr>
        <w:t>, Pyridoxin - 10</w:t>
      </w:r>
      <w:r w:rsidRPr="00503924">
        <w:rPr>
          <w:sz w:val="26"/>
          <w:szCs w:val="26"/>
          <w:vertAlign w:val="superscript"/>
        </w:rPr>
        <w:t xml:space="preserve">-6 </w:t>
      </w:r>
      <w:r w:rsidRPr="00503924">
        <w:rPr>
          <w:sz w:val="26"/>
          <w:szCs w:val="26"/>
        </w:rPr>
        <w:t>, Axit nicotinic - 10</w:t>
      </w:r>
      <w:r w:rsidRPr="00503924">
        <w:rPr>
          <w:sz w:val="26"/>
          <w:szCs w:val="26"/>
          <w:vertAlign w:val="superscript"/>
        </w:rPr>
        <w:t>-6</w:t>
      </w:r>
      <w:r w:rsidRPr="00503924">
        <w:rPr>
          <w:sz w:val="26"/>
          <w:szCs w:val="26"/>
        </w:rPr>
        <w:t>, Trytophan - 2.10</w:t>
      </w:r>
      <w:r w:rsidRPr="00503924">
        <w:rPr>
          <w:sz w:val="26"/>
          <w:szCs w:val="26"/>
          <w:vertAlign w:val="superscript"/>
        </w:rPr>
        <w:t>-5</w:t>
      </w:r>
      <w:r w:rsidRPr="00503924">
        <w:rPr>
          <w:sz w:val="26"/>
          <w:szCs w:val="26"/>
        </w:rPr>
        <w:t xml:space="preserve">, nguyên tố vi lượng, Glucose - 5,0. </w:t>
      </w:r>
    </w:p>
    <w:p w:rsidR="0053263C" w:rsidRPr="00503924" w:rsidRDefault="0053263C" w:rsidP="0053263C">
      <w:pPr>
        <w:ind w:firstLine="284"/>
        <w:contextualSpacing/>
        <w:rPr>
          <w:sz w:val="26"/>
          <w:szCs w:val="26"/>
        </w:rPr>
      </w:pPr>
      <w:r w:rsidRPr="00503924">
        <w:rPr>
          <w:sz w:val="26"/>
          <w:szCs w:val="26"/>
        </w:rPr>
        <w:t xml:space="preserve">Sau khi cấy các chủng I và II, nuôi ủ trong tủ ấm với thời gian, nhiệt độ thích hợp, người ta được các kết quả ghi trong bảng sau: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4"/>
        <w:gridCol w:w="2387"/>
        <w:gridCol w:w="2387"/>
        <w:gridCol w:w="2388"/>
      </w:tblGrid>
      <w:tr w:rsidR="0053263C" w:rsidRPr="00503924" w:rsidTr="00DE030A">
        <w:trPr>
          <w:jc w:val="center"/>
        </w:trPr>
        <w:tc>
          <w:tcPr>
            <w:tcW w:w="2499" w:type="dxa"/>
          </w:tcPr>
          <w:p w:rsidR="0053263C" w:rsidRPr="00503924" w:rsidRDefault="0053263C" w:rsidP="00DE030A">
            <w:pPr>
              <w:contextualSpacing/>
              <w:jc w:val="center"/>
              <w:rPr>
                <w:sz w:val="26"/>
                <w:szCs w:val="26"/>
              </w:rPr>
            </w:pPr>
            <w:r w:rsidRPr="00503924">
              <w:rPr>
                <w:sz w:val="26"/>
                <w:szCs w:val="26"/>
              </w:rPr>
              <w:t>Môi trường</w:t>
            </w:r>
          </w:p>
        </w:tc>
        <w:tc>
          <w:tcPr>
            <w:tcW w:w="2499" w:type="dxa"/>
          </w:tcPr>
          <w:p w:rsidR="0053263C" w:rsidRPr="00503924" w:rsidRDefault="0053263C" w:rsidP="00DE030A">
            <w:pPr>
              <w:contextualSpacing/>
              <w:jc w:val="center"/>
              <w:rPr>
                <w:sz w:val="26"/>
                <w:szCs w:val="26"/>
              </w:rPr>
            </w:pPr>
            <w:r w:rsidRPr="00503924">
              <w:rPr>
                <w:sz w:val="26"/>
                <w:szCs w:val="26"/>
              </w:rPr>
              <w:t>A</w:t>
            </w:r>
          </w:p>
        </w:tc>
        <w:tc>
          <w:tcPr>
            <w:tcW w:w="2499" w:type="dxa"/>
          </w:tcPr>
          <w:p w:rsidR="0053263C" w:rsidRPr="00503924" w:rsidRDefault="0053263C" w:rsidP="00DE030A">
            <w:pPr>
              <w:contextualSpacing/>
              <w:jc w:val="center"/>
              <w:rPr>
                <w:sz w:val="26"/>
                <w:szCs w:val="26"/>
              </w:rPr>
            </w:pPr>
            <w:r w:rsidRPr="00503924">
              <w:rPr>
                <w:sz w:val="26"/>
                <w:szCs w:val="26"/>
              </w:rPr>
              <w:t>B</w:t>
            </w:r>
          </w:p>
        </w:tc>
        <w:tc>
          <w:tcPr>
            <w:tcW w:w="2500" w:type="dxa"/>
          </w:tcPr>
          <w:p w:rsidR="0053263C" w:rsidRPr="00503924" w:rsidRDefault="0053263C" w:rsidP="00DE030A">
            <w:pPr>
              <w:contextualSpacing/>
              <w:jc w:val="center"/>
              <w:rPr>
                <w:sz w:val="26"/>
                <w:szCs w:val="26"/>
              </w:rPr>
            </w:pPr>
            <w:r w:rsidRPr="00503924">
              <w:rPr>
                <w:sz w:val="26"/>
                <w:szCs w:val="26"/>
              </w:rPr>
              <w:t>C</w:t>
            </w:r>
          </w:p>
        </w:tc>
      </w:tr>
      <w:tr w:rsidR="0053263C" w:rsidRPr="00503924" w:rsidTr="00DE030A">
        <w:trPr>
          <w:jc w:val="center"/>
        </w:trPr>
        <w:tc>
          <w:tcPr>
            <w:tcW w:w="2499" w:type="dxa"/>
          </w:tcPr>
          <w:p w:rsidR="0053263C" w:rsidRPr="00503924" w:rsidRDefault="0053263C" w:rsidP="00DE030A">
            <w:pPr>
              <w:contextualSpacing/>
              <w:jc w:val="center"/>
              <w:rPr>
                <w:sz w:val="26"/>
                <w:szCs w:val="26"/>
              </w:rPr>
            </w:pPr>
            <w:r w:rsidRPr="00503924">
              <w:rPr>
                <w:sz w:val="26"/>
                <w:szCs w:val="26"/>
              </w:rPr>
              <w:t>VSV chủng 1</w:t>
            </w:r>
          </w:p>
        </w:tc>
        <w:tc>
          <w:tcPr>
            <w:tcW w:w="2499" w:type="dxa"/>
          </w:tcPr>
          <w:p w:rsidR="0053263C" w:rsidRPr="00503924" w:rsidRDefault="0053263C" w:rsidP="00DE030A">
            <w:pPr>
              <w:contextualSpacing/>
              <w:jc w:val="center"/>
              <w:rPr>
                <w:sz w:val="26"/>
                <w:szCs w:val="26"/>
              </w:rPr>
            </w:pPr>
            <w:r w:rsidRPr="00503924">
              <w:rPr>
                <w:sz w:val="26"/>
                <w:szCs w:val="26"/>
              </w:rPr>
              <w:t>-</w:t>
            </w:r>
          </w:p>
        </w:tc>
        <w:tc>
          <w:tcPr>
            <w:tcW w:w="2499" w:type="dxa"/>
          </w:tcPr>
          <w:p w:rsidR="0053263C" w:rsidRPr="00503924" w:rsidRDefault="0053263C" w:rsidP="00DE030A">
            <w:pPr>
              <w:contextualSpacing/>
              <w:jc w:val="center"/>
              <w:rPr>
                <w:sz w:val="26"/>
                <w:szCs w:val="26"/>
              </w:rPr>
            </w:pPr>
            <w:r w:rsidRPr="00503924">
              <w:rPr>
                <w:sz w:val="26"/>
                <w:szCs w:val="26"/>
              </w:rPr>
              <w:t>+</w:t>
            </w:r>
          </w:p>
        </w:tc>
        <w:tc>
          <w:tcPr>
            <w:tcW w:w="2500" w:type="dxa"/>
          </w:tcPr>
          <w:p w:rsidR="0053263C" w:rsidRPr="00503924" w:rsidRDefault="0053263C" w:rsidP="00DE030A">
            <w:pPr>
              <w:contextualSpacing/>
              <w:jc w:val="center"/>
              <w:rPr>
                <w:sz w:val="26"/>
                <w:szCs w:val="26"/>
              </w:rPr>
            </w:pPr>
            <w:r w:rsidRPr="00503924">
              <w:rPr>
                <w:sz w:val="26"/>
                <w:szCs w:val="26"/>
              </w:rPr>
              <w:t>+</w:t>
            </w:r>
          </w:p>
        </w:tc>
      </w:tr>
      <w:tr w:rsidR="0053263C" w:rsidRPr="00503924" w:rsidTr="00DE030A">
        <w:trPr>
          <w:jc w:val="center"/>
        </w:trPr>
        <w:tc>
          <w:tcPr>
            <w:tcW w:w="2499" w:type="dxa"/>
          </w:tcPr>
          <w:p w:rsidR="0053263C" w:rsidRPr="00503924" w:rsidRDefault="0053263C" w:rsidP="00DE030A">
            <w:pPr>
              <w:contextualSpacing/>
              <w:jc w:val="center"/>
              <w:rPr>
                <w:sz w:val="26"/>
                <w:szCs w:val="26"/>
                <w:u w:val="single"/>
              </w:rPr>
            </w:pPr>
            <w:r w:rsidRPr="00503924">
              <w:rPr>
                <w:sz w:val="26"/>
                <w:szCs w:val="26"/>
              </w:rPr>
              <w:t>VSV chủng 2</w:t>
            </w:r>
          </w:p>
        </w:tc>
        <w:tc>
          <w:tcPr>
            <w:tcW w:w="2499" w:type="dxa"/>
          </w:tcPr>
          <w:p w:rsidR="0053263C" w:rsidRPr="00503924" w:rsidRDefault="0053263C" w:rsidP="00DE030A">
            <w:pPr>
              <w:contextualSpacing/>
              <w:jc w:val="center"/>
              <w:rPr>
                <w:sz w:val="26"/>
                <w:szCs w:val="26"/>
              </w:rPr>
            </w:pPr>
            <w:r w:rsidRPr="00503924">
              <w:rPr>
                <w:sz w:val="26"/>
                <w:szCs w:val="26"/>
              </w:rPr>
              <w:t>-</w:t>
            </w:r>
          </w:p>
        </w:tc>
        <w:tc>
          <w:tcPr>
            <w:tcW w:w="2499" w:type="dxa"/>
          </w:tcPr>
          <w:p w:rsidR="0053263C" w:rsidRPr="00503924" w:rsidRDefault="0053263C" w:rsidP="00DE030A">
            <w:pPr>
              <w:contextualSpacing/>
              <w:jc w:val="center"/>
              <w:rPr>
                <w:sz w:val="26"/>
                <w:szCs w:val="26"/>
              </w:rPr>
            </w:pPr>
            <w:r w:rsidRPr="00503924">
              <w:rPr>
                <w:sz w:val="26"/>
                <w:szCs w:val="26"/>
              </w:rPr>
              <w:t>-</w:t>
            </w:r>
          </w:p>
        </w:tc>
        <w:tc>
          <w:tcPr>
            <w:tcW w:w="2500" w:type="dxa"/>
          </w:tcPr>
          <w:p w:rsidR="0053263C" w:rsidRPr="00503924" w:rsidRDefault="0053263C" w:rsidP="00DE030A">
            <w:pPr>
              <w:contextualSpacing/>
              <w:jc w:val="center"/>
              <w:rPr>
                <w:sz w:val="26"/>
                <w:szCs w:val="26"/>
              </w:rPr>
            </w:pPr>
            <w:r w:rsidRPr="00503924">
              <w:rPr>
                <w:sz w:val="26"/>
                <w:szCs w:val="26"/>
              </w:rPr>
              <w:t>+</w:t>
            </w:r>
          </w:p>
        </w:tc>
      </w:tr>
    </w:tbl>
    <w:p w:rsidR="0053263C" w:rsidRPr="00503924" w:rsidRDefault="0053263C" w:rsidP="0053263C">
      <w:pPr>
        <w:contextualSpacing/>
        <w:rPr>
          <w:sz w:val="26"/>
          <w:szCs w:val="26"/>
        </w:rPr>
      </w:pPr>
      <w:r w:rsidRPr="00503924">
        <w:rPr>
          <w:sz w:val="26"/>
          <w:szCs w:val="26"/>
        </w:rPr>
        <w:t>Ghi chú: có mọc ( +), không mọc (-)</w:t>
      </w:r>
    </w:p>
    <w:p w:rsidR="0053263C" w:rsidRPr="00503924" w:rsidRDefault="0053263C" w:rsidP="0053263C">
      <w:pPr>
        <w:contextualSpacing/>
        <w:rPr>
          <w:sz w:val="26"/>
          <w:szCs w:val="26"/>
        </w:rPr>
      </w:pPr>
      <w:r w:rsidRPr="00503924">
        <w:rPr>
          <w:sz w:val="26"/>
          <w:szCs w:val="26"/>
        </w:rPr>
        <w:t xml:space="preserve">     a. Môi trường A là loại môi trường gì? Phù hợp với nhóm vi sinh vật nào?</w:t>
      </w:r>
    </w:p>
    <w:p w:rsidR="0053263C" w:rsidRPr="00503924" w:rsidRDefault="0053263C" w:rsidP="0053263C">
      <w:pPr>
        <w:contextualSpacing/>
        <w:rPr>
          <w:sz w:val="26"/>
          <w:szCs w:val="26"/>
        </w:rPr>
      </w:pPr>
      <w:r w:rsidRPr="00503924">
        <w:rPr>
          <w:sz w:val="26"/>
          <w:szCs w:val="26"/>
        </w:rPr>
        <w:t xml:space="preserve">     b. Đối với chủng I hãy xác định kiểu dinh dưỡng, nguồn nitơ của nó ?</w:t>
      </w:r>
    </w:p>
    <w:p w:rsidR="0053263C" w:rsidRPr="00503924" w:rsidRDefault="0053263C" w:rsidP="0053263C">
      <w:pPr>
        <w:contextualSpacing/>
        <w:rPr>
          <w:sz w:val="26"/>
          <w:szCs w:val="26"/>
        </w:rPr>
      </w:pPr>
      <w:r w:rsidRPr="00503924">
        <w:rPr>
          <w:sz w:val="26"/>
          <w:szCs w:val="26"/>
        </w:rPr>
        <w:t xml:space="preserve">     c. Trong môi trường C, chủng I là chủng nguyên dưỡng hay khuyết dưỡng. Giải thích? </w:t>
      </w:r>
    </w:p>
    <w:p w:rsidR="0053263C" w:rsidRPr="00503924" w:rsidRDefault="0053263C" w:rsidP="0053263C">
      <w:pPr>
        <w:contextualSpacing/>
        <w:jc w:val="both"/>
        <w:rPr>
          <w:sz w:val="26"/>
          <w:szCs w:val="26"/>
        </w:rPr>
      </w:pPr>
      <w:r w:rsidRPr="00503924">
        <w:rPr>
          <w:sz w:val="26"/>
          <w:szCs w:val="26"/>
        </w:rPr>
        <w:t xml:space="preserve">     d. Người ta cấy vào 5ml môi trường B với 10</w:t>
      </w:r>
      <w:r w:rsidRPr="00503924">
        <w:rPr>
          <w:sz w:val="26"/>
          <w:szCs w:val="26"/>
          <w:vertAlign w:val="superscript"/>
        </w:rPr>
        <w:t>6</w:t>
      </w:r>
      <w:r w:rsidRPr="00503924">
        <w:rPr>
          <w:sz w:val="26"/>
          <w:szCs w:val="26"/>
        </w:rPr>
        <w:t xml:space="preserve">  </w:t>
      </w:r>
      <w:r w:rsidRPr="00503924">
        <w:rPr>
          <w:i/>
          <w:sz w:val="26"/>
          <w:szCs w:val="26"/>
        </w:rPr>
        <w:t>Staphycoccus</w:t>
      </w:r>
      <w:r w:rsidRPr="00503924">
        <w:rPr>
          <w:sz w:val="26"/>
          <w:szCs w:val="26"/>
        </w:rPr>
        <w:t xml:space="preserve"> và 10</w:t>
      </w:r>
      <w:r w:rsidRPr="00503924">
        <w:rPr>
          <w:sz w:val="26"/>
          <w:szCs w:val="26"/>
          <w:vertAlign w:val="superscript"/>
        </w:rPr>
        <w:t xml:space="preserve">2   </w:t>
      </w:r>
      <w:r w:rsidRPr="00503924">
        <w:rPr>
          <w:sz w:val="26"/>
          <w:szCs w:val="26"/>
        </w:rPr>
        <w:t xml:space="preserve">loại biến chủng được gọi là chủng II trong thí nghiệm trên.  </w:t>
      </w:r>
    </w:p>
    <w:p w:rsidR="0053263C" w:rsidRPr="00503924" w:rsidRDefault="0053263C" w:rsidP="0053263C">
      <w:pPr>
        <w:ind w:firstLine="720"/>
        <w:contextualSpacing/>
        <w:rPr>
          <w:sz w:val="26"/>
          <w:szCs w:val="26"/>
        </w:rPr>
      </w:pPr>
      <w:r w:rsidRPr="00503924">
        <w:rPr>
          <w:sz w:val="26"/>
          <w:szCs w:val="26"/>
        </w:rPr>
        <w:t>d1. Hỏi số lượng tế bào của mỗi chủng trong 1ml tại thời điểm 0 giờ.</w:t>
      </w:r>
    </w:p>
    <w:p w:rsidR="0053263C" w:rsidRPr="00503924" w:rsidRDefault="0053263C" w:rsidP="0053263C">
      <w:pPr>
        <w:ind w:firstLine="720"/>
        <w:contextualSpacing/>
        <w:jc w:val="both"/>
        <w:rPr>
          <w:sz w:val="26"/>
          <w:szCs w:val="26"/>
        </w:rPr>
      </w:pPr>
      <w:r w:rsidRPr="00503924">
        <w:rPr>
          <w:sz w:val="26"/>
          <w:szCs w:val="26"/>
        </w:rPr>
        <w:t xml:space="preserve">d2. Tại sao trong thí nghiệm ban đầu chủng II không mọc được trong môi trường B, nhưng trong thí nghiệm ở câu (d) này nó lại mọc được. Dự đoán vị trí mọc của nó so với chủng </w:t>
      </w:r>
      <w:r w:rsidRPr="00503924">
        <w:rPr>
          <w:i/>
          <w:sz w:val="26"/>
          <w:szCs w:val="26"/>
        </w:rPr>
        <w:t xml:space="preserve">Staphycoccus </w:t>
      </w:r>
      <w:r w:rsidRPr="00503924">
        <w:rPr>
          <w:sz w:val="26"/>
          <w:szCs w:val="26"/>
        </w:rPr>
        <w:t>trong môi trường B của thí nghiệm này?</w:t>
      </w:r>
    </w:p>
    <w:p w:rsidR="00B3794F" w:rsidRPr="00503924" w:rsidRDefault="0032540A" w:rsidP="0053263C">
      <w:pPr>
        <w:rPr>
          <w:sz w:val="26"/>
          <w:szCs w:val="26"/>
          <w:lang w:val="en-US"/>
        </w:rPr>
      </w:pPr>
      <w:r w:rsidRPr="00503924">
        <w:rPr>
          <w:sz w:val="26"/>
          <w:szCs w:val="26"/>
          <w:lang w:val="en-US"/>
        </w:rPr>
        <w:t>ĐA</w:t>
      </w:r>
    </w:p>
    <w:p w:rsidR="0032540A" w:rsidRPr="00503924" w:rsidRDefault="0032540A" w:rsidP="0053263C">
      <w:pPr>
        <w:rPr>
          <w:sz w:val="26"/>
          <w:szCs w:val="26"/>
          <w:lang w:val="en-US"/>
        </w:rPr>
      </w:pPr>
      <w:r w:rsidRPr="00503924">
        <w:rPr>
          <w:sz w:val="26"/>
          <w:szCs w:val="26"/>
        </w:rPr>
        <w:t>a. Môi trường tối thiểu, chỉ phù hợp với VSV nguyên dưỡng, tự dưỡng.</w:t>
      </w:r>
    </w:p>
    <w:p w:rsidR="0032540A" w:rsidRPr="00503924" w:rsidRDefault="0032540A" w:rsidP="0032540A">
      <w:pPr>
        <w:jc w:val="both"/>
        <w:rPr>
          <w:sz w:val="26"/>
          <w:szCs w:val="26"/>
        </w:rPr>
      </w:pPr>
      <w:r w:rsidRPr="00503924">
        <w:rPr>
          <w:sz w:val="26"/>
          <w:szCs w:val="26"/>
        </w:rPr>
        <w:t xml:space="preserve">b. - Chủng 1 mọc trong môi trường B chứng tỏ nó lấy C từ xitrat trisodic, mọc được trong môi trường C chứng tỏ nó lấy C từ glucose. </w:t>
      </w:r>
    </w:p>
    <w:p w:rsidR="0032540A" w:rsidRPr="00503924" w:rsidRDefault="0032540A" w:rsidP="0032540A">
      <w:pPr>
        <w:jc w:val="both"/>
        <w:rPr>
          <w:sz w:val="26"/>
          <w:szCs w:val="26"/>
        </w:rPr>
      </w:pPr>
      <w:r w:rsidRPr="00503924">
        <w:rPr>
          <w:sz w:val="26"/>
          <w:szCs w:val="26"/>
        </w:rPr>
        <w:t>- Và lấy năng lượng từ các phản ứng hóa học.</w:t>
      </w:r>
    </w:p>
    <w:p w:rsidR="0032540A" w:rsidRPr="00503924" w:rsidRDefault="0032540A" w:rsidP="0032540A">
      <w:pPr>
        <w:jc w:val="both"/>
        <w:rPr>
          <w:sz w:val="26"/>
          <w:szCs w:val="26"/>
        </w:rPr>
      </w:pPr>
      <w:r w:rsidRPr="00503924">
        <w:rPr>
          <w:sz w:val="26"/>
          <w:szCs w:val="26"/>
        </w:rPr>
        <w:t xml:space="preserve">- Vậy nó có kiểu dinh dưỡng là hóa dị dưỡng . </w:t>
      </w:r>
    </w:p>
    <w:p w:rsidR="0032540A" w:rsidRPr="00503924" w:rsidRDefault="0032540A" w:rsidP="0032540A">
      <w:pPr>
        <w:rPr>
          <w:sz w:val="26"/>
          <w:szCs w:val="26"/>
          <w:lang w:val="en-US"/>
        </w:rPr>
      </w:pPr>
      <w:r w:rsidRPr="00503924">
        <w:rPr>
          <w:sz w:val="26"/>
          <w:szCs w:val="26"/>
        </w:rPr>
        <w:t>- Nguồn Nitơ: từ N vô cơ và N hữu cơ trong các axit amin.</w:t>
      </w:r>
    </w:p>
    <w:p w:rsidR="0032540A" w:rsidRPr="00503924" w:rsidRDefault="0032540A" w:rsidP="0032540A">
      <w:pPr>
        <w:rPr>
          <w:sz w:val="26"/>
          <w:szCs w:val="26"/>
          <w:lang w:val="en-US"/>
        </w:rPr>
      </w:pPr>
      <w:r w:rsidRPr="00503924">
        <w:rPr>
          <w:sz w:val="26"/>
          <w:szCs w:val="26"/>
        </w:rPr>
        <w:t>c. Đó là chủng khuyết dưỡng về các axit amin (Histidin -10</w:t>
      </w:r>
      <w:r w:rsidRPr="00503924">
        <w:rPr>
          <w:sz w:val="26"/>
          <w:szCs w:val="26"/>
          <w:vertAlign w:val="superscript"/>
        </w:rPr>
        <w:t xml:space="preserve">-5 </w:t>
      </w:r>
      <w:r w:rsidRPr="00503924">
        <w:rPr>
          <w:sz w:val="26"/>
          <w:szCs w:val="26"/>
          <w:u w:val="single"/>
        </w:rPr>
        <w:t xml:space="preserve">, </w:t>
      </w:r>
      <w:r w:rsidRPr="00503924">
        <w:rPr>
          <w:sz w:val="26"/>
          <w:szCs w:val="26"/>
        </w:rPr>
        <w:t>Methionin -2.10</w:t>
      </w:r>
      <w:r w:rsidRPr="00503924">
        <w:rPr>
          <w:sz w:val="26"/>
          <w:szCs w:val="26"/>
          <w:vertAlign w:val="superscript"/>
        </w:rPr>
        <w:t xml:space="preserve">-5 </w:t>
      </w:r>
      <w:r w:rsidRPr="00503924">
        <w:rPr>
          <w:sz w:val="26"/>
          <w:szCs w:val="26"/>
        </w:rPr>
        <w:t xml:space="preserve">, Trytophan) và các vitamin ( biotin </w:t>
      </w:r>
      <w:r w:rsidRPr="00503924">
        <w:rPr>
          <w:sz w:val="26"/>
          <w:szCs w:val="26"/>
          <w:vertAlign w:val="superscript"/>
        </w:rPr>
        <w:t xml:space="preserve"> </w:t>
      </w:r>
      <w:r w:rsidRPr="00503924">
        <w:rPr>
          <w:sz w:val="26"/>
          <w:szCs w:val="26"/>
        </w:rPr>
        <w:t>, Thiamin , Pyridoxin,  Axit nicotinic ).</w:t>
      </w:r>
    </w:p>
    <w:p w:rsidR="0032540A" w:rsidRPr="00503924" w:rsidRDefault="0032540A" w:rsidP="0032540A">
      <w:pPr>
        <w:jc w:val="both"/>
        <w:rPr>
          <w:sz w:val="26"/>
          <w:szCs w:val="26"/>
        </w:rPr>
      </w:pPr>
      <w:r w:rsidRPr="00503924">
        <w:rPr>
          <w:sz w:val="26"/>
          <w:szCs w:val="26"/>
        </w:rPr>
        <w:t>d1.</w:t>
      </w:r>
      <w:r w:rsidRPr="00503924">
        <w:rPr>
          <w:i/>
          <w:sz w:val="26"/>
          <w:szCs w:val="26"/>
        </w:rPr>
        <w:t xml:space="preserve"> </w:t>
      </w:r>
      <w:r w:rsidRPr="00503924">
        <w:rPr>
          <w:sz w:val="26"/>
          <w:szCs w:val="26"/>
        </w:rPr>
        <w:t>-</w:t>
      </w:r>
      <w:r w:rsidRPr="00503924">
        <w:rPr>
          <w:i/>
          <w:sz w:val="26"/>
          <w:szCs w:val="26"/>
        </w:rPr>
        <w:t xml:space="preserve"> Staphycoccus: (</w:t>
      </w:r>
      <w:r w:rsidRPr="00503924">
        <w:rPr>
          <w:sz w:val="26"/>
          <w:szCs w:val="26"/>
        </w:rPr>
        <w:t>10</w:t>
      </w:r>
      <w:r w:rsidRPr="00503924">
        <w:rPr>
          <w:sz w:val="26"/>
          <w:szCs w:val="26"/>
          <w:vertAlign w:val="superscript"/>
        </w:rPr>
        <w:t xml:space="preserve">6 </w:t>
      </w:r>
      <w:r w:rsidRPr="00503924">
        <w:rPr>
          <w:sz w:val="26"/>
          <w:szCs w:val="26"/>
        </w:rPr>
        <w:t>. 1): 5 = 2. 10</w:t>
      </w:r>
      <w:r w:rsidRPr="00503924">
        <w:rPr>
          <w:sz w:val="26"/>
          <w:szCs w:val="26"/>
          <w:vertAlign w:val="superscript"/>
        </w:rPr>
        <w:t xml:space="preserve">5 </w:t>
      </w:r>
      <w:r w:rsidRPr="00503924">
        <w:rPr>
          <w:sz w:val="26"/>
          <w:szCs w:val="26"/>
        </w:rPr>
        <w:t>vi khuẩn/ml</w:t>
      </w:r>
    </w:p>
    <w:p w:rsidR="0032540A" w:rsidRPr="00503924" w:rsidRDefault="0032540A" w:rsidP="0032540A">
      <w:pPr>
        <w:jc w:val="both"/>
        <w:rPr>
          <w:sz w:val="26"/>
          <w:szCs w:val="26"/>
        </w:rPr>
      </w:pPr>
      <w:r w:rsidRPr="00503924">
        <w:rPr>
          <w:sz w:val="26"/>
          <w:szCs w:val="26"/>
        </w:rPr>
        <w:t xml:space="preserve">- Chủng II: </w:t>
      </w:r>
      <w:r w:rsidRPr="00503924">
        <w:rPr>
          <w:i/>
          <w:sz w:val="26"/>
          <w:szCs w:val="26"/>
        </w:rPr>
        <w:t>(</w:t>
      </w:r>
      <w:r w:rsidRPr="00503924">
        <w:rPr>
          <w:sz w:val="26"/>
          <w:szCs w:val="26"/>
        </w:rPr>
        <w:t>10</w:t>
      </w:r>
      <w:r w:rsidRPr="00503924">
        <w:rPr>
          <w:sz w:val="26"/>
          <w:szCs w:val="26"/>
          <w:vertAlign w:val="superscript"/>
        </w:rPr>
        <w:t xml:space="preserve">2 </w:t>
      </w:r>
      <w:r w:rsidRPr="00503924">
        <w:rPr>
          <w:sz w:val="26"/>
          <w:szCs w:val="26"/>
        </w:rPr>
        <w:t>. 1): 5 = 20</w:t>
      </w:r>
      <w:r w:rsidRPr="00503924">
        <w:rPr>
          <w:sz w:val="26"/>
          <w:szCs w:val="26"/>
          <w:vertAlign w:val="superscript"/>
        </w:rPr>
        <w:t xml:space="preserve"> </w:t>
      </w:r>
      <w:r w:rsidRPr="00503924">
        <w:rPr>
          <w:sz w:val="26"/>
          <w:szCs w:val="26"/>
        </w:rPr>
        <w:t>vi khuẩn/ml</w:t>
      </w:r>
    </w:p>
    <w:p w:rsidR="0032540A" w:rsidRPr="00503924" w:rsidRDefault="0032540A" w:rsidP="0032540A">
      <w:pPr>
        <w:jc w:val="both"/>
        <w:rPr>
          <w:sz w:val="26"/>
          <w:szCs w:val="26"/>
        </w:rPr>
      </w:pPr>
      <w:r w:rsidRPr="00503924">
        <w:rPr>
          <w:sz w:val="26"/>
          <w:szCs w:val="26"/>
        </w:rPr>
        <w:t xml:space="preserve">d2. - Chủng II không phát triển được trong môi trường B khi nuôi riêng, chứng tỏ nó thiếu các chất cần thiết. </w:t>
      </w:r>
    </w:p>
    <w:p w:rsidR="0032540A" w:rsidRPr="00503924" w:rsidRDefault="0032540A" w:rsidP="0032540A">
      <w:pPr>
        <w:jc w:val="both"/>
        <w:rPr>
          <w:sz w:val="26"/>
          <w:szCs w:val="26"/>
        </w:rPr>
      </w:pPr>
      <w:r w:rsidRPr="00503924">
        <w:rPr>
          <w:sz w:val="26"/>
          <w:szCs w:val="26"/>
        </w:rPr>
        <w:t xml:space="preserve">- Trong thí nghiệm câu (d), khi nuôi chung với Staphycoccus thì nhóm vi khuẩn này tổng hợp được chất cần thiết, tiết ra môi trường, nên chủng II lấy các chất đó từ môi trường vào nên nó phát triển được. </w:t>
      </w:r>
    </w:p>
    <w:p w:rsidR="0032540A" w:rsidRPr="00503924" w:rsidRDefault="0032540A" w:rsidP="0032540A">
      <w:pPr>
        <w:rPr>
          <w:sz w:val="26"/>
          <w:szCs w:val="26"/>
        </w:rPr>
      </w:pPr>
      <w:r w:rsidRPr="00503924">
        <w:rPr>
          <w:sz w:val="26"/>
          <w:szCs w:val="26"/>
        </w:rPr>
        <w:t>- Vị trí của chủng II là tạo vành khuẩn lạc mờ xung quanh chủng I.</w:t>
      </w:r>
    </w:p>
    <w:p w:rsidR="00843A81" w:rsidRPr="00503924" w:rsidRDefault="00843A81" w:rsidP="00843A81">
      <w:pPr>
        <w:rPr>
          <w:b/>
          <w:i/>
          <w:sz w:val="26"/>
          <w:szCs w:val="26"/>
          <w:lang w:val="fr-FR"/>
        </w:rPr>
      </w:pPr>
      <w:r w:rsidRPr="00E345D2">
        <w:rPr>
          <w:b/>
          <w:i/>
          <w:sz w:val="26"/>
          <w:szCs w:val="26"/>
          <w:u w:val="single"/>
          <w:lang w:val="fr-FR"/>
        </w:rPr>
        <w:t xml:space="preserve">Câu </w:t>
      </w:r>
      <w:r w:rsidR="00E345D2" w:rsidRPr="00E345D2">
        <w:rPr>
          <w:b/>
          <w:i/>
          <w:sz w:val="26"/>
          <w:szCs w:val="26"/>
          <w:u w:val="single"/>
          <w:lang w:val="fr-FR"/>
        </w:rPr>
        <w:t>38</w:t>
      </w:r>
      <w:r w:rsidRPr="00E345D2">
        <w:rPr>
          <w:b/>
          <w:i/>
          <w:sz w:val="26"/>
          <w:szCs w:val="26"/>
          <w:u w:val="single"/>
          <w:lang w:val="fr-FR"/>
        </w:rPr>
        <w:t>7</w:t>
      </w:r>
      <w:r w:rsidRPr="00503924">
        <w:rPr>
          <w:b/>
          <w:i/>
          <w:sz w:val="26"/>
          <w:szCs w:val="26"/>
          <w:lang w:val="fr-FR"/>
        </w:rPr>
        <w:t xml:space="preserve"> : Cấu trúc và chuyển hóa vật chất của VSV ( 2 điểm ) </w:t>
      </w:r>
    </w:p>
    <w:p w:rsidR="00843A81" w:rsidRPr="00503924" w:rsidRDefault="00843A81" w:rsidP="00843A81">
      <w:pPr>
        <w:rPr>
          <w:color w:val="000000"/>
          <w:sz w:val="26"/>
          <w:szCs w:val="26"/>
        </w:rPr>
      </w:pPr>
      <w:r w:rsidRPr="00503924">
        <w:rPr>
          <w:sz w:val="26"/>
          <w:szCs w:val="26"/>
          <w:lang w:val="fr-FR"/>
        </w:rPr>
        <w:t xml:space="preserve"> 1) </w:t>
      </w:r>
      <w:r w:rsidRPr="00503924">
        <w:rPr>
          <w:color w:val="000000"/>
          <w:sz w:val="26"/>
          <w:szCs w:val="26"/>
        </w:rPr>
        <w:t xml:space="preserve">Bằng thao tác vô trùng, người ta cho 40ml dung dịch 10% đường glucôzơ vào hai bình tam giác cỡ 100ml (kí hiệu là bình A và B), cấy vào mỗi bình 4ml dịch huyền phù </w:t>
      </w:r>
      <w:r w:rsidRPr="00503924">
        <w:rPr>
          <w:color w:val="000000"/>
          <w:sz w:val="26"/>
          <w:szCs w:val="26"/>
        </w:rPr>
        <w:lastRenderedPageBreak/>
        <w:t>nấm men bia (</w:t>
      </w:r>
      <w:r w:rsidRPr="00503924">
        <w:rPr>
          <w:i/>
          <w:iCs/>
          <w:color w:val="000000"/>
          <w:sz w:val="26"/>
          <w:szCs w:val="26"/>
        </w:rPr>
        <w:t>Saccharomyces cerevisiae</w:t>
      </w:r>
      <w:r w:rsidRPr="00503924">
        <w:rPr>
          <w:color w:val="000000"/>
          <w:sz w:val="26"/>
          <w:szCs w:val="26"/>
        </w:rPr>
        <w:t>) có nồng độ 103 tế bào nấm men/1ml. Cả hai bình đều được đậy nút bông và đưa vào phòng nuôi cấy ở 35oC trong 18 giờ. Tuy nhiên, bình A được để trên giá tĩnh còn bình B được lắc liên tục (120 vòng/phút). Hãy cho biết sự khác biệt có thể có về mùi vị, độ đục và kiểu hô hấp của các tế bào nấm men giữa hai bình A và B. Giải thích.</w:t>
      </w:r>
    </w:p>
    <w:p w:rsidR="00843A81" w:rsidRPr="00503924" w:rsidRDefault="00843A81" w:rsidP="00843A81">
      <w:pPr>
        <w:jc w:val="both"/>
        <w:rPr>
          <w:b/>
          <w:sz w:val="26"/>
          <w:szCs w:val="26"/>
          <w:u w:val="single"/>
          <w:lang w:val="sv-SE"/>
        </w:rPr>
      </w:pPr>
      <w:r w:rsidRPr="00503924">
        <w:rPr>
          <w:b/>
          <w:sz w:val="26"/>
          <w:szCs w:val="26"/>
          <w:u w:val="single"/>
          <w:lang w:val="sv-SE"/>
        </w:rPr>
        <w:t>HDC</w:t>
      </w:r>
    </w:p>
    <w:p w:rsidR="00843A81" w:rsidRPr="00503924" w:rsidRDefault="00843A81" w:rsidP="00843A81">
      <w:pPr>
        <w:rPr>
          <w:color w:val="000000"/>
          <w:sz w:val="26"/>
          <w:szCs w:val="26"/>
        </w:rPr>
      </w:pPr>
      <w:r w:rsidRPr="00503924">
        <w:rPr>
          <w:color w:val="000000"/>
          <w:sz w:val="26"/>
          <w:szCs w:val="26"/>
        </w:rPr>
        <w:t xml:space="preserve">1) ( 1 điểm ) </w:t>
      </w:r>
    </w:p>
    <w:p w:rsidR="007E56C3" w:rsidRPr="00503924" w:rsidRDefault="00843A81" w:rsidP="007E56C3">
      <w:pPr>
        <w:spacing w:line="360" w:lineRule="auto"/>
        <w:rPr>
          <w:rFonts w:eastAsiaTheme="minorHAnsi"/>
          <w:b/>
          <w:sz w:val="26"/>
          <w:szCs w:val="26"/>
          <w:u w:val="single"/>
          <w:lang w:val="nl-NL"/>
        </w:rPr>
      </w:pPr>
      <w:r w:rsidRPr="00503924">
        <w:rPr>
          <w:color w:val="000000"/>
          <w:sz w:val="26"/>
          <w:szCs w:val="26"/>
        </w:rPr>
        <w:t xml:space="preserve"> *  Bình thí nghiệm A có mùi rượu khá rõ và độ đục thấp hơn so với ở bình B: Trong bình A để trên giá tĩnh thì những tế bào phía trên sẽ hô hấp hiếu khí còn tế bào phía dưới sẽ có ít ôxi nên chủ yếu tiến hành lên men etylic, theo phương trình giản lược sau: Glucôzơ →2etanol + 2CO2 + 2ATP. Vì lên men tạo ra ít năng lượng nên tế bào sinh trưởng chậm và phân chia ít dẫn đến sinh khối thấp, tạo ra nhiều etanol.</w:t>
      </w:r>
      <w:r w:rsidRPr="00503924">
        <w:rPr>
          <w:color w:val="000000"/>
          <w:sz w:val="26"/>
          <w:szCs w:val="26"/>
        </w:rPr>
        <w:br/>
        <w:t xml:space="preserve">  * Bình thí nghiệm B hầu như không có mùi rượu, độ đục cao hơn bình thí nghiệm A: Do để trên máy lắc thì ôxi được hoà tan đều trong bình nên các tế bào chủ yếu hô hấp hiếu khí theo phương trình giản lược như sau: Glucôzơ + 6O2 → 6H2O + 6CO2 + 38ATP. Nấm men có nhiều năng lượng nên sinh trưởng mạnh làm xuất hiện nhiều tế bào trong bình dẫn đến đục hơn, tạo ra ít etanol và nhiều CO2.</w:t>
      </w:r>
      <w:r w:rsidRPr="00503924">
        <w:rPr>
          <w:color w:val="000000"/>
          <w:sz w:val="26"/>
          <w:szCs w:val="26"/>
        </w:rPr>
        <w:br/>
        <w:t xml:space="preserve">  * Kiểu hô hấp của các tế bào nấm men ở bình A: Chủ yếu là lên men, chất nhận điện tử là chất hữu cơ, không có chuỗi truyền điện tử, sản phẩm của lên men là chất hữu cơ (trong trường hợp này là etanol), tạo ra ít ATP.</w:t>
      </w:r>
      <w:r w:rsidRPr="00503924">
        <w:rPr>
          <w:color w:val="000000"/>
          <w:sz w:val="26"/>
          <w:szCs w:val="26"/>
        </w:rPr>
        <w:br/>
        <w:t xml:space="preserve">  *  Kiểu hô hấp của các tế bào nấm men ở bình B: Chủ yếu là hô hấp hiếu khí, do lắc có nhiều ôxi, chất nhận điện tử cuối cùng là oxi thông qua chuỗi truyền điện tử, tạo ra nhiều ATP. Sản phẩm cuối cùng là CO2 và H2O.</w:t>
      </w:r>
      <w:r w:rsidRPr="00503924">
        <w:rPr>
          <w:color w:val="000000"/>
          <w:sz w:val="26"/>
          <w:szCs w:val="26"/>
        </w:rPr>
        <w:br/>
      </w:r>
      <w:r w:rsidR="00E345D2">
        <w:rPr>
          <w:rFonts w:eastAsiaTheme="minorHAnsi"/>
          <w:b/>
          <w:sz w:val="26"/>
          <w:szCs w:val="26"/>
          <w:u w:val="single"/>
          <w:lang w:val="nl-NL"/>
        </w:rPr>
        <w:t>Câu 388</w:t>
      </w:r>
      <w:r w:rsidR="007E56C3" w:rsidRPr="00503924">
        <w:rPr>
          <w:rFonts w:eastAsiaTheme="minorHAnsi"/>
          <w:b/>
          <w:sz w:val="26"/>
          <w:szCs w:val="26"/>
          <w:u w:val="single"/>
          <w:lang w:val="nl-NL"/>
        </w:rPr>
        <w:t xml:space="preserve"> ( 2 điểm)  Cấu trúc, chuyển hóa vật chất </w:t>
      </w:r>
      <w:r w:rsidR="007E56C3" w:rsidRPr="00503924">
        <w:rPr>
          <w:b/>
          <w:bCs/>
          <w:color w:val="000000"/>
          <w:sz w:val="26"/>
          <w:szCs w:val="26"/>
          <w:u w:val="single"/>
          <w:lang w:val="pt-BR"/>
        </w:rPr>
        <w:t>của</w:t>
      </w:r>
      <w:r w:rsidR="007E56C3" w:rsidRPr="00503924">
        <w:rPr>
          <w:rFonts w:eastAsiaTheme="minorHAnsi"/>
          <w:b/>
          <w:sz w:val="26"/>
          <w:szCs w:val="26"/>
          <w:u w:val="single"/>
          <w:lang w:val="nl-NL"/>
        </w:rPr>
        <w:t xml:space="preserve"> VSV</w:t>
      </w:r>
    </w:p>
    <w:p w:rsidR="007E56C3" w:rsidRPr="00503924" w:rsidRDefault="007E56C3" w:rsidP="007E56C3">
      <w:pPr>
        <w:widowControl w:val="0"/>
        <w:spacing w:line="360" w:lineRule="auto"/>
        <w:rPr>
          <w:rFonts w:eastAsia="SimSun"/>
          <w:kern w:val="2"/>
          <w:sz w:val="26"/>
          <w:szCs w:val="26"/>
          <w:lang w:val="nl-NL" w:eastAsia="zh-CN"/>
        </w:rPr>
      </w:pPr>
      <w:r w:rsidRPr="00503924">
        <w:rPr>
          <w:rFonts w:eastAsia="SimSun"/>
          <w:kern w:val="2"/>
          <w:sz w:val="26"/>
          <w:szCs w:val="26"/>
          <w:lang w:val="nl-NL" w:eastAsia="zh-CN"/>
        </w:rPr>
        <w:t>Sau đây là kết quả nuôi cấy hai chủng vi khuẩn E.coli trên những môi trường nuôi cấy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7E56C3" w:rsidRPr="00503924" w:rsidTr="00DE030A">
        <w:tc>
          <w:tcPr>
            <w:tcW w:w="2394" w:type="dxa"/>
            <w:shd w:val="clear" w:color="auto" w:fill="auto"/>
          </w:tcPr>
          <w:p w:rsidR="007E56C3" w:rsidRPr="00503924" w:rsidRDefault="007E56C3" w:rsidP="00DE030A">
            <w:pPr>
              <w:widowControl w:val="0"/>
              <w:spacing w:line="360" w:lineRule="auto"/>
              <w:rPr>
                <w:rFonts w:eastAsia="SimSun"/>
                <w:kern w:val="2"/>
                <w:sz w:val="26"/>
                <w:szCs w:val="26"/>
                <w:lang w:val="nl-NL" w:eastAsia="zh-CN"/>
              </w:rPr>
            </w:pPr>
          </w:p>
        </w:tc>
        <w:tc>
          <w:tcPr>
            <w:tcW w:w="2394" w:type="dxa"/>
            <w:shd w:val="clear" w:color="auto" w:fill="auto"/>
          </w:tcPr>
          <w:p w:rsidR="007E56C3" w:rsidRPr="00503924" w:rsidRDefault="007E56C3" w:rsidP="00DE030A">
            <w:pPr>
              <w:widowControl w:val="0"/>
              <w:spacing w:line="360" w:lineRule="auto"/>
              <w:rPr>
                <w:rFonts w:eastAsia="SimSun"/>
                <w:b/>
                <w:kern w:val="2"/>
                <w:sz w:val="26"/>
                <w:szCs w:val="26"/>
                <w:lang w:eastAsia="zh-CN"/>
              </w:rPr>
            </w:pPr>
            <w:r w:rsidRPr="00503924">
              <w:rPr>
                <w:rFonts w:eastAsia="SimSun"/>
                <w:b/>
                <w:kern w:val="2"/>
                <w:sz w:val="26"/>
                <w:szCs w:val="26"/>
                <w:lang w:eastAsia="zh-CN"/>
              </w:rPr>
              <w:t>A</w:t>
            </w:r>
          </w:p>
        </w:tc>
        <w:tc>
          <w:tcPr>
            <w:tcW w:w="2394" w:type="dxa"/>
            <w:shd w:val="clear" w:color="auto" w:fill="auto"/>
          </w:tcPr>
          <w:p w:rsidR="007E56C3" w:rsidRPr="00503924" w:rsidRDefault="007E56C3" w:rsidP="00DE030A">
            <w:pPr>
              <w:widowControl w:val="0"/>
              <w:spacing w:line="360" w:lineRule="auto"/>
              <w:rPr>
                <w:rFonts w:eastAsia="SimSun"/>
                <w:b/>
                <w:kern w:val="2"/>
                <w:sz w:val="26"/>
                <w:szCs w:val="26"/>
                <w:lang w:eastAsia="zh-CN"/>
              </w:rPr>
            </w:pPr>
            <w:r w:rsidRPr="00503924">
              <w:rPr>
                <w:rFonts w:eastAsia="SimSun"/>
                <w:b/>
                <w:kern w:val="2"/>
                <w:sz w:val="26"/>
                <w:szCs w:val="26"/>
                <w:lang w:eastAsia="zh-CN"/>
              </w:rPr>
              <w:t>B</w:t>
            </w:r>
          </w:p>
        </w:tc>
        <w:tc>
          <w:tcPr>
            <w:tcW w:w="2394" w:type="dxa"/>
            <w:shd w:val="clear" w:color="auto" w:fill="auto"/>
          </w:tcPr>
          <w:p w:rsidR="007E56C3" w:rsidRPr="00503924" w:rsidRDefault="007E56C3" w:rsidP="00DE030A">
            <w:pPr>
              <w:widowControl w:val="0"/>
              <w:spacing w:line="360" w:lineRule="auto"/>
              <w:rPr>
                <w:rFonts w:eastAsia="SimSun"/>
                <w:b/>
                <w:kern w:val="2"/>
                <w:sz w:val="26"/>
                <w:szCs w:val="26"/>
                <w:lang w:eastAsia="zh-CN"/>
              </w:rPr>
            </w:pPr>
            <w:r w:rsidRPr="00503924">
              <w:rPr>
                <w:rFonts w:eastAsia="SimSun"/>
                <w:b/>
                <w:kern w:val="2"/>
                <w:sz w:val="26"/>
                <w:szCs w:val="26"/>
                <w:lang w:eastAsia="zh-CN"/>
              </w:rPr>
              <w:t>C</w:t>
            </w:r>
          </w:p>
        </w:tc>
      </w:tr>
      <w:tr w:rsidR="007E56C3" w:rsidRPr="00503924" w:rsidTr="00DE030A">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Chủng I</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r>
      <w:tr w:rsidR="007E56C3" w:rsidRPr="00503924" w:rsidTr="00DE030A">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Chủng II</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r>
      <w:tr w:rsidR="007E56C3" w:rsidRPr="00503924" w:rsidTr="00DE030A">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Chủng I + Chủng II</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c>
          <w:tcPr>
            <w:tcW w:w="2394" w:type="dxa"/>
            <w:shd w:val="clear" w:color="auto" w:fill="auto"/>
          </w:tcPr>
          <w:p w:rsidR="007E56C3" w:rsidRPr="00503924" w:rsidRDefault="007E56C3" w:rsidP="00DE030A">
            <w:pPr>
              <w:widowControl w:val="0"/>
              <w:spacing w:line="360" w:lineRule="auto"/>
              <w:rPr>
                <w:rFonts w:eastAsia="SimSun"/>
                <w:kern w:val="2"/>
                <w:sz w:val="26"/>
                <w:szCs w:val="26"/>
                <w:lang w:eastAsia="zh-CN"/>
              </w:rPr>
            </w:pPr>
            <w:r w:rsidRPr="00503924">
              <w:rPr>
                <w:rFonts w:eastAsia="SimSun"/>
                <w:kern w:val="2"/>
                <w:sz w:val="26"/>
                <w:szCs w:val="26"/>
                <w:lang w:eastAsia="zh-CN"/>
              </w:rPr>
              <w:t>+</w:t>
            </w:r>
          </w:p>
        </w:tc>
      </w:tr>
    </w:tbl>
    <w:p w:rsidR="007E56C3" w:rsidRPr="00503924" w:rsidRDefault="007E56C3" w:rsidP="007E56C3">
      <w:pPr>
        <w:widowControl w:val="0"/>
        <w:spacing w:line="360" w:lineRule="auto"/>
        <w:rPr>
          <w:rFonts w:eastAsia="SimSun"/>
          <w:kern w:val="2"/>
          <w:sz w:val="26"/>
          <w:szCs w:val="26"/>
          <w:lang w:eastAsia="zh-CN"/>
        </w:rPr>
      </w:pPr>
      <w:r w:rsidRPr="00503924">
        <w:rPr>
          <w:rFonts w:eastAsia="SimSun"/>
          <w:kern w:val="2"/>
          <w:sz w:val="26"/>
          <w:szCs w:val="26"/>
          <w:lang w:eastAsia="zh-CN"/>
        </w:rPr>
        <w:t xml:space="preserve">A: môi trường tối thiểu   </w:t>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t>(+): có mọc khuẩn lạc</w:t>
      </w:r>
    </w:p>
    <w:p w:rsidR="007E56C3" w:rsidRPr="00503924" w:rsidRDefault="007E56C3" w:rsidP="007E56C3">
      <w:pPr>
        <w:widowControl w:val="0"/>
        <w:spacing w:line="360" w:lineRule="auto"/>
        <w:rPr>
          <w:rFonts w:eastAsia="SimSun"/>
          <w:kern w:val="2"/>
          <w:sz w:val="26"/>
          <w:szCs w:val="26"/>
          <w:lang w:eastAsia="zh-CN"/>
        </w:rPr>
      </w:pPr>
      <w:r w:rsidRPr="00503924">
        <w:rPr>
          <w:rFonts w:eastAsia="SimSun"/>
          <w:kern w:val="2"/>
          <w:sz w:val="26"/>
          <w:szCs w:val="26"/>
          <w:lang w:eastAsia="zh-CN"/>
        </w:rPr>
        <w:lastRenderedPageBreak/>
        <w:t>B: A + biotin</w:t>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r>
      <w:r w:rsidRPr="00503924">
        <w:rPr>
          <w:rFonts w:eastAsia="SimSun"/>
          <w:kern w:val="2"/>
          <w:sz w:val="26"/>
          <w:szCs w:val="26"/>
          <w:lang w:eastAsia="zh-CN"/>
        </w:rPr>
        <w:tab/>
        <w:t>(-): không mọc khuẩn lạc</w:t>
      </w:r>
    </w:p>
    <w:p w:rsidR="007E56C3" w:rsidRPr="00503924" w:rsidRDefault="007E56C3" w:rsidP="007E56C3">
      <w:pPr>
        <w:widowControl w:val="0"/>
        <w:spacing w:line="360" w:lineRule="auto"/>
        <w:rPr>
          <w:rFonts w:eastAsia="SimSun"/>
          <w:kern w:val="2"/>
          <w:sz w:val="26"/>
          <w:szCs w:val="26"/>
          <w:lang w:eastAsia="zh-CN"/>
        </w:rPr>
      </w:pPr>
      <w:r w:rsidRPr="00503924">
        <w:rPr>
          <w:rFonts w:eastAsia="SimSun"/>
          <w:kern w:val="2"/>
          <w:sz w:val="26"/>
          <w:szCs w:val="26"/>
          <w:lang w:eastAsia="zh-CN"/>
        </w:rPr>
        <w:t>C: A + lizin</w:t>
      </w:r>
    </w:p>
    <w:p w:rsidR="007E56C3" w:rsidRPr="00503924" w:rsidRDefault="007E56C3" w:rsidP="007E56C3">
      <w:pPr>
        <w:widowControl w:val="0"/>
        <w:spacing w:line="360" w:lineRule="auto"/>
        <w:rPr>
          <w:rFonts w:eastAsia="SimSun"/>
          <w:kern w:val="2"/>
          <w:sz w:val="26"/>
          <w:szCs w:val="26"/>
          <w:lang w:eastAsia="zh-CN"/>
        </w:rPr>
      </w:pPr>
      <w:r w:rsidRPr="00503924">
        <w:rPr>
          <w:rFonts w:eastAsia="SimSun"/>
          <w:kern w:val="2"/>
          <w:sz w:val="26"/>
          <w:szCs w:val="26"/>
          <w:lang w:eastAsia="zh-CN"/>
        </w:rPr>
        <w:t>1. Nhận xét về nhu cầu dinh dưỡng của chủng I và chủng II với biotin và lizin. Tên gọi kiểu dinh dưỡng của mỗi chủng với mỗi chất?</w:t>
      </w:r>
    </w:p>
    <w:p w:rsidR="007E56C3" w:rsidRDefault="007E56C3" w:rsidP="007E56C3">
      <w:pPr>
        <w:widowControl w:val="0"/>
        <w:spacing w:line="360" w:lineRule="auto"/>
        <w:rPr>
          <w:rFonts w:eastAsia="SimSun"/>
          <w:kern w:val="2"/>
          <w:sz w:val="26"/>
          <w:szCs w:val="26"/>
          <w:lang w:eastAsia="zh-CN"/>
        </w:rPr>
      </w:pPr>
      <w:r w:rsidRPr="00503924">
        <w:rPr>
          <w:rFonts w:eastAsia="SimSun"/>
          <w:kern w:val="2"/>
          <w:sz w:val="26"/>
          <w:szCs w:val="26"/>
          <w:lang w:eastAsia="zh-CN"/>
        </w:rPr>
        <w:t>2. Vì sao khi nuôi cấy chung, chủng I và chủng II đều mọc khuẩn lạc trên môi trường tối thiểu?</w:t>
      </w:r>
    </w:p>
    <w:p w:rsidR="00E345D2" w:rsidRPr="00503924" w:rsidRDefault="00E345D2" w:rsidP="00E345D2">
      <w:pPr>
        <w:widowControl w:val="0"/>
        <w:rPr>
          <w:rFonts w:eastAsia="SimSun"/>
          <w:kern w:val="2"/>
          <w:sz w:val="26"/>
          <w:szCs w:val="26"/>
          <w:lang w:val="fr-FR" w:eastAsia="zh-CN"/>
        </w:rPr>
      </w:pPr>
      <w:r>
        <w:rPr>
          <w:rFonts w:eastAsia="SimSun"/>
          <w:kern w:val="2"/>
          <w:sz w:val="26"/>
          <w:szCs w:val="26"/>
          <w:lang w:val="en-GB" w:eastAsia="zh-CN"/>
        </w:rPr>
        <w:t xml:space="preserve">ĐA: Ý 1. </w:t>
      </w:r>
      <w:r w:rsidRPr="00503924">
        <w:rPr>
          <w:rFonts w:eastAsia="SimSun"/>
          <w:kern w:val="2"/>
          <w:sz w:val="26"/>
          <w:szCs w:val="26"/>
          <w:lang w:val="fr-FR" w:eastAsia="zh-CN"/>
        </w:rPr>
        <w:t xml:space="preserve">- Chủng I: không thể sống được nếu thiếu biotin </w:t>
      </w:r>
      <w:r w:rsidRPr="00503924">
        <w:rPr>
          <w:rFonts w:eastAsia="SimSun"/>
          <w:kern w:val="2"/>
          <w:sz w:val="26"/>
          <w:szCs w:val="26"/>
          <w:lang w:eastAsia="zh-CN"/>
        </w:rPr>
        <w:sym w:font="Wingdings" w:char="F0E0"/>
      </w:r>
      <w:r w:rsidRPr="00503924">
        <w:rPr>
          <w:rFonts w:eastAsia="SimSun"/>
          <w:kern w:val="2"/>
          <w:sz w:val="26"/>
          <w:szCs w:val="26"/>
          <w:lang w:val="fr-FR" w:eastAsia="zh-CN"/>
        </w:rPr>
        <w:t xml:space="preserve"> biotin là nhân tố sinh trưởng cho chủng I </w:t>
      </w:r>
      <w:r w:rsidRPr="00503924">
        <w:rPr>
          <w:rFonts w:eastAsia="SimSun"/>
          <w:kern w:val="2"/>
          <w:sz w:val="26"/>
          <w:szCs w:val="26"/>
          <w:lang w:eastAsia="zh-CN"/>
        </w:rPr>
        <w:sym w:font="Wingdings" w:char="F0E0"/>
      </w:r>
      <w:r w:rsidRPr="00503924">
        <w:rPr>
          <w:rFonts w:eastAsia="SimSun"/>
          <w:kern w:val="2"/>
          <w:sz w:val="26"/>
          <w:szCs w:val="26"/>
          <w:lang w:val="fr-FR" w:eastAsia="zh-CN"/>
        </w:rPr>
        <w:t xml:space="preserve"> chủng I : đơn khuyết dưỡng biotin</w:t>
      </w:r>
    </w:p>
    <w:p w:rsidR="00E345D2" w:rsidRDefault="00E345D2" w:rsidP="00E345D2">
      <w:pPr>
        <w:widowControl w:val="0"/>
        <w:spacing w:line="360" w:lineRule="auto"/>
        <w:rPr>
          <w:rFonts w:eastAsia="SimSun"/>
          <w:kern w:val="2"/>
          <w:sz w:val="26"/>
          <w:szCs w:val="26"/>
          <w:lang w:val="fr-FR" w:eastAsia="zh-CN"/>
        </w:rPr>
      </w:pPr>
      <w:r w:rsidRPr="00503924">
        <w:rPr>
          <w:rFonts w:eastAsia="SimSun"/>
          <w:kern w:val="2"/>
          <w:sz w:val="26"/>
          <w:szCs w:val="26"/>
          <w:lang w:val="fr-FR" w:eastAsia="zh-CN"/>
        </w:rPr>
        <w:t xml:space="preserve"> -Chủng II: không thể sống được nếu thiếu lizin </w:t>
      </w:r>
      <w:r w:rsidRPr="00503924">
        <w:rPr>
          <w:rFonts w:eastAsia="SimSun"/>
          <w:kern w:val="2"/>
          <w:sz w:val="26"/>
          <w:szCs w:val="26"/>
          <w:lang w:eastAsia="zh-CN"/>
        </w:rPr>
        <w:sym w:font="Wingdings" w:char="F0E0"/>
      </w:r>
      <w:r w:rsidRPr="00503924">
        <w:rPr>
          <w:rFonts w:eastAsia="SimSun"/>
          <w:kern w:val="2"/>
          <w:sz w:val="26"/>
          <w:szCs w:val="26"/>
          <w:lang w:val="fr-FR" w:eastAsia="zh-CN"/>
        </w:rPr>
        <w:t xml:space="preserve"> lizin là nhân tố sinh trưởng cho chủng II </w:t>
      </w:r>
      <w:r w:rsidRPr="00503924">
        <w:rPr>
          <w:rFonts w:eastAsia="SimSun"/>
          <w:kern w:val="2"/>
          <w:sz w:val="26"/>
          <w:szCs w:val="26"/>
          <w:lang w:eastAsia="zh-CN"/>
        </w:rPr>
        <w:sym w:font="Wingdings" w:char="F0E0"/>
      </w:r>
      <w:r w:rsidRPr="00503924">
        <w:rPr>
          <w:rFonts w:eastAsia="SimSun"/>
          <w:kern w:val="2"/>
          <w:sz w:val="26"/>
          <w:szCs w:val="26"/>
          <w:lang w:val="fr-FR" w:eastAsia="zh-CN"/>
        </w:rPr>
        <w:t xml:space="preserve"> Chủng II: đơn khuyết dưỡng axit amin lizin</w:t>
      </w:r>
    </w:p>
    <w:p w:rsidR="00E345D2" w:rsidRPr="00503924" w:rsidRDefault="00E345D2" w:rsidP="00E345D2">
      <w:pPr>
        <w:widowControl w:val="0"/>
        <w:rPr>
          <w:rFonts w:eastAsia="SimSun"/>
          <w:kern w:val="2"/>
          <w:sz w:val="26"/>
          <w:szCs w:val="26"/>
          <w:lang w:eastAsia="zh-CN"/>
        </w:rPr>
      </w:pPr>
      <w:r>
        <w:rPr>
          <w:rFonts w:eastAsia="SimSun"/>
          <w:kern w:val="2"/>
          <w:sz w:val="26"/>
          <w:szCs w:val="26"/>
          <w:lang w:val="fr-FR" w:eastAsia="zh-CN"/>
        </w:rPr>
        <w:t xml:space="preserve">Ý 2. </w:t>
      </w:r>
      <w:r w:rsidRPr="00503924">
        <w:rPr>
          <w:rFonts w:eastAsia="SimSun"/>
          <w:kern w:val="2"/>
          <w:sz w:val="26"/>
          <w:szCs w:val="26"/>
          <w:lang w:eastAsia="zh-CN"/>
        </w:rPr>
        <w:t>-Khi nuôi cấy chung trong môi trường tối thiếu cả 2 chủng đều phát triển bình thường vì:</w:t>
      </w:r>
    </w:p>
    <w:p w:rsidR="00E345D2" w:rsidRPr="00503924" w:rsidRDefault="00E345D2" w:rsidP="00E345D2">
      <w:pPr>
        <w:widowControl w:val="0"/>
        <w:rPr>
          <w:rFonts w:eastAsia="SimSun"/>
          <w:kern w:val="2"/>
          <w:sz w:val="26"/>
          <w:szCs w:val="26"/>
          <w:lang w:eastAsia="zh-CN"/>
        </w:rPr>
      </w:pPr>
      <w:r w:rsidRPr="00503924">
        <w:rPr>
          <w:rFonts w:eastAsia="SimSun"/>
          <w:kern w:val="2"/>
          <w:sz w:val="26"/>
          <w:szCs w:val="26"/>
          <w:lang w:eastAsia="zh-CN"/>
        </w:rPr>
        <w:t>-Biotin là sản phẩm chuyển hóa của trao đổi chất của chủng II, chúng lại được sử dụng làm nhân tố sinh trưởng cho chủng I phát triển</w:t>
      </w:r>
    </w:p>
    <w:p w:rsidR="00E345D2" w:rsidRPr="00503924" w:rsidRDefault="00E345D2" w:rsidP="00E345D2">
      <w:pPr>
        <w:widowControl w:val="0"/>
        <w:rPr>
          <w:rFonts w:eastAsia="SimSun"/>
          <w:kern w:val="2"/>
          <w:sz w:val="26"/>
          <w:szCs w:val="26"/>
          <w:lang w:eastAsia="zh-CN"/>
        </w:rPr>
      </w:pPr>
      <w:r w:rsidRPr="00503924">
        <w:rPr>
          <w:rFonts w:eastAsia="SimSun"/>
          <w:kern w:val="2"/>
          <w:sz w:val="26"/>
          <w:szCs w:val="26"/>
          <w:lang w:eastAsia="zh-CN"/>
        </w:rPr>
        <w:t>-Lizin là sản phẩm chuyển hóa trao đổi chất của chủng I, chúng được sử dụng làm nhân tố sinh trưởng cho chủng II phát triển</w:t>
      </w:r>
    </w:p>
    <w:p w:rsidR="00E345D2" w:rsidRPr="00E345D2" w:rsidRDefault="00E345D2" w:rsidP="00E345D2">
      <w:pPr>
        <w:widowControl w:val="0"/>
        <w:spacing w:line="360" w:lineRule="auto"/>
        <w:rPr>
          <w:rFonts w:eastAsia="SimSun"/>
          <w:kern w:val="2"/>
          <w:sz w:val="26"/>
          <w:szCs w:val="26"/>
          <w:lang w:val="en-GB" w:eastAsia="zh-CN"/>
        </w:rPr>
      </w:pPr>
      <w:r w:rsidRPr="00503924">
        <w:rPr>
          <w:rFonts w:eastAsia="SimSun"/>
          <w:kern w:val="2"/>
          <w:sz w:val="26"/>
          <w:szCs w:val="26"/>
          <w:lang w:eastAsia="zh-CN"/>
        </w:rPr>
        <w:t>Đồng sinh trưởng</w:t>
      </w:r>
    </w:p>
    <w:p w:rsidR="007E56C3" w:rsidRPr="00503924" w:rsidRDefault="007E56C3" w:rsidP="007E56C3">
      <w:pPr>
        <w:spacing w:line="360" w:lineRule="auto"/>
        <w:rPr>
          <w:b/>
          <w:bCs/>
          <w:sz w:val="26"/>
          <w:szCs w:val="26"/>
        </w:rPr>
      </w:pPr>
      <w:r w:rsidRPr="00E345D2">
        <w:rPr>
          <w:b/>
          <w:bCs/>
          <w:sz w:val="26"/>
          <w:szCs w:val="26"/>
          <w:u w:val="single"/>
        </w:rPr>
        <w:t xml:space="preserve">Câu </w:t>
      </w:r>
      <w:r w:rsidR="00E345D2" w:rsidRPr="00E345D2">
        <w:rPr>
          <w:b/>
          <w:bCs/>
          <w:sz w:val="26"/>
          <w:szCs w:val="26"/>
          <w:u w:val="single"/>
          <w:lang w:val="en-GB"/>
        </w:rPr>
        <w:t>3</w:t>
      </w:r>
      <w:r w:rsidRPr="00E345D2">
        <w:rPr>
          <w:b/>
          <w:bCs/>
          <w:sz w:val="26"/>
          <w:szCs w:val="26"/>
          <w:u w:val="single"/>
        </w:rPr>
        <w:t>8</w:t>
      </w:r>
      <w:r w:rsidR="00E345D2" w:rsidRPr="00E345D2">
        <w:rPr>
          <w:b/>
          <w:bCs/>
          <w:sz w:val="26"/>
          <w:szCs w:val="26"/>
          <w:u w:val="single"/>
          <w:lang w:val="en-GB"/>
        </w:rPr>
        <w:t>9</w:t>
      </w:r>
      <w:r w:rsidRPr="00503924">
        <w:rPr>
          <w:b/>
          <w:bCs/>
          <w:sz w:val="26"/>
          <w:szCs w:val="26"/>
        </w:rPr>
        <w:t xml:space="preserve"> (2,0 điểm) Sinh trưởng và sinh sản ở VSV</w:t>
      </w:r>
    </w:p>
    <w:p w:rsidR="007E56C3" w:rsidRPr="00503924" w:rsidRDefault="007E56C3" w:rsidP="007E56C3">
      <w:pPr>
        <w:spacing w:line="360" w:lineRule="auto"/>
        <w:rPr>
          <w:b/>
          <w:sz w:val="26"/>
          <w:szCs w:val="26"/>
        </w:rPr>
      </w:pPr>
      <w:r w:rsidRPr="00503924">
        <w:rPr>
          <w:b/>
          <w:noProof/>
          <w:sz w:val="26"/>
          <w:szCs w:val="26"/>
          <w:lang w:val="en-US" w:eastAsia="en-US"/>
        </w:rPr>
        <w:drawing>
          <wp:anchor distT="0" distB="0" distL="114300" distR="114300" simplePos="0" relativeHeight="251719680" behindDoc="0" locked="0" layoutInCell="0" allowOverlap="1" wp14:anchorId="5452D366" wp14:editId="0884DD14">
            <wp:simplePos x="0" y="0"/>
            <wp:positionH relativeFrom="column">
              <wp:posOffset>3964940</wp:posOffset>
            </wp:positionH>
            <wp:positionV relativeFrom="paragraph">
              <wp:posOffset>13970</wp:posOffset>
            </wp:positionV>
            <wp:extent cx="2021840" cy="1612900"/>
            <wp:effectExtent l="0" t="0" r="0" b="6350"/>
            <wp:wrapSquare wrapText="bothSides"/>
            <wp:docPr id="642" name="Picture 642" descr="MYH-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YH-1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21840" cy="1612900"/>
                    </a:xfrm>
                    <a:prstGeom prst="rect">
                      <a:avLst/>
                    </a:prstGeom>
                    <a:noFill/>
                  </pic:spPr>
                </pic:pic>
              </a:graphicData>
            </a:graphic>
            <wp14:sizeRelH relativeFrom="page">
              <wp14:pctWidth>0</wp14:pctWidth>
            </wp14:sizeRelH>
            <wp14:sizeRelV relativeFrom="page">
              <wp14:pctHeight>0</wp14:pctHeight>
            </wp14:sizeRelV>
          </wp:anchor>
        </w:drawing>
      </w:r>
      <w:r w:rsidRPr="00503924">
        <w:rPr>
          <w:b/>
          <w:sz w:val="26"/>
          <w:szCs w:val="26"/>
          <w:lang w:val="pt-BR"/>
        </w:rPr>
        <w:t xml:space="preserve">1. Khi </w:t>
      </w:r>
      <w:r w:rsidRPr="00503924">
        <w:rPr>
          <w:b/>
          <w:iCs/>
          <w:sz w:val="26"/>
          <w:szCs w:val="26"/>
          <w:lang w:val="pt-BR"/>
        </w:rPr>
        <w:t>E.Coli</w:t>
      </w:r>
      <w:r w:rsidRPr="00503924">
        <w:rPr>
          <w:b/>
          <w:sz w:val="26"/>
          <w:szCs w:val="26"/>
          <w:lang w:val="pt-BR"/>
        </w:rPr>
        <w:t xml:space="preserve"> đư</w:t>
      </w:r>
      <w:r w:rsidRPr="00503924">
        <w:rPr>
          <w:b/>
          <w:sz w:val="26"/>
          <w:szCs w:val="26"/>
        </w:rPr>
        <w:t>ợc nuôi trên môi trường chứa hỗn hợp glucozơ và lactozơ, sự tăng trưởng của vi khuẩn được ghi lại theo đồ thị bên. Căn cứ vào đồ thị, hãy cho biết:</w:t>
      </w:r>
    </w:p>
    <w:p w:rsidR="007E56C3" w:rsidRPr="00503924" w:rsidRDefault="007E56C3" w:rsidP="007E56C3">
      <w:pPr>
        <w:spacing w:line="360" w:lineRule="auto"/>
        <w:rPr>
          <w:b/>
          <w:sz w:val="26"/>
          <w:szCs w:val="26"/>
        </w:rPr>
      </w:pPr>
      <w:r w:rsidRPr="00503924">
        <w:rPr>
          <w:b/>
          <w:sz w:val="26"/>
          <w:szCs w:val="26"/>
        </w:rPr>
        <w:t>- Nồng độ glucôzơ trong môi trường nuôi cấy cao nhất và thấp nhất ở thời điểm nào? Giải thích.</w:t>
      </w:r>
    </w:p>
    <w:p w:rsidR="007E56C3" w:rsidRPr="00503924" w:rsidRDefault="007E56C3" w:rsidP="007E56C3">
      <w:pPr>
        <w:spacing w:line="360" w:lineRule="auto"/>
        <w:rPr>
          <w:b/>
          <w:sz w:val="26"/>
          <w:szCs w:val="26"/>
          <w:lang w:val="pt-BR"/>
        </w:rPr>
      </w:pPr>
      <w:r w:rsidRPr="00503924">
        <w:rPr>
          <w:b/>
          <w:sz w:val="26"/>
          <w:szCs w:val="26"/>
        </w:rPr>
        <w:t xml:space="preserve">- Vào thời điểm nào của quá trình nuôi cấy thì vi khuẩn tiết ra enzym Galactosidaza. </w:t>
      </w:r>
      <w:r w:rsidRPr="00503924">
        <w:rPr>
          <w:b/>
          <w:sz w:val="26"/>
          <w:szCs w:val="26"/>
          <w:lang w:val="pt-BR"/>
        </w:rPr>
        <w:t>Giải thích.</w:t>
      </w:r>
    </w:p>
    <w:p w:rsidR="007E56C3" w:rsidRPr="00503924" w:rsidRDefault="007E56C3" w:rsidP="007E56C3">
      <w:pPr>
        <w:spacing w:line="360" w:lineRule="auto"/>
        <w:rPr>
          <w:b/>
          <w:sz w:val="26"/>
          <w:szCs w:val="26"/>
        </w:rPr>
      </w:pPr>
      <w:r w:rsidRPr="00503924">
        <w:rPr>
          <w:b/>
          <w:sz w:val="26"/>
          <w:szCs w:val="26"/>
        </w:rPr>
        <w:t xml:space="preserve">2. </w:t>
      </w:r>
      <w:r w:rsidRPr="00503924">
        <w:rPr>
          <w:b/>
          <w:sz w:val="26"/>
          <w:szCs w:val="26"/>
          <w:lang w:val="pt-BR"/>
        </w:rPr>
        <w:t>Cho vi khuẩn phản nitrat hóa vào bình nuôi cấy đựng dung dịch KNO</w:t>
      </w:r>
      <w:r w:rsidRPr="00503924">
        <w:rPr>
          <w:b/>
          <w:sz w:val="26"/>
          <w:szCs w:val="26"/>
          <w:lang w:val="pt-BR"/>
        </w:rPr>
        <w:softHyphen/>
      </w:r>
      <w:r w:rsidRPr="00503924">
        <w:rPr>
          <w:b/>
          <w:sz w:val="26"/>
          <w:szCs w:val="26"/>
          <w:lang w:val="pt-BR"/>
        </w:rPr>
        <w:softHyphen/>
      </w:r>
      <w:r w:rsidRPr="00503924">
        <w:rPr>
          <w:b/>
          <w:sz w:val="26"/>
          <w:szCs w:val="26"/>
          <w:vertAlign w:val="subscript"/>
          <w:lang w:val="pt-BR"/>
        </w:rPr>
        <w:t xml:space="preserve">3 </w:t>
      </w:r>
      <w:r w:rsidRPr="00503924">
        <w:rPr>
          <w:b/>
          <w:sz w:val="26"/>
          <w:szCs w:val="26"/>
          <w:lang w:val="pt-BR"/>
        </w:rPr>
        <w:t>, glucôzơ và các nhân tố cần thiết cho sự sinh trưởng, sau đó đậy kín bình lại. Sau một thời gian hãy nhận xét về sự biến đổi của hàm lượng ôxi, N</w:t>
      </w:r>
      <w:r w:rsidRPr="00503924">
        <w:rPr>
          <w:b/>
          <w:sz w:val="26"/>
          <w:szCs w:val="26"/>
          <w:vertAlign w:val="subscript"/>
          <w:lang w:val="pt-BR"/>
        </w:rPr>
        <w:t>2</w:t>
      </w:r>
      <w:r w:rsidRPr="00503924">
        <w:rPr>
          <w:b/>
          <w:sz w:val="26"/>
          <w:szCs w:val="26"/>
          <w:lang w:val="pt-BR"/>
        </w:rPr>
        <w:t xml:space="preserve"> và CO</w:t>
      </w:r>
      <w:r w:rsidRPr="00503924">
        <w:rPr>
          <w:b/>
          <w:sz w:val="26"/>
          <w:szCs w:val="26"/>
          <w:vertAlign w:val="subscript"/>
          <w:lang w:val="pt-BR"/>
        </w:rPr>
        <w:t>2</w:t>
      </w:r>
      <w:r w:rsidRPr="00503924">
        <w:rPr>
          <w:b/>
          <w:sz w:val="26"/>
          <w:szCs w:val="26"/>
          <w:lang w:val="pt-BR"/>
        </w:rPr>
        <w:t>. Giải thích.</w:t>
      </w:r>
    </w:p>
    <w:p w:rsidR="00E345D2" w:rsidRDefault="007E56C3" w:rsidP="007E56C3">
      <w:pPr>
        <w:tabs>
          <w:tab w:val="left" w:pos="382"/>
        </w:tabs>
        <w:spacing w:line="360" w:lineRule="auto"/>
        <w:rPr>
          <w:i/>
          <w:sz w:val="26"/>
          <w:szCs w:val="26"/>
        </w:rPr>
      </w:pPr>
      <w:r w:rsidRPr="00503924">
        <w:rPr>
          <w:i/>
          <w:sz w:val="26"/>
          <w:szCs w:val="26"/>
        </w:rPr>
        <w:t>Hướng dẫn chấm</w:t>
      </w:r>
    </w:p>
    <w:p w:rsidR="00E345D2" w:rsidRPr="00503924" w:rsidRDefault="00E345D2" w:rsidP="00E345D2">
      <w:pPr>
        <w:spacing w:line="360" w:lineRule="auto"/>
        <w:rPr>
          <w:sz w:val="26"/>
          <w:szCs w:val="26"/>
          <w:lang w:val="fr-FR"/>
        </w:rPr>
      </w:pPr>
      <w:r>
        <w:rPr>
          <w:i/>
          <w:sz w:val="26"/>
          <w:szCs w:val="26"/>
          <w:lang w:val="en-GB"/>
        </w:rPr>
        <w:lastRenderedPageBreak/>
        <w:t xml:space="preserve">Ý 1. </w:t>
      </w:r>
      <w:r w:rsidRPr="00503924">
        <w:rPr>
          <w:sz w:val="26"/>
          <w:szCs w:val="26"/>
          <w:lang w:val="fr-FR"/>
        </w:rPr>
        <w:t>- Nồng độ glucose cao nhất ở thời điểm bắt đầu nuôi cấy (0phút) : khi đó vi khuẩn chưa sử dụng glucose.</w:t>
      </w:r>
    </w:p>
    <w:p w:rsidR="00E345D2" w:rsidRPr="00503924" w:rsidRDefault="00E345D2" w:rsidP="00E345D2">
      <w:pPr>
        <w:spacing w:line="360" w:lineRule="auto"/>
        <w:rPr>
          <w:sz w:val="26"/>
          <w:szCs w:val="26"/>
          <w:lang w:val="fr-FR"/>
        </w:rPr>
      </w:pPr>
      <w:r w:rsidRPr="00503924">
        <w:rPr>
          <w:sz w:val="26"/>
          <w:szCs w:val="26"/>
          <w:lang w:val="fr-FR"/>
        </w:rPr>
        <w:t>- Nồng độ glucose thấp nhất ở khoảng thời gian 100 phút : khi đó vi khuẩn sử dụng hết glucose</w:t>
      </w:r>
    </w:p>
    <w:p w:rsidR="00E345D2" w:rsidRDefault="00E345D2" w:rsidP="00E345D2">
      <w:pPr>
        <w:tabs>
          <w:tab w:val="left" w:pos="382"/>
        </w:tabs>
        <w:spacing w:line="360" w:lineRule="auto"/>
        <w:rPr>
          <w:sz w:val="26"/>
          <w:szCs w:val="26"/>
          <w:lang w:val="fr-FR"/>
        </w:rPr>
      </w:pPr>
      <w:r w:rsidRPr="00503924">
        <w:rPr>
          <w:sz w:val="26"/>
          <w:szCs w:val="26"/>
          <w:lang w:val="fr-FR"/>
        </w:rPr>
        <w:t>- Theo đồ thị thì ở khoảng sau phút thứ 100, nguồn dinh dưỡng glucozo đã cạn kiệt vi khuẩn sử dụng lactozo, lúc này enzym Glactosidaza được tiết ra.</w:t>
      </w:r>
    </w:p>
    <w:p w:rsidR="00E345D2" w:rsidRPr="00503924" w:rsidRDefault="00E345D2" w:rsidP="00E345D2">
      <w:pPr>
        <w:spacing w:line="360" w:lineRule="auto"/>
        <w:rPr>
          <w:sz w:val="26"/>
          <w:szCs w:val="26"/>
          <w:lang w:val="fr-FR"/>
        </w:rPr>
      </w:pPr>
      <w:r>
        <w:rPr>
          <w:sz w:val="26"/>
          <w:szCs w:val="26"/>
          <w:lang w:val="fr-FR"/>
        </w:rPr>
        <w:t>Ý 2.</w:t>
      </w:r>
      <w:r w:rsidRPr="00E345D2">
        <w:rPr>
          <w:sz w:val="26"/>
          <w:szCs w:val="26"/>
          <w:lang w:val="fr-FR"/>
        </w:rPr>
        <w:t xml:space="preserve"> </w:t>
      </w:r>
      <w:r w:rsidRPr="00503924">
        <w:rPr>
          <w:sz w:val="26"/>
          <w:szCs w:val="26"/>
          <w:lang w:val="fr-FR"/>
        </w:rPr>
        <w:t>- Nhận xét: Hàm lượng O</w:t>
      </w:r>
      <w:r w:rsidRPr="00503924">
        <w:rPr>
          <w:sz w:val="26"/>
          <w:szCs w:val="26"/>
          <w:vertAlign w:val="subscript"/>
          <w:lang w:val="fr-FR"/>
        </w:rPr>
        <w:t>2</w:t>
      </w:r>
      <w:r w:rsidRPr="00503924">
        <w:rPr>
          <w:sz w:val="26"/>
          <w:szCs w:val="26"/>
          <w:lang w:val="fr-FR"/>
        </w:rPr>
        <w:t xml:space="preserve"> giảm, hàm lượng N</w:t>
      </w:r>
      <w:r w:rsidRPr="00503924">
        <w:rPr>
          <w:sz w:val="26"/>
          <w:szCs w:val="26"/>
          <w:vertAlign w:val="subscript"/>
          <w:lang w:val="fr-FR"/>
        </w:rPr>
        <w:t>2</w:t>
      </w:r>
      <w:r w:rsidRPr="00503924">
        <w:rPr>
          <w:sz w:val="26"/>
          <w:szCs w:val="26"/>
          <w:lang w:val="fr-FR"/>
        </w:rPr>
        <w:t xml:space="preserve"> và CO</w:t>
      </w:r>
      <w:r w:rsidRPr="00503924">
        <w:rPr>
          <w:sz w:val="26"/>
          <w:szCs w:val="26"/>
          <w:vertAlign w:val="subscript"/>
          <w:lang w:val="fr-FR"/>
        </w:rPr>
        <w:t>2</w:t>
      </w:r>
      <w:r w:rsidRPr="00503924">
        <w:rPr>
          <w:sz w:val="26"/>
          <w:szCs w:val="26"/>
          <w:lang w:val="fr-FR"/>
        </w:rPr>
        <w:t xml:space="preserve"> tăng.</w:t>
      </w:r>
    </w:p>
    <w:p w:rsidR="00E345D2" w:rsidRPr="00503924" w:rsidRDefault="00E345D2" w:rsidP="00E345D2">
      <w:pPr>
        <w:spacing w:line="360" w:lineRule="auto"/>
        <w:rPr>
          <w:sz w:val="26"/>
          <w:szCs w:val="26"/>
          <w:lang w:val="fr-FR"/>
        </w:rPr>
      </w:pPr>
      <w:r w:rsidRPr="00503924">
        <w:rPr>
          <w:sz w:val="26"/>
          <w:szCs w:val="26"/>
          <w:lang w:val="fr-FR"/>
        </w:rPr>
        <w:t>- Ban đầu vi khuẩn hô hấp hiếu khí nên sử dụng hết ôxi có trong bình.</w:t>
      </w:r>
    </w:p>
    <w:p w:rsidR="00E345D2" w:rsidRPr="00503924" w:rsidRDefault="00E345D2" w:rsidP="00E345D2">
      <w:pPr>
        <w:spacing w:line="360" w:lineRule="auto"/>
        <w:rPr>
          <w:sz w:val="26"/>
          <w:szCs w:val="26"/>
          <w:lang w:val="fr-FR"/>
        </w:rPr>
      </w:pPr>
      <w:r w:rsidRPr="00503924">
        <w:rPr>
          <w:sz w:val="26"/>
          <w:szCs w:val="26"/>
          <w:lang w:val="fr-FR"/>
        </w:rPr>
        <w:t>- Vi khuẩn chuyển sang hô hấp khị khí, sử dụng NO</w:t>
      </w:r>
      <w:r w:rsidRPr="00503924">
        <w:rPr>
          <w:sz w:val="26"/>
          <w:szCs w:val="26"/>
          <w:vertAlign w:val="subscript"/>
          <w:lang w:val="fr-FR"/>
        </w:rPr>
        <w:t>3</w:t>
      </w:r>
      <w:r w:rsidRPr="00503924">
        <w:rPr>
          <w:sz w:val="26"/>
          <w:szCs w:val="26"/>
          <w:vertAlign w:val="superscript"/>
          <w:lang w:val="fr-FR"/>
        </w:rPr>
        <w:t xml:space="preserve">- </w:t>
      </w:r>
      <w:r w:rsidRPr="00503924">
        <w:rPr>
          <w:sz w:val="26"/>
          <w:szCs w:val="26"/>
          <w:lang w:val="fr-FR"/>
        </w:rPr>
        <w:t>làm chất nhận điện tử và giải phóng N</w:t>
      </w:r>
      <w:r w:rsidRPr="00503924">
        <w:rPr>
          <w:sz w:val="26"/>
          <w:szCs w:val="26"/>
          <w:vertAlign w:val="subscript"/>
          <w:lang w:val="fr-FR"/>
        </w:rPr>
        <w:t>2</w:t>
      </w:r>
      <w:r w:rsidRPr="00503924">
        <w:rPr>
          <w:sz w:val="26"/>
          <w:szCs w:val="26"/>
          <w:lang w:val="fr-FR"/>
        </w:rPr>
        <w:t>.</w:t>
      </w:r>
    </w:p>
    <w:p w:rsidR="00E345D2" w:rsidRPr="00E345D2" w:rsidRDefault="00E345D2" w:rsidP="00E345D2">
      <w:pPr>
        <w:tabs>
          <w:tab w:val="left" w:pos="382"/>
        </w:tabs>
        <w:spacing w:line="360" w:lineRule="auto"/>
        <w:rPr>
          <w:i/>
          <w:sz w:val="26"/>
          <w:szCs w:val="26"/>
          <w:lang w:val="en-GB"/>
        </w:rPr>
      </w:pPr>
      <w:r w:rsidRPr="00503924">
        <w:rPr>
          <w:sz w:val="26"/>
          <w:szCs w:val="26"/>
          <w:lang w:val="fr-FR"/>
        </w:rPr>
        <w:t>- Hô hấp hiếu khí và kị khí đều thải CO</w:t>
      </w:r>
      <w:r w:rsidRPr="00503924">
        <w:rPr>
          <w:sz w:val="26"/>
          <w:szCs w:val="26"/>
          <w:vertAlign w:val="subscript"/>
          <w:lang w:val="fr-FR"/>
        </w:rPr>
        <w:t>2</w:t>
      </w:r>
      <w:r w:rsidRPr="00503924">
        <w:rPr>
          <w:sz w:val="26"/>
          <w:szCs w:val="26"/>
          <w:lang w:val="fr-FR"/>
        </w:rPr>
        <w:t>.</w:t>
      </w:r>
    </w:p>
    <w:p w:rsidR="00DE030A" w:rsidRPr="00503924" w:rsidRDefault="00E345D2" w:rsidP="00DE030A">
      <w:pPr>
        <w:rPr>
          <w:b/>
          <w:sz w:val="26"/>
          <w:szCs w:val="26"/>
          <w:lang w:val="en-US"/>
        </w:rPr>
      </w:pPr>
      <w:r w:rsidRPr="00E345D2">
        <w:rPr>
          <w:b/>
          <w:sz w:val="26"/>
          <w:szCs w:val="26"/>
          <w:u w:val="single"/>
          <w:lang w:val="en-US"/>
        </w:rPr>
        <w:t>Câu 390</w:t>
      </w:r>
      <w:r w:rsidR="00DE030A" w:rsidRPr="00E345D2">
        <w:rPr>
          <w:b/>
          <w:sz w:val="26"/>
          <w:szCs w:val="26"/>
          <w:u w:val="single"/>
          <w:lang w:val="en-US"/>
        </w:rPr>
        <w:t>(2điểm</w:t>
      </w:r>
      <w:r w:rsidR="00DE030A" w:rsidRPr="00503924">
        <w:rPr>
          <w:b/>
          <w:sz w:val="26"/>
          <w:szCs w:val="26"/>
          <w:lang w:val="en-US"/>
        </w:rPr>
        <w:t xml:space="preserve">) </w:t>
      </w:r>
    </w:p>
    <w:p w:rsidR="00DE030A" w:rsidRPr="00503924" w:rsidRDefault="00DE030A" w:rsidP="00DE030A">
      <w:pPr>
        <w:rPr>
          <w:sz w:val="26"/>
          <w:szCs w:val="26"/>
          <w:lang w:val="en-US"/>
        </w:rPr>
      </w:pPr>
      <w:r w:rsidRPr="00503924">
        <w:rPr>
          <w:sz w:val="26"/>
          <w:szCs w:val="26"/>
          <w:lang w:val="en-US"/>
        </w:rPr>
        <w:t>a)vì sao vi sinh vật kị khí bắt buộc chỉ sống và phát triển được trong điều kiện không có ô xy phân tử. Nếu phân tích thành phần hóa học của tế bào thì dựa vào yếu tố nào để xác định vi sinh vật là hiếu khí hay kị khí bắt buộc.</w:t>
      </w:r>
    </w:p>
    <w:p w:rsidR="00DE030A" w:rsidRPr="00503924" w:rsidRDefault="00DE030A" w:rsidP="00DE030A">
      <w:pPr>
        <w:rPr>
          <w:sz w:val="26"/>
          <w:szCs w:val="26"/>
          <w:lang w:val="en-US"/>
        </w:rPr>
      </w:pPr>
      <w:r w:rsidRPr="00503924">
        <w:rPr>
          <w:sz w:val="26"/>
          <w:szCs w:val="26"/>
          <w:lang w:val="en-US"/>
        </w:rPr>
        <w:t>b)nội độc tố và ngoại độc tố được tạo ra từ những nhóm vi sinh vật nào? phân biệt bản chất hóa học, khả năng gây độc, tính bền nhiệt của hai loại độc tố này.</w:t>
      </w:r>
    </w:p>
    <w:p w:rsidR="00DE030A" w:rsidRPr="00503924" w:rsidRDefault="00DE030A" w:rsidP="00DE030A">
      <w:pPr>
        <w:rPr>
          <w:sz w:val="26"/>
          <w:szCs w:val="26"/>
          <w:lang w:val="en-US"/>
        </w:rPr>
      </w:pPr>
      <w:r w:rsidRPr="00503924">
        <w:rPr>
          <w:sz w:val="26"/>
          <w:szCs w:val="26"/>
          <w:lang w:val="en-US"/>
        </w:rPr>
        <w:t>c) hình thức sinh sản chủ yếu của nấm men là gì?</w:t>
      </w:r>
    </w:p>
    <w:p w:rsidR="00DE030A" w:rsidRPr="00503924" w:rsidRDefault="00DE030A" w:rsidP="00DE030A">
      <w:pPr>
        <w:rPr>
          <w:b/>
          <w:sz w:val="26"/>
          <w:szCs w:val="26"/>
          <w:lang w:val="en-US"/>
        </w:rPr>
      </w:pPr>
      <w:r w:rsidRPr="00503924">
        <w:rPr>
          <w:sz w:val="26"/>
          <w:szCs w:val="26"/>
          <w:lang w:val="en-US"/>
        </w:rPr>
        <w:t xml:space="preserve">    </w:t>
      </w:r>
      <w:r w:rsidRPr="00503924">
        <w:rPr>
          <w:b/>
          <w:sz w:val="26"/>
          <w:szCs w:val="26"/>
          <w:lang w:val="en-US"/>
        </w:rPr>
        <w:t>hướng dẫn chấm</w:t>
      </w:r>
    </w:p>
    <w:p w:rsidR="00DE030A" w:rsidRPr="00503924" w:rsidRDefault="00DE030A" w:rsidP="00DE030A">
      <w:pPr>
        <w:rPr>
          <w:sz w:val="26"/>
          <w:szCs w:val="26"/>
          <w:lang w:val="en-US"/>
        </w:rPr>
      </w:pPr>
      <w:r w:rsidRPr="00503924">
        <w:rPr>
          <w:sz w:val="26"/>
          <w:szCs w:val="26"/>
          <w:lang w:val="en-US"/>
        </w:rPr>
        <w:t>a)(0,5)</w:t>
      </w:r>
    </w:p>
    <w:p w:rsidR="00DE030A" w:rsidRPr="00503924" w:rsidRDefault="00DE030A" w:rsidP="00DE030A">
      <w:pPr>
        <w:ind w:left="360"/>
        <w:rPr>
          <w:sz w:val="26"/>
          <w:szCs w:val="26"/>
          <w:lang w:val="en-US"/>
        </w:rPr>
      </w:pPr>
      <w:r w:rsidRPr="00503924">
        <w:rPr>
          <w:sz w:val="26"/>
          <w:szCs w:val="26"/>
          <w:lang w:val="en-US"/>
        </w:rPr>
        <w:t>-vì vi khuẩn kị khí bắt buộc thiếu enzim catalaza, superoxit dismutaza nên không phân giải được H2O2 là chất độc với chúng. (0,25)</w:t>
      </w:r>
    </w:p>
    <w:p w:rsidR="00DE030A" w:rsidRPr="00503924" w:rsidRDefault="00DE030A" w:rsidP="00DE030A">
      <w:pPr>
        <w:rPr>
          <w:sz w:val="26"/>
          <w:szCs w:val="26"/>
          <w:lang w:val="en-US"/>
        </w:rPr>
      </w:pPr>
      <w:r w:rsidRPr="00503924">
        <w:rPr>
          <w:sz w:val="26"/>
          <w:szCs w:val="26"/>
          <w:lang w:val="en-US"/>
        </w:rPr>
        <w:t xml:space="preserve">     - dựa vào hàm lượng của enzim catalaza, superoxit dismutaza. (0,25)</w:t>
      </w:r>
    </w:p>
    <w:p w:rsidR="00DE030A" w:rsidRPr="00503924" w:rsidRDefault="00DE030A" w:rsidP="00DE030A">
      <w:pPr>
        <w:rPr>
          <w:sz w:val="26"/>
          <w:szCs w:val="26"/>
          <w:lang w:val="en-US"/>
        </w:rPr>
      </w:pPr>
      <w:r w:rsidRPr="00503924">
        <w:rPr>
          <w:sz w:val="26"/>
          <w:szCs w:val="26"/>
          <w:lang w:val="en-US"/>
        </w:rPr>
        <w:t xml:space="preserve">b) </w:t>
      </w:r>
    </w:p>
    <w:p w:rsidR="00DE030A" w:rsidRPr="00503924" w:rsidRDefault="00DE030A" w:rsidP="00DE030A">
      <w:pPr>
        <w:rPr>
          <w:sz w:val="26"/>
          <w:szCs w:val="26"/>
          <w:lang w:val="en-US"/>
        </w:rPr>
      </w:pPr>
      <w:r w:rsidRPr="00503924">
        <w:rPr>
          <w:sz w:val="26"/>
          <w:szCs w:val="26"/>
          <w:lang w:val="en-US"/>
        </w:rPr>
        <w:t xml:space="preserve">                Ngoại độc tố                                         Nội độc tố</w:t>
      </w:r>
    </w:p>
    <w:p w:rsidR="00DE030A" w:rsidRPr="00503924" w:rsidRDefault="00DE030A" w:rsidP="00DE030A">
      <w:pPr>
        <w:rPr>
          <w:sz w:val="26"/>
          <w:szCs w:val="26"/>
          <w:lang w:val="en-US"/>
        </w:rPr>
      </w:pPr>
      <w:r w:rsidRPr="00503924">
        <w:rPr>
          <w:sz w:val="26"/>
          <w:szCs w:val="26"/>
          <w:lang w:val="en-US"/>
        </w:rPr>
        <w:t>-chủ yếu do khuản gram dương                   - chủ yếu do vi khuẩn gram âm      0,25</w:t>
      </w:r>
    </w:p>
    <w:p w:rsidR="00DE030A" w:rsidRPr="00503924" w:rsidRDefault="00DE030A" w:rsidP="00DE030A">
      <w:pPr>
        <w:rPr>
          <w:sz w:val="26"/>
          <w:szCs w:val="26"/>
          <w:lang w:val="en-US"/>
        </w:rPr>
      </w:pPr>
      <w:r w:rsidRPr="00503924">
        <w:rPr>
          <w:sz w:val="26"/>
          <w:szCs w:val="26"/>
          <w:lang w:val="en-US"/>
        </w:rPr>
        <w:t>-các protein hòa tan                                       - tổ hợp các loại lipit, saccarit,</w:t>
      </w:r>
    </w:p>
    <w:p w:rsidR="00DE030A" w:rsidRPr="00503924" w:rsidRDefault="00DE030A" w:rsidP="00DE030A">
      <w:pPr>
        <w:rPr>
          <w:sz w:val="26"/>
          <w:szCs w:val="26"/>
          <w:lang w:val="en-US"/>
        </w:rPr>
      </w:pPr>
      <w:r w:rsidRPr="00503924">
        <w:rPr>
          <w:sz w:val="26"/>
          <w:szCs w:val="26"/>
          <w:lang w:val="en-US"/>
        </w:rPr>
        <w:t xml:space="preserve">                                                                         polipeptit hòa tan                        0,25</w:t>
      </w:r>
    </w:p>
    <w:p w:rsidR="00DE030A" w:rsidRPr="00503924" w:rsidRDefault="00DE030A" w:rsidP="00DE030A">
      <w:pPr>
        <w:rPr>
          <w:sz w:val="26"/>
          <w:szCs w:val="26"/>
          <w:lang w:val="en-US"/>
        </w:rPr>
      </w:pPr>
      <w:r w:rsidRPr="00503924">
        <w:rPr>
          <w:sz w:val="26"/>
          <w:szCs w:val="26"/>
          <w:lang w:val="en-US"/>
        </w:rPr>
        <w:t>-độc tính mạnh                                               - độc tính yếu                                0,25</w:t>
      </w:r>
    </w:p>
    <w:p w:rsidR="00DE030A" w:rsidRPr="00503924" w:rsidRDefault="00DE030A" w:rsidP="00DE030A">
      <w:pPr>
        <w:rPr>
          <w:sz w:val="26"/>
          <w:szCs w:val="26"/>
          <w:lang w:val="en-US"/>
        </w:rPr>
      </w:pPr>
      <w:r w:rsidRPr="00503924">
        <w:rPr>
          <w:sz w:val="26"/>
          <w:szCs w:val="26"/>
          <w:lang w:val="en-US"/>
        </w:rPr>
        <w:t>-không bền với nhiệt                                     - bền với nhiệt                                0,25</w:t>
      </w:r>
    </w:p>
    <w:p w:rsidR="00DE030A" w:rsidRPr="00503924" w:rsidRDefault="00DE030A" w:rsidP="00DE030A">
      <w:pPr>
        <w:rPr>
          <w:sz w:val="26"/>
          <w:szCs w:val="26"/>
          <w:lang w:val="en-US"/>
        </w:rPr>
      </w:pPr>
      <w:r w:rsidRPr="00503924">
        <w:rPr>
          <w:sz w:val="26"/>
          <w:szCs w:val="26"/>
          <w:lang w:val="en-US"/>
        </w:rPr>
        <w:t>c) hình thức sinh sản chủ yếu của nấm men là nảy chồi                                      0,5</w:t>
      </w:r>
    </w:p>
    <w:p w:rsidR="000D2A82" w:rsidRPr="00503924" w:rsidRDefault="000D2A82" w:rsidP="000D2A82">
      <w:pPr>
        <w:jc w:val="both"/>
        <w:rPr>
          <w:b/>
          <w:color w:val="000000" w:themeColor="text1"/>
          <w:sz w:val="26"/>
          <w:szCs w:val="26"/>
          <w:lang w:val="pt-BR"/>
        </w:rPr>
      </w:pPr>
      <w:r w:rsidRPr="00E345D2">
        <w:rPr>
          <w:b/>
          <w:color w:val="000000" w:themeColor="text1"/>
          <w:sz w:val="26"/>
          <w:szCs w:val="26"/>
          <w:u w:val="single"/>
          <w:lang w:val="pt-BR"/>
        </w:rPr>
        <w:t xml:space="preserve">Câu </w:t>
      </w:r>
      <w:r w:rsidR="00E345D2" w:rsidRPr="00E345D2">
        <w:rPr>
          <w:b/>
          <w:color w:val="000000" w:themeColor="text1"/>
          <w:sz w:val="26"/>
          <w:szCs w:val="26"/>
          <w:u w:val="single"/>
          <w:lang w:val="pt-BR"/>
        </w:rPr>
        <w:t>391</w:t>
      </w:r>
      <w:r w:rsidRPr="00503924">
        <w:rPr>
          <w:b/>
          <w:color w:val="000000" w:themeColor="text1"/>
          <w:sz w:val="26"/>
          <w:szCs w:val="26"/>
          <w:lang w:val="pt-BR"/>
        </w:rPr>
        <w:t xml:space="preserve"> (2,0 điểm) </w:t>
      </w:r>
      <w:r w:rsidRPr="00503924">
        <w:rPr>
          <w:rFonts w:eastAsia="Calibri"/>
          <w:color w:val="000000" w:themeColor="text1"/>
          <w:sz w:val="26"/>
          <w:szCs w:val="26"/>
          <w:lang w:val="pt-BR"/>
        </w:rPr>
        <w:t>Sinh trưởng, sinh sản của VSV.</w:t>
      </w:r>
    </w:p>
    <w:p w:rsidR="000D2A82" w:rsidRPr="00503924" w:rsidRDefault="000D2A82" w:rsidP="000D2A82">
      <w:pPr>
        <w:ind w:firstLine="540"/>
        <w:jc w:val="both"/>
        <w:rPr>
          <w:sz w:val="26"/>
          <w:szCs w:val="26"/>
          <w:lang w:val="sv-SE"/>
        </w:rPr>
      </w:pPr>
      <w:r w:rsidRPr="00503924">
        <w:rPr>
          <w:b/>
          <w:sz w:val="26"/>
          <w:szCs w:val="26"/>
          <w:lang w:val="sv-SE"/>
        </w:rPr>
        <w:t xml:space="preserve">a. </w:t>
      </w:r>
      <w:r w:rsidRPr="00503924">
        <w:rPr>
          <w:sz w:val="26"/>
          <w:szCs w:val="26"/>
          <w:lang w:val="sv-SE"/>
        </w:rPr>
        <w:t>Trong quá trình nuôi cấy không liên tục, lấy dịch huyền phù của trực khuẩn cỏ khô (</w:t>
      </w:r>
      <w:r w:rsidRPr="00503924">
        <w:rPr>
          <w:i/>
          <w:sz w:val="26"/>
          <w:szCs w:val="26"/>
          <w:lang w:val="sv-SE"/>
        </w:rPr>
        <w:t>Bacillus subtilis)</w:t>
      </w:r>
      <w:r w:rsidRPr="00503924">
        <w:rPr>
          <w:sz w:val="26"/>
          <w:szCs w:val="26"/>
          <w:lang w:val="sv-SE"/>
        </w:rPr>
        <w:t xml:space="preserve"> ở cuối pha log (cho vào ống nghiệm 1) và dịch huyền phù được lấy cuối pha cân bằng động (cho vào ống nghiệm 2). Ở hai ống nghiệm đều được xử lý bằng lyzozim, đặt trong tủ ấm ở 37</w:t>
      </w:r>
      <w:r w:rsidRPr="00503924">
        <w:rPr>
          <w:sz w:val="26"/>
          <w:szCs w:val="26"/>
          <w:vertAlign w:val="superscript"/>
          <w:lang w:val="sv-SE"/>
        </w:rPr>
        <w:t>0</w:t>
      </w:r>
      <w:r w:rsidRPr="00503924">
        <w:rPr>
          <w:sz w:val="26"/>
          <w:szCs w:val="26"/>
          <w:lang w:val="sv-SE"/>
        </w:rPr>
        <w:t xml:space="preserve">C trong 3 giờ. Sau đó làm tiêu bản sống. Em hãy dự đoán kết quả sau khi làm tiêu bản? </w:t>
      </w:r>
    </w:p>
    <w:p w:rsidR="000D2A82" w:rsidRDefault="000D2A82" w:rsidP="000D2A82">
      <w:pPr>
        <w:ind w:firstLine="540"/>
        <w:jc w:val="both"/>
        <w:rPr>
          <w:sz w:val="26"/>
          <w:szCs w:val="26"/>
          <w:lang w:val="sv-SE"/>
        </w:rPr>
      </w:pPr>
      <w:r w:rsidRPr="00503924">
        <w:rPr>
          <w:b/>
          <w:sz w:val="26"/>
          <w:szCs w:val="26"/>
          <w:lang w:val="sv-SE"/>
        </w:rPr>
        <w:lastRenderedPageBreak/>
        <w:t xml:space="preserve">b. </w:t>
      </w:r>
      <w:r w:rsidRPr="00503924">
        <w:rPr>
          <w:sz w:val="26"/>
          <w:szCs w:val="26"/>
          <w:lang w:val="sv-SE"/>
        </w:rPr>
        <w:t xml:space="preserve">Về mùa thu, một số ao hồ nước chuyển sang màu xanh lục hoặc xanh lam, làm chết nhiều sinh vật trong hồ, có thể gây ngứa nếu ta lội hoặc tắm ở đây. Hiện tượng này được gọi là gì? Nguyên nhân và hậu quả của hiện tượng trên? </w:t>
      </w:r>
    </w:p>
    <w:p w:rsidR="00E345D2" w:rsidRPr="00503924" w:rsidRDefault="00E345D2" w:rsidP="00E345D2">
      <w:pPr>
        <w:tabs>
          <w:tab w:val="left" w:pos="280"/>
        </w:tabs>
        <w:spacing w:line="276" w:lineRule="auto"/>
        <w:jc w:val="both"/>
        <w:rPr>
          <w:sz w:val="26"/>
          <w:szCs w:val="26"/>
          <w:lang w:val="sv-SE"/>
        </w:rPr>
      </w:pPr>
      <w:r>
        <w:rPr>
          <w:sz w:val="26"/>
          <w:szCs w:val="26"/>
          <w:lang w:val="sv-SE"/>
        </w:rPr>
        <w:t xml:space="preserve">ĐA: </w:t>
      </w:r>
      <w:r w:rsidRPr="00503924">
        <w:rPr>
          <w:b/>
          <w:sz w:val="26"/>
          <w:szCs w:val="26"/>
          <w:lang w:val="sv-SE"/>
        </w:rPr>
        <w:t>a</w:t>
      </w:r>
      <w:r w:rsidRPr="00503924">
        <w:rPr>
          <w:sz w:val="26"/>
          <w:szCs w:val="26"/>
          <w:lang w:val="sv-SE"/>
        </w:rPr>
        <w:t xml:space="preserve">. </w:t>
      </w:r>
      <w:r w:rsidRPr="00503924">
        <w:rPr>
          <w:i/>
          <w:sz w:val="26"/>
          <w:szCs w:val="26"/>
          <w:lang w:val="sv-SE"/>
        </w:rPr>
        <w:t xml:space="preserve">Bacillus subtilis </w:t>
      </w:r>
      <w:r w:rsidRPr="00503924">
        <w:rPr>
          <w:sz w:val="26"/>
          <w:szCs w:val="26"/>
          <w:lang w:val="sv-SE"/>
        </w:rPr>
        <w:t>là vi khuẩn Gram dương</w:t>
      </w:r>
    </w:p>
    <w:p w:rsidR="00E345D2" w:rsidRPr="00503924" w:rsidRDefault="00E345D2" w:rsidP="00E345D2">
      <w:pPr>
        <w:tabs>
          <w:tab w:val="left" w:pos="280"/>
        </w:tabs>
        <w:spacing w:line="276" w:lineRule="auto"/>
        <w:jc w:val="both"/>
        <w:rPr>
          <w:sz w:val="26"/>
          <w:szCs w:val="26"/>
          <w:lang w:val="sv-SE"/>
        </w:rPr>
      </w:pPr>
      <w:r w:rsidRPr="00503924">
        <w:rPr>
          <w:sz w:val="26"/>
          <w:szCs w:val="26"/>
          <w:lang w:val="sv-SE"/>
        </w:rPr>
        <w:t>- Ống nghiệm 1. Lấy dịch huyền phù ở cuối pha log (sinh trưởng mạnh), chất dinh dưỡng dồi dào, lúc này vi khuẩn chưa hình thành nội bào tử do vậy khi xử lý lyzozim sẽ thu được tế bào trần.</w:t>
      </w:r>
    </w:p>
    <w:p w:rsidR="00E345D2" w:rsidRDefault="00E345D2" w:rsidP="00E345D2">
      <w:pPr>
        <w:ind w:firstLine="540"/>
        <w:jc w:val="both"/>
        <w:rPr>
          <w:sz w:val="26"/>
          <w:szCs w:val="26"/>
          <w:lang w:val="sv-SE"/>
        </w:rPr>
      </w:pPr>
      <w:r w:rsidRPr="00503924">
        <w:rPr>
          <w:sz w:val="26"/>
          <w:szCs w:val="26"/>
          <w:lang w:val="sv-SE"/>
        </w:rPr>
        <w:t>- Ống nghiệm 2: Lấy dịch huyền phù ở cuối pha cân bằng động, chất dinh dưỡng cạn kiệt, chất độc hại tích lũy, vi khuẩn hình thành nội bào tử do vậy khi xử lý lyzozim vẫn còn nguyên dạng trực khuẩn.</w:t>
      </w:r>
    </w:p>
    <w:p w:rsidR="00CD60D2" w:rsidRPr="00503924" w:rsidRDefault="00CD60D2" w:rsidP="00CD60D2">
      <w:pPr>
        <w:spacing w:line="276" w:lineRule="auto"/>
        <w:jc w:val="both"/>
        <w:rPr>
          <w:sz w:val="26"/>
          <w:szCs w:val="26"/>
          <w:lang w:val="sv-SE"/>
        </w:rPr>
      </w:pPr>
      <w:r w:rsidRPr="00503924">
        <w:rPr>
          <w:b/>
          <w:sz w:val="26"/>
          <w:szCs w:val="26"/>
          <w:lang w:val="sv-SE"/>
        </w:rPr>
        <w:t>b</w:t>
      </w:r>
      <w:r w:rsidRPr="00503924">
        <w:rPr>
          <w:sz w:val="26"/>
          <w:szCs w:val="26"/>
          <w:lang w:val="sv-SE"/>
        </w:rPr>
        <w:t xml:space="preserve">. Đây là hiện tượng nước nở hoa. </w:t>
      </w:r>
      <w:r w:rsidRPr="00503924">
        <w:rPr>
          <w:sz w:val="26"/>
          <w:szCs w:val="26"/>
          <w:lang w:val="sv-SE"/>
        </w:rPr>
        <w:tab/>
      </w:r>
      <w:r w:rsidRPr="00503924">
        <w:rPr>
          <w:sz w:val="26"/>
          <w:szCs w:val="26"/>
          <w:lang w:val="sv-SE"/>
        </w:rPr>
        <w:tab/>
      </w:r>
      <w:r w:rsidRPr="00503924">
        <w:rPr>
          <w:sz w:val="26"/>
          <w:szCs w:val="26"/>
          <w:lang w:val="sv-SE"/>
        </w:rPr>
        <w:tab/>
      </w:r>
      <w:r w:rsidRPr="00503924">
        <w:rPr>
          <w:sz w:val="26"/>
          <w:szCs w:val="26"/>
          <w:lang w:val="sv-SE"/>
        </w:rPr>
        <w:tab/>
      </w:r>
      <w:r w:rsidRPr="00503924">
        <w:rPr>
          <w:sz w:val="26"/>
          <w:szCs w:val="26"/>
          <w:lang w:val="sv-SE"/>
        </w:rPr>
        <w:tab/>
      </w:r>
      <w:r w:rsidRPr="00503924">
        <w:rPr>
          <w:sz w:val="26"/>
          <w:szCs w:val="26"/>
          <w:lang w:val="sv-SE"/>
        </w:rPr>
        <w:tab/>
      </w:r>
    </w:p>
    <w:p w:rsidR="00CD60D2" w:rsidRPr="00503924" w:rsidRDefault="00CD60D2" w:rsidP="00CD60D2">
      <w:pPr>
        <w:spacing w:line="276" w:lineRule="auto"/>
        <w:jc w:val="both"/>
        <w:rPr>
          <w:sz w:val="26"/>
          <w:szCs w:val="26"/>
          <w:lang w:val="sv-SE"/>
        </w:rPr>
      </w:pPr>
      <w:r w:rsidRPr="00503924">
        <w:rPr>
          <w:sz w:val="26"/>
          <w:szCs w:val="26"/>
          <w:lang w:val="sv-SE"/>
        </w:rPr>
        <w:t xml:space="preserve">- Nguyên nhân: do các vi khuẩn lam hoặc tảo sống ở các ao hồ gặp điều kiện phú dưỡng nên sinh trưởng, sinh sản nhanh làm số lượng cá thể tăng đột biến.                                 </w:t>
      </w:r>
    </w:p>
    <w:p w:rsidR="00CD60D2" w:rsidRPr="00503924" w:rsidRDefault="00CD60D2" w:rsidP="00CD60D2">
      <w:pPr>
        <w:ind w:firstLine="540"/>
        <w:jc w:val="both"/>
        <w:rPr>
          <w:sz w:val="26"/>
          <w:szCs w:val="26"/>
          <w:lang w:val="sv-SE"/>
        </w:rPr>
      </w:pPr>
      <w:r w:rsidRPr="00503924">
        <w:rPr>
          <w:sz w:val="26"/>
          <w:szCs w:val="26"/>
          <w:lang w:val="sv-SE"/>
        </w:rPr>
        <w:t xml:space="preserve">- Hậu quả: Các vi sinh vật làm cản trở việc hô hấp của các sinh vật khác trong ao hồ, mặt khác chúng tiết chất độc khi chúng chết đi. Từ đó làm chết hàng loạt các sinh vật như cá, gây tích lũy chất độc cho các loài sống đáy, nhất là động vật hai mảnh vỏ. Độc tố có thể gây ngứa hoặc có khi gây chết người.                                                                                                   </w:t>
      </w:r>
    </w:p>
    <w:p w:rsidR="00E24771" w:rsidRPr="00503924" w:rsidRDefault="00CD60D2" w:rsidP="00E24771">
      <w:pPr>
        <w:rPr>
          <w:b/>
          <w:sz w:val="26"/>
          <w:szCs w:val="26"/>
        </w:rPr>
      </w:pPr>
      <w:r w:rsidRPr="00CD60D2">
        <w:rPr>
          <w:b/>
          <w:sz w:val="26"/>
          <w:szCs w:val="26"/>
          <w:u w:val="single"/>
        </w:rPr>
        <w:t>Câu 392</w:t>
      </w:r>
      <w:r w:rsidR="00E24771" w:rsidRPr="00503924">
        <w:rPr>
          <w:b/>
          <w:sz w:val="26"/>
          <w:szCs w:val="26"/>
        </w:rPr>
        <w:t>( 2 điểm ). Cấu trúc, chuyển hóa vật chất của vi sinh vật.</w:t>
      </w:r>
    </w:p>
    <w:p w:rsidR="00E24771" w:rsidRPr="00503924" w:rsidRDefault="00E24771" w:rsidP="00E24771">
      <w:pPr>
        <w:spacing w:line="288" w:lineRule="auto"/>
        <w:rPr>
          <w:sz w:val="26"/>
          <w:szCs w:val="26"/>
        </w:rPr>
      </w:pPr>
      <w:r w:rsidRPr="00503924">
        <w:rPr>
          <w:sz w:val="26"/>
          <w:szCs w:val="26"/>
        </w:rPr>
        <w:t>1. Hãy phân biệt 3 quá trình: lên men, hô hấp hiếu khí và hô hấp kị khí ở vi sinh vật.</w:t>
      </w:r>
    </w:p>
    <w:p w:rsidR="00E24771" w:rsidRPr="00503924" w:rsidRDefault="00E24771" w:rsidP="00E24771">
      <w:pPr>
        <w:contextualSpacing/>
        <w:jc w:val="both"/>
        <w:rPr>
          <w:sz w:val="26"/>
          <w:szCs w:val="26"/>
        </w:rPr>
      </w:pPr>
      <w:r w:rsidRPr="00503924">
        <w:rPr>
          <w:sz w:val="26"/>
          <w:szCs w:val="26"/>
        </w:rPr>
        <w:t>2. Quang hợp giải phóng oxi và quang hợp không giải phóng oxi ở vi sinh vật khác nhau cơ bản ở điểm nào? Tại sao vi khuẩn quang dưỡng thường hiếm khi là những ký sinh trùng?</w:t>
      </w:r>
    </w:p>
    <w:p w:rsidR="00E24771" w:rsidRPr="00503924" w:rsidRDefault="00E24771" w:rsidP="00E24771">
      <w:pPr>
        <w:jc w:val="both"/>
        <w:rPr>
          <w:sz w:val="26"/>
          <w:szCs w:val="26"/>
        </w:rPr>
      </w:pPr>
      <w:r w:rsidRPr="00503924">
        <w:rPr>
          <w:sz w:val="26"/>
          <w:szCs w:val="26"/>
        </w:rPr>
        <w:t>Đáp án</w:t>
      </w:r>
    </w:p>
    <w:tbl>
      <w:tblPr>
        <w:tblW w:w="7694"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2070"/>
        <w:gridCol w:w="1758"/>
        <w:gridCol w:w="2070"/>
      </w:tblGrid>
      <w:tr w:rsidR="00E24771" w:rsidRPr="00503924" w:rsidTr="00ED489A">
        <w:tc>
          <w:tcPr>
            <w:tcW w:w="1796" w:type="dxa"/>
            <w:shd w:val="clear" w:color="auto" w:fill="auto"/>
          </w:tcPr>
          <w:p w:rsidR="00E24771" w:rsidRPr="00503924" w:rsidRDefault="00E24771" w:rsidP="00ED489A">
            <w:pPr>
              <w:rPr>
                <w:b/>
                <w:sz w:val="26"/>
                <w:szCs w:val="26"/>
              </w:rPr>
            </w:pPr>
            <w:r w:rsidRPr="00503924">
              <w:rPr>
                <w:b/>
                <w:sz w:val="26"/>
                <w:szCs w:val="26"/>
              </w:rPr>
              <w:t>Dấu hiệu</w:t>
            </w:r>
          </w:p>
        </w:tc>
        <w:tc>
          <w:tcPr>
            <w:tcW w:w="2070" w:type="dxa"/>
            <w:shd w:val="clear" w:color="auto" w:fill="auto"/>
          </w:tcPr>
          <w:p w:rsidR="00E24771" w:rsidRPr="00503924" w:rsidRDefault="00E24771" w:rsidP="00ED489A">
            <w:pPr>
              <w:rPr>
                <w:b/>
                <w:sz w:val="26"/>
                <w:szCs w:val="26"/>
              </w:rPr>
            </w:pPr>
            <w:r w:rsidRPr="00503924">
              <w:rPr>
                <w:b/>
                <w:sz w:val="26"/>
                <w:szCs w:val="26"/>
              </w:rPr>
              <w:t>Hô hấp hiếu khí</w:t>
            </w:r>
          </w:p>
        </w:tc>
        <w:tc>
          <w:tcPr>
            <w:tcW w:w="1758" w:type="dxa"/>
            <w:shd w:val="clear" w:color="auto" w:fill="auto"/>
          </w:tcPr>
          <w:p w:rsidR="00E24771" w:rsidRPr="00503924" w:rsidRDefault="00E24771" w:rsidP="00ED489A">
            <w:pPr>
              <w:rPr>
                <w:b/>
                <w:sz w:val="26"/>
                <w:szCs w:val="26"/>
              </w:rPr>
            </w:pPr>
            <w:r w:rsidRPr="00503924">
              <w:rPr>
                <w:b/>
                <w:sz w:val="26"/>
                <w:szCs w:val="26"/>
              </w:rPr>
              <w:t>Hô hấp kị khí</w:t>
            </w:r>
          </w:p>
        </w:tc>
        <w:tc>
          <w:tcPr>
            <w:tcW w:w="2070" w:type="dxa"/>
            <w:shd w:val="clear" w:color="auto" w:fill="auto"/>
          </w:tcPr>
          <w:p w:rsidR="00E24771" w:rsidRPr="00503924" w:rsidRDefault="00E24771" w:rsidP="00ED489A">
            <w:pPr>
              <w:rPr>
                <w:b/>
                <w:sz w:val="26"/>
                <w:szCs w:val="26"/>
              </w:rPr>
            </w:pPr>
            <w:r w:rsidRPr="00503924">
              <w:rPr>
                <w:b/>
                <w:sz w:val="26"/>
                <w:szCs w:val="26"/>
              </w:rPr>
              <w:t>Lên men</w:t>
            </w:r>
          </w:p>
        </w:tc>
      </w:tr>
      <w:tr w:rsidR="00E24771" w:rsidRPr="00503924" w:rsidTr="00ED489A">
        <w:tc>
          <w:tcPr>
            <w:tcW w:w="1796" w:type="dxa"/>
            <w:shd w:val="clear" w:color="auto" w:fill="auto"/>
          </w:tcPr>
          <w:p w:rsidR="00E24771" w:rsidRPr="00503924" w:rsidRDefault="00E24771" w:rsidP="00ED489A">
            <w:pPr>
              <w:rPr>
                <w:b/>
                <w:sz w:val="26"/>
                <w:szCs w:val="26"/>
              </w:rPr>
            </w:pPr>
            <w:r w:rsidRPr="00503924">
              <w:rPr>
                <w:b/>
                <w:sz w:val="26"/>
                <w:szCs w:val="26"/>
              </w:rPr>
              <w:t>Nhóm VSV điển hình</w:t>
            </w:r>
          </w:p>
        </w:tc>
        <w:tc>
          <w:tcPr>
            <w:tcW w:w="2070" w:type="dxa"/>
            <w:shd w:val="clear" w:color="auto" w:fill="auto"/>
          </w:tcPr>
          <w:p w:rsidR="00E24771" w:rsidRPr="00503924" w:rsidRDefault="00E24771" w:rsidP="00ED489A">
            <w:pPr>
              <w:rPr>
                <w:sz w:val="26"/>
                <w:szCs w:val="26"/>
              </w:rPr>
            </w:pPr>
            <w:r w:rsidRPr="00503924">
              <w:rPr>
                <w:sz w:val="26"/>
                <w:szCs w:val="26"/>
              </w:rPr>
              <w:t xml:space="preserve">Nguyên sinh vật, vi tảo, nấm. </w:t>
            </w:r>
          </w:p>
          <w:p w:rsidR="00E24771" w:rsidRPr="00503924" w:rsidRDefault="00E24771" w:rsidP="00ED489A">
            <w:pPr>
              <w:rPr>
                <w:sz w:val="26"/>
                <w:szCs w:val="26"/>
              </w:rPr>
            </w:pPr>
            <w:r w:rsidRPr="00503924">
              <w:rPr>
                <w:sz w:val="26"/>
                <w:szCs w:val="26"/>
              </w:rPr>
              <w:t>Vi khuẩn hiếu khí</w:t>
            </w:r>
          </w:p>
        </w:tc>
        <w:tc>
          <w:tcPr>
            <w:tcW w:w="1758" w:type="dxa"/>
            <w:shd w:val="clear" w:color="auto" w:fill="auto"/>
          </w:tcPr>
          <w:p w:rsidR="00E24771" w:rsidRPr="00503924" w:rsidRDefault="00E24771" w:rsidP="00ED489A">
            <w:pPr>
              <w:rPr>
                <w:sz w:val="26"/>
                <w:szCs w:val="26"/>
              </w:rPr>
            </w:pPr>
            <w:r w:rsidRPr="00503924">
              <w:rPr>
                <w:sz w:val="26"/>
                <w:szCs w:val="26"/>
              </w:rPr>
              <w:t xml:space="preserve">Pseudomonas, Baccilus – kị khí không bắt buộc; VSV sinh mêtan, VK khử sunphat. </w:t>
            </w:r>
          </w:p>
        </w:tc>
        <w:tc>
          <w:tcPr>
            <w:tcW w:w="2070" w:type="dxa"/>
            <w:shd w:val="clear" w:color="auto" w:fill="auto"/>
          </w:tcPr>
          <w:p w:rsidR="00E24771" w:rsidRPr="00503924" w:rsidRDefault="00E24771" w:rsidP="00ED489A">
            <w:pPr>
              <w:rPr>
                <w:sz w:val="26"/>
                <w:szCs w:val="26"/>
              </w:rPr>
            </w:pPr>
            <w:r w:rsidRPr="00503924">
              <w:rPr>
                <w:sz w:val="26"/>
                <w:szCs w:val="26"/>
              </w:rPr>
              <w:t>Nấm men rượu, vi khuẩn lactic…</w:t>
            </w:r>
          </w:p>
        </w:tc>
      </w:tr>
      <w:tr w:rsidR="00E24771" w:rsidRPr="00503924" w:rsidTr="00ED489A">
        <w:tc>
          <w:tcPr>
            <w:tcW w:w="1796" w:type="dxa"/>
            <w:shd w:val="clear" w:color="auto" w:fill="auto"/>
          </w:tcPr>
          <w:p w:rsidR="00E24771" w:rsidRPr="00503924" w:rsidRDefault="00E24771" w:rsidP="00ED489A">
            <w:pPr>
              <w:rPr>
                <w:b/>
                <w:sz w:val="26"/>
                <w:szCs w:val="26"/>
              </w:rPr>
            </w:pPr>
            <w:r w:rsidRPr="00503924">
              <w:rPr>
                <w:b/>
                <w:sz w:val="26"/>
                <w:szCs w:val="26"/>
              </w:rPr>
              <w:t>Vị trí vận chuyển electron và proton</w:t>
            </w:r>
          </w:p>
        </w:tc>
        <w:tc>
          <w:tcPr>
            <w:tcW w:w="2070" w:type="dxa"/>
            <w:shd w:val="clear" w:color="auto" w:fill="auto"/>
          </w:tcPr>
          <w:p w:rsidR="00E24771" w:rsidRPr="00503924" w:rsidRDefault="00E24771" w:rsidP="00ED489A">
            <w:pPr>
              <w:rPr>
                <w:sz w:val="26"/>
                <w:szCs w:val="26"/>
              </w:rPr>
            </w:pPr>
            <w:r w:rsidRPr="00503924">
              <w:rPr>
                <w:sz w:val="26"/>
                <w:szCs w:val="26"/>
              </w:rPr>
              <w:t>- Màng trong ti thể ( SV nhân thực )</w:t>
            </w:r>
          </w:p>
          <w:p w:rsidR="00E24771" w:rsidRPr="00503924" w:rsidRDefault="00E24771" w:rsidP="00ED489A">
            <w:pPr>
              <w:rPr>
                <w:sz w:val="26"/>
                <w:szCs w:val="26"/>
              </w:rPr>
            </w:pPr>
            <w:r w:rsidRPr="00503924">
              <w:rPr>
                <w:sz w:val="26"/>
                <w:szCs w:val="26"/>
              </w:rPr>
              <w:t>- Màng sinh chất ( SV nhân sơ )</w:t>
            </w:r>
          </w:p>
        </w:tc>
        <w:tc>
          <w:tcPr>
            <w:tcW w:w="1758" w:type="dxa"/>
            <w:shd w:val="clear" w:color="auto" w:fill="auto"/>
          </w:tcPr>
          <w:p w:rsidR="00E24771" w:rsidRPr="00503924" w:rsidRDefault="00E24771" w:rsidP="00ED489A">
            <w:pPr>
              <w:rPr>
                <w:sz w:val="26"/>
                <w:szCs w:val="26"/>
              </w:rPr>
            </w:pPr>
            <w:r w:rsidRPr="00503924">
              <w:rPr>
                <w:sz w:val="26"/>
                <w:szCs w:val="26"/>
              </w:rPr>
              <w:t>- Màng sinh chất</w:t>
            </w:r>
          </w:p>
        </w:tc>
        <w:tc>
          <w:tcPr>
            <w:tcW w:w="2070" w:type="dxa"/>
            <w:shd w:val="clear" w:color="auto" w:fill="auto"/>
          </w:tcPr>
          <w:p w:rsidR="00E24771" w:rsidRPr="00503924" w:rsidRDefault="00E24771" w:rsidP="00ED489A">
            <w:pPr>
              <w:rPr>
                <w:sz w:val="26"/>
                <w:szCs w:val="26"/>
              </w:rPr>
            </w:pPr>
            <w:r w:rsidRPr="00503924">
              <w:rPr>
                <w:sz w:val="26"/>
                <w:szCs w:val="26"/>
              </w:rPr>
              <w:t>-Màng sinh chất</w:t>
            </w:r>
          </w:p>
        </w:tc>
      </w:tr>
      <w:tr w:rsidR="00E24771" w:rsidRPr="00503924" w:rsidTr="00ED489A">
        <w:tc>
          <w:tcPr>
            <w:tcW w:w="1796" w:type="dxa"/>
            <w:shd w:val="clear" w:color="auto" w:fill="auto"/>
          </w:tcPr>
          <w:p w:rsidR="00E24771" w:rsidRPr="00503924" w:rsidRDefault="00E24771" w:rsidP="00ED489A">
            <w:pPr>
              <w:rPr>
                <w:b/>
                <w:sz w:val="26"/>
                <w:szCs w:val="26"/>
              </w:rPr>
            </w:pPr>
            <w:r w:rsidRPr="00503924">
              <w:rPr>
                <w:b/>
                <w:sz w:val="26"/>
                <w:szCs w:val="26"/>
              </w:rPr>
              <w:t>Chất nhận electron cuối cùng</w:t>
            </w:r>
          </w:p>
        </w:tc>
        <w:tc>
          <w:tcPr>
            <w:tcW w:w="2070" w:type="dxa"/>
            <w:shd w:val="clear" w:color="auto" w:fill="auto"/>
          </w:tcPr>
          <w:p w:rsidR="00E24771" w:rsidRPr="00503924" w:rsidRDefault="00E24771" w:rsidP="00ED489A">
            <w:pPr>
              <w:rPr>
                <w:sz w:val="26"/>
                <w:szCs w:val="26"/>
              </w:rPr>
            </w:pPr>
            <w:r w:rsidRPr="00503924">
              <w:rPr>
                <w:sz w:val="26"/>
                <w:szCs w:val="26"/>
              </w:rPr>
              <w:t>- Oxi phân tử</w:t>
            </w:r>
          </w:p>
        </w:tc>
        <w:tc>
          <w:tcPr>
            <w:tcW w:w="1758" w:type="dxa"/>
            <w:shd w:val="clear" w:color="auto" w:fill="auto"/>
          </w:tcPr>
          <w:p w:rsidR="00E24771" w:rsidRPr="00503924" w:rsidRDefault="00E24771" w:rsidP="00ED489A">
            <w:pPr>
              <w:rPr>
                <w:sz w:val="26"/>
                <w:szCs w:val="26"/>
              </w:rPr>
            </w:pPr>
            <w:r w:rsidRPr="00503924">
              <w:rPr>
                <w:sz w:val="26"/>
                <w:szCs w:val="26"/>
              </w:rPr>
              <w:t>- Oxi liên kết</w:t>
            </w:r>
          </w:p>
        </w:tc>
        <w:tc>
          <w:tcPr>
            <w:tcW w:w="2070" w:type="dxa"/>
            <w:shd w:val="clear" w:color="auto" w:fill="auto"/>
          </w:tcPr>
          <w:p w:rsidR="00E24771" w:rsidRPr="00503924" w:rsidRDefault="00E24771" w:rsidP="00ED489A">
            <w:pPr>
              <w:rPr>
                <w:sz w:val="26"/>
                <w:szCs w:val="26"/>
              </w:rPr>
            </w:pPr>
            <w:r w:rsidRPr="00503924">
              <w:rPr>
                <w:sz w:val="26"/>
                <w:szCs w:val="26"/>
              </w:rPr>
              <w:t>-Các phân tử hữu cơ</w:t>
            </w:r>
          </w:p>
        </w:tc>
      </w:tr>
      <w:tr w:rsidR="00E24771" w:rsidRPr="00503924" w:rsidTr="00ED489A">
        <w:tc>
          <w:tcPr>
            <w:tcW w:w="1796" w:type="dxa"/>
            <w:shd w:val="clear" w:color="auto" w:fill="auto"/>
          </w:tcPr>
          <w:p w:rsidR="00E24771" w:rsidRPr="00503924" w:rsidRDefault="00E24771" w:rsidP="00ED489A">
            <w:pPr>
              <w:rPr>
                <w:b/>
                <w:sz w:val="26"/>
                <w:szCs w:val="26"/>
              </w:rPr>
            </w:pPr>
            <w:r w:rsidRPr="00503924">
              <w:rPr>
                <w:b/>
                <w:sz w:val="26"/>
                <w:szCs w:val="26"/>
              </w:rPr>
              <w:t xml:space="preserve">Sản phẩm: </w:t>
            </w:r>
          </w:p>
          <w:p w:rsidR="00E24771" w:rsidRPr="00503924" w:rsidRDefault="00E24771" w:rsidP="00ED489A">
            <w:pPr>
              <w:rPr>
                <w:b/>
                <w:sz w:val="26"/>
                <w:szCs w:val="26"/>
              </w:rPr>
            </w:pPr>
            <w:r w:rsidRPr="00503924">
              <w:rPr>
                <w:b/>
                <w:sz w:val="26"/>
                <w:szCs w:val="26"/>
              </w:rPr>
              <w:t>- Vật chất</w:t>
            </w:r>
          </w:p>
          <w:p w:rsidR="00E24771" w:rsidRPr="00503924" w:rsidRDefault="00E24771" w:rsidP="00ED489A">
            <w:pPr>
              <w:rPr>
                <w:b/>
                <w:sz w:val="26"/>
                <w:szCs w:val="26"/>
              </w:rPr>
            </w:pPr>
          </w:p>
          <w:p w:rsidR="00E24771" w:rsidRPr="00503924" w:rsidRDefault="00E24771" w:rsidP="00ED489A">
            <w:pPr>
              <w:rPr>
                <w:b/>
                <w:sz w:val="26"/>
                <w:szCs w:val="26"/>
              </w:rPr>
            </w:pPr>
            <w:r w:rsidRPr="00503924">
              <w:rPr>
                <w:b/>
                <w:sz w:val="26"/>
                <w:szCs w:val="26"/>
              </w:rPr>
              <w:t>- Năng lượng</w:t>
            </w:r>
          </w:p>
        </w:tc>
        <w:tc>
          <w:tcPr>
            <w:tcW w:w="2070" w:type="dxa"/>
            <w:shd w:val="clear" w:color="auto" w:fill="auto"/>
          </w:tcPr>
          <w:p w:rsidR="00E24771" w:rsidRPr="00503924" w:rsidRDefault="00E24771" w:rsidP="00ED489A">
            <w:pPr>
              <w:rPr>
                <w:sz w:val="26"/>
                <w:szCs w:val="26"/>
              </w:rPr>
            </w:pPr>
          </w:p>
          <w:p w:rsidR="00E24771" w:rsidRPr="00503924" w:rsidRDefault="00E24771" w:rsidP="00ED489A">
            <w:pPr>
              <w:rPr>
                <w:sz w:val="26"/>
                <w:szCs w:val="26"/>
              </w:rPr>
            </w:pPr>
            <w:r w:rsidRPr="00503924">
              <w:rPr>
                <w:sz w:val="26"/>
                <w:szCs w:val="26"/>
              </w:rPr>
              <w:t>- CO</w:t>
            </w:r>
            <w:r w:rsidRPr="00503924">
              <w:rPr>
                <w:sz w:val="26"/>
                <w:szCs w:val="26"/>
                <w:vertAlign w:val="subscript"/>
              </w:rPr>
              <w:t>2</w:t>
            </w:r>
            <w:r w:rsidRPr="00503924">
              <w:rPr>
                <w:sz w:val="26"/>
                <w:szCs w:val="26"/>
              </w:rPr>
              <w:t xml:space="preserve"> và H</w:t>
            </w:r>
            <w:r w:rsidRPr="00503924">
              <w:rPr>
                <w:sz w:val="26"/>
                <w:szCs w:val="26"/>
                <w:vertAlign w:val="subscript"/>
              </w:rPr>
              <w:t>2</w:t>
            </w:r>
            <w:r w:rsidRPr="00503924">
              <w:rPr>
                <w:sz w:val="26"/>
                <w:szCs w:val="26"/>
              </w:rPr>
              <w:t>O .</w:t>
            </w:r>
          </w:p>
          <w:p w:rsidR="00E24771" w:rsidRPr="00503924" w:rsidRDefault="00E24771" w:rsidP="00ED489A">
            <w:pPr>
              <w:rPr>
                <w:sz w:val="26"/>
                <w:szCs w:val="26"/>
              </w:rPr>
            </w:pPr>
          </w:p>
          <w:p w:rsidR="00E24771" w:rsidRPr="00503924" w:rsidRDefault="00E24771" w:rsidP="00ED489A">
            <w:pPr>
              <w:rPr>
                <w:sz w:val="26"/>
                <w:szCs w:val="26"/>
              </w:rPr>
            </w:pPr>
            <w:r w:rsidRPr="00503924">
              <w:rPr>
                <w:sz w:val="26"/>
                <w:szCs w:val="26"/>
              </w:rPr>
              <w:t xml:space="preserve">- Khoảng 40%. </w:t>
            </w:r>
          </w:p>
        </w:tc>
        <w:tc>
          <w:tcPr>
            <w:tcW w:w="1758" w:type="dxa"/>
            <w:shd w:val="clear" w:color="auto" w:fill="auto"/>
          </w:tcPr>
          <w:p w:rsidR="00E24771" w:rsidRPr="00503924" w:rsidRDefault="00E24771" w:rsidP="00ED489A">
            <w:pPr>
              <w:rPr>
                <w:sz w:val="26"/>
                <w:szCs w:val="26"/>
              </w:rPr>
            </w:pPr>
          </w:p>
          <w:p w:rsidR="00E24771" w:rsidRPr="00503924" w:rsidRDefault="00E24771" w:rsidP="00ED489A">
            <w:pPr>
              <w:rPr>
                <w:sz w:val="26"/>
                <w:szCs w:val="26"/>
              </w:rPr>
            </w:pPr>
            <w:r w:rsidRPr="00503924">
              <w:rPr>
                <w:sz w:val="26"/>
                <w:szCs w:val="26"/>
              </w:rPr>
              <w:t>- NH</w:t>
            </w:r>
            <w:r w:rsidRPr="00503924">
              <w:rPr>
                <w:sz w:val="26"/>
                <w:szCs w:val="26"/>
                <w:vertAlign w:val="subscript"/>
              </w:rPr>
              <w:t xml:space="preserve">3, </w:t>
            </w:r>
            <w:r w:rsidRPr="00503924">
              <w:rPr>
                <w:sz w:val="26"/>
                <w:szCs w:val="26"/>
              </w:rPr>
              <w:t>H</w:t>
            </w:r>
            <w:r w:rsidRPr="00503924">
              <w:rPr>
                <w:sz w:val="26"/>
                <w:szCs w:val="26"/>
                <w:vertAlign w:val="subscript"/>
              </w:rPr>
              <w:t>2</w:t>
            </w:r>
            <w:r w:rsidRPr="00503924">
              <w:rPr>
                <w:sz w:val="26"/>
                <w:szCs w:val="26"/>
              </w:rPr>
              <w:t xml:space="preserve">S, </w:t>
            </w:r>
            <w:r w:rsidRPr="00503924">
              <w:rPr>
                <w:sz w:val="26"/>
                <w:szCs w:val="26"/>
              </w:rPr>
              <w:lastRenderedPageBreak/>
              <w:t>CH</w:t>
            </w:r>
            <w:r w:rsidRPr="00503924">
              <w:rPr>
                <w:sz w:val="26"/>
                <w:szCs w:val="26"/>
                <w:vertAlign w:val="subscript"/>
              </w:rPr>
              <w:t>4</w:t>
            </w:r>
            <w:r w:rsidRPr="00503924">
              <w:rPr>
                <w:sz w:val="26"/>
                <w:szCs w:val="26"/>
              </w:rPr>
              <w:t xml:space="preserve">… </w:t>
            </w:r>
          </w:p>
          <w:p w:rsidR="00E24771" w:rsidRPr="00503924" w:rsidRDefault="00E24771" w:rsidP="00ED489A">
            <w:pPr>
              <w:rPr>
                <w:sz w:val="26"/>
                <w:szCs w:val="26"/>
              </w:rPr>
            </w:pPr>
          </w:p>
          <w:p w:rsidR="00E24771" w:rsidRPr="00503924" w:rsidRDefault="00E24771" w:rsidP="00ED489A">
            <w:pPr>
              <w:rPr>
                <w:sz w:val="26"/>
                <w:szCs w:val="26"/>
              </w:rPr>
            </w:pPr>
            <w:r w:rsidRPr="00503924">
              <w:rPr>
                <w:sz w:val="26"/>
                <w:szCs w:val="26"/>
              </w:rPr>
              <w:t xml:space="preserve">- khoảng 2%. </w:t>
            </w:r>
          </w:p>
        </w:tc>
        <w:tc>
          <w:tcPr>
            <w:tcW w:w="2070" w:type="dxa"/>
            <w:shd w:val="clear" w:color="auto" w:fill="auto"/>
          </w:tcPr>
          <w:p w:rsidR="00E24771" w:rsidRPr="00503924" w:rsidRDefault="00E24771" w:rsidP="00ED489A">
            <w:pPr>
              <w:rPr>
                <w:sz w:val="26"/>
                <w:szCs w:val="26"/>
              </w:rPr>
            </w:pPr>
          </w:p>
          <w:p w:rsidR="00E24771" w:rsidRPr="00503924" w:rsidRDefault="00E24771" w:rsidP="00ED489A">
            <w:pPr>
              <w:rPr>
                <w:sz w:val="26"/>
                <w:szCs w:val="26"/>
              </w:rPr>
            </w:pPr>
            <w:r w:rsidRPr="00503924">
              <w:rPr>
                <w:sz w:val="26"/>
                <w:szCs w:val="26"/>
              </w:rPr>
              <w:t xml:space="preserve">-Chất hữu cơ: </w:t>
            </w:r>
            <w:r w:rsidRPr="00503924">
              <w:rPr>
                <w:sz w:val="26"/>
                <w:szCs w:val="26"/>
              </w:rPr>
              <w:lastRenderedPageBreak/>
              <w:t>Rượu êtylic, axit lactic…</w:t>
            </w:r>
          </w:p>
          <w:p w:rsidR="00E24771" w:rsidRPr="00503924" w:rsidRDefault="00E24771" w:rsidP="00ED489A">
            <w:pPr>
              <w:rPr>
                <w:sz w:val="26"/>
                <w:szCs w:val="26"/>
              </w:rPr>
            </w:pPr>
            <w:r w:rsidRPr="00503924">
              <w:rPr>
                <w:sz w:val="26"/>
                <w:szCs w:val="26"/>
              </w:rPr>
              <w:t>-Khoảng 25% - 30%</w:t>
            </w:r>
          </w:p>
        </w:tc>
      </w:tr>
    </w:tbl>
    <w:p w:rsidR="00E24771" w:rsidRPr="00503924" w:rsidRDefault="00E24771" w:rsidP="00E24771">
      <w:pPr>
        <w:contextualSpacing/>
        <w:jc w:val="both"/>
        <w:rPr>
          <w:sz w:val="26"/>
          <w:szCs w:val="26"/>
        </w:rPr>
      </w:pPr>
      <w:r w:rsidRPr="00503924">
        <w:rPr>
          <w:b/>
          <w:color w:val="000000" w:themeColor="text1"/>
          <w:sz w:val="26"/>
          <w:szCs w:val="26"/>
          <w:lang w:val="pt-BR"/>
        </w:rPr>
        <w:lastRenderedPageBreak/>
        <w:t>2.</w:t>
      </w:r>
      <w:r w:rsidRPr="00503924">
        <w:rPr>
          <w:sz w:val="26"/>
          <w:szCs w:val="26"/>
        </w:rPr>
        <w:t xml:space="preserve"> Quang hợp giải phóng oxi và quang hợp không giải phóng oxi ở vi sinh vật khác nhau cơ bản:</w:t>
      </w:r>
    </w:p>
    <w:p w:rsidR="00E24771" w:rsidRPr="00503924" w:rsidRDefault="00E24771" w:rsidP="00E24771">
      <w:pPr>
        <w:contextualSpacing/>
        <w:jc w:val="both"/>
        <w:rPr>
          <w:color w:val="000000"/>
          <w:spacing w:val="-4"/>
          <w:sz w:val="26"/>
          <w:szCs w:val="26"/>
          <w:lang w:val="pt-BR"/>
        </w:rPr>
      </w:pPr>
      <w:r w:rsidRPr="00503924">
        <w:rPr>
          <w:b/>
          <w:color w:val="000000"/>
          <w:spacing w:val="-4"/>
          <w:sz w:val="26"/>
          <w:szCs w:val="26"/>
          <w:lang w:val="pt-BR"/>
        </w:rPr>
        <w:t xml:space="preserve">+ </w:t>
      </w:r>
      <w:r w:rsidRPr="00503924">
        <w:rPr>
          <w:sz w:val="26"/>
          <w:szCs w:val="26"/>
        </w:rPr>
        <w:t>Quang hợp giải phóng oxi: có ở</w:t>
      </w:r>
      <w:r w:rsidRPr="00503924">
        <w:rPr>
          <w:b/>
          <w:sz w:val="26"/>
          <w:szCs w:val="26"/>
        </w:rPr>
        <w:t xml:space="preserve"> </w:t>
      </w:r>
      <w:r w:rsidRPr="00503924">
        <w:rPr>
          <w:color w:val="000000"/>
          <w:spacing w:val="-4"/>
          <w:sz w:val="26"/>
          <w:szCs w:val="26"/>
          <w:lang w:val="pt-BR"/>
        </w:rPr>
        <w:t>vi khuẩn lam, tảo; sắc tố quang hợp là Clorophin a; nguồn electron từ H</w:t>
      </w:r>
      <w:r w:rsidRPr="00503924">
        <w:rPr>
          <w:color w:val="000000"/>
          <w:spacing w:val="-4"/>
          <w:sz w:val="26"/>
          <w:szCs w:val="26"/>
          <w:vertAlign w:val="subscript"/>
          <w:lang w:val="pt-BR"/>
        </w:rPr>
        <w:t>2</w:t>
      </w:r>
      <w:r w:rsidRPr="00503924">
        <w:rPr>
          <w:color w:val="000000"/>
          <w:spacing w:val="-4"/>
          <w:sz w:val="26"/>
          <w:szCs w:val="26"/>
          <w:lang w:val="pt-BR"/>
        </w:rPr>
        <w:t xml:space="preserve">O. </w:t>
      </w:r>
    </w:p>
    <w:p w:rsidR="00E24771" w:rsidRPr="00503924" w:rsidRDefault="00E24771" w:rsidP="00E24771">
      <w:pPr>
        <w:contextualSpacing/>
        <w:jc w:val="both"/>
        <w:rPr>
          <w:b/>
          <w:color w:val="000000"/>
          <w:spacing w:val="-4"/>
          <w:sz w:val="26"/>
          <w:szCs w:val="26"/>
          <w:lang w:val="pt-BR"/>
        </w:rPr>
      </w:pPr>
      <w:r w:rsidRPr="00503924">
        <w:rPr>
          <w:color w:val="000000"/>
          <w:spacing w:val="-4"/>
          <w:sz w:val="26"/>
          <w:szCs w:val="26"/>
          <w:lang w:val="pt-BR"/>
        </w:rPr>
        <w:t xml:space="preserve">+ </w:t>
      </w:r>
      <w:r w:rsidRPr="00503924">
        <w:rPr>
          <w:sz w:val="26"/>
          <w:szCs w:val="26"/>
        </w:rPr>
        <w:t xml:space="preserve">Quang hợp không giải phóng oxi: có ở </w:t>
      </w:r>
      <w:r w:rsidRPr="00503924">
        <w:rPr>
          <w:color w:val="000000"/>
          <w:spacing w:val="-4"/>
          <w:sz w:val="26"/>
          <w:szCs w:val="26"/>
          <w:lang w:val="pt-BR"/>
        </w:rPr>
        <w:t>Vi khuẩn tía, VK lục; sắc tố quang hợp là Bacterioclorophin; nguồn electron từ H</w:t>
      </w:r>
      <w:r w:rsidRPr="00503924">
        <w:rPr>
          <w:color w:val="000000"/>
          <w:spacing w:val="-4"/>
          <w:sz w:val="26"/>
          <w:szCs w:val="26"/>
          <w:vertAlign w:val="subscript"/>
          <w:lang w:val="pt-BR"/>
        </w:rPr>
        <w:t>2</w:t>
      </w:r>
      <w:r w:rsidRPr="00503924">
        <w:rPr>
          <w:color w:val="000000"/>
          <w:spacing w:val="-4"/>
          <w:sz w:val="26"/>
          <w:szCs w:val="26"/>
          <w:lang w:val="pt-BR"/>
        </w:rPr>
        <w:t>S, H</w:t>
      </w:r>
      <w:r w:rsidRPr="00503924">
        <w:rPr>
          <w:color w:val="000000"/>
          <w:spacing w:val="-4"/>
          <w:sz w:val="26"/>
          <w:szCs w:val="26"/>
          <w:vertAlign w:val="subscript"/>
          <w:lang w:val="pt-BR"/>
        </w:rPr>
        <w:t>2</w:t>
      </w:r>
      <w:r w:rsidRPr="00503924">
        <w:rPr>
          <w:color w:val="000000"/>
          <w:spacing w:val="-4"/>
          <w:sz w:val="26"/>
          <w:szCs w:val="26"/>
          <w:lang w:val="pt-BR"/>
        </w:rPr>
        <w:t xml:space="preserve"> . </w:t>
      </w:r>
    </w:p>
    <w:p w:rsidR="00E24771" w:rsidRPr="00503924" w:rsidRDefault="00E24771" w:rsidP="00E24771">
      <w:pPr>
        <w:jc w:val="both"/>
        <w:rPr>
          <w:sz w:val="26"/>
          <w:szCs w:val="26"/>
        </w:rPr>
      </w:pPr>
      <w:r w:rsidRPr="00503924">
        <w:rPr>
          <w:b/>
          <w:color w:val="000000"/>
          <w:spacing w:val="-4"/>
          <w:sz w:val="26"/>
          <w:szCs w:val="26"/>
          <w:lang w:val="pt-BR"/>
        </w:rPr>
        <w:t xml:space="preserve"> </w:t>
      </w:r>
      <w:r w:rsidRPr="00503924">
        <w:rPr>
          <w:sz w:val="26"/>
          <w:szCs w:val="26"/>
        </w:rPr>
        <w:t>- Vi khuẩn quang dưỡng có nhu cầu về dinh dưỡng rất thấp và hầu như chúng tự tổng hợp được từ nguồn vô cơ.  Ký sinh trùng có nhu cầu chất dinh dưỡng cao và phải được lấy từ vật chủ.  Bởi vì tự tổng hợp được chất dinh dưỡng, không cần lấy từ nguồn thức ăn có sẵn nên  vi khuẩn quang dưỡng thường hiếm khi là những ký sinh trùng.</w:t>
      </w:r>
    </w:p>
    <w:p w:rsidR="00CD60D2" w:rsidRDefault="00CD60D2" w:rsidP="00E24771">
      <w:pPr>
        <w:rPr>
          <w:b/>
          <w:color w:val="000000"/>
          <w:sz w:val="26"/>
          <w:szCs w:val="26"/>
        </w:rPr>
      </w:pPr>
    </w:p>
    <w:p w:rsidR="00E24771" w:rsidRPr="00503924" w:rsidRDefault="00CD60D2" w:rsidP="00E24771">
      <w:pPr>
        <w:rPr>
          <w:b/>
          <w:color w:val="000000"/>
          <w:sz w:val="26"/>
          <w:szCs w:val="26"/>
        </w:rPr>
      </w:pPr>
      <w:r w:rsidRPr="00CD60D2">
        <w:rPr>
          <w:b/>
          <w:color w:val="000000"/>
          <w:sz w:val="26"/>
          <w:szCs w:val="26"/>
          <w:u w:val="single"/>
        </w:rPr>
        <w:t>Câu 393</w:t>
      </w:r>
      <w:r w:rsidR="00E24771" w:rsidRPr="00503924">
        <w:rPr>
          <w:b/>
          <w:sz w:val="26"/>
          <w:szCs w:val="26"/>
        </w:rPr>
        <w:t>( 2 điểm )</w:t>
      </w:r>
      <w:r w:rsidR="00E24771" w:rsidRPr="00503924">
        <w:rPr>
          <w:b/>
          <w:color w:val="000000"/>
          <w:sz w:val="26"/>
          <w:szCs w:val="26"/>
        </w:rPr>
        <w:t>. Sinh trưởng, sinh sản của vi sinh vật.</w:t>
      </w:r>
    </w:p>
    <w:p w:rsidR="00E24771" w:rsidRPr="00503924" w:rsidRDefault="00E24771" w:rsidP="00E24771">
      <w:pPr>
        <w:shd w:val="clear" w:color="auto" w:fill="FFFFFF"/>
        <w:jc w:val="both"/>
        <w:rPr>
          <w:color w:val="000000"/>
          <w:sz w:val="26"/>
          <w:szCs w:val="26"/>
          <w:shd w:val="clear" w:color="auto" w:fill="FFFFFF"/>
        </w:rPr>
      </w:pPr>
      <w:r w:rsidRPr="00503924">
        <w:rPr>
          <w:color w:val="000000"/>
          <w:sz w:val="26"/>
          <w:szCs w:val="26"/>
        </w:rPr>
        <w:t xml:space="preserve">1. </w:t>
      </w:r>
      <w:r w:rsidRPr="00503924">
        <w:rPr>
          <w:color w:val="000000"/>
          <w:sz w:val="26"/>
          <w:szCs w:val="26"/>
          <w:shd w:val="clear" w:color="auto" w:fill="FFFFFF"/>
        </w:rPr>
        <w:t>Hãy cho biết thioglycolate được sử dụng như thế nào để xác định mối quan hệ giữa vi sinh vật với yếu tố oxy. Hình ở dưới là kết quả nuôi cấy vi khuẩn trong môi trường nuôi cấy có bổ sung thioglycolate. Hãy phân loại vi sinh vật dựa vào nhu cầu oxy có trong 5 ống nghiệm đó.</w:t>
      </w:r>
    </w:p>
    <w:p w:rsidR="00E24771" w:rsidRPr="00503924" w:rsidRDefault="00E24771" w:rsidP="00E24771">
      <w:pPr>
        <w:shd w:val="clear" w:color="auto" w:fill="FFFFFF"/>
        <w:jc w:val="both"/>
        <w:rPr>
          <w:color w:val="000000"/>
          <w:sz w:val="26"/>
          <w:szCs w:val="26"/>
          <w:shd w:val="clear" w:color="auto" w:fill="FFFFFF"/>
        </w:rPr>
      </w:pPr>
      <w:r w:rsidRPr="00503924">
        <w:rPr>
          <w:noProof/>
          <w:color w:val="000000"/>
          <w:sz w:val="26"/>
          <w:szCs w:val="26"/>
          <w:lang w:val="en-US" w:eastAsia="en-US"/>
        </w:rPr>
        <w:drawing>
          <wp:inline distT="0" distB="0" distL="0" distR="0">
            <wp:extent cx="3200400" cy="1714500"/>
            <wp:effectExtent l="0" t="0" r="0" b="0"/>
            <wp:docPr id="801" name="Picture 801" descr="Description: https://upload.wikimedia.org/wikipedia/commons/thumb/9/90/Anaerobic.png/300px-Anaerob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upload.wikimedia.org/wikipedia/commons/thumb/9/90/Anaerobic.png/300px-Anaerobic.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00400" cy="1714500"/>
                    </a:xfrm>
                    <a:prstGeom prst="rect">
                      <a:avLst/>
                    </a:prstGeom>
                    <a:noFill/>
                    <a:ln>
                      <a:noFill/>
                    </a:ln>
                  </pic:spPr>
                </pic:pic>
              </a:graphicData>
            </a:graphic>
          </wp:inline>
        </w:drawing>
      </w:r>
      <w:r w:rsidRPr="00503924">
        <w:rPr>
          <w:color w:val="000000"/>
          <w:sz w:val="26"/>
          <w:szCs w:val="26"/>
          <w:shd w:val="clear" w:color="auto" w:fill="FFFFFF"/>
        </w:rPr>
        <w:t xml:space="preserve"> </w:t>
      </w:r>
    </w:p>
    <w:p w:rsidR="00E24771" w:rsidRPr="00503924" w:rsidRDefault="00E24771" w:rsidP="00E24771">
      <w:pPr>
        <w:contextualSpacing/>
        <w:jc w:val="both"/>
        <w:rPr>
          <w:color w:val="000000"/>
          <w:sz w:val="26"/>
          <w:szCs w:val="26"/>
        </w:rPr>
      </w:pPr>
      <w:r w:rsidRPr="00503924">
        <w:rPr>
          <w:color w:val="000000"/>
          <w:sz w:val="26"/>
          <w:szCs w:val="26"/>
        </w:rPr>
        <w:t>2. Có 2 bình chứa cùng một loại canh trường để nuôi cấy cùng một loại vi sinh vật yếm khí tùy ý. Trong đó bình A không đậy nắp, bình B được đậy nắp để giữ điều kiện kỵ khí. Sau 5 ngày nuôi cấy, bình nào chứa nhiều tế bào hơn? Vì sao?</w:t>
      </w:r>
    </w:p>
    <w:p w:rsidR="00E24771" w:rsidRPr="00503924" w:rsidRDefault="00E24771" w:rsidP="00E24771">
      <w:pPr>
        <w:jc w:val="both"/>
        <w:rPr>
          <w:b/>
          <w:color w:val="000000" w:themeColor="text1"/>
          <w:sz w:val="26"/>
          <w:szCs w:val="26"/>
          <w:lang w:val="pt-BR"/>
        </w:rPr>
      </w:pPr>
      <w:r w:rsidRPr="00503924">
        <w:rPr>
          <w:b/>
          <w:color w:val="000000" w:themeColor="text1"/>
          <w:sz w:val="26"/>
          <w:szCs w:val="26"/>
          <w:lang w:val="pt-BR"/>
        </w:rPr>
        <w:t>ĐA</w:t>
      </w:r>
    </w:p>
    <w:p w:rsidR="00E24771" w:rsidRPr="00503924" w:rsidRDefault="00E24771" w:rsidP="00E24771">
      <w:pPr>
        <w:shd w:val="clear" w:color="auto" w:fill="FFFFFF"/>
        <w:jc w:val="both"/>
        <w:rPr>
          <w:color w:val="000000"/>
          <w:sz w:val="26"/>
          <w:szCs w:val="26"/>
          <w:shd w:val="clear" w:color="auto" w:fill="FFFFFF"/>
        </w:rPr>
      </w:pPr>
      <w:r w:rsidRPr="00503924">
        <w:rPr>
          <w:b/>
          <w:color w:val="000000" w:themeColor="text1"/>
          <w:sz w:val="26"/>
          <w:szCs w:val="26"/>
          <w:lang w:val="pt-BR"/>
        </w:rPr>
        <w:t>1.</w:t>
      </w:r>
      <w:r w:rsidRPr="00503924">
        <w:rPr>
          <w:b/>
          <w:color w:val="000000"/>
          <w:sz w:val="26"/>
          <w:szCs w:val="26"/>
          <w:shd w:val="clear" w:color="auto" w:fill="FFFFFF"/>
        </w:rPr>
        <w:t xml:space="preserve"> * Môi trường có chứa thiolycolate</w:t>
      </w:r>
      <w:r w:rsidRPr="00503924">
        <w:rPr>
          <w:color w:val="000000"/>
          <w:sz w:val="26"/>
          <w:szCs w:val="26"/>
          <w:shd w:val="clear" w:color="auto" w:fill="FFFFFF"/>
        </w:rPr>
        <w:t xml:space="preserve"> được sử dụng nuôi cấy vi sinh vật hiếu khí, kỵ khí, tùy tiện hoặc vi hiếu khí. Môi trường này hình thành sự chênh lệch nồng độ oxy theo chiều cao của ống nghiệm. Sự có mặt của thioglycolate loại bỏ các phân tử oxy tự do có trong môi trường</w:t>
      </w:r>
    </w:p>
    <w:p w:rsidR="00E24771" w:rsidRPr="00503924" w:rsidRDefault="00E24771" w:rsidP="00E24771">
      <w:pPr>
        <w:shd w:val="clear" w:color="auto" w:fill="FFFFFF"/>
        <w:jc w:val="both"/>
        <w:rPr>
          <w:b/>
          <w:color w:val="000000"/>
          <w:sz w:val="26"/>
          <w:szCs w:val="26"/>
          <w:shd w:val="clear" w:color="auto" w:fill="FFFFFF"/>
        </w:rPr>
      </w:pPr>
      <w:r w:rsidRPr="00503924">
        <w:rPr>
          <w:b/>
          <w:color w:val="000000"/>
          <w:sz w:val="26"/>
          <w:szCs w:val="26"/>
          <w:shd w:val="clear" w:color="auto" w:fill="FFFFFF"/>
        </w:rPr>
        <w:t>* Phân loại</w:t>
      </w:r>
    </w:p>
    <w:p w:rsidR="00E24771" w:rsidRPr="00503924" w:rsidRDefault="00E24771" w:rsidP="00E24771">
      <w:pPr>
        <w:jc w:val="both"/>
        <w:rPr>
          <w:color w:val="000000"/>
          <w:sz w:val="26"/>
          <w:szCs w:val="26"/>
          <w:shd w:val="clear" w:color="auto" w:fill="FFFFFF"/>
        </w:rPr>
      </w:pPr>
      <w:r w:rsidRPr="00503924">
        <w:rPr>
          <w:color w:val="000000"/>
          <w:sz w:val="26"/>
          <w:szCs w:val="26"/>
          <w:shd w:val="clear" w:color="auto" w:fill="FFFFFF"/>
        </w:rPr>
        <w:t>1: </w:t>
      </w:r>
      <w:hyperlink r:id="rId153" w:tooltip="Sinh vật hiếu khí bắt buộc (trang chưa được viết)" w:history="1">
        <w:r w:rsidRPr="00503924">
          <w:rPr>
            <w:color w:val="000000"/>
            <w:sz w:val="26"/>
            <w:szCs w:val="26"/>
            <w:shd w:val="clear" w:color="auto" w:fill="FFFFFF"/>
          </w:rPr>
          <w:t>Hiếu khí bắt buộc</w:t>
        </w:r>
      </w:hyperlink>
      <w:r w:rsidRPr="00503924">
        <w:rPr>
          <w:color w:val="000000"/>
          <w:sz w:val="26"/>
          <w:szCs w:val="26"/>
          <w:shd w:val="clear" w:color="auto" w:fill="FFFFFF"/>
        </w:rPr>
        <w:t> cần oxy vì không thể </w:t>
      </w:r>
      <w:hyperlink r:id="rId154" w:tooltip="Lên men" w:history="1">
        <w:r w:rsidRPr="00503924">
          <w:rPr>
            <w:color w:val="000000"/>
            <w:sz w:val="26"/>
            <w:szCs w:val="26"/>
            <w:shd w:val="clear" w:color="auto" w:fill="FFFFFF"/>
          </w:rPr>
          <w:t>lên men</w:t>
        </w:r>
      </w:hyperlink>
      <w:r w:rsidRPr="00503924">
        <w:rPr>
          <w:color w:val="000000"/>
          <w:sz w:val="26"/>
          <w:szCs w:val="26"/>
          <w:shd w:val="clear" w:color="auto" w:fill="FFFFFF"/>
        </w:rPr>
        <w:t xml:space="preserve"> hoặc hô hấp kỵ khí, tụ tập ở đầu ống có nồng độ oxy cao nhất.</w:t>
      </w:r>
      <w:r w:rsidRPr="00503924">
        <w:rPr>
          <w:color w:val="000000"/>
          <w:sz w:val="26"/>
          <w:szCs w:val="26"/>
          <w:shd w:val="clear" w:color="auto" w:fill="FFFFFF"/>
        </w:rPr>
        <w:br/>
        <w:t>2: </w:t>
      </w:r>
      <w:hyperlink r:id="rId155" w:tooltip="Sinh vật yếm khí bắt buộc (trang chưa được viết)" w:history="1">
        <w:r w:rsidRPr="00503924">
          <w:rPr>
            <w:color w:val="000000"/>
            <w:sz w:val="26"/>
            <w:szCs w:val="26"/>
            <w:shd w:val="clear" w:color="auto" w:fill="FFFFFF"/>
          </w:rPr>
          <w:t>Yếm khí bắt buộc</w:t>
        </w:r>
      </w:hyperlink>
      <w:r w:rsidRPr="00503924">
        <w:rPr>
          <w:color w:val="000000"/>
          <w:sz w:val="26"/>
          <w:szCs w:val="26"/>
          <w:shd w:val="clear" w:color="auto" w:fill="FFFFFF"/>
        </w:rPr>
        <w:t> bị nhiễm độc bởi ôxy, tập trung ở đáy ống có nồng độ oxy thấp nhất.</w:t>
      </w:r>
      <w:r w:rsidRPr="00503924">
        <w:rPr>
          <w:color w:val="000000"/>
          <w:sz w:val="26"/>
          <w:szCs w:val="26"/>
          <w:shd w:val="clear" w:color="auto" w:fill="FFFFFF"/>
        </w:rPr>
        <w:br/>
        <w:t>3: </w:t>
      </w:r>
      <w:hyperlink r:id="rId156" w:tooltip="Sinh vật yếm khí tuỳ ý (trang chưa được viết)" w:history="1">
        <w:r w:rsidRPr="00503924">
          <w:rPr>
            <w:color w:val="000000"/>
            <w:sz w:val="26"/>
            <w:szCs w:val="26"/>
            <w:shd w:val="clear" w:color="auto" w:fill="FFFFFF"/>
          </w:rPr>
          <w:t>Yếm khí tuỳ ý</w:t>
        </w:r>
      </w:hyperlink>
      <w:r w:rsidRPr="00503924">
        <w:rPr>
          <w:color w:val="000000"/>
          <w:sz w:val="26"/>
          <w:szCs w:val="26"/>
          <w:shd w:val="clear" w:color="auto" w:fill="FFFFFF"/>
        </w:rPr>
        <w:t> có thể phát triển có hoặc không có oxy, tập trung chủ yếu ở đầu vì hô hấp hiếu khí tạo ra ATP nhiều hơn </w:t>
      </w:r>
      <w:hyperlink r:id="rId157" w:tooltip="Lên men" w:history="1">
        <w:r w:rsidRPr="00503924">
          <w:rPr>
            <w:color w:val="000000"/>
            <w:sz w:val="26"/>
            <w:szCs w:val="26"/>
            <w:shd w:val="clear" w:color="auto" w:fill="FFFFFF"/>
          </w:rPr>
          <w:t>lên men</w:t>
        </w:r>
      </w:hyperlink>
      <w:r w:rsidRPr="00503924">
        <w:rPr>
          <w:color w:val="000000"/>
          <w:sz w:val="26"/>
          <w:szCs w:val="26"/>
          <w:shd w:val="clear" w:color="auto" w:fill="FFFFFF"/>
        </w:rPr>
        <w:t> hoặc hô hấp kỵ khí.</w:t>
      </w:r>
      <w:r w:rsidRPr="00503924">
        <w:rPr>
          <w:color w:val="000000"/>
          <w:sz w:val="26"/>
          <w:szCs w:val="26"/>
          <w:shd w:val="clear" w:color="auto" w:fill="FFFFFF"/>
        </w:rPr>
        <w:br/>
      </w:r>
      <w:r w:rsidRPr="00503924">
        <w:rPr>
          <w:color w:val="000000"/>
          <w:sz w:val="26"/>
          <w:szCs w:val="26"/>
          <w:shd w:val="clear" w:color="auto" w:fill="FFFFFF"/>
        </w:rPr>
        <w:lastRenderedPageBreak/>
        <w:t>4: </w:t>
      </w:r>
      <w:hyperlink r:id="rId158" w:tooltip="Microaerophile (trang chưa được viết)" w:history="1">
        <w:r w:rsidRPr="00503924">
          <w:rPr>
            <w:color w:val="000000"/>
            <w:sz w:val="26"/>
            <w:szCs w:val="26"/>
            <w:shd w:val="clear" w:color="auto" w:fill="FFFFFF"/>
          </w:rPr>
          <w:t>Microaerophile</w:t>
        </w:r>
      </w:hyperlink>
      <w:r w:rsidRPr="00503924">
        <w:rPr>
          <w:color w:val="000000"/>
          <w:sz w:val="26"/>
          <w:szCs w:val="26"/>
          <w:shd w:val="clear" w:color="auto" w:fill="FFFFFF"/>
        </w:rPr>
        <w:t> cần oxy vì không thể lên men hoặc hô hấp kỵ khí. Tuy nhiên, chúng đang bị đầu độc bởi nồng độ oxy cao, nên tập trung ở phần trên của ống nghiệm nhưng không phải trên đỉnh.</w:t>
      </w:r>
      <w:r w:rsidRPr="00503924">
        <w:rPr>
          <w:color w:val="000000"/>
          <w:sz w:val="26"/>
          <w:szCs w:val="26"/>
          <w:shd w:val="clear" w:color="auto" w:fill="FFFFFF"/>
        </w:rPr>
        <w:br/>
        <w:t>5: </w:t>
      </w:r>
      <w:hyperlink r:id="rId159" w:tooltip="Sinh vật yếm khí không bắt buộc (trang chưa được viết)" w:history="1">
        <w:r w:rsidRPr="00503924">
          <w:rPr>
            <w:color w:val="000000"/>
            <w:sz w:val="26"/>
            <w:szCs w:val="26"/>
            <w:shd w:val="clear" w:color="auto" w:fill="FFFFFF"/>
          </w:rPr>
          <w:t>Yếm khí không bắt buộc</w:t>
        </w:r>
      </w:hyperlink>
      <w:r w:rsidRPr="00503924">
        <w:rPr>
          <w:color w:val="000000"/>
          <w:sz w:val="26"/>
          <w:szCs w:val="26"/>
          <w:shd w:val="clear" w:color="auto" w:fill="FFFFFF"/>
        </w:rPr>
        <w:t> không cần oxy cho chuyển hóa năng</w:t>
      </w:r>
    </w:p>
    <w:p w:rsidR="00E24771" w:rsidRPr="00503924" w:rsidRDefault="00E24771" w:rsidP="00E24771">
      <w:pPr>
        <w:jc w:val="both"/>
        <w:rPr>
          <w:color w:val="000000"/>
          <w:sz w:val="26"/>
          <w:szCs w:val="26"/>
          <w:shd w:val="clear" w:color="auto" w:fill="FFFFFF"/>
        </w:rPr>
      </w:pPr>
      <w:r w:rsidRPr="00503924">
        <w:rPr>
          <w:color w:val="000000"/>
          <w:sz w:val="26"/>
          <w:szCs w:val="26"/>
          <w:shd w:val="clear" w:color="auto" w:fill="FFFFFF"/>
        </w:rPr>
        <w:t>lượng kỵ khí. Tuy nhiên chúng không bị nhiễm độc bởi oxy, có thể sống trải đều khắp ống nghiệm</w:t>
      </w:r>
    </w:p>
    <w:p w:rsidR="00E24771" w:rsidRPr="00503924" w:rsidRDefault="00E24771" w:rsidP="00E24771">
      <w:pPr>
        <w:contextualSpacing/>
        <w:jc w:val="both"/>
        <w:rPr>
          <w:color w:val="000000"/>
          <w:sz w:val="26"/>
          <w:szCs w:val="26"/>
        </w:rPr>
      </w:pPr>
      <w:r w:rsidRPr="00503924">
        <w:rPr>
          <w:color w:val="000000"/>
          <w:sz w:val="26"/>
          <w:szCs w:val="26"/>
        </w:rPr>
        <w:t xml:space="preserve">2- Bình A sẽ chứa nhiều tế bào vi sinh vật hơn. </w:t>
      </w:r>
    </w:p>
    <w:p w:rsidR="00E24771" w:rsidRPr="00503924" w:rsidRDefault="00E24771" w:rsidP="00E24771">
      <w:pPr>
        <w:jc w:val="both"/>
        <w:rPr>
          <w:b/>
          <w:color w:val="000000" w:themeColor="text1"/>
          <w:sz w:val="26"/>
          <w:szCs w:val="26"/>
          <w:lang w:val="pt-BR"/>
        </w:rPr>
      </w:pPr>
      <w:r w:rsidRPr="00503924">
        <w:rPr>
          <w:color w:val="000000"/>
          <w:sz w:val="26"/>
          <w:szCs w:val="26"/>
        </w:rPr>
        <w:t>- Giải thích: Sự có mặt của Oxy làm cho quá trình trao đổi chất được hoàn toàn, nhiều năng lượng được sản sinh ra cho các quá trình tổng hợp, sinh trưởng và phát triển của vi sinh vật ưu thế hơn so với khi vắng mặt oxy.</w:t>
      </w:r>
    </w:p>
    <w:p w:rsidR="000D2A82" w:rsidRPr="00503924" w:rsidRDefault="00CD60D2" w:rsidP="000D2A82">
      <w:pPr>
        <w:jc w:val="both"/>
        <w:rPr>
          <w:color w:val="000000" w:themeColor="text1"/>
          <w:sz w:val="26"/>
          <w:szCs w:val="26"/>
          <w:lang w:val="pt-BR"/>
        </w:rPr>
      </w:pPr>
      <w:r w:rsidRPr="00CD60D2">
        <w:rPr>
          <w:b/>
          <w:color w:val="000000" w:themeColor="text1"/>
          <w:sz w:val="26"/>
          <w:szCs w:val="26"/>
          <w:u w:val="single"/>
          <w:lang w:val="pt-BR"/>
        </w:rPr>
        <w:t>Câu 394</w:t>
      </w:r>
      <w:r w:rsidR="000D2A82" w:rsidRPr="00503924">
        <w:rPr>
          <w:b/>
          <w:color w:val="000000" w:themeColor="text1"/>
          <w:sz w:val="26"/>
          <w:szCs w:val="26"/>
          <w:lang w:val="pt-BR"/>
        </w:rPr>
        <w:t xml:space="preserve"> (2,0 điểm) </w:t>
      </w:r>
      <w:r w:rsidR="000D2A82" w:rsidRPr="00503924">
        <w:rPr>
          <w:color w:val="000000" w:themeColor="text1"/>
          <w:sz w:val="26"/>
          <w:szCs w:val="26"/>
          <w:lang w:val="pt-BR"/>
        </w:rPr>
        <w:t>Cấu trúc, chuyển hóa vật chất của VSV.</w:t>
      </w:r>
    </w:p>
    <w:p w:rsidR="000D2A82" w:rsidRPr="00503924" w:rsidRDefault="000D2A82" w:rsidP="000D2A82">
      <w:pPr>
        <w:widowControl w:val="0"/>
        <w:ind w:firstLine="540"/>
        <w:jc w:val="both"/>
        <w:rPr>
          <w:rFonts w:eastAsia="Calibri"/>
          <w:sz w:val="26"/>
          <w:szCs w:val="26"/>
          <w:lang w:val="pt-BR"/>
        </w:rPr>
      </w:pPr>
      <w:r w:rsidRPr="00503924">
        <w:rPr>
          <w:rFonts w:eastAsia="Calibri"/>
          <w:b/>
          <w:sz w:val="26"/>
          <w:szCs w:val="26"/>
          <w:lang w:val="pt-BR"/>
        </w:rPr>
        <w:t>a</w:t>
      </w:r>
      <w:r w:rsidRPr="00503924">
        <w:rPr>
          <w:rFonts w:eastAsia="Calibri"/>
          <w:sz w:val="26"/>
          <w:szCs w:val="26"/>
          <w:lang w:val="pt-BR"/>
        </w:rPr>
        <w:t xml:space="preserve">. Để có thể cố định nitơ trong các nốt sần của cây đậu, vi khuẩn </w:t>
      </w:r>
      <w:r w:rsidRPr="00503924">
        <w:rPr>
          <w:rFonts w:eastAsia="Calibri"/>
          <w:i/>
          <w:sz w:val="26"/>
          <w:szCs w:val="26"/>
          <w:lang w:val="pt-BR"/>
        </w:rPr>
        <w:t>Rhizobium</w:t>
      </w:r>
      <w:r w:rsidRPr="00503924">
        <w:rPr>
          <w:rFonts w:eastAsia="Calibri"/>
          <w:sz w:val="26"/>
          <w:szCs w:val="26"/>
          <w:lang w:val="pt-BR"/>
        </w:rPr>
        <w:t xml:space="preserve"> cần phải có điều kiện kị khí và phải cần một lượng lớn ATP. Tuy nhiên, cả tế bào rễ cây và vi khuẩn </w:t>
      </w:r>
      <w:r w:rsidRPr="00503924">
        <w:rPr>
          <w:rFonts w:eastAsia="Calibri"/>
          <w:i/>
          <w:sz w:val="26"/>
          <w:szCs w:val="26"/>
          <w:lang w:val="pt-BR"/>
        </w:rPr>
        <w:t>Rhizobium</w:t>
      </w:r>
      <w:r w:rsidRPr="00503924">
        <w:rPr>
          <w:rFonts w:eastAsia="Calibri"/>
          <w:sz w:val="26"/>
          <w:szCs w:val="26"/>
          <w:lang w:val="pt-BR"/>
        </w:rPr>
        <w:t xml:space="preserve"> đều là loại hiếu khí. Hãy cho biết chọn lọc tự nhiên đã giải quyết mâu thuẫn này như thế nào thông qua các đặc điểm thích nghi ở cả cây đậu lẫn vi khuẩn </w:t>
      </w:r>
      <w:r w:rsidRPr="00503924">
        <w:rPr>
          <w:rFonts w:eastAsia="Calibri"/>
          <w:i/>
          <w:sz w:val="26"/>
          <w:szCs w:val="26"/>
          <w:lang w:val="pt-BR"/>
        </w:rPr>
        <w:t>Rhizobium</w:t>
      </w:r>
      <w:r w:rsidRPr="00503924">
        <w:rPr>
          <w:rFonts w:eastAsia="Calibri"/>
          <w:sz w:val="26"/>
          <w:szCs w:val="26"/>
          <w:lang w:val="pt-BR"/>
        </w:rPr>
        <w:t xml:space="preserve"> để sự hỗ sinh giữa 2 loài có được như ngày nay? Giải thích. </w:t>
      </w:r>
    </w:p>
    <w:p w:rsidR="000D2A82" w:rsidRPr="00503924" w:rsidRDefault="000D2A82" w:rsidP="000D2A82">
      <w:pPr>
        <w:ind w:firstLine="540"/>
        <w:jc w:val="both"/>
        <w:rPr>
          <w:sz w:val="26"/>
          <w:szCs w:val="26"/>
        </w:rPr>
      </w:pPr>
      <w:r w:rsidRPr="00503924">
        <w:rPr>
          <w:rFonts w:eastAsia="Calibri"/>
          <w:b/>
          <w:sz w:val="26"/>
          <w:szCs w:val="26"/>
          <w:lang w:val="pt-BR"/>
        </w:rPr>
        <w:t>b</w:t>
      </w:r>
      <w:r w:rsidRPr="00503924">
        <w:rPr>
          <w:rFonts w:eastAsia="Calibri"/>
          <w:sz w:val="26"/>
          <w:szCs w:val="26"/>
          <w:lang w:val="pt-BR"/>
        </w:rPr>
        <w:t xml:space="preserve">. </w:t>
      </w:r>
      <w:r w:rsidRPr="00503924">
        <w:rPr>
          <w:sz w:val="26"/>
          <w:szCs w:val="26"/>
        </w:rPr>
        <w:t xml:space="preserve">Vi sinh vật sống ở nồng độ muối cao (trên 2M NaCl) chịu tác động của môi trường có hoạt độ nước thấp và phải có các cơ chế để tránh mất nước bởi thẩm thấu. Phân tích nồng độ ion nội bào của các vi khuẩn ưa mặn </w:t>
      </w:r>
      <w:r w:rsidRPr="00503924">
        <w:rPr>
          <w:rFonts w:eastAsia="Arial"/>
          <w:i/>
          <w:sz w:val="26"/>
          <w:szCs w:val="26"/>
        </w:rPr>
        <w:t>Halobacteriales</w:t>
      </w:r>
      <w:r w:rsidRPr="00503924">
        <w:rPr>
          <w:sz w:val="26"/>
          <w:szCs w:val="26"/>
        </w:rPr>
        <w:t xml:space="preserve"> sống trong hồ muối cho thấy các vi sinh vật này duy trì nồng độ muối (KCl) cực kỳ cao bên trong tế bào của chúng. Tế bào vi sinh vật phải có đặc điểm thích nghi như thế nào trong điều kiện này?</w:t>
      </w:r>
    </w:p>
    <w:p w:rsidR="000D2A82" w:rsidRDefault="000D2A82" w:rsidP="000D2A82">
      <w:pPr>
        <w:jc w:val="both"/>
        <w:rPr>
          <w:rFonts w:eastAsia="Calibri"/>
          <w:b/>
          <w:color w:val="000000" w:themeColor="text1"/>
          <w:sz w:val="26"/>
          <w:szCs w:val="26"/>
        </w:rPr>
      </w:pPr>
      <w:r w:rsidRPr="00503924">
        <w:rPr>
          <w:rFonts w:eastAsia="Calibri"/>
          <w:b/>
          <w:color w:val="000000" w:themeColor="text1"/>
          <w:sz w:val="26"/>
          <w:szCs w:val="26"/>
        </w:rPr>
        <w:t>Hướng dẫn chấm</w:t>
      </w:r>
    </w:p>
    <w:p w:rsidR="00CD60D2" w:rsidRPr="00CD60D2" w:rsidRDefault="00CD60D2" w:rsidP="00CD60D2">
      <w:pPr>
        <w:jc w:val="both"/>
        <w:rPr>
          <w:color w:val="000000" w:themeColor="text1"/>
          <w:sz w:val="26"/>
          <w:szCs w:val="26"/>
          <w:lang w:val="pt-BR"/>
        </w:rPr>
      </w:pPr>
      <w:r w:rsidRPr="00CD60D2">
        <w:rPr>
          <w:color w:val="000000" w:themeColor="text1"/>
          <w:sz w:val="26"/>
          <w:szCs w:val="26"/>
          <w:lang w:val="pt-BR"/>
        </w:rPr>
        <w:t xml:space="preserve">a. Tầng bao bọc bên ngoài nốt sần của rễ cây được lignin hoá khiến hạn chế sự khuếch tán của ôxi vào bên trong nốt sần. </w:t>
      </w:r>
    </w:p>
    <w:p w:rsidR="00CD60D2" w:rsidRPr="00CD60D2" w:rsidRDefault="00CD60D2" w:rsidP="00CD60D2">
      <w:pPr>
        <w:jc w:val="both"/>
        <w:rPr>
          <w:color w:val="000000" w:themeColor="text1"/>
          <w:sz w:val="26"/>
          <w:szCs w:val="26"/>
          <w:lang w:val="pt-BR"/>
        </w:rPr>
      </w:pPr>
      <w:r w:rsidRPr="00CD60D2">
        <w:rPr>
          <w:color w:val="000000" w:themeColor="text1"/>
          <w:sz w:val="26"/>
          <w:szCs w:val="26"/>
          <w:lang w:val="pt-BR"/>
        </w:rPr>
        <w:t>- Lượng ôxi trong nốt sần được hạn chế sao cho đủ đối với tế bào rễ cây và vi khuẩn hô hấp nhưng không ức chế enzym nitrogenase.</w:t>
      </w:r>
    </w:p>
    <w:p w:rsidR="00CD60D2" w:rsidRPr="00CD60D2" w:rsidRDefault="00CD60D2" w:rsidP="00CD60D2">
      <w:pPr>
        <w:jc w:val="both"/>
        <w:rPr>
          <w:color w:val="000000" w:themeColor="text1"/>
          <w:sz w:val="26"/>
          <w:szCs w:val="26"/>
          <w:lang w:val="pt-BR"/>
        </w:rPr>
      </w:pPr>
      <w:r w:rsidRPr="00CD60D2">
        <w:rPr>
          <w:color w:val="000000" w:themeColor="text1"/>
          <w:sz w:val="26"/>
          <w:szCs w:val="26"/>
          <w:lang w:val="pt-BR"/>
        </w:rPr>
        <w:t>- Vi khuẩn Rhizobium khi vào trong tế bào được bao bọc trong túi màng để hạn chế tiếp xúc với ôxi tạo điều kiện cho enzym nitrogenase cố định nitơ.</w:t>
      </w:r>
    </w:p>
    <w:p w:rsidR="00CD60D2" w:rsidRDefault="00CD60D2" w:rsidP="00CD60D2">
      <w:pPr>
        <w:jc w:val="both"/>
        <w:rPr>
          <w:color w:val="000000" w:themeColor="text1"/>
          <w:sz w:val="26"/>
          <w:szCs w:val="26"/>
          <w:lang w:val="pt-BR"/>
        </w:rPr>
      </w:pPr>
      <w:r w:rsidRPr="00CD60D2">
        <w:rPr>
          <w:color w:val="000000" w:themeColor="text1"/>
          <w:sz w:val="26"/>
          <w:szCs w:val="26"/>
          <w:lang w:val="pt-BR"/>
        </w:rPr>
        <w:t>- Tế bào rễ cây có một loại protein leghemoglobin liên kết với oxi làm giảm lượng ôxi tự do trong nốt sần, tạo điều kiện kị khí nhưng lại vận chuyển oxi và điều tiết lượng ôxi cho các tế bào vi khuẩn để hô hấp tổng hợp ATP cho quá trình cố định nitơ.</w:t>
      </w:r>
    </w:p>
    <w:p w:rsidR="00CD60D2" w:rsidRPr="00503924" w:rsidRDefault="00CD60D2" w:rsidP="00CD60D2">
      <w:pPr>
        <w:jc w:val="both"/>
        <w:rPr>
          <w:rFonts w:eastAsia="Arial"/>
          <w:sz w:val="26"/>
          <w:szCs w:val="26"/>
          <w:lang w:val="nl-NL"/>
        </w:rPr>
      </w:pPr>
      <w:r w:rsidRPr="00503924">
        <w:rPr>
          <w:b/>
          <w:color w:val="000000"/>
          <w:sz w:val="26"/>
          <w:szCs w:val="26"/>
          <w:lang w:val="pt-BR"/>
        </w:rPr>
        <w:t>b</w:t>
      </w:r>
      <w:r w:rsidRPr="00503924">
        <w:rPr>
          <w:color w:val="000000"/>
          <w:sz w:val="26"/>
          <w:szCs w:val="26"/>
          <w:lang w:val="pt-BR"/>
        </w:rPr>
        <w:t xml:space="preserve">. </w:t>
      </w:r>
      <w:r w:rsidRPr="00503924">
        <w:rPr>
          <w:rFonts w:eastAsia="Arial"/>
          <w:sz w:val="26"/>
          <w:szCs w:val="26"/>
          <w:lang w:val="nl-NL"/>
        </w:rPr>
        <w:t xml:space="preserve">Hầu hết các protein nội bào của Vi khuẩn ưa mặn chứa một lượng rất dư thừa các amino axit mang điện tích âm trên bề mặt ngoài của chúng. Điều này sẽ giúp protein giữ được cấu hình cần thiết cho sự ổn định về mặt cấu trúc và chức năng xúc tác trong điều kiện nồng độ muối cao. </w:t>
      </w:r>
    </w:p>
    <w:p w:rsidR="00CD60D2" w:rsidRPr="00503924" w:rsidRDefault="00CD60D2" w:rsidP="00CD60D2">
      <w:pPr>
        <w:jc w:val="both"/>
        <w:rPr>
          <w:rFonts w:eastAsia="Arial"/>
          <w:sz w:val="26"/>
          <w:szCs w:val="26"/>
          <w:lang w:val="nl-NL"/>
        </w:rPr>
      </w:pPr>
      <w:r w:rsidRPr="00503924">
        <w:rPr>
          <w:rFonts w:eastAsia="Arial"/>
          <w:sz w:val="26"/>
          <w:szCs w:val="26"/>
          <w:lang w:val="nl-NL"/>
        </w:rPr>
        <w:t>-  Các vi khuẩn ưa mặn sử dụng một lượng lớn ATP cho bơm Na</w:t>
      </w:r>
      <w:r w:rsidRPr="00503924">
        <w:rPr>
          <w:rFonts w:eastAsia="Arial"/>
          <w:sz w:val="26"/>
          <w:szCs w:val="26"/>
          <w:vertAlign w:val="superscript"/>
          <w:lang w:val="nl-NL"/>
        </w:rPr>
        <w:t>+</w:t>
      </w:r>
      <w:r w:rsidRPr="00503924">
        <w:rPr>
          <w:rFonts w:eastAsia="Arial"/>
          <w:sz w:val="26"/>
          <w:szCs w:val="26"/>
          <w:lang w:val="nl-NL"/>
        </w:rPr>
        <w:t>/K</w:t>
      </w:r>
      <w:r w:rsidRPr="00503924">
        <w:rPr>
          <w:rFonts w:eastAsia="Arial"/>
          <w:sz w:val="26"/>
          <w:szCs w:val="26"/>
          <w:vertAlign w:val="superscript"/>
          <w:lang w:val="nl-NL"/>
        </w:rPr>
        <w:t>+</w:t>
      </w:r>
      <w:r w:rsidRPr="00503924">
        <w:rPr>
          <w:rFonts w:eastAsia="Arial"/>
          <w:sz w:val="26"/>
          <w:szCs w:val="26"/>
          <w:lang w:val="nl-NL"/>
        </w:rPr>
        <w:t xml:space="preserve"> hoạt động nhằm duy trì nồng độ muối KCl cao trong tế bào và đồng thời để vận chuyển tích cực Na</w:t>
      </w:r>
      <w:r w:rsidRPr="00503924">
        <w:rPr>
          <w:rFonts w:eastAsia="Arial"/>
          <w:sz w:val="26"/>
          <w:szCs w:val="26"/>
          <w:vertAlign w:val="superscript"/>
          <w:lang w:val="nl-NL"/>
        </w:rPr>
        <w:t>+</w:t>
      </w:r>
      <w:r w:rsidRPr="00503924">
        <w:rPr>
          <w:rFonts w:eastAsia="Arial"/>
          <w:sz w:val="26"/>
          <w:szCs w:val="26"/>
          <w:lang w:val="nl-NL"/>
        </w:rPr>
        <w:t xml:space="preserve"> ra khỏi tế bào. </w:t>
      </w:r>
    </w:p>
    <w:p w:rsidR="00CD60D2" w:rsidRPr="00503924" w:rsidRDefault="00CD60D2" w:rsidP="00CD60D2">
      <w:pPr>
        <w:jc w:val="both"/>
        <w:rPr>
          <w:color w:val="000000" w:themeColor="text1"/>
          <w:sz w:val="26"/>
          <w:szCs w:val="26"/>
          <w:lang w:val="pt-BR"/>
        </w:rPr>
      </w:pPr>
      <w:r w:rsidRPr="00503924">
        <w:rPr>
          <w:rFonts w:eastAsia="Arial"/>
          <w:sz w:val="26"/>
          <w:szCs w:val="26"/>
          <w:lang w:val="nl-NL"/>
        </w:rPr>
        <w:t>-  Hầu hết các enzyme của vi khuẩn ưa mặn có hoạt tính cao trong môi trường này.</w:t>
      </w:r>
    </w:p>
    <w:p w:rsidR="00C82FC9" w:rsidRPr="00503924" w:rsidRDefault="00CD60D2" w:rsidP="00C82FC9">
      <w:pPr>
        <w:spacing w:line="288" w:lineRule="auto"/>
        <w:jc w:val="both"/>
        <w:rPr>
          <w:b/>
          <w:sz w:val="26"/>
          <w:szCs w:val="26"/>
        </w:rPr>
      </w:pPr>
      <w:r w:rsidRPr="00CD60D2">
        <w:rPr>
          <w:b/>
          <w:sz w:val="26"/>
          <w:szCs w:val="26"/>
          <w:u w:val="single"/>
        </w:rPr>
        <w:t>Câu 395</w:t>
      </w:r>
      <w:r w:rsidR="00C82FC9" w:rsidRPr="00503924">
        <w:rPr>
          <w:b/>
          <w:sz w:val="26"/>
          <w:szCs w:val="26"/>
        </w:rPr>
        <w:t>. Cấu trúc, chuyển hoá vật chất của vi sinh vật</w:t>
      </w:r>
      <w:r w:rsidR="00C82FC9" w:rsidRPr="00503924">
        <w:rPr>
          <w:b/>
          <w:i/>
          <w:sz w:val="26"/>
          <w:szCs w:val="26"/>
        </w:rPr>
        <w:t xml:space="preserve"> </w:t>
      </w:r>
      <w:r w:rsidR="00C82FC9" w:rsidRPr="00503924">
        <w:rPr>
          <w:b/>
          <w:sz w:val="26"/>
          <w:szCs w:val="26"/>
        </w:rPr>
        <w:t>(2,0 điểm).</w:t>
      </w:r>
    </w:p>
    <w:p w:rsidR="00C82FC9" w:rsidRPr="00503924" w:rsidRDefault="00C82FC9" w:rsidP="00C82FC9">
      <w:pPr>
        <w:spacing w:line="288" w:lineRule="auto"/>
        <w:jc w:val="both"/>
        <w:rPr>
          <w:sz w:val="26"/>
          <w:szCs w:val="26"/>
          <w:lang w:val="nl-NL"/>
        </w:rPr>
      </w:pPr>
      <w:r w:rsidRPr="00503924">
        <w:rPr>
          <w:sz w:val="26"/>
          <w:szCs w:val="26"/>
        </w:rPr>
        <w:t>1. Hiện tượng gì sẽ xảy ra khi đưa tế bào trực khuẩn cỏ khô, vi khuẩn sinh metan, vi khuẩn E.coli, mycoplasma vào dung dịch nhược trương có lizozim?</w:t>
      </w:r>
    </w:p>
    <w:p w:rsidR="00C82FC9" w:rsidRPr="00503924" w:rsidRDefault="00C82FC9" w:rsidP="00C82FC9">
      <w:pPr>
        <w:jc w:val="both"/>
        <w:rPr>
          <w:bCs/>
          <w:iCs/>
          <w:sz w:val="26"/>
          <w:szCs w:val="26"/>
          <w:lang w:val="nl-NL"/>
        </w:rPr>
      </w:pPr>
      <w:r w:rsidRPr="00503924">
        <w:rPr>
          <w:sz w:val="26"/>
          <w:szCs w:val="26"/>
          <w:lang w:val="nl-NL"/>
        </w:rPr>
        <w:lastRenderedPageBreak/>
        <w:t xml:space="preserve">2. </w:t>
      </w:r>
      <w:r w:rsidRPr="00503924">
        <w:rPr>
          <w:bCs/>
          <w:iCs/>
          <w:sz w:val="26"/>
          <w:szCs w:val="26"/>
          <w:lang w:val="nl-NL"/>
        </w:rPr>
        <w:t>Để nghiên cứu kiểu hô hấp của 3 loại vi khuẩn A, B, C người ta đưa chúng vào các ống nghiệm không đậy nắp với môi trường nuôi cấy phù hợp, vô trùng. Sau 48 giờ người ta quan sát thấy ở các ống như sau:</w:t>
      </w:r>
    </w:p>
    <w:p w:rsidR="00C82FC9" w:rsidRPr="00503924" w:rsidRDefault="00C82FC9" w:rsidP="00C82FC9">
      <w:pPr>
        <w:ind w:firstLine="720"/>
        <w:jc w:val="both"/>
        <w:rPr>
          <w:bCs/>
          <w:iCs/>
          <w:sz w:val="26"/>
          <w:szCs w:val="26"/>
          <w:lang w:val="nl-NL"/>
        </w:rPr>
      </w:pPr>
    </w:p>
    <w:tbl>
      <w:tblPr>
        <w:tblW w:w="0" w:type="auto"/>
        <w:tblInd w:w="2235" w:type="dxa"/>
        <w:tblLook w:val="04A0" w:firstRow="1" w:lastRow="0" w:firstColumn="1" w:lastColumn="0" w:noHBand="0" w:noVBand="1"/>
      </w:tblPr>
      <w:tblGrid>
        <w:gridCol w:w="5670"/>
      </w:tblGrid>
      <w:tr w:rsidR="00C82FC9" w:rsidRPr="00503924" w:rsidTr="00D8086E">
        <w:tc>
          <w:tcPr>
            <w:tcW w:w="5670" w:type="dxa"/>
            <w:hideMark/>
          </w:tcPr>
          <w:p w:rsidR="00C82FC9" w:rsidRPr="00503924" w:rsidRDefault="00C82FC9" w:rsidP="00D8086E">
            <w:pPr>
              <w:jc w:val="both"/>
              <w:rPr>
                <w:bCs/>
                <w:iCs/>
                <w:sz w:val="26"/>
                <w:szCs w:val="26"/>
              </w:rPr>
            </w:pPr>
            <w:r w:rsidRPr="00503924">
              <w:rPr>
                <w:b/>
                <w:noProof/>
                <w:sz w:val="26"/>
                <w:szCs w:val="26"/>
                <w:lang w:val="en-US" w:eastAsia="en-US"/>
              </w:rPr>
              <w:drawing>
                <wp:inline distT="0" distB="0" distL="0" distR="0">
                  <wp:extent cx="3000375" cy="1362075"/>
                  <wp:effectExtent l="0" t="0" r="9525" b="9525"/>
                  <wp:docPr id="656" name="Picture 65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000375" cy="1362075"/>
                          </a:xfrm>
                          <a:prstGeom prst="rect">
                            <a:avLst/>
                          </a:prstGeom>
                          <a:noFill/>
                          <a:ln>
                            <a:noFill/>
                          </a:ln>
                        </pic:spPr>
                      </pic:pic>
                    </a:graphicData>
                  </a:graphic>
                </wp:inline>
              </w:drawing>
            </w:r>
          </w:p>
        </w:tc>
      </w:tr>
    </w:tbl>
    <w:p w:rsidR="00C82FC9" w:rsidRPr="00503924" w:rsidRDefault="00C82FC9" w:rsidP="00C82FC9">
      <w:pPr>
        <w:ind w:firstLine="720"/>
        <w:jc w:val="both"/>
        <w:rPr>
          <w:bCs/>
          <w:iCs/>
          <w:sz w:val="26"/>
          <w:szCs w:val="26"/>
        </w:rPr>
      </w:pPr>
    </w:p>
    <w:p w:rsidR="00C82FC9" w:rsidRPr="00503924" w:rsidRDefault="00C82FC9" w:rsidP="00C82FC9">
      <w:pPr>
        <w:ind w:firstLine="720"/>
        <w:jc w:val="both"/>
        <w:rPr>
          <w:bCs/>
          <w:iCs/>
          <w:sz w:val="26"/>
          <w:szCs w:val="26"/>
        </w:rPr>
      </w:pPr>
      <w:r w:rsidRPr="00503924">
        <w:rPr>
          <w:bCs/>
          <w:iCs/>
          <w:sz w:val="26"/>
          <w:szCs w:val="26"/>
        </w:rPr>
        <w:t>* Xác định kiểu hô hấp của mỗi loại vi khuẩn A, B, C.</w:t>
      </w:r>
    </w:p>
    <w:p w:rsidR="00C82FC9" w:rsidRPr="00503924" w:rsidRDefault="00C82FC9" w:rsidP="00C82FC9">
      <w:pPr>
        <w:ind w:firstLine="720"/>
        <w:jc w:val="both"/>
        <w:rPr>
          <w:bCs/>
          <w:iCs/>
          <w:sz w:val="26"/>
          <w:szCs w:val="26"/>
        </w:rPr>
      </w:pPr>
      <w:r w:rsidRPr="00503924">
        <w:rPr>
          <w:bCs/>
          <w:iCs/>
          <w:sz w:val="26"/>
          <w:szCs w:val="26"/>
        </w:rPr>
        <w:t>* Hãy giải thích vì sao vi khuẩn C không phát triển ở phần trên ống nghiệm, trong khi vi khuẩn A và B lại phát triển ở đó?</w:t>
      </w:r>
    </w:p>
    <w:p w:rsidR="00843A81" w:rsidRPr="00503924" w:rsidRDefault="00C82FC9" w:rsidP="00843A81">
      <w:pPr>
        <w:rPr>
          <w:sz w:val="26"/>
          <w:szCs w:val="26"/>
          <w:lang w:val="en-US"/>
        </w:rPr>
      </w:pPr>
      <w:r w:rsidRPr="00503924">
        <w:rPr>
          <w:sz w:val="26"/>
          <w:szCs w:val="26"/>
          <w:lang w:val="en-US"/>
        </w:rPr>
        <w:t>ĐA</w:t>
      </w:r>
    </w:p>
    <w:p w:rsidR="00C82FC9" w:rsidRPr="00503924" w:rsidRDefault="00C82FC9" w:rsidP="00C82FC9">
      <w:pPr>
        <w:shd w:val="clear" w:color="auto" w:fill="FFFFFF"/>
        <w:jc w:val="both"/>
        <w:rPr>
          <w:sz w:val="26"/>
          <w:szCs w:val="26"/>
        </w:rPr>
      </w:pPr>
      <w:r w:rsidRPr="00503924">
        <w:rPr>
          <w:sz w:val="26"/>
          <w:szCs w:val="26"/>
          <w:lang w:val="nl-NL"/>
        </w:rPr>
        <w:t xml:space="preserve">1. </w:t>
      </w:r>
      <w:r w:rsidRPr="00503924">
        <w:rPr>
          <w:sz w:val="26"/>
          <w:szCs w:val="26"/>
        </w:rPr>
        <w:t>- Thả tế bào vào dung dịch nhược trương thì tế bào sẽ hút nước.</w:t>
      </w:r>
    </w:p>
    <w:p w:rsidR="00C82FC9" w:rsidRPr="00503924" w:rsidRDefault="00C82FC9" w:rsidP="00C82FC9">
      <w:pPr>
        <w:shd w:val="clear" w:color="auto" w:fill="FFFFFF"/>
        <w:jc w:val="both"/>
        <w:rPr>
          <w:sz w:val="26"/>
          <w:szCs w:val="26"/>
        </w:rPr>
      </w:pPr>
      <w:r w:rsidRPr="00503924">
        <w:rPr>
          <w:sz w:val="26"/>
          <w:szCs w:val="26"/>
        </w:rPr>
        <w:t>- Lizozim phá hủy thành tế bào vì nó cắt đứt liên kết 1 – 4 glucozid.</w:t>
      </w:r>
    </w:p>
    <w:p w:rsidR="00C82FC9" w:rsidRPr="00503924" w:rsidRDefault="00C82FC9" w:rsidP="00C82FC9">
      <w:pPr>
        <w:shd w:val="clear" w:color="auto" w:fill="FFFFFF"/>
        <w:jc w:val="both"/>
        <w:rPr>
          <w:sz w:val="26"/>
          <w:szCs w:val="26"/>
        </w:rPr>
      </w:pPr>
      <w:r w:rsidRPr="00503924">
        <w:rPr>
          <w:sz w:val="26"/>
          <w:szCs w:val="26"/>
        </w:rPr>
        <w:t xml:space="preserve">- Trực khuẩn cỏ khô là vi khuẩn G+ nên dưới tác động của lizozim nó thành tế bào trần  vỡ. Hút nước </w:t>
      </w:r>
    </w:p>
    <w:p w:rsidR="00C82FC9" w:rsidRPr="00503924" w:rsidRDefault="00C82FC9" w:rsidP="00C82FC9">
      <w:pPr>
        <w:shd w:val="clear" w:color="auto" w:fill="FFFFFF"/>
        <w:jc w:val="both"/>
        <w:rPr>
          <w:sz w:val="26"/>
          <w:szCs w:val="26"/>
        </w:rPr>
      </w:pPr>
      <w:r w:rsidRPr="00503924">
        <w:rPr>
          <w:sz w:val="26"/>
          <w:szCs w:val="26"/>
        </w:rPr>
        <w:t>- Vi khuẩn E.Coli là vi khuẩn G- nên dưới tác động của lizozim nó thành thể hình cầu, vẫn còn khoang chu chất bảo vệ nên nó hút nước đến một mức độ nhất định mà không vỡ.</w:t>
      </w:r>
    </w:p>
    <w:p w:rsidR="00C82FC9" w:rsidRPr="00503924" w:rsidRDefault="00C82FC9" w:rsidP="00C82FC9">
      <w:pPr>
        <w:shd w:val="clear" w:color="auto" w:fill="FFFFFF"/>
        <w:jc w:val="both"/>
        <w:rPr>
          <w:sz w:val="26"/>
          <w:szCs w:val="26"/>
        </w:rPr>
      </w:pPr>
      <w:r w:rsidRPr="00503924">
        <w:rPr>
          <w:sz w:val="26"/>
          <w:szCs w:val="26"/>
        </w:rPr>
        <w:t>- Mycoplasma là vi khuẩn không  vỡ thành nên không chịu tác động của lizozim, nên nó hút nước đến một lúc</w:t>
      </w:r>
    </w:p>
    <w:p w:rsidR="00C82FC9" w:rsidRPr="00503924" w:rsidRDefault="00C82FC9" w:rsidP="00C82FC9">
      <w:pPr>
        <w:tabs>
          <w:tab w:val="left" w:pos="360"/>
          <w:tab w:val="left" w:pos="810"/>
          <w:tab w:val="left" w:pos="1080"/>
        </w:tabs>
        <w:jc w:val="both"/>
        <w:rPr>
          <w:sz w:val="26"/>
          <w:szCs w:val="26"/>
        </w:rPr>
      </w:pPr>
      <w:r w:rsidRPr="00503924">
        <w:rPr>
          <w:sz w:val="26"/>
          <w:szCs w:val="26"/>
        </w:rPr>
        <w:t>- Vi khuẩn sinh mêtan là vi khuẩn cổ hút nước có thành là pseudomurein, nên không chịu tác động của lizozim  không vỡ.</w:t>
      </w:r>
    </w:p>
    <w:p w:rsidR="00C82FC9" w:rsidRPr="00503924" w:rsidRDefault="00C82FC9" w:rsidP="00C82FC9">
      <w:pPr>
        <w:jc w:val="both"/>
        <w:rPr>
          <w:sz w:val="26"/>
          <w:szCs w:val="26"/>
          <w:lang w:val="pt-BR"/>
        </w:rPr>
      </w:pPr>
      <w:r w:rsidRPr="00503924">
        <w:rPr>
          <w:sz w:val="26"/>
          <w:szCs w:val="26"/>
        </w:rPr>
        <w:t xml:space="preserve">2. </w:t>
      </w:r>
      <w:r w:rsidRPr="00503924">
        <w:rPr>
          <w:sz w:val="26"/>
          <w:szCs w:val="26"/>
          <w:lang w:val="pt-BR"/>
        </w:rPr>
        <w:t>* Kiểu hô hấp:</w:t>
      </w:r>
    </w:p>
    <w:p w:rsidR="00C82FC9" w:rsidRPr="00503924" w:rsidRDefault="00C82FC9" w:rsidP="00C82FC9">
      <w:pPr>
        <w:jc w:val="both"/>
        <w:rPr>
          <w:sz w:val="26"/>
          <w:szCs w:val="26"/>
          <w:lang w:val="pt-BR"/>
        </w:rPr>
      </w:pPr>
      <w:r w:rsidRPr="00503924">
        <w:rPr>
          <w:sz w:val="26"/>
          <w:szCs w:val="26"/>
          <w:lang w:val="pt-BR"/>
        </w:rPr>
        <w:t>- Vi khuẩn A: Hiếu khí bắt buộc.</w:t>
      </w:r>
    </w:p>
    <w:p w:rsidR="00C82FC9" w:rsidRPr="00503924" w:rsidRDefault="00C82FC9" w:rsidP="00C82FC9">
      <w:pPr>
        <w:jc w:val="both"/>
        <w:rPr>
          <w:sz w:val="26"/>
          <w:szCs w:val="26"/>
          <w:lang w:val="pt-BR"/>
        </w:rPr>
      </w:pPr>
      <w:r w:rsidRPr="00503924">
        <w:rPr>
          <w:sz w:val="26"/>
          <w:szCs w:val="26"/>
          <w:lang w:val="pt-BR"/>
        </w:rPr>
        <w:t>- Vi khuẩn B: Hiếu khí không bắt buộc.</w:t>
      </w:r>
    </w:p>
    <w:p w:rsidR="00C82FC9" w:rsidRPr="00503924" w:rsidRDefault="00C82FC9" w:rsidP="00C82FC9">
      <w:pPr>
        <w:jc w:val="both"/>
        <w:rPr>
          <w:sz w:val="26"/>
          <w:szCs w:val="26"/>
          <w:lang w:val="pt-BR"/>
        </w:rPr>
      </w:pPr>
      <w:r w:rsidRPr="00503924">
        <w:rPr>
          <w:sz w:val="26"/>
          <w:szCs w:val="26"/>
          <w:lang w:val="pt-BR"/>
        </w:rPr>
        <w:t>- Vi khuẩn C: Kị khí bắt buộc.</w:t>
      </w:r>
    </w:p>
    <w:p w:rsidR="00C82FC9" w:rsidRPr="00503924" w:rsidRDefault="00C82FC9" w:rsidP="00C82FC9">
      <w:pPr>
        <w:jc w:val="both"/>
        <w:rPr>
          <w:sz w:val="26"/>
          <w:szCs w:val="26"/>
          <w:lang w:val="pt-BR"/>
        </w:rPr>
      </w:pPr>
      <w:r w:rsidRPr="00503924">
        <w:rPr>
          <w:sz w:val="26"/>
          <w:szCs w:val="26"/>
          <w:lang w:val="pt-BR"/>
        </w:rPr>
        <w:t xml:space="preserve">* Giải thích: </w:t>
      </w:r>
    </w:p>
    <w:p w:rsidR="00C82FC9" w:rsidRPr="00503924" w:rsidRDefault="00C82FC9" w:rsidP="00C82FC9">
      <w:pPr>
        <w:jc w:val="both"/>
        <w:rPr>
          <w:color w:val="FF0000"/>
          <w:sz w:val="26"/>
          <w:szCs w:val="26"/>
          <w:lang w:val="pt-BR"/>
        </w:rPr>
      </w:pPr>
      <w:r w:rsidRPr="00503924">
        <w:rPr>
          <w:sz w:val="26"/>
          <w:szCs w:val="26"/>
          <w:lang w:val="pt-BR"/>
        </w:rPr>
        <w:t>- Chất độc của quá trình oxi hóa là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SOD,... được tạo ra trong quá trình hô hấp hiếu khí</w:t>
      </w:r>
    </w:p>
    <w:p w:rsidR="00C82FC9" w:rsidRPr="00503924" w:rsidRDefault="00C82FC9" w:rsidP="00C82FC9">
      <w:pPr>
        <w:jc w:val="both"/>
        <w:rPr>
          <w:sz w:val="26"/>
          <w:szCs w:val="26"/>
          <w:lang w:val="pt-BR"/>
        </w:rPr>
      </w:pPr>
      <w:r w:rsidRPr="00503924">
        <w:rPr>
          <w:sz w:val="26"/>
          <w:szCs w:val="26"/>
          <w:lang w:val="pt-BR"/>
        </w:rPr>
        <w:t>- Vi khuẩn C không có các enzim phân giải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xml:space="preserve"> như catalaza, peroxidaza nên chúng không sống ở phần trên ống nghiệm - nơi có nhiều O</w:t>
      </w:r>
      <w:r w:rsidRPr="00503924">
        <w:rPr>
          <w:sz w:val="26"/>
          <w:szCs w:val="26"/>
          <w:vertAlign w:val="subscript"/>
          <w:lang w:val="pt-BR"/>
        </w:rPr>
        <w:t>2</w:t>
      </w:r>
      <w:r w:rsidRPr="00503924">
        <w:rPr>
          <w:sz w:val="26"/>
          <w:szCs w:val="26"/>
          <w:lang w:val="pt-BR"/>
        </w:rPr>
        <w:t xml:space="preserve">. </w:t>
      </w:r>
    </w:p>
    <w:p w:rsidR="00C82FC9" w:rsidRPr="00503924" w:rsidRDefault="00C82FC9" w:rsidP="00C82FC9">
      <w:pPr>
        <w:rPr>
          <w:sz w:val="26"/>
          <w:szCs w:val="26"/>
          <w:lang w:val="pt-BR"/>
        </w:rPr>
      </w:pPr>
      <w:r w:rsidRPr="00503924">
        <w:rPr>
          <w:sz w:val="26"/>
          <w:szCs w:val="26"/>
          <w:lang w:val="pt-BR"/>
        </w:rPr>
        <w:t>- Vi khuẩn A và B thì ngược lại.</w:t>
      </w:r>
    </w:p>
    <w:p w:rsidR="00C82FC9" w:rsidRPr="00503924" w:rsidRDefault="00CD60D2" w:rsidP="00C82FC9">
      <w:pPr>
        <w:spacing w:line="288" w:lineRule="auto"/>
        <w:jc w:val="both"/>
        <w:rPr>
          <w:b/>
          <w:sz w:val="26"/>
          <w:szCs w:val="26"/>
        </w:rPr>
      </w:pPr>
      <w:r w:rsidRPr="00CD60D2">
        <w:rPr>
          <w:b/>
          <w:sz w:val="26"/>
          <w:szCs w:val="26"/>
          <w:u w:val="single"/>
        </w:rPr>
        <w:t>Câu 396</w:t>
      </w:r>
      <w:r w:rsidR="00C82FC9" w:rsidRPr="00503924">
        <w:rPr>
          <w:b/>
          <w:sz w:val="26"/>
          <w:szCs w:val="26"/>
        </w:rPr>
        <w:t xml:space="preserve">. Sinh trưởng, sinh sản của vi sinh vật (2,0 điểm). </w:t>
      </w:r>
      <w:r w:rsidR="00C82FC9" w:rsidRPr="00503924">
        <w:rPr>
          <w:b/>
          <w:bCs/>
          <w:sz w:val="26"/>
          <w:szCs w:val="26"/>
          <w:u w:val="single"/>
        </w:rPr>
        <w:t xml:space="preserve"> </w:t>
      </w:r>
    </w:p>
    <w:p w:rsidR="00C82FC9" w:rsidRPr="00503924" w:rsidRDefault="00C82FC9" w:rsidP="00C82FC9">
      <w:pPr>
        <w:spacing w:line="288" w:lineRule="auto"/>
        <w:jc w:val="both"/>
        <w:rPr>
          <w:sz w:val="26"/>
          <w:szCs w:val="26"/>
          <w:lang w:val="nl-NL"/>
        </w:rPr>
      </w:pPr>
      <w:r w:rsidRPr="00503924">
        <w:rPr>
          <w:sz w:val="26"/>
          <w:szCs w:val="26"/>
        </w:rPr>
        <w:t xml:space="preserve">1. </w:t>
      </w:r>
      <w:r w:rsidRPr="00503924">
        <w:rPr>
          <w:sz w:val="26"/>
          <w:szCs w:val="26"/>
          <w:lang w:val="nl-NL"/>
        </w:rPr>
        <w:t>Để nghiên cứu nhu cầu dinh dưỡng và kiểu hô hấp của một loại vi khuẩn người ta nuôi cấy chúng trong môi trường dịch  thể ở 3 ống nghiệm chứa các thành phần khác nhau:</w:t>
      </w:r>
    </w:p>
    <w:p w:rsidR="00C82FC9" w:rsidRPr="00503924" w:rsidRDefault="00C82FC9" w:rsidP="00C82FC9">
      <w:pPr>
        <w:spacing w:line="288" w:lineRule="auto"/>
        <w:jc w:val="both"/>
        <w:rPr>
          <w:sz w:val="26"/>
          <w:szCs w:val="26"/>
          <w:lang w:val="nl-NL"/>
        </w:rPr>
      </w:pPr>
      <w:r w:rsidRPr="00503924">
        <w:rPr>
          <w:sz w:val="26"/>
          <w:szCs w:val="26"/>
          <w:lang w:val="nl-NL"/>
        </w:rPr>
        <w:t>- Ống nghiệm1: Các chất vô cơ + đường glucozơ</w:t>
      </w:r>
    </w:p>
    <w:p w:rsidR="00C82FC9" w:rsidRPr="00503924" w:rsidRDefault="00C82FC9" w:rsidP="00C82FC9">
      <w:pPr>
        <w:spacing w:line="288" w:lineRule="auto"/>
        <w:jc w:val="both"/>
        <w:rPr>
          <w:sz w:val="26"/>
          <w:szCs w:val="26"/>
          <w:lang w:val="nl-NL"/>
        </w:rPr>
      </w:pPr>
      <w:r w:rsidRPr="00503924">
        <w:rPr>
          <w:sz w:val="26"/>
          <w:szCs w:val="26"/>
          <w:lang w:val="nl-NL"/>
        </w:rPr>
        <w:t>- Ống nghiệm 2: Các chất vô cơ + đường glucozơ + nước chiết thịt bò</w:t>
      </w:r>
    </w:p>
    <w:p w:rsidR="00C82FC9" w:rsidRPr="00503924" w:rsidRDefault="00C82FC9" w:rsidP="00C82FC9">
      <w:pPr>
        <w:spacing w:line="288" w:lineRule="auto"/>
        <w:jc w:val="both"/>
        <w:rPr>
          <w:sz w:val="26"/>
          <w:szCs w:val="26"/>
          <w:lang w:val="nl-NL"/>
        </w:rPr>
      </w:pPr>
      <w:r w:rsidRPr="00503924">
        <w:rPr>
          <w:sz w:val="26"/>
          <w:szCs w:val="26"/>
          <w:lang w:val="nl-NL"/>
        </w:rPr>
        <w:lastRenderedPageBreak/>
        <w:t>- Ống nghiệm 3: Các chất vô cơ + đường glucozơ + nước chiết thịt bò + KNO3</w:t>
      </w:r>
    </w:p>
    <w:p w:rsidR="00C82FC9" w:rsidRPr="00503924" w:rsidRDefault="00C82FC9" w:rsidP="00C82FC9">
      <w:pPr>
        <w:spacing w:line="288" w:lineRule="auto"/>
        <w:jc w:val="both"/>
        <w:rPr>
          <w:sz w:val="26"/>
          <w:szCs w:val="26"/>
          <w:lang w:val="nl-NL"/>
        </w:rPr>
      </w:pPr>
      <w:r w:rsidRPr="00503924">
        <w:rPr>
          <w:sz w:val="26"/>
          <w:szCs w:val="26"/>
          <w:lang w:val="nl-NL"/>
        </w:rPr>
        <w:t>Sau khi nuôi ở nhiệt độ thích hợp, kết quả thu được như sau:</w:t>
      </w:r>
    </w:p>
    <w:p w:rsidR="00C82FC9" w:rsidRPr="00503924" w:rsidRDefault="00C82FC9" w:rsidP="00C82FC9">
      <w:pPr>
        <w:spacing w:line="288" w:lineRule="auto"/>
        <w:jc w:val="both"/>
        <w:rPr>
          <w:sz w:val="26"/>
          <w:szCs w:val="26"/>
          <w:lang w:val="nl-NL"/>
        </w:rPr>
      </w:pPr>
      <w:r w:rsidRPr="00503924">
        <w:rPr>
          <w:sz w:val="26"/>
          <w:szCs w:val="26"/>
          <w:lang w:val="nl-NL"/>
        </w:rPr>
        <w:t>- Ở ống nghiệm 1: Vi khuẩn không phát triển.</w:t>
      </w:r>
    </w:p>
    <w:p w:rsidR="00C82FC9" w:rsidRPr="00503924" w:rsidRDefault="00C82FC9" w:rsidP="00C82FC9">
      <w:pPr>
        <w:spacing w:line="288" w:lineRule="auto"/>
        <w:jc w:val="both"/>
        <w:rPr>
          <w:sz w:val="26"/>
          <w:szCs w:val="26"/>
          <w:lang w:val="nl-NL"/>
        </w:rPr>
      </w:pPr>
      <w:r w:rsidRPr="00503924">
        <w:rPr>
          <w:sz w:val="26"/>
          <w:szCs w:val="26"/>
          <w:lang w:val="nl-NL"/>
        </w:rPr>
        <w:t>- Ở ống nghiệm 2: Vi khuẩn phát triển ở mặt thoáng ống nghiệm</w:t>
      </w:r>
    </w:p>
    <w:p w:rsidR="00C82FC9" w:rsidRPr="00503924" w:rsidRDefault="00C82FC9" w:rsidP="00C82FC9">
      <w:pPr>
        <w:spacing w:line="288" w:lineRule="auto"/>
        <w:jc w:val="both"/>
        <w:rPr>
          <w:sz w:val="26"/>
          <w:szCs w:val="26"/>
          <w:lang w:val="nl-NL"/>
        </w:rPr>
      </w:pPr>
      <w:r w:rsidRPr="00503924">
        <w:rPr>
          <w:sz w:val="26"/>
          <w:szCs w:val="26"/>
          <w:lang w:val="nl-NL"/>
        </w:rPr>
        <w:t>- Ở ống nghiệm 3: Vi khuẩn phát triển ở toàn bộ ống nghiệm</w:t>
      </w:r>
    </w:p>
    <w:p w:rsidR="00C82FC9" w:rsidRPr="00503924" w:rsidRDefault="00C82FC9" w:rsidP="00C82FC9">
      <w:pPr>
        <w:spacing w:line="288" w:lineRule="auto"/>
        <w:jc w:val="both"/>
        <w:rPr>
          <w:sz w:val="26"/>
          <w:szCs w:val="26"/>
          <w:lang w:val="nl-NL"/>
        </w:rPr>
      </w:pPr>
      <w:r w:rsidRPr="00503924">
        <w:rPr>
          <w:sz w:val="26"/>
          <w:szCs w:val="26"/>
          <w:lang w:val="nl-NL"/>
        </w:rPr>
        <w:t>a. Môi trường trong các ống nghiệm 1, 2,3 là loại môi trường gì?</w:t>
      </w:r>
    </w:p>
    <w:p w:rsidR="00C82FC9" w:rsidRPr="00503924" w:rsidRDefault="00C82FC9" w:rsidP="00C82FC9">
      <w:pPr>
        <w:spacing w:line="288" w:lineRule="auto"/>
        <w:jc w:val="both"/>
        <w:rPr>
          <w:sz w:val="26"/>
          <w:szCs w:val="26"/>
          <w:lang w:val="nl-NL"/>
        </w:rPr>
      </w:pPr>
      <w:r w:rsidRPr="00503924">
        <w:rPr>
          <w:sz w:val="26"/>
          <w:szCs w:val="26"/>
          <w:lang w:val="nl-NL"/>
        </w:rPr>
        <w:t>b. Nước chiết thịt bò có vai trò đối với vi khuẩn trên?</w:t>
      </w:r>
    </w:p>
    <w:p w:rsidR="00C82FC9" w:rsidRPr="00503924" w:rsidRDefault="00C82FC9" w:rsidP="00C82FC9">
      <w:pPr>
        <w:spacing w:line="288" w:lineRule="auto"/>
        <w:jc w:val="both"/>
        <w:rPr>
          <w:sz w:val="26"/>
          <w:szCs w:val="26"/>
          <w:lang w:val="nl-NL"/>
        </w:rPr>
      </w:pPr>
      <w:r w:rsidRPr="00503924">
        <w:rPr>
          <w:sz w:val="26"/>
          <w:szCs w:val="26"/>
          <w:lang w:val="nl-NL"/>
        </w:rPr>
        <w:t xml:space="preserve">c.  </w:t>
      </w:r>
      <w:r w:rsidRPr="00503924">
        <w:rPr>
          <w:spacing w:val="-12"/>
          <w:sz w:val="26"/>
          <w:szCs w:val="26"/>
          <w:lang w:val="nl-NL"/>
        </w:rPr>
        <w:t>Kiểu hô hấp của vi khuẩn trên là gì? Con đường phân giải Glucozo và chất</w:t>
      </w:r>
      <w:r w:rsidRPr="00503924">
        <w:rPr>
          <w:sz w:val="26"/>
          <w:szCs w:val="26"/>
          <w:lang w:val="nl-NL"/>
        </w:rPr>
        <w:t xml:space="preserve"> nhận e cuối cùng là gì?</w:t>
      </w:r>
    </w:p>
    <w:p w:rsidR="00C82FC9" w:rsidRPr="00503924" w:rsidRDefault="00C82FC9" w:rsidP="00C82FC9">
      <w:pPr>
        <w:spacing w:line="288" w:lineRule="auto"/>
        <w:jc w:val="both"/>
        <w:rPr>
          <w:sz w:val="26"/>
          <w:szCs w:val="26"/>
          <w:lang w:val="en"/>
        </w:rPr>
      </w:pPr>
      <w:r w:rsidRPr="00503924">
        <w:rPr>
          <w:sz w:val="26"/>
          <w:szCs w:val="26"/>
          <w:lang w:val="nl-NL"/>
        </w:rPr>
        <w:t>d. Lấy 1 giọt dịch nuôi cấy lên lam kính, sau đó nhỏ H2O2 sẽ có hiện tượng gì? Vì sao?</w:t>
      </w:r>
    </w:p>
    <w:p w:rsidR="00C82FC9" w:rsidRPr="00503924" w:rsidRDefault="00C82FC9" w:rsidP="00C82FC9">
      <w:pPr>
        <w:spacing w:line="288" w:lineRule="auto"/>
        <w:contextualSpacing/>
        <w:jc w:val="both"/>
        <w:rPr>
          <w:sz w:val="26"/>
          <w:szCs w:val="26"/>
        </w:rPr>
      </w:pPr>
      <w:r w:rsidRPr="00503924">
        <w:rPr>
          <w:sz w:val="26"/>
          <w:szCs w:val="26"/>
          <w:lang w:val="fr-FR"/>
        </w:rPr>
        <w:t xml:space="preserve">2. a. </w:t>
      </w:r>
      <w:r w:rsidRPr="00503924">
        <w:rPr>
          <w:sz w:val="26"/>
          <w:szCs w:val="26"/>
        </w:rPr>
        <w:t>Nội bào tử là gì? Đây có phải là hình thức sinh sản của vi khuẩn hay không? Vì sao?</w:t>
      </w:r>
    </w:p>
    <w:p w:rsidR="00C82FC9" w:rsidRPr="00503924" w:rsidRDefault="00C82FC9" w:rsidP="00C82FC9">
      <w:pPr>
        <w:spacing w:line="288" w:lineRule="auto"/>
        <w:contextualSpacing/>
        <w:jc w:val="both"/>
        <w:rPr>
          <w:sz w:val="26"/>
          <w:szCs w:val="26"/>
          <w:lang w:val="fr-FR"/>
        </w:rPr>
      </w:pPr>
      <w:r w:rsidRPr="00503924">
        <w:rPr>
          <w:sz w:val="26"/>
          <w:szCs w:val="26"/>
        </w:rPr>
        <w:t>b. Vì sao sau khi rửa rau sống nên ngâm 5-10 phút trong nước muối hoặc thuốc tím pha loãng?</w:t>
      </w:r>
    </w:p>
    <w:p w:rsidR="00C82FC9" w:rsidRPr="00503924" w:rsidRDefault="00C82FC9" w:rsidP="00C82FC9">
      <w:pPr>
        <w:rPr>
          <w:b/>
          <w:sz w:val="26"/>
          <w:szCs w:val="26"/>
          <w:u w:val="single"/>
          <w:lang w:val="en-US"/>
        </w:rPr>
      </w:pPr>
      <w:r w:rsidRPr="00503924">
        <w:rPr>
          <w:b/>
          <w:sz w:val="26"/>
          <w:szCs w:val="26"/>
          <w:u w:val="single"/>
          <w:lang w:val="en-US"/>
        </w:rPr>
        <w:t>ĐA</w:t>
      </w:r>
    </w:p>
    <w:p w:rsidR="00C82FC9" w:rsidRPr="00503924" w:rsidRDefault="00C82FC9" w:rsidP="00C82FC9">
      <w:pPr>
        <w:rPr>
          <w:sz w:val="26"/>
          <w:szCs w:val="26"/>
          <w:lang w:val="fr-FR"/>
        </w:rPr>
      </w:pPr>
      <w:r w:rsidRPr="00503924">
        <w:rPr>
          <w:sz w:val="26"/>
          <w:szCs w:val="26"/>
          <w:lang w:val="fr-FR"/>
        </w:rPr>
        <w:t>1. a. - ÔN1: MT tổng hợp có đường</w:t>
      </w:r>
    </w:p>
    <w:p w:rsidR="00C82FC9" w:rsidRPr="00503924" w:rsidRDefault="00C82FC9" w:rsidP="00C82FC9">
      <w:pPr>
        <w:rPr>
          <w:sz w:val="26"/>
          <w:szCs w:val="26"/>
          <w:lang w:val="fr-FR"/>
        </w:rPr>
      </w:pPr>
      <w:r w:rsidRPr="00503924">
        <w:rPr>
          <w:sz w:val="26"/>
          <w:szCs w:val="26"/>
          <w:lang w:val="fr-FR"/>
        </w:rPr>
        <w:t>- ÔN2: MT bán tổng hợp</w:t>
      </w:r>
    </w:p>
    <w:p w:rsidR="00C82FC9" w:rsidRPr="00503924" w:rsidRDefault="00C82FC9" w:rsidP="00C82FC9">
      <w:pPr>
        <w:rPr>
          <w:sz w:val="26"/>
          <w:szCs w:val="26"/>
          <w:lang w:val="fr-FR"/>
        </w:rPr>
      </w:pPr>
      <w:r w:rsidRPr="00503924">
        <w:rPr>
          <w:sz w:val="26"/>
          <w:szCs w:val="26"/>
          <w:lang w:val="fr-FR"/>
        </w:rPr>
        <w:t>- ÔN3: MT bán tổng hợp</w:t>
      </w:r>
    </w:p>
    <w:p w:rsidR="00C82FC9" w:rsidRPr="00503924" w:rsidRDefault="00C82FC9" w:rsidP="00C82FC9">
      <w:pPr>
        <w:rPr>
          <w:sz w:val="26"/>
          <w:szCs w:val="26"/>
          <w:lang w:val="fr-FR"/>
        </w:rPr>
      </w:pPr>
      <w:r w:rsidRPr="00503924">
        <w:rPr>
          <w:sz w:val="26"/>
          <w:szCs w:val="26"/>
          <w:lang w:val="fr-FR"/>
        </w:rPr>
        <w:t>b. Nước chiết thịt bò cung cấp các nhân tố sinh trưởng</w:t>
      </w:r>
    </w:p>
    <w:p w:rsidR="00C82FC9" w:rsidRPr="00503924" w:rsidRDefault="00C82FC9" w:rsidP="00C82FC9">
      <w:pPr>
        <w:rPr>
          <w:sz w:val="26"/>
          <w:szCs w:val="26"/>
          <w:lang w:val="fr-FR"/>
        </w:rPr>
      </w:pPr>
      <w:r w:rsidRPr="00503924">
        <w:rPr>
          <w:sz w:val="26"/>
          <w:szCs w:val="26"/>
          <w:lang w:val="fr-FR"/>
        </w:rPr>
        <w:t>c. - Kiểu hô hấp của vi khuẩn trên là hiếu- kỵ khí</w:t>
      </w:r>
    </w:p>
    <w:p w:rsidR="00C82FC9" w:rsidRPr="00503924" w:rsidRDefault="00C82FC9" w:rsidP="00C82FC9">
      <w:pPr>
        <w:rPr>
          <w:sz w:val="26"/>
          <w:szCs w:val="26"/>
          <w:lang w:val="fr-FR"/>
        </w:rPr>
      </w:pPr>
      <w:r w:rsidRPr="00503924">
        <w:rPr>
          <w:sz w:val="26"/>
          <w:szCs w:val="26"/>
          <w:lang w:val="fr-FR"/>
        </w:rPr>
        <w:t>- Phía trên có O</w:t>
      </w:r>
      <w:r w:rsidRPr="00503924">
        <w:rPr>
          <w:sz w:val="26"/>
          <w:szCs w:val="26"/>
          <w:vertAlign w:val="subscript"/>
          <w:lang w:val="fr-FR"/>
        </w:rPr>
        <w:t>2</w:t>
      </w:r>
      <w:r w:rsidRPr="00503924">
        <w:rPr>
          <w:sz w:val="26"/>
          <w:szCs w:val="26"/>
          <w:lang w:val="fr-FR"/>
        </w:rPr>
        <w:t>: hô hấp hiếu khí: Con đường phân giải Glu: Đường phân, chu trình Crep, chuỗi truyền e ;chất nhận e</w:t>
      </w:r>
      <w:r w:rsidRPr="00503924">
        <w:rPr>
          <w:sz w:val="26"/>
          <w:szCs w:val="26"/>
          <w:vertAlign w:val="superscript"/>
          <w:lang w:val="fr-FR"/>
        </w:rPr>
        <w:t>-</w:t>
      </w:r>
      <w:r w:rsidRPr="00503924">
        <w:rPr>
          <w:sz w:val="26"/>
          <w:szCs w:val="26"/>
          <w:lang w:val="fr-FR"/>
        </w:rPr>
        <w:t xml:space="preserve"> cuối cùng là O</w:t>
      </w:r>
      <w:r w:rsidRPr="00503924">
        <w:rPr>
          <w:sz w:val="26"/>
          <w:szCs w:val="26"/>
          <w:vertAlign w:val="subscript"/>
          <w:lang w:val="fr-FR"/>
        </w:rPr>
        <w:t>2</w:t>
      </w:r>
    </w:p>
    <w:p w:rsidR="00C82FC9" w:rsidRPr="00503924" w:rsidRDefault="00C82FC9" w:rsidP="00C82FC9">
      <w:pPr>
        <w:rPr>
          <w:sz w:val="26"/>
          <w:szCs w:val="26"/>
          <w:lang w:val="fr-FR"/>
        </w:rPr>
      </w:pPr>
      <w:r w:rsidRPr="00503924">
        <w:rPr>
          <w:sz w:val="26"/>
          <w:szCs w:val="26"/>
          <w:lang w:val="fr-FR"/>
        </w:rPr>
        <w:t>- Phía dưới không có O</w:t>
      </w:r>
      <w:r w:rsidRPr="00503924">
        <w:rPr>
          <w:sz w:val="26"/>
          <w:szCs w:val="26"/>
          <w:vertAlign w:val="subscript"/>
          <w:lang w:val="fr-FR"/>
        </w:rPr>
        <w:t>2</w:t>
      </w:r>
      <w:r w:rsidRPr="00503924">
        <w:rPr>
          <w:sz w:val="26"/>
          <w:szCs w:val="26"/>
          <w:lang w:val="fr-FR"/>
        </w:rPr>
        <w:t>: hô hấp kỵ khí: Con đường phân giải Glu: Đường phân, chu trình Crep, chuỗi truyền e ; chất nhận e</w:t>
      </w:r>
      <w:r w:rsidRPr="00503924">
        <w:rPr>
          <w:sz w:val="26"/>
          <w:szCs w:val="26"/>
          <w:vertAlign w:val="superscript"/>
          <w:lang w:val="fr-FR"/>
        </w:rPr>
        <w:t>-</w:t>
      </w:r>
      <w:r w:rsidRPr="00503924">
        <w:rPr>
          <w:sz w:val="26"/>
          <w:szCs w:val="26"/>
          <w:lang w:val="fr-FR"/>
        </w:rPr>
        <w:t xml:space="preserve"> cuối cùng là NO</w:t>
      </w:r>
      <w:r w:rsidRPr="00503924">
        <w:rPr>
          <w:sz w:val="26"/>
          <w:szCs w:val="26"/>
          <w:vertAlign w:val="subscript"/>
          <w:lang w:val="fr-FR"/>
        </w:rPr>
        <w:t>3</w:t>
      </w:r>
      <w:r w:rsidRPr="00503924">
        <w:rPr>
          <w:sz w:val="26"/>
          <w:szCs w:val="26"/>
          <w:vertAlign w:val="superscript"/>
          <w:lang w:val="fr-FR"/>
        </w:rPr>
        <w:t>-</w:t>
      </w:r>
    </w:p>
    <w:p w:rsidR="00C82FC9" w:rsidRPr="00503924" w:rsidRDefault="00C82FC9" w:rsidP="00C82FC9">
      <w:pPr>
        <w:spacing w:line="264" w:lineRule="auto"/>
        <w:rPr>
          <w:sz w:val="26"/>
          <w:szCs w:val="26"/>
          <w:vertAlign w:val="subscript"/>
          <w:lang w:val="fr-FR"/>
        </w:rPr>
      </w:pPr>
      <w:r w:rsidRPr="00503924">
        <w:rPr>
          <w:sz w:val="26"/>
          <w:szCs w:val="26"/>
          <w:lang w:val="fr-FR"/>
        </w:rPr>
        <w:t>d. Nhỏ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2</w:t>
      </w:r>
      <w:r w:rsidRPr="00503924">
        <w:rPr>
          <w:sz w:val="26"/>
          <w:szCs w:val="26"/>
          <w:lang w:val="fr-FR"/>
        </w:rPr>
        <w:t xml:space="preserve"> lên giọt dịch nuôi cấy sẽ có bọt khí vì vi khuẩn này có enzym catalaza phân giải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 xml:space="preserve">2 </w:t>
      </w:r>
      <w:r w:rsidRPr="00503924">
        <w:rPr>
          <w:sz w:val="26"/>
          <w:szCs w:val="26"/>
          <w:lang w:val="fr-FR"/>
        </w:rPr>
        <w:t>theo phương trình :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2</w:t>
      </w:r>
      <w:r w:rsidRPr="00503924">
        <w:rPr>
          <w:sz w:val="26"/>
          <w:szCs w:val="26"/>
          <w:lang w:val="fr-FR"/>
        </w:rPr>
        <w:t xml:space="preserve">   ------------&gt; H</w:t>
      </w:r>
      <w:r w:rsidRPr="00503924">
        <w:rPr>
          <w:sz w:val="26"/>
          <w:szCs w:val="26"/>
          <w:vertAlign w:val="subscript"/>
          <w:lang w:val="fr-FR"/>
        </w:rPr>
        <w:t>2</w:t>
      </w:r>
      <w:r w:rsidRPr="00503924">
        <w:rPr>
          <w:sz w:val="26"/>
          <w:szCs w:val="26"/>
          <w:lang w:val="fr-FR"/>
        </w:rPr>
        <w:t>O + O</w:t>
      </w:r>
      <w:r w:rsidRPr="00503924">
        <w:rPr>
          <w:sz w:val="26"/>
          <w:szCs w:val="26"/>
          <w:vertAlign w:val="subscript"/>
          <w:lang w:val="fr-FR"/>
        </w:rPr>
        <w:t>2</w:t>
      </w:r>
    </w:p>
    <w:p w:rsidR="00C82FC9" w:rsidRPr="00503924" w:rsidRDefault="00C82FC9" w:rsidP="00C82FC9">
      <w:pPr>
        <w:spacing w:line="264" w:lineRule="auto"/>
        <w:rPr>
          <w:sz w:val="26"/>
          <w:szCs w:val="26"/>
        </w:rPr>
      </w:pPr>
      <w:r w:rsidRPr="00503924">
        <w:rPr>
          <w:sz w:val="26"/>
          <w:szCs w:val="26"/>
          <w:lang w:val="fr-FR"/>
        </w:rPr>
        <w:t xml:space="preserve">2. a. </w:t>
      </w:r>
      <w:r w:rsidRPr="00503924">
        <w:rPr>
          <w:sz w:val="26"/>
          <w:szCs w:val="26"/>
        </w:rPr>
        <w:t>- Nội bào tử là loại bào tử được hình thành trong tế bào vi khuẩn.</w:t>
      </w:r>
    </w:p>
    <w:p w:rsidR="00C82FC9" w:rsidRPr="00503924" w:rsidRDefault="00C82FC9" w:rsidP="00C82FC9">
      <w:pPr>
        <w:spacing w:line="264" w:lineRule="auto"/>
        <w:rPr>
          <w:sz w:val="26"/>
          <w:szCs w:val="26"/>
        </w:rPr>
      </w:pPr>
      <w:r w:rsidRPr="00503924">
        <w:rPr>
          <w:sz w:val="26"/>
          <w:szCs w:val="26"/>
        </w:rPr>
        <w:t>- Đây không phải là hình thức sinh sản của vi khuẩn vì mỗi tế bào vi khuẩn chỉ tạo 1 nội bào tử và đây là hình thức bảo vệ tế bào vượt qua những điều kiện bất lợi của môi trường: chất dinh dưỡng cạn kiệt, nhiệt độ cao, chất độc hại,…</w:t>
      </w:r>
    </w:p>
    <w:p w:rsidR="00D8086E" w:rsidRPr="00503924" w:rsidRDefault="00C82FC9" w:rsidP="00C82FC9">
      <w:pPr>
        <w:rPr>
          <w:sz w:val="26"/>
          <w:szCs w:val="26"/>
          <w:lang w:val="en-US"/>
        </w:rPr>
      </w:pPr>
      <w:r w:rsidRPr="00503924">
        <w:rPr>
          <w:sz w:val="26"/>
          <w:szCs w:val="26"/>
        </w:rPr>
        <w:t>b. Sau khi rửa rau sống nên ngâm 5-10 phút trong nước muối pha loãng gây sự co nguyên sinh làm cho vi sinh vật không thể phát triển được, hoặc trong thuốc tím pha loãng, thuốc tím có tác dụng oxi hóa rất mạnh làm oxi hóa các thành phần trong tế bào có khả năng diệt khuẩn.</w:t>
      </w:r>
    </w:p>
    <w:p w:rsidR="00D8086E" w:rsidRPr="00503924" w:rsidRDefault="00CD60D2" w:rsidP="00D8086E">
      <w:pPr>
        <w:widowControl w:val="0"/>
        <w:jc w:val="both"/>
        <w:rPr>
          <w:b/>
          <w:sz w:val="26"/>
          <w:szCs w:val="26"/>
        </w:rPr>
      </w:pPr>
      <w:r w:rsidRPr="00CD60D2">
        <w:rPr>
          <w:b/>
          <w:sz w:val="26"/>
          <w:szCs w:val="26"/>
          <w:u w:val="single"/>
        </w:rPr>
        <w:t>Câu 397</w:t>
      </w:r>
      <w:r w:rsidR="00D8086E" w:rsidRPr="00503924">
        <w:rPr>
          <w:b/>
          <w:sz w:val="26"/>
          <w:szCs w:val="26"/>
        </w:rPr>
        <w:t xml:space="preserve"> </w:t>
      </w:r>
      <w:r w:rsidR="00D8086E" w:rsidRPr="00503924">
        <w:rPr>
          <w:i/>
          <w:sz w:val="26"/>
          <w:szCs w:val="26"/>
        </w:rPr>
        <w:t>(2,0 điểm).</w:t>
      </w:r>
      <w:r w:rsidR="00D8086E" w:rsidRPr="00503924">
        <w:rPr>
          <w:b/>
          <w:sz w:val="26"/>
          <w:szCs w:val="26"/>
        </w:rPr>
        <w:t xml:space="preserve"> Sinh trưởng, sinh sản của VSV</w:t>
      </w:r>
    </w:p>
    <w:p w:rsidR="00D8086E" w:rsidRPr="00503924" w:rsidRDefault="00D8086E" w:rsidP="00D8086E">
      <w:pPr>
        <w:ind w:firstLine="720"/>
        <w:jc w:val="both"/>
        <w:rPr>
          <w:sz w:val="26"/>
          <w:szCs w:val="26"/>
        </w:rPr>
      </w:pPr>
      <w:r w:rsidRPr="00503924">
        <w:rPr>
          <w:b/>
          <w:sz w:val="26"/>
          <w:szCs w:val="26"/>
        </w:rPr>
        <w:t>a)</w:t>
      </w:r>
      <w:r w:rsidRPr="00503924">
        <w:rPr>
          <w:sz w:val="26"/>
          <w:szCs w:val="26"/>
        </w:rPr>
        <w:t xml:space="preserve"> Đặc điểm cấu trúc nào của nấm men khiến chúng có phương thức sống kị khí tùy nghi? Hiệu ứng Pasteur ảnh hưởng như thế nào đối với hoạt động sống của nấm men?</w:t>
      </w:r>
    </w:p>
    <w:p w:rsidR="00D8086E" w:rsidRPr="00503924" w:rsidRDefault="00D8086E" w:rsidP="00D8086E">
      <w:pPr>
        <w:autoSpaceDE w:val="0"/>
        <w:autoSpaceDN w:val="0"/>
        <w:adjustRightInd w:val="0"/>
        <w:ind w:firstLine="720"/>
        <w:jc w:val="both"/>
        <w:rPr>
          <w:sz w:val="26"/>
          <w:szCs w:val="26"/>
        </w:rPr>
      </w:pPr>
      <w:r w:rsidRPr="00503924">
        <w:rPr>
          <w:b/>
          <w:sz w:val="26"/>
          <w:szCs w:val="26"/>
        </w:rPr>
        <w:t xml:space="preserve">b) </w:t>
      </w:r>
      <w:r w:rsidRPr="00503924">
        <w:rPr>
          <w:sz w:val="26"/>
          <w:szCs w:val="26"/>
        </w:rPr>
        <w:t xml:space="preserve">Có 4 chủng vi khuẩn kị khí được phân lập từ đất (kí hiệu từ A đến D) được phân tích để tìm hiểu vai trò của chúng trong chu trình nitơ. Mỗi chủng được nuôi trong 4 môi trường nước thịt khác nhau: (1) Peptone (các polypeptit ngắn), (2) Amôniăc, (3) </w:t>
      </w:r>
      <w:r w:rsidRPr="00503924">
        <w:rPr>
          <w:sz w:val="26"/>
          <w:szCs w:val="26"/>
        </w:rPr>
        <w:lastRenderedPageBreak/>
        <w:t>Nitrat và (4) Nitrit. Sau 7 ngày nuôi, các mẫu vi khuẩn được phân tích hóa sinh để quan sát sự thay đổi trong môi trường và kết quả thu được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3172"/>
        <w:gridCol w:w="1229"/>
        <w:gridCol w:w="1247"/>
        <w:gridCol w:w="1165"/>
        <w:gridCol w:w="1137"/>
      </w:tblGrid>
      <w:tr w:rsidR="00D8086E" w:rsidRPr="00503924" w:rsidTr="00D8086E">
        <w:trPr>
          <w:trHeight w:val="397"/>
          <w:jc w:val="center"/>
        </w:trPr>
        <w:tc>
          <w:tcPr>
            <w:tcW w:w="873" w:type="dxa"/>
            <w:vMerge w:val="restart"/>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STT</w:t>
            </w:r>
          </w:p>
        </w:tc>
        <w:tc>
          <w:tcPr>
            <w:tcW w:w="3172" w:type="dxa"/>
            <w:vMerge w:val="restart"/>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 xml:space="preserve"> Môi trường dinh dưỡng</w:t>
            </w:r>
          </w:p>
        </w:tc>
        <w:tc>
          <w:tcPr>
            <w:tcW w:w="4778" w:type="dxa"/>
            <w:gridSpan w:val="4"/>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Các chủng vi khuẩn</w:t>
            </w:r>
          </w:p>
        </w:tc>
      </w:tr>
      <w:tr w:rsidR="00D8086E" w:rsidRPr="00503924" w:rsidTr="00D8086E">
        <w:trPr>
          <w:trHeight w:val="397"/>
          <w:jc w:val="center"/>
        </w:trPr>
        <w:tc>
          <w:tcPr>
            <w:tcW w:w="873" w:type="dxa"/>
            <w:vMerge/>
            <w:shd w:val="clear" w:color="auto" w:fill="D9D9D9"/>
            <w:vAlign w:val="center"/>
          </w:tcPr>
          <w:p w:rsidR="00D8086E" w:rsidRPr="00503924" w:rsidRDefault="00D8086E" w:rsidP="00D8086E">
            <w:pPr>
              <w:widowControl w:val="0"/>
              <w:jc w:val="center"/>
              <w:rPr>
                <w:rFonts w:eastAsia="PMingLiU"/>
                <w:b/>
                <w:sz w:val="26"/>
                <w:szCs w:val="26"/>
                <w:lang w:val="af-ZA" w:eastAsia="zh-TW"/>
              </w:rPr>
            </w:pPr>
          </w:p>
        </w:tc>
        <w:tc>
          <w:tcPr>
            <w:tcW w:w="3172" w:type="dxa"/>
            <w:vMerge/>
            <w:shd w:val="clear" w:color="auto" w:fill="D9D9D9"/>
            <w:vAlign w:val="center"/>
          </w:tcPr>
          <w:p w:rsidR="00D8086E" w:rsidRPr="00503924" w:rsidRDefault="00D8086E" w:rsidP="00D8086E">
            <w:pPr>
              <w:widowControl w:val="0"/>
              <w:jc w:val="center"/>
              <w:rPr>
                <w:rFonts w:eastAsia="PMingLiU"/>
                <w:b/>
                <w:sz w:val="26"/>
                <w:szCs w:val="26"/>
                <w:lang w:val="af-ZA" w:eastAsia="zh-TW"/>
              </w:rPr>
            </w:pPr>
          </w:p>
        </w:tc>
        <w:tc>
          <w:tcPr>
            <w:tcW w:w="1229" w:type="dxa"/>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A</w:t>
            </w:r>
          </w:p>
        </w:tc>
        <w:tc>
          <w:tcPr>
            <w:tcW w:w="1247" w:type="dxa"/>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B</w:t>
            </w:r>
          </w:p>
        </w:tc>
        <w:tc>
          <w:tcPr>
            <w:tcW w:w="1165" w:type="dxa"/>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C</w:t>
            </w:r>
          </w:p>
        </w:tc>
        <w:tc>
          <w:tcPr>
            <w:tcW w:w="1137" w:type="dxa"/>
            <w:shd w:val="clear" w:color="auto" w:fill="D9D9D9"/>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E</w:t>
            </w:r>
          </w:p>
        </w:tc>
      </w:tr>
      <w:tr w:rsidR="00D8086E" w:rsidRPr="00503924" w:rsidTr="00D8086E">
        <w:trPr>
          <w:trHeight w:val="397"/>
          <w:jc w:val="center"/>
        </w:trPr>
        <w:tc>
          <w:tcPr>
            <w:tcW w:w="873"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1</w:t>
            </w:r>
          </w:p>
        </w:tc>
        <w:tc>
          <w:tcPr>
            <w:tcW w:w="3172"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Nước thịt có peptone</w:t>
            </w:r>
          </w:p>
        </w:tc>
        <w:tc>
          <w:tcPr>
            <w:tcW w:w="1229"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 pH+</w:t>
            </w:r>
          </w:p>
        </w:tc>
        <w:tc>
          <w:tcPr>
            <w:tcW w:w="124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 pH+</w:t>
            </w:r>
          </w:p>
        </w:tc>
        <w:tc>
          <w:tcPr>
            <w:tcW w:w="1165"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13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r>
      <w:tr w:rsidR="00D8086E" w:rsidRPr="00503924" w:rsidTr="00D8086E">
        <w:trPr>
          <w:trHeight w:val="397"/>
          <w:jc w:val="center"/>
        </w:trPr>
        <w:tc>
          <w:tcPr>
            <w:tcW w:w="873"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2</w:t>
            </w:r>
          </w:p>
        </w:tc>
        <w:tc>
          <w:tcPr>
            <w:tcW w:w="3172"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Nước thịt có amôniắc</w:t>
            </w:r>
          </w:p>
        </w:tc>
        <w:tc>
          <w:tcPr>
            <w:tcW w:w="1229" w:type="dxa"/>
            <w:shd w:val="clear" w:color="auto" w:fill="auto"/>
            <w:vAlign w:val="center"/>
          </w:tcPr>
          <w:p w:rsidR="00D8086E" w:rsidRPr="00503924" w:rsidRDefault="00D8086E" w:rsidP="00D8086E">
            <w:pPr>
              <w:widowControl w:val="0"/>
              <w:jc w:val="center"/>
              <w:rPr>
                <w:rFonts w:eastAsia="PMingLiU"/>
                <w:b/>
                <w:sz w:val="26"/>
                <w:szCs w:val="26"/>
                <w:vertAlign w:val="superscript"/>
                <w:lang w:val="af-ZA" w:eastAsia="zh-TW"/>
              </w:rPr>
            </w:pPr>
            <w:r w:rsidRPr="00503924">
              <w:rPr>
                <w:rFonts w:eastAsia="PMingLiU"/>
                <w:b/>
                <w:sz w:val="26"/>
                <w:szCs w:val="26"/>
                <w:lang w:val="af-ZA" w:eastAsia="zh-TW"/>
              </w:rPr>
              <w:t>-</w:t>
            </w:r>
          </w:p>
        </w:tc>
        <w:tc>
          <w:tcPr>
            <w:tcW w:w="124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165"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 NO</w:t>
            </w:r>
            <w:r w:rsidRPr="00503924">
              <w:rPr>
                <w:rFonts w:eastAsia="PMingLiU"/>
                <w:b/>
                <w:sz w:val="26"/>
                <w:szCs w:val="26"/>
                <w:vertAlign w:val="subscript"/>
                <w:lang w:val="af-ZA" w:eastAsia="zh-TW"/>
              </w:rPr>
              <w:t>2</w:t>
            </w:r>
            <w:r w:rsidRPr="00503924">
              <w:rPr>
                <w:rFonts w:eastAsia="PMingLiU"/>
                <w:b/>
                <w:sz w:val="26"/>
                <w:szCs w:val="26"/>
                <w:vertAlign w:val="superscript"/>
                <w:lang w:val="af-ZA" w:eastAsia="zh-TW"/>
              </w:rPr>
              <w:t>-</w:t>
            </w:r>
          </w:p>
        </w:tc>
        <w:tc>
          <w:tcPr>
            <w:tcW w:w="113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r>
      <w:tr w:rsidR="00D8086E" w:rsidRPr="00503924" w:rsidTr="00D8086E">
        <w:trPr>
          <w:trHeight w:val="397"/>
          <w:jc w:val="center"/>
        </w:trPr>
        <w:tc>
          <w:tcPr>
            <w:tcW w:w="873"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3</w:t>
            </w:r>
          </w:p>
        </w:tc>
        <w:tc>
          <w:tcPr>
            <w:tcW w:w="3172"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Nước thịt có nitrat</w:t>
            </w:r>
          </w:p>
        </w:tc>
        <w:tc>
          <w:tcPr>
            <w:tcW w:w="1229"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 Gas</w:t>
            </w:r>
          </w:p>
        </w:tc>
        <w:tc>
          <w:tcPr>
            <w:tcW w:w="124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165"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13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r>
      <w:tr w:rsidR="00D8086E" w:rsidRPr="00503924" w:rsidTr="00D8086E">
        <w:trPr>
          <w:trHeight w:val="397"/>
          <w:jc w:val="center"/>
        </w:trPr>
        <w:tc>
          <w:tcPr>
            <w:tcW w:w="873"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4</w:t>
            </w:r>
          </w:p>
        </w:tc>
        <w:tc>
          <w:tcPr>
            <w:tcW w:w="3172"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Nước thịt có nitrit</w:t>
            </w:r>
          </w:p>
        </w:tc>
        <w:tc>
          <w:tcPr>
            <w:tcW w:w="1229"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247"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165" w:type="dxa"/>
            <w:shd w:val="clear" w:color="auto" w:fill="auto"/>
            <w:vAlign w:val="center"/>
          </w:tcPr>
          <w:p w:rsidR="00D8086E" w:rsidRPr="00503924" w:rsidRDefault="00D8086E" w:rsidP="00D8086E">
            <w:pPr>
              <w:widowControl w:val="0"/>
              <w:jc w:val="center"/>
              <w:rPr>
                <w:rFonts w:eastAsia="PMingLiU"/>
                <w:b/>
                <w:sz w:val="26"/>
                <w:szCs w:val="26"/>
                <w:lang w:val="af-ZA" w:eastAsia="zh-TW"/>
              </w:rPr>
            </w:pPr>
            <w:r w:rsidRPr="00503924">
              <w:rPr>
                <w:rFonts w:eastAsia="PMingLiU"/>
                <w:b/>
                <w:sz w:val="26"/>
                <w:szCs w:val="26"/>
                <w:lang w:val="af-ZA" w:eastAsia="zh-TW"/>
              </w:rPr>
              <w:t>-</w:t>
            </w:r>
          </w:p>
        </w:tc>
        <w:tc>
          <w:tcPr>
            <w:tcW w:w="1137" w:type="dxa"/>
            <w:shd w:val="clear" w:color="auto" w:fill="auto"/>
            <w:vAlign w:val="center"/>
          </w:tcPr>
          <w:p w:rsidR="00D8086E" w:rsidRPr="00503924" w:rsidRDefault="00D8086E" w:rsidP="00D8086E">
            <w:pPr>
              <w:widowControl w:val="0"/>
              <w:jc w:val="center"/>
              <w:rPr>
                <w:rFonts w:eastAsia="PMingLiU"/>
                <w:b/>
                <w:sz w:val="26"/>
                <w:szCs w:val="26"/>
                <w:vertAlign w:val="superscript"/>
                <w:lang w:val="af-ZA" w:eastAsia="zh-TW"/>
              </w:rPr>
            </w:pPr>
            <w:r w:rsidRPr="00503924">
              <w:rPr>
                <w:rFonts w:eastAsia="PMingLiU"/>
                <w:b/>
                <w:sz w:val="26"/>
                <w:szCs w:val="26"/>
                <w:lang w:val="af-ZA" w:eastAsia="zh-TW"/>
              </w:rPr>
              <w:t>+, NO</w:t>
            </w:r>
            <w:r w:rsidRPr="00503924">
              <w:rPr>
                <w:rFonts w:eastAsia="PMingLiU"/>
                <w:b/>
                <w:sz w:val="26"/>
                <w:szCs w:val="26"/>
                <w:vertAlign w:val="subscript"/>
                <w:lang w:val="af-ZA" w:eastAsia="zh-TW"/>
              </w:rPr>
              <w:t>3</w:t>
            </w:r>
            <w:r w:rsidRPr="00503924">
              <w:rPr>
                <w:rFonts w:eastAsia="PMingLiU"/>
                <w:b/>
                <w:sz w:val="26"/>
                <w:szCs w:val="26"/>
                <w:vertAlign w:val="superscript"/>
                <w:lang w:val="af-ZA" w:eastAsia="zh-TW"/>
              </w:rPr>
              <w:t>-</w:t>
            </w:r>
          </w:p>
        </w:tc>
      </w:tr>
    </w:tbl>
    <w:p w:rsidR="00D8086E" w:rsidRPr="00503924" w:rsidRDefault="00D8086E" w:rsidP="00D8086E">
      <w:pPr>
        <w:widowControl w:val="0"/>
        <w:ind w:firstLine="720"/>
        <w:rPr>
          <w:rFonts w:eastAsia="PMingLiU"/>
          <w:sz w:val="26"/>
          <w:szCs w:val="26"/>
          <w:lang w:val="af-ZA" w:eastAsia="zh-TW"/>
        </w:rPr>
      </w:pPr>
      <w:r w:rsidRPr="00503924">
        <w:rPr>
          <w:rFonts w:eastAsia="PMingLiU"/>
          <w:b/>
          <w:sz w:val="26"/>
          <w:szCs w:val="26"/>
          <w:lang w:val="af-ZA" w:eastAsia="zh-TW"/>
        </w:rPr>
        <w:t xml:space="preserve">+ </w:t>
      </w:r>
      <w:r w:rsidRPr="00503924">
        <w:rPr>
          <w:rFonts w:eastAsia="PMingLiU"/>
          <w:sz w:val="26"/>
          <w:szCs w:val="26"/>
          <w:lang w:eastAsia="zh-TW"/>
        </w:rPr>
        <w:t xml:space="preserve">   </w:t>
      </w:r>
      <w:r w:rsidRPr="00503924">
        <w:rPr>
          <w:rFonts w:eastAsia="PMingLiU"/>
          <w:sz w:val="26"/>
          <w:szCs w:val="26"/>
          <w:lang w:val="af-ZA" w:eastAsia="zh-TW"/>
        </w:rPr>
        <w:t xml:space="preserve">= Vi khuẩn mọc                </w:t>
      </w:r>
      <w:r w:rsidRPr="00503924">
        <w:rPr>
          <w:rFonts w:eastAsia="PMingLiU"/>
          <w:sz w:val="26"/>
          <w:szCs w:val="26"/>
          <w:lang w:eastAsia="zh-TW"/>
        </w:rPr>
        <w:t xml:space="preserve">     </w:t>
      </w:r>
      <w:r w:rsidRPr="00503924">
        <w:rPr>
          <w:rFonts w:eastAsia="PMingLiU"/>
          <w:sz w:val="26"/>
          <w:szCs w:val="26"/>
          <w:lang w:val="af-ZA" w:eastAsia="zh-TW"/>
        </w:rPr>
        <w:t xml:space="preserve"> - </w:t>
      </w:r>
      <w:r w:rsidRPr="00503924">
        <w:rPr>
          <w:rFonts w:eastAsia="PMingLiU"/>
          <w:sz w:val="26"/>
          <w:szCs w:val="26"/>
          <w:lang w:val="af-ZA" w:eastAsia="zh-TW"/>
        </w:rPr>
        <w:tab/>
        <w:t>= Vi khuẩn KHÔNG mọc</w:t>
      </w:r>
    </w:p>
    <w:p w:rsidR="00D8086E" w:rsidRPr="00503924" w:rsidRDefault="00D8086E" w:rsidP="00D8086E">
      <w:pPr>
        <w:widowControl w:val="0"/>
        <w:tabs>
          <w:tab w:val="left" w:pos="3000"/>
        </w:tabs>
        <w:ind w:firstLine="709"/>
        <w:rPr>
          <w:rFonts w:eastAsia="PMingLiU"/>
          <w:sz w:val="26"/>
          <w:szCs w:val="26"/>
          <w:lang w:val="af-ZA" w:eastAsia="zh-TW"/>
        </w:rPr>
      </w:pPr>
      <w:r w:rsidRPr="00503924">
        <w:rPr>
          <w:rFonts w:eastAsia="PMingLiU"/>
          <w:b/>
          <w:sz w:val="26"/>
          <w:szCs w:val="26"/>
          <w:lang w:val="af-ZA" w:eastAsia="zh-TW"/>
        </w:rPr>
        <w:t>pH+</w:t>
      </w:r>
      <w:r w:rsidRPr="00503924">
        <w:rPr>
          <w:rFonts w:eastAsia="PMingLiU"/>
          <w:sz w:val="26"/>
          <w:szCs w:val="26"/>
          <w:lang w:val="af-ZA" w:eastAsia="zh-TW"/>
        </w:rPr>
        <w:t xml:space="preserve"> = pH môi trường tăng          </w:t>
      </w:r>
      <w:r w:rsidRPr="00503924">
        <w:rPr>
          <w:rFonts w:eastAsia="PMingLiU"/>
          <w:b/>
          <w:sz w:val="26"/>
          <w:szCs w:val="26"/>
          <w:lang w:val="af-ZA" w:eastAsia="zh-TW"/>
        </w:rPr>
        <w:t>NO</w:t>
      </w:r>
      <w:r w:rsidRPr="00503924">
        <w:rPr>
          <w:rFonts w:eastAsia="PMingLiU"/>
          <w:b/>
          <w:sz w:val="26"/>
          <w:szCs w:val="26"/>
          <w:vertAlign w:val="subscript"/>
          <w:lang w:val="af-ZA" w:eastAsia="zh-TW"/>
        </w:rPr>
        <w:t>2</w:t>
      </w:r>
      <w:r w:rsidRPr="00503924">
        <w:rPr>
          <w:rFonts w:eastAsia="PMingLiU"/>
          <w:b/>
          <w:sz w:val="26"/>
          <w:szCs w:val="26"/>
          <w:vertAlign w:val="superscript"/>
          <w:lang w:val="af-ZA" w:eastAsia="zh-TW"/>
        </w:rPr>
        <w:t>-</w:t>
      </w:r>
      <w:r w:rsidRPr="00503924">
        <w:rPr>
          <w:rFonts w:eastAsia="PMingLiU"/>
          <w:sz w:val="26"/>
          <w:szCs w:val="26"/>
          <w:lang w:val="af-ZA" w:eastAsia="zh-TW"/>
        </w:rPr>
        <w:t xml:space="preserve"> = Có nitrit</w:t>
      </w:r>
    </w:p>
    <w:p w:rsidR="00D8086E" w:rsidRPr="00503924" w:rsidRDefault="00D8086E" w:rsidP="00D8086E">
      <w:pPr>
        <w:widowControl w:val="0"/>
        <w:ind w:firstLine="709"/>
        <w:rPr>
          <w:rFonts w:eastAsia="PMingLiU"/>
          <w:sz w:val="26"/>
          <w:szCs w:val="26"/>
          <w:lang w:val="af-ZA" w:eastAsia="zh-TW"/>
        </w:rPr>
      </w:pPr>
      <w:r w:rsidRPr="00503924">
        <w:rPr>
          <w:rFonts w:eastAsia="PMingLiU"/>
          <w:b/>
          <w:sz w:val="26"/>
          <w:szCs w:val="26"/>
          <w:lang w:val="af-ZA" w:eastAsia="zh-TW"/>
        </w:rPr>
        <w:t>NO</w:t>
      </w:r>
      <w:r w:rsidRPr="00503924">
        <w:rPr>
          <w:rFonts w:eastAsia="PMingLiU"/>
          <w:b/>
          <w:sz w:val="26"/>
          <w:szCs w:val="26"/>
          <w:vertAlign w:val="subscript"/>
          <w:lang w:val="af-ZA" w:eastAsia="zh-TW"/>
        </w:rPr>
        <w:t>3</w:t>
      </w:r>
      <w:r w:rsidRPr="00503924">
        <w:rPr>
          <w:rFonts w:eastAsia="PMingLiU"/>
          <w:b/>
          <w:sz w:val="26"/>
          <w:szCs w:val="26"/>
          <w:vertAlign w:val="superscript"/>
          <w:lang w:val="af-ZA" w:eastAsia="zh-TW"/>
        </w:rPr>
        <w:t>-</w:t>
      </w:r>
      <w:r w:rsidRPr="00503924">
        <w:rPr>
          <w:rFonts w:eastAsia="PMingLiU"/>
          <w:sz w:val="26"/>
          <w:szCs w:val="26"/>
          <w:lang w:val="af-ZA" w:eastAsia="zh-TW"/>
        </w:rPr>
        <w:t xml:space="preserve"> = Có nitrat                            </w:t>
      </w:r>
      <w:r w:rsidRPr="00503924">
        <w:rPr>
          <w:rFonts w:eastAsia="PMingLiU"/>
          <w:b/>
          <w:sz w:val="26"/>
          <w:szCs w:val="26"/>
          <w:lang w:val="af-ZA" w:eastAsia="zh-TW"/>
        </w:rPr>
        <w:t xml:space="preserve">Gas </w:t>
      </w:r>
      <w:r w:rsidRPr="00503924">
        <w:rPr>
          <w:rFonts w:eastAsia="PMingLiU"/>
          <w:sz w:val="26"/>
          <w:szCs w:val="26"/>
          <w:lang w:val="af-ZA" w:eastAsia="zh-TW"/>
        </w:rPr>
        <w:t xml:space="preserve">= Có chất khí </w:t>
      </w:r>
    </w:p>
    <w:p w:rsidR="00D8086E" w:rsidRDefault="00D8086E" w:rsidP="00D8086E">
      <w:pPr>
        <w:widowControl w:val="0"/>
        <w:ind w:firstLine="709"/>
        <w:rPr>
          <w:rFonts w:eastAsia="PMingLiU"/>
          <w:sz w:val="26"/>
          <w:szCs w:val="26"/>
          <w:lang w:eastAsia="zh-TW"/>
        </w:rPr>
      </w:pPr>
      <w:r w:rsidRPr="00503924">
        <w:rPr>
          <w:rFonts w:eastAsia="PMingLiU"/>
          <w:sz w:val="26"/>
          <w:szCs w:val="26"/>
          <w:lang w:eastAsia="zh-TW"/>
        </w:rPr>
        <w:t>Xác định kiểu dinh dưỡng của mỗi chủng vi khuẩn trên? Giải thích.</w:t>
      </w:r>
    </w:p>
    <w:p w:rsidR="00CD60D2" w:rsidRPr="00503924" w:rsidRDefault="00CD60D2" w:rsidP="00CD60D2">
      <w:pPr>
        <w:jc w:val="both"/>
        <w:rPr>
          <w:sz w:val="26"/>
          <w:szCs w:val="26"/>
        </w:rPr>
      </w:pPr>
      <w:r>
        <w:rPr>
          <w:rFonts w:eastAsia="PMingLiU"/>
          <w:sz w:val="26"/>
          <w:szCs w:val="26"/>
          <w:lang w:val="en-GB" w:eastAsia="zh-TW"/>
        </w:rPr>
        <w:t xml:space="preserve">ĐA: </w:t>
      </w:r>
      <w:r w:rsidRPr="00503924">
        <w:rPr>
          <w:sz w:val="26"/>
          <w:szCs w:val="26"/>
        </w:rPr>
        <w:t>- Nấm men có đầy đủ các enzyme tham gia vào quá trình lên men rượu từ đường nên chúng có khả năng tiến hành lên men trong điều kiện kị khí.</w:t>
      </w:r>
    </w:p>
    <w:p w:rsidR="00CD60D2" w:rsidRPr="00503924" w:rsidRDefault="00CD60D2" w:rsidP="00CD60D2">
      <w:pPr>
        <w:jc w:val="both"/>
        <w:rPr>
          <w:sz w:val="26"/>
          <w:szCs w:val="26"/>
        </w:rPr>
      </w:pPr>
      <w:r w:rsidRPr="00503924">
        <w:rPr>
          <w:sz w:val="26"/>
          <w:szCs w:val="26"/>
        </w:rPr>
        <w:t>- Nấm men có ty thể, khi môi trường có oxy, enzyme alcoldehydrogenase bị ức chế khiến pyruvate và NADH đi vào hô hấp hiếu khí, tế bào tạo ra nhiều năng lượng và sinh khối, tốc độ tăng trưởng quần thể vi sinh vật tăng.</w:t>
      </w:r>
    </w:p>
    <w:p w:rsidR="00CD60D2" w:rsidRPr="00503924" w:rsidRDefault="00CD60D2" w:rsidP="00CD60D2">
      <w:pPr>
        <w:jc w:val="both"/>
        <w:rPr>
          <w:sz w:val="26"/>
          <w:szCs w:val="26"/>
        </w:rPr>
      </w:pPr>
      <w:r w:rsidRPr="00503924">
        <w:rPr>
          <w:sz w:val="26"/>
          <w:szCs w:val="26"/>
        </w:rPr>
        <w:sym w:font="Wingdings 3" w:char="F022"/>
      </w:r>
      <w:r w:rsidRPr="00503924">
        <w:rPr>
          <w:sz w:val="26"/>
          <w:szCs w:val="26"/>
        </w:rPr>
        <w:t xml:space="preserve"> nấm men có phương thức sống kị khí tùy nghi.</w:t>
      </w:r>
    </w:p>
    <w:p w:rsidR="00CD60D2" w:rsidRPr="00503924" w:rsidRDefault="00CD60D2" w:rsidP="00CD60D2">
      <w:pPr>
        <w:jc w:val="both"/>
        <w:rPr>
          <w:sz w:val="26"/>
          <w:szCs w:val="26"/>
        </w:rPr>
      </w:pPr>
      <w:r w:rsidRPr="00503924">
        <w:rPr>
          <w:sz w:val="26"/>
          <w:szCs w:val="26"/>
        </w:rPr>
        <w:t>- Hiệu ứng Pasteur xảy ra khi quá trình lên men của nấm men bị kìm hãm bởi oxy phân tử.</w:t>
      </w:r>
    </w:p>
    <w:p w:rsidR="00CD60D2" w:rsidRDefault="00CD60D2" w:rsidP="00CD60D2">
      <w:pPr>
        <w:widowControl w:val="0"/>
        <w:ind w:firstLine="709"/>
        <w:rPr>
          <w:sz w:val="26"/>
          <w:szCs w:val="26"/>
        </w:rPr>
      </w:pPr>
      <w:r w:rsidRPr="00503924">
        <w:rPr>
          <w:sz w:val="26"/>
          <w:szCs w:val="26"/>
        </w:rPr>
        <w:t>- Trong môi trường kị khí, quá trình lên men diễn ra mạnh mẽ, tốc độ tăng trưởng quần thể rất chậm, sản phẩm tạo ra là ethanol. Trong môi trường có oxy, nấm men hô hấp hiếu khí, tốc độ sinh trưởng, tăng sinh khối mạnh nhưng không tạo ra rượu.</w:t>
      </w:r>
    </w:p>
    <w:p w:rsidR="00CD60D2" w:rsidRPr="00503924" w:rsidRDefault="00CD60D2" w:rsidP="00CD60D2">
      <w:pPr>
        <w:jc w:val="both"/>
        <w:rPr>
          <w:rFonts w:eastAsia="SimSun"/>
          <w:sz w:val="26"/>
          <w:szCs w:val="26"/>
          <w:lang w:val="en-GB" w:eastAsia="zh-CN"/>
        </w:rPr>
      </w:pPr>
      <w:r>
        <w:rPr>
          <w:sz w:val="26"/>
          <w:szCs w:val="26"/>
          <w:lang w:val="en-GB"/>
        </w:rPr>
        <w:t>b.</w:t>
      </w:r>
      <w:r w:rsidRPr="00CD60D2">
        <w:rPr>
          <w:rFonts w:eastAsia="SimSun"/>
          <w:sz w:val="26"/>
          <w:szCs w:val="26"/>
          <w:lang w:val="en-GB" w:eastAsia="zh-CN"/>
        </w:rPr>
        <w:t xml:space="preserve"> </w:t>
      </w:r>
      <w:r w:rsidRPr="00503924">
        <w:rPr>
          <w:rFonts w:eastAsia="SimSun"/>
          <w:sz w:val="26"/>
          <w:szCs w:val="26"/>
          <w:lang w:val="en-GB" w:eastAsia="zh-CN"/>
        </w:rPr>
        <w:t xml:space="preserve">- Chủng </w:t>
      </w:r>
      <w:r w:rsidRPr="00503924">
        <w:rPr>
          <w:rFonts w:eastAsia="SimSun"/>
          <w:b/>
          <w:sz w:val="26"/>
          <w:szCs w:val="26"/>
          <w:lang w:val="en-GB" w:eastAsia="zh-CN"/>
        </w:rPr>
        <w:t xml:space="preserve">A </w:t>
      </w:r>
      <w:r w:rsidRPr="00503924">
        <w:rPr>
          <w:rFonts w:eastAsia="SimSun"/>
          <w:sz w:val="26"/>
          <w:szCs w:val="26"/>
          <w:lang w:val="en-GB" w:eastAsia="zh-CN"/>
        </w:rPr>
        <w:t>mọc trên môi trường nước thịt có pepton làm tăng pH môi trường và mọc trên môi trường nước thịt có nitrat sinh ra khí, vậy khí sinh ra là N</w:t>
      </w:r>
      <w:r w:rsidRPr="00503924">
        <w:rPr>
          <w:rFonts w:eastAsia="SimSun"/>
          <w:sz w:val="26"/>
          <w:szCs w:val="26"/>
          <w:vertAlign w:val="subscript"/>
          <w:lang w:val="en-GB" w:eastAsia="zh-CN"/>
        </w:rPr>
        <w:t xml:space="preserve">2, </w:t>
      </w:r>
      <w:r w:rsidRPr="00503924">
        <w:rPr>
          <w:rFonts w:eastAsia="SimSun"/>
          <w:sz w:val="26"/>
          <w:szCs w:val="26"/>
          <w:lang w:val="en-GB" w:eastAsia="zh-CN"/>
        </w:rPr>
        <w:t>pH tăng do giảm NO</w:t>
      </w:r>
      <w:r w:rsidRPr="00503924">
        <w:rPr>
          <w:rFonts w:eastAsia="SimSun"/>
          <w:position w:val="-12"/>
          <w:sz w:val="26"/>
          <w:szCs w:val="26"/>
          <w:lang w:val="en-GB" w:eastAsia="zh-CN"/>
        </w:rPr>
        <w:object w:dxaOrig="160" w:dyaOrig="380">
          <v:shape id="_x0000_i1053" type="#_x0000_t75" style="width:8.25pt;height:18.75pt" o:ole="">
            <v:imagedata r:id="rId161" o:title=""/>
          </v:shape>
          <o:OLEObject Type="Embed" ProgID="Equation.3" ShapeID="_x0000_i1053" DrawAspect="Content" ObjectID="_1700637826" r:id="rId162"/>
        </w:object>
      </w:r>
      <w:r w:rsidRPr="00503924">
        <w:rPr>
          <w:rFonts w:eastAsia="SimSun"/>
          <w:sz w:val="26"/>
          <w:szCs w:val="26"/>
          <w:lang w:val="en-GB" w:eastAsia="zh-CN"/>
        </w:rPr>
        <w:t xml:space="preserve">  và các vi khuẩn này là các vi khuẩn phản nitrat, biến đổi NO</w:t>
      </w:r>
      <w:r w:rsidRPr="00503924">
        <w:rPr>
          <w:rFonts w:eastAsia="SimSun"/>
          <w:position w:val="-12"/>
          <w:sz w:val="26"/>
          <w:szCs w:val="26"/>
          <w:lang w:val="en-GB" w:eastAsia="zh-CN"/>
        </w:rPr>
        <w:object w:dxaOrig="160" w:dyaOrig="380">
          <v:shape id="_x0000_i1054" type="#_x0000_t75" style="width:8.25pt;height:18.75pt" o:ole="">
            <v:imagedata r:id="rId161" o:title=""/>
          </v:shape>
          <o:OLEObject Type="Embed" ProgID="Equation.3" ShapeID="_x0000_i1054" DrawAspect="Content" ObjectID="_1700637827" r:id="rId163"/>
        </w:object>
      </w:r>
      <w:r w:rsidRPr="00503924">
        <w:rPr>
          <w:rFonts w:eastAsia="SimSun"/>
          <w:sz w:val="26"/>
          <w:szCs w:val="26"/>
          <w:lang w:val="en-GB" w:eastAsia="zh-CN"/>
        </w:rPr>
        <w:t>thành N</w:t>
      </w:r>
      <w:r w:rsidRPr="00503924">
        <w:rPr>
          <w:rFonts w:eastAsia="SimSun"/>
          <w:sz w:val="26"/>
          <w:szCs w:val="26"/>
          <w:vertAlign w:val="subscript"/>
          <w:lang w:val="en-GB" w:eastAsia="zh-CN"/>
        </w:rPr>
        <w:t>2</w:t>
      </w:r>
      <w:r w:rsidRPr="00503924">
        <w:rPr>
          <w:rFonts w:eastAsia="SimSun"/>
          <w:sz w:val="26"/>
          <w:szCs w:val="26"/>
          <w:lang w:val="en-GB" w:eastAsia="zh-CN"/>
        </w:rPr>
        <w:t xml:space="preserve">, dinh dưỡng theo kiểu </w:t>
      </w:r>
      <w:r w:rsidRPr="00503924">
        <w:rPr>
          <w:rFonts w:eastAsia="SimSun"/>
          <w:i/>
          <w:sz w:val="26"/>
          <w:szCs w:val="26"/>
          <w:lang w:val="en-GB" w:eastAsia="zh-CN"/>
        </w:rPr>
        <w:t>hóa dị dưỡng và hô hấp kị khí.</w:t>
      </w:r>
    </w:p>
    <w:p w:rsidR="00CD60D2" w:rsidRPr="00503924" w:rsidRDefault="00CD60D2" w:rsidP="00CD60D2">
      <w:pPr>
        <w:jc w:val="both"/>
        <w:rPr>
          <w:rFonts w:eastAsia="SimSun"/>
          <w:sz w:val="26"/>
          <w:szCs w:val="26"/>
          <w:lang w:val="en-GB" w:eastAsia="zh-CN"/>
        </w:rPr>
      </w:pPr>
      <w:r w:rsidRPr="00503924">
        <w:rPr>
          <w:rFonts w:eastAsia="SimSun"/>
          <w:sz w:val="26"/>
          <w:szCs w:val="26"/>
          <w:lang w:val="en-GB" w:eastAsia="zh-CN"/>
        </w:rPr>
        <w:t xml:space="preserve">- Chủng </w:t>
      </w:r>
      <w:r w:rsidRPr="00503924">
        <w:rPr>
          <w:rFonts w:eastAsia="SimSun"/>
          <w:b/>
          <w:sz w:val="26"/>
          <w:szCs w:val="26"/>
          <w:lang w:val="en-GB" w:eastAsia="zh-CN"/>
        </w:rPr>
        <w:t xml:space="preserve">B </w:t>
      </w:r>
      <w:r w:rsidRPr="00503924">
        <w:rPr>
          <w:rFonts w:eastAsia="SimSun"/>
          <w:sz w:val="26"/>
          <w:szCs w:val="26"/>
          <w:lang w:val="en-GB" w:eastAsia="zh-CN"/>
        </w:rPr>
        <w:t>sử dụng nguồn cacbon là các pepton và làm tăng pH môi trường, vậy các vi khuẩn này là các vi khuẩn amoon hóa sản sinh ra NH</w:t>
      </w:r>
      <w:r w:rsidRPr="00503924">
        <w:rPr>
          <w:rFonts w:eastAsia="SimSun"/>
          <w:sz w:val="26"/>
          <w:szCs w:val="26"/>
          <w:vertAlign w:val="subscript"/>
          <w:lang w:val="en-GB" w:eastAsia="zh-CN"/>
        </w:rPr>
        <w:t>3</w:t>
      </w:r>
      <w:r w:rsidRPr="00503924">
        <w:rPr>
          <w:rFonts w:eastAsia="SimSun"/>
          <w:sz w:val="26"/>
          <w:szCs w:val="26"/>
          <w:lang w:val="en-GB" w:eastAsia="zh-CN"/>
        </w:rPr>
        <w:t xml:space="preserve"> từ các pepton chúng có kiểu dinh dưỡng là </w:t>
      </w:r>
      <w:r w:rsidRPr="00503924">
        <w:rPr>
          <w:rFonts w:eastAsia="SimSun"/>
          <w:i/>
          <w:sz w:val="26"/>
          <w:szCs w:val="26"/>
          <w:lang w:val="en-GB" w:eastAsia="zh-CN"/>
        </w:rPr>
        <w:t>hóa dị dưỡng.</w:t>
      </w:r>
      <w:r w:rsidRPr="00503924">
        <w:rPr>
          <w:rFonts w:eastAsia="SimSun"/>
          <w:sz w:val="26"/>
          <w:szCs w:val="26"/>
          <w:lang w:val="en-GB" w:eastAsia="zh-CN"/>
        </w:rPr>
        <w:t xml:space="preserve">  </w:t>
      </w:r>
    </w:p>
    <w:p w:rsidR="00CD60D2" w:rsidRPr="00503924" w:rsidRDefault="00CD60D2" w:rsidP="00CD60D2">
      <w:pPr>
        <w:jc w:val="both"/>
        <w:rPr>
          <w:rFonts w:eastAsia="SimSun"/>
          <w:sz w:val="26"/>
          <w:szCs w:val="26"/>
          <w:lang w:eastAsia="zh-CN"/>
        </w:rPr>
      </w:pPr>
      <w:r w:rsidRPr="00503924">
        <w:rPr>
          <w:rFonts w:eastAsia="SimSun"/>
          <w:sz w:val="26"/>
          <w:szCs w:val="26"/>
          <w:lang w:val="en-GB" w:eastAsia="zh-CN"/>
        </w:rPr>
        <w:t>- Chủng</w:t>
      </w:r>
      <w:r w:rsidRPr="00503924">
        <w:rPr>
          <w:rFonts w:eastAsia="SimSun"/>
          <w:b/>
          <w:sz w:val="26"/>
          <w:szCs w:val="26"/>
          <w:lang w:val="en-GB" w:eastAsia="zh-CN"/>
        </w:rPr>
        <w:t xml:space="preserve"> C</w:t>
      </w:r>
      <w:r w:rsidRPr="00503924">
        <w:rPr>
          <w:rFonts w:eastAsia="SimSun"/>
          <w:sz w:val="26"/>
          <w:szCs w:val="26"/>
          <w:lang w:val="en-GB" w:eastAsia="zh-CN"/>
        </w:rPr>
        <w:t xml:space="preserve"> chỉ mọc trên môi trường nước thịt có amoniac sinh NO</w:t>
      </w:r>
      <w:r w:rsidRPr="00503924">
        <w:rPr>
          <w:rFonts w:eastAsia="SimSun"/>
          <w:position w:val="-10"/>
          <w:sz w:val="26"/>
          <w:szCs w:val="26"/>
          <w:lang w:val="en-GB" w:eastAsia="zh-CN"/>
        </w:rPr>
        <w:object w:dxaOrig="160" w:dyaOrig="360">
          <v:shape id="_x0000_i1055" type="#_x0000_t75" style="width:8.25pt;height:18pt" o:ole="">
            <v:imagedata r:id="rId164" o:title=""/>
          </v:shape>
          <o:OLEObject Type="Embed" ProgID="Equation.3" ShapeID="_x0000_i1055" DrawAspect="Content" ObjectID="_1700637828" r:id="rId165"/>
        </w:object>
      </w:r>
      <w:r w:rsidRPr="00503924">
        <w:rPr>
          <w:rFonts w:eastAsia="SimSun"/>
          <w:sz w:val="26"/>
          <w:szCs w:val="26"/>
          <w:lang w:val="en-GB" w:eastAsia="zh-CN"/>
        </w:rPr>
        <w:t>, vậy vi khuẩn này là vi khuẩn nitrit hóa, biển đổi NH</w:t>
      </w:r>
      <w:r w:rsidRPr="00503924">
        <w:rPr>
          <w:rFonts w:eastAsia="SimSun"/>
          <w:sz w:val="26"/>
          <w:szCs w:val="26"/>
          <w:vertAlign w:val="subscript"/>
          <w:lang w:val="en-GB" w:eastAsia="zh-CN"/>
        </w:rPr>
        <w:t>3</w:t>
      </w:r>
      <w:r w:rsidRPr="00503924">
        <w:rPr>
          <w:rFonts w:eastAsia="SimSun"/>
          <w:sz w:val="26"/>
          <w:szCs w:val="26"/>
          <w:lang w:val="en-GB" w:eastAsia="zh-CN"/>
        </w:rPr>
        <w:t xml:space="preserve"> thành NO</w:t>
      </w:r>
      <w:r w:rsidRPr="00503924">
        <w:rPr>
          <w:rFonts w:eastAsia="SimSun"/>
          <w:position w:val="-10"/>
          <w:sz w:val="26"/>
          <w:szCs w:val="26"/>
          <w:lang w:val="en-GB" w:eastAsia="zh-CN"/>
        </w:rPr>
        <w:object w:dxaOrig="160" w:dyaOrig="360">
          <v:shape id="_x0000_i1056" type="#_x0000_t75" style="width:8.25pt;height:18pt" o:ole="">
            <v:imagedata r:id="rId164" o:title=""/>
          </v:shape>
          <o:OLEObject Type="Embed" ProgID="Equation.3" ShapeID="_x0000_i1056" DrawAspect="Content" ObjectID="_1700637829" r:id="rId166"/>
        </w:object>
      </w:r>
      <w:r w:rsidRPr="00503924">
        <w:rPr>
          <w:rFonts w:eastAsia="SimSun"/>
          <w:sz w:val="26"/>
          <w:szCs w:val="26"/>
          <w:lang w:val="en-GB" w:eastAsia="zh-CN"/>
        </w:rPr>
        <w:t xml:space="preserve"> để sinh năng lượng và dinh dưỡng theo kiểu </w:t>
      </w:r>
      <w:r w:rsidRPr="00503924">
        <w:rPr>
          <w:rFonts w:eastAsia="SimSun"/>
          <w:i/>
          <w:sz w:val="26"/>
          <w:szCs w:val="26"/>
          <w:lang w:val="en-GB" w:eastAsia="zh-CN"/>
        </w:rPr>
        <w:t>hóa tự dưỡng</w:t>
      </w:r>
      <w:r w:rsidRPr="00503924">
        <w:rPr>
          <w:rFonts w:eastAsia="SimSun"/>
          <w:sz w:val="26"/>
          <w:szCs w:val="26"/>
          <w:lang w:val="en-GB" w:eastAsia="zh-CN"/>
        </w:rPr>
        <w:t>.</w:t>
      </w:r>
    </w:p>
    <w:p w:rsidR="00CD60D2" w:rsidRPr="00CD60D2" w:rsidRDefault="00CD60D2" w:rsidP="00CD60D2">
      <w:pPr>
        <w:widowControl w:val="0"/>
        <w:rPr>
          <w:rFonts w:eastAsia="PMingLiU"/>
          <w:sz w:val="26"/>
          <w:szCs w:val="26"/>
          <w:lang w:val="en-GB" w:eastAsia="zh-TW"/>
        </w:rPr>
      </w:pPr>
      <w:r w:rsidRPr="00503924">
        <w:rPr>
          <w:rFonts w:eastAsia="SimSun"/>
          <w:sz w:val="26"/>
          <w:szCs w:val="26"/>
          <w:lang w:eastAsia="zh-CN"/>
        </w:rPr>
        <w:t xml:space="preserve">- </w:t>
      </w:r>
      <w:r w:rsidRPr="00503924">
        <w:rPr>
          <w:rFonts w:eastAsia="SimSun"/>
          <w:sz w:val="26"/>
          <w:szCs w:val="26"/>
          <w:lang w:val="en-GB" w:eastAsia="zh-CN"/>
        </w:rPr>
        <w:t>Chủng</w:t>
      </w:r>
      <w:r w:rsidRPr="00503924">
        <w:rPr>
          <w:rFonts w:eastAsia="SimSun"/>
          <w:b/>
          <w:sz w:val="26"/>
          <w:szCs w:val="26"/>
          <w:lang w:val="en-GB" w:eastAsia="zh-CN"/>
        </w:rPr>
        <w:t xml:space="preserve"> D</w:t>
      </w:r>
      <w:r w:rsidRPr="00503924">
        <w:rPr>
          <w:rFonts w:eastAsia="SimSun"/>
          <w:sz w:val="26"/>
          <w:szCs w:val="26"/>
          <w:lang w:val="en-GB" w:eastAsia="zh-CN"/>
        </w:rPr>
        <w:t xml:space="preserve"> chỉ mọc trên môi trường nước thịt có nitrit sinh NO</w:t>
      </w:r>
      <w:r w:rsidRPr="00503924">
        <w:rPr>
          <w:rFonts w:eastAsia="SimSun"/>
          <w:position w:val="-12"/>
          <w:sz w:val="26"/>
          <w:szCs w:val="26"/>
          <w:lang w:val="en-GB" w:eastAsia="zh-CN"/>
        </w:rPr>
        <w:object w:dxaOrig="160" w:dyaOrig="380">
          <v:shape id="_x0000_i1057" type="#_x0000_t75" style="width:8.25pt;height:18.75pt" o:ole="">
            <v:imagedata r:id="rId167" o:title=""/>
          </v:shape>
          <o:OLEObject Type="Embed" ProgID="Equation.3" ShapeID="_x0000_i1057" DrawAspect="Content" ObjectID="_1700637830" r:id="rId168"/>
        </w:object>
      </w:r>
      <w:r w:rsidRPr="00503924">
        <w:rPr>
          <w:rFonts w:eastAsia="SimSun"/>
          <w:sz w:val="26"/>
          <w:szCs w:val="26"/>
          <w:lang w:val="en-GB" w:eastAsia="zh-CN"/>
        </w:rPr>
        <w:t>, vậy vi khuẩn này là vi khuẩn nitrat hóa, biển đổi NO</w:t>
      </w:r>
      <w:r w:rsidRPr="00503924">
        <w:rPr>
          <w:rFonts w:eastAsia="SimSun"/>
          <w:position w:val="-10"/>
          <w:sz w:val="26"/>
          <w:szCs w:val="26"/>
          <w:lang w:val="en-GB" w:eastAsia="zh-CN"/>
        </w:rPr>
        <w:object w:dxaOrig="160" w:dyaOrig="360">
          <v:shape id="_x0000_i1058" type="#_x0000_t75" style="width:8.25pt;height:18pt" o:ole="">
            <v:imagedata r:id="rId164" o:title=""/>
          </v:shape>
          <o:OLEObject Type="Embed" ProgID="Equation.3" ShapeID="_x0000_i1058" DrawAspect="Content" ObjectID="_1700637831" r:id="rId169"/>
        </w:object>
      </w:r>
      <w:r w:rsidRPr="00503924">
        <w:rPr>
          <w:rFonts w:eastAsia="SimSun"/>
          <w:sz w:val="26"/>
          <w:szCs w:val="26"/>
          <w:lang w:val="en-GB" w:eastAsia="zh-CN"/>
        </w:rPr>
        <w:t xml:space="preserve"> thành NO</w:t>
      </w:r>
      <w:r w:rsidRPr="00503924">
        <w:rPr>
          <w:rFonts w:eastAsia="SimSun"/>
          <w:position w:val="-12"/>
          <w:sz w:val="26"/>
          <w:szCs w:val="26"/>
          <w:lang w:val="en-GB" w:eastAsia="zh-CN"/>
        </w:rPr>
        <w:object w:dxaOrig="160" w:dyaOrig="380">
          <v:shape id="_x0000_i1059" type="#_x0000_t75" style="width:8.25pt;height:18.75pt" o:ole="">
            <v:imagedata r:id="rId170" o:title=""/>
          </v:shape>
          <o:OLEObject Type="Embed" ProgID="Equation.3" ShapeID="_x0000_i1059" DrawAspect="Content" ObjectID="_1700637832" r:id="rId171"/>
        </w:object>
      </w:r>
      <w:r w:rsidRPr="00503924">
        <w:rPr>
          <w:rFonts w:eastAsia="SimSun"/>
          <w:sz w:val="26"/>
          <w:szCs w:val="26"/>
          <w:lang w:val="en-GB" w:eastAsia="zh-CN"/>
        </w:rPr>
        <w:t xml:space="preserve"> để sinh năng lượng và dinh dưỡng theo kiểu </w:t>
      </w:r>
      <w:r w:rsidRPr="00503924">
        <w:rPr>
          <w:rFonts w:eastAsia="SimSun"/>
          <w:i/>
          <w:sz w:val="26"/>
          <w:szCs w:val="26"/>
          <w:lang w:val="en-GB" w:eastAsia="zh-CN"/>
        </w:rPr>
        <w:t>hóa tự dưỡng.</w:t>
      </w:r>
    </w:p>
    <w:p w:rsidR="00D8086E" w:rsidRPr="00503924" w:rsidRDefault="00CD60D2" w:rsidP="00D8086E">
      <w:pPr>
        <w:widowControl w:val="0"/>
        <w:jc w:val="both"/>
        <w:rPr>
          <w:b/>
          <w:sz w:val="26"/>
          <w:szCs w:val="26"/>
        </w:rPr>
      </w:pPr>
      <w:r w:rsidRPr="00CD60D2">
        <w:rPr>
          <w:b/>
          <w:sz w:val="26"/>
          <w:szCs w:val="26"/>
          <w:u w:val="single"/>
        </w:rPr>
        <w:t>Câu 398</w:t>
      </w:r>
      <w:r w:rsidR="00D8086E" w:rsidRPr="00503924">
        <w:rPr>
          <w:b/>
          <w:sz w:val="26"/>
          <w:szCs w:val="26"/>
        </w:rPr>
        <w:t xml:space="preserve"> </w:t>
      </w:r>
      <w:r w:rsidR="00D8086E" w:rsidRPr="00503924">
        <w:rPr>
          <w:i/>
          <w:sz w:val="26"/>
          <w:szCs w:val="26"/>
        </w:rPr>
        <w:t>(2,0 điểm).</w:t>
      </w:r>
      <w:r w:rsidR="00D8086E" w:rsidRPr="00503924">
        <w:rPr>
          <w:b/>
          <w:sz w:val="26"/>
          <w:szCs w:val="26"/>
        </w:rPr>
        <w:t xml:space="preserve"> Cấu trúc, chuyển hóa vật chất của VSV</w:t>
      </w:r>
    </w:p>
    <w:p w:rsidR="00D8086E" w:rsidRPr="00503924" w:rsidRDefault="00D8086E" w:rsidP="00D8086E">
      <w:pPr>
        <w:ind w:firstLine="720"/>
        <w:jc w:val="both"/>
        <w:rPr>
          <w:sz w:val="26"/>
          <w:szCs w:val="26"/>
        </w:rPr>
      </w:pPr>
      <w:r w:rsidRPr="00503924">
        <w:rPr>
          <w:b/>
          <w:sz w:val="26"/>
          <w:szCs w:val="26"/>
        </w:rPr>
        <w:lastRenderedPageBreak/>
        <w:t>a)</w:t>
      </w:r>
      <w:r w:rsidRPr="00503924">
        <w:rPr>
          <w:sz w:val="26"/>
          <w:szCs w:val="26"/>
        </w:rPr>
        <w:t xml:space="preserve"> Màng sinh chất của vi khuẩn thực hiện được 3 chức năng gì mà màng sinh chất tế bào nhân thực không thực hiện được? Nêu đặc điểm cấu trúc của màng phù hợp với chức năng này.</w:t>
      </w:r>
    </w:p>
    <w:p w:rsidR="00D8086E" w:rsidRPr="00503924" w:rsidRDefault="00D8086E" w:rsidP="00D8086E">
      <w:pPr>
        <w:ind w:firstLine="720"/>
        <w:jc w:val="both"/>
        <w:rPr>
          <w:sz w:val="26"/>
          <w:szCs w:val="26"/>
        </w:rPr>
      </w:pPr>
      <w:r w:rsidRPr="00503924">
        <w:rPr>
          <w:b/>
          <w:sz w:val="26"/>
          <w:szCs w:val="26"/>
        </w:rPr>
        <w:t>b)</w:t>
      </w:r>
      <w:r w:rsidRPr="00503924">
        <w:rPr>
          <w:sz w:val="26"/>
          <w:szCs w:val="26"/>
        </w:rPr>
        <w:t xml:space="preserve"> Tại sao vi sinh vật lên men cần tiêu tốn nhiều nguyên liệu cho quá trình sinh trưởng?</w:t>
      </w:r>
    </w:p>
    <w:p w:rsidR="00D8086E" w:rsidRDefault="00D8086E" w:rsidP="00D8086E">
      <w:pPr>
        <w:ind w:firstLine="720"/>
        <w:jc w:val="both"/>
        <w:rPr>
          <w:sz w:val="26"/>
          <w:szCs w:val="26"/>
        </w:rPr>
      </w:pPr>
      <w:r w:rsidRPr="00503924">
        <w:rPr>
          <w:b/>
          <w:sz w:val="26"/>
          <w:szCs w:val="26"/>
        </w:rPr>
        <w:t xml:space="preserve">c) </w:t>
      </w:r>
      <w:r w:rsidRPr="00503924">
        <w:rPr>
          <w:sz w:val="26"/>
          <w:szCs w:val="26"/>
        </w:rPr>
        <w:t xml:space="preserve">Một bà mẹ có con bị viêm phổi do nhiễm </w:t>
      </w:r>
      <w:r w:rsidRPr="00503924">
        <w:rPr>
          <w:i/>
          <w:sz w:val="26"/>
          <w:szCs w:val="26"/>
        </w:rPr>
        <w:t xml:space="preserve">Mycoplasma pneumoniae </w:t>
      </w:r>
      <w:r w:rsidRPr="00503924">
        <w:rPr>
          <w:sz w:val="26"/>
          <w:szCs w:val="26"/>
        </w:rPr>
        <w:t>đã tự ý mua thuốc kháng sinh penicillin cho con uống nhưng bệnh không khỏi. Bà mẹ cho rằng đứa con đã bị nhờn thuốc. Nhận định của bà là đúng hay sai? Giải thích.</w:t>
      </w:r>
    </w:p>
    <w:p w:rsidR="00CD60D2" w:rsidRPr="00503924" w:rsidRDefault="00CD60D2" w:rsidP="00CD60D2">
      <w:pPr>
        <w:jc w:val="both"/>
        <w:rPr>
          <w:sz w:val="26"/>
          <w:szCs w:val="26"/>
        </w:rPr>
      </w:pPr>
      <w:r>
        <w:rPr>
          <w:sz w:val="26"/>
          <w:szCs w:val="26"/>
          <w:lang w:val="en-GB"/>
        </w:rPr>
        <w:t>ĐA. a.</w:t>
      </w:r>
      <w:r w:rsidRPr="00CD60D2">
        <w:rPr>
          <w:sz w:val="26"/>
          <w:szCs w:val="26"/>
        </w:rPr>
        <w:t xml:space="preserve"> </w:t>
      </w:r>
      <w:r w:rsidRPr="00503924">
        <w:rPr>
          <w:sz w:val="26"/>
          <w:szCs w:val="26"/>
        </w:rPr>
        <w:t>- Quang photphorin hóa ở vi khuẩn tự dưỡng: màng sinh chất tạo thành nếp gấp như màng tilacoit, trên màng có hệ vận chuyển e, ATP synthaza và sắc tố quang hợp.</w:t>
      </w:r>
    </w:p>
    <w:p w:rsidR="00CD60D2" w:rsidRPr="00503924" w:rsidRDefault="00CD60D2" w:rsidP="00CD60D2">
      <w:pPr>
        <w:jc w:val="both"/>
        <w:rPr>
          <w:sz w:val="26"/>
          <w:szCs w:val="26"/>
        </w:rPr>
      </w:pPr>
      <w:r w:rsidRPr="00503924">
        <w:rPr>
          <w:sz w:val="26"/>
          <w:szCs w:val="26"/>
        </w:rPr>
        <w:t>- Photphorin hóa oxy hóa: nhờ có hệ vận chuyển e, ATP synthaza</w:t>
      </w:r>
    </w:p>
    <w:p w:rsidR="00CD60D2" w:rsidRDefault="00CD60D2" w:rsidP="00CD60D2">
      <w:pPr>
        <w:jc w:val="both"/>
        <w:rPr>
          <w:sz w:val="26"/>
          <w:szCs w:val="26"/>
        </w:rPr>
      </w:pPr>
      <w:r w:rsidRPr="00503924">
        <w:rPr>
          <w:sz w:val="26"/>
          <w:szCs w:val="26"/>
        </w:rPr>
        <w:t>- Màng sinh chất gấp nếp tạo mezoxom định vị DNA tự nhân đôi giúp phân chia tế bào.</w:t>
      </w:r>
    </w:p>
    <w:p w:rsidR="00CD60D2" w:rsidRPr="00503924" w:rsidRDefault="00CD60D2" w:rsidP="00CD60D2">
      <w:pPr>
        <w:jc w:val="both"/>
        <w:rPr>
          <w:sz w:val="26"/>
          <w:szCs w:val="26"/>
        </w:rPr>
      </w:pPr>
      <w:r>
        <w:rPr>
          <w:sz w:val="26"/>
          <w:szCs w:val="26"/>
          <w:lang w:val="en-GB"/>
        </w:rPr>
        <w:t>b.</w:t>
      </w:r>
      <w:r w:rsidRPr="00CD60D2">
        <w:rPr>
          <w:b/>
          <w:sz w:val="26"/>
          <w:szCs w:val="26"/>
        </w:rPr>
        <w:t xml:space="preserve"> </w:t>
      </w:r>
      <w:r w:rsidRPr="00503924">
        <w:rPr>
          <w:b/>
          <w:sz w:val="26"/>
          <w:szCs w:val="26"/>
        </w:rPr>
        <w:t xml:space="preserve">- </w:t>
      </w:r>
      <w:r w:rsidRPr="00503924">
        <w:rPr>
          <w:sz w:val="26"/>
          <w:szCs w:val="26"/>
        </w:rPr>
        <w:t>Vi sinh vật lên men thường là vi sinh vật có kích thước nhỏ, tỷ lệ S/V lớn nên có cường độ trao đổi chất mạnh.</w:t>
      </w:r>
    </w:p>
    <w:p w:rsidR="00CD60D2" w:rsidRPr="00503924" w:rsidRDefault="00CD60D2" w:rsidP="00CD60D2">
      <w:pPr>
        <w:jc w:val="both"/>
        <w:rPr>
          <w:sz w:val="26"/>
          <w:szCs w:val="26"/>
        </w:rPr>
      </w:pPr>
      <w:r w:rsidRPr="00503924">
        <w:rPr>
          <w:sz w:val="26"/>
          <w:szCs w:val="26"/>
        </w:rPr>
        <w:t xml:space="preserve">- Vi sinh vật lên men có tốc độ sinh sản nhanh, tạo ra một lượng lớn sinh khối trong khoảng thời gian ngắn. </w:t>
      </w:r>
    </w:p>
    <w:p w:rsidR="00CD60D2" w:rsidRPr="00503924" w:rsidRDefault="00CD60D2" w:rsidP="00CD60D2">
      <w:pPr>
        <w:tabs>
          <w:tab w:val="left" w:pos="182"/>
          <w:tab w:val="left" w:pos="360"/>
        </w:tabs>
        <w:rPr>
          <w:sz w:val="26"/>
          <w:szCs w:val="26"/>
        </w:rPr>
      </w:pPr>
      <w:r w:rsidRPr="00503924">
        <w:rPr>
          <w:sz w:val="26"/>
          <w:szCs w:val="26"/>
        </w:rPr>
        <w:t xml:space="preserve">- Quá trình lên men nguyên liệu không được phân giải hoàn toàn tạo ra các sản phẩm trung gian còn tích trữ năng lượng. </w:t>
      </w:r>
    </w:p>
    <w:p w:rsidR="00CD60D2" w:rsidRDefault="00CD60D2" w:rsidP="00CD60D2">
      <w:pPr>
        <w:jc w:val="both"/>
        <w:rPr>
          <w:sz w:val="26"/>
          <w:szCs w:val="26"/>
        </w:rPr>
      </w:pPr>
      <w:r w:rsidRPr="00503924">
        <w:rPr>
          <w:sz w:val="26"/>
          <w:szCs w:val="26"/>
        </w:rPr>
        <w:sym w:font="Wingdings" w:char="F0E0"/>
      </w:r>
      <w:r w:rsidRPr="00503924">
        <w:rPr>
          <w:sz w:val="26"/>
          <w:szCs w:val="26"/>
        </w:rPr>
        <w:t xml:space="preserve"> Hiệu quả năng lượng thấp (2 ATP, ít hơn 19 lần so với hô hấp hiếu khí) nên vi sinh vật cần tiêu tốn nhiều nguyên liệu để cung cấp cho nhu cầu năng lượng của chúng.</w:t>
      </w:r>
    </w:p>
    <w:p w:rsidR="00CD60D2" w:rsidRPr="00503924" w:rsidRDefault="00CD60D2" w:rsidP="00CD60D2">
      <w:pPr>
        <w:jc w:val="both"/>
        <w:rPr>
          <w:b/>
          <w:i/>
          <w:sz w:val="26"/>
          <w:szCs w:val="26"/>
        </w:rPr>
      </w:pPr>
      <w:r>
        <w:rPr>
          <w:sz w:val="26"/>
          <w:szCs w:val="26"/>
          <w:lang w:val="en-GB"/>
        </w:rPr>
        <w:t>c.</w:t>
      </w:r>
      <w:r w:rsidRPr="00CD60D2">
        <w:rPr>
          <w:sz w:val="26"/>
          <w:szCs w:val="26"/>
        </w:rPr>
        <w:t xml:space="preserve"> </w:t>
      </w:r>
      <w:r w:rsidRPr="00503924">
        <w:rPr>
          <w:sz w:val="26"/>
          <w:szCs w:val="26"/>
        </w:rPr>
        <w:t>- Penicillin là kháng sinh ức chế sự tổng hợp thành peptidoglycan của vi khuẩn, ngăn cản sự nhân lên của các cá thể vi khuẩn ban đầu.</w:t>
      </w:r>
    </w:p>
    <w:p w:rsidR="00CD60D2" w:rsidRPr="00503924" w:rsidRDefault="00CD60D2" w:rsidP="00CD60D2">
      <w:pPr>
        <w:jc w:val="both"/>
        <w:rPr>
          <w:b/>
          <w:i/>
          <w:sz w:val="26"/>
          <w:szCs w:val="26"/>
        </w:rPr>
      </w:pPr>
      <w:r w:rsidRPr="00503924">
        <w:rPr>
          <w:sz w:val="26"/>
          <w:szCs w:val="26"/>
        </w:rPr>
        <w:t xml:space="preserve"> - </w:t>
      </w:r>
      <w:r w:rsidRPr="00503924">
        <w:rPr>
          <w:i/>
          <w:sz w:val="26"/>
          <w:szCs w:val="26"/>
        </w:rPr>
        <w:t xml:space="preserve">Mycoplasma pneumonia </w:t>
      </w:r>
      <w:r w:rsidRPr="00503924">
        <w:rPr>
          <w:sz w:val="26"/>
          <w:szCs w:val="26"/>
        </w:rPr>
        <w:t xml:space="preserve">là vi khuẩn cực nhỏ, gây bệnh viêm phổi ở người, chúng không có thành tế bào peptidoglycan như những chủng vi khuẩn khác </w:t>
      </w:r>
      <w:r w:rsidRPr="00503924">
        <w:rPr>
          <w:sz w:val="26"/>
          <w:szCs w:val="26"/>
        </w:rPr>
        <w:sym w:font="Wingdings" w:char="F0E0"/>
      </w:r>
      <w:r w:rsidRPr="00503924">
        <w:rPr>
          <w:sz w:val="26"/>
          <w:szCs w:val="26"/>
        </w:rPr>
        <w:t xml:space="preserve"> không chịu tác động của kháng sinh này. </w:t>
      </w:r>
    </w:p>
    <w:p w:rsidR="00CD60D2" w:rsidRPr="00CD60D2" w:rsidRDefault="00CD60D2" w:rsidP="00CD60D2">
      <w:pPr>
        <w:jc w:val="both"/>
        <w:rPr>
          <w:sz w:val="26"/>
          <w:szCs w:val="26"/>
          <w:lang w:val="en-GB"/>
        </w:rPr>
      </w:pPr>
      <w:r w:rsidRPr="00503924">
        <w:rPr>
          <w:sz w:val="26"/>
          <w:szCs w:val="26"/>
        </w:rPr>
        <w:sym w:font="Wingdings" w:char="F0E0"/>
      </w:r>
      <w:r w:rsidRPr="00503924">
        <w:rPr>
          <w:sz w:val="26"/>
          <w:szCs w:val="26"/>
        </w:rPr>
        <w:t xml:space="preserve"> Do đó, đứa con không khỏi bệnh không phải là do nhờn thuốc. Trường hợp này, người mẹ cần đến sự tư vấn của bác sĩ để lựa chọn biện pháp cũng như loại kháng sinh có cơ chế tác động khác. Nhận định của bà mẹ không đúng.</w:t>
      </w:r>
    </w:p>
    <w:p w:rsidR="009539AC" w:rsidRPr="00503924" w:rsidRDefault="009539AC" w:rsidP="009539AC">
      <w:pPr>
        <w:jc w:val="both"/>
        <w:rPr>
          <w:b/>
          <w:color w:val="000000"/>
          <w:sz w:val="26"/>
          <w:szCs w:val="26"/>
        </w:rPr>
      </w:pPr>
      <w:r w:rsidRPr="00CD60D2">
        <w:rPr>
          <w:b/>
          <w:sz w:val="26"/>
          <w:szCs w:val="26"/>
          <w:u w:val="single"/>
          <w:lang w:val="pt-BR"/>
        </w:rPr>
        <w:t>Câ</w:t>
      </w:r>
      <w:r w:rsidR="00CD60D2" w:rsidRPr="00CD60D2">
        <w:rPr>
          <w:b/>
          <w:sz w:val="26"/>
          <w:szCs w:val="26"/>
          <w:u w:val="single"/>
          <w:lang w:val="pt-BR"/>
        </w:rPr>
        <w:t>u 399</w:t>
      </w:r>
      <w:r w:rsidRPr="00503924">
        <w:rPr>
          <w:b/>
          <w:sz w:val="26"/>
          <w:szCs w:val="26"/>
          <w:lang w:val="pt-BR"/>
        </w:rPr>
        <w:t xml:space="preserve"> (2 điểm). </w:t>
      </w:r>
      <w:r w:rsidRPr="00503924">
        <w:rPr>
          <w:b/>
          <w:color w:val="000000"/>
          <w:sz w:val="26"/>
          <w:szCs w:val="26"/>
        </w:rPr>
        <w:t>Sinh trưởng, sinh sản ở vi sinh vật</w:t>
      </w:r>
    </w:p>
    <w:p w:rsidR="009539AC" w:rsidRPr="00503924" w:rsidRDefault="009539AC" w:rsidP="009539AC">
      <w:pPr>
        <w:jc w:val="both"/>
        <w:rPr>
          <w:sz w:val="26"/>
          <w:szCs w:val="26"/>
          <w:lang w:val="pt-BR"/>
        </w:rPr>
      </w:pPr>
      <w:r w:rsidRPr="00503924">
        <w:rPr>
          <w:sz w:val="26"/>
          <w:szCs w:val="26"/>
          <w:lang w:val="pt-BR"/>
        </w:rPr>
        <w:t>1. Trong các phát biểu sau, phát biểu nào đúng, phát biểu nào sai? Giải thích.</w:t>
      </w:r>
    </w:p>
    <w:p w:rsidR="009539AC" w:rsidRPr="00503924" w:rsidRDefault="009539AC" w:rsidP="009539AC">
      <w:pPr>
        <w:jc w:val="both"/>
        <w:rPr>
          <w:sz w:val="26"/>
          <w:szCs w:val="26"/>
          <w:lang w:val="pt-BR"/>
        </w:rPr>
      </w:pPr>
      <w:r w:rsidRPr="00503924">
        <w:rPr>
          <w:sz w:val="26"/>
          <w:szCs w:val="26"/>
          <w:lang w:val="pt-BR"/>
        </w:rPr>
        <w:t>a. Penicillin chỉ ức chế tổng hợp của thành tế bào vi khuẩn trong pha lag.</w:t>
      </w:r>
    </w:p>
    <w:p w:rsidR="009539AC" w:rsidRPr="00503924" w:rsidRDefault="009539AC" w:rsidP="009539AC">
      <w:pPr>
        <w:jc w:val="both"/>
        <w:rPr>
          <w:sz w:val="26"/>
          <w:szCs w:val="26"/>
          <w:lang w:val="pt-BR"/>
        </w:rPr>
      </w:pPr>
      <w:r w:rsidRPr="00503924">
        <w:rPr>
          <w:sz w:val="26"/>
          <w:szCs w:val="26"/>
          <w:lang w:val="pt-BR"/>
        </w:rPr>
        <w:t>b. Các bào tử đảm trong các mũ nấm của nấm đảm có bộ NST là 2n.</w:t>
      </w:r>
    </w:p>
    <w:p w:rsidR="009539AC" w:rsidRPr="00503924" w:rsidRDefault="009539AC" w:rsidP="009539AC">
      <w:pPr>
        <w:jc w:val="both"/>
        <w:rPr>
          <w:sz w:val="26"/>
          <w:szCs w:val="26"/>
          <w:lang w:val="pt-BR"/>
        </w:rPr>
      </w:pPr>
      <w:r w:rsidRPr="00503924">
        <w:rPr>
          <w:sz w:val="26"/>
          <w:szCs w:val="26"/>
          <w:lang w:val="pt-BR"/>
        </w:rPr>
        <w:t>c. Ở nấm men nảy chồi (</w:t>
      </w:r>
      <w:r w:rsidRPr="00503924">
        <w:rPr>
          <w:i/>
          <w:sz w:val="26"/>
          <w:szCs w:val="26"/>
          <w:lang w:val="pt-BR"/>
        </w:rPr>
        <w:t>Saccharomyces cerevisiae)</w:t>
      </w:r>
      <w:r w:rsidRPr="00503924">
        <w:rPr>
          <w:sz w:val="26"/>
          <w:szCs w:val="26"/>
          <w:lang w:val="pt-BR"/>
        </w:rPr>
        <w:t>, thoi phân bào được hình thành ở cuối pha G</w:t>
      </w:r>
      <w:r w:rsidRPr="00503924">
        <w:rPr>
          <w:sz w:val="26"/>
          <w:szCs w:val="26"/>
          <w:vertAlign w:val="subscript"/>
          <w:lang w:val="pt-BR"/>
        </w:rPr>
        <w:t>1</w:t>
      </w:r>
      <w:r w:rsidRPr="00503924">
        <w:rPr>
          <w:sz w:val="26"/>
          <w:szCs w:val="26"/>
          <w:lang w:val="pt-BR"/>
        </w:rPr>
        <w:t>.</w:t>
      </w:r>
    </w:p>
    <w:p w:rsidR="009539AC" w:rsidRPr="00503924" w:rsidRDefault="009539AC" w:rsidP="009539AC">
      <w:pPr>
        <w:jc w:val="both"/>
        <w:rPr>
          <w:sz w:val="26"/>
          <w:szCs w:val="26"/>
          <w:lang w:val="pt-BR"/>
        </w:rPr>
      </w:pPr>
      <w:r w:rsidRPr="00503924">
        <w:rPr>
          <w:sz w:val="26"/>
          <w:szCs w:val="26"/>
          <w:lang w:val="pt-BR"/>
        </w:rPr>
        <w:t>d. Trong quá trình nguyên phân ở tảo silic, thoi phân bào được hình thành ở trong tế bào chất và có sự biến mất của màng nhân trong chu kỳ tế bào.</w:t>
      </w:r>
    </w:p>
    <w:p w:rsidR="009539AC" w:rsidRPr="00503924" w:rsidRDefault="009539AC" w:rsidP="009539AC">
      <w:pPr>
        <w:jc w:val="both"/>
        <w:rPr>
          <w:sz w:val="26"/>
          <w:szCs w:val="26"/>
          <w:lang w:val="pt-BR"/>
        </w:rPr>
      </w:pPr>
      <w:r w:rsidRPr="00503924">
        <w:rPr>
          <w:sz w:val="26"/>
          <w:szCs w:val="26"/>
          <w:lang w:val="pt-BR"/>
        </w:rPr>
        <w:t>2. Các chất kháng khuẩn được chia làm 3 nhóm: chất ức chế sinh trưởng, chất diệt khuẩn và chất gây phân giải tế bào vi khuẩn. Người ta bổ sung 1 trong 3 chất trên vào các môi trường nuôi cấy vi khuẩn (vị trí mũi tên là thời điểm bắt đầu bổ sung chất kháng khuẩn).</w:t>
      </w:r>
    </w:p>
    <w:p w:rsidR="009539AC" w:rsidRPr="00503924" w:rsidRDefault="009539AC" w:rsidP="009539AC">
      <w:pPr>
        <w:jc w:val="both"/>
        <w:rPr>
          <w:sz w:val="26"/>
          <w:szCs w:val="26"/>
          <w:lang w:val="pt-BR"/>
        </w:rPr>
      </w:pPr>
      <w:r w:rsidRPr="00503924">
        <w:rPr>
          <w:noProof/>
          <w:sz w:val="26"/>
          <w:szCs w:val="26"/>
          <w:lang w:val="en-US" w:eastAsia="en-US"/>
        </w:rPr>
        <w:lastRenderedPageBreak/>
        <w:drawing>
          <wp:inline distT="0" distB="0" distL="0" distR="0" wp14:anchorId="7072F7C3" wp14:editId="0597D613">
            <wp:extent cx="6298565" cy="2005965"/>
            <wp:effectExtent l="0" t="0" r="698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98565" cy="2005965"/>
                    </a:xfrm>
                    <a:prstGeom prst="rect">
                      <a:avLst/>
                    </a:prstGeom>
                    <a:noFill/>
                    <a:ln>
                      <a:noFill/>
                    </a:ln>
                  </pic:spPr>
                </pic:pic>
              </a:graphicData>
            </a:graphic>
          </wp:inline>
        </w:drawing>
      </w:r>
    </w:p>
    <w:p w:rsidR="009539AC" w:rsidRPr="00503924" w:rsidRDefault="009539AC" w:rsidP="009539AC">
      <w:pPr>
        <w:jc w:val="center"/>
        <w:rPr>
          <w:i/>
          <w:sz w:val="26"/>
          <w:szCs w:val="26"/>
          <w:lang w:val="pt-BR"/>
        </w:rPr>
      </w:pPr>
      <w:r w:rsidRPr="00503924">
        <w:rPr>
          <w:i/>
          <w:sz w:val="26"/>
          <w:szCs w:val="26"/>
          <w:lang w:val="pt-BR"/>
        </w:rPr>
        <w:t>Hình 4. Ảnh hưởng của các chất kháng khuẩn khác nhau.</w:t>
      </w:r>
    </w:p>
    <w:p w:rsidR="009539AC" w:rsidRPr="00503924" w:rsidRDefault="009539AC" w:rsidP="009539AC">
      <w:pPr>
        <w:jc w:val="both"/>
        <w:rPr>
          <w:sz w:val="26"/>
          <w:szCs w:val="26"/>
          <w:lang w:val="pt-BR"/>
        </w:rPr>
      </w:pPr>
      <w:r w:rsidRPr="00503924">
        <w:rPr>
          <w:sz w:val="26"/>
          <w:szCs w:val="26"/>
          <w:lang w:val="pt-BR"/>
        </w:rPr>
        <w:t>Hãy xác định, loại chất kháng khuẩn được bổ sung trong mỗi trường hợp.</w:t>
      </w:r>
    </w:p>
    <w:p w:rsidR="009539AC" w:rsidRPr="00503924" w:rsidRDefault="009539AC" w:rsidP="009539AC">
      <w:pPr>
        <w:jc w:val="both"/>
        <w:rPr>
          <w:sz w:val="26"/>
          <w:szCs w:val="26"/>
          <w:lang w:val="pt-BR"/>
        </w:rPr>
      </w:pPr>
      <w:r w:rsidRPr="00503924">
        <w:rPr>
          <w:sz w:val="26"/>
          <w:szCs w:val="26"/>
          <w:lang w:val="pt-BR"/>
        </w:rPr>
        <w:t>3. Trong tế bào, con đường oxi hóa trực tiếp nhờ các enzyme vận chuyển các electron từ cơ chất đến oxi sinh ra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Hợp chất này rất độc và cần phải phân giải ngay. Hãy viết phương trình và enzyme xúc tác cho phản ứng phân giải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w:t>
      </w:r>
    </w:p>
    <w:p w:rsidR="009539AC" w:rsidRPr="00503924" w:rsidRDefault="00CD60D2" w:rsidP="009539AC">
      <w:pPr>
        <w:jc w:val="both"/>
        <w:rPr>
          <w:b/>
          <w:color w:val="000000"/>
          <w:sz w:val="26"/>
          <w:szCs w:val="26"/>
        </w:rPr>
      </w:pPr>
      <w:r w:rsidRPr="00CD60D2">
        <w:rPr>
          <w:b/>
          <w:sz w:val="26"/>
          <w:szCs w:val="26"/>
          <w:u w:val="single"/>
          <w:lang w:val="pt-BR"/>
        </w:rPr>
        <w:t>Câu 400</w:t>
      </w:r>
      <w:r w:rsidR="009539AC" w:rsidRPr="00503924">
        <w:rPr>
          <w:b/>
          <w:sz w:val="26"/>
          <w:szCs w:val="26"/>
          <w:lang w:val="pt-BR"/>
        </w:rPr>
        <w:t xml:space="preserve"> (2 điểm). </w:t>
      </w:r>
      <w:r w:rsidR="009539AC" w:rsidRPr="00503924">
        <w:rPr>
          <w:b/>
          <w:color w:val="000000"/>
          <w:sz w:val="26"/>
          <w:szCs w:val="26"/>
        </w:rPr>
        <w:t>Sinh trưởng, sinh sản ở vi sinh vật</w:t>
      </w:r>
    </w:p>
    <w:p w:rsidR="009539AC" w:rsidRPr="00503924" w:rsidRDefault="009539AC" w:rsidP="009539AC">
      <w:pPr>
        <w:jc w:val="both"/>
        <w:rPr>
          <w:sz w:val="26"/>
          <w:szCs w:val="26"/>
          <w:lang w:val="pt-BR"/>
        </w:rPr>
      </w:pPr>
      <w:r w:rsidRPr="00503924">
        <w:rPr>
          <w:sz w:val="26"/>
          <w:szCs w:val="26"/>
          <w:lang w:val="pt-BR"/>
        </w:rPr>
        <w:t>1. a. Sai, vì penicillin ức chế ở tất cả các giai đoạn.</w:t>
      </w:r>
    </w:p>
    <w:p w:rsidR="009539AC" w:rsidRPr="00503924" w:rsidRDefault="009539AC" w:rsidP="009539AC">
      <w:pPr>
        <w:jc w:val="both"/>
        <w:rPr>
          <w:sz w:val="26"/>
          <w:szCs w:val="26"/>
          <w:lang w:val="pt-BR"/>
        </w:rPr>
      </w:pPr>
      <w:r w:rsidRPr="00503924">
        <w:rPr>
          <w:sz w:val="26"/>
          <w:szCs w:val="26"/>
          <w:lang w:val="pt-BR"/>
        </w:rPr>
        <w:t>b. Sai, bào tử có bộ NST là n.</w:t>
      </w:r>
    </w:p>
    <w:p w:rsidR="009539AC" w:rsidRPr="00503924" w:rsidRDefault="009539AC" w:rsidP="009539AC">
      <w:pPr>
        <w:jc w:val="both"/>
        <w:rPr>
          <w:sz w:val="26"/>
          <w:szCs w:val="26"/>
          <w:lang w:val="pt-BR"/>
        </w:rPr>
      </w:pPr>
      <w:r w:rsidRPr="00503924">
        <w:rPr>
          <w:sz w:val="26"/>
          <w:szCs w:val="26"/>
          <w:lang w:val="pt-BR"/>
        </w:rPr>
        <w:t>c. Sai, vì thoi phân bào được hình thành ở cuối pha S.</w:t>
      </w:r>
    </w:p>
    <w:p w:rsidR="009539AC" w:rsidRPr="00503924" w:rsidRDefault="009539AC" w:rsidP="009539AC">
      <w:pPr>
        <w:jc w:val="both"/>
        <w:rPr>
          <w:sz w:val="26"/>
          <w:szCs w:val="26"/>
          <w:lang w:val="pt-BR"/>
        </w:rPr>
      </w:pPr>
      <w:r w:rsidRPr="00503924">
        <w:rPr>
          <w:sz w:val="26"/>
          <w:szCs w:val="26"/>
          <w:lang w:val="pt-BR"/>
        </w:rPr>
        <w:t>d. Sai, vì thoi phân bào được hình thành trong màng nhân và màng nhân không biến mất trong chu kỳ tế bào.</w:t>
      </w:r>
    </w:p>
    <w:p w:rsidR="009539AC" w:rsidRPr="00503924" w:rsidRDefault="009539AC" w:rsidP="009539AC">
      <w:pPr>
        <w:jc w:val="both"/>
        <w:rPr>
          <w:sz w:val="26"/>
          <w:szCs w:val="26"/>
          <w:lang w:val="pt-BR"/>
        </w:rPr>
      </w:pPr>
      <w:r w:rsidRPr="00503924">
        <w:rPr>
          <w:sz w:val="26"/>
          <w:szCs w:val="26"/>
          <w:lang w:val="pt-BR"/>
        </w:rPr>
        <w:t>Mỗi ý đúng 0,25đ</w:t>
      </w:r>
    </w:p>
    <w:p w:rsidR="009539AC" w:rsidRPr="00503924" w:rsidRDefault="009539AC" w:rsidP="009539AC">
      <w:pPr>
        <w:jc w:val="both"/>
        <w:rPr>
          <w:sz w:val="26"/>
          <w:szCs w:val="26"/>
          <w:lang w:val="pt-BR"/>
        </w:rPr>
      </w:pPr>
      <w:r w:rsidRPr="00503924">
        <w:rPr>
          <w:sz w:val="26"/>
          <w:szCs w:val="26"/>
          <w:lang w:val="pt-BR"/>
        </w:rPr>
        <w:t>2. (a) Chất gây ức chế sinh trưởng của vi khuẩn.</w:t>
      </w:r>
    </w:p>
    <w:p w:rsidR="009539AC" w:rsidRPr="00503924" w:rsidRDefault="009539AC" w:rsidP="009539AC">
      <w:pPr>
        <w:jc w:val="both"/>
        <w:rPr>
          <w:sz w:val="26"/>
          <w:szCs w:val="26"/>
          <w:lang w:val="pt-BR"/>
        </w:rPr>
      </w:pPr>
      <w:r w:rsidRPr="00503924">
        <w:rPr>
          <w:sz w:val="26"/>
          <w:szCs w:val="26"/>
          <w:lang w:val="pt-BR"/>
        </w:rPr>
        <w:t>(b) Chất diệt khuẩn.</w:t>
      </w:r>
    </w:p>
    <w:p w:rsidR="009539AC" w:rsidRPr="00503924" w:rsidRDefault="009539AC" w:rsidP="009539AC">
      <w:pPr>
        <w:jc w:val="both"/>
        <w:rPr>
          <w:sz w:val="26"/>
          <w:szCs w:val="26"/>
          <w:lang w:val="pt-BR"/>
        </w:rPr>
      </w:pPr>
      <w:r w:rsidRPr="00503924">
        <w:rPr>
          <w:sz w:val="26"/>
          <w:szCs w:val="26"/>
          <w:lang w:val="pt-BR"/>
        </w:rPr>
        <w:t>(c) Các chất gây phân giải tế bào vi khuẩn.</w:t>
      </w:r>
    </w:p>
    <w:p w:rsidR="009539AC" w:rsidRPr="00503924" w:rsidRDefault="009539AC" w:rsidP="009539AC">
      <w:pPr>
        <w:jc w:val="both"/>
        <w:rPr>
          <w:sz w:val="26"/>
          <w:szCs w:val="26"/>
          <w:lang w:val="pt-BR"/>
        </w:rPr>
      </w:pPr>
      <w:r w:rsidRPr="00503924">
        <w:rPr>
          <w:sz w:val="26"/>
          <w:szCs w:val="26"/>
          <w:lang w:val="pt-BR"/>
        </w:rPr>
        <w:t>Đúng 2 ý trở lên 0,5đ</w:t>
      </w:r>
    </w:p>
    <w:p w:rsidR="009539AC" w:rsidRPr="00503924" w:rsidRDefault="009539AC" w:rsidP="009539AC">
      <w:pPr>
        <w:jc w:val="both"/>
        <w:rPr>
          <w:sz w:val="26"/>
          <w:szCs w:val="26"/>
          <w:lang w:val="pt-BR"/>
        </w:rPr>
      </w:pPr>
      <w:r w:rsidRPr="00503924">
        <w:rPr>
          <w:sz w:val="26"/>
          <w:szCs w:val="26"/>
          <w:lang w:val="pt-BR"/>
        </w:rPr>
        <w:t>Đúng 1 ý: 0,25đ</w:t>
      </w:r>
    </w:p>
    <w:p w:rsidR="009539AC" w:rsidRPr="00503924" w:rsidRDefault="009539AC" w:rsidP="009539AC">
      <w:pPr>
        <w:jc w:val="both"/>
        <w:rPr>
          <w:sz w:val="26"/>
          <w:szCs w:val="26"/>
          <w:lang w:val="pt-BR"/>
        </w:rPr>
      </w:pPr>
      <w:r w:rsidRPr="00503924">
        <w:rPr>
          <w:sz w:val="26"/>
          <w:szCs w:val="26"/>
          <w:lang w:val="pt-BR"/>
        </w:rPr>
        <w:t>3.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xml:space="preserve"> = (catalase )=&gt; H</w:t>
      </w:r>
      <w:r w:rsidRPr="00503924">
        <w:rPr>
          <w:sz w:val="26"/>
          <w:szCs w:val="26"/>
          <w:vertAlign w:val="subscript"/>
          <w:lang w:val="pt-BR"/>
        </w:rPr>
        <w:t>2</w:t>
      </w:r>
      <w:r w:rsidRPr="00503924">
        <w:rPr>
          <w:sz w:val="26"/>
          <w:szCs w:val="26"/>
          <w:lang w:val="pt-BR"/>
        </w:rPr>
        <w:t>O + ½ O</w:t>
      </w:r>
      <w:r w:rsidRPr="00503924">
        <w:rPr>
          <w:sz w:val="26"/>
          <w:szCs w:val="26"/>
          <w:vertAlign w:val="subscript"/>
          <w:lang w:val="pt-BR"/>
        </w:rPr>
        <w:t>2</w:t>
      </w:r>
      <w:r w:rsidRPr="00503924">
        <w:rPr>
          <w:sz w:val="26"/>
          <w:szCs w:val="26"/>
          <w:lang w:val="pt-BR"/>
        </w:rPr>
        <w:t>. (0,25đ)</w:t>
      </w:r>
    </w:p>
    <w:p w:rsidR="009539AC" w:rsidRPr="00503924" w:rsidRDefault="009539AC" w:rsidP="009539AC">
      <w:pPr>
        <w:jc w:val="both"/>
        <w:rPr>
          <w:sz w:val="26"/>
          <w:szCs w:val="26"/>
          <w:lang w:val="pt-BR"/>
        </w:rPr>
      </w:pPr>
      <w:r w:rsidRPr="00503924">
        <w:rPr>
          <w:sz w:val="26"/>
          <w:szCs w:val="26"/>
          <w:lang w:val="pt-BR"/>
        </w:rPr>
        <w:t>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xml:space="preserve"> + 2H</w:t>
      </w:r>
      <w:r w:rsidRPr="00503924">
        <w:rPr>
          <w:sz w:val="26"/>
          <w:szCs w:val="26"/>
          <w:vertAlign w:val="superscript"/>
          <w:lang w:val="pt-BR"/>
        </w:rPr>
        <w:t>+</w:t>
      </w:r>
      <w:r w:rsidRPr="00503924">
        <w:rPr>
          <w:sz w:val="26"/>
          <w:szCs w:val="26"/>
          <w:lang w:val="pt-BR"/>
        </w:rPr>
        <w:t xml:space="preserve"> + 2 e =(peroxidase) =&gt; 2H</w:t>
      </w:r>
      <w:r w:rsidRPr="00503924">
        <w:rPr>
          <w:sz w:val="26"/>
          <w:szCs w:val="26"/>
          <w:vertAlign w:val="subscript"/>
          <w:lang w:val="pt-BR"/>
        </w:rPr>
        <w:t>2</w:t>
      </w:r>
      <w:r w:rsidRPr="00503924">
        <w:rPr>
          <w:sz w:val="26"/>
          <w:szCs w:val="26"/>
          <w:lang w:val="pt-BR"/>
        </w:rPr>
        <w:t>O (0,25đ)</w:t>
      </w:r>
    </w:p>
    <w:p w:rsidR="00C268B3" w:rsidRPr="00503924" w:rsidRDefault="00CD60D2" w:rsidP="00C268B3">
      <w:pPr>
        <w:spacing w:line="360" w:lineRule="auto"/>
        <w:rPr>
          <w:b/>
          <w:sz w:val="26"/>
          <w:szCs w:val="26"/>
        </w:rPr>
      </w:pPr>
      <w:r w:rsidRPr="00CD60D2">
        <w:rPr>
          <w:b/>
          <w:sz w:val="26"/>
          <w:szCs w:val="26"/>
          <w:u w:val="single"/>
        </w:rPr>
        <w:t>Câu 401</w:t>
      </w:r>
      <w:r w:rsidR="00C268B3" w:rsidRPr="00503924">
        <w:rPr>
          <w:i/>
          <w:color w:val="000000"/>
          <w:sz w:val="26"/>
          <w:szCs w:val="26"/>
        </w:rPr>
        <w:t>(2,0 điểm)</w:t>
      </w:r>
      <w:r w:rsidR="00C268B3" w:rsidRPr="00503924">
        <w:rPr>
          <w:b/>
          <w:sz w:val="26"/>
          <w:szCs w:val="26"/>
        </w:rPr>
        <w:t>: Sinh trưởng, sinh sản của vi sinh vật</w:t>
      </w:r>
    </w:p>
    <w:p w:rsidR="00C268B3" w:rsidRPr="00503924" w:rsidRDefault="00C268B3" w:rsidP="00C268B3">
      <w:pPr>
        <w:spacing w:line="360" w:lineRule="auto"/>
        <w:rPr>
          <w:sz w:val="26"/>
          <w:szCs w:val="26"/>
        </w:rPr>
      </w:pPr>
      <w:r w:rsidRPr="00503924">
        <w:rPr>
          <w:sz w:val="26"/>
          <w:szCs w:val="26"/>
        </w:rPr>
        <w:t xml:space="preserve">8.1. Tiến hành nuôi cấy </w:t>
      </w:r>
      <w:r w:rsidRPr="00503924">
        <w:rPr>
          <w:i/>
          <w:sz w:val="26"/>
          <w:szCs w:val="26"/>
        </w:rPr>
        <w:t>Escherichia coli</w:t>
      </w:r>
      <w:r w:rsidRPr="00503924">
        <w:rPr>
          <w:sz w:val="26"/>
          <w:szCs w:val="26"/>
        </w:rPr>
        <w:t xml:space="preserve"> trong môi trường với nguồn cung cấp cacbon duy nhất là glucose, sau đó tiếp tục nuôi cấy trên môi trường có nguồn cacbon duy nhất là lactose. Hãy cho biết:</w:t>
      </w:r>
    </w:p>
    <w:p w:rsidR="00C268B3" w:rsidRPr="00503924" w:rsidRDefault="00C268B3" w:rsidP="00C268B3">
      <w:pPr>
        <w:spacing w:line="360" w:lineRule="auto"/>
        <w:rPr>
          <w:sz w:val="26"/>
          <w:szCs w:val="26"/>
        </w:rPr>
      </w:pPr>
      <w:r w:rsidRPr="00503924">
        <w:rPr>
          <w:sz w:val="26"/>
          <w:szCs w:val="26"/>
        </w:rPr>
        <w:t>a. Dự đoán về đồ thị của quá trình nuôi cấy kể trên? Vì sao?</w:t>
      </w:r>
    </w:p>
    <w:p w:rsidR="00C268B3" w:rsidRPr="00503924" w:rsidRDefault="00C268B3" w:rsidP="00C268B3">
      <w:pPr>
        <w:spacing w:line="360" w:lineRule="auto"/>
        <w:rPr>
          <w:sz w:val="26"/>
          <w:szCs w:val="26"/>
        </w:rPr>
      </w:pPr>
      <w:r w:rsidRPr="00503924">
        <w:rPr>
          <w:sz w:val="26"/>
          <w:szCs w:val="26"/>
        </w:rPr>
        <w:t>b Khi chuyển sang nuôi cấy trên môi trường có nguồn cacbon duy nhất là lactose. Vi khuẩn cần tổng hợp những loại enzyme nào?</w:t>
      </w:r>
    </w:p>
    <w:p w:rsidR="00C268B3" w:rsidRPr="00503924" w:rsidRDefault="00C268B3" w:rsidP="00C268B3">
      <w:pPr>
        <w:spacing w:line="360" w:lineRule="auto"/>
        <w:rPr>
          <w:b/>
          <w:sz w:val="26"/>
          <w:szCs w:val="26"/>
        </w:rPr>
      </w:pPr>
      <w:r w:rsidRPr="00503924">
        <w:rPr>
          <w:b/>
          <w:sz w:val="26"/>
          <w:szCs w:val="26"/>
        </w:rPr>
        <w:t xml:space="preserve">8.2. Vi khuẩn giữ kỉ lục hiện tại về nhiệt độ là </w:t>
      </w:r>
      <w:r w:rsidRPr="00503924">
        <w:rPr>
          <w:b/>
          <w:i/>
          <w:sz w:val="26"/>
          <w:szCs w:val="26"/>
        </w:rPr>
        <w:t>Pyrodictium</w:t>
      </w:r>
      <w:r w:rsidRPr="00503924">
        <w:rPr>
          <w:b/>
          <w:sz w:val="26"/>
          <w:szCs w:val="26"/>
        </w:rPr>
        <w:t>, là một vi khuẩn sống ở các suối nước nóng, bình thường sinh trưởng trong nước ở 113</w:t>
      </w:r>
      <w:r w:rsidRPr="00503924">
        <w:rPr>
          <w:b/>
          <w:sz w:val="26"/>
          <w:szCs w:val="26"/>
          <w:vertAlign w:val="superscript"/>
        </w:rPr>
        <w:t>0</w:t>
      </w:r>
      <w:r w:rsidRPr="00503924">
        <w:rPr>
          <w:b/>
          <w:sz w:val="26"/>
          <w:szCs w:val="26"/>
        </w:rPr>
        <w:t xml:space="preserve">C và có thể tồn tại </w:t>
      </w:r>
      <w:r w:rsidRPr="00503924">
        <w:rPr>
          <w:b/>
          <w:sz w:val="26"/>
          <w:szCs w:val="26"/>
        </w:rPr>
        <w:lastRenderedPageBreak/>
        <w:t>tới 1 giờ trong nồi hấp áp lực ở 121</w:t>
      </w:r>
      <w:r w:rsidRPr="00503924">
        <w:rPr>
          <w:b/>
          <w:sz w:val="26"/>
          <w:szCs w:val="26"/>
          <w:vertAlign w:val="superscript"/>
        </w:rPr>
        <w:t>0</w:t>
      </w:r>
      <w:r w:rsidRPr="00503924">
        <w:rPr>
          <w:b/>
          <w:sz w:val="26"/>
          <w:szCs w:val="26"/>
        </w:rPr>
        <w:t>C. Những đặc điểm cấu tạo nào của cơ thể có thể giúp chúng sống được ở nhiệt độ cao như vậy?</w:t>
      </w:r>
    </w:p>
    <w:p w:rsidR="003D65B3" w:rsidRPr="00503924" w:rsidRDefault="003D65B3" w:rsidP="003D65B3">
      <w:pPr>
        <w:spacing w:line="360" w:lineRule="auto"/>
        <w:rPr>
          <w:sz w:val="26"/>
          <w:szCs w:val="26"/>
        </w:rPr>
      </w:pPr>
      <w:r w:rsidRPr="00503924">
        <w:rPr>
          <w:sz w:val="26"/>
          <w:szCs w:val="26"/>
        </w:rPr>
        <w:t xml:space="preserve">a. </w:t>
      </w:r>
    </w:p>
    <w:p w:rsidR="003D65B3" w:rsidRPr="00503924" w:rsidRDefault="003D65B3" w:rsidP="003D65B3">
      <w:pPr>
        <w:spacing w:line="360" w:lineRule="auto"/>
        <w:rPr>
          <w:sz w:val="26"/>
          <w:szCs w:val="26"/>
        </w:rPr>
      </w:pPr>
      <w:r w:rsidRPr="00503924">
        <w:rPr>
          <w:sz w:val="26"/>
          <w:szCs w:val="26"/>
        </w:rPr>
        <w:t>- Dự đoán, đồ thị khi vẽ sẽ có dạng đường cong sinh trưởng kép.</w:t>
      </w:r>
    </w:p>
    <w:p w:rsidR="003D65B3" w:rsidRPr="00503924" w:rsidRDefault="003D65B3" w:rsidP="003D65B3">
      <w:pPr>
        <w:spacing w:line="360" w:lineRule="auto"/>
        <w:rPr>
          <w:sz w:val="26"/>
          <w:szCs w:val="26"/>
        </w:rPr>
      </w:pPr>
      <w:r w:rsidRPr="00503924">
        <w:rPr>
          <w:sz w:val="26"/>
          <w:szCs w:val="26"/>
        </w:rPr>
        <w:t>- Vì ở đây có sự chuyển môi trường (chuyển nguồn cacbon), do vậy sẽ có đến 2 pha tiềm phát để vi sinh vật thích nghi với 2 loại môi trường khác nhau nên tạo ra đường cong sinh trưởng kép. (hs có thể vẽ hình minh họa)</w:t>
      </w:r>
    </w:p>
    <w:p w:rsidR="003D65B3" w:rsidRPr="00503924" w:rsidRDefault="003D65B3" w:rsidP="003D65B3">
      <w:pPr>
        <w:spacing w:line="360" w:lineRule="auto"/>
        <w:rPr>
          <w:sz w:val="26"/>
          <w:szCs w:val="26"/>
        </w:rPr>
      </w:pPr>
      <w:r w:rsidRPr="00503924">
        <w:rPr>
          <w:sz w:val="26"/>
          <w:szCs w:val="26"/>
        </w:rPr>
        <w:t xml:space="preserve">b. Vi khuẩn cần tổng hợp 2 loại protein quan trọng là: </w:t>
      </w:r>
    </w:p>
    <w:p w:rsidR="003D65B3" w:rsidRPr="00503924" w:rsidRDefault="003D65B3" w:rsidP="003D65B3">
      <w:pPr>
        <w:spacing w:line="360" w:lineRule="auto"/>
        <w:rPr>
          <w:sz w:val="26"/>
          <w:szCs w:val="26"/>
        </w:rPr>
      </w:pPr>
      <w:r w:rsidRPr="00503924">
        <w:rPr>
          <w:sz w:val="26"/>
          <w:szCs w:val="26"/>
        </w:rPr>
        <w:t>+ protein màng để vận chuyển lactose vào tế bào.</w:t>
      </w:r>
    </w:p>
    <w:p w:rsidR="003D65B3" w:rsidRPr="00503924" w:rsidRDefault="003D65B3" w:rsidP="003D65B3">
      <w:pPr>
        <w:rPr>
          <w:sz w:val="26"/>
          <w:szCs w:val="26"/>
          <w:lang w:val="en-US"/>
        </w:rPr>
      </w:pPr>
      <w:r w:rsidRPr="00503924">
        <w:rPr>
          <w:sz w:val="26"/>
          <w:szCs w:val="26"/>
        </w:rPr>
        <w:t>+ enzyme lactaza để phân giải lactose.</w:t>
      </w:r>
    </w:p>
    <w:p w:rsidR="003D65B3" w:rsidRPr="00503924" w:rsidRDefault="003D65B3" w:rsidP="003D65B3">
      <w:pPr>
        <w:spacing w:line="360" w:lineRule="auto"/>
        <w:rPr>
          <w:b/>
          <w:i/>
          <w:sz w:val="26"/>
          <w:szCs w:val="26"/>
        </w:rPr>
      </w:pPr>
      <w:r w:rsidRPr="00503924">
        <w:rPr>
          <w:b/>
          <w:sz w:val="26"/>
          <w:szCs w:val="26"/>
          <w:lang w:val="en-US"/>
        </w:rPr>
        <w:t xml:space="preserve">8.2. </w:t>
      </w:r>
      <w:r w:rsidRPr="00503924">
        <w:rPr>
          <w:b/>
          <w:sz w:val="26"/>
          <w:szCs w:val="26"/>
        </w:rPr>
        <w:t>Các vi sinh vật ưa siêu nhiệt có các đặc điểm đặc thù sau:</w:t>
      </w:r>
    </w:p>
    <w:p w:rsidR="003D65B3" w:rsidRPr="00503924" w:rsidRDefault="003D65B3" w:rsidP="003D65B3">
      <w:pPr>
        <w:spacing w:line="360" w:lineRule="auto"/>
        <w:rPr>
          <w:sz w:val="26"/>
          <w:szCs w:val="26"/>
        </w:rPr>
      </w:pPr>
      <w:r w:rsidRPr="00503924">
        <w:rPr>
          <w:sz w:val="26"/>
          <w:szCs w:val="26"/>
        </w:rPr>
        <w:t xml:space="preserve">-Các lipid axit nucleic và protein bền nhiệt của chúng cho phép chúng tồn tại và phát triển. </w:t>
      </w:r>
    </w:p>
    <w:p w:rsidR="003D65B3" w:rsidRPr="00503924" w:rsidRDefault="003D65B3" w:rsidP="003D65B3">
      <w:pPr>
        <w:spacing w:line="360" w:lineRule="auto"/>
        <w:rPr>
          <w:sz w:val="26"/>
          <w:szCs w:val="26"/>
        </w:rPr>
      </w:pPr>
      <w:r w:rsidRPr="00503924">
        <w:rPr>
          <w:sz w:val="26"/>
          <w:szCs w:val="26"/>
        </w:rPr>
        <w:t>-Màng tế bào chất của chúng không chứa các axit béo thông thường vì sẽ bị hòa tan ở các nhiệt độ môi trường cao như vậy. Ngược lại, màng là những lớp đơn (thay cho các lớp kép) được cấu tạo từ các chuỗi hidrocacbon chứa 40 nguyên tử cacbon được nối với glycerol photphat. Đặc điểm này một phần chịu trách nhiệm đối với tính bền của chúng ở các nhiệt độ cao.</w:t>
      </w:r>
    </w:p>
    <w:p w:rsidR="003D65B3" w:rsidRPr="00503924" w:rsidRDefault="003D65B3" w:rsidP="003D65B3">
      <w:pPr>
        <w:spacing w:line="360" w:lineRule="auto"/>
        <w:rPr>
          <w:sz w:val="26"/>
          <w:szCs w:val="26"/>
        </w:rPr>
      </w:pPr>
      <w:r w:rsidRPr="00503924">
        <w:rPr>
          <w:sz w:val="26"/>
          <w:szCs w:val="26"/>
        </w:rPr>
        <w:t>-Axit nucleic của các sinh vật ưa siêu nhiệt dường như được làm bền bởi sự có mặt của các enzyme gấp nếp ADN thành các vòng siêu xoắn bền nhiệt có tính độc nhất nhờ nồng độ cao của các ion Kali, và nhờ các protein bền nhiệt liên kết với hoặc làm bền ADN.</w:t>
      </w:r>
    </w:p>
    <w:p w:rsidR="003D65B3" w:rsidRPr="00503924" w:rsidRDefault="003D65B3" w:rsidP="003D65B3">
      <w:pPr>
        <w:spacing w:line="360" w:lineRule="auto"/>
        <w:rPr>
          <w:sz w:val="26"/>
          <w:szCs w:val="26"/>
        </w:rPr>
      </w:pPr>
      <w:r w:rsidRPr="00503924">
        <w:rPr>
          <w:sz w:val="26"/>
          <w:szCs w:val="26"/>
        </w:rPr>
        <w:t>-Các enzyme của các sinh vật ưa nhiệt cũng là những enzim bền nhiệt, chúng chứa nhiều amino axit kị nước hơn so với các protein gặp ở các sinh vật ưa ấm và tạo thành các liên kết bổ sung giữa các amino axit đứng cạnh nhau.</w:t>
      </w:r>
    </w:p>
    <w:p w:rsidR="003D65B3" w:rsidRPr="00503924" w:rsidRDefault="00CD60D2" w:rsidP="003D65B3">
      <w:pPr>
        <w:spacing w:line="360" w:lineRule="auto"/>
        <w:rPr>
          <w:b/>
          <w:sz w:val="26"/>
          <w:szCs w:val="26"/>
        </w:rPr>
      </w:pPr>
      <w:r w:rsidRPr="00CD60D2">
        <w:rPr>
          <w:b/>
          <w:sz w:val="26"/>
          <w:szCs w:val="26"/>
          <w:u w:val="single"/>
        </w:rPr>
        <w:t>Câu 402</w:t>
      </w:r>
      <w:r w:rsidR="003D65B3" w:rsidRPr="00503924">
        <w:rPr>
          <w:i/>
          <w:color w:val="000000"/>
          <w:sz w:val="26"/>
          <w:szCs w:val="26"/>
        </w:rPr>
        <w:t>(2,0 điểm)</w:t>
      </w:r>
      <w:r w:rsidR="003D65B3" w:rsidRPr="00503924">
        <w:rPr>
          <w:b/>
          <w:sz w:val="26"/>
          <w:szCs w:val="26"/>
        </w:rPr>
        <w:t xml:space="preserve">: Cấu trúc, chuyển hóa vật chất của vi sinh vật </w:t>
      </w:r>
    </w:p>
    <w:p w:rsidR="003D65B3" w:rsidRPr="00503924" w:rsidRDefault="003D65B3" w:rsidP="003D65B3">
      <w:pPr>
        <w:rPr>
          <w:sz w:val="26"/>
          <w:szCs w:val="26"/>
        </w:rPr>
      </w:pPr>
      <w:r w:rsidRPr="00503924">
        <w:rPr>
          <w:sz w:val="26"/>
          <w:szCs w:val="26"/>
        </w:rPr>
        <w:t>7.1. Xét 3 loài vi khuẩn A, B, C có hình thái như được vẽ dưới đây.</w:t>
      </w:r>
    </w:p>
    <w:p w:rsidR="003D65B3" w:rsidRPr="00503924" w:rsidRDefault="003D65B3" w:rsidP="003D65B3">
      <w:pPr>
        <w:rPr>
          <w:sz w:val="26"/>
          <w:szCs w:val="26"/>
        </w:rPr>
      </w:pPr>
      <w:r w:rsidRPr="00503924">
        <w:rPr>
          <w:noProof/>
          <w:sz w:val="26"/>
          <w:szCs w:val="26"/>
          <w:lang w:val="en-US" w:eastAsia="en-US"/>
        </w:rPr>
        <w:lastRenderedPageBreak/>
        <w:drawing>
          <wp:inline distT="0" distB="0" distL="0" distR="0" wp14:anchorId="36D3AE0B" wp14:editId="71C8B6A8">
            <wp:extent cx="5981700" cy="1200150"/>
            <wp:effectExtent l="0" t="0" r="0" b="0"/>
            <wp:docPr id="663" name="Picture 663" descr="C:\Users\ADMIN\Desktop\huy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uyen.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81700" cy="1200150"/>
                    </a:xfrm>
                    <a:prstGeom prst="rect">
                      <a:avLst/>
                    </a:prstGeom>
                    <a:noFill/>
                    <a:ln>
                      <a:noFill/>
                    </a:ln>
                  </pic:spPr>
                </pic:pic>
              </a:graphicData>
            </a:graphic>
          </wp:inline>
        </w:drawing>
      </w:r>
    </w:p>
    <w:p w:rsidR="003D65B3" w:rsidRPr="00503924" w:rsidRDefault="003D65B3" w:rsidP="003D65B3">
      <w:pPr>
        <w:spacing w:line="360" w:lineRule="auto"/>
        <w:jc w:val="both"/>
        <w:rPr>
          <w:sz w:val="26"/>
          <w:szCs w:val="26"/>
        </w:rPr>
      </w:pPr>
      <w:r w:rsidRPr="00503924">
        <w:rPr>
          <w:sz w:val="26"/>
          <w:szCs w:val="26"/>
        </w:rPr>
        <w:t>a. Các vi khuẩn trong tự nhiên thường thích bám vào các bề mặt và tồn tại ở dạng “phiến màng sinh học” (biofilm). Trong giai đoạn bám bề mặt, trước khi bám dính được vào bề mặt, vi khuẩn sẽ gặp phải một vùng có áp lực đẩy ngược khi chúng tiếp cận gần bề mặt. Vi khuẩn nào có ưu thế hơn trong khả năng kháng lại vùng đẩy ngược này? Vì sao?</w:t>
      </w:r>
    </w:p>
    <w:p w:rsidR="003D65B3" w:rsidRPr="00503924" w:rsidRDefault="003D65B3" w:rsidP="003D65B3">
      <w:pPr>
        <w:spacing w:line="360" w:lineRule="auto"/>
        <w:jc w:val="both"/>
        <w:rPr>
          <w:spacing w:val="-4"/>
          <w:sz w:val="26"/>
          <w:szCs w:val="26"/>
        </w:rPr>
      </w:pPr>
      <w:r w:rsidRPr="00503924">
        <w:rPr>
          <w:sz w:val="26"/>
          <w:szCs w:val="26"/>
        </w:rPr>
        <w:t>b. Sau khi vượt qua được vùng đẩy ngược và tiếp cận được bề mặt, lực bám dính bề mặt của 3 vi khuẩn là khác nhau</w:t>
      </w:r>
      <w:r w:rsidRPr="00503924">
        <w:rPr>
          <w:spacing w:val="-4"/>
          <w:sz w:val="26"/>
          <w:szCs w:val="26"/>
        </w:rPr>
        <w:t>. Sắp xếp các vi khuẩn lần lượt theo thứ tự giảm dần về lực bám dính bề mặt. Vì sao có sự sắp xếp đó?</w:t>
      </w:r>
    </w:p>
    <w:p w:rsidR="003D65B3" w:rsidRPr="00503924" w:rsidRDefault="003D65B3" w:rsidP="003D65B3">
      <w:pPr>
        <w:spacing w:line="360" w:lineRule="auto"/>
        <w:rPr>
          <w:sz w:val="26"/>
          <w:szCs w:val="26"/>
        </w:rPr>
      </w:pPr>
      <w:r w:rsidRPr="00503924">
        <w:rPr>
          <w:sz w:val="26"/>
          <w:szCs w:val="26"/>
        </w:rPr>
        <w:t>7.2. Người ta tiến hành thu hỗn hợp môi trường nuôi cấy ở pha suy vong của 2 nhóm vi khuẩn Gram dương và Gram âm rồi tiến hành đun nóng. Sau đó cấy dịch đã đun sôi lên đĩa petri. Hãy dự đoán kết quả thu được trên đĩa cấy sau 1 ngày? Vì sao có thể dự đoán được điều đó?</w:t>
      </w:r>
    </w:p>
    <w:p w:rsidR="00C82FC9" w:rsidRPr="00503924" w:rsidRDefault="003D65B3" w:rsidP="003D65B3">
      <w:pPr>
        <w:rPr>
          <w:sz w:val="26"/>
          <w:szCs w:val="26"/>
          <w:lang w:val="en-US"/>
        </w:rPr>
      </w:pPr>
      <w:r w:rsidRPr="00503924">
        <w:rPr>
          <w:sz w:val="26"/>
          <w:szCs w:val="26"/>
          <w:lang w:val="en-US"/>
        </w:rPr>
        <w:t>7.1</w:t>
      </w:r>
    </w:p>
    <w:p w:rsidR="003D65B3" w:rsidRPr="00503924" w:rsidRDefault="003D65B3" w:rsidP="003D65B3">
      <w:pPr>
        <w:spacing w:line="360" w:lineRule="auto"/>
        <w:rPr>
          <w:sz w:val="26"/>
          <w:szCs w:val="26"/>
        </w:rPr>
      </w:pPr>
      <w:r w:rsidRPr="00503924">
        <w:rPr>
          <w:sz w:val="26"/>
          <w:szCs w:val="26"/>
        </w:rPr>
        <w:t xml:space="preserve">a. Vi khuẩn có khả năng kháng lại sự đẩy ngược là vi khuẩn B </w:t>
      </w:r>
    </w:p>
    <w:p w:rsidR="003D65B3" w:rsidRPr="00503924" w:rsidRDefault="003D65B3" w:rsidP="003D65B3">
      <w:pPr>
        <w:spacing w:line="360" w:lineRule="auto"/>
        <w:rPr>
          <w:sz w:val="26"/>
          <w:szCs w:val="26"/>
        </w:rPr>
      </w:pPr>
      <w:r w:rsidRPr="00503924">
        <w:rPr>
          <w:sz w:val="26"/>
          <w:szCs w:val="26"/>
        </w:rPr>
        <w:t>- Vì vi khuẩn B có roi, giúp vi khuẩn có khả năng di chuyển ngược với lực đẩy ở vùng tiếp cận bề mặt.</w:t>
      </w:r>
    </w:p>
    <w:p w:rsidR="003D65B3" w:rsidRPr="00503924" w:rsidRDefault="003D65B3" w:rsidP="003D65B3">
      <w:pPr>
        <w:spacing w:line="360" w:lineRule="auto"/>
        <w:rPr>
          <w:sz w:val="26"/>
          <w:szCs w:val="26"/>
        </w:rPr>
      </w:pPr>
      <w:r w:rsidRPr="00503924">
        <w:rPr>
          <w:sz w:val="26"/>
          <w:szCs w:val="26"/>
        </w:rPr>
        <w:t xml:space="preserve">b. C&gt;B&gt;A. </w:t>
      </w:r>
    </w:p>
    <w:p w:rsidR="003D65B3" w:rsidRPr="00503924" w:rsidRDefault="003D65B3" w:rsidP="003D65B3">
      <w:pPr>
        <w:rPr>
          <w:sz w:val="26"/>
          <w:szCs w:val="26"/>
        </w:rPr>
      </w:pPr>
      <w:r w:rsidRPr="00503924">
        <w:rPr>
          <w:sz w:val="26"/>
          <w:szCs w:val="26"/>
        </w:rPr>
        <w:t>- Lực bám dính của vi khuẩn C là mạnh nhất do vi khuẩn có vỏ bao ngoài có chức năng bám dính trên bề mặt, vi khuẩn B có roi nên dễ dàng bám dính hơn so với vi khuẩn A có cấu trúc cầu có diện tích mặt tiếp xúc nhỏ nhất.</w:t>
      </w:r>
    </w:p>
    <w:p w:rsidR="003D65B3" w:rsidRPr="00503924" w:rsidRDefault="003D65B3" w:rsidP="003D65B3">
      <w:pPr>
        <w:rPr>
          <w:sz w:val="26"/>
          <w:szCs w:val="26"/>
          <w:lang w:val="en-US"/>
        </w:rPr>
      </w:pPr>
      <w:r w:rsidRPr="00503924">
        <w:rPr>
          <w:sz w:val="26"/>
          <w:szCs w:val="26"/>
          <w:lang w:val="en-US"/>
        </w:rPr>
        <w:t>7.2</w:t>
      </w:r>
    </w:p>
    <w:p w:rsidR="003D65B3" w:rsidRPr="00503924" w:rsidRDefault="003D65B3" w:rsidP="003D65B3">
      <w:pPr>
        <w:spacing w:line="360" w:lineRule="auto"/>
        <w:rPr>
          <w:sz w:val="26"/>
          <w:szCs w:val="26"/>
        </w:rPr>
      </w:pPr>
      <w:r w:rsidRPr="00503924">
        <w:rPr>
          <w:sz w:val="26"/>
          <w:szCs w:val="26"/>
        </w:rPr>
        <w:t xml:space="preserve">- Kết quả: </w:t>
      </w:r>
    </w:p>
    <w:p w:rsidR="003D65B3" w:rsidRPr="00503924" w:rsidRDefault="003D65B3" w:rsidP="003D65B3">
      <w:pPr>
        <w:spacing w:line="360" w:lineRule="auto"/>
        <w:rPr>
          <w:sz w:val="26"/>
          <w:szCs w:val="26"/>
        </w:rPr>
      </w:pPr>
      <w:r w:rsidRPr="00503924">
        <w:rPr>
          <w:sz w:val="26"/>
          <w:szCs w:val="26"/>
        </w:rPr>
        <w:t>+ Trên đĩa cấy dịch từ vi khuẩn Gram âm không có khuẩn lạc xuất hiện.</w:t>
      </w:r>
    </w:p>
    <w:p w:rsidR="003D65B3" w:rsidRPr="00503924" w:rsidRDefault="003D65B3" w:rsidP="003D65B3">
      <w:pPr>
        <w:spacing w:line="360" w:lineRule="auto"/>
        <w:rPr>
          <w:sz w:val="26"/>
          <w:szCs w:val="26"/>
        </w:rPr>
      </w:pPr>
      <w:r w:rsidRPr="00503924">
        <w:rPr>
          <w:sz w:val="26"/>
          <w:szCs w:val="26"/>
        </w:rPr>
        <w:t>+ Trên đĩa cấy dịch từ vi khuẩn Gram dương có thể có khuẩn lạc xuất hiện.</w:t>
      </w:r>
    </w:p>
    <w:p w:rsidR="003D65B3" w:rsidRPr="00503924" w:rsidRDefault="003D65B3" w:rsidP="003D65B3">
      <w:pPr>
        <w:spacing w:line="360" w:lineRule="auto"/>
        <w:rPr>
          <w:sz w:val="26"/>
          <w:szCs w:val="26"/>
        </w:rPr>
      </w:pPr>
      <w:r w:rsidRPr="00503924">
        <w:rPr>
          <w:sz w:val="26"/>
          <w:szCs w:val="26"/>
        </w:rPr>
        <w:t xml:space="preserve">- Giải thích:  </w:t>
      </w:r>
    </w:p>
    <w:p w:rsidR="003D65B3" w:rsidRPr="00503924" w:rsidRDefault="003D65B3" w:rsidP="003D65B3">
      <w:pPr>
        <w:spacing w:line="360" w:lineRule="auto"/>
        <w:rPr>
          <w:sz w:val="26"/>
          <w:szCs w:val="26"/>
        </w:rPr>
      </w:pPr>
      <w:r w:rsidRPr="00503924">
        <w:rPr>
          <w:sz w:val="26"/>
          <w:szCs w:val="26"/>
        </w:rPr>
        <w:t xml:space="preserve">+Tại pha suy vong, chất dinh dưỡng cạn kiệt, chất thải tích lũy quá nhiều, số tế bào chết sẽ vượt tế bào sống. tuy nhiên, nhóm vi khuẩn Gram dương có khả năng hình thành nội </w:t>
      </w:r>
      <w:r w:rsidRPr="00503924">
        <w:rPr>
          <w:sz w:val="26"/>
          <w:szCs w:val="26"/>
        </w:rPr>
        <w:lastRenderedPageBreak/>
        <w:t>bào tử để vượt qua điều kiện khó khăn này còn Gram âm thì không có khả năng tạo nội bào tử.</w:t>
      </w:r>
    </w:p>
    <w:p w:rsidR="00C62D66" w:rsidRPr="00503924" w:rsidRDefault="003D65B3" w:rsidP="003D65B3">
      <w:pPr>
        <w:rPr>
          <w:sz w:val="26"/>
          <w:szCs w:val="26"/>
          <w:lang w:val="en-US"/>
        </w:rPr>
      </w:pPr>
      <w:r w:rsidRPr="00503924">
        <w:rPr>
          <w:sz w:val="26"/>
          <w:szCs w:val="26"/>
        </w:rPr>
        <w:t>+ Khi đun nóng, nội bào tử có khả năng chịu được nhiệt độ cao và vẫn tồn tại được. Do đó vi khuẩn Gram dương có thể phát triển tạo khuẩn lạc.</w:t>
      </w:r>
    </w:p>
    <w:p w:rsidR="00C62D66" w:rsidRPr="00503924" w:rsidRDefault="00CD60D2" w:rsidP="00C62D66">
      <w:pPr>
        <w:jc w:val="both"/>
        <w:rPr>
          <w:b/>
          <w:i/>
          <w:sz w:val="26"/>
          <w:szCs w:val="26"/>
        </w:rPr>
      </w:pPr>
      <w:r w:rsidRPr="00CD60D2">
        <w:rPr>
          <w:b/>
          <w:i/>
          <w:sz w:val="26"/>
          <w:szCs w:val="26"/>
          <w:u w:val="single"/>
        </w:rPr>
        <w:t>Câu 403</w:t>
      </w:r>
      <w:r w:rsidR="00C62D66" w:rsidRPr="00CD60D2">
        <w:rPr>
          <w:b/>
          <w:i/>
          <w:sz w:val="26"/>
          <w:szCs w:val="26"/>
          <w:u w:val="single"/>
        </w:rPr>
        <w:t>:</w:t>
      </w:r>
      <w:r w:rsidR="00C62D66" w:rsidRPr="00503924">
        <w:rPr>
          <w:b/>
          <w:i/>
          <w:sz w:val="26"/>
          <w:szCs w:val="26"/>
        </w:rPr>
        <w:t xml:space="preserve"> (2,0 điểm)</w:t>
      </w:r>
    </w:p>
    <w:p w:rsidR="00C62D66" w:rsidRPr="00503924" w:rsidRDefault="00C62D66" w:rsidP="00C62D66">
      <w:pPr>
        <w:ind w:firstLine="720"/>
        <w:jc w:val="both"/>
        <w:rPr>
          <w:color w:val="0D0D0D"/>
          <w:sz w:val="26"/>
          <w:szCs w:val="26"/>
        </w:rPr>
      </w:pPr>
      <w:r w:rsidRPr="00503924">
        <w:rPr>
          <w:color w:val="0D0D0D"/>
          <w:sz w:val="26"/>
          <w:szCs w:val="26"/>
        </w:rPr>
        <w:t>Người ta đã phân lập được sáu mẫu vi khuẩn kị khí từ môi trường đất (A-F) để nghiên cứu vai trò của chúng trong chu trình nitơ. Mỗi chủng được nuôi cấy trong bốn loại môi trường dung dịch khác nhau: (1) Peptone (polypeptides ngắn), (2) Ammonium, (3) Nitrat, và (4) Nitrit. Chỉ có môi trường (3) nitrat có bổ sung carbohydrate làm nguồn carbon. Sau 7 ngày nuôi cấy, kết quả quan sát được trình bày ở bảng dưới đây:</w:t>
      </w:r>
    </w:p>
    <w:p w:rsidR="00C62D66" w:rsidRPr="00503924" w:rsidRDefault="00C62D66" w:rsidP="00C62D66">
      <w:pPr>
        <w:jc w:val="center"/>
        <w:rPr>
          <w:sz w:val="26"/>
          <w:szCs w:val="26"/>
        </w:rPr>
      </w:pPr>
      <w:r w:rsidRPr="00503924">
        <w:rPr>
          <w:noProof/>
          <w:sz w:val="26"/>
          <w:szCs w:val="26"/>
          <w:lang w:val="en-US" w:eastAsia="en-US"/>
        </w:rPr>
        <w:drawing>
          <wp:inline distT="0" distB="0" distL="0" distR="0" wp14:anchorId="43157DAF" wp14:editId="2A83845B">
            <wp:extent cx="5943600" cy="1591310"/>
            <wp:effectExtent l="0" t="0" r="0" b="889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3600" cy="1591310"/>
                    </a:xfrm>
                    <a:prstGeom prst="rect">
                      <a:avLst/>
                    </a:prstGeom>
                  </pic:spPr>
                </pic:pic>
              </a:graphicData>
            </a:graphic>
          </wp:inline>
        </w:drawing>
      </w:r>
    </w:p>
    <w:p w:rsidR="00C62D66" w:rsidRPr="00503924" w:rsidRDefault="00C62D66" w:rsidP="00C62D66">
      <w:pPr>
        <w:jc w:val="both"/>
        <w:rPr>
          <w:color w:val="000000"/>
          <w:sz w:val="26"/>
          <w:szCs w:val="26"/>
        </w:rPr>
      </w:pPr>
      <w:r w:rsidRPr="00503924">
        <w:rPr>
          <w:i/>
          <w:iCs/>
          <w:color w:val="000000"/>
          <w:sz w:val="26"/>
          <w:szCs w:val="26"/>
        </w:rPr>
        <w:t>Ghi chú: (+) vi khuẩn sinh trưởng; (-) vi khuẩn không sinh trưởng.</w:t>
      </w:r>
    </w:p>
    <w:p w:rsidR="00C62D66" w:rsidRPr="00503924" w:rsidRDefault="00C62D66" w:rsidP="00C62D66">
      <w:pPr>
        <w:jc w:val="both"/>
        <w:rPr>
          <w:color w:val="000000"/>
          <w:sz w:val="26"/>
          <w:szCs w:val="26"/>
        </w:rPr>
      </w:pPr>
      <w:r w:rsidRPr="00503924">
        <w:rPr>
          <w:i/>
          <w:iCs/>
          <w:color w:val="000000"/>
          <w:sz w:val="26"/>
          <w:szCs w:val="26"/>
        </w:rPr>
        <w:t xml:space="preserve">(pH </w:t>
      </w:r>
      <w:r w:rsidRPr="00503924">
        <w:rPr>
          <w:color w:val="0D0D0D"/>
          <w:sz w:val="26"/>
          <w:szCs w:val="26"/>
        </w:rPr>
        <w:sym w:font="Symbol" w:char="F0AD"/>
      </w:r>
      <w:r w:rsidRPr="00503924">
        <w:rPr>
          <w:i/>
          <w:iCs/>
          <w:color w:val="000000"/>
          <w:sz w:val="26"/>
          <w:szCs w:val="26"/>
        </w:rPr>
        <w:t>) pH của môi trường tăng lên.</w:t>
      </w:r>
    </w:p>
    <w:p w:rsidR="00C62D66" w:rsidRPr="00503924" w:rsidRDefault="00C62D66" w:rsidP="00C62D66">
      <w:pPr>
        <w:jc w:val="both"/>
        <w:rPr>
          <w:color w:val="000000"/>
          <w:sz w:val="26"/>
          <w:szCs w:val="26"/>
        </w:rPr>
      </w:pPr>
      <w:r w:rsidRPr="00503924">
        <w:rPr>
          <w:i/>
          <w:iCs/>
          <w:color w:val="000000"/>
          <w:sz w:val="26"/>
          <w:szCs w:val="26"/>
        </w:rPr>
        <w:t>(NO3-) Kết quả dương tính khi kiểm tra sự có mặt của nitrate.</w:t>
      </w:r>
    </w:p>
    <w:p w:rsidR="00C62D66" w:rsidRPr="00503924" w:rsidRDefault="00C62D66" w:rsidP="00C62D66">
      <w:pPr>
        <w:jc w:val="both"/>
        <w:rPr>
          <w:color w:val="000000"/>
          <w:sz w:val="26"/>
          <w:szCs w:val="26"/>
        </w:rPr>
      </w:pPr>
      <w:r w:rsidRPr="00503924">
        <w:rPr>
          <w:i/>
          <w:iCs/>
          <w:color w:val="000000"/>
          <w:sz w:val="26"/>
          <w:szCs w:val="26"/>
        </w:rPr>
        <w:t>(NO2-) Kết quả dương tính khi kiểm tra sự có mặt của nitrite.</w:t>
      </w:r>
    </w:p>
    <w:p w:rsidR="00C62D66" w:rsidRPr="00503924" w:rsidRDefault="00C62D66" w:rsidP="00C62D66">
      <w:pPr>
        <w:jc w:val="both"/>
        <w:rPr>
          <w:color w:val="000000"/>
          <w:sz w:val="26"/>
          <w:szCs w:val="26"/>
        </w:rPr>
      </w:pPr>
      <w:r w:rsidRPr="00503924">
        <w:rPr>
          <w:i/>
          <w:iCs/>
          <w:color w:val="000000"/>
          <w:sz w:val="26"/>
          <w:szCs w:val="26"/>
        </w:rPr>
        <w:t>(Khí ) Sản xuất khí trong môi trường.</w:t>
      </w:r>
    </w:p>
    <w:p w:rsidR="00C62D66" w:rsidRPr="00503924" w:rsidRDefault="00C62D66" w:rsidP="00A8059B">
      <w:pPr>
        <w:pStyle w:val="ListParagraph"/>
        <w:numPr>
          <w:ilvl w:val="0"/>
          <w:numId w:val="15"/>
        </w:numPr>
        <w:spacing w:after="0" w:line="240" w:lineRule="auto"/>
        <w:jc w:val="both"/>
        <w:rPr>
          <w:rFonts w:ascii="Times New Roman" w:hAnsi="Times New Roman"/>
          <w:color w:val="000000"/>
          <w:sz w:val="26"/>
          <w:szCs w:val="26"/>
        </w:rPr>
      </w:pPr>
      <w:r w:rsidRPr="00503924">
        <w:rPr>
          <w:rFonts w:ascii="Times New Roman" w:hAnsi="Times New Roman"/>
          <w:color w:val="000000"/>
          <w:sz w:val="26"/>
          <w:szCs w:val="26"/>
        </w:rPr>
        <w:t>Hãy cho biết kiểu dinh dưỡng của mỗi chủng vi khuẩn? Giải thích?</w:t>
      </w:r>
    </w:p>
    <w:p w:rsidR="00C62D66" w:rsidRPr="00503924" w:rsidRDefault="00C62D66" w:rsidP="00A8059B">
      <w:pPr>
        <w:pStyle w:val="ListParagraph"/>
        <w:numPr>
          <w:ilvl w:val="0"/>
          <w:numId w:val="15"/>
        </w:numPr>
        <w:spacing w:after="0" w:line="240" w:lineRule="auto"/>
        <w:jc w:val="both"/>
        <w:rPr>
          <w:rFonts w:ascii="Times New Roman" w:hAnsi="Times New Roman"/>
          <w:color w:val="000000"/>
          <w:sz w:val="26"/>
          <w:szCs w:val="26"/>
        </w:rPr>
      </w:pPr>
      <w:r w:rsidRPr="00503924">
        <w:rPr>
          <w:rFonts w:ascii="Times New Roman" w:hAnsi="Times New Roman"/>
          <w:color w:val="000000"/>
          <w:sz w:val="26"/>
          <w:szCs w:val="26"/>
        </w:rPr>
        <w:t>Tại sao quá trình sinh trưởng của các chủng A, B, D, F trên môi trường nước thịt có pepton lại làm tăng pH của môi trường?</w:t>
      </w:r>
    </w:p>
    <w:p w:rsidR="003D65B3" w:rsidRPr="00503924" w:rsidRDefault="00C62D66" w:rsidP="00A8059B">
      <w:pPr>
        <w:pStyle w:val="ListParagraph"/>
        <w:numPr>
          <w:ilvl w:val="0"/>
          <w:numId w:val="15"/>
        </w:numPr>
        <w:spacing w:after="0" w:line="240" w:lineRule="auto"/>
        <w:jc w:val="both"/>
        <w:rPr>
          <w:rFonts w:ascii="Times New Roman" w:hAnsi="Times New Roman"/>
          <w:color w:val="000000"/>
          <w:sz w:val="26"/>
          <w:szCs w:val="26"/>
        </w:rPr>
      </w:pPr>
      <w:r w:rsidRPr="00503924">
        <w:rPr>
          <w:rFonts w:ascii="Times New Roman" w:hAnsi="Times New Roman"/>
          <w:color w:val="000000"/>
          <w:sz w:val="26"/>
          <w:szCs w:val="26"/>
        </w:rPr>
        <w:t>Khí sinh ra trong môi trường khi nuôi cấy chủng A và F là khí gì? Hãy cho biết kiểu hô hấp của hai chủng vi khuẩn này</w:t>
      </w:r>
    </w:p>
    <w:p w:rsidR="00C62D66" w:rsidRPr="00503924" w:rsidRDefault="00C62D66" w:rsidP="00C62D66">
      <w:pPr>
        <w:ind w:left="360"/>
        <w:jc w:val="both"/>
        <w:rPr>
          <w:b/>
          <w:color w:val="000000"/>
          <w:sz w:val="26"/>
          <w:szCs w:val="26"/>
          <w:u w:val="single"/>
          <w:lang w:val="en-US"/>
        </w:rPr>
      </w:pPr>
      <w:r w:rsidRPr="00503924">
        <w:rPr>
          <w:b/>
          <w:color w:val="000000"/>
          <w:sz w:val="26"/>
          <w:szCs w:val="26"/>
          <w:u w:val="single"/>
          <w:lang w:val="en-US"/>
        </w:rPr>
        <w:t>ĐA</w:t>
      </w:r>
    </w:p>
    <w:p w:rsidR="00C62D66" w:rsidRPr="00503924" w:rsidRDefault="00C62D66" w:rsidP="00C62D66">
      <w:pPr>
        <w:ind w:left="360"/>
        <w:jc w:val="both"/>
        <w:rPr>
          <w:sz w:val="26"/>
          <w:szCs w:val="26"/>
        </w:rPr>
      </w:pPr>
      <w:r w:rsidRPr="00503924">
        <w:rPr>
          <w:sz w:val="26"/>
          <w:szCs w:val="26"/>
        </w:rPr>
        <w:t xml:space="preserve">a) - Kiểu dinh dưỡng của chủng </w:t>
      </w:r>
      <w:r w:rsidRPr="00503924">
        <w:rPr>
          <w:b/>
          <w:sz w:val="26"/>
          <w:szCs w:val="26"/>
        </w:rPr>
        <w:t>A, B, D, F là</w:t>
      </w:r>
      <w:r w:rsidRPr="00503924">
        <w:rPr>
          <w:sz w:val="26"/>
          <w:szCs w:val="26"/>
        </w:rPr>
        <w:t xml:space="preserve"> </w:t>
      </w:r>
      <w:r w:rsidRPr="00503924">
        <w:rPr>
          <w:b/>
          <w:sz w:val="26"/>
          <w:szCs w:val="26"/>
        </w:rPr>
        <w:t>hóa dị dưỡng</w:t>
      </w:r>
      <w:r w:rsidRPr="00503924">
        <w:rPr>
          <w:sz w:val="26"/>
          <w:szCs w:val="26"/>
        </w:rPr>
        <w:t xml:space="preserve"> vì chúng sử dụng hợp chất hữu cơ cho quá trình sinh trưởng</w:t>
      </w:r>
    </w:p>
    <w:p w:rsidR="00C62D66" w:rsidRPr="00503924" w:rsidRDefault="00C62D66" w:rsidP="00C62D66">
      <w:pPr>
        <w:jc w:val="both"/>
        <w:rPr>
          <w:sz w:val="26"/>
          <w:szCs w:val="26"/>
        </w:rPr>
      </w:pPr>
      <w:r w:rsidRPr="00503924">
        <w:rPr>
          <w:sz w:val="26"/>
          <w:szCs w:val="26"/>
        </w:rPr>
        <w:t xml:space="preserve">- Kiểu dinh dưỡng của chủng </w:t>
      </w:r>
      <w:r w:rsidRPr="00503924">
        <w:rPr>
          <w:b/>
          <w:sz w:val="26"/>
          <w:szCs w:val="26"/>
        </w:rPr>
        <w:t>C và E là hóa tự dưỡng</w:t>
      </w:r>
      <w:r w:rsidRPr="00503924">
        <w:rPr>
          <w:sz w:val="26"/>
          <w:szCs w:val="26"/>
        </w:rPr>
        <w:t xml:space="preserve"> vì:</w:t>
      </w:r>
    </w:p>
    <w:p w:rsidR="00C62D66" w:rsidRPr="00503924" w:rsidRDefault="00C62D66" w:rsidP="00C62D66">
      <w:pPr>
        <w:jc w:val="both"/>
        <w:rPr>
          <w:sz w:val="26"/>
          <w:szCs w:val="26"/>
        </w:rPr>
      </w:pPr>
      <w:r w:rsidRPr="00503924">
        <w:rPr>
          <w:sz w:val="26"/>
          <w:szCs w:val="26"/>
        </w:rPr>
        <w:t>Chủng C biến đổi NH</w:t>
      </w:r>
      <w:r w:rsidRPr="00503924">
        <w:rPr>
          <w:sz w:val="26"/>
          <w:szCs w:val="26"/>
          <w:vertAlign w:val="subscript"/>
        </w:rPr>
        <w:t>4</w:t>
      </w:r>
      <w:r w:rsidRPr="00503924">
        <w:rPr>
          <w:sz w:val="26"/>
          <w:szCs w:val="26"/>
          <w:vertAlign w:val="superscript"/>
        </w:rPr>
        <w:t>+</w:t>
      </w:r>
      <w:r w:rsidRPr="00503924">
        <w:rPr>
          <w:sz w:val="26"/>
          <w:szCs w:val="26"/>
        </w:rPr>
        <w:t xml:space="preserve"> thành NO</w:t>
      </w:r>
      <w:r w:rsidRPr="00503924">
        <w:rPr>
          <w:sz w:val="26"/>
          <w:szCs w:val="26"/>
          <w:vertAlign w:val="subscript"/>
        </w:rPr>
        <w:t>2</w:t>
      </w:r>
      <w:r w:rsidRPr="00503924">
        <w:rPr>
          <w:sz w:val="26"/>
          <w:szCs w:val="26"/>
          <w:vertAlign w:val="superscript"/>
        </w:rPr>
        <w:t>-</w:t>
      </w:r>
      <w:r w:rsidRPr="00503924">
        <w:rPr>
          <w:sz w:val="26"/>
          <w:szCs w:val="26"/>
        </w:rPr>
        <w:t xml:space="preserve"> và sử dụng năng lượng sinh ra từ quá trình này để tổng hợp hợp chất hữu cơ cho sinh trưởng</w:t>
      </w:r>
    </w:p>
    <w:p w:rsidR="00C62D66" w:rsidRPr="00503924" w:rsidRDefault="00C62D66" w:rsidP="00C62D66">
      <w:pPr>
        <w:ind w:left="360"/>
        <w:jc w:val="both"/>
        <w:rPr>
          <w:sz w:val="26"/>
          <w:szCs w:val="26"/>
        </w:rPr>
      </w:pPr>
      <w:r w:rsidRPr="00503924">
        <w:rPr>
          <w:sz w:val="26"/>
          <w:szCs w:val="26"/>
        </w:rPr>
        <w:t>Chủng E biến đổi NO</w:t>
      </w:r>
      <w:r w:rsidRPr="00503924">
        <w:rPr>
          <w:sz w:val="26"/>
          <w:szCs w:val="26"/>
          <w:vertAlign w:val="subscript"/>
        </w:rPr>
        <w:t>2</w:t>
      </w:r>
      <w:r w:rsidRPr="00503924">
        <w:rPr>
          <w:sz w:val="26"/>
          <w:szCs w:val="26"/>
        </w:rPr>
        <w:t>- thành  NO</w:t>
      </w:r>
      <w:r w:rsidRPr="00503924">
        <w:rPr>
          <w:sz w:val="26"/>
          <w:szCs w:val="26"/>
          <w:vertAlign w:val="subscript"/>
        </w:rPr>
        <w:t>3</w:t>
      </w:r>
      <w:r w:rsidRPr="00503924">
        <w:rPr>
          <w:sz w:val="26"/>
          <w:szCs w:val="26"/>
        </w:rPr>
        <w:t>- và sử dụng năng lượng sinh ra từ quá trình này để tổng hợp hợp chất hữu cơ cho sinh trưởng</w:t>
      </w:r>
    </w:p>
    <w:p w:rsidR="00C62D66" w:rsidRPr="00503924" w:rsidRDefault="00C62D66" w:rsidP="00C62D66">
      <w:pPr>
        <w:ind w:left="360"/>
        <w:jc w:val="both"/>
        <w:rPr>
          <w:sz w:val="26"/>
          <w:szCs w:val="26"/>
        </w:rPr>
      </w:pPr>
      <w:r w:rsidRPr="00503924">
        <w:rPr>
          <w:sz w:val="26"/>
          <w:szCs w:val="26"/>
        </w:rPr>
        <w:t>b) Quá trình sinh trưởng của các chủng A,B,D,F trên môi trường pepton làm tăng pH của môi trường vì nước thịt có bổ sung pepton là môi trường dư thừa hợp chất nitơ và thiếu hợp chất cacbon, nên những vi khuẩn kị khí sẽ khử amin giải phóng NH</w:t>
      </w:r>
      <w:r w:rsidRPr="00503924">
        <w:rPr>
          <w:sz w:val="26"/>
          <w:szCs w:val="26"/>
          <w:vertAlign w:val="subscript"/>
        </w:rPr>
        <w:t>3</w:t>
      </w:r>
      <w:r w:rsidRPr="00503924">
        <w:rPr>
          <w:sz w:val="26"/>
          <w:szCs w:val="26"/>
        </w:rPr>
        <w:t xml:space="preserve"> (NH</w:t>
      </w:r>
      <w:r w:rsidRPr="00503924">
        <w:rPr>
          <w:sz w:val="26"/>
          <w:szCs w:val="26"/>
          <w:vertAlign w:val="subscript"/>
        </w:rPr>
        <w:t>4</w:t>
      </w:r>
      <w:r w:rsidRPr="00503924">
        <w:rPr>
          <w:sz w:val="26"/>
          <w:szCs w:val="26"/>
          <w:vertAlign w:val="superscript"/>
        </w:rPr>
        <w:t>+</w:t>
      </w:r>
      <w:r w:rsidRPr="00503924">
        <w:rPr>
          <w:sz w:val="26"/>
          <w:szCs w:val="26"/>
        </w:rPr>
        <w:t>) (hay còn gọi là quá trình amôn hóa) để sử dụng cacbohydrat làm nguồn năng lượng và chính NH</w:t>
      </w:r>
      <w:r w:rsidRPr="00503924">
        <w:rPr>
          <w:sz w:val="26"/>
          <w:szCs w:val="26"/>
          <w:vertAlign w:val="subscript"/>
        </w:rPr>
        <w:t>4</w:t>
      </w:r>
      <w:r w:rsidRPr="00503924">
        <w:rPr>
          <w:sz w:val="26"/>
          <w:szCs w:val="26"/>
          <w:vertAlign w:val="superscript"/>
        </w:rPr>
        <w:t>+</w:t>
      </w:r>
      <w:r w:rsidRPr="00503924">
        <w:rPr>
          <w:sz w:val="26"/>
          <w:szCs w:val="26"/>
        </w:rPr>
        <w:t xml:space="preserve"> đã làm tăng pH của môi trường nuôi cấy.</w:t>
      </w:r>
    </w:p>
    <w:p w:rsidR="00C62D66" w:rsidRPr="00503924" w:rsidRDefault="00C62D66" w:rsidP="00C62D66">
      <w:pPr>
        <w:jc w:val="both"/>
        <w:rPr>
          <w:sz w:val="26"/>
          <w:szCs w:val="26"/>
        </w:rPr>
      </w:pPr>
      <w:r w:rsidRPr="00503924">
        <w:rPr>
          <w:sz w:val="26"/>
          <w:szCs w:val="26"/>
        </w:rPr>
        <w:lastRenderedPageBreak/>
        <w:t>c) Khí sinh ra trong môi trường khi nuôi cấy chủng A và F là khí N</w:t>
      </w:r>
      <w:r w:rsidRPr="00503924">
        <w:rPr>
          <w:sz w:val="26"/>
          <w:szCs w:val="26"/>
          <w:vertAlign w:val="subscript"/>
        </w:rPr>
        <w:t>2</w:t>
      </w:r>
      <w:r w:rsidRPr="00503924">
        <w:rPr>
          <w:sz w:val="26"/>
          <w:szCs w:val="26"/>
        </w:rPr>
        <w:t xml:space="preserve"> vì chủng A và F là hai chủng vi khuẩn sử dụng NO3- làm chất nhận e cuối cùng của hô hấp kị khí. </w:t>
      </w:r>
    </w:p>
    <w:p w:rsidR="00C62D66" w:rsidRPr="00503924" w:rsidRDefault="00C62D66" w:rsidP="00C62D66">
      <w:pPr>
        <w:ind w:left="360"/>
        <w:jc w:val="both"/>
        <w:rPr>
          <w:sz w:val="26"/>
          <w:szCs w:val="26"/>
        </w:rPr>
      </w:pPr>
      <w:r w:rsidRPr="00503924">
        <w:rPr>
          <w:sz w:val="26"/>
          <w:szCs w:val="26"/>
        </w:rPr>
        <w:t>Hai chủng vi khuẩn A và F là chủng hô hấp kị khí</w:t>
      </w:r>
    </w:p>
    <w:p w:rsidR="00C62D66" w:rsidRPr="00503924" w:rsidRDefault="00CD60D2" w:rsidP="00C62D66">
      <w:pPr>
        <w:jc w:val="both"/>
        <w:rPr>
          <w:b/>
          <w:i/>
          <w:sz w:val="26"/>
          <w:szCs w:val="26"/>
        </w:rPr>
      </w:pPr>
      <w:r w:rsidRPr="00CD60D2">
        <w:rPr>
          <w:b/>
          <w:i/>
          <w:sz w:val="26"/>
          <w:szCs w:val="26"/>
          <w:u w:val="single"/>
        </w:rPr>
        <w:t>Câu 404</w:t>
      </w:r>
      <w:r w:rsidR="00C62D66" w:rsidRPr="00503924">
        <w:rPr>
          <w:b/>
          <w:i/>
          <w:sz w:val="26"/>
          <w:szCs w:val="26"/>
        </w:rPr>
        <w:t>: (2,0 điểm)</w:t>
      </w:r>
    </w:p>
    <w:p w:rsidR="00C62D66" w:rsidRPr="00503924" w:rsidRDefault="00C62D66" w:rsidP="00C62D66">
      <w:pPr>
        <w:ind w:right="95" w:firstLine="720"/>
        <w:jc w:val="both"/>
        <w:rPr>
          <w:rFonts w:eastAsia="Arial"/>
          <w:sz w:val="26"/>
          <w:szCs w:val="26"/>
        </w:rPr>
      </w:pPr>
      <w:r w:rsidRPr="00503924">
        <w:rPr>
          <w:sz w:val="26"/>
          <w:szCs w:val="26"/>
          <w:lang w:val="da-DK"/>
        </w:rPr>
        <w:t>a) Nguyên nhân gì làm cho một chủng vi sinh vât cần phải có pha tiềm phát (lag) khi bắt đầu nuôi cấy chúng trong môi trường mới? Có những yếu tố nào ảnh hưởng đến pha lag? Nghiên cứu thời gian của pha lag có ý nghĩa gì?</w:t>
      </w:r>
    </w:p>
    <w:tbl>
      <w:tblPr>
        <w:tblW w:w="11023" w:type="dxa"/>
        <w:tblLayout w:type="fixed"/>
        <w:tblLook w:val="00A0" w:firstRow="1" w:lastRow="0" w:firstColumn="1" w:lastColumn="0" w:noHBand="0" w:noVBand="0"/>
      </w:tblPr>
      <w:tblGrid>
        <w:gridCol w:w="4928"/>
        <w:gridCol w:w="6095"/>
      </w:tblGrid>
      <w:tr w:rsidR="00C62D66" w:rsidRPr="00503924" w:rsidTr="00AB1986">
        <w:trPr>
          <w:trHeight w:val="4773"/>
        </w:trPr>
        <w:tc>
          <w:tcPr>
            <w:tcW w:w="4928" w:type="dxa"/>
          </w:tcPr>
          <w:p w:rsidR="00C62D66" w:rsidRPr="00503924" w:rsidRDefault="00C62D66" w:rsidP="00AB1986">
            <w:pPr>
              <w:ind w:firstLine="720"/>
              <w:jc w:val="both"/>
              <w:rPr>
                <w:color w:val="000000"/>
                <w:sz w:val="26"/>
                <w:szCs w:val="26"/>
              </w:rPr>
            </w:pPr>
            <w:r w:rsidRPr="00503924">
              <w:rPr>
                <w:color w:val="000000"/>
                <w:sz w:val="26"/>
                <w:szCs w:val="26"/>
              </w:rPr>
              <w:t xml:space="preserve">b) Bốn chủng vi khuẩn mới được phân lập từ ruột tôm để nghiên cứu tiềm năng ứng dụng làm men vi sinh </w:t>
            </w:r>
            <w:r w:rsidRPr="00503924">
              <w:rPr>
                <w:i/>
                <w:color w:val="000000"/>
                <w:sz w:val="26"/>
                <w:szCs w:val="26"/>
              </w:rPr>
              <w:t xml:space="preserve">(probiotic) </w:t>
            </w:r>
            <w:r w:rsidRPr="00503924">
              <w:rPr>
                <w:color w:val="000000"/>
                <w:sz w:val="26"/>
                <w:szCs w:val="26"/>
              </w:rPr>
              <w:t xml:space="preserve">thông qua hoạt tính làm giảm khả năng gây bệnh của vi khuẩn </w:t>
            </w:r>
            <w:r w:rsidRPr="00503924">
              <w:rPr>
                <w:i/>
                <w:color w:val="000000"/>
                <w:sz w:val="26"/>
                <w:szCs w:val="26"/>
              </w:rPr>
              <w:t>Vibrio harveyi</w:t>
            </w:r>
            <w:r w:rsidRPr="00503924">
              <w:rPr>
                <w:color w:val="000000"/>
                <w:sz w:val="26"/>
                <w:szCs w:val="26"/>
              </w:rPr>
              <w:t xml:space="preserve">, là một loài vi khuẩn thường gây bệnh ở tôm. </w:t>
            </w:r>
          </w:p>
          <w:p w:rsidR="00C62D66" w:rsidRPr="00503924" w:rsidRDefault="00C62D66" w:rsidP="00AB1986">
            <w:pPr>
              <w:ind w:firstLine="720"/>
              <w:jc w:val="both"/>
              <w:rPr>
                <w:color w:val="000000"/>
                <w:sz w:val="26"/>
                <w:szCs w:val="26"/>
              </w:rPr>
            </w:pPr>
            <w:r w:rsidRPr="00503924">
              <w:rPr>
                <w:color w:val="000000"/>
                <w:sz w:val="26"/>
                <w:szCs w:val="26"/>
              </w:rPr>
              <w:t xml:space="preserve">Trong thí nghiệm thứ nhất, 4 chủng vi khuẩn mới phân lập được kiểm tra khả năng ức chế 4 chủng vi khuẩn khác bằng cách cấy giao thoa trên đĩa thạch. Nếu ức chế thì không có vi khuẩn kiểm định mọc ở điểm giao thoa gọi là vùng ức chế. </w:t>
            </w:r>
          </w:p>
          <w:p w:rsidR="00C62D66" w:rsidRPr="00503924" w:rsidRDefault="00C62D66" w:rsidP="00AB1986">
            <w:pPr>
              <w:ind w:firstLine="720"/>
              <w:jc w:val="both"/>
              <w:rPr>
                <w:color w:val="000000"/>
                <w:sz w:val="26"/>
                <w:szCs w:val="26"/>
              </w:rPr>
            </w:pPr>
            <w:r w:rsidRPr="00503924">
              <w:rPr>
                <w:color w:val="000000"/>
                <w:sz w:val="26"/>
                <w:szCs w:val="26"/>
              </w:rPr>
              <w:t xml:space="preserve">Trong thí nghiệm thứ hai, tỷ lệ tôm chết khi bị nhiễm </w:t>
            </w:r>
            <w:r w:rsidRPr="00503924">
              <w:rPr>
                <w:i/>
                <w:color w:val="000000"/>
                <w:sz w:val="26"/>
                <w:szCs w:val="26"/>
              </w:rPr>
              <w:t>Vibrio harveryi</w:t>
            </w:r>
            <w:r w:rsidRPr="00503924">
              <w:rPr>
                <w:color w:val="000000"/>
                <w:sz w:val="26"/>
                <w:szCs w:val="26"/>
              </w:rPr>
              <w:t xml:space="preserve"> đồng thời với từng chủng vi khuẩn nêu trên sau 5 ngày lây nhiễm được ghi lại ở hình 5.</w:t>
            </w:r>
          </w:p>
        </w:tc>
        <w:tc>
          <w:tcPr>
            <w:tcW w:w="6095" w:type="dxa"/>
          </w:tcPr>
          <w:p w:rsidR="00C62D66" w:rsidRPr="00503924" w:rsidRDefault="00C62D66" w:rsidP="00AB1986">
            <w:pPr>
              <w:jc w:val="both"/>
              <w:rPr>
                <w:color w:val="000000"/>
                <w:sz w:val="26"/>
                <w:szCs w:val="26"/>
              </w:rPr>
            </w:pPr>
            <w:r w:rsidRPr="00503924">
              <w:rPr>
                <w:noProof/>
                <w:color w:val="000000"/>
                <w:sz w:val="26"/>
                <w:szCs w:val="26"/>
                <w:lang w:val="en-US" w:eastAsia="en-US"/>
              </w:rPr>
              <w:drawing>
                <wp:inline distT="0" distB="0" distL="0" distR="0" wp14:anchorId="564E8BAC" wp14:editId="1E513761">
                  <wp:extent cx="3235960" cy="2560320"/>
                  <wp:effectExtent l="0" t="0" r="254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35960" cy="2560320"/>
                          </a:xfrm>
                          <a:prstGeom prst="rect">
                            <a:avLst/>
                          </a:prstGeom>
                          <a:noFill/>
                          <a:ln>
                            <a:noFill/>
                          </a:ln>
                        </pic:spPr>
                      </pic:pic>
                    </a:graphicData>
                  </a:graphic>
                </wp:inline>
              </w:drawing>
            </w:r>
          </w:p>
          <w:p w:rsidR="00C62D66" w:rsidRPr="00503924" w:rsidRDefault="00C62D66" w:rsidP="00AB1986">
            <w:pPr>
              <w:rPr>
                <w:i/>
                <w:color w:val="000000"/>
                <w:sz w:val="26"/>
                <w:szCs w:val="26"/>
              </w:rPr>
            </w:pPr>
            <w:r w:rsidRPr="00503924">
              <w:rPr>
                <w:i/>
                <w:color w:val="000000"/>
                <w:sz w:val="26"/>
                <w:szCs w:val="26"/>
              </w:rPr>
              <w:t xml:space="preserve">           Hình 5. U = Tôm nuôi ở môi trường sạch;</w:t>
            </w:r>
          </w:p>
          <w:p w:rsidR="00C62D66" w:rsidRPr="00503924" w:rsidRDefault="00C62D66" w:rsidP="00AB1986">
            <w:pPr>
              <w:rPr>
                <w:i/>
                <w:color w:val="000000"/>
                <w:sz w:val="26"/>
                <w:szCs w:val="26"/>
              </w:rPr>
            </w:pPr>
            <w:r w:rsidRPr="00503924">
              <w:rPr>
                <w:i/>
                <w:color w:val="000000"/>
                <w:sz w:val="26"/>
                <w:szCs w:val="26"/>
              </w:rPr>
              <w:t xml:space="preserve"> U + V = Tôm nuôi ở môi trường có Vibrio harveyi;</w:t>
            </w:r>
          </w:p>
          <w:p w:rsidR="00C62D66" w:rsidRPr="00503924" w:rsidRDefault="00C62D66" w:rsidP="00AB1986">
            <w:pPr>
              <w:rPr>
                <w:color w:val="000000"/>
                <w:sz w:val="26"/>
                <w:szCs w:val="26"/>
              </w:rPr>
            </w:pPr>
            <w:r w:rsidRPr="00503924">
              <w:rPr>
                <w:i/>
                <w:color w:val="000000"/>
                <w:sz w:val="26"/>
                <w:szCs w:val="26"/>
              </w:rPr>
              <w:t xml:space="preserve"> U + V + P</w:t>
            </w:r>
            <w:r w:rsidRPr="00503924">
              <w:rPr>
                <w:i/>
                <w:color w:val="000000"/>
                <w:sz w:val="26"/>
                <w:szCs w:val="26"/>
                <w:vertAlign w:val="subscript"/>
              </w:rPr>
              <w:t xml:space="preserve">1 - 4 </w:t>
            </w:r>
            <w:r w:rsidRPr="00503924">
              <w:rPr>
                <w:i/>
                <w:color w:val="000000"/>
                <w:sz w:val="26"/>
                <w:szCs w:val="26"/>
              </w:rPr>
              <w:t>= Tôm nuôi ở môi trường có Vibrio harveyi và 1 trong 4 chủng có tiềm năng probiotic được nghiên cứu tương ứng từ P</w:t>
            </w:r>
            <w:r w:rsidRPr="00503924">
              <w:rPr>
                <w:i/>
                <w:color w:val="000000"/>
                <w:sz w:val="26"/>
                <w:szCs w:val="26"/>
                <w:vertAlign w:val="subscript"/>
              </w:rPr>
              <w:t>1</w:t>
            </w:r>
            <w:r w:rsidRPr="00503924">
              <w:rPr>
                <w:i/>
                <w:color w:val="000000"/>
                <w:sz w:val="26"/>
                <w:szCs w:val="26"/>
              </w:rPr>
              <w:t xml:space="preserve"> đến P</w:t>
            </w:r>
            <w:r w:rsidRPr="00503924">
              <w:rPr>
                <w:i/>
                <w:color w:val="000000"/>
                <w:sz w:val="26"/>
                <w:szCs w:val="26"/>
                <w:vertAlign w:val="subscript"/>
              </w:rPr>
              <w:t>4</w:t>
            </w:r>
            <w:r w:rsidRPr="00503924">
              <w:rPr>
                <w:i/>
                <w:color w:val="000000"/>
                <w:sz w:val="26"/>
                <w:szCs w:val="26"/>
              </w:rPr>
              <w:t>.</w:t>
            </w:r>
          </w:p>
        </w:tc>
      </w:tr>
    </w:tbl>
    <w:p w:rsidR="00C62D66" w:rsidRPr="00503924" w:rsidRDefault="00C62D66" w:rsidP="00C62D66">
      <w:pPr>
        <w:jc w:val="both"/>
        <w:rPr>
          <w:sz w:val="26"/>
          <w:szCs w:val="26"/>
          <w:lang w:val="da-DK"/>
        </w:rPr>
      </w:pPr>
      <w:r w:rsidRPr="00503924">
        <w:rPr>
          <w:b/>
          <w:sz w:val="26"/>
          <w:szCs w:val="26"/>
        </w:rPr>
        <w:t xml:space="preserve">a) </w:t>
      </w:r>
      <w:r w:rsidRPr="00503924">
        <w:rPr>
          <w:color w:val="000000"/>
          <w:sz w:val="26"/>
          <w:szCs w:val="26"/>
          <w:lang w:val="da-DK"/>
        </w:rPr>
        <w:t>- Pha lag: pha thích ứng của sinh vật với môi trường. Pha này cần có sự tổng hợp các protein enzim cần thiết để xúc tiến quá trình tổng hợp các chất cần thiết cho tế bào và phân giải các chất có ở môi trường</w:t>
      </w:r>
    </w:p>
    <w:p w:rsidR="00C62D66" w:rsidRPr="00503924" w:rsidRDefault="00C62D66" w:rsidP="00C62D66">
      <w:pPr>
        <w:jc w:val="both"/>
        <w:rPr>
          <w:color w:val="000000"/>
          <w:sz w:val="26"/>
          <w:szCs w:val="26"/>
          <w:lang w:val="da-DK"/>
        </w:rPr>
      </w:pPr>
      <w:r w:rsidRPr="00503924">
        <w:rPr>
          <w:color w:val="000000"/>
          <w:sz w:val="26"/>
          <w:szCs w:val="26"/>
          <w:lang w:val="da-DK"/>
        </w:rPr>
        <w:t xml:space="preserve">- </w:t>
      </w:r>
      <w:r w:rsidRPr="00503924">
        <w:rPr>
          <w:sz w:val="26"/>
          <w:szCs w:val="26"/>
          <w:lang w:val="da-DK"/>
        </w:rPr>
        <w:t>Có nhiều yếu tố ảnh</w:t>
      </w:r>
      <w:r w:rsidRPr="00503924">
        <w:rPr>
          <w:color w:val="000000"/>
          <w:sz w:val="26"/>
          <w:szCs w:val="26"/>
          <w:lang w:val="da-DK"/>
        </w:rPr>
        <w:t xml:space="preserve"> hưởng đến pha lag, trong đó người ta thường đề cập đến 3 yếu tố chính sau:</w:t>
      </w:r>
    </w:p>
    <w:p w:rsidR="00C62D66" w:rsidRPr="00503924" w:rsidRDefault="00C62D66" w:rsidP="00C62D66">
      <w:pPr>
        <w:jc w:val="both"/>
        <w:rPr>
          <w:color w:val="000000"/>
          <w:sz w:val="26"/>
          <w:szCs w:val="26"/>
          <w:lang w:val="da-DK"/>
        </w:rPr>
      </w:pPr>
      <w:r w:rsidRPr="00503924">
        <w:rPr>
          <w:color w:val="000000"/>
          <w:sz w:val="26"/>
          <w:szCs w:val="26"/>
          <w:lang w:val="da-DK"/>
        </w:rPr>
        <w:t>+ Tuổi của giống cấy: giống khỏe mạnh được lấy ở pha log thì pha lag sẽ ngắn.</w:t>
      </w:r>
    </w:p>
    <w:p w:rsidR="00C62D66" w:rsidRPr="00503924" w:rsidRDefault="00C62D66" w:rsidP="00C62D66">
      <w:pPr>
        <w:jc w:val="both"/>
        <w:rPr>
          <w:sz w:val="26"/>
          <w:szCs w:val="26"/>
          <w:lang w:val="da-DK"/>
        </w:rPr>
      </w:pPr>
      <w:r w:rsidRPr="00503924">
        <w:rPr>
          <w:color w:val="000000"/>
          <w:sz w:val="26"/>
          <w:szCs w:val="26"/>
          <w:lang w:val="da-DK"/>
        </w:rPr>
        <w:t>+ Lượng giống: cấy giống nhiều pha lag ngắn và ngược lại.</w:t>
      </w:r>
    </w:p>
    <w:p w:rsidR="00C62D66" w:rsidRPr="00503924" w:rsidRDefault="00C62D66" w:rsidP="00C62D66">
      <w:pPr>
        <w:jc w:val="both"/>
        <w:rPr>
          <w:sz w:val="26"/>
          <w:szCs w:val="26"/>
          <w:lang w:val="da-DK"/>
        </w:rPr>
      </w:pPr>
      <w:r w:rsidRPr="00503924">
        <w:rPr>
          <w:color w:val="000000"/>
          <w:sz w:val="26"/>
          <w:szCs w:val="26"/>
          <w:lang w:val="da-DK"/>
        </w:rPr>
        <w:t>+ Thành phần của môi trường: môi trường có thành phần phong phú thì pha lag ngắn.</w:t>
      </w:r>
    </w:p>
    <w:p w:rsidR="00C62D66" w:rsidRPr="00503924" w:rsidRDefault="00C62D66" w:rsidP="00C62D66">
      <w:pPr>
        <w:ind w:left="360"/>
        <w:jc w:val="both"/>
        <w:rPr>
          <w:color w:val="000000"/>
          <w:sz w:val="26"/>
          <w:szCs w:val="26"/>
          <w:lang w:val="da-DK"/>
        </w:rPr>
      </w:pPr>
      <w:r w:rsidRPr="00503924">
        <w:rPr>
          <w:color w:val="000000"/>
          <w:sz w:val="26"/>
          <w:szCs w:val="26"/>
          <w:lang w:val="da-DK"/>
        </w:rPr>
        <w:t>- Thời gian của pha lag là một thông số quan trọng để xem xét tính chất của vi khuẩn và môi trường nuôi cấy có thích hợp không. Thông số này được xác định bằng hiệu giữa thời điểm t</w:t>
      </w:r>
      <w:r w:rsidRPr="00503924">
        <w:rPr>
          <w:color w:val="000000"/>
          <w:sz w:val="26"/>
          <w:szCs w:val="26"/>
          <w:vertAlign w:val="subscript"/>
          <w:lang w:val="da-DK"/>
        </w:rPr>
        <w:t>t</w:t>
      </w:r>
      <w:r w:rsidRPr="00503924">
        <w:rPr>
          <w:color w:val="000000"/>
          <w:sz w:val="26"/>
          <w:szCs w:val="26"/>
          <w:lang w:val="da-DK"/>
        </w:rPr>
        <w:t xml:space="preserve"> (tại đây dịch huyền phù có số lượng tế bào xác định X</w:t>
      </w:r>
      <w:r w:rsidRPr="00503924">
        <w:rPr>
          <w:color w:val="000000"/>
          <w:sz w:val="26"/>
          <w:szCs w:val="26"/>
          <w:vertAlign w:val="subscript"/>
          <w:lang w:val="da-DK"/>
        </w:rPr>
        <w:t>t</w:t>
      </w:r>
      <w:r w:rsidRPr="00503924">
        <w:rPr>
          <w:color w:val="000000"/>
          <w:sz w:val="26"/>
          <w:szCs w:val="26"/>
          <w:lang w:val="da-DK"/>
        </w:rPr>
        <w:t>) và t</w:t>
      </w:r>
      <w:r w:rsidRPr="00503924">
        <w:rPr>
          <w:color w:val="000000"/>
          <w:sz w:val="26"/>
          <w:szCs w:val="26"/>
          <w:vertAlign w:val="subscript"/>
          <w:lang w:val="da-DK"/>
        </w:rPr>
        <w:t>i</w:t>
      </w:r>
      <w:r w:rsidRPr="00503924">
        <w:rPr>
          <w:color w:val="000000"/>
          <w:sz w:val="26"/>
          <w:szCs w:val="26"/>
          <w:lang w:val="da-DK"/>
        </w:rPr>
        <w:t xml:space="preserve"> (tại đây khối lượng tế bào có thể đạt đến mật độ mà sau đó nếu đem nuôi cấy thì chúng bắt đầu pha log nga).</w:t>
      </w:r>
    </w:p>
    <w:p w:rsidR="00C62D66" w:rsidRPr="00503924" w:rsidRDefault="00C62D66" w:rsidP="00C62D66">
      <w:pPr>
        <w:jc w:val="both"/>
        <w:rPr>
          <w:color w:val="000000"/>
          <w:sz w:val="26"/>
          <w:szCs w:val="26"/>
        </w:rPr>
      </w:pPr>
      <w:r w:rsidRPr="00503924">
        <w:rPr>
          <w:b/>
          <w:sz w:val="26"/>
          <w:szCs w:val="26"/>
        </w:rPr>
        <w:t xml:space="preserve">b) </w:t>
      </w:r>
      <w:r w:rsidRPr="00503924">
        <w:rPr>
          <w:color w:val="000000"/>
          <w:sz w:val="26"/>
          <w:szCs w:val="26"/>
        </w:rPr>
        <w:t>- Chủng P</w:t>
      </w:r>
      <w:r w:rsidRPr="00503924">
        <w:rPr>
          <w:color w:val="000000"/>
          <w:sz w:val="26"/>
          <w:szCs w:val="26"/>
          <w:vertAlign w:val="subscript"/>
        </w:rPr>
        <w:t>3</w:t>
      </w:r>
    </w:p>
    <w:p w:rsidR="00C62D66" w:rsidRPr="00503924" w:rsidRDefault="00C62D66" w:rsidP="00C62D66">
      <w:pPr>
        <w:jc w:val="both"/>
        <w:rPr>
          <w:color w:val="000000"/>
          <w:sz w:val="26"/>
          <w:szCs w:val="26"/>
        </w:rPr>
      </w:pPr>
      <w:r w:rsidRPr="00503924">
        <w:rPr>
          <w:color w:val="000000"/>
          <w:sz w:val="26"/>
          <w:szCs w:val="26"/>
        </w:rPr>
        <w:t>- Vì theo đồ thị B, tôm chết ít nhất do chủng P</w:t>
      </w:r>
      <w:r w:rsidRPr="00503924">
        <w:rPr>
          <w:color w:val="000000"/>
          <w:sz w:val="26"/>
          <w:szCs w:val="26"/>
          <w:vertAlign w:val="subscript"/>
        </w:rPr>
        <w:t>3</w:t>
      </w:r>
      <w:r w:rsidRPr="00503924">
        <w:rPr>
          <w:color w:val="000000"/>
          <w:sz w:val="26"/>
          <w:szCs w:val="26"/>
        </w:rPr>
        <w:t xml:space="preserve"> ức chế </w:t>
      </w:r>
      <w:r w:rsidRPr="00503924">
        <w:rPr>
          <w:i/>
          <w:color w:val="000000"/>
          <w:sz w:val="26"/>
          <w:szCs w:val="26"/>
        </w:rPr>
        <w:t>Vibrio harveyi</w:t>
      </w:r>
      <w:r w:rsidRPr="00503924">
        <w:rPr>
          <w:color w:val="000000"/>
          <w:sz w:val="26"/>
          <w:szCs w:val="26"/>
        </w:rPr>
        <w:t xml:space="preserve"> mạnh nhất</w:t>
      </w:r>
    </w:p>
    <w:p w:rsidR="00C62D66" w:rsidRPr="00503924" w:rsidRDefault="00C62D66" w:rsidP="00C62D66">
      <w:pPr>
        <w:jc w:val="both"/>
        <w:rPr>
          <w:color w:val="000000"/>
          <w:sz w:val="26"/>
          <w:szCs w:val="26"/>
        </w:rPr>
      </w:pPr>
      <w:r w:rsidRPr="00503924">
        <w:rPr>
          <w:color w:val="000000"/>
          <w:sz w:val="26"/>
          <w:szCs w:val="26"/>
        </w:rPr>
        <w:t>- Không nên dùng chủng P</w:t>
      </w:r>
      <w:r w:rsidRPr="00503924">
        <w:rPr>
          <w:color w:val="000000"/>
          <w:sz w:val="26"/>
          <w:szCs w:val="26"/>
          <w:vertAlign w:val="subscript"/>
        </w:rPr>
        <w:t>1</w:t>
      </w:r>
      <w:r w:rsidRPr="00503924">
        <w:rPr>
          <w:color w:val="000000"/>
          <w:sz w:val="26"/>
          <w:szCs w:val="26"/>
        </w:rPr>
        <w:t xml:space="preserve"> sản suất men vi sinh.</w:t>
      </w:r>
    </w:p>
    <w:p w:rsidR="00C62D66" w:rsidRPr="00503924" w:rsidRDefault="00C62D66" w:rsidP="00C62D66">
      <w:pPr>
        <w:ind w:left="360"/>
        <w:jc w:val="both"/>
        <w:rPr>
          <w:color w:val="000000"/>
          <w:sz w:val="26"/>
          <w:szCs w:val="26"/>
        </w:rPr>
      </w:pPr>
      <w:r w:rsidRPr="00503924">
        <w:rPr>
          <w:color w:val="000000"/>
          <w:sz w:val="26"/>
          <w:szCs w:val="26"/>
        </w:rPr>
        <w:lastRenderedPageBreak/>
        <w:t>- Vì theo sơ đồ B, nuôi tôm chỉ có P</w:t>
      </w:r>
      <w:r w:rsidRPr="00503924">
        <w:rPr>
          <w:color w:val="000000"/>
          <w:sz w:val="26"/>
          <w:szCs w:val="26"/>
          <w:vertAlign w:val="subscript"/>
        </w:rPr>
        <w:t>1</w:t>
      </w:r>
      <w:r w:rsidRPr="00503924">
        <w:rPr>
          <w:color w:val="000000"/>
          <w:sz w:val="26"/>
          <w:szCs w:val="26"/>
        </w:rPr>
        <w:t xml:space="preserve"> và </w:t>
      </w:r>
      <w:r w:rsidRPr="00503924">
        <w:rPr>
          <w:i/>
          <w:color w:val="000000"/>
          <w:sz w:val="26"/>
          <w:szCs w:val="26"/>
        </w:rPr>
        <w:t>Vibrio harveyi</w:t>
      </w:r>
      <w:r w:rsidRPr="00503924">
        <w:rPr>
          <w:color w:val="000000"/>
          <w:sz w:val="26"/>
          <w:szCs w:val="26"/>
        </w:rPr>
        <w:t xml:space="preserve"> vẫn làm tôm chết rất nhiều =&gt; chủng P</w:t>
      </w:r>
      <w:r w:rsidRPr="00503924">
        <w:rPr>
          <w:color w:val="000000"/>
          <w:sz w:val="26"/>
          <w:szCs w:val="26"/>
          <w:vertAlign w:val="subscript"/>
        </w:rPr>
        <w:t>1</w:t>
      </w:r>
      <w:r w:rsidRPr="00503924">
        <w:rPr>
          <w:color w:val="000000"/>
          <w:sz w:val="26"/>
          <w:szCs w:val="26"/>
        </w:rPr>
        <w:t xml:space="preserve"> ức chế </w:t>
      </w:r>
      <w:r w:rsidRPr="00503924">
        <w:rPr>
          <w:i/>
          <w:color w:val="000000"/>
          <w:sz w:val="26"/>
          <w:szCs w:val="26"/>
        </w:rPr>
        <w:t>Vibrio harveyi</w:t>
      </w:r>
      <w:r w:rsidRPr="00503924">
        <w:rPr>
          <w:color w:val="000000"/>
          <w:sz w:val="26"/>
          <w:szCs w:val="26"/>
        </w:rPr>
        <w:t xml:space="preserve"> kém nhất.</w:t>
      </w:r>
    </w:p>
    <w:p w:rsidR="00542D3E" w:rsidRPr="00503924" w:rsidRDefault="00CD60D2" w:rsidP="00542D3E">
      <w:pPr>
        <w:jc w:val="both"/>
        <w:rPr>
          <w:b/>
          <w:i/>
          <w:sz w:val="26"/>
          <w:szCs w:val="26"/>
          <w:u w:val="single"/>
        </w:rPr>
      </w:pPr>
      <w:r>
        <w:rPr>
          <w:b/>
          <w:i/>
          <w:sz w:val="26"/>
          <w:szCs w:val="26"/>
          <w:u w:val="single"/>
        </w:rPr>
        <w:t>Câu 405</w:t>
      </w:r>
      <w:r w:rsidR="00542D3E" w:rsidRPr="00503924">
        <w:rPr>
          <w:b/>
          <w:i/>
          <w:sz w:val="26"/>
          <w:szCs w:val="26"/>
          <w:u w:val="single"/>
        </w:rPr>
        <w:t>: Cấu trúc, chuyển hóa vật chất của VSV (2.0 điểm):</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1.  Phân tích kiểu dinh dưỡng của các chủng vi khuẩn I và II dựa vào sự quan sát khi nuôi cấy chúng trên các môi trường A, B và C. Thành phần các môi trường được tính bằng g/l như sau:</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 Môi trường A: (NH</w:t>
      </w:r>
      <w:r w:rsidRPr="00503924">
        <w:rPr>
          <w:i/>
          <w:color w:val="000000" w:themeColor="text1"/>
          <w:sz w:val="26"/>
          <w:szCs w:val="26"/>
          <w:vertAlign w:val="subscript"/>
        </w:rPr>
        <w:t>4</w:t>
      </w:r>
      <w:r w:rsidRPr="00503924">
        <w:rPr>
          <w:i/>
          <w:color w:val="000000" w:themeColor="text1"/>
          <w:sz w:val="26"/>
          <w:szCs w:val="26"/>
        </w:rPr>
        <w:t>)</w:t>
      </w:r>
      <w:r w:rsidRPr="00503924">
        <w:rPr>
          <w:i/>
          <w:color w:val="000000" w:themeColor="text1"/>
          <w:sz w:val="26"/>
          <w:szCs w:val="26"/>
          <w:vertAlign w:val="subscript"/>
        </w:rPr>
        <w:t>3</w:t>
      </w:r>
      <w:r w:rsidRPr="00503924">
        <w:rPr>
          <w:i/>
          <w:color w:val="000000" w:themeColor="text1"/>
          <w:sz w:val="26"/>
          <w:szCs w:val="26"/>
        </w:rPr>
        <w:t>PO</w:t>
      </w:r>
      <w:r w:rsidRPr="00503924">
        <w:rPr>
          <w:i/>
          <w:color w:val="000000" w:themeColor="text1"/>
          <w:sz w:val="26"/>
          <w:szCs w:val="26"/>
          <w:vertAlign w:val="subscript"/>
        </w:rPr>
        <w:t>4</w:t>
      </w:r>
      <w:r w:rsidRPr="00503924">
        <w:rPr>
          <w:i/>
          <w:color w:val="000000" w:themeColor="text1"/>
          <w:sz w:val="26"/>
          <w:szCs w:val="26"/>
        </w:rPr>
        <w:t xml:space="preserve"> – 0,2; KH</w:t>
      </w:r>
      <w:r w:rsidRPr="00503924">
        <w:rPr>
          <w:i/>
          <w:color w:val="000000" w:themeColor="text1"/>
          <w:sz w:val="26"/>
          <w:szCs w:val="26"/>
          <w:vertAlign w:val="subscript"/>
        </w:rPr>
        <w:t>2</w:t>
      </w:r>
      <w:r w:rsidRPr="00503924">
        <w:rPr>
          <w:i/>
          <w:color w:val="000000" w:themeColor="text1"/>
          <w:sz w:val="26"/>
          <w:szCs w:val="26"/>
        </w:rPr>
        <w:t>PO</w:t>
      </w:r>
      <w:r w:rsidRPr="00503924">
        <w:rPr>
          <w:i/>
          <w:color w:val="000000" w:themeColor="text1"/>
          <w:sz w:val="26"/>
          <w:szCs w:val="26"/>
          <w:vertAlign w:val="subscript"/>
        </w:rPr>
        <w:t>4</w:t>
      </w:r>
      <w:r w:rsidRPr="00503924">
        <w:rPr>
          <w:i/>
          <w:color w:val="000000" w:themeColor="text1"/>
          <w:sz w:val="26"/>
          <w:szCs w:val="26"/>
        </w:rPr>
        <w:t xml:space="preserve"> – 0,1; MgSO</w:t>
      </w:r>
      <w:r w:rsidRPr="00503924">
        <w:rPr>
          <w:i/>
          <w:color w:val="000000" w:themeColor="text1"/>
          <w:sz w:val="26"/>
          <w:szCs w:val="26"/>
          <w:vertAlign w:val="subscript"/>
        </w:rPr>
        <w:t>4</w:t>
      </w:r>
      <w:r w:rsidRPr="00503924">
        <w:rPr>
          <w:i/>
          <w:color w:val="000000" w:themeColor="text1"/>
          <w:sz w:val="26"/>
          <w:szCs w:val="26"/>
        </w:rPr>
        <w:t xml:space="preserve"> – 0,2; CaCl</w:t>
      </w:r>
      <w:r w:rsidRPr="00503924">
        <w:rPr>
          <w:i/>
          <w:color w:val="000000" w:themeColor="text1"/>
          <w:sz w:val="26"/>
          <w:szCs w:val="26"/>
          <w:vertAlign w:val="subscript"/>
        </w:rPr>
        <w:t>2</w:t>
      </w:r>
      <w:r w:rsidRPr="00503924">
        <w:rPr>
          <w:i/>
          <w:color w:val="000000" w:themeColor="text1"/>
          <w:sz w:val="26"/>
          <w:szCs w:val="26"/>
        </w:rPr>
        <w:t xml:space="preserve"> – 0,1; NaCl – 5,0.</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 Môi trường B: Môi trường A + citrate trisodic – 2,0</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 Môi trường C: Môi trường A + các chất sau: Biotin – 10</w:t>
      </w:r>
      <w:r w:rsidRPr="00503924">
        <w:rPr>
          <w:i/>
          <w:color w:val="000000" w:themeColor="text1"/>
          <w:sz w:val="26"/>
          <w:szCs w:val="26"/>
          <w:vertAlign w:val="superscript"/>
        </w:rPr>
        <w:t>-8</w:t>
      </w:r>
      <w:r w:rsidRPr="00503924">
        <w:rPr>
          <w:i/>
          <w:color w:val="000000" w:themeColor="text1"/>
          <w:sz w:val="26"/>
          <w:szCs w:val="26"/>
        </w:rPr>
        <w:t>; Histidin – 10</w:t>
      </w:r>
      <w:r w:rsidRPr="00503924">
        <w:rPr>
          <w:i/>
          <w:color w:val="000000" w:themeColor="text1"/>
          <w:sz w:val="26"/>
          <w:szCs w:val="26"/>
          <w:vertAlign w:val="superscript"/>
        </w:rPr>
        <w:t>-5</w:t>
      </w:r>
      <w:r w:rsidRPr="00503924">
        <w:rPr>
          <w:i/>
          <w:color w:val="000000" w:themeColor="text1"/>
          <w:sz w:val="26"/>
          <w:szCs w:val="26"/>
        </w:rPr>
        <w:t>; Methionin – 2.10</w:t>
      </w:r>
      <w:r w:rsidRPr="00503924">
        <w:rPr>
          <w:i/>
          <w:color w:val="000000" w:themeColor="text1"/>
          <w:sz w:val="26"/>
          <w:szCs w:val="26"/>
          <w:vertAlign w:val="superscript"/>
        </w:rPr>
        <w:t>-5</w:t>
      </w:r>
      <w:r w:rsidRPr="00503924">
        <w:rPr>
          <w:i/>
          <w:color w:val="000000" w:themeColor="text1"/>
          <w:sz w:val="26"/>
          <w:szCs w:val="26"/>
        </w:rPr>
        <w:t>; Thiamin – 10</w:t>
      </w:r>
      <w:r w:rsidRPr="00503924">
        <w:rPr>
          <w:i/>
          <w:color w:val="000000" w:themeColor="text1"/>
          <w:sz w:val="26"/>
          <w:szCs w:val="26"/>
          <w:vertAlign w:val="superscript"/>
        </w:rPr>
        <w:t>-6</w:t>
      </w:r>
      <w:r w:rsidRPr="00503924">
        <w:rPr>
          <w:i/>
          <w:color w:val="000000" w:themeColor="text1"/>
          <w:sz w:val="26"/>
          <w:szCs w:val="26"/>
        </w:rPr>
        <w:t>; Pyridoxin – 10</w:t>
      </w:r>
      <w:r w:rsidRPr="00503924">
        <w:rPr>
          <w:i/>
          <w:color w:val="000000" w:themeColor="text1"/>
          <w:sz w:val="26"/>
          <w:szCs w:val="26"/>
          <w:vertAlign w:val="superscript"/>
        </w:rPr>
        <w:t>-6</w:t>
      </w:r>
      <w:r w:rsidRPr="00503924">
        <w:rPr>
          <w:i/>
          <w:color w:val="000000" w:themeColor="text1"/>
          <w:sz w:val="26"/>
          <w:szCs w:val="26"/>
        </w:rPr>
        <w:t>; Nicotinic acid – 10</w:t>
      </w:r>
      <w:r w:rsidRPr="00503924">
        <w:rPr>
          <w:i/>
          <w:color w:val="000000" w:themeColor="text1"/>
          <w:sz w:val="26"/>
          <w:szCs w:val="26"/>
          <w:vertAlign w:val="superscript"/>
        </w:rPr>
        <w:t>-6</w:t>
      </w:r>
      <w:r w:rsidRPr="00503924">
        <w:rPr>
          <w:i/>
          <w:color w:val="000000" w:themeColor="text1"/>
          <w:sz w:val="26"/>
          <w:szCs w:val="26"/>
        </w:rPr>
        <w:t>; Tryptophan – 2.10</w:t>
      </w:r>
      <w:r w:rsidRPr="00503924">
        <w:rPr>
          <w:i/>
          <w:color w:val="000000" w:themeColor="text1"/>
          <w:sz w:val="26"/>
          <w:szCs w:val="26"/>
          <w:vertAlign w:val="superscript"/>
        </w:rPr>
        <w:t>-5</w:t>
      </w:r>
      <w:r w:rsidRPr="00503924">
        <w:rPr>
          <w:i/>
          <w:color w:val="000000" w:themeColor="text1"/>
          <w:sz w:val="26"/>
          <w:szCs w:val="26"/>
        </w:rPr>
        <w:t>; Pantothenat canxi – 10</w:t>
      </w:r>
      <w:r w:rsidRPr="00503924">
        <w:rPr>
          <w:i/>
          <w:color w:val="000000" w:themeColor="text1"/>
          <w:sz w:val="26"/>
          <w:szCs w:val="26"/>
          <w:vertAlign w:val="superscript"/>
        </w:rPr>
        <w:t>-5</w:t>
      </w:r>
      <w:r w:rsidRPr="00503924">
        <w:rPr>
          <w:i/>
          <w:color w:val="000000" w:themeColor="text1"/>
          <w:sz w:val="26"/>
          <w:szCs w:val="26"/>
        </w:rPr>
        <w:t>; glucoza.</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Sau khi cấy, nuôi trong tủ ấm ở nhiệt độ và thời gian phù hợp, người ta thu được kết quả ghi trong bảng sau:</w:t>
      </w:r>
    </w:p>
    <w:p w:rsidR="00542D3E" w:rsidRPr="00503924" w:rsidRDefault="00542D3E" w:rsidP="00542D3E">
      <w:pPr>
        <w:spacing w:line="280" w:lineRule="atLeast"/>
        <w:jc w:val="both"/>
        <w:rPr>
          <w:i/>
          <w:color w:val="000000" w:themeColor="text1"/>
          <w:sz w:val="26"/>
          <w:szCs w:val="26"/>
        </w:rPr>
      </w:pPr>
    </w:p>
    <w:tbl>
      <w:tblPr>
        <w:tblStyle w:val="TableGrid"/>
        <w:tblW w:w="0" w:type="auto"/>
        <w:tblLook w:val="04A0" w:firstRow="1" w:lastRow="0" w:firstColumn="1" w:lastColumn="0" w:noHBand="0" w:noVBand="1"/>
      </w:tblPr>
      <w:tblGrid>
        <w:gridCol w:w="2394"/>
        <w:gridCol w:w="2394"/>
        <w:gridCol w:w="2394"/>
        <w:gridCol w:w="2394"/>
      </w:tblGrid>
      <w:tr w:rsidR="00542D3E" w:rsidRPr="00503924" w:rsidTr="00AB1986">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noProof/>
                <w:color w:val="000000" w:themeColor="text1"/>
                <w:sz w:val="26"/>
                <w:szCs w:val="26"/>
                <w:lang w:val="en-US" w:eastAsia="en-US"/>
              </w:rPr>
              <mc:AlternateContent>
                <mc:Choice Requires="wps">
                  <w:drawing>
                    <wp:anchor distT="0" distB="0" distL="114300" distR="114300" simplePos="0" relativeHeight="251744256" behindDoc="0" locked="0" layoutInCell="1" allowOverlap="1">
                      <wp:simplePos x="0" y="0"/>
                      <wp:positionH relativeFrom="column">
                        <wp:posOffset>-56515</wp:posOffset>
                      </wp:positionH>
                      <wp:positionV relativeFrom="paragraph">
                        <wp:posOffset>19685</wp:posOffset>
                      </wp:positionV>
                      <wp:extent cx="1506220" cy="353695"/>
                      <wp:effectExtent l="0" t="0" r="36830" b="27305"/>
                      <wp:wrapNone/>
                      <wp:docPr id="672" name="Straight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6220" cy="353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53FB3CAF" id="Straight Connector 67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55pt" to="114.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" strokecolor="black [3213]" strokeweight=".5pt">
                      <v:stroke joinstyle="miter"/>
                      <o:lock v:ext="edit" shapetype="f"/>
                    </v:line>
                  </w:pict>
                </mc:Fallback>
              </mc:AlternateContent>
            </w:r>
            <w:r w:rsidRPr="00503924">
              <w:rPr>
                <w:i/>
                <w:color w:val="000000" w:themeColor="text1"/>
                <w:sz w:val="26"/>
                <w:szCs w:val="26"/>
              </w:rPr>
              <w:t xml:space="preserve">           Môi trường</w:t>
            </w:r>
          </w:p>
          <w:p w:rsidR="00542D3E" w:rsidRPr="00503924" w:rsidRDefault="00542D3E" w:rsidP="00AB1986">
            <w:pPr>
              <w:spacing w:line="280" w:lineRule="atLeast"/>
              <w:rPr>
                <w:i/>
                <w:color w:val="000000" w:themeColor="text1"/>
                <w:sz w:val="26"/>
                <w:szCs w:val="26"/>
              </w:rPr>
            </w:pPr>
            <w:r w:rsidRPr="00503924">
              <w:rPr>
                <w:i/>
                <w:color w:val="000000" w:themeColor="text1"/>
                <w:sz w:val="26"/>
                <w:szCs w:val="26"/>
              </w:rPr>
              <w:t>Chủng</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A</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B</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C</w:t>
            </w:r>
          </w:p>
        </w:tc>
      </w:tr>
      <w:tr w:rsidR="00542D3E" w:rsidRPr="00503924" w:rsidTr="00AB1986">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Vi khuẩn I</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w:t>
            </w:r>
          </w:p>
        </w:tc>
      </w:tr>
      <w:tr w:rsidR="00542D3E" w:rsidRPr="00503924" w:rsidTr="00AB1986">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Vi khuẩn II</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w:t>
            </w:r>
          </w:p>
        </w:tc>
        <w:tc>
          <w:tcPr>
            <w:tcW w:w="2394" w:type="dxa"/>
            <w:vAlign w:val="center"/>
          </w:tcPr>
          <w:p w:rsidR="00542D3E" w:rsidRPr="00503924" w:rsidRDefault="00542D3E" w:rsidP="00AB1986">
            <w:pPr>
              <w:spacing w:line="280" w:lineRule="atLeast"/>
              <w:jc w:val="center"/>
              <w:rPr>
                <w:i/>
                <w:color w:val="000000" w:themeColor="text1"/>
                <w:sz w:val="26"/>
                <w:szCs w:val="26"/>
              </w:rPr>
            </w:pPr>
            <w:r w:rsidRPr="00503924">
              <w:rPr>
                <w:i/>
                <w:color w:val="000000" w:themeColor="text1"/>
                <w:sz w:val="26"/>
                <w:szCs w:val="26"/>
              </w:rPr>
              <w:t>+</w:t>
            </w:r>
          </w:p>
        </w:tc>
      </w:tr>
    </w:tbl>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Ghi chú: (-) không mọc; (+) có mọc</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a) Môi trường A là môi trường gì?</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b) Một số vi khuẩn có thể phát triển trên môi trường A với điều kiện người ta để chúng ở nơi giàu khí CO</w:t>
      </w:r>
      <w:r w:rsidRPr="00503924">
        <w:rPr>
          <w:i/>
          <w:color w:val="000000" w:themeColor="text1"/>
          <w:sz w:val="26"/>
          <w:szCs w:val="26"/>
          <w:vertAlign w:val="subscript"/>
        </w:rPr>
        <w:t>2</w:t>
      </w:r>
      <w:r w:rsidRPr="00503924">
        <w:rPr>
          <w:i/>
          <w:color w:val="000000" w:themeColor="text1"/>
          <w:sz w:val="26"/>
          <w:szCs w:val="26"/>
        </w:rPr>
        <w:t>. Giải thích vì sao và dựa vào nguồn carbon hãy cho biết đó là kiểu dinh dưỡng gì?</w:t>
      </w:r>
    </w:p>
    <w:p w:rsidR="00542D3E" w:rsidRPr="00503924" w:rsidRDefault="00542D3E" w:rsidP="00542D3E">
      <w:pPr>
        <w:spacing w:line="280" w:lineRule="atLeast"/>
        <w:jc w:val="both"/>
        <w:rPr>
          <w:i/>
          <w:color w:val="000000" w:themeColor="text1"/>
          <w:sz w:val="26"/>
          <w:szCs w:val="26"/>
        </w:rPr>
      </w:pPr>
      <w:r w:rsidRPr="00503924">
        <w:rPr>
          <w:i/>
          <w:color w:val="000000" w:themeColor="text1"/>
          <w:sz w:val="26"/>
          <w:szCs w:val="26"/>
        </w:rPr>
        <w:t>c) Các chất hữu cơ thêm vào môi trường C thuộc về hai nhóm chất hóa học, đó là những nhóm chất nào? Hãy xếp các chất đó vào hai nhóm chất hóa học được đề cập ở trên.</w:t>
      </w:r>
    </w:p>
    <w:p w:rsidR="00542D3E" w:rsidRPr="00503924" w:rsidRDefault="00542D3E" w:rsidP="00542D3E">
      <w:pPr>
        <w:spacing w:line="280" w:lineRule="atLeast"/>
        <w:jc w:val="both"/>
        <w:rPr>
          <w:rFonts w:eastAsia="Calibri"/>
          <w:i/>
          <w:color w:val="000000" w:themeColor="text1"/>
          <w:sz w:val="26"/>
          <w:szCs w:val="26"/>
        </w:rPr>
      </w:pPr>
      <w:r w:rsidRPr="00503924">
        <w:rPr>
          <w:i/>
          <w:sz w:val="26"/>
          <w:szCs w:val="26"/>
        </w:rPr>
        <w:t>2.</w:t>
      </w:r>
      <w:r w:rsidRPr="00503924">
        <w:rPr>
          <w:rFonts w:eastAsia="Calibri"/>
          <w:i/>
          <w:color w:val="000000" w:themeColor="text1"/>
          <w:sz w:val="26"/>
          <w:szCs w:val="26"/>
        </w:rPr>
        <w:t>Một bạn học sinh nuôi cấy 3 chủng vi khuẩn a, b, c trên môi trường thạch thì thấy các khuẩn lạc xuất hiện như hình dưới. thí nghiệm của bạn học sinh đó nhằm mục đích gì, em hãy gọi tên 3 chủng vi sinh vật đó và giải thích lí do tại sao em gọi tên như vậy?</w:t>
      </w:r>
    </w:p>
    <w:p w:rsidR="00542D3E" w:rsidRPr="00503924" w:rsidRDefault="00542D3E" w:rsidP="00542D3E">
      <w:pPr>
        <w:spacing w:line="280" w:lineRule="atLeast"/>
        <w:jc w:val="both"/>
        <w:rPr>
          <w:rFonts w:eastAsia="Calibri"/>
          <w:i/>
          <w:color w:val="000000" w:themeColor="text1"/>
          <w:sz w:val="26"/>
          <w:szCs w:val="26"/>
        </w:rPr>
      </w:pPr>
    </w:p>
    <w:p w:rsidR="00542D3E" w:rsidRPr="00503924" w:rsidRDefault="00542D3E" w:rsidP="00542D3E">
      <w:pPr>
        <w:spacing w:line="280" w:lineRule="atLeast"/>
        <w:jc w:val="both"/>
        <w:rPr>
          <w:rFonts w:eastAsia="Calibri"/>
          <w:i/>
          <w:color w:val="000000" w:themeColor="text1"/>
          <w:sz w:val="26"/>
          <w:szCs w:val="26"/>
        </w:rPr>
      </w:pPr>
      <w:r w:rsidRPr="00503924">
        <w:rPr>
          <w:rFonts w:eastAsia="Calibri"/>
          <w:i/>
          <w:noProof/>
          <w:color w:val="000000" w:themeColor="text1"/>
          <w:sz w:val="26"/>
          <w:szCs w:val="26"/>
          <w:lang w:val="en-US" w:eastAsia="en-US"/>
        </w:rPr>
        <w:drawing>
          <wp:inline distT="0" distB="0" distL="0" distR="0" wp14:anchorId="03272F99" wp14:editId="1159B363">
            <wp:extent cx="2579370" cy="1859280"/>
            <wp:effectExtent l="19050" t="0" r="0" b="0"/>
            <wp:docPr id="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srcRect/>
                    <a:stretch>
                      <a:fillRect/>
                    </a:stretch>
                  </pic:blipFill>
                  <pic:spPr bwMode="auto">
                    <a:xfrm>
                      <a:off x="0" y="0"/>
                      <a:ext cx="2579370" cy="1859280"/>
                    </a:xfrm>
                    <a:prstGeom prst="rect">
                      <a:avLst/>
                    </a:prstGeom>
                    <a:noFill/>
                    <a:ln w="9525">
                      <a:noFill/>
                      <a:miter lim="800000"/>
                      <a:headEnd/>
                      <a:tailEnd/>
                    </a:ln>
                  </pic:spPr>
                </pic:pic>
              </a:graphicData>
            </a:graphic>
          </wp:inline>
        </w:drawing>
      </w:r>
    </w:p>
    <w:p w:rsidR="00542D3E" w:rsidRDefault="00CD60D2" w:rsidP="00CD60D2">
      <w:pPr>
        <w:spacing w:line="280" w:lineRule="atLeast"/>
        <w:jc w:val="both"/>
        <w:rPr>
          <w:color w:val="000000" w:themeColor="text1"/>
          <w:sz w:val="26"/>
          <w:szCs w:val="26"/>
        </w:rPr>
      </w:pPr>
      <w:r w:rsidRPr="00CD60D2">
        <w:rPr>
          <w:color w:val="000000" w:themeColor="text1"/>
          <w:sz w:val="26"/>
          <w:szCs w:val="26"/>
          <w:lang w:val="en-GB"/>
        </w:rPr>
        <w:t>a.</w:t>
      </w:r>
      <w:r>
        <w:rPr>
          <w:color w:val="000000" w:themeColor="text1"/>
          <w:sz w:val="26"/>
          <w:szCs w:val="26"/>
        </w:rPr>
        <w:t xml:space="preserve"> </w:t>
      </w:r>
      <w:r w:rsidRPr="00CD60D2">
        <w:rPr>
          <w:color w:val="000000" w:themeColor="text1"/>
          <w:sz w:val="26"/>
          <w:szCs w:val="26"/>
        </w:rPr>
        <w:t>A là môi trường tổng hợp</w:t>
      </w:r>
    </w:p>
    <w:p w:rsidR="00CD60D2" w:rsidRDefault="00CD60D2" w:rsidP="00CD60D2">
      <w:pPr>
        <w:spacing w:line="280" w:lineRule="atLeast"/>
        <w:jc w:val="both"/>
        <w:rPr>
          <w:color w:val="000000" w:themeColor="text1"/>
          <w:sz w:val="26"/>
          <w:szCs w:val="26"/>
        </w:rPr>
      </w:pPr>
      <w:r>
        <w:rPr>
          <w:rFonts w:eastAsia="Calibri"/>
          <w:i/>
          <w:color w:val="000000" w:themeColor="text1"/>
          <w:sz w:val="26"/>
          <w:szCs w:val="26"/>
          <w:lang w:val="en-GB"/>
        </w:rPr>
        <w:t>1b.</w:t>
      </w:r>
      <w:r w:rsidRPr="00CD60D2">
        <w:rPr>
          <w:color w:val="000000" w:themeColor="text1"/>
          <w:sz w:val="26"/>
          <w:szCs w:val="26"/>
        </w:rPr>
        <w:t xml:space="preserve"> </w:t>
      </w:r>
      <w:r w:rsidRPr="00503924">
        <w:rPr>
          <w:color w:val="000000" w:themeColor="text1"/>
          <w:sz w:val="26"/>
          <w:szCs w:val="26"/>
        </w:rPr>
        <w:t>A không chứa các hợp chất Cácbon, vi khuẩn phát triển trên A tại nơi giàu CO2 chứng tỏ vi khuẩn đó là vi khuẩn tự dưỡng.</w:t>
      </w:r>
    </w:p>
    <w:p w:rsidR="00CD60D2" w:rsidRDefault="00CD60D2" w:rsidP="00CD60D2">
      <w:pPr>
        <w:spacing w:line="280" w:lineRule="atLeast"/>
        <w:jc w:val="both"/>
        <w:rPr>
          <w:color w:val="000000" w:themeColor="text1"/>
          <w:sz w:val="26"/>
          <w:szCs w:val="26"/>
        </w:rPr>
      </w:pPr>
      <w:r>
        <w:rPr>
          <w:color w:val="000000" w:themeColor="text1"/>
          <w:sz w:val="26"/>
          <w:szCs w:val="26"/>
          <w:lang w:val="en-GB"/>
        </w:rPr>
        <w:t>1c.</w:t>
      </w:r>
      <w:r w:rsidRPr="00CD60D2">
        <w:rPr>
          <w:color w:val="000000" w:themeColor="text1"/>
          <w:sz w:val="26"/>
          <w:szCs w:val="26"/>
        </w:rPr>
        <w:t xml:space="preserve"> </w:t>
      </w:r>
      <w:r w:rsidRPr="00503924">
        <w:rPr>
          <w:color w:val="000000" w:themeColor="text1"/>
          <w:sz w:val="26"/>
          <w:szCs w:val="26"/>
        </w:rPr>
        <w:t>Đó là các nhân tố tăng trưởng và nguồn Cacbon</w:t>
      </w:r>
    </w:p>
    <w:p w:rsidR="00CD60D2" w:rsidRPr="00503924" w:rsidRDefault="00CD60D2" w:rsidP="00CD60D2">
      <w:pPr>
        <w:spacing w:line="280" w:lineRule="atLeast"/>
        <w:rPr>
          <w:rFonts w:eastAsia="Calibri"/>
          <w:color w:val="000000" w:themeColor="text1"/>
          <w:sz w:val="26"/>
          <w:szCs w:val="26"/>
        </w:rPr>
      </w:pPr>
      <w:r>
        <w:rPr>
          <w:color w:val="000000" w:themeColor="text1"/>
          <w:sz w:val="26"/>
          <w:szCs w:val="26"/>
          <w:lang w:val="en-GB"/>
        </w:rPr>
        <w:lastRenderedPageBreak/>
        <w:t>2.</w:t>
      </w:r>
      <w:r w:rsidRPr="00CD60D2">
        <w:rPr>
          <w:rFonts w:eastAsia="Calibri"/>
          <w:color w:val="000000" w:themeColor="text1"/>
          <w:sz w:val="26"/>
          <w:szCs w:val="26"/>
        </w:rPr>
        <w:t xml:space="preserve"> </w:t>
      </w:r>
      <w:r w:rsidRPr="00503924">
        <w:rPr>
          <w:rFonts w:eastAsia="Calibri"/>
          <w:color w:val="000000" w:themeColor="text1"/>
          <w:sz w:val="26"/>
          <w:szCs w:val="26"/>
        </w:rPr>
        <w:t>- Mục đích: chứng minh ảnh hưởng của nồng độ oxi môi trường lên các chủng vi sinh vật khác nhau.</w:t>
      </w:r>
    </w:p>
    <w:p w:rsidR="00CD60D2" w:rsidRPr="00503924" w:rsidRDefault="00CD60D2" w:rsidP="00CD60D2">
      <w:pPr>
        <w:spacing w:line="280" w:lineRule="atLeast"/>
        <w:rPr>
          <w:rFonts w:eastAsia="Calibri"/>
          <w:color w:val="000000" w:themeColor="text1"/>
          <w:sz w:val="26"/>
          <w:szCs w:val="26"/>
        </w:rPr>
      </w:pPr>
      <w:r w:rsidRPr="00503924">
        <w:rPr>
          <w:rFonts w:eastAsia="Calibri"/>
          <w:color w:val="000000" w:themeColor="text1"/>
          <w:sz w:val="26"/>
          <w:szCs w:val="26"/>
        </w:rPr>
        <w:t>- Tên các chủng VSV:</w:t>
      </w:r>
    </w:p>
    <w:p w:rsidR="00CD60D2" w:rsidRPr="00503924" w:rsidRDefault="00CD60D2" w:rsidP="00CD60D2">
      <w:pPr>
        <w:spacing w:line="280" w:lineRule="atLeast"/>
        <w:rPr>
          <w:rFonts w:eastAsia="Calibri"/>
          <w:color w:val="000000" w:themeColor="text1"/>
          <w:sz w:val="26"/>
          <w:szCs w:val="26"/>
        </w:rPr>
      </w:pPr>
      <w:r w:rsidRPr="00503924">
        <w:rPr>
          <w:rFonts w:eastAsia="Calibri"/>
          <w:color w:val="000000" w:themeColor="text1"/>
          <w:sz w:val="26"/>
          <w:szCs w:val="26"/>
        </w:rPr>
        <w:t xml:space="preserve">a- Hiếu khí do các khuẩn lạc chỉ mọc ở trên bề mặt môi trường, nơi có nhiều O2. </w:t>
      </w:r>
      <w:r w:rsidRPr="00503924">
        <w:rPr>
          <w:rFonts w:eastAsia="Calibri"/>
          <w:color w:val="000000" w:themeColor="text1"/>
          <w:sz w:val="26"/>
          <w:szCs w:val="26"/>
        </w:rPr>
        <w:tab/>
      </w:r>
      <w:r w:rsidRPr="00503924">
        <w:rPr>
          <w:rFonts w:eastAsia="Calibri"/>
          <w:color w:val="000000" w:themeColor="text1"/>
          <w:sz w:val="26"/>
          <w:szCs w:val="26"/>
        </w:rPr>
        <w:tab/>
      </w:r>
    </w:p>
    <w:p w:rsidR="00CD60D2" w:rsidRPr="00503924" w:rsidRDefault="00CD60D2" w:rsidP="00CD60D2">
      <w:pPr>
        <w:spacing w:line="280" w:lineRule="atLeast"/>
        <w:rPr>
          <w:rFonts w:eastAsia="Calibri"/>
          <w:color w:val="000000" w:themeColor="text1"/>
          <w:sz w:val="26"/>
          <w:szCs w:val="26"/>
        </w:rPr>
      </w:pPr>
      <w:r w:rsidRPr="00503924">
        <w:rPr>
          <w:rFonts w:eastAsia="Calibri"/>
          <w:color w:val="000000" w:themeColor="text1"/>
          <w:sz w:val="26"/>
          <w:szCs w:val="26"/>
        </w:rPr>
        <w:t>b- Kị khí do các khuẩn lạc chỉ mọc ở đáy ống nghiệm, nơi không có O2</w:t>
      </w:r>
    </w:p>
    <w:p w:rsidR="00CD60D2" w:rsidRPr="00CD60D2" w:rsidRDefault="00CD60D2" w:rsidP="00CD60D2">
      <w:pPr>
        <w:spacing w:line="280" w:lineRule="atLeast"/>
        <w:jc w:val="both"/>
        <w:rPr>
          <w:rFonts w:eastAsia="Calibri"/>
          <w:i/>
          <w:color w:val="000000" w:themeColor="text1"/>
          <w:sz w:val="26"/>
          <w:szCs w:val="26"/>
          <w:lang w:val="en-GB"/>
        </w:rPr>
      </w:pPr>
      <w:r w:rsidRPr="00503924">
        <w:rPr>
          <w:rFonts w:eastAsia="Calibri"/>
          <w:color w:val="000000" w:themeColor="text1"/>
          <w:sz w:val="26"/>
          <w:szCs w:val="26"/>
        </w:rPr>
        <w:t xml:space="preserve">c- Hiếu khí tùy tiện là nhóm có thể hô hấp trong điuu kiện có O2 hoặc không. Do đó, trên ống nghiệm, ta thấy khuẩn lạc mọc đều từ trên xuống dưới đáy. </w:t>
      </w:r>
      <w:r w:rsidRPr="00503924">
        <w:rPr>
          <w:rFonts w:eastAsia="Calibri"/>
          <w:color w:val="000000" w:themeColor="text1"/>
          <w:sz w:val="26"/>
          <w:szCs w:val="26"/>
        </w:rPr>
        <w:tab/>
      </w:r>
    </w:p>
    <w:p w:rsidR="00542D3E" w:rsidRPr="00503924" w:rsidRDefault="00CD60D2" w:rsidP="00542D3E">
      <w:pPr>
        <w:jc w:val="both"/>
        <w:rPr>
          <w:b/>
          <w:i/>
          <w:sz w:val="26"/>
          <w:szCs w:val="26"/>
          <w:u w:val="single"/>
        </w:rPr>
      </w:pPr>
      <w:r>
        <w:rPr>
          <w:b/>
          <w:i/>
          <w:sz w:val="26"/>
          <w:szCs w:val="26"/>
          <w:u w:val="single"/>
        </w:rPr>
        <w:t>Câu 406</w:t>
      </w:r>
      <w:r w:rsidR="00542D3E" w:rsidRPr="00503924">
        <w:rPr>
          <w:b/>
          <w:i/>
          <w:sz w:val="26"/>
          <w:szCs w:val="26"/>
          <w:u w:val="single"/>
        </w:rPr>
        <w:t>: Sinh trưởng, sinh sản của VSV (2.0 điểm):</w:t>
      </w:r>
    </w:p>
    <w:p w:rsidR="00542D3E" w:rsidRPr="00503924" w:rsidRDefault="00542D3E" w:rsidP="00542D3E">
      <w:pPr>
        <w:jc w:val="both"/>
        <w:rPr>
          <w:i/>
          <w:sz w:val="26"/>
          <w:szCs w:val="26"/>
        </w:rPr>
      </w:pPr>
      <w:r w:rsidRPr="00503924">
        <w:rPr>
          <w:bCs/>
          <w:i/>
          <w:sz w:val="26"/>
          <w:szCs w:val="26"/>
        </w:rPr>
        <w:t xml:space="preserve">1.  Khi nuôi cấy vi khuẩn Lăctíc trên môi trường phù hợp với nguồn Cacbon duy nhất là Glucose trong 3 tuần mà không hề bổ sung chất dinh dưỡng hay loại bỏ chất thải. </w:t>
      </w:r>
    </w:p>
    <w:p w:rsidR="00542D3E" w:rsidRPr="00503924" w:rsidRDefault="00542D3E" w:rsidP="00A8059B">
      <w:pPr>
        <w:numPr>
          <w:ilvl w:val="0"/>
          <w:numId w:val="17"/>
        </w:numPr>
        <w:spacing w:after="200" w:line="276" w:lineRule="auto"/>
        <w:jc w:val="both"/>
        <w:rPr>
          <w:i/>
          <w:sz w:val="26"/>
          <w:szCs w:val="26"/>
        </w:rPr>
      </w:pPr>
      <w:r w:rsidRPr="00503924">
        <w:rPr>
          <w:i/>
          <w:sz w:val="26"/>
          <w:szCs w:val="26"/>
        </w:rPr>
        <w:t>Đó là loại môi trường nuôi cấy gì?</w:t>
      </w:r>
    </w:p>
    <w:p w:rsidR="00542D3E" w:rsidRPr="00503924" w:rsidRDefault="00542D3E" w:rsidP="00A8059B">
      <w:pPr>
        <w:numPr>
          <w:ilvl w:val="0"/>
          <w:numId w:val="17"/>
        </w:numPr>
        <w:spacing w:after="200" w:line="276" w:lineRule="auto"/>
        <w:jc w:val="both"/>
        <w:rPr>
          <w:i/>
          <w:sz w:val="26"/>
          <w:szCs w:val="26"/>
        </w:rPr>
      </w:pPr>
      <w:r w:rsidRPr="00503924">
        <w:rPr>
          <w:i/>
          <w:sz w:val="26"/>
          <w:szCs w:val="26"/>
        </w:rPr>
        <w:t>Một học sinh muốn chế men vi sinh từ bào tử của vi khuẩn Lactic. Bạn học sinh đó sẽ tách vi khuẩn ở giai đoạn nào? Tại sao?</w:t>
      </w:r>
    </w:p>
    <w:p w:rsidR="00542D3E" w:rsidRPr="00503924" w:rsidRDefault="00542D3E" w:rsidP="00A8059B">
      <w:pPr>
        <w:numPr>
          <w:ilvl w:val="0"/>
          <w:numId w:val="17"/>
        </w:numPr>
        <w:spacing w:after="200" w:line="276" w:lineRule="auto"/>
        <w:jc w:val="both"/>
        <w:rPr>
          <w:i/>
          <w:sz w:val="26"/>
          <w:szCs w:val="26"/>
        </w:rPr>
      </w:pPr>
      <w:r w:rsidRPr="00503924">
        <w:rPr>
          <w:i/>
          <w:sz w:val="26"/>
          <w:szCs w:val="26"/>
        </w:rPr>
        <w:t>Nếu trong môi trường nuôi cấy đó có đồng thời hai nguồn Cacbon là glucose và lactose. Hãy vẽ đường cong tăng trưởng của quần thể trong điều kiện đó.</w:t>
      </w:r>
    </w:p>
    <w:p w:rsidR="00542D3E" w:rsidRPr="00503924" w:rsidRDefault="00542D3E" w:rsidP="00542D3E">
      <w:pPr>
        <w:jc w:val="both"/>
        <w:rPr>
          <w:i/>
          <w:sz w:val="26"/>
          <w:szCs w:val="26"/>
        </w:rPr>
      </w:pPr>
      <w:r w:rsidRPr="00503924">
        <w:rPr>
          <w:i/>
          <w:sz w:val="26"/>
          <w:szCs w:val="26"/>
        </w:rPr>
        <w:t xml:space="preserve">2. </w:t>
      </w:r>
      <w:r w:rsidRPr="00503924">
        <w:rPr>
          <w:bCs/>
          <w:i/>
          <w:sz w:val="26"/>
          <w:szCs w:val="26"/>
        </w:rPr>
        <w:t xml:space="preserve">Một học sinh phân lập được một chủng vi khuẩn từ nước dưa chua. Bạn đó muốn chứng minh rằng vi khuẩn bạn phân lập được là vi khuẩn Lắctíc. Để làm điều đó, bạn học sinh đã nuôi cấy vi khuẩn trên môi trường NMR (môi trường nuôi cấy vi khuẩn Lactic có bổ sung CaCO3). CaCO3 làm cho môi trường chuyển sang màu hơi vàng (3). Hãy giải thích cơ sở khoa học của thích nghiệm này và sự xuất hiện của vùng màu xanh nhạt (2) trên đĩa thạch. </w:t>
      </w:r>
    </w:p>
    <w:p w:rsidR="00542D3E" w:rsidRPr="00503924" w:rsidRDefault="00542D3E" w:rsidP="00C62D66">
      <w:pPr>
        <w:ind w:left="360"/>
        <w:jc w:val="both"/>
        <w:rPr>
          <w:color w:val="000000"/>
          <w:sz w:val="26"/>
          <w:szCs w:val="26"/>
          <w:lang w:val="en-US"/>
        </w:rPr>
      </w:pPr>
      <w:r w:rsidRPr="00503924">
        <w:rPr>
          <w:b/>
          <w:i/>
          <w:noProof/>
          <w:sz w:val="26"/>
          <w:szCs w:val="26"/>
          <w:u w:val="single"/>
          <w:lang w:val="en-US" w:eastAsia="en-US"/>
        </w:rPr>
        <w:drawing>
          <wp:inline distT="0" distB="0" distL="0" distR="0" wp14:anchorId="0DE77A77" wp14:editId="0451D5EA">
            <wp:extent cx="3890010" cy="3378504"/>
            <wp:effectExtent l="19050" t="0" r="0" b="0"/>
            <wp:docPr id="674" name="Picture 6" descr="http://vietsciences.free.fr/nhipcaubandoc/thacmachoiai/images/petri-vkacidlactic.jpg"/>
            <wp:cNvGraphicFramePr/>
            <a:graphic xmlns:a="http://schemas.openxmlformats.org/drawingml/2006/main">
              <a:graphicData uri="http://schemas.openxmlformats.org/drawingml/2006/picture">
                <pic:pic xmlns:pic="http://schemas.openxmlformats.org/drawingml/2006/picture">
                  <pic:nvPicPr>
                    <pic:cNvPr id="1026" name="Picture 2" descr="http://vietsciences.free.fr/nhipcaubandoc/thacmachoiai/images/petri-vkacidlactic.jpg"/>
                    <pic:cNvPicPr>
                      <a:picLocks noChangeAspect="1" noChangeArrowheads="1"/>
                    </pic:cNvPicPr>
                  </pic:nvPicPr>
                  <pic:blipFill>
                    <a:blip r:embed="rId177" cstate="print"/>
                    <a:srcRect/>
                    <a:stretch>
                      <a:fillRect/>
                    </a:stretch>
                  </pic:blipFill>
                  <pic:spPr bwMode="auto">
                    <a:xfrm>
                      <a:off x="0" y="0"/>
                      <a:ext cx="3887273" cy="3376127"/>
                    </a:xfrm>
                    <a:prstGeom prst="rect">
                      <a:avLst/>
                    </a:prstGeom>
                    <a:noFill/>
                  </pic:spPr>
                </pic:pic>
              </a:graphicData>
            </a:graphic>
          </wp:inline>
        </w:drawing>
      </w:r>
    </w:p>
    <w:p w:rsidR="00542D3E" w:rsidRDefault="00D661DE" w:rsidP="00542D3E">
      <w:pPr>
        <w:rPr>
          <w:sz w:val="26"/>
          <w:szCs w:val="26"/>
        </w:rPr>
      </w:pPr>
      <w:r>
        <w:rPr>
          <w:sz w:val="26"/>
          <w:szCs w:val="26"/>
          <w:lang w:val="en-US"/>
        </w:rPr>
        <w:lastRenderedPageBreak/>
        <w:t xml:space="preserve">1a. </w:t>
      </w:r>
      <w:r w:rsidRPr="00503924">
        <w:rPr>
          <w:sz w:val="26"/>
          <w:szCs w:val="26"/>
        </w:rPr>
        <w:t>Đó là môi trường nuôi cấy không liên tục do không có sự bổ sung chất dinh dưỡng và lấy chất thải.</w:t>
      </w:r>
    </w:p>
    <w:p w:rsidR="00D661DE" w:rsidRPr="00D661DE" w:rsidRDefault="00D661DE" w:rsidP="00542D3E">
      <w:pPr>
        <w:rPr>
          <w:sz w:val="26"/>
          <w:szCs w:val="26"/>
          <w:lang w:val="en-GB"/>
        </w:rPr>
      </w:pPr>
      <w:r>
        <w:rPr>
          <w:sz w:val="26"/>
          <w:szCs w:val="26"/>
          <w:lang w:val="en-GB"/>
        </w:rPr>
        <w:t>1b.</w:t>
      </w:r>
      <w:r w:rsidRPr="00D661DE">
        <w:rPr>
          <w:sz w:val="26"/>
          <w:szCs w:val="26"/>
        </w:rPr>
        <w:t xml:space="preserve"> </w:t>
      </w:r>
      <w:r w:rsidRPr="00503924">
        <w:rPr>
          <w:sz w:val="26"/>
          <w:szCs w:val="26"/>
        </w:rPr>
        <w:t>Ở cuối giai đoạn cân bằng, các chất dinh dưỡng bắt đầu cạn kiện, lượng chất thải  tăng, vi khuẩn hình thành nội bào tử để thích ứng với bất lợi của môi trường. Do đó, ở cuối giai đoạn cân bằng có lượng nội bào tử nhiều nhất.</w:t>
      </w:r>
    </w:p>
    <w:p w:rsidR="00D661DE" w:rsidRPr="00503924" w:rsidRDefault="00D661DE" w:rsidP="00D661DE">
      <w:pPr>
        <w:jc w:val="both"/>
        <w:rPr>
          <w:sz w:val="26"/>
          <w:szCs w:val="26"/>
        </w:rPr>
      </w:pPr>
      <w:r>
        <w:rPr>
          <w:sz w:val="26"/>
          <w:szCs w:val="26"/>
          <w:lang w:val="en-US"/>
        </w:rPr>
        <w:t>1c.</w:t>
      </w:r>
      <w:r w:rsidRPr="00D661DE">
        <w:rPr>
          <w:sz w:val="26"/>
          <w:szCs w:val="26"/>
        </w:rPr>
        <w:t xml:space="preserve"> </w:t>
      </w:r>
      <w:r w:rsidRPr="00503924">
        <w:rPr>
          <w:sz w:val="26"/>
          <w:szCs w:val="26"/>
        </w:rPr>
        <w:t>- Khi đó sẽ có hiện tượng tăng trưởng kép do sau khi dùng hết đường đơn, vi khuẩn sẽ cảm ứng phân giải nguồn đường đôi là lăctôse.</w:t>
      </w:r>
    </w:p>
    <w:p w:rsidR="00542D3E" w:rsidRDefault="00D661DE" w:rsidP="00D661DE">
      <w:pPr>
        <w:rPr>
          <w:sz w:val="26"/>
          <w:szCs w:val="26"/>
        </w:rPr>
      </w:pPr>
      <w:r w:rsidRPr="00503924">
        <w:rPr>
          <w:sz w:val="26"/>
          <w:szCs w:val="26"/>
        </w:rPr>
        <w:t>- HS vẽ được đồ thị,</w:t>
      </w:r>
    </w:p>
    <w:p w:rsidR="00D661DE" w:rsidRPr="00D661DE" w:rsidRDefault="00D661DE" w:rsidP="00D661DE">
      <w:pPr>
        <w:rPr>
          <w:sz w:val="26"/>
          <w:szCs w:val="26"/>
          <w:lang w:val="en-GB"/>
        </w:rPr>
      </w:pPr>
      <w:r>
        <w:rPr>
          <w:sz w:val="26"/>
          <w:szCs w:val="26"/>
          <w:lang w:val="en-GB"/>
        </w:rPr>
        <w:t>2.</w:t>
      </w:r>
      <w:r w:rsidRPr="00D661DE">
        <w:rPr>
          <w:sz w:val="26"/>
          <w:szCs w:val="26"/>
        </w:rPr>
        <w:t xml:space="preserve"> </w:t>
      </w:r>
      <w:r w:rsidRPr="00503924">
        <w:rPr>
          <w:sz w:val="26"/>
          <w:szCs w:val="26"/>
        </w:rPr>
        <w:t>Nếu vi khuẩn đó là vi khuẩn Lactic thì axit lactic tiết ra sẽ hòa tan CaCO3 từ môi trường làm cho màu trên đĩa chuyển từ 3 sang 2.</w:t>
      </w:r>
    </w:p>
    <w:p w:rsidR="00AB1986" w:rsidRPr="00503924" w:rsidRDefault="00AB1986" w:rsidP="00AB1986">
      <w:pPr>
        <w:jc w:val="both"/>
        <w:rPr>
          <w:b/>
          <w:sz w:val="26"/>
          <w:szCs w:val="26"/>
        </w:rPr>
      </w:pPr>
      <w:r w:rsidRPr="00D661DE">
        <w:rPr>
          <w:b/>
          <w:sz w:val="26"/>
          <w:szCs w:val="26"/>
          <w:u w:val="single"/>
        </w:rPr>
        <w:t>Câu</w:t>
      </w:r>
      <w:r w:rsidR="00D661DE" w:rsidRPr="00D661DE">
        <w:rPr>
          <w:b/>
          <w:sz w:val="26"/>
          <w:szCs w:val="26"/>
          <w:u w:val="single"/>
          <w:lang w:val="en-GB"/>
        </w:rPr>
        <w:t xml:space="preserve"> 407</w:t>
      </w:r>
      <w:r w:rsidRPr="00503924">
        <w:rPr>
          <w:b/>
          <w:sz w:val="26"/>
          <w:szCs w:val="26"/>
        </w:rPr>
        <w:t>.  Phân biệt vi khuẩn Nitrat hóa và phản Nitrat.</w:t>
      </w:r>
    </w:p>
    <w:p w:rsidR="00AB1986" w:rsidRPr="00503924" w:rsidRDefault="00AB1986" w:rsidP="00AB1986">
      <w:pPr>
        <w:rPr>
          <w:sz w:val="26"/>
          <w:szCs w:val="26"/>
        </w:rPr>
      </w:pPr>
      <w:r w:rsidRPr="00503924">
        <w:rPr>
          <w:sz w:val="26"/>
          <w:szCs w:val="26"/>
        </w:rPr>
        <w:t>Phân biệt vi khuẩn Nitrat hóa và phản Nitrat:</w:t>
      </w:r>
    </w:p>
    <w:tbl>
      <w:tblPr>
        <w:tblStyle w:val="TableGrid"/>
        <w:tblW w:w="7683" w:type="dxa"/>
        <w:tblLook w:val="04A0" w:firstRow="1" w:lastRow="0" w:firstColumn="1" w:lastColumn="0" w:noHBand="0" w:noVBand="1"/>
      </w:tblPr>
      <w:tblGrid>
        <w:gridCol w:w="1835"/>
        <w:gridCol w:w="2835"/>
        <w:gridCol w:w="3013"/>
      </w:tblGrid>
      <w:tr w:rsidR="00AB1986" w:rsidRPr="00503924" w:rsidTr="00AB1986">
        <w:tc>
          <w:tcPr>
            <w:tcW w:w="1835" w:type="dxa"/>
          </w:tcPr>
          <w:p w:rsidR="00AB1986" w:rsidRPr="00503924" w:rsidRDefault="00AB1986" w:rsidP="00AB1986">
            <w:pPr>
              <w:rPr>
                <w:sz w:val="26"/>
                <w:szCs w:val="26"/>
              </w:rPr>
            </w:pPr>
            <w:r w:rsidRPr="00503924">
              <w:rPr>
                <w:sz w:val="26"/>
                <w:szCs w:val="26"/>
              </w:rPr>
              <w:t>Tiêu chí so sánh</w:t>
            </w:r>
          </w:p>
        </w:tc>
        <w:tc>
          <w:tcPr>
            <w:tcW w:w="2835" w:type="dxa"/>
          </w:tcPr>
          <w:p w:rsidR="00AB1986" w:rsidRPr="00503924" w:rsidRDefault="00AB1986" w:rsidP="00AB1986">
            <w:pPr>
              <w:rPr>
                <w:sz w:val="26"/>
                <w:szCs w:val="26"/>
              </w:rPr>
            </w:pPr>
            <w:r w:rsidRPr="00503924">
              <w:rPr>
                <w:sz w:val="26"/>
                <w:szCs w:val="26"/>
              </w:rPr>
              <w:t>Vi khuẩn Nitrat hóa</w:t>
            </w:r>
          </w:p>
        </w:tc>
        <w:tc>
          <w:tcPr>
            <w:tcW w:w="3013" w:type="dxa"/>
          </w:tcPr>
          <w:p w:rsidR="00AB1986" w:rsidRPr="00503924" w:rsidRDefault="00AB1986" w:rsidP="00AB1986">
            <w:pPr>
              <w:rPr>
                <w:sz w:val="26"/>
                <w:szCs w:val="26"/>
              </w:rPr>
            </w:pPr>
            <w:r w:rsidRPr="00503924">
              <w:rPr>
                <w:sz w:val="26"/>
                <w:szCs w:val="26"/>
              </w:rPr>
              <w:t>Vi khuẩn phản Nitrat</w:t>
            </w:r>
          </w:p>
        </w:tc>
      </w:tr>
      <w:tr w:rsidR="00AB1986" w:rsidRPr="00503924" w:rsidTr="00AB1986">
        <w:tc>
          <w:tcPr>
            <w:tcW w:w="1835" w:type="dxa"/>
          </w:tcPr>
          <w:p w:rsidR="00AB1986" w:rsidRPr="00503924" w:rsidRDefault="00AB1986" w:rsidP="00AB1986">
            <w:pPr>
              <w:rPr>
                <w:sz w:val="26"/>
                <w:szCs w:val="26"/>
              </w:rPr>
            </w:pPr>
            <w:r w:rsidRPr="00503924">
              <w:rPr>
                <w:sz w:val="26"/>
                <w:szCs w:val="26"/>
              </w:rPr>
              <w:t>Bản chất</w:t>
            </w:r>
          </w:p>
        </w:tc>
        <w:tc>
          <w:tcPr>
            <w:tcW w:w="2835" w:type="dxa"/>
          </w:tcPr>
          <w:p w:rsidR="00AB1986" w:rsidRPr="00503924" w:rsidRDefault="00AB1986" w:rsidP="00AB1986">
            <w:pPr>
              <w:rPr>
                <w:sz w:val="26"/>
                <w:szCs w:val="26"/>
              </w:rPr>
            </w:pPr>
            <w:r w:rsidRPr="00503924">
              <w:rPr>
                <w:sz w:val="26"/>
                <w:szCs w:val="26"/>
              </w:rPr>
              <w:t>Là quá trình oxi hóa NO</w:t>
            </w:r>
            <w:r w:rsidRPr="00503924">
              <w:rPr>
                <w:sz w:val="26"/>
                <w:szCs w:val="26"/>
                <w:vertAlign w:val="subscript"/>
              </w:rPr>
              <w:t>2</w:t>
            </w:r>
            <w:r w:rsidRPr="00503924">
              <w:rPr>
                <w:sz w:val="26"/>
                <w:szCs w:val="26"/>
                <w:vertAlign w:val="superscript"/>
              </w:rPr>
              <w:t xml:space="preserve">-  </w:t>
            </w:r>
            <w:r w:rsidRPr="00503924">
              <w:rPr>
                <w:sz w:val="26"/>
                <w:szCs w:val="26"/>
              </w:rPr>
              <w:t>thành  NO</w:t>
            </w:r>
            <w:r w:rsidRPr="00503924">
              <w:rPr>
                <w:sz w:val="26"/>
                <w:szCs w:val="26"/>
                <w:vertAlign w:val="subscript"/>
              </w:rPr>
              <w:t>3</w:t>
            </w:r>
            <w:r w:rsidRPr="00503924">
              <w:rPr>
                <w:sz w:val="26"/>
                <w:szCs w:val="26"/>
                <w:vertAlign w:val="superscript"/>
              </w:rPr>
              <w:t>-</w:t>
            </w:r>
            <w:r w:rsidRPr="00503924">
              <w:rPr>
                <w:sz w:val="26"/>
                <w:szCs w:val="26"/>
              </w:rPr>
              <w:t>, giải phóng năng lượng.</w:t>
            </w:r>
          </w:p>
          <w:p w:rsidR="00AB1986" w:rsidRPr="00503924" w:rsidRDefault="00AB1986" w:rsidP="00AB1986">
            <w:pPr>
              <w:rPr>
                <w:sz w:val="26"/>
                <w:szCs w:val="26"/>
              </w:rPr>
            </w:pPr>
            <w:r w:rsidRPr="00503924">
              <w:rPr>
                <w:sz w:val="26"/>
                <w:szCs w:val="26"/>
              </w:rPr>
              <w:t>NO</w:t>
            </w:r>
            <w:r w:rsidRPr="00503924">
              <w:rPr>
                <w:sz w:val="26"/>
                <w:szCs w:val="26"/>
                <w:vertAlign w:val="subscript"/>
              </w:rPr>
              <w:t>2</w:t>
            </w:r>
            <w:r w:rsidRPr="00503924">
              <w:rPr>
                <w:sz w:val="26"/>
                <w:szCs w:val="26"/>
                <w:vertAlign w:val="superscript"/>
              </w:rPr>
              <w:t>-</w:t>
            </w:r>
            <w:r w:rsidRPr="00503924">
              <w:rPr>
                <w:sz w:val="26"/>
                <w:szCs w:val="26"/>
              </w:rPr>
              <w:t xml:space="preserve"> + 1/2 O</w:t>
            </w:r>
            <w:r w:rsidRPr="00503924">
              <w:rPr>
                <w:sz w:val="26"/>
                <w:szCs w:val="26"/>
                <w:vertAlign w:val="subscript"/>
              </w:rPr>
              <w:t>2</w:t>
            </w:r>
            <w:r w:rsidRPr="00503924">
              <w:rPr>
                <w:sz w:val="26"/>
                <w:szCs w:val="26"/>
              </w:rPr>
              <w:t xml:space="preserve"> → NO</w:t>
            </w:r>
            <w:r w:rsidRPr="00503924">
              <w:rPr>
                <w:sz w:val="26"/>
                <w:szCs w:val="26"/>
                <w:vertAlign w:val="subscript"/>
              </w:rPr>
              <w:t>3</w:t>
            </w:r>
            <w:r w:rsidRPr="00503924">
              <w:rPr>
                <w:sz w:val="26"/>
                <w:szCs w:val="26"/>
                <w:vertAlign w:val="superscript"/>
              </w:rPr>
              <w:t>-</w:t>
            </w:r>
            <w:r w:rsidRPr="00503924">
              <w:rPr>
                <w:sz w:val="26"/>
                <w:szCs w:val="26"/>
              </w:rPr>
              <w:t xml:space="preserve"> + năng lượng</w:t>
            </w:r>
          </w:p>
          <w:p w:rsidR="00AB1986" w:rsidRPr="00503924" w:rsidRDefault="00AB1986" w:rsidP="00AB1986">
            <w:pPr>
              <w:rPr>
                <w:sz w:val="26"/>
                <w:szCs w:val="26"/>
              </w:rPr>
            </w:pPr>
          </w:p>
        </w:tc>
        <w:tc>
          <w:tcPr>
            <w:tcW w:w="3013" w:type="dxa"/>
          </w:tcPr>
          <w:p w:rsidR="00AB1986" w:rsidRPr="00503924" w:rsidRDefault="00AB1986" w:rsidP="00AB1986">
            <w:pPr>
              <w:rPr>
                <w:sz w:val="26"/>
                <w:szCs w:val="26"/>
              </w:rPr>
            </w:pPr>
            <w:r w:rsidRPr="00503924">
              <w:rPr>
                <w:sz w:val="26"/>
                <w:szCs w:val="26"/>
              </w:rPr>
              <w:t>Là quá trình khử nitrat thành Nito phân tử gắn với chuỗi vận chuyển điện tử của hô hấp tế bào trong đó nitrat là chất nhận điện tử cuối cùng.</w:t>
            </w:r>
          </w:p>
        </w:tc>
      </w:tr>
      <w:tr w:rsidR="00AB1986" w:rsidRPr="00503924" w:rsidTr="00AB1986">
        <w:tc>
          <w:tcPr>
            <w:tcW w:w="1835" w:type="dxa"/>
          </w:tcPr>
          <w:p w:rsidR="00AB1986" w:rsidRPr="00503924" w:rsidRDefault="00AB1986" w:rsidP="00AB1986">
            <w:pPr>
              <w:rPr>
                <w:sz w:val="26"/>
                <w:szCs w:val="26"/>
              </w:rPr>
            </w:pPr>
            <w:r w:rsidRPr="00503924">
              <w:rPr>
                <w:sz w:val="26"/>
                <w:szCs w:val="26"/>
              </w:rPr>
              <w:t>Điều kiện</w:t>
            </w:r>
          </w:p>
        </w:tc>
        <w:tc>
          <w:tcPr>
            <w:tcW w:w="2835" w:type="dxa"/>
          </w:tcPr>
          <w:p w:rsidR="00AB1986" w:rsidRPr="00503924" w:rsidRDefault="00AB1986" w:rsidP="00AB1986">
            <w:pPr>
              <w:rPr>
                <w:sz w:val="26"/>
                <w:szCs w:val="26"/>
              </w:rPr>
            </w:pPr>
            <w:r w:rsidRPr="00503924">
              <w:rPr>
                <w:sz w:val="26"/>
                <w:szCs w:val="26"/>
              </w:rPr>
              <w:t>Hiếu khí</w:t>
            </w:r>
          </w:p>
        </w:tc>
        <w:tc>
          <w:tcPr>
            <w:tcW w:w="3013" w:type="dxa"/>
          </w:tcPr>
          <w:p w:rsidR="00AB1986" w:rsidRPr="00503924" w:rsidRDefault="00AB1986" w:rsidP="00AB1986">
            <w:pPr>
              <w:rPr>
                <w:sz w:val="26"/>
                <w:szCs w:val="26"/>
              </w:rPr>
            </w:pPr>
            <w:r w:rsidRPr="00503924">
              <w:rPr>
                <w:sz w:val="26"/>
                <w:szCs w:val="26"/>
              </w:rPr>
              <w:t>Kị khí</w:t>
            </w:r>
          </w:p>
        </w:tc>
      </w:tr>
      <w:tr w:rsidR="00AB1986" w:rsidRPr="00503924" w:rsidTr="00AB1986">
        <w:tc>
          <w:tcPr>
            <w:tcW w:w="1835" w:type="dxa"/>
          </w:tcPr>
          <w:p w:rsidR="00AB1986" w:rsidRPr="00503924" w:rsidRDefault="00AB1986" w:rsidP="00AB1986">
            <w:pPr>
              <w:rPr>
                <w:sz w:val="26"/>
                <w:szCs w:val="26"/>
              </w:rPr>
            </w:pPr>
            <w:r w:rsidRPr="00503924">
              <w:rPr>
                <w:sz w:val="26"/>
                <w:szCs w:val="26"/>
              </w:rPr>
              <w:t>Kiểu dinh dưỡng</w:t>
            </w:r>
          </w:p>
        </w:tc>
        <w:tc>
          <w:tcPr>
            <w:tcW w:w="2835" w:type="dxa"/>
          </w:tcPr>
          <w:p w:rsidR="00AB1986" w:rsidRPr="00503924" w:rsidRDefault="00AB1986" w:rsidP="00AB1986">
            <w:pPr>
              <w:rPr>
                <w:sz w:val="26"/>
                <w:szCs w:val="26"/>
              </w:rPr>
            </w:pPr>
            <w:r w:rsidRPr="00503924">
              <w:rPr>
                <w:sz w:val="26"/>
                <w:szCs w:val="26"/>
              </w:rPr>
              <w:t>Hóa tự dưỡng: Năng lượng được giải phóng từ quá trình oxi hóa Nitrit được sử dụng để cố định CO2 vào các hợp chất hữu cơ</w:t>
            </w:r>
          </w:p>
        </w:tc>
        <w:tc>
          <w:tcPr>
            <w:tcW w:w="3013" w:type="dxa"/>
          </w:tcPr>
          <w:p w:rsidR="00AB1986" w:rsidRPr="00503924" w:rsidRDefault="00AB1986" w:rsidP="00AB1986">
            <w:pPr>
              <w:rPr>
                <w:sz w:val="26"/>
                <w:szCs w:val="26"/>
              </w:rPr>
            </w:pPr>
            <w:r w:rsidRPr="00503924">
              <w:rPr>
                <w:sz w:val="26"/>
                <w:szCs w:val="26"/>
              </w:rPr>
              <w:t>Hóa dị dưỡng: Đây là quá trình sử dụng Nitrat làm chất nhận điện tử cuối cùng của hô hấp tế bào.</w:t>
            </w:r>
          </w:p>
        </w:tc>
      </w:tr>
      <w:tr w:rsidR="00AB1986" w:rsidRPr="00503924" w:rsidTr="00AB1986">
        <w:tc>
          <w:tcPr>
            <w:tcW w:w="1835" w:type="dxa"/>
          </w:tcPr>
          <w:p w:rsidR="00AB1986" w:rsidRPr="00503924" w:rsidRDefault="00AB1986" w:rsidP="00AB1986">
            <w:pPr>
              <w:rPr>
                <w:sz w:val="26"/>
                <w:szCs w:val="26"/>
              </w:rPr>
            </w:pPr>
            <w:r w:rsidRPr="00503924">
              <w:rPr>
                <w:sz w:val="26"/>
                <w:szCs w:val="26"/>
              </w:rPr>
              <w:t>Vai trò</w:t>
            </w:r>
          </w:p>
        </w:tc>
        <w:tc>
          <w:tcPr>
            <w:tcW w:w="2835" w:type="dxa"/>
          </w:tcPr>
          <w:p w:rsidR="00AB1986" w:rsidRPr="00503924" w:rsidRDefault="00AB1986" w:rsidP="00AB1986">
            <w:pPr>
              <w:rPr>
                <w:sz w:val="26"/>
                <w:szCs w:val="26"/>
              </w:rPr>
            </w:pPr>
            <w:r w:rsidRPr="00503924">
              <w:rPr>
                <w:sz w:val="26"/>
                <w:szCs w:val="26"/>
              </w:rPr>
              <w:t>Bổ sung thêm nguồn Nitrat là dạng Nitơ dễ sử dụng cho đất.</w:t>
            </w:r>
          </w:p>
        </w:tc>
        <w:tc>
          <w:tcPr>
            <w:tcW w:w="3013" w:type="dxa"/>
          </w:tcPr>
          <w:p w:rsidR="00AB1986" w:rsidRPr="00503924" w:rsidRDefault="00AB1986" w:rsidP="00AB1986">
            <w:pPr>
              <w:rPr>
                <w:sz w:val="26"/>
                <w:szCs w:val="26"/>
              </w:rPr>
            </w:pPr>
            <w:r w:rsidRPr="00503924">
              <w:rPr>
                <w:sz w:val="26"/>
                <w:szCs w:val="26"/>
              </w:rPr>
              <w:t>Khử Nitrat thành Nitơ phân tử làm mất lượng Nitrat dễ sử dụng nên làm nghèo dinh dưỡng cho đất.</w:t>
            </w:r>
          </w:p>
        </w:tc>
      </w:tr>
    </w:tbl>
    <w:p w:rsidR="00AB1986" w:rsidRPr="00503924" w:rsidRDefault="00AB1986" w:rsidP="00AB1986">
      <w:pPr>
        <w:jc w:val="both"/>
        <w:rPr>
          <w:b/>
          <w:sz w:val="26"/>
          <w:szCs w:val="26"/>
        </w:rPr>
      </w:pPr>
    </w:p>
    <w:p w:rsidR="00EC0A4C" w:rsidRPr="00503924" w:rsidRDefault="00EC0A4C" w:rsidP="00EC0A4C">
      <w:pPr>
        <w:tabs>
          <w:tab w:val="left" w:pos="357"/>
        </w:tabs>
        <w:spacing w:line="360" w:lineRule="auto"/>
        <w:jc w:val="both"/>
        <w:rPr>
          <w:rFonts w:eastAsiaTheme="minorHAnsi"/>
          <w:sz w:val="26"/>
          <w:szCs w:val="26"/>
          <w:lang w:val="en-US" w:eastAsia="en-US"/>
        </w:rPr>
      </w:pPr>
      <w:r w:rsidRPr="00D661DE">
        <w:rPr>
          <w:rFonts w:eastAsiaTheme="minorHAnsi"/>
          <w:b/>
          <w:noProof/>
          <w:sz w:val="26"/>
          <w:szCs w:val="26"/>
          <w:u w:val="single"/>
          <w:lang w:val="en-US" w:eastAsia="en-US"/>
        </w:rPr>
        <mc:AlternateContent>
          <mc:Choice Requires="wpg">
            <w:drawing>
              <wp:anchor distT="0" distB="0" distL="114300" distR="114300" simplePos="0" relativeHeight="251748352" behindDoc="0" locked="0" layoutInCell="1" allowOverlap="1" wp14:anchorId="5A878067" wp14:editId="1B55DB51">
                <wp:simplePos x="0" y="0"/>
                <wp:positionH relativeFrom="column">
                  <wp:posOffset>4758735</wp:posOffset>
                </wp:positionH>
                <wp:positionV relativeFrom="paragraph">
                  <wp:posOffset>93980</wp:posOffset>
                </wp:positionV>
                <wp:extent cx="1659255" cy="1496695"/>
                <wp:effectExtent l="0" t="0" r="0" b="3175"/>
                <wp:wrapSquare wrapText="bothSides"/>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9255" cy="1496695"/>
                          <a:chOff x="8523" y="4714"/>
                          <a:chExt cx="2613" cy="2357"/>
                        </a:xfrm>
                      </wpg:grpSpPr>
                      <pic:pic xmlns:pic="http://schemas.openxmlformats.org/drawingml/2006/picture">
                        <pic:nvPicPr>
                          <pic:cNvPr id="677" name="Picture 677"/>
                          <pic:cNvPicPr>
                            <a:picLocks noChangeAspect="1"/>
                          </pic:cNvPicPr>
                        </pic:nvPicPr>
                        <pic:blipFill>
                          <a:blip r:embed="rId178" cstate="print">
                            <a:extLst>
                              <a:ext uri="{28A0092B-C50C-407E-A947-70E740481C1C}">
                                <a14:useLocalDpi xmlns:a14="http://schemas.microsoft.com/office/drawing/2010/main" val="0"/>
                              </a:ext>
                            </a:extLst>
                          </a:blip>
                          <a:srcRect l="11430" r="16502"/>
                          <a:stretch>
                            <a:fillRect/>
                          </a:stretch>
                        </pic:blipFill>
                        <pic:spPr bwMode="auto">
                          <a:xfrm>
                            <a:off x="9003" y="4866"/>
                            <a:ext cx="1881" cy="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Text Box 2"/>
                        <wps:cNvSpPr txBox="1">
                          <a:spLocks noChangeArrowheads="1"/>
                        </wps:cNvSpPr>
                        <wps:spPr bwMode="auto">
                          <a:xfrm>
                            <a:off x="8523" y="6838"/>
                            <a:ext cx="130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203E49" w:rsidRDefault="00A2434A" w:rsidP="00EC0A4C">
                              <w:pPr>
                                <w:jc w:val="center"/>
                                <w:rPr>
                                  <w:rFonts w:ascii="Cambria" w:hAnsi="Cambria" w:cs="Cambria"/>
                                  <w:sz w:val="20"/>
                                  <w:szCs w:val="20"/>
                                </w:rPr>
                              </w:pPr>
                              <w:r w:rsidRPr="00203E49">
                                <w:rPr>
                                  <w:rFonts w:ascii="Cambria" w:hAnsi="Cambria" w:cs="Cambria"/>
                                  <w:sz w:val="20"/>
                                  <w:szCs w:val="20"/>
                                </w:rPr>
                                <w:t>N</w:t>
                              </w:r>
                              <w:r>
                                <w:rPr>
                                  <w:rFonts w:ascii="Cambria" w:hAnsi="Cambria" w:cs="Cambria"/>
                                  <w:sz w:val="20"/>
                                  <w:szCs w:val="20"/>
                                </w:rPr>
                                <w:t>úm xúc tác</w:t>
                              </w:r>
                              <w:r w:rsidRPr="00203E49">
                                <w:rPr>
                                  <w:rFonts w:ascii="Cambria" w:hAnsi="Cambria" w:cs="Cambria"/>
                                  <w:sz w:val="20"/>
                                  <w:szCs w:val="20"/>
                                </w:rPr>
                                <w:t xml:space="preserve"> </w:t>
                              </w:r>
                            </w:p>
                          </w:txbxContent>
                        </wps:txbx>
                        <wps:bodyPr rot="0" vert="horz" wrap="square" lIns="0" tIns="0" rIns="0" bIns="0" anchor="t" anchorCtr="0" upright="1">
                          <a:noAutofit/>
                        </wps:bodyPr>
                      </wps:wsp>
                      <wps:wsp>
                        <wps:cNvPr id="679" name="AutoShape 5"/>
                        <wps:cNvCnPr>
                          <a:cxnSpLocks noChangeShapeType="1"/>
                        </wps:cNvCnPr>
                        <wps:spPr bwMode="auto">
                          <a:xfrm flipV="1">
                            <a:off x="9210" y="6542"/>
                            <a:ext cx="349" cy="296"/>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80" name="Text Box 2"/>
                        <wps:cNvSpPr txBox="1">
                          <a:spLocks noChangeArrowheads="1"/>
                        </wps:cNvSpPr>
                        <wps:spPr bwMode="auto">
                          <a:xfrm>
                            <a:off x="8596" y="5678"/>
                            <a:ext cx="829"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203E49" w:rsidRDefault="00A2434A" w:rsidP="00EC0A4C">
                              <w:pPr>
                                <w:spacing w:line="192" w:lineRule="auto"/>
                                <w:jc w:val="center"/>
                                <w:rPr>
                                  <w:rFonts w:ascii="Cambria" w:hAnsi="Cambria" w:cs="Cambria"/>
                                  <w:sz w:val="20"/>
                                  <w:szCs w:val="20"/>
                                </w:rPr>
                              </w:pPr>
                              <w:r>
                                <w:rPr>
                                  <w:rFonts w:ascii="Cambria" w:hAnsi="Cambria" w:cs="Cambria"/>
                                  <w:sz w:val="20"/>
                                  <w:szCs w:val="20"/>
                                </w:rPr>
                                <w:t>Trục bên trong</w:t>
                              </w:r>
                              <w:r w:rsidRPr="00203E49">
                                <w:rPr>
                                  <w:rFonts w:ascii="Cambria" w:hAnsi="Cambria" w:cs="Cambria"/>
                                  <w:sz w:val="20"/>
                                  <w:szCs w:val="20"/>
                                </w:rPr>
                                <w:t xml:space="preserve"> </w:t>
                              </w:r>
                            </w:p>
                          </w:txbxContent>
                        </wps:txbx>
                        <wps:bodyPr rot="0" vert="horz" wrap="square" lIns="0" tIns="0" rIns="0" bIns="0" anchor="t" anchorCtr="0" upright="1">
                          <a:noAutofit/>
                        </wps:bodyPr>
                      </wps:wsp>
                      <wps:wsp>
                        <wps:cNvPr id="681" name="AutoShape 7"/>
                        <wps:cNvCnPr>
                          <a:cxnSpLocks noChangeShapeType="1"/>
                        </wps:cNvCnPr>
                        <wps:spPr bwMode="auto">
                          <a:xfrm>
                            <a:off x="9425" y="5815"/>
                            <a:ext cx="480" cy="57"/>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682" name="Text Box 2"/>
                        <wps:cNvSpPr txBox="1">
                          <a:spLocks noChangeArrowheads="1"/>
                        </wps:cNvSpPr>
                        <wps:spPr bwMode="auto">
                          <a:xfrm>
                            <a:off x="9976" y="4714"/>
                            <a:ext cx="105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E203BC" w:rsidRDefault="00A2434A" w:rsidP="00EC0A4C">
                              <w:pPr>
                                <w:jc w:val="center"/>
                                <w:rPr>
                                  <w:rFonts w:ascii="Cambria" w:hAnsi="Cambria" w:cs="Cambria"/>
                                  <w:sz w:val="18"/>
                                  <w:szCs w:val="18"/>
                                </w:rPr>
                              </w:pPr>
                              <w:r w:rsidRPr="00E203BC">
                                <w:rPr>
                                  <w:rFonts w:ascii="Cambria" w:hAnsi="Cambria" w:cs="Cambria"/>
                                  <w:sz w:val="18"/>
                                  <w:szCs w:val="18"/>
                                </w:rPr>
                                <w:t xml:space="preserve">Ngoại bào </w:t>
                              </w:r>
                            </w:p>
                          </w:txbxContent>
                        </wps:txbx>
                        <wps:bodyPr rot="0" vert="horz" wrap="square" lIns="0" tIns="0" rIns="0" bIns="0" anchor="t" anchorCtr="0" upright="1">
                          <a:noAutofit/>
                        </wps:bodyPr>
                      </wps:wsp>
                      <wps:wsp>
                        <wps:cNvPr id="683" name="Text Box 2"/>
                        <wps:cNvSpPr txBox="1">
                          <a:spLocks noChangeArrowheads="1"/>
                        </wps:cNvSpPr>
                        <wps:spPr bwMode="auto">
                          <a:xfrm>
                            <a:off x="10399" y="5576"/>
                            <a:ext cx="73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E203BC" w:rsidRDefault="00A2434A" w:rsidP="00EC0A4C">
                              <w:pPr>
                                <w:jc w:val="center"/>
                                <w:rPr>
                                  <w:rFonts w:ascii="Cambria" w:hAnsi="Cambria" w:cs="Cambria"/>
                                  <w:sz w:val="18"/>
                                  <w:szCs w:val="18"/>
                                </w:rPr>
                              </w:pPr>
                              <w:r w:rsidRPr="00E203BC">
                                <w:rPr>
                                  <w:rFonts w:ascii="Cambria" w:hAnsi="Cambria" w:cs="Cambria"/>
                                  <w:sz w:val="18"/>
                                  <w:szCs w:val="18"/>
                                </w:rPr>
                                <w:t xml:space="preserve">Nội bào </w:t>
                              </w:r>
                            </w:p>
                          </w:txbxContent>
                        </wps:txbx>
                        <wps:bodyPr rot="0" vert="horz" wrap="square" lIns="0" tIns="0" rIns="0" bIns="0" anchor="t" anchorCtr="0" upright="1">
                          <a:noAutofit/>
                        </wps:bodyPr>
                      </wps:wsp>
                      <wps:wsp>
                        <wps:cNvPr id="684" name="Text Box 2"/>
                        <wps:cNvSpPr txBox="1">
                          <a:spLocks noChangeArrowheads="1"/>
                        </wps:cNvSpPr>
                        <wps:spPr bwMode="auto">
                          <a:xfrm>
                            <a:off x="8813" y="4738"/>
                            <a:ext cx="7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203E49" w:rsidRDefault="00A2434A" w:rsidP="00EC0A4C">
                              <w:pPr>
                                <w:spacing w:line="192" w:lineRule="auto"/>
                                <w:jc w:val="center"/>
                                <w:rPr>
                                  <w:rFonts w:ascii="Cambria" w:hAnsi="Cambria" w:cs="Cambria"/>
                                  <w:sz w:val="20"/>
                                  <w:szCs w:val="20"/>
                                </w:rPr>
                              </w:pPr>
                              <w:r>
                                <w:rPr>
                                  <w:rFonts w:ascii="Cambria" w:hAnsi="Cambria" w:cs="Cambria"/>
                                  <w:sz w:val="20"/>
                                  <w:szCs w:val="20"/>
                                </w:rPr>
                                <w:t>Rotor</w:t>
                              </w:r>
                              <w:r w:rsidRPr="00203E49">
                                <w:rPr>
                                  <w:rFonts w:ascii="Cambria" w:hAnsi="Cambria" w:cs="Cambria"/>
                                  <w:sz w:val="20"/>
                                  <w:szCs w:val="20"/>
                                </w:rPr>
                                <w:t xml:space="preserve"> </w:t>
                              </w:r>
                            </w:p>
                          </w:txbxContent>
                        </wps:txbx>
                        <wps:bodyPr rot="0" vert="horz" wrap="square" lIns="0" tIns="0" rIns="0" bIns="0" anchor="t" anchorCtr="0" upright="1">
                          <a:noAutofit/>
                        </wps:bodyPr>
                      </wps:wsp>
                      <wps:wsp>
                        <wps:cNvPr id="685" name="AutoShape 11"/>
                        <wps:cNvCnPr>
                          <a:cxnSpLocks noChangeShapeType="1"/>
                        </wps:cNvCnPr>
                        <wps:spPr bwMode="auto">
                          <a:xfrm>
                            <a:off x="9460" y="4866"/>
                            <a:ext cx="372" cy="138"/>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A878067" id="Group 676" o:spid="_x0000_s1593" style="position:absolute;left:0;text-align:left;margin-left:374.7pt;margin-top:7.4pt;width:130.65pt;height:117.85pt;z-index:251748352;mso-position-horizontal-relative:text;mso-position-vertical-relative:text" coordorigin="8523,4714" coordsize="2613,23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">
                <v:shape id="Picture 677" o:spid="_x0000_s1594" type="#_x0000_t75" style="position:absolute;left:9003;top:4866;width:1881;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">
                  <v:imagedata r:id="rId179" o:title="" cropleft="7491f" cropright="10815f"/>
                  <v:path arrowok="t"/>
                </v:shape>
                <v:shape id="Text Box 2" o:spid="_x0000_s1595" type="#_x0000_t202" style="position:absolute;left:8523;top:6838;width:1309;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rsidR="00A2434A" w:rsidRPr="00203E49" w:rsidRDefault="00A2434A" w:rsidP="00EC0A4C">
                        <w:pPr>
                          <w:jc w:val="center"/>
                          <w:rPr>
                            <w:rFonts w:ascii="Cambria" w:hAnsi="Cambria" w:cs="Cambria"/>
                            <w:sz w:val="20"/>
                            <w:szCs w:val="20"/>
                          </w:rPr>
                        </w:pPr>
                        <w:r w:rsidRPr="00203E49">
                          <w:rPr>
                            <w:rFonts w:ascii="Cambria" w:hAnsi="Cambria" w:cs="Cambria"/>
                            <w:sz w:val="20"/>
                            <w:szCs w:val="20"/>
                          </w:rPr>
                          <w:t>N</w:t>
                        </w:r>
                        <w:r>
                          <w:rPr>
                            <w:rFonts w:ascii="Cambria" w:hAnsi="Cambria" w:cs="Cambria"/>
                            <w:sz w:val="20"/>
                            <w:szCs w:val="20"/>
                          </w:rPr>
                          <w:t>úm xúc tác</w:t>
                        </w:r>
                        <w:r w:rsidRPr="00203E49">
                          <w:rPr>
                            <w:rFonts w:ascii="Cambria" w:hAnsi="Cambria" w:cs="Cambria"/>
                            <w:sz w:val="20"/>
                            <w:szCs w:val="20"/>
                          </w:rPr>
                          <w:t xml:space="preserve"> </w:t>
                        </w:r>
                      </w:p>
                    </w:txbxContent>
                  </v:textbox>
                </v:shape>
                <v:shape id="AutoShape 5" o:spid="_x0000_s1596" type="#_x0000_t32" style="position:absolute;left:9210;top:6542;width:349;height:2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">
                  <v:stroke endarrow="classic" endarrowwidth="narrow"/>
                </v:shape>
                <v:shape id="Text Box 2" o:spid="_x0000_s1597" type="#_x0000_t202" style="position:absolute;left:8596;top:5678;width:82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rsidR="00A2434A" w:rsidRPr="00203E49" w:rsidRDefault="00A2434A" w:rsidP="00EC0A4C">
                        <w:pPr>
                          <w:spacing w:line="192" w:lineRule="auto"/>
                          <w:jc w:val="center"/>
                          <w:rPr>
                            <w:rFonts w:ascii="Cambria" w:hAnsi="Cambria" w:cs="Cambria"/>
                            <w:sz w:val="20"/>
                            <w:szCs w:val="20"/>
                          </w:rPr>
                        </w:pPr>
                        <w:r>
                          <w:rPr>
                            <w:rFonts w:ascii="Cambria" w:hAnsi="Cambria" w:cs="Cambria"/>
                            <w:sz w:val="20"/>
                            <w:szCs w:val="20"/>
                          </w:rPr>
                          <w:t>Trục bên trong</w:t>
                        </w:r>
                        <w:r w:rsidRPr="00203E49">
                          <w:rPr>
                            <w:rFonts w:ascii="Cambria" w:hAnsi="Cambria" w:cs="Cambria"/>
                            <w:sz w:val="20"/>
                            <w:szCs w:val="20"/>
                          </w:rPr>
                          <w:t xml:space="preserve"> </w:t>
                        </w:r>
                      </w:p>
                    </w:txbxContent>
                  </v:textbox>
                </v:shape>
                <v:shape id="AutoShape 7" o:spid="_x0000_s1598" type="#_x0000_t32" style="position:absolute;left:9425;top:5815;width:48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">
                  <v:stroke endarrow="classic" endarrowwidth="narrow"/>
                </v:shape>
                <v:shape id="Text Box 2" o:spid="_x0000_s1599" type="#_x0000_t202" style="position:absolute;left:9976;top:4714;width:105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rsidR="00A2434A" w:rsidRPr="00E203BC" w:rsidRDefault="00A2434A" w:rsidP="00EC0A4C">
                        <w:pPr>
                          <w:jc w:val="center"/>
                          <w:rPr>
                            <w:rFonts w:ascii="Cambria" w:hAnsi="Cambria" w:cs="Cambria"/>
                            <w:sz w:val="18"/>
                            <w:szCs w:val="18"/>
                          </w:rPr>
                        </w:pPr>
                        <w:r w:rsidRPr="00E203BC">
                          <w:rPr>
                            <w:rFonts w:ascii="Cambria" w:hAnsi="Cambria" w:cs="Cambria"/>
                            <w:sz w:val="18"/>
                            <w:szCs w:val="18"/>
                          </w:rPr>
                          <w:t xml:space="preserve">Ngoại bào </w:t>
                        </w:r>
                      </w:p>
                    </w:txbxContent>
                  </v:textbox>
                </v:shape>
                <v:shape id="Text Box 2" o:spid="_x0000_s1600" type="#_x0000_t202" style="position:absolute;left:10399;top:5576;width:737;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A2434A" w:rsidRPr="00E203BC" w:rsidRDefault="00A2434A" w:rsidP="00EC0A4C">
                        <w:pPr>
                          <w:jc w:val="center"/>
                          <w:rPr>
                            <w:rFonts w:ascii="Cambria" w:hAnsi="Cambria" w:cs="Cambria"/>
                            <w:sz w:val="18"/>
                            <w:szCs w:val="18"/>
                          </w:rPr>
                        </w:pPr>
                        <w:r w:rsidRPr="00E203BC">
                          <w:rPr>
                            <w:rFonts w:ascii="Cambria" w:hAnsi="Cambria" w:cs="Cambria"/>
                            <w:sz w:val="18"/>
                            <w:szCs w:val="18"/>
                          </w:rPr>
                          <w:t xml:space="preserve">Nội bào </w:t>
                        </w:r>
                      </w:p>
                    </w:txbxContent>
                  </v:textbox>
                </v:shape>
                <v:shape id="Text Box 2" o:spid="_x0000_s1601" type="#_x0000_t202" style="position:absolute;left:8813;top:4738;width:701;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rsidR="00A2434A" w:rsidRPr="00203E49" w:rsidRDefault="00A2434A" w:rsidP="00EC0A4C">
                        <w:pPr>
                          <w:spacing w:line="192" w:lineRule="auto"/>
                          <w:jc w:val="center"/>
                          <w:rPr>
                            <w:rFonts w:ascii="Cambria" w:hAnsi="Cambria" w:cs="Cambria"/>
                            <w:sz w:val="20"/>
                            <w:szCs w:val="20"/>
                          </w:rPr>
                        </w:pPr>
                        <w:r>
                          <w:rPr>
                            <w:rFonts w:ascii="Cambria" w:hAnsi="Cambria" w:cs="Cambria"/>
                            <w:sz w:val="20"/>
                            <w:szCs w:val="20"/>
                          </w:rPr>
                          <w:t>Rotor</w:t>
                        </w:r>
                        <w:r w:rsidRPr="00203E49">
                          <w:rPr>
                            <w:rFonts w:ascii="Cambria" w:hAnsi="Cambria" w:cs="Cambria"/>
                            <w:sz w:val="20"/>
                            <w:szCs w:val="20"/>
                          </w:rPr>
                          <w:t xml:space="preserve"> </w:t>
                        </w:r>
                      </w:p>
                    </w:txbxContent>
                  </v:textbox>
                </v:shape>
                <v:shape id="AutoShape 11" o:spid="_x0000_s1602" type="#_x0000_t32" style="position:absolute;left:9460;top:4866;width:372;height:1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">
                  <v:stroke endarrow="classic" endarrowwidth="narrow"/>
                </v:shape>
                <w10:wrap type="square"/>
              </v:group>
            </w:pict>
          </mc:Fallback>
        </mc:AlternateContent>
      </w:r>
      <w:r w:rsidRPr="00D661DE">
        <w:rPr>
          <w:rFonts w:eastAsiaTheme="minorHAnsi"/>
          <w:b/>
          <w:sz w:val="26"/>
          <w:szCs w:val="26"/>
          <w:u w:val="single"/>
          <w:lang w:val="en-US" w:eastAsia="en-US"/>
        </w:rPr>
        <w:t>CÂU</w:t>
      </w:r>
      <w:r w:rsidR="00D661DE" w:rsidRPr="00D661DE">
        <w:rPr>
          <w:rFonts w:eastAsiaTheme="minorHAnsi"/>
          <w:b/>
          <w:sz w:val="26"/>
          <w:szCs w:val="26"/>
          <w:u w:val="single"/>
          <w:lang w:val="en-US" w:eastAsia="en-US"/>
        </w:rPr>
        <w:t xml:space="preserve"> 408</w:t>
      </w:r>
      <w:r w:rsidRPr="00503924">
        <w:rPr>
          <w:rFonts w:eastAsiaTheme="minorHAnsi"/>
          <w:b/>
          <w:sz w:val="26"/>
          <w:szCs w:val="26"/>
          <w:lang w:val="en-US" w:eastAsia="en-US"/>
        </w:rPr>
        <w:t xml:space="preserve">. </w:t>
      </w:r>
      <w:r w:rsidRPr="00503924">
        <w:rPr>
          <w:rFonts w:eastAsiaTheme="minorHAnsi"/>
          <w:sz w:val="26"/>
          <w:szCs w:val="26"/>
          <w:lang w:val="en-US" w:eastAsia="en-US"/>
        </w:rPr>
        <w:t>Một số vi khuẩn sống được trong điều kiện môi trường kiềm (pH = 10) và duy trì được môi trường nội bào trung tính (pH = 7).</w:t>
      </w:r>
    </w:p>
    <w:p w:rsidR="00EC0A4C" w:rsidRPr="00503924" w:rsidRDefault="00EC0A4C" w:rsidP="00EC0A4C">
      <w:pPr>
        <w:tabs>
          <w:tab w:val="left" w:pos="284"/>
          <w:tab w:val="left" w:pos="357"/>
        </w:tabs>
        <w:spacing w:line="360" w:lineRule="auto"/>
        <w:jc w:val="both"/>
        <w:rPr>
          <w:rFonts w:eastAsiaTheme="minorHAnsi"/>
          <w:sz w:val="26"/>
          <w:szCs w:val="26"/>
          <w:lang w:val="en-US" w:eastAsia="en-US"/>
        </w:rPr>
      </w:pPr>
      <w:r w:rsidRPr="00503924">
        <w:rPr>
          <w:rFonts w:eastAsiaTheme="minorHAnsi"/>
          <w:sz w:val="26"/>
          <w:szCs w:val="26"/>
          <w:lang w:val="en-US" w:eastAsia="en-US"/>
        </w:rPr>
        <w:t>- Tại sao các vi khuẩn này không thể tận dụng sự chênh lệch về nồng độ ion H</w:t>
      </w:r>
      <w:r w:rsidRPr="00503924">
        <w:rPr>
          <w:rFonts w:eastAsiaTheme="minorHAnsi"/>
          <w:sz w:val="26"/>
          <w:szCs w:val="26"/>
          <w:vertAlign w:val="superscript"/>
          <w:lang w:val="en-US" w:eastAsia="en-US"/>
        </w:rPr>
        <w:t>+</w:t>
      </w:r>
      <w:r w:rsidRPr="00503924">
        <w:rPr>
          <w:rFonts w:eastAsiaTheme="minorHAnsi"/>
          <w:sz w:val="26"/>
          <w:szCs w:val="26"/>
          <w:lang w:val="en-US" w:eastAsia="en-US"/>
        </w:rPr>
        <w:t xml:space="preserve"> giữa hai bên màng tế bào cho ATP synthase tổng hợp ATP? Giải thích.</w:t>
      </w:r>
    </w:p>
    <w:p w:rsidR="00EC0A4C" w:rsidRPr="00503924" w:rsidRDefault="00EC0A4C" w:rsidP="00EC0A4C">
      <w:pPr>
        <w:tabs>
          <w:tab w:val="left" w:pos="284"/>
          <w:tab w:val="left" w:pos="357"/>
        </w:tabs>
        <w:spacing w:line="360" w:lineRule="auto"/>
        <w:jc w:val="both"/>
        <w:rPr>
          <w:rFonts w:eastAsiaTheme="minorHAnsi"/>
          <w:noProof/>
          <w:sz w:val="26"/>
          <w:szCs w:val="26"/>
          <w:lang w:val="en-US" w:eastAsia="en-US"/>
        </w:rPr>
      </w:pPr>
      <w:r w:rsidRPr="00503924">
        <w:rPr>
          <w:rFonts w:eastAsiaTheme="minorHAnsi"/>
          <w:sz w:val="26"/>
          <w:szCs w:val="26"/>
          <w:lang w:val="en-US" w:eastAsia="en-US"/>
        </w:rPr>
        <w:lastRenderedPageBreak/>
        <w:t>- Về lý thuyết, có thể thay đổi cơ chế hoạt động của rotor, trục bên trong và núm xúc tác trong ATP synthase (Hình bên) như thế nào để tổng hợp được ATP? Giải thích.</w:t>
      </w:r>
      <w:r w:rsidRPr="00503924">
        <w:rPr>
          <w:rFonts w:eastAsiaTheme="minorHAnsi"/>
          <w:noProof/>
          <w:sz w:val="26"/>
          <w:szCs w:val="26"/>
          <w:lang w:val="en-US" w:eastAsia="en-US"/>
        </w:rPr>
        <w:t xml:space="preserve"> </w:t>
      </w:r>
    </w:p>
    <w:p w:rsidR="00542D3E" w:rsidRPr="00503924" w:rsidRDefault="00B61FF3" w:rsidP="00542D3E">
      <w:pPr>
        <w:rPr>
          <w:b/>
          <w:sz w:val="26"/>
          <w:szCs w:val="26"/>
          <w:lang w:val="en-US"/>
        </w:rPr>
      </w:pPr>
      <w:r w:rsidRPr="00503924">
        <w:rPr>
          <w:b/>
          <w:sz w:val="26"/>
          <w:szCs w:val="26"/>
          <w:lang w:val="en-US"/>
        </w:rPr>
        <w:t>ĐA</w:t>
      </w:r>
    </w:p>
    <w:p w:rsidR="00B61FF3" w:rsidRPr="00503924" w:rsidRDefault="00B61FF3" w:rsidP="00A8059B">
      <w:pPr>
        <w:numPr>
          <w:ilvl w:val="0"/>
          <w:numId w:val="18"/>
        </w:numPr>
        <w:spacing w:after="200" w:line="360" w:lineRule="auto"/>
        <w:ind w:left="267" w:hanging="270"/>
        <w:contextualSpacing/>
        <w:jc w:val="both"/>
        <w:rPr>
          <w:rFonts w:eastAsia="Calibri"/>
          <w:sz w:val="26"/>
          <w:szCs w:val="26"/>
          <w:lang w:val="en-US" w:eastAsia="en-US"/>
        </w:rPr>
      </w:pPr>
      <w:r w:rsidRPr="00503924">
        <w:rPr>
          <w:rFonts w:eastAsia="Calibri"/>
          <w:sz w:val="26"/>
          <w:szCs w:val="26"/>
          <w:lang w:val="en-US" w:eastAsia="en-US"/>
        </w:rPr>
        <w:t>ATP synthase chỉ tổng hợp ATP khi ion H</w:t>
      </w:r>
      <w:r w:rsidRPr="00503924">
        <w:rPr>
          <w:rFonts w:eastAsia="Calibri"/>
          <w:sz w:val="26"/>
          <w:szCs w:val="26"/>
          <w:vertAlign w:val="superscript"/>
          <w:lang w:val="en-US" w:eastAsia="en-US"/>
        </w:rPr>
        <w:t>+</w:t>
      </w:r>
      <w:r w:rsidRPr="00503924">
        <w:rPr>
          <w:rFonts w:eastAsia="Calibri"/>
          <w:sz w:val="26"/>
          <w:szCs w:val="26"/>
          <w:lang w:val="en-US" w:eastAsia="en-US"/>
        </w:rPr>
        <w:t xml:space="preserve"> đi từ ngoài vào trong. </w:t>
      </w:r>
    </w:p>
    <w:p w:rsidR="00B61FF3" w:rsidRPr="00503924" w:rsidRDefault="00B61FF3" w:rsidP="00A8059B">
      <w:pPr>
        <w:numPr>
          <w:ilvl w:val="0"/>
          <w:numId w:val="18"/>
        </w:numPr>
        <w:tabs>
          <w:tab w:val="left" w:pos="284"/>
          <w:tab w:val="left" w:pos="357"/>
        </w:tabs>
        <w:spacing w:after="200" w:line="360" w:lineRule="auto"/>
        <w:ind w:left="267"/>
        <w:contextualSpacing/>
        <w:jc w:val="both"/>
        <w:rPr>
          <w:rFonts w:eastAsia="Calibri"/>
          <w:sz w:val="26"/>
          <w:szCs w:val="26"/>
          <w:lang w:val="en-US" w:eastAsia="en-US"/>
        </w:rPr>
      </w:pPr>
      <w:r w:rsidRPr="00503924">
        <w:rPr>
          <w:rFonts w:eastAsia="Calibri"/>
          <w:sz w:val="26"/>
          <w:szCs w:val="26"/>
          <w:lang w:val="en-US" w:eastAsia="en-US"/>
        </w:rPr>
        <w:t>Sự chênh lệch nồng độ ion H</w:t>
      </w:r>
      <w:r w:rsidRPr="00503924">
        <w:rPr>
          <w:rFonts w:eastAsia="Calibri"/>
          <w:sz w:val="26"/>
          <w:szCs w:val="26"/>
          <w:vertAlign w:val="superscript"/>
          <w:lang w:val="en-US" w:eastAsia="en-US"/>
        </w:rPr>
        <w:t>+</w:t>
      </w:r>
      <w:r w:rsidRPr="00503924">
        <w:rPr>
          <w:rFonts w:eastAsia="Calibri"/>
          <w:sz w:val="26"/>
          <w:szCs w:val="26"/>
          <w:lang w:val="en-US" w:eastAsia="en-US"/>
        </w:rPr>
        <w:t xml:space="preserve"> giữa hai màng tế bào dẫn đến ion H</w:t>
      </w:r>
      <w:r w:rsidRPr="00503924">
        <w:rPr>
          <w:rFonts w:eastAsia="Calibri"/>
          <w:sz w:val="26"/>
          <w:szCs w:val="26"/>
          <w:vertAlign w:val="superscript"/>
          <w:lang w:val="en-US" w:eastAsia="en-US"/>
        </w:rPr>
        <w:t>+</w:t>
      </w:r>
      <w:r w:rsidRPr="00503924">
        <w:rPr>
          <w:rFonts w:eastAsia="Calibri"/>
          <w:sz w:val="26"/>
          <w:szCs w:val="26"/>
          <w:lang w:val="en-US" w:eastAsia="en-US"/>
        </w:rPr>
        <w:t xml:space="preserve"> đi từ trong ra ngoài. Do đó, ATP không được tổng hợp. </w:t>
      </w:r>
    </w:p>
    <w:p w:rsidR="00B61FF3" w:rsidRPr="00503924" w:rsidRDefault="00B61FF3" w:rsidP="00A8059B">
      <w:pPr>
        <w:numPr>
          <w:ilvl w:val="0"/>
          <w:numId w:val="18"/>
        </w:numPr>
        <w:tabs>
          <w:tab w:val="left" w:pos="284"/>
          <w:tab w:val="left" w:pos="357"/>
        </w:tabs>
        <w:spacing w:after="200" w:line="360" w:lineRule="auto"/>
        <w:ind w:left="284" w:hanging="284"/>
        <w:contextualSpacing/>
        <w:jc w:val="both"/>
        <w:rPr>
          <w:rFonts w:eastAsia="Calibri"/>
          <w:sz w:val="26"/>
          <w:szCs w:val="26"/>
          <w:lang w:val="en-US" w:eastAsia="en-US"/>
        </w:rPr>
      </w:pPr>
      <w:r w:rsidRPr="00503924">
        <w:rPr>
          <w:rFonts w:eastAsia="Tahoma"/>
          <w:sz w:val="26"/>
          <w:szCs w:val="26"/>
          <w:lang w:val="en-US" w:eastAsia="en-US"/>
        </w:rPr>
        <w:t>Khi ion H</w:t>
      </w:r>
      <w:r w:rsidRPr="00503924">
        <w:rPr>
          <w:rFonts w:eastAsia="Tahoma"/>
          <w:sz w:val="26"/>
          <w:szCs w:val="26"/>
          <w:vertAlign w:val="superscript"/>
          <w:lang w:val="en-US" w:eastAsia="en-US"/>
        </w:rPr>
        <w:t>+</w:t>
      </w:r>
      <w:r w:rsidRPr="00503924">
        <w:rPr>
          <w:rFonts w:eastAsia="Tahoma"/>
          <w:sz w:val="26"/>
          <w:szCs w:val="26"/>
          <w:lang w:val="en-US" w:eastAsia="en-US"/>
        </w:rPr>
        <w:t xml:space="preserve"> đi từ ngoài vào, rotor làm trục quay ngược chiều kim đồng hồ (nhìn từ phía tế bào chất) làm núm xúc tác tổng hợp ATP. Do đó, về lý thuyết, có thể thiết kế rotor làm trục vẫn quay ngược chiều kim đồng hồ khi ion H</w:t>
      </w:r>
      <w:r w:rsidRPr="00503924">
        <w:rPr>
          <w:rFonts w:eastAsia="Tahoma"/>
          <w:sz w:val="26"/>
          <w:szCs w:val="26"/>
          <w:vertAlign w:val="superscript"/>
          <w:lang w:val="en-US" w:eastAsia="en-US"/>
        </w:rPr>
        <w:t>+</w:t>
      </w:r>
      <w:r w:rsidRPr="00503924">
        <w:rPr>
          <w:rFonts w:eastAsia="Tahoma"/>
          <w:sz w:val="26"/>
          <w:szCs w:val="26"/>
          <w:lang w:val="en-US" w:eastAsia="en-US"/>
        </w:rPr>
        <w:t xml:space="preserve"> đi từ trong ra ngoài để núm xúc tác tổng hợp ATP.  </w:t>
      </w:r>
      <w:r w:rsidRPr="00503924">
        <w:rPr>
          <w:rFonts w:eastAsia="Tahoma"/>
          <w:sz w:val="26"/>
          <w:szCs w:val="26"/>
          <w:lang w:val="en-US" w:eastAsia="en-US"/>
        </w:rPr>
        <w:tab/>
      </w:r>
      <w:r w:rsidRPr="00503924">
        <w:rPr>
          <w:rFonts w:eastAsia="Tahoma"/>
          <w:sz w:val="26"/>
          <w:szCs w:val="26"/>
          <w:lang w:val="en-US" w:eastAsia="en-US"/>
        </w:rPr>
        <w:tab/>
      </w:r>
      <w:r w:rsidRPr="00503924">
        <w:rPr>
          <w:rFonts w:eastAsia="Tahoma"/>
          <w:sz w:val="26"/>
          <w:szCs w:val="26"/>
          <w:lang w:val="en-US" w:eastAsia="en-US"/>
        </w:rPr>
        <w:tab/>
      </w:r>
      <w:r w:rsidRPr="00503924">
        <w:rPr>
          <w:rFonts w:eastAsia="Tahoma"/>
          <w:sz w:val="26"/>
          <w:szCs w:val="26"/>
          <w:lang w:val="en-US" w:eastAsia="en-US"/>
        </w:rPr>
        <w:tab/>
      </w:r>
      <w:r w:rsidRPr="00503924">
        <w:rPr>
          <w:rFonts w:eastAsia="Tahoma"/>
          <w:sz w:val="26"/>
          <w:szCs w:val="26"/>
          <w:lang w:val="en-US" w:eastAsia="en-US"/>
        </w:rPr>
        <w:tab/>
      </w:r>
    </w:p>
    <w:p w:rsidR="00B61FF3" w:rsidRPr="00503924" w:rsidRDefault="00B61FF3" w:rsidP="00B61FF3">
      <w:pPr>
        <w:rPr>
          <w:rFonts w:eastAsiaTheme="minorHAnsi"/>
          <w:sz w:val="26"/>
          <w:szCs w:val="26"/>
          <w:lang w:val="en-US" w:eastAsia="en-US"/>
        </w:rPr>
      </w:pPr>
      <w:r w:rsidRPr="00503924">
        <w:rPr>
          <w:rFonts w:eastAsiaTheme="minorHAnsi"/>
          <w:sz w:val="26"/>
          <w:szCs w:val="26"/>
          <w:lang w:val="en-US" w:eastAsia="en-US"/>
        </w:rPr>
        <w:tab/>
        <w:t>Khi ion H</w:t>
      </w:r>
      <w:r w:rsidRPr="00503924">
        <w:rPr>
          <w:rFonts w:eastAsiaTheme="minorHAnsi"/>
          <w:sz w:val="26"/>
          <w:szCs w:val="26"/>
          <w:vertAlign w:val="superscript"/>
          <w:lang w:val="en-US" w:eastAsia="en-US"/>
        </w:rPr>
        <w:t>+</w:t>
      </w:r>
      <w:r w:rsidRPr="00503924">
        <w:rPr>
          <w:rFonts w:eastAsiaTheme="minorHAnsi"/>
          <w:sz w:val="26"/>
          <w:szCs w:val="26"/>
          <w:lang w:val="en-US" w:eastAsia="en-US"/>
        </w:rPr>
        <w:t xml:space="preserve"> đi từ trong ra ngoài, trục quay theo chiều kim đồng hồ, ATP bị phân giải. Do đó, thiết kế cơ chế hoạt động của núm xúc tác khi trục quay theo chiều kim đồng hồ vẫn tổng hợp được ATP. </w:t>
      </w:r>
      <w:r w:rsidRPr="00503924">
        <w:rPr>
          <w:rFonts w:eastAsiaTheme="minorHAnsi"/>
          <w:sz w:val="26"/>
          <w:szCs w:val="26"/>
          <w:lang w:val="en-US" w:eastAsia="en-US"/>
        </w:rPr>
        <w:tab/>
      </w:r>
    </w:p>
    <w:p w:rsidR="00B61FF3" w:rsidRPr="00503924" w:rsidRDefault="00D661DE" w:rsidP="00B61FF3">
      <w:pPr>
        <w:spacing w:line="360" w:lineRule="auto"/>
        <w:rPr>
          <w:rFonts w:eastAsiaTheme="minorHAnsi"/>
          <w:b/>
          <w:sz w:val="26"/>
          <w:szCs w:val="26"/>
          <w:lang w:val="en-US" w:eastAsia="en-US"/>
        </w:rPr>
      </w:pPr>
      <w:r w:rsidRPr="00D661DE">
        <w:rPr>
          <w:rFonts w:eastAsiaTheme="minorHAnsi"/>
          <w:b/>
          <w:sz w:val="26"/>
          <w:szCs w:val="26"/>
          <w:u w:val="single"/>
          <w:lang w:val="en-US" w:eastAsia="en-US"/>
        </w:rPr>
        <w:t>Câu 409</w:t>
      </w:r>
      <w:r w:rsidR="00B61FF3" w:rsidRPr="00503924">
        <w:rPr>
          <w:rFonts w:eastAsiaTheme="minorHAnsi"/>
          <w:b/>
          <w:sz w:val="26"/>
          <w:szCs w:val="26"/>
          <w:lang w:val="en-US" w:eastAsia="en-US"/>
        </w:rPr>
        <w:t xml:space="preserve">. Sinh trưởng, sinh sản của VSV </w:t>
      </w:r>
      <w:r w:rsidR="00B61FF3" w:rsidRPr="00503924">
        <w:rPr>
          <w:rFonts w:eastAsiaTheme="minorHAnsi"/>
          <w:i/>
          <w:sz w:val="26"/>
          <w:szCs w:val="26"/>
          <w:lang w:val="en-US" w:eastAsia="en-US"/>
        </w:rPr>
        <w:t>( 2,0 điểm)</w:t>
      </w:r>
    </w:p>
    <w:p w:rsidR="00B61FF3" w:rsidRPr="00503924" w:rsidRDefault="00B61FF3" w:rsidP="00B61FF3">
      <w:pPr>
        <w:autoSpaceDE w:val="0"/>
        <w:autoSpaceDN w:val="0"/>
        <w:adjustRightInd w:val="0"/>
        <w:spacing w:line="360" w:lineRule="auto"/>
        <w:ind w:right="-30" w:firstLine="540"/>
        <w:jc w:val="both"/>
        <w:rPr>
          <w:rFonts w:eastAsiaTheme="minorHAnsi"/>
          <w:bCs/>
          <w:sz w:val="26"/>
          <w:szCs w:val="26"/>
          <w:lang w:val="en-US" w:eastAsia="en-US"/>
        </w:rPr>
      </w:pPr>
      <w:r w:rsidRPr="00503924">
        <w:rPr>
          <w:rFonts w:eastAsiaTheme="minorHAnsi"/>
          <w:b/>
          <w:sz w:val="26"/>
          <w:szCs w:val="26"/>
          <w:lang w:val="en-US" w:eastAsia="en-US"/>
        </w:rPr>
        <w:t>1.</w:t>
      </w:r>
      <w:r w:rsidRPr="00503924">
        <w:rPr>
          <w:rFonts w:eastAsiaTheme="minorHAnsi"/>
          <w:sz w:val="26"/>
          <w:szCs w:val="26"/>
          <w:lang w:val="en-US" w:eastAsia="en-US"/>
        </w:rPr>
        <w:t xml:space="preserve"> Nuôi hai chủng vi khuẩn khác nhau trong cùng một môi trường tối thiểu thấy chúng sinh trưởng phát triển bình thường nhưng khi nuôi tách riêng từng chủng trong điều kiện môi trường tối thiểu thì cả hai chủng đều không phát triển được. Giải thích hiện tượng trên.</w:t>
      </w:r>
    </w:p>
    <w:p w:rsidR="00B61FF3" w:rsidRPr="00503924" w:rsidRDefault="00B61FF3" w:rsidP="00B61FF3">
      <w:pPr>
        <w:spacing w:line="360" w:lineRule="auto"/>
        <w:ind w:firstLine="540"/>
        <w:jc w:val="both"/>
        <w:rPr>
          <w:rFonts w:eastAsiaTheme="minorHAnsi"/>
          <w:position w:val="2"/>
          <w:sz w:val="26"/>
          <w:szCs w:val="26"/>
          <w:lang w:val="en-US" w:eastAsia="en-US"/>
        </w:rPr>
      </w:pPr>
      <w:r w:rsidRPr="00503924">
        <w:rPr>
          <w:rFonts w:eastAsiaTheme="minorHAnsi"/>
          <w:b/>
          <w:color w:val="000000"/>
          <w:sz w:val="26"/>
          <w:szCs w:val="26"/>
          <w:lang w:val="en-US" w:eastAsia="en-US"/>
        </w:rPr>
        <w:t xml:space="preserve">2. </w:t>
      </w:r>
      <w:r w:rsidRPr="00503924">
        <w:rPr>
          <w:rFonts w:eastAsiaTheme="minorHAnsi"/>
          <w:position w:val="2"/>
          <w:sz w:val="26"/>
          <w:szCs w:val="26"/>
          <w:lang w:val="en-US" w:eastAsia="en-US"/>
        </w:rPr>
        <w:t xml:space="preserve"> Nêu kiểu phân giải, chất nhận điện tử cuối cùng và sản phẩm khử của vi khuẩn lam, vi khuẩn sinh metan, vi khuẩn sunfat và vi khuẩn lactic đồng hình?</w:t>
      </w:r>
    </w:p>
    <w:p w:rsidR="00B61FF3" w:rsidRPr="00503924" w:rsidRDefault="00B61FF3" w:rsidP="00B61FF3">
      <w:pPr>
        <w:rPr>
          <w:b/>
          <w:sz w:val="26"/>
          <w:szCs w:val="26"/>
          <w:lang w:val="en-US"/>
        </w:rPr>
      </w:pPr>
      <w:r w:rsidRPr="00503924">
        <w:rPr>
          <w:b/>
          <w:sz w:val="26"/>
          <w:szCs w:val="26"/>
          <w:lang w:val="en-US"/>
        </w:rPr>
        <w:t>ĐA</w:t>
      </w:r>
    </w:p>
    <w:p w:rsidR="00B61FF3" w:rsidRPr="00503924" w:rsidRDefault="00B61FF3" w:rsidP="00B61FF3">
      <w:pPr>
        <w:spacing w:line="360" w:lineRule="auto"/>
        <w:jc w:val="both"/>
        <w:rPr>
          <w:rFonts w:eastAsiaTheme="minorHAnsi"/>
          <w:color w:val="000000"/>
          <w:sz w:val="26"/>
          <w:szCs w:val="26"/>
          <w:lang w:val="en-US" w:eastAsia="en-US"/>
        </w:rPr>
      </w:pPr>
      <w:r w:rsidRPr="00503924">
        <w:rPr>
          <w:b/>
          <w:sz w:val="26"/>
          <w:szCs w:val="26"/>
          <w:lang w:val="en-US"/>
        </w:rPr>
        <w:t xml:space="preserve">1. </w:t>
      </w:r>
      <w:r w:rsidRPr="00503924">
        <w:rPr>
          <w:rFonts w:eastAsiaTheme="minorHAnsi"/>
          <w:color w:val="000000"/>
          <w:sz w:val="26"/>
          <w:szCs w:val="26"/>
          <w:lang w:val="en-US" w:eastAsia="en-US"/>
        </w:rPr>
        <w:t>* Giải thích : Cả hai chủng này đều là vi khuẩn khuyết dưỡng.</w:t>
      </w:r>
    </w:p>
    <w:p w:rsidR="00B61FF3" w:rsidRPr="00503924" w:rsidRDefault="00B61FF3" w:rsidP="00B61FF3">
      <w:pPr>
        <w:spacing w:line="360" w:lineRule="auto"/>
        <w:jc w:val="both"/>
        <w:rPr>
          <w:rFonts w:eastAsiaTheme="minorHAnsi"/>
          <w:color w:val="000000"/>
          <w:sz w:val="26"/>
          <w:szCs w:val="26"/>
          <w:lang w:val="en-US" w:eastAsia="en-US"/>
        </w:rPr>
      </w:pPr>
      <w:r w:rsidRPr="00503924">
        <w:rPr>
          <w:rFonts w:eastAsiaTheme="minorHAnsi"/>
          <w:color w:val="000000"/>
          <w:sz w:val="26"/>
          <w:szCs w:val="26"/>
          <w:lang w:val="en-US" w:eastAsia="en-US"/>
        </w:rPr>
        <w:t>- TH1 : Chủng 1 sản xuất nhân tố sinh trưởng cung cấp cho chủng 2 và ngược lại.</w:t>
      </w:r>
    </w:p>
    <w:p w:rsidR="00B61FF3" w:rsidRPr="00503924" w:rsidRDefault="00B61FF3" w:rsidP="00B61FF3">
      <w:pPr>
        <w:spacing w:line="360" w:lineRule="auto"/>
        <w:jc w:val="both"/>
        <w:rPr>
          <w:rFonts w:eastAsiaTheme="minorHAnsi"/>
          <w:color w:val="000000"/>
          <w:sz w:val="26"/>
          <w:szCs w:val="26"/>
          <w:lang w:val="en-US" w:eastAsia="en-US"/>
        </w:rPr>
      </w:pPr>
      <w:r w:rsidRPr="00503924">
        <w:rPr>
          <w:rFonts w:eastAsiaTheme="minorHAnsi"/>
          <w:color w:val="000000"/>
          <w:sz w:val="26"/>
          <w:szCs w:val="26"/>
          <w:lang w:val="en-US" w:eastAsia="en-US"/>
        </w:rPr>
        <w:t xml:space="preserve">- TH2 : Chủng 1 tổng hợp 1 thành phần của nhân tố sinh trưởng, chủng 2 tổng hợp thành phần còn lại của nhân tố sinh trưởng. </w:t>
      </w:r>
    </w:p>
    <w:p w:rsidR="00B61FF3" w:rsidRPr="00503924" w:rsidRDefault="00B61FF3" w:rsidP="00B61FF3">
      <w:pPr>
        <w:rPr>
          <w:rFonts w:eastAsiaTheme="minorHAnsi"/>
          <w:sz w:val="26"/>
          <w:szCs w:val="26"/>
          <w:lang w:val="en-US" w:eastAsia="en-US"/>
        </w:rPr>
      </w:pPr>
      <w:r w:rsidRPr="00503924">
        <w:rPr>
          <w:rFonts w:eastAsiaTheme="minorHAnsi"/>
          <w:color w:val="000000"/>
          <w:sz w:val="26"/>
          <w:szCs w:val="26"/>
          <w:lang w:val="en-US" w:eastAsia="en-US"/>
        </w:rPr>
        <w:t>Cả 2 thành phần này cùng tham gia hình thành nhân tố sinh trưởng cần thiết cho cả hai chủng.</w:t>
      </w:r>
      <w:r w:rsidRPr="00503924">
        <w:rPr>
          <w:rFonts w:eastAsiaTheme="minorHAnsi"/>
          <w:sz w:val="26"/>
          <w:szCs w:val="26"/>
          <w:lang w:val="en-US" w:eastAsia="en-US"/>
        </w:rPr>
        <w:tab/>
      </w:r>
    </w:p>
    <w:p w:rsidR="00B61FF3" w:rsidRPr="00503924" w:rsidRDefault="00B61FF3" w:rsidP="00B61FF3">
      <w:pPr>
        <w:rPr>
          <w:b/>
          <w:sz w:val="26"/>
          <w:szCs w:val="26"/>
          <w:lang w:val="en-US"/>
        </w:rPr>
      </w:pPr>
      <w:r w:rsidRPr="00503924">
        <w:rPr>
          <w:rFonts w:eastAsiaTheme="minorHAnsi"/>
          <w:sz w:val="26"/>
          <w:szCs w:val="26"/>
          <w:lang w:val="en-US" w:eastAsia="en-US"/>
        </w:rPr>
        <w:t xml:space="preserve">2. </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2150"/>
        <w:gridCol w:w="2330"/>
        <w:gridCol w:w="1882"/>
      </w:tblGrid>
      <w:tr w:rsidR="00B61FF3" w:rsidRPr="00503924" w:rsidTr="00B61FF3">
        <w:trPr>
          <w:trHeight w:val="422"/>
        </w:trPr>
        <w:tc>
          <w:tcPr>
            <w:tcW w:w="3129"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Vi sinh vật</w:t>
            </w:r>
          </w:p>
        </w:tc>
        <w:tc>
          <w:tcPr>
            <w:tcW w:w="215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Kiểu phân giải</w:t>
            </w:r>
          </w:p>
        </w:tc>
        <w:tc>
          <w:tcPr>
            <w:tcW w:w="233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Chất nhận điện tử</w:t>
            </w:r>
          </w:p>
        </w:tc>
        <w:tc>
          <w:tcPr>
            <w:tcW w:w="1882"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Sản phẩm khử</w:t>
            </w:r>
          </w:p>
        </w:tc>
      </w:tr>
      <w:tr w:rsidR="00B61FF3" w:rsidRPr="00503924" w:rsidTr="00B61FF3">
        <w:trPr>
          <w:trHeight w:val="501"/>
        </w:trPr>
        <w:tc>
          <w:tcPr>
            <w:tcW w:w="3129"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position w:val="2"/>
                <w:sz w:val="26"/>
                <w:szCs w:val="26"/>
                <w:lang w:val="en-US" w:eastAsia="en-US"/>
              </w:rPr>
              <w:t>vi khuẩn lam</w:t>
            </w:r>
          </w:p>
        </w:tc>
        <w:tc>
          <w:tcPr>
            <w:tcW w:w="215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Hô hấp hiếu khí</w:t>
            </w:r>
          </w:p>
        </w:tc>
        <w:tc>
          <w:tcPr>
            <w:tcW w:w="233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O</w:t>
            </w:r>
            <w:r w:rsidRPr="00503924">
              <w:rPr>
                <w:rFonts w:eastAsia="Calibri"/>
                <w:sz w:val="26"/>
                <w:szCs w:val="26"/>
                <w:vertAlign w:val="subscript"/>
                <w:lang w:val="en-US" w:eastAsia="en-US"/>
              </w:rPr>
              <w:t>2</w:t>
            </w:r>
          </w:p>
        </w:tc>
        <w:tc>
          <w:tcPr>
            <w:tcW w:w="1882"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H</w:t>
            </w:r>
            <w:r w:rsidRPr="00503924">
              <w:rPr>
                <w:rFonts w:eastAsia="Calibri"/>
                <w:sz w:val="26"/>
                <w:szCs w:val="26"/>
                <w:vertAlign w:val="subscript"/>
                <w:lang w:val="en-US" w:eastAsia="en-US"/>
              </w:rPr>
              <w:t>2</w:t>
            </w:r>
            <w:r w:rsidRPr="00503924">
              <w:rPr>
                <w:rFonts w:eastAsia="Calibri"/>
                <w:sz w:val="26"/>
                <w:szCs w:val="26"/>
                <w:lang w:val="en-US" w:eastAsia="en-US"/>
              </w:rPr>
              <w:t>O</w:t>
            </w:r>
          </w:p>
        </w:tc>
      </w:tr>
      <w:tr w:rsidR="00B61FF3" w:rsidRPr="00503924" w:rsidTr="00B61FF3">
        <w:trPr>
          <w:trHeight w:val="476"/>
        </w:trPr>
        <w:tc>
          <w:tcPr>
            <w:tcW w:w="3129"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position w:val="2"/>
                <w:sz w:val="26"/>
                <w:szCs w:val="26"/>
                <w:lang w:val="en-US" w:eastAsia="en-US"/>
              </w:rPr>
              <w:t>vi khuẩn sinh metan</w:t>
            </w:r>
          </w:p>
        </w:tc>
        <w:tc>
          <w:tcPr>
            <w:tcW w:w="215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Hô hấp kị  khí</w:t>
            </w:r>
          </w:p>
        </w:tc>
        <w:tc>
          <w:tcPr>
            <w:tcW w:w="233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CO</w:t>
            </w:r>
            <w:r w:rsidRPr="00503924">
              <w:rPr>
                <w:rFonts w:eastAsia="Calibri"/>
                <w:sz w:val="26"/>
                <w:szCs w:val="26"/>
                <w:vertAlign w:val="subscript"/>
                <w:lang w:val="en-US" w:eastAsia="en-US"/>
              </w:rPr>
              <w:t>3</w:t>
            </w:r>
            <w:r w:rsidRPr="00503924">
              <w:rPr>
                <w:rFonts w:eastAsia="Calibri"/>
                <w:sz w:val="26"/>
                <w:szCs w:val="26"/>
                <w:vertAlign w:val="superscript"/>
                <w:lang w:val="en-US" w:eastAsia="en-US"/>
              </w:rPr>
              <w:t>2-</w:t>
            </w:r>
          </w:p>
        </w:tc>
        <w:tc>
          <w:tcPr>
            <w:tcW w:w="1882"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CH</w:t>
            </w:r>
            <w:r w:rsidRPr="00503924">
              <w:rPr>
                <w:rFonts w:eastAsia="Calibri"/>
                <w:sz w:val="26"/>
                <w:szCs w:val="26"/>
                <w:vertAlign w:val="subscript"/>
                <w:lang w:val="en-US" w:eastAsia="en-US"/>
              </w:rPr>
              <w:t>4</w:t>
            </w:r>
          </w:p>
        </w:tc>
      </w:tr>
      <w:tr w:rsidR="00B61FF3" w:rsidRPr="00503924" w:rsidTr="00B61FF3">
        <w:trPr>
          <w:trHeight w:val="501"/>
        </w:trPr>
        <w:tc>
          <w:tcPr>
            <w:tcW w:w="3129"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position w:val="2"/>
                <w:sz w:val="26"/>
                <w:szCs w:val="26"/>
                <w:lang w:val="en-US" w:eastAsia="en-US"/>
              </w:rPr>
              <w:lastRenderedPageBreak/>
              <w:t>vi khuẩn sunfat</w:t>
            </w:r>
          </w:p>
        </w:tc>
        <w:tc>
          <w:tcPr>
            <w:tcW w:w="215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Hô hấp kị khí</w:t>
            </w:r>
          </w:p>
        </w:tc>
        <w:tc>
          <w:tcPr>
            <w:tcW w:w="233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vertAlign w:val="superscript"/>
                <w:lang w:val="en-US" w:eastAsia="en-US"/>
              </w:rPr>
            </w:pPr>
            <w:r w:rsidRPr="00503924">
              <w:rPr>
                <w:rFonts w:eastAsia="Calibri"/>
                <w:sz w:val="26"/>
                <w:szCs w:val="26"/>
                <w:lang w:val="en-US" w:eastAsia="en-US"/>
              </w:rPr>
              <w:t>SO</w:t>
            </w:r>
            <w:r w:rsidRPr="00503924">
              <w:rPr>
                <w:rFonts w:eastAsia="Calibri"/>
                <w:sz w:val="26"/>
                <w:szCs w:val="26"/>
                <w:vertAlign w:val="subscript"/>
                <w:lang w:val="en-US" w:eastAsia="en-US"/>
              </w:rPr>
              <w:t>4</w:t>
            </w:r>
            <w:r w:rsidRPr="00503924">
              <w:rPr>
                <w:rFonts w:eastAsia="Calibri"/>
                <w:sz w:val="26"/>
                <w:szCs w:val="26"/>
                <w:vertAlign w:val="superscript"/>
                <w:lang w:val="en-US" w:eastAsia="en-US"/>
              </w:rPr>
              <w:t>2-</w:t>
            </w:r>
          </w:p>
        </w:tc>
        <w:tc>
          <w:tcPr>
            <w:tcW w:w="1882"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H</w:t>
            </w:r>
            <w:r w:rsidRPr="00503924">
              <w:rPr>
                <w:rFonts w:eastAsia="Calibri"/>
                <w:sz w:val="26"/>
                <w:szCs w:val="26"/>
                <w:vertAlign w:val="subscript"/>
                <w:lang w:val="en-US" w:eastAsia="en-US"/>
              </w:rPr>
              <w:t>2</w:t>
            </w:r>
            <w:r w:rsidRPr="00503924">
              <w:rPr>
                <w:rFonts w:eastAsia="Calibri"/>
                <w:sz w:val="26"/>
                <w:szCs w:val="26"/>
                <w:lang w:val="en-US" w:eastAsia="en-US"/>
              </w:rPr>
              <w:t>S</w:t>
            </w:r>
          </w:p>
        </w:tc>
      </w:tr>
      <w:tr w:rsidR="00B61FF3" w:rsidRPr="00503924" w:rsidTr="00B61FF3">
        <w:trPr>
          <w:trHeight w:val="467"/>
        </w:trPr>
        <w:tc>
          <w:tcPr>
            <w:tcW w:w="3129" w:type="dxa"/>
            <w:shd w:val="clear" w:color="auto" w:fill="auto"/>
          </w:tcPr>
          <w:p w:rsidR="00B61FF3" w:rsidRPr="00503924" w:rsidRDefault="00B61FF3" w:rsidP="00B61FF3">
            <w:pPr>
              <w:tabs>
                <w:tab w:val="left" w:pos="284"/>
              </w:tabs>
              <w:spacing w:line="360" w:lineRule="auto"/>
              <w:contextualSpacing/>
              <w:jc w:val="both"/>
              <w:rPr>
                <w:rFonts w:eastAsia="Calibri"/>
                <w:position w:val="2"/>
                <w:sz w:val="26"/>
                <w:szCs w:val="26"/>
                <w:lang w:val="en-US" w:eastAsia="en-US"/>
              </w:rPr>
            </w:pPr>
            <w:r w:rsidRPr="00503924">
              <w:rPr>
                <w:rFonts w:eastAsia="Calibri"/>
                <w:position w:val="2"/>
                <w:sz w:val="26"/>
                <w:szCs w:val="26"/>
                <w:lang w:val="en-US" w:eastAsia="en-US"/>
              </w:rPr>
              <w:t>vi khuẩn lactic đồng hình</w:t>
            </w:r>
          </w:p>
        </w:tc>
        <w:tc>
          <w:tcPr>
            <w:tcW w:w="215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Lên men</w:t>
            </w:r>
          </w:p>
        </w:tc>
        <w:tc>
          <w:tcPr>
            <w:tcW w:w="2330"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Axit piruvic</w:t>
            </w:r>
          </w:p>
        </w:tc>
        <w:tc>
          <w:tcPr>
            <w:tcW w:w="1882" w:type="dxa"/>
            <w:shd w:val="clear" w:color="auto" w:fill="auto"/>
          </w:tcPr>
          <w:p w:rsidR="00B61FF3" w:rsidRPr="00503924" w:rsidRDefault="00B61FF3" w:rsidP="00B61FF3">
            <w:pPr>
              <w:tabs>
                <w:tab w:val="left" w:pos="284"/>
              </w:tabs>
              <w:spacing w:line="360" w:lineRule="auto"/>
              <w:contextualSpacing/>
              <w:jc w:val="both"/>
              <w:rPr>
                <w:rFonts w:eastAsia="Calibri"/>
                <w:sz w:val="26"/>
                <w:szCs w:val="26"/>
                <w:lang w:val="en-US" w:eastAsia="en-US"/>
              </w:rPr>
            </w:pPr>
            <w:r w:rsidRPr="00503924">
              <w:rPr>
                <w:rFonts w:eastAsia="Calibri"/>
                <w:sz w:val="26"/>
                <w:szCs w:val="26"/>
                <w:lang w:val="en-US" w:eastAsia="en-US"/>
              </w:rPr>
              <w:t>Axit lactic</w:t>
            </w:r>
          </w:p>
        </w:tc>
      </w:tr>
    </w:tbl>
    <w:p w:rsidR="001120E9" w:rsidRPr="00503924" w:rsidRDefault="00D661DE" w:rsidP="001120E9">
      <w:pPr>
        <w:spacing w:line="360" w:lineRule="auto"/>
        <w:jc w:val="both"/>
        <w:rPr>
          <w:b/>
          <w:sz w:val="26"/>
          <w:szCs w:val="26"/>
        </w:rPr>
      </w:pPr>
      <w:r w:rsidRPr="00D661DE">
        <w:rPr>
          <w:b/>
          <w:sz w:val="26"/>
          <w:szCs w:val="26"/>
          <w:u w:val="single"/>
        </w:rPr>
        <w:t>Câu 410</w:t>
      </w:r>
      <w:r w:rsidR="001120E9" w:rsidRPr="00D661DE">
        <w:rPr>
          <w:b/>
          <w:sz w:val="26"/>
          <w:szCs w:val="26"/>
          <w:u w:val="single"/>
        </w:rPr>
        <w:t>:</w:t>
      </w:r>
      <w:r w:rsidR="001120E9" w:rsidRPr="00503924">
        <w:rPr>
          <w:b/>
          <w:sz w:val="26"/>
          <w:szCs w:val="26"/>
        </w:rPr>
        <w:t xml:space="preserve"> Sinh trưởng, sinh sản của VSV</w:t>
      </w:r>
      <w:r w:rsidR="001120E9" w:rsidRPr="00503924">
        <w:rPr>
          <w:sz w:val="26"/>
          <w:szCs w:val="26"/>
        </w:rPr>
        <w:t xml:space="preserve"> </w:t>
      </w:r>
      <w:r w:rsidR="001120E9" w:rsidRPr="00503924">
        <w:rPr>
          <w:b/>
          <w:sz w:val="26"/>
          <w:szCs w:val="26"/>
        </w:rPr>
        <w:t>(2,0 điểm)</w:t>
      </w:r>
    </w:p>
    <w:p w:rsidR="001120E9" w:rsidRPr="00503924" w:rsidRDefault="001120E9" w:rsidP="001120E9">
      <w:pPr>
        <w:spacing w:before="120" w:line="360" w:lineRule="auto"/>
        <w:jc w:val="both"/>
        <w:rPr>
          <w:sz w:val="26"/>
          <w:szCs w:val="26"/>
        </w:rPr>
      </w:pPr>
      <w:r w:rsidRPr="00503924">
        <w:rPr>
          <w:sz w:val="26"/>
          <w:szCs w:val="26"/>
        </w:rPr>
        <w:t>a. Người ta cho 80 ml nước chiết thịt (thịt bò hay thịt lợn nạc) vô trùng vào hai bình tam giác cỡ 100 ml (kí hiệu là bình A và B), sau đó cho vào mỗi bình 0,50 gam đất vườn được lấy ở cùng vị trí và thời điểm. Cả hai bình đều được bịt kín bằng nút cao su, đun sôi (100</w:t>
      </w:r>
      <w:r w:rsidRPr="00503924">
        <w:rPr>
          <w:sz w:val="26"/>
          <w:szCs w:val="26"/>
          <w:vertAlign w:val="superscript"/>
        </w:rPr>
        <w:t>o</w:t>
      </w:r>
      <w:r w:rsidRPr="00503924">
        <w:rPr>
          <w:sz w:val="26"/>
          <w:szCs w:val="26"/>
        </w:rPr>
        <w:t>C) trong 5 phút và đưa vào phòng nuôi cấy có nhiệt độ từ 30-35</w:t>
      </w:r>
      <w:r w:rsidRPr="00503924">
        <w:rPr>
          <w:sz w:val="26"/>
          <w:szCs w:val="26"/>
          <w:vertAlign w:val="superscript"/>
        </w:rPr>
        <w:t>o</w:t>
      </w:r>
      <w:r w:rsidRPr="00503924">
        <w:rPr>
          <w:sz w:val="26"/>
          <w:szCs w:val="26"/>
        </w:rPr>
        <w:t>C. Sau 1 ngày người ta lấy bình thí nghiệm B ra và đun sôi (100</w:t>
      </w:r>
      <w:r w:rsidRPr="00503924">
        <w:rPr>
          <w:sz w:val="26"/>
          <w:szCs w:val="26"/>
          <w:vertAlign w:val="superscript"/>
        </w:rPr>
        <w:t>o</w:t>
      </w:r>
      <w:r w:rsidRPr="00503924">
        <w:rPr>
          <w:sz w:val="26"/>
          <w:szCs w:val="26"/>
        </w:rPr>
        <w:t xml:space="preserve">C) trong 5 phút, sau đó lại đưa vào phòng nuôi cấy. Sau 3 ngày cả hai bình thí nghiệm được mở ra thì thấy bình thí nghiệm A có mùi thối, còn bình thí nghiệm B gần như không có mùi thối. Giải thích.  </w:t>
      </w:r>
    </w:p>
    <w:p w:rsidR="001120E9" w:rsidRPr="00503924" w:rsidRDefault="001120E9" w:rsidP="001120E9">
      <w:pPr>
        <w:spacing w:line="360" w:lineRule="auto"/>
        <w:jc w:val="both"/>
        <w:rPr>
          <w:color w:val="000000"/>
          <w:sz w:val="26"/>
          <w:szCs w:val="26"/>
        </w:rPr>
      </w:pPr>
      <w:r w:rsidRPr="00503924">
        <w:rPr>
          <w:sz w:val="26"/>
          <w:szCs w:val="26"/>
        </w:rPr>
        <w:t>b.</w:t>
      </w:r>
      <w:r w:rsidRPr="00503924">
        <w:rPr>
          <w:b/>
          <w:i/>
          <w:sz w:val="26"/>
          <w:szCs w:val="26"/>
        </w:rPr>
        <w:t xml:space="preserve"> </w:t>
      </w:r>
      <w:r w:rsidRPr="00503924">
        <w:rPr>
          <w:color w:val="000000"/>
          <w:sz w:val="26"/>
          <w:szCs w:val="26"/>
        </w:rPr>
        <w:t>Trong sản xuất các chế phẩm vi sinh vật, người ta có thể dùng phương pháp nuôi cấy liên tục và không liên tục. Giả sử có 2 chủng xạ khuẩn, một chủng có khả năng sinh enzim A, một chủng khác có khả năng sinh kháng sinh B. Hãy chọn phương pháp nuôi cấy cho mỗi chủng xạ khuẩn để thu được lượng enzim A, kháng sinh B cao nhất và giải thích lí do chọn?</w:t>
      </w:r>
    </w:p>
    <w:p w:rsidR="001120E9" w:rsidRPr="00503924" w:rsidRDefault="001120E9" w:rsidP="001120E9">
      <w:pPr>
        <w:spacing w:before="120"/>
        <w:ind w:left="119"/>
        <w:jc w:val="both"/>
        <w:rPr>
          <w:b/>
          <w:i/>
          <w:sz w:val="26"/>
          <w:szCs w:val="26"/>
        </w:rPr>
      </w:pPr>
      <w:r w:rsidRPr="00503924">
        <w:rPr>
          <w:b/>
          <w:i/>
          <w:sz w:val="26"/>
          <w:szCs w:val="26"/>
        </w:rPr>
        <w:t>Hướng dẫn chấm</w:t>
      </w:r>
    </w:p>
    <w:p w:rsidR="001120E9" w:rsidRPr="00503924" w:rsidRDefault="001120E9" w:rsidP="001120E9">
      <w:pPr>
        <w:jc w:val="both"/>
        <w:rPr>
          <w:b/>
          <w:sz w:val="26"/>
          <w:szCs w:val="26"/>
        </w:rPr>
      </w:pPr>
      <w:r w:rsidRPr="00503924">
        <w:rPr>
          <w:b/>
          <w:sz w:val="26"/>
          <w:szCs w:val="26"/>
        </w:rPr>
        <w:t xml:space="preserve">a. </w:t>
      </w:r>
      <w:r w:rsidRPr="00503924">
        <w:rPr>
          <w:sz w:val="26"/>
          <w:szCs w:val="26"/>
        </w:rPr>
        <w:t xml:space="preserve">- Ở phương pháp nuôi cấy liên tục, người ta thường xuyên bổ sung chất dinh dưỡng và lấy đi một lượng dịch nuôi tương đương, tạo được môi trường ổn định, do vậy VSV sinh trưởng ổn định ở pha lũy thừa. Enzim là sản phẩm bậc I được hình thành ở pha tiềm phát và pha lũy thừa, vì vậy chọn phương pháp nuôi cấy liên tục là thích hợp nhất, thu được lượng enzim A cao nhất.                                                                                                                         </w:t>
      </w:r>
      <w:r w:rsidRPr="00503924">
        <w:rPr>
          <w:b/>
          <w:sz w:val="26"/>
          <w:szCs w:val="26"/>
        </w:rPr>
        <w:t>(</w:t>
      </w:r>
      <w:r w:rsidRPr="00503924">
        <w:rPr>
          <w:b/>
          <w:i/>
          <w:sz w:val="26"/>
          <w:szCs w:val="26"/>
        </w:rPr>
        <w:t>0,5 điểm)</w:t>
      </w:r>
    </w:p>
    <w:p w:rsidR="001120E9" w:rsidRPr="00503924" w:rsidRDefault="001120E9" w:rsidP="001120E9">
      <w:pPr>
        <w:rPr>
          <w:sz w:val="26"/>
          <w:szCs w:val="26"/>
        </w:rPr>
      </w:pPr>
      <w:r w:rsidRPr="00503924">
        <w:rPr>
          <w:sz w:val="26"/>
          <w:szCs w:val="26"/>
        </w:rPr>
        <w:t xml:space="preserve">       - Ở phương pháp nuôi cấy không liên tục (từng mẻ), sự sinh trưởng của VSV diễn ra theo đường cong gồm 4 pha: tiềm phát, lũy thừa, cân bằng và suy vong. Chất kháng sinh là sản phẩm bậc II được hình thành ở pha cân bằng, pha này cho lượng kháng sinh nhiều nhất (nuôi cấy liên tục không có pha cân bằng), vì vậy chọn phương pháp nuôi cấy không liên tục là thích hợp nhất, thu được lượng kháng sinh B cao nhất.                                                       </w:t>
      </w:r>
      <w:r w:rsidRPr="00503924">
        <w:rPr>
          <w:b/>
          <w:i/>
          <w:sz w:val="26"/>
          <w:szCs w:val="26"/>
        </w:rPr>
        <w:t>(0,5 điểm</w:t>
      </w:r>
      <w:r w:rsidRPr="00503924">
        <w:rPr>
          <w:i/>
          <w:sz w:val="26"/>
          <w:szCs w:val="26"/>
        </w:rPr>
        <w:t>)</w:t>
      </w:r>
    </w:p>
    <w:p w:rsidR="001120E9" w:rsidRPr="00503924" w:rsidRDefault="001120E9" w:rsidP="001120E9">
      <w:pPr>
        <w:jc w:val="both"/>
        <w:rPr>
          <w:sz w:val="26"/>
          <w:szCs w:val="26"/>
        </w:rPr>
      </w:pPr>
      <w:r w:rsidRPr="00503924">
        <w:rPr>
          <w:sz w:val="26"/>
          <w:szCs w:val="26"/>
        </w:rPr>
        <w:t>b. Trong 0,5 g đất chứa nhiều mầm vi sinh vật, ở nhiệt độ sôi 100</w:t>
      </w:r>
      <w:r w:rsidRPr="00503924">
        <w:rPr>
          <w:sz w:val="26"/>
          <w:szCs w:val="26"/>
          <w:vertAlign w:val="superscript"/>
        </w:rPr>
        <w:t>o</w:t>
      </w:r>
      <w:r w:rsidRPr="00503924">
        <w:rPr>
          <w:sz w:val="26"/>
          <w:szCs w:val="26"/>
        </w:rPr>
        <w:t xml:space="preserve">C các tế bào dinh dưỡng đều chết, chỉ còn lại nội bào tử (endospore) của vi khuẩn. </w:t>
      </w:r>
      <w:r w:rsidRPr="00503924">
        <w:rPr>
          <w:b/>
          <w:i/>
          <w:sz w:val="26"/>
          <w:szCs w:val="26"/>
        </w:rPr>
        <w:t>(0,25 điểm)</w:t>
      </w:r>
    </w:p>
    <w:p w:rsidR="001120E9" w:rsidRPr="00503924" w:rsidRDefault="001120E9" w:rsidP="001120E9">
      <w:pPr>
        <w:jc w:val="both"/>
        <w:rPr>
          <w:sz w:val="26"/>
          <w:szCs w:val="26"/>
        </w:rPr>
      </w:pPr>
      <w:r w:rsidRPr="00503924">
        <w:rPr>
          <w:sz w:val="26"/>
          <w:szCs w:val="26"/>
        </w:rPr>
        <w:t>- Trong bình thí nghiệm A, các nội bào tử vi khuẩn sẽ nảy mầm và phân giải protein của nước thịt trong điều kiện kị khí. Nước thịt là môi trường dư thừa hợp chất nitơ và thiếu hợp chất cacbon, nên những vi khuẩn kị khí sẽ khử amin giải phóng NH</w:t>
      </w:r>
      <w:r w:rsidRPr="00503924">
        <w:rPr>
          <w:sz w:val="26"/>
          <w:szCs w:val="26"/>
          <w:vertAlign w:val="subscript"/>
        </w:rPr>
        <w:t>3</w:t>
      </w:r>
      <w:r w:rsidRPr="00503924">
        <w:rPr>
          <w:sz w:val="26"/>
          <w:szCs w:val="26"/>
        </w:rPr>
        <w:t>, H</w:t>
      </w:r>
      <w:r w:rsidRPr="00503924">
        <w:rPr>
          <w:sz w:val="26"/>
          <w:szCs w:val="26"/>
          <w:vertAlign w:val="subscript"/>
        </w:rPr>
        <w:t>2</w:t>
      </w:r>
      <w:r w:rsidRPr="00503924">
        <w:rPr>
          <w:sz w:val="26"/>
          <w:szCs w:val="26"/>
        </w:rPr>
        <w:t xml:space="preserve">S để sử dụng cacbohydrat  làm nguồn năng lượng trong lên men. </w:t>
      </w:r>
      <w:r w:rsidRPr="00503924">
        <w:rPr>
          <w:b/>
          <w:i/>
          <w:sz w:val="26"/>
          <w:szCs w:val="26"/>
        </w:rPr>
        <w:t>(0,25 điểm)</w:t>
      </w:r>
    </w:p>
    <w:p w:rsidR="001120E9" w:rsidRPr="00503924" w:rsidRDefault="001120E9" w:rsidP="001120E9">
      <w:pPr>
        <w:jc w:val="both"/>
        <w:rPr>
          <w:sz w:val="26"/>
          <w:szCs w:val="26"/>
        </w:rPr>
      </w:pPr>
      <w:r w:rsidRPr="00503924">
        <w:rPr>
          <w:sz w:val="26"/>
          <w:szCs w:val="26"/>
        </w:rPr>
        <w:lastRenderedPageBreak/>
        <w:t>- Vì vậy, khi mở nắp ống nghiệm các loại khí NH</w:t>
      </w:r>
      <w:r w:rsidRPr="00503924">
        <w:rPr>
          <w:sz w:val="26"/>
          <w:szCs w:val="26"/>
          <w:vertAlign w:val="subscript"/>
        </w:rPr>
        <w:t>3</w:t>
      </w:r>
      <w:r w:rsidRPr="00503924">
        <w:rPr>
          <w:sz w:val="26"/>
          <w:szCs w:val="26"/>
        </w:rPr>
        <w:t>, H</w:t>
      </w:r>
      <w:r w:rsidRPr="00503924">
        <w:rPr>
          <w:sz w:val="26"/>
          <w:szCs w:val="26"/>
          <w:vertAlign w:val="subscript"/>
        </w:rPr>
        <w:t>2</w:t>
      </w:r>
      <w:r w:rsidRPr="00503924">
        <w:rPr>
          <w:sz w:val="26"/>
          <w:szCs w:val="26"/>
        </w:rPr>
        <w:t>S bay lên gây thối rất khó chịu, còn gọi là quá trình amôn hoá kị khí là lên men thối</w:t>
      </w:r>
      <w:r w:rsidRPr="00503924">
        <w:rPr>
          <w:b/>
          <w:i/>
          <w:sz w:val="26"/>
          <w:szCs w:val="26"/>
        </w:rPr>
        <w:t>. (0,25 điểm)</w:t>
      </w:r>
    </w:p>
    <w:p w:rsidR="001120E9" w:rsidRPr="00503924" w:rsidRDefault="001120E9" w:rsidP="001120E9">
      <w:pPr>
        <w:jc w:val="both"/>
        <w:rPr>
          <w:b/>
          <w:i/>
          <w:sz w:val="26"/>
          <w:szCs w:val="26"/>
        </w:rPr>
      </w:pPr>
      <w:r w:rsidRPr="00503924">
        <w:rPr>
          <w:sz w:val="26"/>
          <w:szCs w:val="26"/>
        </w:rPr>
        <w:t xml:space="preserve">- Trong bình thí nghiệm B, các nội bào tử này mầm hình thành tế bào dinh dưỡng chúng bị tiêu diệt sau 1 ngày bị đun sôi lần thứ hai, do đó protein không bị phân giải, kết quả không có mùi. </w:t>
      </w:r>
      <w:r w:rsidRPr="00503924">
        <w:rPr>
          <w:b/>
          <w:i/>
          <w:sz w:val="26"/>
          <w:szCs w:val="26"/>
        </w:rPr>
        <w:t>(0,25 điểm)</w:t>
      </w:r>
    </w:p>
    <w:p w:rsidR="001120E9" w:rsidRPr="00503924" w:rsidRDefault="00D661DE" w:rsidP="001120E9">
      <w:pPr>
        <w:spacing w:line="360" w:lineRule="auto"/>
        <w:jc w:val="both"/>
        <w:rPr>
          <w:b/>
          <w:sz w:val="26"/>
          <w:szCs w:val="26"/>
        </w:rPr>
      </w:pPr>
      <w:r w:rsidRPr="00D661DE">
        <w:rPr>
          <w:b/>
          <w:sz w:val="26"/>
          <w:szCs w:val="26"/>
          <w:u w:val="single"/>
        </w:rPr>
        <w:t>Câu 411</w:t>
      </w:r>
      <w:r w:rsidR="001120E9" w:rsidRPr="00503924">
        <w:rPr>
          <w:b/>
          <w:sz w:val="26"/>
          <w:szCs w:val="26"/>
        </w:rPr>
        <w:t>: Cấu trúc, chuyển hóa vật chất của VSV</w:t>
      </w:r>
      <w:r w:rsidR="001120E9" w:rsidRPr="00503924">
        <w:rPr>
          <w:sz w:val="26"/>
          <w:szCs w:val="26"/>
        </w:rPr>
        <w:t xml:space="preserve"> </w:t>
      </w:r>
      <w:r w:rsidR="001120E9" w:rsidRPr="00503924">
        <w:rPr>
          <w:b/>
          <w:sz w:val="26"/>
          <w:szCs w:val="26"/>
        </w:rPr>
        <w:t>(2,0 điểm)</w:t>
      </w:r>
    </w:p>
    <w:p w:rsidR="001120E9" w:rsidRPr="00503924" w:rsidRDefault="001120E9" w:rsidP="001120E9">
      <w:pPr>
        <w:spacing w:line="360" w:lineRule="auto"/>
        <w:jc w:val="both"/>
        <w:rPr>
          <w:rFonts w:eastAsia="Segoe UI Emoji"/>
          <w:sz w:val="26"/>
          <w:szCs w:val="26"/>
        </w:rPr>
      </w:pPr>
      <w:r w:rsidRPr="00503924">
        <w:rPr>
          <w:rFonts w:eastAsia="Segoe UI Emoji"/>
          <w:sz w:val="26"/>
          <w:szCs w:val="26"/>
        </w:rPr>
        <w:t>Nấm men kiểu dại có khả năng phân giải glucose thành etanol và khí cacbonic trong điều kiện thiếu oxi</w:t>
      </w:r>
    </w:p>
    <w:p w:rsidR="001120E9" w:rsidRPr="00503924" w:rsidRDefault="001120E9" w:rsidP="001120E9">
      <w:pPr>
        <w:pStyle w:val="ListParagraph"/>
        <w:spacing w:after="0" w:line="360" w:lineRule="auto"/>
        <w:ind w:left="0"/>
        <w:jc w:val="both"/>
        <w:rPr>
          <w:rFonts w:ascii="Times New Roman" w:hAnsi="Times New Roman"/>
          <w:sz w:val="26"/>
          <w:szCs w:val="26"/>
        </w:rPr>
      </w:pPr>
      <w:r w:rsidRPr="00503924">
        <w:rPr>
          <w:rFonts w:ascii="Times New Roman" w:eastAsia="Segoe UI Emoji" w:hAnsi="Times New Roman"/>
          <w:sz w:val="26"/>
          <w:szCs w:val="26"/>
        </w:rPr>
        <w:t>a. Khi xử lý đột biến, người ta thu được chủng nấm men mang đột biến suy giảm hô hấp do thiếu xitocrom oxidaza - một thành phần của chuỗi vận chuyển điện tử. Việc sử dụng chủng nấm men này có ưu thế gì so với chủng kiểu dại trong công nghệ lên men rượu ? Giải thích</w:t>
      </w:r>
    </w:p>
    <w:p w:rsidR="001120E9" w:rsidRPr="00503924" w:rsidRDefault="001120E9" w:rsidP="001120E9">
      <w:pPr>
        <w:pStyle w:val="ListParagraph"/>
        <w:spacing w:after="0" w:line="360" w:lineRule="auto"/>
        <w:ind w:left="0"/>
        <w:jc w:val="both"/>
        <w:rPr>
          <w:rFonts w:ascii="Times New Roman" w:hAnsi="Times New Roman"/>
          <w:sz w:val="26"/>
          <w:szCs w:val="26"/>
        </w:rPr>
      </w:pPr>
      <w:r w:rsidRPr="00503924">
        <w:rPr>
          <w:rFonts w:ascii="Times New Roman" w:hAnsi="Times New Roman"/>
          <w:sz w:val="26"/>
          <w:szCs w:val="26"/>
        </w:rPr>
        <w:t>b. Ở nấm men mất khả năng lên men, đường phân có thể diễn ra trong điều kiện thiếu oxi không ? Tại sao ?</w:t>
      </w:r>
    </w:p>
    <w:p w:rsidR="001120E9" w:rsidRPr="00503924" w:rsidRDefault="001120E9" w:rsidP="001120E9">
      <w:pPr>
        <w:pStyle w:val="ListParagraph"/>
        <w:spacing w:after="0" w:line="360" w:lineRule="auto"/>
        <w:ind w:left="0"/>
        <w:jc w:val="both"/>
        <w:rPr>
          <w:rFonts w:ascii="Times New Roman" w:hAnsi="Times New Roman"/>
          <w:sz w:val="26"/>
          <w:szCs w:val="26"/>
        </w:rPr>
      </w:pPr>
      <w:r w:rsidRPr="00503924">
        <w:rPr>
          <w:rFonts w:ascii="Times New Roman" w:hAnsi="Times New Roman"/>
          <w:sz w:val="26"/>
          <w:szCs w:val="26"/>
        </w:rPr>
        <w:t>c. Sau đây là hai phản ứng thuộc quá trình đường phân:</w:t>
      </w:r>
    </w:p>
    <w:p w:rsidR="001120E9" w:rsidRPr="00503924" w:rsidRDefault="001120E9" w:rsidP="001120E9">
      <w:pPr>
        <w:pStyle w:val="ListParagraph"/>
        <w:spacing w:after="0" w:line="360" w:lineRule="auto"/>
        <w:ind w:left="0"/>
        <w:jc w:val="both"/>
        <w:rPr>
          <w:rFonts w:ascii="Times New Roman" w:hAnsi="Times New Roman"/>
          <w:sz w:val="26"/>
          <w:szCs w:val="26"/>
        </w:rPr>
      </w:pPr>
      <w:r w:rsidRPr="00503924">
        <w:rPr>
          <w:rFonts w:ascii="Times New Roman" w:hAnsi="Times New Roman"/>
          <w:sz w:val="26"/>
          <w:szCs w:val="26"/>
        </w:rPr>
        <w:t>Glyxeraldehit-3-photphat + NAD</w:t>
      </w:r>
      <w:r w:rsidRPr="00503924">
        <w:rPr>
          <w:rFonts w:ascii="Times New Roman" w:hAnsi="Times New Roman"/>
          <w:sz w:val="26"/>
          <w:szCs w:val="26"/>
          <w:vertAlign w:val="superscript"/>
        </w:rPr>
        <w:t>+</w:t>
      </w:r>
      <w:r w:rsidRPr="00503924">
        <w:rPr>
          <w:rFonts w:ascii="Times New Roman" w:hAnsi="Times New Roman"/>
          <w:sz w:val="26"/>
          <w:szCs w:val="26"/>
        </w:rPr>
        <w:t xml:space="preserve"> + Pi </w:t>
      </w:r>
      <w:r w:rsidRPr="00503924">
        <w:rPr>
          <w:rFonts w:ascii="Times New Roman" w:hAnsi="Times New Roman"/>
          <w:sz w:val="26"/>
          <w:szCs w:val="26"/>
        </w:rPr>
        <w:sym w:font="Wingdings" w:char="F0E0"/>
      </w:r>
      <w:r w:rsidRPr="00503924">
        <w:rPr>
          <w:rFonts w:ascii="Times New Roman" w:hAnsi="Times New Roman"/>
          <w:sz w:val="26"/>
          <w:szCs w:val="26"/>
        </w:rPr>
        <w:t xml:space="preserve"> 1,3-Bisphotphoglixerat + NADH</w:t>
      </w:r>
    </w:p>
    <w:p w:rsidR="001120E9" w:rsidRPr="00503924" w:rsidRDefault="001120E9" w:rsidP="001120E9">
      <w:pPr>
        <w:pStyle w:val="ListParagraph"/>
        <w:spacing w:after="0" w:line="360" w:lineRule="auto"/>
        <w:jc w:val="both"/>
        <w:rPr>
          <w:rFonts w:ascii="Times New Roman" w:hAnsi="Times New Roman"/>
          <w:sz w:val="26"/>
          <w:szCs w:val="26"/>
        </w:rPr>
      </w:pPr>
      <w:r w:rsidRPr="00503924">
        <w:rPr>
          <w:rFonts w:ascii="Times New Roman" w:hAnsi="Times New Roman"/>
          <w:sz w:val="26"/>
          <w:szCs w:val="26"/>
        </w:rPr>
        <w:t xml:space="preserve">1,3 Bisphotphoglixerat + ADP </w:t>
      </w:r>
      <w:r w:rsidRPr="00503924">
        <w:rPr>
          <w:rFonts w:ascii="Times New Roman" w:hAnsi="Times New Roman"/>
          <w:sz w:val="26"/>
          <w:szCs w:val="26"/>
        </w:rPr>
        <w:sym w:font="Wingdings" w:char="F0E0"/>
      </w:r>
      <w:r w:rsidRPr="00503924">
        <w:rPr>
          <w:rFonts w:ascii="Times New Roman" w:hAnsi="Times New Roman"/>
          <w:sz w:val="26"/>
          <w:szCs w:val="26"/>
        </w:rPr>
        <w:t xml:space="preserve"> 3-Photphoglixerat + ATP</w:t>
      </w:r>
    </w:p>
    <w:p w:rsidR="001120E9" w:rsidRPr="00503924" w:rsidRDefault="001120E9" w:rsidP="001120E9">
      <w:pPr>
        <w:spacing w:line="360" w:lineRule="auto"/>
        <w:jc w:val="both"/>
        <w:rPr>
          <w:sz w:val="26"/>
          <w:szCs w:val="26"/>
        </w:rPr>
      </w:pPr>
      <w:r w:rsidRPr="00503924">
        <w:rPr>
          <w:sz w:val="26"/>
          <w:szCs w:val="26"/>
        </w:rPr>
        <w:t>Photphat vô cơ (Pi) có vai trò thiết yếu trong quá trình lên men.Khi nguồn cung cấp Pi cạn kiệt, sự lên men bị dừng lại kể cả khi môi trường có glucose. Asenat (AsO</w:t>
      </w:r>
      <w:r w:rsidRPr="00503924">
        <w:rPr>
          <w:sz w:val="26"/>
          <w:szCs w:val="26"/>
          <w:vertAlign w:val="subscript"/>
        </w:rPr>
        <w:t>4</w:t>
      </w:r>
      <w:r w:rsidRPr="00503924">
        <w:rPr>
          <w:sz w:val="26"/>
          <w:szCs w:val="26"/>
          <w:vertAlign w:val="superscript"/>
        </w:rPr>
        <w:t>3-</w:t>
      </w:r>
      <w:r w:rsidRPr="00503924">
        <w:rPr>
          <w:sz w:val="26"/>
          <w:szCs w:val="26"/>
        </w:rPr>
        <w:t>) tương đồng với photphat (PO</w:t>
      </w:r>
      <w:r w:rsidRPr="00503924">
        <w:rPr>
          <w:sz w:val="26"/>
          <w:szCs w:val="26"/>
          <w:vertAlign w:val="subscript"/>
        </w:rPr>
        <w:t>4</w:t>
      </w:r>
      <w:r w:rsidRPr="00503924">
        <w:rPr>
          <w:sz w:val="26"/>
          <w:szCs w:val="26"/>
          <w:vertAlign w:val="superscript"/>
        </w:rPr>
        <w:t>3-</w:t>
      </w:r>
      <w:r w:rsidRPr="00503924">
        <w:rPr>
          <w:sz w:val="26"/>
          <w:szCs w:val="26"/>
        </w:rPr>
        <w:t>) về cấu trúc hóa học và có thể làm cơ chất thay thế photphat. Este asenat không bền nên dễ thủy phân ngay khi vừa hình thành. Giải thích tại sao asenat gây độc đối với tế bào?</w:t>
      </w:r>
    </w:p>
    <w:p w:rsidR="001120E9" w:rsidRPr="00503924" w:rsidRDefault="001120E9" w:rsidP="001120E9">
      <w:pPr>
        <w:spacing w:line="360" w:lineRule="auto"/>
        <w:jc w:val="both"/>
        <w:rPr>
          <w:b/>
          <w:sz w:val="26"/>
          <w:szCs w:val="26"/>
        </w:rPr>
      </w:pPr>
      <w:r w:rsidRPr="00503924">
        <w:rPr>
          <w:b/>
          <w:i/>
          <w:sz w:val="26"/>
          <w:szCs w:val="26"/>
        </w:rPr>
        <w:t>Hướng dẫn chấm</w:t>
      </w:r>
    </w:p>
    <w:p w:rsidR="001120E9" w:rsidRPr="00503924" w:rsidRDefault="001120E9" w:rsidP="001120E9">
      <w:pPr>
        <w:pStyle w:val="ListParagraph"/>
        <w:spacing w:after="0" w:line="360" w:lineRule="auto"/>
        <w:ind w:left="0"/>
        <w:jc w:val="both"/>
        <w:rPr>
          <w:rFonts w:ascii="Times New Roman" w:hAnsi="Times New Roman"/>
          <w:sz w:val="26"/>
          <w:szCs w:val="26"/>
        </w:rPr>
      </w:pPr>
      <w:r w:rsidRPr="00503924">
        <w:rPr>
          <w:rFonts w:ascii="Times New Roman" w:hAnsi="Times New Roman"/>
          <w:sz w:val="26"/>
          <w:szCs w:val="26"/>
        </w:rPr>
        <w:t xml:space="preserve">a. Việc sử dụng chủng nấm men đột biến có ưu thế trong việc đơn giản hóa điều kiện lên men vì không cần phải duy trì điều kiện kị khí như đối với nấm men kiểu dại. </w:t>
      </w:r>
      <w:r w:rsidRPr="00503924">
        <w:rPr>
          <w:rFonts w:ascii="Times New Roman" w:hAnsi="Times New Roman"/>
          <w:sz w:val="26"/>
          <w:szCs w:val="26"/>
        </w:rPr>
        <w:tab/>
      </w:r>
      <w:r w:rsidRPr="00503924">
        <w:rPr>
          <w:rFonts w:ascii="Times New Roman" w:hAnsi="Times New Roman"/>
          <w:b/>
          <w:i/>
          <w:sz w:val="26"/>
          <w:szCs w:val="26"/>
        </w:rPr>
        <w:t>(0,25 điểm)</w:t>
      </w:r>
    </w:p>
    <w:p w:rsidR="001120E9" w:rsidRPr="00503924" w:rsidRDefault="001120E9" w:rsidP="001120E9">
      <w:pPr>
        <w:spacing w:line="360" w:lineRule="auto"/>
        <w:jc w:val="both"/>
        <w:rPr>
          <w:b/>
          <w:i/>
          <w:sz w:val="26"/>
          <w:szCs w:val="26"/>
        </w:rPr>
      </w:pPr>
      <w:r w:rsidRPr="00503924">
        <w:rPr>
          <w:sz w:val="26"/>
          <w:szCs w:val="26"/>
        </w:rPr>
        <w:t>- Nấm men là vi sinh vật kị khí không bắt buộc. Trong điều kiện thiếu O</w:t>
      </w:r>
      <w:r w:rsidRPr="00503924">
        <w:rPr>
          <w:sz w:val="26"/>
          <w:szCs w:val="26"/>
          <w:vertAlign w:val="subscript"/>
        </w:rPr>
        <w:t>2</w:t>
      </w:r>
      <w:r w:rsidRPr="00503924">
        <w:rPr>
          <w:sz w:val="26"/>
          <w:szCs w:val="26"/>
        </w:rPr>
        <w:t>, nấm men sẽ lên men rượu. Trong điều kiện có O</w:t>
      </w:r>
      <w:r w:rsidRPr="00503924">
        <w:rPr>
          <w:sz w:val="26"/>
          <w:szCs w:val="26"/>
          <w:vertAlign w:val="subscript"/>
        </w:rPr>
        <w:t>2</w:t>
      </w:r>
      <w:r w:rsidRPr="00503924">
        <w:rPr>
          <w:sz w:val="26"/>
          <w:szCs w:val="26"/>
        </w:rPr>
        <w:t xml:space="preserve">, nấm men sẽ tiến hành hô hấp hiếu khí. Do đó, phải duy trì điều kiện kị khí để tiến hành lên men. </w:t>
      </w:r>
      <w:r w:rsidRPr="00503924">
        <w:rPr>
          <w:b/>
          <w:i/>
          <w:sz w:val="26"/>
          <w:szCs w:val="26"/>
        </w:rPr>
        <w:t>(0,25 điểm)</w:t>
      </w:r>
    </w:p>
    <w:p w:rsidR="001120E9" w:rsidRPr="00503924" w:rsidRDefault="001120E9" w:rsidP="001120E9">
      <w:pPr>
        <w:spacing w:line="360" w:lineRule="auto"/>
        <w:jc w:val="both"/>
        <w:rPr>
          <w:sz w:val="26"/>
          <w:szCs w:val="26"/>
        </w:rPr>
      </w:pPr>
      <w:r w:rsidRPr="00503924">
        <w:rPr>
          <w:sz w:val="26"/>
          <w:szCs w:val="26"/>
        </w:rPr>
        <w:lastRenderedPageBreak/>
        <w:t xml:space="preserve">Trong công nghệ lên men rượu, việc duy trì điều kiện kị khí đòi hỏi chi phí thực hiện.   </w:t>
      </w:r>
      <w:r w:rsidRPr="00503924">
        <w:rPr>
          <w:b/>
          <w:i/>
          <w:sz w:val="26"/>
          <w:szCs w:val="26"/>
        </w:rPr>
        <w:t>(0,25 điểm)</w:t>
      </w:r>
    </w:p>
    <w:p w:rsidR="001120E9" w:rsidRPr="00503924" w:rsidRDefault="001120E9" w:rsidP="001120E9">
      <w:pPr>
        <w:spacing w:line="360" w:lineRule="auto"/>
        <w:jc w:val="both"/>
        <w:rPr>
          <w:sz w:val="26"/>
          <w:szCs w:val="26"/>
        </w:rPr>
      </w:pPr>
      <w:r w:rsidRPr="00503924">
        <w:rPr>
          <w:sz w:val="26"/>
          <w:szCs w:val="26"/>
        </w:rPr>
        <w:t>- Xitocrom oxidaza là một thành phần của chuỗi vận chuyển điện tử. Nếu thiếu enzim này chuỗi vận chuyển điện tử bị ngừng trệ. Chu trình Crep cũng bị ngừng do thiếu NAD</w:t>
      </w:r>
      <w:r w:rsidRPr="00503924">
        <w:rPr>
          <w:sz w:val="26"/>
          <w:szCs w:val="26"/>
          <w:vertAlign w:val="superscript"/>
        </w:rPr>
        <w:t>+</w:t>
      </w:r>
      <w:r w:rsidRPr="00503924">
        <w:rPr>
          <w:sz w:val="26"/>
          <w:szCs w:val="26"/>
        </w:rPr>
        <w:t xml:space="preserve"> từ chuỗi vận chuyển điện tử. Do đó, nấm men sẽ chuyển sang lên men rượu ngay cả khi có O</w:t>
      </w:r>
      <w:r w:rsidRPr="00503924">
        <w:rPr>
          <w:sz w:val="26"/>
          <w:szCs w:val="26"/>
          <w:vertAlign w:val="subscript"/>
        </w:rPr>
        <w:t>2</w:t>
      </w:r>
      <w:r w:rsidRPr="00503924">
        <w:rPr>
          <w:sz w:val="26"/>
          <w:szCs w:val="26"/>
        </w:rPr>
        <w:t>.</w:t>
      </w:r>
      <w:r w:rsidRPr="00503924">
        <w:rPr>
          <w:sz w:val="26"/>
          <w:szCs w:val="26"/>
        </w:rPr>
        <w:tab/>
      </w:r>
      <w:r w:rsidRPr="00503924">
        <w:rPr>
          <w:sz w:val="26"/>
          <w:szCs w:val="26"/>
        </w:rPr>
        <w:tab/>
      </w:r>
      <w:r w:rsidRPr="00503924">
        <w:rPr>
          <w:sz w:val="26"/>
          <w:szCs w:val="26"/>
        </w:rPr>
        <w:tab/>
      </w:r>
      <w:r w:rsidRPr="00503924">
        <w:rPr>
          <w:b/>
          <w:i/>
          <w:sz w:val="26"/>
          <w:szCs w:val="26"/>
        </w:rPr>
        <w:t>(0,25 điểm)</w:t>
      </w:r>
    </w:p>
    <w:p w:rsidR="001120E9" w:rsidRPr="00503924" w:rsidRDefault="001120E9" w:rsidP="001120E9">
      <w:pPr>
        <w:spacing w:line="360" w:lineRule="auto"/>
        <w:jc w:val="both"/>
        <w:rPr>
          <w:sz w:val="26"/>
          <w:szCs w:val="26"/>
        </w:rPr>
      </w:pPr>
      <w:r w:rsidRPr="00503924">
        <w:rPr>
          <w:sz w:val="26"/>
          <w:szCs w:val="26"/>
        </w:rPr>
        <w:t>b. Quá trình đường phân sẽ không diễn ra ở nấm men mất khả năng lên men trong điều kiện thiếu O</w:t>
      </w:r>
      <w:r w:rsidRPr="00503924">
        <w:rPr>
          <w:sz w:val="26"/>
          <w:szCs w:val="26"/>
          <w:vertAlign w:val="subscript"/>
        </w:rPr>
        <w:t>2</w:t>
      </w:r>
      <w:r w:rsidRPr="00503924">
        <w:rPr>
          <w:sz w:val="26"/>
          <w:szCs w:val="26"/>
        </w:rPr>
        <w:t>. Vì quá trình đường phân tạo nên một lượng lớn axit pyruvic và NADH làm giảm tỉ lệ [NADH]/[NAD</w:t>
      </w:r>
      <w:r w:rsidRPr="00503924">
        <w:rPr>
          <w:sz w:val="26"/>
          <w:szCs w:val="26"/>
          <w:vertAlign w:val="superscript"/>
        </w:rPr>
        <w:t>+</w:t>
      </w:r>
      <w:r w:rsidRPr="00503924">
        <w:rPr>
          <w:sz w:val="26"/>
          <w:szCs w:val="26"/>
        </w:rPr>
        <w:t>]. Trong điều kiện thiếu O</w:t>
      </w:r>
      <w:r w:rsidRPr="00503924">
        <w:rPr>
          <w:sz w:val="26"/>
          <w:szCs w:val="26"/>
          <w:vertAlign w:val="subscript"/>
        </w:rPr>
        <w:t>2</w:t>
      </w:r>
      <w:r w:rsidRPr="00503924">
        <w:rPr>
          <w:sz w:val="26"/>
          <w:szCs w:val="26"/>
        </w:rPr>
        <w:t>, chuỗi vận chuyểnđiện tử bị ức chế nên không tạo ra NAD</w:t>
      </w:r>
      <w:r w:rsidRPr="00503924">
        <w:rPr>
          <w:sz w:val="26"/>
          <w:szCs w:val="26"/>
          <w:vertAlign w:val="superscript"/>
        </w:rPr>
        <w:t>+</w:t>
      </w:r>
      <w:r w:rsidRPr="00503924">
        <w:rPr>
          <w:sz w:val="26"/>
          <w:szCs w:val="26"/>
        </w:rPr>
        <w:t>. Nếu không có quá trình lên men, lượng NAD</w:t>
      </w:r>
      <w:r w:rsidRPr="00503924">
        <w:rPr>
          <w:sz w:val="26"/>
          <w:szCs w:val="26"/>
          <w:vertAlign w:val="superscript"/>
        </w:rPr>
        <w:t>+</w:t>
      </w:r>
      <w:r w:rsidRPr="00503924">
        <w:rPr>
          <w:sz w:val="26"/>
          <w:szCs w:val="26"/>
        </w:rPr>
        <w:t xml:space="preserve"> không được tái tạo dẫn đến quá trìnhđường phân không thể diễn ra.</w:t>
      </w:r>
      <w:r w:rsidRPr="00503924">
        <w:rPr>
          <w:sz w:val="26"/>
          <w:szCs w:val="26"/>
        </w:rPr>
        <w:tab/>
      </w:r>
      <w:r w:rsidRPr="00503924">
        <w:rPr>
          <w:sz w:val="26"/>
          <w:szCs w:val="26"/>
        </w:rPr>
        <w:tab/>
      </w:r>
      <w:r w:rsidRPr="00503924">
        <w:rPr>
          <w:sz w:val="26"/>
          <w:szCs w:val="26"/>
        </w:rPr>
        <w:tab/>
      </w:r>
      <w:r w:rsidRPr="00503924">
        <w:rPr>
          <w:b/>
          <w:i/>
          <w:sz w:val="26"/>
          <w:szCs w:val="26"/>
        </w:rPr>
        <w:t>(0,25 điểm)</w:t>
      </w:r>
    </w:p>
    <w:p w:rsidR="001120E9" w:rsidRPr="00503924" w:rsidRDefault="001120E9" w:rsidP="001120E9">
      <w:pPr>
        <w:spacing w:line="360" w:lineRule="auto"/>
        <w:jc w:val="both"/>
        <w:rPr>
          <w:sz w:val="26"/>
          <w:szCs w:val="26"/>
        </w:rPr>
      </w:pPr>
      <w:r w:rsidRPr="00503924">
        <w:rPr>
          <w:sz w:val="26"/>
          <w:szCs w:val="26"/>
        </w:rPr>
        <w:t xml:space="preserve">c. Khi có asenat, 1-asenat-3-photphoglixerat (este asenat) được hình thành thay cho bisphotphoglixerat. Khi đó, este asenat bị thủy phân thành 3-photphoglixerat.      </w:t>
      </w:r>
      <w:r w:rsidRPr="00503924">
        <w:rPr>
          <w:b/>
          <w:i/>
          <w:sz w:val="26"/>
          <w:szCs w:val="26"/>
        </w:rPr>
        <w:t>(0,25 điểm)</w:t>
      </w:r>
    </w:p>
    <w:p w:rsidR="001120E9" w:rsidRPr="00503924" w:rsidRDefault="001120E9" w:rsidP="001120E9">
      <w:pPr>
        <w:spacing w:line="360" w:lineRule="auto"/>
        <w:jc w:val="both"/>
        <w:rPr>
          <w:sz w:val="26"/>
          <w:szCs w:val="26"/>
        </w:rPr>
      </w:pPr>
      <w:r w:rsidRPr="00503924">
        <w:rPr>
          <w:sz w:val="26"/>
          <w:szCs w:val="26"/>
        </w:rPr>
        <w:t>(1-asenat-3-photphoglixerat + H</w:t>
      </w:r>
      <w:r w:rsidRPr="00503924">
        <w:rPr>
          <w:sz w:val="26"/>
          <w:szCs w:val="26"/>
          <w:vertAlign w:val="subscript"/>
        </w:rPr>
        <w:t>2</w:t>
      </w:r>
      <w:r w:rsidRPr="00503924">
        <w:rPr>
          <w:sz w:val="26"/>
          <w:szCs w:val="26"/>
        </w:rPr>
        <w:t xml:space="preserve">O </w:t>
      </w:r>
      <w:r w:rsidRPr="00503924">
        <w:rPr>
          <w:sz w:val="26"/>
          <w:szCs w:val="26"/>
        </w:rPr>
        <w:sym w:font="Wingdings" w:char="F0E0"/>
      </w:r>
      <w:r w:rsidRPr="00503924">
        <w:rPr>
          <w:sz w:val="26"/>
          <w:szCs w:val="26"/>
        </w:rPr>
        <w:t xml:space="preserve"> 3-photphoglixerat + AsO</w:t>
      </w:r>
      <w:r w:rsidRPr="00503924">
        <w:rPr>
          <w:sz w:val="26"/>
          <w:szCs w:val="26"/>
          <w:vertAlign w:val="subscript"/>
        </w:rPr>
        <w:t>4</w:t>
      </w:r>
      <w:r w:rsidRPr="00503924">
        <w:rPr>
          <w:sz w:val="26"/>
          <w:szCs w:val="26"/>
          <w:vertAlign w:val="superscript"/>
        </w:rPr>
        <w:t xml:space="preserve">3 </w:t>
      </w:r>
      <w:r w:rsidRPr="00503924">
        <w:rPr>
          <w:b/>
          <w:i/>
          <w:sz w:val="26"/>
          <w:szCs w:val="26"/>
        </w:rPr>
        <w:t>) (0,25 điểm)</w:t>
      </w:r>
    </w:p>
    <w:p w:rsidR="00B61FF3" w:rsidRPr="00503924" w:rsidRDefault="001120E9" w:rsidP="001120E9">
      <w:pPr>
        <w:rPr>
          <w:sz w:val="26"/>
          <w:szCs w:val="26"/>
        </w:rPr>
      </w:pPr>
      <w:r w:rsidRPr="00503924">
        <w:rPr>
          <w:sz w:val="26"/>
          <w:szCs w:val="26"/>
        </w:rPr>
        <w:t>Phân tử 3-photphoglixerat vẫn được tạo thành như trong quá trình đường phân nhưng không kèm theo sự tổng hợp ATP dẫn đến sự giảm năng lượng tạo thành trong các phản ứng tương tự. Vì vậy, asenat độc đối với tế bào.</w:t>
      </w:r>
      <w:r w:rsidRPr="00503924">
        <w:rPr>
          <w:sz w:val="26"/>
          <w:szCs w:val="26"/>
        </w:rPr>
        <w:tab/>
      </w:r>
    </w:p>
    <w:p w:rsidR="00F71155" w:rsidRPr="00503924" w:rsidRDefault="00D661DE" w:rsidP="00F71155">
      <w:pPr>
        <w:rPr>
          <w:b/>
          <w:sz w:val="26"/>
          <w:szCs w:val="26"/>
          <w:lang w:val="fr-FR"/>
        </w:rPr>
      </w:pPr>
      <w:r w:rsidRPr="00D661DE">
        <w:rPr>
          <w:b/>
          <w:sz w:val="26"/>
          <w:szCs w:val="26"/>
          <w:u w:val="single"/>
          <w:lang w:val="fr-FR"/>
        </w:rPr>
        <w:t>Câu 412</w:t>
      </w:r>
      <w:r w:rsidR="00F71155" w:rsidRPr="00503924">
        <w:rPr>
          <w:b/>
          <w:sz w:val="26"/>
          <w:szCs w:val="26"/>
          <w:lang w:val="fr-FR"/>
        </w:rPr>
        <w:t xml:space="preserve">. Cấu trúc, chuyển hóa vật chất ở vi sinh vật. </w:t>
      </w:r>
    </w:p>
    <w:p w:rsidR="00F71155" w:rsidRPr="00503924" w:rsidRDefault="00F71155" w:rsidP="00F71155">
      <w:pPr>
        <w:rPr>
          <w:sz w:val="26"/>
          <w:szCs w:val="26"/>
          <w:lang w:val="fr-FR"/>
        </w:rPr>
      </w:pPr>
      <w:r w:rsidRPr="00503924">
        <w:rPr>
          <w:sz w:val="26"/>
          <w:szCs w:val="26"/>
          <w:lang w:val="fr-FR"/>
        </w:rPr>
        <w:t>a. Giải thích tại sao các vi khuẩn gây bệnh có khả năng tạo màng nhầy lại rất khó chữa ?</w:t>
      </w:r>
    </w:p>
    <w:p w:rsidR="00F71155" w:rsidRPr="00503924" w:rsidRDefault="00F71155" w:rsidP="00F71155">
      <w:pPr>
        <w:rPr>
          <w:sz w:val="26"/>
          <w:szCs w:val="26"/>
          <w:lang w:val="fr-FR"/>
        </w:rPr>
      </w:pPr>
      <w:r w:rsidRPr="00503924">
        <w:rPr>
          <w:sz w:val="26"/>
          <w:szCs w:val="26"/>
          <w:lang w:val="fr-FR"/>
        </w:rPr>
        <w:t>b. Nêu kiểu dinh dưỡng, kiểu hô hấp của các vi sinh vật sau : vi khuẩn E.Coli ; vi khuẩn khử sunfat, vi khuẩn sinh metan ; vi khuẩn nitrat hóa ; vi khuẩn phản nitrat ; nấm men rượu.</w:t>
      </w:r>
    </w:p>
    <w:p w:rsidR="00F71155" w:rsidRPr="00503924" w:rsidRDefault="00F71155" w:rsidP="001120E9">
      <w:pPr>
        <w:rPr>
          <w:b/>
          <w:sz w:val="26"/>
          <w:szCs w:val="26"/>
          <w:lang w:val="en-US"/>
        </w:rPr>
      </w:pPr>
      <w:r w:rsidRPr="00503924">
        <w:rPr>
          <w:b/>
          <w:sz w:val="26"/>
          <w:szCs w:val="26"/>
          <w:lang w:val="en-US"/>
        </w:rPr>
        <w:t>ĐA</w:t>
      </w:r>
    </w:p>
    <w:p w:rsidR="00F71155" w:rsidRPr="00503924" w:rsidRDefault="00F71155" w:rsidP="00F71155">
      <w:pPr>
        <w:rPr>
          <w:i/>
          <w:sz w:val="26"/>
          <w:szCs w:val="26"/>
        </w:rPr>
      </w:pPr>
      <w:r w:rsidRPr="00503924">
        <w:rPr>
          <w:i/>
          <w:sz w:val="26"/>
          <w:szCs w:val="26"/>
        </w:rPr>
        <w:t>a. Giải thích tại sao các vi khuẩn gây bệnh có khả năng tạo màng nhầy lại rất khó chữa ?</w:t>
      </w:r>
    </w:p>
    <w:p w:rsidR="00F71155" w:rsidRPr="00503924" w:rsidRDefault="00F71155" w:rsidP="00F71155">
      <w:pPr>
        <w:rPr>
          <w:sz w:val="26"/>
          <w:szCs w:val="26"/>
        </w:rPr>
      </w:pPr>
      <w:r w:rsidRPr="00503924">
        <w:rPr>
          <w:sz w:val="26"/>
          <w:szCs w:val="26"/>
        </w:rPr>
        <w:t>- Vì :</w:t>
      </w:r>
    </w:p>
    <w:p w:rsidR="00F71155" w:rsidRPr="00503924" w:rsidRDefault="00F71155" w:rsidP="00F71155">
      <w:pPr>
        <w:rPr>
          <w:sz w:val="26"/>
          <w:szCs w:val="26"/>
        </w:rPr>
      </w:pPr>
      <w:r w:rsidRPr="00503924">
        <w:rPr>
          <w:sz w:val="26"/>
          <w:szCs w:val="26"/>
        </w:rPr>
        <w:t xml:space="preserve">+ Màng nhầy giúp chống lại thực bào. </w:t>
      </w:r>
    </w:p>
    <w:p w:rsidR="00F71155" w:rsidRPr="00503924" w:rsidRDefault="00F71155" w:rsidP="00F71155">
      <w:pPr>
        <w:spacing w:line="312" w:lineRule="auto"/>
        <w:jc w:val="both"/>
        <w:rPr>
          <w:sz w:val="26"/>
          <w:szCs w:val="26"/>
        </w:rPr>
      </w:pPr>
      <w:r w:rsidRPr="00503924">
        <w:rPr>
          <w:sz w:val="26"/>
          <w:szCs w:val="26"/>
        </w:rPr>
        <w:t>+Vi sinh vật có khả năng liên kết với nhau thành tập hợp lớn (màng sinh học) để chống lại sự tấn công của các tế bào bạch cầu.</w:t>
      </w:r>
    </w:p>
    <w:p w:rsidR="00F71155" w:rsidRPr="00503924" w:rsidRDefault="00F71155" w:rsidP="00F71155">
      <w:pPr>
        <w:spacing w:line="312" w:lineRule="auto"/>
        <w:jc w:val="both"/>
        <w:rPr>
          <w:sz w:val="26"/>
          <w:szCs w:val="26"/>
        </w:rPr>
      </w:pPr>
      <w:r w:rsidRPr="00503924">
        <w:rPr>
          <w:sz w:val="26"/>
          <w:szCs w:val="26"/>
        </w:rPr>
        <w:t>+  Màng sinh học được hình thành là hàng rào vững chắc cho sự ngăn cản chất kháng sinh tiếp xúc với tế bào, tỷ lệ S/V của màng sinh học nhỏ hơn nhiều so với S/V của từng tế bào riêng lẻ. ………………………………..</w:t>
      </w:r>
    </w:p>
    <w:p w:rsidR="00F71155" w:rsidRPr="00503924" w:rsidRDefault="00F71155" w:rsidP="00F71155">
      <w:pPr>
        <w:spacing w:line="312" w:lineRule="auto"/>
        <w:jc w:val="both"/>
        <w:rPr>
          <w:sz w:val="26"/>
          <w:szCs w:val="26"/>
        </w:rPr>
      </w:pPr>
      <w:r w:rsidRPr="00503924">
        <w:rPr>
          <w:sz w:val="26"/>
          <w:szCs w:val="26"/>
        </w:rPr>
        <w:lastRenderedPageBreak/>
        <w:t xml:space="preserve">+  Màng sinh học tồn tại trong thời gian dài, tạo điều kiện thuận lợi cho sự phát triển của nhiều loại vi sinh vật khác nhau, và tạo điều kiện cho sự di truyền ngang của các gen gây bệnh hoặc gen kháng kháng sinh…………. </w:t>
      </w:r>
    </w:p>
    <w:p w:rsidR="00F71155" w:rsidRPr="00503924" w:rsidRDefault="00F71155" w:rsidP="00F71155">
      <w:pPr>
        <w:rPr>
          <w:i/>
          <w:sz w:val="26"/>
          <w:szCs w:val="26"/>
        </w:rPr>
      </w:pPr>
      <w:r w:rsidRPr="00503924">
        <w:rPr>
          <w:b/>
          <w:sz w:val="26"/>
          <w:szCs w:val="26"/>
          <w:lang w:val="en-US"/>
        </w:rPr>
        <w:t>b.</w:t>
      </w:r>
      <w:r w:rsidRPr="00503924">
        <w:rPr>
          <w:i/>
          <w:sz w:val="26"/>
          <w:szCs w:val="26"/>
        </w:rPr>
        <w:t xml:space="preserve"> b. Nêu kiểu dinh dưỡng, kiểu hô hấp của các vi sinh vật sau : vi khuẩn E.Coli ; vi khuẩn khử sunfat, vi khuẩn sinh metan ; vi khuẩn nitrat hóa ; vi khuẩn phản nitrat ; nấm men rượu.</w:t>
      </w:r>
    </w:p>
    <w:p w:rsidR="00F71155" w:rsidRPr="00503924" w:rsidRDefault="00F71155" w:rsidP="00F71155">
      <w:pPr>
        <w:rPr>
          <w:sz w:val="26"/>
          <w:szCs w:val="26"/>
        </w:rPr>
      </w:pPr>
    </w:p>
    <w:tbl>
      <w:tblPr>
        <w:tblStyle w:val="TableGrid"/>
        <w:tblW w:w="0" w:type="auto"/>
        <w:tblLook w:val="04A0" w:firstRow="1" w:lastRow="0" w:firstColumn="1" w:lastColumn="0" w:noHBand="0" w:noVBand="1"/>
      </w:tblPr>
      <w:tblGrid>
        <w:gridCol w:w="2576"/>
        <w:gridCol w:w="2693"/>
        <w:gridCol w:w="3284"/>
      </w:tblGrid>
      <w:tr w:rsidR="00F71155" w:rsidRPr="00503924" w:rsidTr="00B52079">
        <w:tc>
          <w:tcPr>
            <w:tcW w:w="2576" w:type="dxa"/>
          </w:tcPr>
          <w:p w:rsidR="00F71155" w:rsidRPr="00503924" w:rsidRDefault="00F71155" w:rsidP="00B52079">
            <w:pPr>
              <w:jc w:val="center"/>
              <w:rPr>
                <w:b/>
                <w:sz w:val="26"/>
                <w:szCs w:val="26"/>
              </w:rPr>
            </w:pPr>
            <w:r w:rsidRPr="00503924">
              <w:rPr>
                <w:b/>
                <w:sz w:val="26"/>
                <w:szCs w:val="26"/>
              </w:rPr>
              <w:t>Vi sinh vật</w:t>
            </w:r>
          </w:p>
        </w:tc>
        <w:tc>
          <w:tcPr>
            <w:tcW w:w="2693" w:type="dxa"/>
          </w:tcPr>
          <w:p w:rsidR="00F71155" w:rsidRPr="00503924" w:rsidRDefault="00F71155" w:rsidP="00B52079">
            <w:pPr>
              <w:jc w:val="center"/>
              <w:rPr>
                <w:b/>
                <w:sz w:val="26"/>
                <w:szCs w:val="26"/>
              </w:rPr>
            </w:pPr>
            <w:r w:rsidRPr="00503924">
              <w:rPr>
                <w:b/>
                <w:sz w:val="26"/>
                <w:szCs w:val="26"/>
              </w:rPr>
              <w:t>Kiểu dinh dưỡng</w:t>
            </w:r>
          </w:p>
        </w:tc>
        <w:tc>
          <w:tcPr>
            <w:tcW w:w="3284" w:type="dxa"/>
          </w:tcPr>
          <w:p w:rsidR="00F71155" w:rsidRPr="00503924" w:rsidRDefault="00F71155" w:rsidP="00B52079">
            <w:pPr>
              <w:jc w:val="center"/>
              <w:rPr>
                <w:b/>
                <w:sz w:val="26"/>
                <w:szCs w:val="26"/>
              </w:rPr>
            </w:pPr>
            <w:r w:rsidRPr="00503924">
              <w:rPr>
                <w:b/>
                <w:sz w:val="26"/>
                <w:szCs w:val="26"/>
              </w:rPr>
              <w:t>Kiểu hô hấp</w:t>
            </w:r>
          </w:p>
        </w:tc>
      </w:tr>
      <w:tr w:rsidR="00F71155" w:rsidRPr="00503924" w:rsidTr="00B52079">
        <w:tc>
          <w:tcPr>
            <w:tcW w:w="2576" w:type="dxa"/>
          </w:tcPr>
          <w:p w:rsidR="00F71155" w:rsidRPr="00503924" w:rsidRDefault="00F71155" w:rsidP="00B52079">
            <w:pPr>
              <w:rPr>
                <w:sz w:val="26"/>
                <w:szCs w:val="26"/>
              </w:rPr>
            </w:pPr>
            <w:r w:rsidRPr="00503924">
              <w:rPr>
                <w:sz w:val="26"/>
                <w:szCs w:val="26"/>
              </w:rPr>
              <w:t>Vi khuẩn E.Coli</w:t>
            </w:r>
          </w:p>
        </w:tc>
        <w:tc>
          <w:tcPr>
            <w:tcW w:w="2693" w:type="dxa"/>
          </w:tcPr>
          <w:p w:rsidR="00F71155" w:rsidRPr="00503924" w:rsidRDefault="00F71155" w:rsidP="00B52079">
            <w:pPr>
              <w:rPr>
                <w:sz w:val="26"/>
                <w:szCs w:val="26"/>
              </w:rPr>
            </w:pPr>
            <w:r w:rsidRPr="00503924">
              <w:rPr>
                <w:sz w:val="26"/>
                <w:szCs w:val="26"/>
              </w:rPr>
              <w:t>Hóa dị dưỡng</w:t>
            </w:r>
          </w:p>
        </w:tc>
        <w:tc>
          <w:tcPr>
            <w:tcW w:w="3284" w:type="dxa"/>
          </w:tcPr>
          <w:p w:rsidR="00F71155" w:rsidRPr="00503924" w:rsidRDefault="00F71155" w:rsidP="00B52079">
            <w:pPr>
              <w:rPr>
                <w:sz w:val="26"/>
                <w:szCs w:val="26"/>
              </w:rPr>
            </w:pPr>
            <w:r w:rsidRPr="00503924">
              <w:rPr>
                <w:sz w:val="26"/>
                <w:szCs w:val="26"/>
              </w:rPr>
              <w:t>Hiếu khí không bắt buộc</w:t>
            </w:r>
          </w:p>
        </w:tc>
      </w:tr>
      <w:tr w:rsidR="00F71155" w:rsidRPr="00503924" w:rsidTr="00B52079">
        <w:tc>
          <w:tcPr>
            <w:tcW w:w="2576" w:type="dxa"/>
          </w:tcPr>
          <w:p w:rsidR="00F71155" w:rsidRPr="00503924" w:rsidRDefault="00F71155" w:rsidP="00B52079">
            <w:pPr>
              <w:rPr>
                <w:sz w:val="26"/>
                <w:szCs w:val="26"/>
              </w:rPr>
            </w:pPr>
            <w:r w:rsidRPr="00503924">
              <w:rPr>
                <w:sz w:val="26"/>
                <w:szCs w:val="26"/>
              </w:rPr>
              <w:t xml:space="preserve">Vi khuẩn khử sunfat </w:t>
            </w:r>
          </w:p>
        </w:tc>
        <w:tc>
          <w:tcPr>
            <w:tcW w:w="2693" w:type="dxa"/>
          </w:tcPr>
          <w:p w:rsidR="00F71155" w:rsidRPr="00503924" w:rsidRDefault="00F71155" w:rsidP="00B52079">
            <w:pPr>
              <w:rPr>
                <w:sz w:val="26"/>
                <w:szCs w:val="26"/>
              </w:rPr>
            </w:pPr>
            <w:r w:rsidRPr="00503924">
              <w:rPr>
                <w:sz w:val="26"/>
                <w:szCs w:val="26"/>
              </w:rPr>
              <w:t>Hóa tự dưỡng</w:t>
            </w:r>
          </w:p>
        </w:tc>
        <w:tc>
          <w:tcPr>
            <w:tcW w:w="3284" w:type="dxa"/>
          </w:tcPr>
          <w:p w:rsidR="00F71155" w:rsidRPr="00503924" w:rsidRDefault="00F71155" w:rsidP="00B52079">
            <w:pPr>
              <w:rPr>
                <w:sz w:val="26"/>
                <w:szCs w:val="26"/>
              </w:rPr>
            </w:pPr>
            <w:r w:rsidRPr="00503924">
              <w:rPr>
                <w:sz w:val="26"/>
                <w:szCs w:val="26"/>
              </w:rPr>
              <w:t>Kị khí bắt buộc</w:t>
            </w:r>
          </w:p>
        </w:tc>
      </w:tr>
      <w:tr w:rsidR="00F71155" w:rsidRPr="00503924" w:rsidTr="00B52079">
        <w:tc>
          <w:tcPr>
            <w:tcW w:w="2576" w:type="dxa"/>
          </w:tcPr>
          <w:p w:rsidR="00F71155" w:rsidRPr="00503924" w:rsidRDefault="00F71155" w:rsidP="00B52079">
            <w:pPr>
              <w:rPr>
                <w:sz w:val="26"/>
                <w:szCs w:val="26"/>
              </w:rPr>
            </w:pPr>
            <w:r w:rsidRPr="00503924">
              <w:rPr>
                <w:sz w:val="26"/>
                <w:szCs w:val="26"/>
              </w:rPr>
              <w:t>Vi khuẩn sinh metan</w:t>
            </w:r>
          </w:p>
        </w:tc>
        <w:tc>
          <w:tcPr>
            <w:tcW w:w="2693" w:type="dxa"/>
          </w:tcPr>
          <w:p w:rsidR="00F71155" w:rsidRPr="00503924" w:rsidRDefault="00F71155" w:rsidP="00B52079">
            <w:pPr>
              <w:rPr>
                <w:sz w:val="26"/>
                <w:szCs w:val="26"/>
              </w:rPr>
            </w:pPr>
            <w:r w:rsidRPr="00503924">
              <w:rPr>
                <w:sz w:val="26"/>
                <w:szCs w:val="26"/>
              </w:rPr>
              <w:t>Hóa dị dưỡng</w:t>
            </w:r>
          </w:p>
        </w:tc>
        <w:tc>
          <w:tcPr>
            <w:tcW w:w="3284" w:type="dxa"/>
          </w:tcPr>
          <w:p w:rsidR="00F71155" w:rsidRPr="00503924" w:rsidRDefault="00F71155" w:rsidP="00B52079">
            <w:pPr>
              <w:rPr>
                <w:sz w:val="26"/>
                <w:szCs w:val="26"/>
              </w:rPr>
            </w:pPr>
            <w:r w:rsidRPr="00503924">
              <w:rPr>
                <w:sz w:val="26"/>
                <w:szCs w:val="26"/>
              </w:rPr>
              <w:t>Kị khí bắt buộc</w:t>
            </w:r>
          </w:p>
        </w:tc>
      </w:tr>
      <w:tr w:rsidR="00F71155" w:rsidRPr="00503924" w:rsidTr="00B52079">
        <w:tc>
          <w:tcPr>
            <w:tcW w:w="2576" w:type="dxa"/>
          </w:tcPr>
          <w:p w:rsidR="00F71155" w:rsidRPr="00503924" w:rsidRDefault="00F71155" w:rsidP="00B52079">
            <w:pPr>
              <w:rPr>
                <w:sz w:val="26"/>
                <w:szCs w:val="26"/>
              </w:rPr>
            </w:pPr>
            <w:r w:rsidRPr="00503924">
              <w:rPr>
                <w:sz w:val="26"/>
                <w:szCs w:val="26"/>
              </w:rPr>
              <w:t>Vi khuẩn nitrat hóa</w:t>
            </w:r>
          </w:p>
        </w:tc>
        <w:tc>
          <w:tcPr>
            <w:tcW w:w="2693" w:type="dxa"/>
          </w:tcPr>
          <w:p w:rsidR="00F71155" w:rsidRPr="00503924" w:rsidRDefault="00F71155" w:rsidP="00B52079">
            <w:pPr>
              <w:rPr>
                <w:sz w:val="26"/>
                <w:szCs w:val="26"/>
              </w:rPr>
            </w:pPr>
            <w:r w:rsidRPr="00503924">
              <w:rPr>
                <w:sz w:val="26"/>
                <w:szCs w:val="26"/>
              </w:rPr>
              <w:t>Hóa tự dưỡng</w:t>
            </w:r>
          </w:p>
        </w:tc>
        <w:tc>
          <w:tcPr>
            <w:tcW w:w="3284" w:type="dxa"/>
          </w:tcPr>
          <w:p w:rsidR="00F71155" w:rsidRPr="00503924" w:rsidRDefault="00F71155" w:rsidP="00B52079">
            <w:pPr>
              <w:rPr>
                <w:sz w:val="26"/>
                <w:szCs w:val="26"/>
              </w:rPr>
            </w:pPr>
            <w:r w:rsidRPr="00503924">
              <w:rPr>
                <w:sz w:val="26"/>
                <w:szCs w:val="26"/>
              </w:rPr>
              <w:t>Hiếu khí bắt buộc</w:t>
            </w:r>
          </w:p>
        </w:tc>
      </w:tr>
      <w:tr w:rsidR="00F71155" w:rsidRPr="00503924" w:rsidTr="00B52079">
        <w:tc>
          <w:tcPr>
            <w:tcW w:w="2576" w:type="dxa"/>
          </w:tcPr>
          <w:p w:rsidR="00F71155" w:rsidRPr="00503924" w:rsidRDefault="00F71155" w:rsidP="00B52079">
            <w:pPr>
              <w:rPr>
                <w:sz w:val="26"/>
                <w:szCs w:val="26"/>
              </w:rPr>
            </w:pPr>
            <w:r w:rsidRPr="00503924">
              <w:rPr>
                <w:sz w:val="26"/>
                <w:szCs w:val="26"/>
              </w:rPr>
              <w:t>Vi khuẩn phản nitrat</w:t>
            </w:r>
          </w:p>
        </w:tc>
        <w:tc>
          <w:tcPr>
            <w:tcW w:w="2693" w:type="dxa"/>
          </w:tcPr>
          <w:p w:rsidR="00F71155" w:rsidRPr="00503924" w:rsidRDefault="00F71155" w:rsidP="00B52079">
            <w:pPr>
              <w:rPr>
                <w:sz w:val="26"/>
                <w:szCs w:val="26"/>
              </w:rPr>
            </w:pPr>
            <w:r w:rsidRPr="00503924">
              <w:rPr>
                <w:sz w:val="26"/>
                <w:szCs w:val="26"/>
              </w:rPr>
              <w:t>Hóa tự dưỡng</w:t>
            </w:r>
          </w:p>
        </w:tc>
        <w:tc>
          <w:tcPr>
            <w:tcW w:w="3284" w:type="dxa"/>
          </w:tcPr>
          <w:p w:rsidR="00F71155" w:rsidRPr="00503924" w:rsidRDefault="00F71155" w:rsidP="00B52079">
            <w:pPr>
              <w:rPr>
                <w:sz w:val="26"/>
                <w:szCs w:val="26"/>
              </w:rPr>
            </w:pPr>
            <w:r w:rsidRPr="00503924">
              <w:rPr>
                <w:sz w:val="26"/>
                <w:szCs w:val="26"/>
              </w:rPr>
              <w:t>Kị khí không bắt buộc.</w:t>
            </w:r>
          </w:p>
        </w:tc>
      </w:tr>
      <w:tr w:rsidR="00F71155" w:rsidRPr="00503924" w:rsidTr="00B52079">
        <w:tc>
          <w:tcPr>
            <w:tcW w:w="2576" w:type="dxa"/>
          </w:tcPr>
          <w:p w:rsidR="00F71155" w:rsidRPr="00503924" w:rsidRDefault="00F71155" w:rsidP="00B52079">
            <w:pPr>
              <w:rPr>
                <w:sz w:val="26"/>
                <w:szCs w:val="26"/>
              </w:rPr>
            </w:pPr>
            <w:r w:rsidRPr="00503924">
              <w:rPr>
                <w:sz w:val="26"/>
                <w:szCs w:val="26"/>
              </w:rPr>
              <w:t>Nấm men rươu</w:t>
            </w:r>
          </w:p>
        </w:tc>
        <w:tc>
          <w:tcPr>
            <w:tcW w:w="2693" w:type="dxa"/>
          </w:tcPr>
          <w:p w:rsidR="00F71155" w:rsidRPr="00503924" w:rsidRDefault="00F71155" w:rsidP="00B52079">
            <w:pPr>
              <w:rPr>
                <w:sz w:val="26"/>
                <w:szCs w:val="26"/>
              </w:rPr>
            </w:pPr>
            <w:r w:rsidRPr="00503924">
              <w:rPr>
                <w:sz w:val="26"/>
                <w:szCs w:val="26"/>
              </w:rPr>
              <w:t>Hóa dị dưỡng</w:t>
            </w:r>
          </w:p>
        </w:tc>
        <w:tc>
          <w:tcPr>
            <w:tcW w:w="3284" w:type="dxa"/>
          </w:tcPr>
          <w:p w:rsidR="00F71155" w:rsidRPr="00503924" w:rsidRDefault="00F71155" w:rsidP="00B52079">
            <w:pPr>
              <w:rPr>
                <w:sz w:val="26"/>
                <w:szCs w:val="26"/>
              </w:rPr>
            </w:pPr>
            <w:r w:rsidRPr="00503924">
              <w:rPr>
                <w:sz w:val="26"/>
                <w:szCs w:val="26"/>
              </w:rPr>
              <w:t xml:space="preserve">Hiếu khí không bắt buộc </w:t>
            </w:r>
          </w:p>
        </w:tc>
      </w:tr>
    </w:tbl>
    <w:p w:rsidR="00F71155" w:rsidRPr="00503924" w:rsidRDefault="00D661DE" w:rsidP="00F71155">
      <w:pPr>
        <w:rPr>
          <w:b/>
          <w:sz w:val="26"/>
          <w:szCs w:val="26"/>
          <w:lang w:val="fr-FR"/>
        </w:rPr>
      </w:pPr>
      <w:r w:rsidRPr="00D661DE">
        <w:rPr>
          <w:b/>
          <w:sz w:val="26"/>
          <w:szCs w:val="26"/>
          <w:u w:val="single"/>
          <w:lang w:val="fr-FR"/>
        </w:rPr>
        <w:t>Câu 413</w:t>
      </w:r>
      <w:r w:rsidR="00F71155" w:rsidRPr="00503924">
        <w:rPr>
          <w:b/>
          <w:sz w:val="26"/>
          <w:szCs w:val="26"/>
          <w:lang w:val="fr-FR"/>
        </w:rPr>
        <w:t>. Sinh trưởng, sinh sản của vi sinh vật.</w:t>
      </w:r>
    </w:p>
    <w:p w:rsidR="00F71155" w:rsidRPr="00503924" w:rsidRDefault="00F71155" w:rsidP="00F71155">
      <w:pPr>
        <w:rPr>
          <w:sz w:val="26"/>
          <w:szCs w:val="26"/>
          <w:lang w:val="fr-FR"/>
        </w:rPr>
      </w:pPr>
      <w:r w:rsidRPr="00503924">
        <w:rPr>
          <w:sz w:val="26"/>
          <w:szCs w:val="26"/>
          <w:lang w:val="fr-FR"/>
        </w:rPr>
        <w:t>a. Người ta làm thế nào để kiểm tra một loại thực phẩm nào đó có một loại axit amin nào đó không ?</w:t>
      </w:r>
    </w:p>
    <w:p w:rsidR="00F71155" w:rsidRPr="00503924" w:rsidRDefault="00F71155" w:rsidP="00F71155">
      <w:pPr>
        <w:rPr>
          <w:sz w:val="26"/>
          <w:szCs w:val="26"/>
          <w:lang w:val="fr-FR"/>
        </w:rPr>
      </w:pPr>
      <w:r w:rsidRPr="00503924">
        <w:rPr>
          <w:sz w:val="26"/>
          <w:szCs w:val="26"/>
          <w:lang w:val="fr-FR"/>
        </w:rPr>
        <w:t>b. Hãy cho biết môi trường để làm sữa chua hoặc dưa chua thuộc loại gì ? Giải thích.</w:t>
      </w:r>
    </w:p>
    <w:p w:rsidR="00F71155" w:rsidRPr="00503924" w:rsidRDefault="00F71155" w:rsidP="00F71155">
      <w:pPr>
        <w:rPr>
          <w:sz w:val="26"/>
          <w:szCs w:val="26"/>
          <w:lang w:val="fr-FR"/>
        </w:rPr>
      </w:pPr>
      <w:r w:rsidRPr="00503924">
        <w:rPr>
          <w:sz w:val="26"/>
          <w:szCs w:val="26"/>
          <w:lang w:val="fr-FR"/>
        </w:rPr>
        <w:t>c. Nêu nguyên nhân rau, dưa bị khú ? Tại sao dưa chua để lâu lại có váng và nhạt dần ?</w:t>
      </w:r>
    </w:p>
    <w:p w:rsidR="00F71155" w:rsidRPr="00503924" w:rsidRDefault="00F71155" w:rsidP="00F71155">
      <w:pPr>
        <w:rPr>
          <w:i/>
          <w:sz w:val="26"/>
          <w:szCs w:val="26"/>
        </w:rPr>
      </w:pPr>
      <w:r w:rsidRPr="00503924">
        <w:rPr>
          <w:i/>
          <w:sz w:val="26"/>
          <w:szCs w:val="26"/>
        </w:rPr>
        <w:t>a. Người ta làm thế nào để kiểm tra một loại thực phẩm nào đó có một loại axit amin nào đó không? Nguyên tắc xác định hàm lượng axit amin đó trong thực phẩm?</w:t>
      </w:r>
    </w:p>
    <w:p w:rsidR="00F71155" w:rsidRPr="00503924" w:rsidRDefault="00F71155" w:rsidP="00F71155">
      <w:pPr>
        <w:rPr>
          <w:sz w:val="26"/>
          <w:szCs w:val="26"/>
        </w:rPr>
      </w:pPr>
      <w:r w:rsidRPr="00503924">
        <w:rPr>
          <w:sz w:val="26"/>
          <w:szCs w:val="26"/>
        </w:rPr>
        <w:t xml:space="preserve">- Sử dụng Vi sinh vật khuyết dưỡng với axit amin đó: sử dụng môi trường phù hợp với VSV khuyết dưỡng đó nhưng không bổ xung nhân tố sinh trưởng làm ống đối chứng không thấy VSV sinh trưởng. </w:t>
      </w:r>
    </w:p>
    <w:p w:rsidR="00F71155" w:rsidRPr="00503924" w:rsidRDefault="00F71155" w:rsidP="00F71155">
      <w:pPr>
        <w:rPr>
          <w:sz w:val="26"/>
          <w:szCs w:val="26"/>
        </w:rPr>
      </w:pPr>
      <w:r w:rsidRPr="00503924">
        <w:rPr>
          <w:sz w:val="26"/>
          <w:szCs w:val="26"/>
        </w:rPr>
        <w:t xml:space="preserve">Ống thí nghiệm có bổ xung dịch của thực phẩm thấy VSV sinh trưởng. </w:t>
      </w:r>
    </w:p>
    <w:p w:rsidR="00F71155" w:rsidRPr="00503924" w:rsidRDefault="00F71155" w:rsidP="00F71155">
      <w:pPr>
        <w:rPr>
          <w:sz w:val="26"/>
          <w:szCs w:val="26"/>
        </w:rPr>
      </w:pPr>
      <w:r w:rsidRPr="00503924">
        <w:rPr>
          <w:sz w:val="26"/>
          <w:szCs w:val="26"/>
        </w:rPr>
        <w:t>Như vậy thực phẩm có loại axit amin đó. ………………………………….</w:t>
      </w:r>
    </w:p>
    <w:p w:rsidR="00F71155" w:rsidRPr="00503924" w:rsidRDefault="00F71155" w:rsidP="00F71155">
      <w:pPr>
        <w:rPr>
          <w:sz w:val="26"/>
          <w:szCs w:val="26"/>
        </w:rPr>
      </w:pPr>
      <w:r w:rsidRPr="00503924">
        <w:rPr>
          <w:sz w:val="26"/>
          <w:szCs w:val="26"/>
        </w:rPr>
        <w:t xml:space="preserve">- Nguyên tắc: Sử dụng bảng đo lnN của VSV đó ở các nồng độ khác nhau của nhân tố sinh trưởng (axit amin đó) sau một khoảng thời gian nuôi cấy. </w:t>
      </w:r>
    </w:p>
    <w:p w:rsidR="00F71155" w:rsidRPr="00503924" w:rsidRDefault="00F71155" w:rsidP="00F71155">
      <w:pPr>
        <w:rPr>
          <w:sz w:val="26"/>
          <w:szCs w:val="26"/>
        </w:rPr>
      </w:pPr>
      <w:r w:rsidRPr="00503924">
        <w:rPr>
          <w:sz w:val="26"/>
          <w:szCs w:val="26"/>
        </w:rPr>
        <w:t>Nuôi VSV khuyết dưỡng bằng dịch của thực phẩm với khoảng thời gian tương ứng rồi xác định lnN. So sánh với bảng chuẩn sẽ suy ra nồng độ của axit amin đó trong thực phẩm…………………………………………….</w:t>
      </w:r>
    </w:p>
    <w:p w:rsidR="00F71155" w:rsidRPr="00503924" w:rsidRDefault="00F71155" w:rsidP="00F71155">
      <w:pPr>
        <w:rPr>
          <w:i/>
          <w:sz w:val="26"/>
          <w:szCs w:val="26"/>
        </w:rPr>
      </w:pPr>
      <w:r w:rsidRPr="00503924">
        <w:rPr>
          <w:i/>
          <w:sz w:val="26"/>
          <w:szCs w:val="26"/>
        </w:rPr>
        <w:t>b. Hãy cho biết môi trường để làm sữa chua từ sữa tươi hoặc dưa chua thuộc loại gì ? Giải thích.</w:t>
      </w:r>
    </w:p>
    <w:p w:rsidR="00F71155" w:rsidRPr="00503924" w:rsidRDefault="00F71155" w:rsidP="00F71155">
      <w:pPr>
        <w:rPr>
          <w:sz w:val="26"/>
          <w:szCs w:val="26"/>
        </w:rPr>
      </w:pPr>
      <w:r w:rsidRPr="00503924">
        <w:rPr>
          <w:sz w:val="26"/>
          <w:szCs w:val="26"/>
        </w:rPr>
        <w:t>- Môi trường bán tổng hợp. Vì: làm sữa chua phải cho thêm đường với tỉ lệ xác định. Làm dưa chua phải thêm muối theo tỉ lệ xác định. ……………….</w:t>
      </w:r>
    </w:p>
    <w:p w:rsidR="00F71155" w:rsidRPr="00503924" w:rsidRDefault="00F71155" w:rsidP="00F71155">
      <w:pPr>
        <w:rPr>
          <w:sz w:val="26"/>
          <w:szCs w:val="26"/>
        </w:rPr>
      </w:pPr>
      <w:r w:rsidRPr="00503924">
        <w:rPr>
          <w:sz w:val="26"/>
          <w:szCs w:val="26"/>
        </w:rPr>
        <w:t>c</w:t>
      </w:r>
      <w:r w:rsidRPr="00503924">
        <w:rPr>
          <w:i/>
          <w:sz w:val="26"/>
          <w:szCs w:val="26"/>
        </w:rPr>
        <w:t>. Nêu nguyên nhân rau, dưa bị khú ? Tại sao dưa chua để lâu lại có váng và nhạt dần ?</w:t>
      </w:r>
    </w:p>
    <w:p w:rsidR="00F71155" w:rsidRPr="00503924" w:rsidRDefault="00F71155" w:rsidP="00F71155">
      <w:pPr>
        <w:rPr>
          <w:sz w:val="26"/>
          <w:szCs w:val="26"/>
        </w:rPr>
      </w:pPr>
      <w:r w:rsidRPr="00503924">
        <w:rPr>
          <w:sz w:val="26"/>
          <w:szCs w:val="26"/>
        </w:rPr>
        <w:t>- Nguyên nhân rau, dưa bị khú :</w:t>
      </w:r>
    </w:p>
    <w:p w:rsidR="00F71155" w:rsidRPr="00503924" w:rsidRDefault="00F71155" w:rsidP="00F71155">
      <w:pPr>
        <w:rPr>
          <w:sz w:val="26"/>
          <w:szCs w:val="26"/>
        </w:rPr>
      </w:pPr>
      <w:r w:rsidRPr="00503924">
        <w:rPr>
          <w:sz w:val="26"/>
          <w:szCs w:val="26"/>
        </w:rPr>
        <w:t xml:space="preserve">+ Rưa chưa đủ già, ít đường. </w:t>
      </w:r>
    </w:p>
    <w:p w:rsidR="00F71155" w:rsidRPr="00503924" w:rsidRDefault="00F71155" w:rsidP="00F71155">
      <w:pPr>
        <w:rPr>
          <w:sz w:val="26"/>
          <w:szCs w:val="26"/>
        </w:rPr>
      </w:pPr>
      <w:r w:rsidRPr="00503924">
        <w:rPr>
          <w:sz w:val="26"/>
          <w:szCs w:val="26"/>
        </w:rPr>
        <w:t xml:space="preserve">+ Rau quả rửa không kĩ, làm dập nát có nhiều tạp khuẩn. </w:t>
      </w:r>
    </w:p>
    <w:p w:rsidR="00F71155" w:rsidRPr="00503924" w:rsidRDefault="00F71155" w:rsidP="00F71155">
      <w:pPr>
        <w:rPr>
          <w:sz w:val="26"/>
          <w:szCs w:val="26"/>
        </w:rPr>
      </w:pPr>
      <w:r w:rsidRPr="00503924">
        <w:rPr>
          <w:sz w:val="26"/>
          <w:szCs w:val="26"/>
        </w:rPr>
        <w:t>+ Cho muối không đúng 2,5%-3% ( nếu quá 5-6% sẽ ức chế cả vi khuẩn Lactic, nếu dưới 2,5% thì tạp khuẩn phát triển lấn át)</w:t>
      </w:r>
    </w:p>
    <w:p w:rsidR="00F71155" w:rsidRPr="00503924" w:rsidRDefault="00F71155" w:rsidP="00F71155">
      <w:pPr>
        <w:rPr>
          <w:sz w:val="26"/>
          <w:szCs w:val="26"/>
        </w:rPr>
      </w:pPr>
      <w:r w:rsidRPr="00503924">
        <w:rPr>
          <w:sz w:val="26"/>
          <w:szCs w:val="26"/>
        </w:rPr>
        <w:t xml:space="preserve">+ Không đậy, nén kĩ, không tạo được điều kiện kị khí cho vi khuẩn lactic phát triển. </w:t>
      </w:r>
    </w:p>
    <w:p w:rsidR="00F71155" w:rsidRPr="00503924" w:rsidRDefault="00F71155" w:rsidP="00F71155">
      <w:pPr>
        <w:rPr>
          <w:sz w:val="26"/>
          <w:szCs w:val="26"/>
        </w:rPr>
      </w:pPr>
      <w:r w:rsidRPr="00503924">
        <w:rPr>
          <w:sz w:val="26"/>
          <w:szCs w:val="26"/>
        </w:rPr>
        <w:lastRenderedPageBreak/>
        <w:t>+pH không phù hợp (vi khuẩn lactic phát triển tốt ở pH 3-3,5; vi sinh vật gây thối pH 5-5,5)…………………………………………………………..</w:t>
      </w:r>
    </w:p>
    <w:p w:rsidR="00F71155" w:rsidRPr="00503924" w:rsidRDefault="00F71155" w:rsidP="00F71155">
      <w:pPr>
        <w:rPr>
          <w:sz w:val="26"/>
          <w:szCs w:val="26"/>
        </w:rPr>
      </w:pPr>
      <w:r w:rsidRPr="00503924">
        <w:rPr>
          <w:sz w:val="26"/>
          <w:szCs w:val="26"/>
        </w:rPr>
        <w:t xml:space="preserve">- Dưa chua để lâu lại có váng và nhạt dần vì: </w:t>
      </w:r>
    </w:p>
    <w:p w:rsidR="00F71155" w:rsidRPr="00503924" w:rsidRDefault="00F71155" w:rsidP="00F71155">
      <w:pPr>
        <w:rPr>
          <w:sz w:val="26"/>
          <w:szCs w:val="26"/>
        </w:rPr>
      </w:pPr>
      <w:r w:rsidRPr="00503924">
        <w:rPr>
          <w:sz w:val="26"/>
          <w:szCs w:val="26"/>
        </w:rPr>
        <w:t xml:space="preserve">Vi khuẩn Lactic hoạt động tốt khi pH(3-3,5) khi dưa chua quá sẽ ức chế vi khuẩn lactic và kích thích nấm môc, nấm men dại phát triển. </w:t>
      </w:r>
    </w:p>
    <w:p w:rsidR="00D661DE" w:rsidRDefault="00F71155" w:rsidP="00D661DE">
      <w:pPr>
        <w:rPr>
          <w:sz w:val="26"/>
          <w:szCs w:val="26"/>
        </w:rPr>
      </w:pPr>
      <w:r w:rsidRPr="00503924">
        <w:rPr>
          <w:sz w:val="26"/>
          <w:szCs w:val="26"/>
        </w:rPr>
        <w:t>Do pH axit quá (1,2-3)  nấm mốc phát triển ; pH (2,5-3) nấm men dại hoạt động làm phân giải axit lactic thành CO</w:t>
      </w:r>
      <w:r w:rsidRPr="00503924">
        <w:rPr>
          <w:sz w:val="26"/>
          <w:szCs w:val="26"/>
          <w:vertAlign w:val="subscript"/>
        </w:rPr>
        <w:t>2</w:t>
      </w:r>
      <w:r w:rsidRPr="00503924">
        <w:rPr>
          <w:sz w:val="26"/>
          <w:szCs w:val="26"/>
        </w:rPr>
        <w:t xml:space="preserve"> và H</w:t>
      </w:r>
      <w:r w:rsidRPr="00503924">
        <w:rPr>
          <w:sz w:val="26"/>
          <w:szCs w:val="26"/>
          <w:vertAlign w:val="subscript"/>
        </w:rPr>
        <w:t>2</w:t>
      </w:r>
      <w:r w:rsidRPr="00503924">
        <w:rPr>
          <w:sz w:val="26"/>
          <w:szCs w:val="26"/>
        </w:rPr>
        <w:t>O. Vì thế dưa có vá</w:t>
      </w:r>
      <w:r w:rsidR="00D661DE">
        <w:rPr>
          <w:sz w:val="26"/>
          <w:szCs w:val="26"/>
        </w:rPr>
        <w:t>ng và bị nhạt dần</w:t>
      </w:r>
    </w:p>
    <w:p w:rsidR="00B52079" w:rsidRPr="00D661DE" w:rsidRDefault="00D661DE" w:rsidP="00D661DE">
      <w:pPr>
        <w:rPr>
          <w:b/>
          <w:sz w:val="26"/>
          <w:szCs w:val="26"/>
          <w:lang w:val="en-US"/>
        </w:rPr>
      </w:pPr>
      <w:r w:rsidRPr="00D661DE">
        <w:rPr>
          <w:b/>
          <w:sz w:val="26"/>
          <w:szCs w:val="26"/>
          <w:u w:val="single"/>
          <w:lang w:val="sv-SE"/>
        </w:rPr>
        <w:t>Câu 414</w:t>
      </w:r>
      <w:r w:rsidR="00B52079" w:rsidRPr="00503924">
        <w:rPr>
          <w:b/>
          <w:sz w:val="26"/>
          <w:szCs w:val="26"/>
          <w:lang w:val="sv-SE"/>
        </w:rPr>
        <w:t>. (2.0 điểm). Cấu trúc, chuyển hóa vật chất của VSV</w:t>
      </w:r>
    </w:p>
    <w:p w:rsidR="00B52079" w:rsidRPr="00503924" w:rsidRDefault="00B52079" w:rsidP="00B52079">
      <w:pPr>
        <w:spacing w:line="312" w:lineRule="auto"/>
        <w:ind w:firstLine="284"/>
        <w:jc w:val="both"/>
        <w:rPr>
          <w:b/>
          <w:sz w:val="26"/>
          <w:szCs w:val="26"/>
          <w:lang w:val="sv-SE"/>
        </w:rPr>
      </w:pPr>
      <w:r w:rsidRPr="00503924">
        <w:rPr>
          <w:b/>
          <w:sz w:val="26"/>
          <w:szCs w:val="26"/>
          <w:lang w:val="sv-SE"/>
        </w:rPr>
        <w:t>7.1.</w:t>
      </w:r>
      <w:r w:rsidRPr="00503924">
        <w:rPr>
          <w:sz w:val="26"/>
          <w:szCs w:val="26"/>
          <w:lang w:val="sv-SE"/>
        </w:rPr>
        <w:t xml:space="preserve"> </w:t>
      </w:r>
      <w:r w:rsidRPr="00503924">
        <w:rPr>
          <w:sz w:val="26"/>
          <w:szCs w:val="26"/>
          <w:lang w:val="es-ES"/>
        </w:rPr>
        <w:t xml:space="preserve">Phân lập từ nước dưa chua thu được vi khuẩn </w:t>
      </w:r>
      <w:r w:rsidRPr="00503924">
        <w:rPr>
          <w:i/>
          <w:sz w:val="26"/>
          <w:szCs w:val="26"/>
          <w:lang w:val="es-ES"/>
        </w:rPr>
        <w:t>Streptococcus faecalis</w:t>
      </w:r>
      <w:r w:rsidRPr="00503924">
        <w:rPr>
          <w:sz w:val="26"/>
          <w:szCs w:val="26"/>
          <w:lang w:val="es-ES"/>
        </w:rPr>
        <w:t>. Nuôi vi khuẩn này trên môi trường cơ sở gồm các chất sau đây: 1,0 gam NH</w:t>
      </w:r>
      <w:r w:rsidRPr="00503924">
        <w:rPr>
          <w:sz w:val="26"/>
          <w:szCs w:val="26"/>
          <w:vertAlign w:val="subscript"/>
          <w:lang w:val="es-ES"/>
        </w:rPr>
        <w:t>4</w:t>
      </w:r>
      <w:r w:rsidRPr="00503924">
        <w:rPr>
          <w:sz w:val="26"/>
          <w:szCs w:val="26"/>
          <w:lang w:val="es-ES"/>
        </w:rPr>
        <w:t>Cl; 1,0 gam K</w:t>
      </w:r>
      <w:r w:rsidRPr="00503924">
        <w:rPr>
          <w:sz w:val="26"/>
          <w:szCs w:val="26"/>
          <w:vertAlign w:val="subscript"/>
          <w:lang w:val="es-ES"/>
        </w:rPr>
        <w:t>2</w:t>
      </w:r>
      <w:r w:rsidRPr="00503924">
        <w:rPr>
          <w:sz w:val="26"/>
          <w:szCs w:val="26"/>
          <w:lang w:val="es-ES"/>
        </w:rPr>
        <w:t>HPO</w:t>
      </w:r>
      <w:r w:rsidRPr="00503924">
        <w:rPr>
          <w:sz w:val="26"/>
          <w:szCs w:val="26"/>
          <w:vertAlign w:val="subscript"/>
          <w:lang w:val="es-ES"/>
        </w:rPr>
        <w:t>4</w:t>
      </w:r>
      <w:r w:rsidRPr="00503924">
        <w:rPr>
          <w:sz w:val="26"/>
          <w:szCs w:val="26"/>
          <w:lang w:val="es-ES"/>
        </w:rPr>
        <w:t>; 0,2 gam MgSO</w:t>
      </w:r>
      <w:r w:rsidRPr="00503924">
        <w:rPr>
          <w:sz w:val="26"/>
          <w:szCs w:val="26"/>
          <w:vertAlign w:val="subscript"/>
          <w:lang w:val="es-ES"/>
        </w:rPr>
        <w:t>4</w:t>
      </w:r>
      <w:r w:rsidRPr="00503924">
        <w:rPr>
          <w:sz w:val="26"/>
          <w:szCs w:val="26"/>
          <w:lang w:val="es-ES"/>
        </w:rPr>
        <w:t>; 0,1 gam CaCl</w:t>
      </w:r>
      <w:r w:rsidRPr="00503924">
        <w:rPr>
          <w:sz w:val="26"/>
          <w:szCs w:val="26"/>
          <w:vertAlign w:val="subscript"/>
          <w:lang w:val="es-ES"/>
        </w:rPr>
        <w:t>2</w:t>
      </w:r>
      <w:r w:rsidRPr="00503924">
        <w:rPr>
          <w:sz w:val="26"/>
          <w:szCs w:val="26"/>
          <w:lang w:val="es-ES"/>
        </w:rPr>
        <w:t>; 5,0 gam glucôzơ; các nguyên tố vi lượng Mn, Mg, Cu, Co, Zn (mỗi loại 2.10</w:t>
      </w:r>
      <w:r w:rsidRPr="00503924">
        <w:rPr>
          <w:sz w:val="26"/>
          <w:szCs w:val="26"/>
          <w:vertAlign w:val="superscript"/>
          <w:lang w:val="es-ES"/>
        </w:rPr>
        <w:t>-5</w:t>
      </w:r>
      <w:r w:rsidRPr="00503924">
        <w:rPr>
          <w:sz w:val="26"/>
          <w:szCs w:val="26"/>
          <w:lang w:val="es-ES"/>
        </w:rPr>
        <w:t xml:space="preserve"> gam) và thêm nước vừa đủ 1 lít. Thêm vào môi trường cơ sở các hợp chất khác nhau trong các thí nghiệm từ 1 đến 3 dưới đây, sau đó đưa vào tủ ấm 37</w:t>
      </w:r>
      <w:r w:rsidRPr="00503924">
        <w:rPr>
          <w:sz w:val="26"/>
          <w:szCs w:val="26"/>
          <w:vertAlign w:val="superscript"/>
          <w:lang w:val="es-ES"/>
        </w:rPr>
        <w:t>o</w:t>
      </w:r>
      <w:r w:rsidRPr="00503924">
        <w:rPr>
          <w:sz w:val="26"/>
          <w:szCs w:val="26"/>
          <w:lang w:val="es-ES"/>
        </w:rPr>
        <w:t>C và giữ trong 24 giờ, kết quả thu được như sau:</w:t>
      </w:r>
    </w:p>
    <w:p w:rsidR="00B52079" w:rsidRPr="00503924" w:rsidRDefault="00B52079" w:rsidP="00B52079">
      <w:pPr>
        <w:spacing w:line="312" w:lineRule="auto"/>
        <w:ind w:left="720"/>
        <w:jc w:val="both"/>
        <w:rPr>
          <w:sz w:val="26"/>
          <w:szCs w:val="26"/>
          <w:lang w:val="es-ES"/>
        </w:rPr>
      </w:pPr>
      <w:r w:rsidRPr="00503924">
        <w:rPr>
          <w:sz w:val="26"/>
          <w:szCs w:val="26"/>
          <w:lang w:val="es-ES"/>
        </w:rPr>
        <w:t>Thí nghiệm 1: môi trường cơ sở + axit folic → không sinh trưởng.</w:t>
      </w:r>
    </w:p>
    <w:p w:rsidR="00B52079" w:rsidRPr="00503924" w:rsidRDefault="00B52079" w:rsidP="00B52079">
      <w:pPr>
        <w:spacing w:line="312" w:lineRule="auto"/>
        <w:ind w:left="720"/>
        <w:jc w:val="both"/>
        <w:rPr>
          <w:sz w:val="26"/>
          <w:szCs w:val="26"/>
          <w:lang w:val="es-ES"/>
        </w:rPr>
      </w:pPr>
      <w:r w:rsidRPr="00503924">
        <w:rPr>
          <w:sz w:val="26"/>
          <w:szCs w:val="26"/>
          <w:lang w:val="es-ES"/>
        </w:rPr>
        <w:t>Thí nghiệm 2: môi trường cơ sở + pyridoxin → không sinh trưởng.</w:t>
      </w:r>
    </w:p>
    <w:p w:rsidR="00B52079" w:rsidRPr="00503924" w:rsidRDefault="00B52079" w:rsidP="00B52079">
      <w:pPr>
        <w:spacing w:line="312" w:lineRule="auto"/>
        <w:ind w:left="288" w:firstLine="432"/>
        <w:jc w:val="both"/>
        <w:rPr>
          <w:sz w:val="26"/>
          <w:szCs w:val="26"/>
          <w:lang w:val="es-ES"/>
        </w:rPr>
      </w:pPr>
      <w:r w:rsidRPr="00503924">
        <w:rPr>
          <w:sz w:val="26"/>
          <w:szCs w:val="26"/>
          <w:lang w:val="es-ES"/>
        </w:rPr>
        <w:t>Thí nghiệm 3: môi trường cơ sở + axit folic + pyridoxin → có sinh trưởng.</w:t>
      </w:r>
    </w:p>
    <w:p w:rsidR="00B52079" w:rsidRPr="00503924" w:rsidRDefault="00B52079" w:rsidP="00B52079">
      <w:pPr>
        <w:spacing w:line="312" w:lineRule="auto"/>
        <w:ind w:firstLine="284"/>
        <w:jc w:val="both"/>
        <w:rPr>
          <w:sz w:val="26"/>
          <w:szCs w:val="26"/>
          <w:lang w:val="es-ES"/>
        </w:rPr>
      </w:pPr>
      <w:r w:rsidRPr="00503924">
        <w:rPr>
          <w:sz w:val="26"/>
          <w:szCs w:val="26"/>
          <w:lang w:val="es-ES"/>
        </w:rPr>
        <w:t xml:space="preserve">Dựa theo nguồn cung cấp năng lượng; nguồn cacbon; chất cho electron; thì vi khuẩn </w:t>
      </w:r>
      <w:r w:rsidRPr="00503924">
        <w:rPr>
          <w:i/>
          <w:sz w:val="26"/>
          <w:szCs w:val="26"/>
          <w:lang w:val="es-ES"/>
        </w:rPr>
        <w:t>Streprococcus faecalis</w:t>
      </w:r>
      <w:r w:rsidRPr="00503924">
        <w:rPr>
          <w:sz w:val="26"/>
          <w:szCs w:val="26"/>
          <w:lang w:val="es-ES"/>
        </w:rPr>
        <w:t xml:space="preserve"> có kiểu dinh dưỡng nào? Giải thích. Axit folic và pyridoxin có vai trò gì đối với </w:t>
      </w:r>
      <w:r w:rsidRPr="00503924">
        <w:rPr>
          <w:i/>
          <w:sz w:val="26"/>
          <w:szCs w:val="26"/>
          <w:lang w:val="es-ES"/>
        </w:rPr>
        <w:t>Streprococcus faecalis</w:t>
      </w:r>
      <w:r w:rsidRPr="00503924">
        <w:rPr>
          <w:sz w:val="26"/>
          <w:szCs w:val="26"/>
          <w:lang w:val="es-ES"/>
        </w:rPr>
        <w:t>?</w:t>
      </w:r>
    </w:p>
    <w:p w:rsidR="00B52079" w:rsidRPr="00503924" w:rsidRDefault="00B52079" w:rsidP="00B52079">
      <w:pPr>
        <w:spacing w:line="312" w:lineRule="auto"/>
        <w:ind w:firstLine="284"/>
        <w:jc w:val="both"/>
        <w:rPr>
          <w:sz w:val="26"/>
          <w:szCs w:val="26"/>
        </w:rPr>
      </w:pPr>
      <w:r w:rsidRPr="00503924">
        <w:rPr>
          <w:b/>
          <w:sz w:val="26"/>
          <w:szCs w:val="26"/>
          <w:lang w:val="es-ES"/>
        </w:rPr>
        <w:t>7.2.</w:t>
      </w:r>
      <w:r w:rsidRPr="00503924">
        <w:rPr>
          <w:sz w:val="26"/>
          <w:szCs w:val="26"/>
          <w:lang w:val="es-ES"/>
        </w:rPr>
        <w:t xml:space="preserve"> </w:t>
      </w:r>
      <w:r w:rsidRPr="00503924">
        <w:rPr>
          <w:rFonts w:eastAsia="Calibri"/>
          <w:color w:val="000000"/>
          <w:sz w:val="26"/>
          <w:szCs w:val="26"/>
        </w:rPr>
        <w:t>Nêu cơ chế làm sạch môi trường bị nhiễm H</w:t>
      </w:r>
      <w:r w:rsidRPr="00503924">
        <w:rPr>
          <w:rFonts w:eastAsia="Calibri"/>
          <w:color w:val="000000"/>
          <w:sz w:val="26"/>
          <w:szCs w:val="26"/>
        </w:rPr>
        <w:softHyphen/>
      </w:r>
      <w:r w:rsidRPr="00503924">
        <w:rPr>
          <w:rFonts w:eastAsia="Calibri"/>
          <w:color w:val="000000"/>
          <w:sz w:val="26"/>
          <w:szCs w:val="26"/>
          <w:vertAlign w:val="subscript"/>
        </w:rPr>
        <w:t>2</w:t>
      </w:r>
      <w:r w:rsidRPr="00503924">
        <w:rPr>
          <w:rFonts w:eastAsia="Calibri"/>
          <w:color w:val="000000"/>
          <w:sz w:val="26"/>
          <w:szCs w:val="26"/>
        </w:rPr>
        <w:t>S của các nhóm vi khuẩn. Trong thực tế, người ta nên dùng nhóm vi khuẩn nào để xử lí môi trường ô nhiễm H</w:t>
      </w:r>
      <w:r w:rsidRPr="00503924">
        <w:rPr>
          <w:rFonts w:eastAsia="Calibri"/>
          <w:color w:val="000000"/>
          <w:sz w:val="26"/>
          <w:szCs w:val="26"/>
        </w:rPr>
        <w:softHyphen/>
      </w:r>
      <w:r w:rsidRPr="00503924">
        <w:rPr>
          <w:rFonts w:eastAsia="Calibri"/>
          <w:color w:val="000000"/>
          <w:sz w:val="26"/>
          <w:szCs w:val="26"/>
          <w:vertAlign w:val="subscript"/>
        </w:rPr>
        <w:t>2</w:t>
      </w:r>
      <w:r w:rsidRPr="00503924">
        <w:rPr>
          <w:rFonts w:eastAsia="Calibri"/>
          <w:color w:val="000000"/>
          <w:sz w:val="26"/>
          <w:szCs w:val="26"/>
        </w:rPr>
        <w:t>S? Vì sao?</w:t>
      </w:r>
    </w:p>
    <w:p w:rsidR="00F71155" w:rsidRPr="00503924" w:rsidRDefault="00B52079" w:rsidP="00B52079">
      <w:pPr>
        <w:rPr>
          <w:sz w:val="26"/>
          <w:szCs w:val="26"/>
          <w:lang w:val="en-US"/>
        </w:rPr>
      </w:pPr>
      <w:r w:rsidRPr="00503924">
        <w:rPr>
          <w:sz w:val="26"/>
          <w:szCs w:val="26"/>
          <w:lang w:val="en-US"/>
        </w:rPr>
        <w:t>ĐA</w:t>
      </w:r>
    </w:p>
    <w:p w:rsidR="00B52079" w:rsidRPr="00503924" w:rsidRDefault="00B52079" w:rsidP="00B52079">
      <w:pPr>
        <w:rPr>
          <w:sz w:val="26"/>
          <w:szCs w:val="26"/>
        </w:rPr>
      </w:pPr>
      <w:r w:rsidRPr="00503924">
        <w:rPr>
          <w:sz w:val="26"/>
          <w:szCs w:val="26"/>
          <w:lang w:val="en-US"/>
        </w:rPr>
        <w:t>1</w:t>
      </w:r>
      <w:r w:rsidRPr="00503924">
        <w:rPr>
          <w:sz w:val="26"/>
          <w:szCs w:val="26"/>
        </w:rPr>
        <w:t xml:space="preserve"> - Theo nguồn năng lượng: là hóa dưỡng vì vi khuẩn dùng năng lượng được tạo ra từ chuyển hóa glucozơ thành axit lactic. - Theo nguồn cacbon: là dị dưỡng vì glucozơ là nguồn cacbon tham gia tổng hợp nên các chất của tế bào. - Theo nguồn cho electron: là dinh dưỡng hữu cơ vì glucozơ là nguồn cho electron trong lên men lactic đồng hình. - Vai trò của A.folic và pyridoxin: là nhân tố dinh dưỡng cần thiết cho vi khuẩn</w:t>
      </w:r>
    </w:p>
    <w:p w:rsidR="00B52079" w:rsidRPr="00503924" w:rsidRDefault="00B52079" w:rsidP="00B52079">
      <w:pPr>
        <w:rPr>
          <w:sz w:val="26"/>
          <w:szCs w:val="26"/>
        </w:rPr>
      </w:pPr>
      <w:r w:rsidRPr="00503924">
        <w:rPr>
          <w:sz w:val="26"/>
          <w:szCs w:val="26"/>
        </w:rPr>
        <w:t>7.2. - Vi khuẩn hóa tổng hợp lấy năng lượng từ H2S. H2S + O2 → S + H2O + Q S + O2 + H2O → H2SO4 + Q H2S + CO2 + Q → CH2O + S + H2O - Vi khuẩn quang tổng hợp sử dụng chất cho e là H2S (vi khuẩn lưu huỳnh màu lục, màu tía). H2S + CO2 → CH2O + S + H2O - Hai nhóm vi khuẩn trên đều sử dụng H2S làm chất cho e, tuy nhiên trong thực tế nên dùng vi khuẩn lưu huỳnh màu lục và màu tía để xử lí môi trường ô nhiễm H2S Giải thích:vì những vi khuẩn quang tổng hợp này tạo ra S tích lũy trong các hạt dự trữ trong tế bào, còn vi khuẩn hóa tổng hợp tạo ra S và H2SO4 giải phóng ra môi trường</w:t>
      </w:r>
    </w:p>
    <w:p w:rsidR="00B52079" w:rsidRPr="00503924" w:rsidRDefault="007B4F9B" w:rsidP="00D661DE">
      <w:pPr>
        <w:spacing w:line="360" w:lineRule="auto"/>
        <w:jc w:val="both"/>
        <w:rPr>
          <w:sz w:val="26"/>
          <w:szCs w:val="26"/>
          <w:lang w:val="da-DK"/>
        </w:rPr>
      </w:pPr>
      <w:r w:rsidRPr="00D661DE">
        <w:rPr>
          <w:b/>
          <w:bCs/>
          <w:color w:val="000000"/>
          <w:sz w:val="26"/>
          <w:szCs w:val="26"/>
          <w:u w:val="single"/>
          <w:lang w:val="da-DK"/>
        </w:rPr>
        <w:t xml:space="preserve">CÂU </w:t>
      </w:r>
      <w:r w:rsidR="00D661DE" w:rsidRPr="00D661DE">
        <w:rPr>
          <w:b/>
          <w:bCs/>
          <w:color w:val="000000"/>
          <w:sz w:val="26"/>
          <w:szCs w:val="26"/>
          <w:u w:val="single"/>
          <w:lang w:val="da-DK"/>
        </w:rPr>
        <w:t>415</w:t>
      </w:r>
      <w:r w:rsidR="00D661DE">
        <w:rPr>
          <w:b/>
          <w:bCs/>
          <w:color w:val="000000"/>
          <w:sz w:val="26"/>
          <w:szCs w:val="26"/>
          <w:lang w:val="da-DK"/>
        </w:rPr>
        <w:t>.</w:t>
      </w:r>
      <w:r w:rsidR="00B52079" w:rsidRPr="00503924">
        <w:rPr>
          <w:b/>
          <w:bCs/>
          <w:color w:val="000000"/>
          <w:sz w:val="26"/>
          <w:szCs w:val="26"/>
          <w:lang w:val="da-DK"/>
        </w:rPr>
        <w:t xml:space="preserve"> </w:t>
      </w:r>
      <w:r w:rsidR="00B52079" w:rsidRPr="00503924">
        <w:rPr>
          <w:sz w:val="26"/>
          <w:szCs w:val="26"/>
          <w:lang w:val="da-DK"/>
        </w:rPr>
        <w:t>Cả ethanol và penicillin đều được sử dụng phổ biến trong y tế với mục đích diệt khuẩn. Tại sao vi khuẩn có thể tiến hóa để kháng lại penicillin trong khi đó chúng khó có thể biến đổi để chống lại ethanol?</w:t>
      </w:r>
    </w:p>
    <w:p w:rsidR="001A56EC" w:rsidRPr="00503924" w:rsidRDefault="007B4F9B" w:rsidP="00B52079">
      <w:pPr>
        <w:rPr>
          <w:sz w:val="26"/>
          <w:szCs w:val="26"/>
          <w:lang w:val="en-US"/>
        </w:rPr>
      </w:pPr>
      <w:r w:rsidRPr="00503924">
        <w:rPr>
          <w:b/>
          <w:sz w:val="26"/>
          <w:szCs w:val="26"/>
        </w:rPr>
        <w:lastRenderedPageBreak/>
        <w:t>ĐA</w:t>
      </w:r>
      <w:r w:rsidR="00B52079" w:rsidRPr="00503924">
        <w:rPr>
          <w:sz w:val="26"/>
          <w:szCs w:val="26"/>
        </w:rPr>
        <w:t>. - Cả ethanol và penicillin đều là nhóm chất diệt khuẩn, tuy nhiên cơ chế diệt khuẩn của hai nhóm chất trên khác nhau nên vi khuẩn sẽ có đáp ứng khác nhau trước sự có mặt của 2 nhóm chất này. - Ethanol là phân tử nhỏ có tác dụng gây biến tính protein màng và hệ thống protein trong tế bào khi nó xâm nhập vào bên trong, các protein biến tính mất chức năng sinh lý và tế bào chết đi. Cơ chế đó là cơ chế không chọn lọc, hầu hết protein đều bị tác động do vậy vi khuẩn khó có thể tiến hóa để chống lại ethanol. - Penicillin là phân tử lớn, có tác động lên một quá trình sinh lý cụ thể của vi khuẩn là quá trình tổng hợp thành tế bào do vậy vi khuẩn có thể tiến hóa theo chiều hướng chọn lọc hoặc nhận các biến dị sản sinh enzyme penicillinase và kháng lại kháng sinh này Cơ chế đó là cơ chế chọn lọc do vậy vi khuẩn có thể tiến hóa để chống lại penicillin</w:t>
      </w:r>
    </w:p>
    <w:p w:rsidR="001A56EC" w:rsidRPr="00503924" w:rsidRDefault="00D661DE" w:rsidP="001A56EC">
      <w:pPr>
        <w:spacing w:line="360" w:lineRule="auto"/>
        <w:jc w:val="both"/>
        <w:rPr>
          <w:i/>
          <w:sz w:val="26"/>
          <w:szCs w:val="26"/>
        </w:rPr>
      </w:pPr>
      <w:r w:rsidRPr="00D661DE">
        <w:rPr>
          <w:b/>
          <w:sz w:val="26"/>
          <w:szCs w:val="26"/>
          <w:u w:val="single"/>
        </w:rPr>
        <w:t>Câu 416</w:t>
      </w:r>
      <w:r w:rsidR="001A56EC" w:rsidRPr="00503924">
        <w:rPr>
          <w:b/>
          <w:sz w:val="26"/>
          <w:szCs w:val="26"/>
        </w:rPr>
        <w:t>. (2 điểm).</w:t>
      </w:r>
      <w:r w:rsidR="001A56EC" w:rsidRPr="00503924">
        <w:rPr>
          <w:i/>
          <w:sz w:val="26"/>
          <w:szCs w:val="26"/>
        </w:rPr>
        <w:t xml:space="preserve"> Cấu trúc, chuyển hóa vật chất của VSV</w:t>
      </w:r>
    </w:p>
    <w:p w:rsidR="001A56EC" w:rsidRPr="00503924" w:rsidRDefault="001A56EC" w:rsidP="001A56EC">
      <w:pPr>
        <w:spacing w:line="360" w:lineRule="auto"/>
        <w:ind w:firstLine="720"/>
        <w:rPr>
          <w:sz w:val="26"/>
          <w:szCs w:val="26"/>
        </w:rPr>
      </w:pPr>
      <w:r w:rsidRPr="00503924">
        <w:rPr>
          <w:sz w:val="26"/>
          <w:szCs w:val="26"/>
        </w:rPr>
        <w:t xml:space="preserve">Frederick Griffth đã tiến hành thí nghiệm với vi khuẩn gây viêm phổi </w:t>
      </w:r>
      <w:r w:rsidRPr="00503924">
        <w:rPr>
          <w:i/>
          <w:iCs/>
          <w:sz w:val="26"/>
          <w:szCs w:val="26"/>
        </w:rPr>
        <w:t>Streptococcus pneumonia</w:t>
      </w:r>
      <w:r w:rsidRPr="00503924">
        <w:rPr>
          <w:sz w:val="26"/>
          <w:szCs w:val="26"/>
        </w:rPr>
        <w:t xml:space="preserve"> trên chuột để xác định bản chất của vật chất di truyền của sinh vật. Ông đã sử dụng 2 chủng vi khuẩn </w:t>
      </w:r>
      <w:r w:rsidRPr="00503924">
        <w:rPr>
          <w:i/>
          <w:iCs/>
          <w:sz w:val="26"/>
          <w:szCs w:val="26"/>
        </w:rPr>
        <w:t>Streptococcus pneumonia</w:t>
      </w:r>
      <w:r w:rsidRPr="00503924">
        <w:rPr>
          <w:sz w:val="26"/>
          <w:szCs w:val="26"/>
        </w:rPr>
        <w:t xml:space="preserve"> S và R cho lây nhiễm trên chuột. Chủng S là chủng có lớp màng polysacharide bao ngoài nên chống được các đại thực bào tiêu diệt, trong lúc đó chủng R lại không có vỏ bọc này. Vì thế chủng S có khả năng gây chết chuột thí nghiệm còn chủng R thì không.  Xử lí chủng S bằng nhiệt (đun sôi), phá vỡ màng tế bào, sau đó tiêm vào chuột </w:t>
      </w:r>
      <w:r w:rsidRPr="00503924">
        <w:rPr>
          <w:sz w:val="26"/>
          <w:szCs w:val="26"/>
        </w:rPr>
        <w:sym w:font="Wingdings" w:char="00E0"/>
      </w:r>
      <w:r w:rsidRPr="00503924">
        <w:rPr>
          <w:sz w:val="26"/>
          <w:szCs w:val="26"/>
        </w:rPr>
        <w:t xml:space="preserve"> chuột sống. Tuy nhiên cũng có hiện tượng biến nạp biến chủng R thành chủng độc và gây bệnh. Có 3 mẫu vi khuẩn của 2 chủng </w:t>
      </w:r>
      <w:r w:rsidRPr="00503924">
        <w:rPr>
          <w:i/>
          <w:iCs/>
          <w:sz w:val="26"/>
          <w:szCs w:val="26"/>
        </w:rPr>
        <w:t>Streptococcus pneumonia</w:t>
      </w:r>
      <w:r w:rsidRPr="00503924">
        <w:rPr>
          <w:sz w:val="26"/>
          <w:szCs w:val="26"/>
        </w:rPr>
        <w:t xml:space="preserve"> S và R (có thể xử lí nhiệt hoặc không)  được ký hiệu là A, B, C. Để xác định chính xác tên của các mẫu trên, một nhà nghiên cứu đã tiến hành thí nghiệm bằng cách tiêm riêng rẽ và kết hợp các mẫu vi khuẩn trên vào chuột và thu được kết quả như sau:</w:t>
      </w:r>
    </w:p>
    <w:tbl>
      <w:tblPr>
        <w:tblW w:w="6840" w:type="dxa"/>
        <w:tblInd w:w="1900" w:type="dxa"/>
        <w:shd w:val="clear" w:color="auto" w:fill="FFFFFF"/>
        <w:tblCellMar>
          <w:left w:w="0" w:type="dxa"/>
          <w:right w:w="0" w:type="dxa"/>
        </w:tblCellMar>
        <w:tblLook w:val="04A0" w:firstRow="1" w:lastRow="0" w:firstColumn="1" w:lastColumn="0" w:noHBand="0" w:noVBand="1"/>
      </w:tblPr>
      <w:tblGrid>
        <w:gridCol w:w="1819"/>
        <w:gridCol w:w="2065"/>
        <w:gridCol w:w="2956"/>
      </w:tblGrid>
      <w:tr w:rsidR="001A56EC" w:rsidRPr="00503924" w:rsidTr="00744CE6">
        <w:trPr>
          <w:trHeight w:val="37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bCs/>
                <w:sz w:val="26"/>
                <w:szCs w:val="26"/>
              </w:rPr>
            </w:pPr>
            <w:r w:rsidRPr="00503924">
              <w:rPr>
                <w:bCs/>
                <w:sz w:val="26"/>
                <w:szCs w:val="26"/>
              </w:rPr>
              <w:t>Mẫu tiêm</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bCs/>
                <w:sz w:val="26"/>
                <w:szCs w:val="26"/>
              </w:rPr>
              <w:t xml:space="preserve">Chủng  tiêm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bCs/>
                <w:sz w:val="26"/>
                <w:szCs w:val="26"/>
              </w:rPr>
              <w:t xml:space="preserve">Đáp ứng </w:t>
            </w:r>
          </w:p>
        </w:tc>
      </w:tr>
      <w:tr w:rsidR="001A56EC" w:rsidRPr="00503924" w:rsidTr="00744CE6">
        <w:trPr>
          <w:trHeight w:val="313"/>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1</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A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ind w:right="-144"/>
              <w:rPr>
                <w:sz w:val="26"/>
                <w:szCs w:val="26"/>
              </w:rPr>
            </w:pPr>
            <w:r w:rsidRPr="00503924">
              <w:rPr>
                <w:sz w:val="26"/>
                <w:szCs w:val="26"/>
              </w:rPr>
              <w:t>Chuột chết</w:t>
            </w:r>
          </w:p>
        </w:tc>
      </w:tr>
      <w:tr w:rsidR="001A56EC" w:rsidRPr="00503924" w:rsidTr="00744CE6">
        <w:trPr>
          <w:trHeight w:val="367"/>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2</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B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Chuột sống </w:t>
            </w:r>
          </w:p>
        </w:tc>
      </w:tr>
      <w:tr w:rsidR="001A56EC"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3</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Chuột  sống </w:t>
            </w:r>
          </w:p>
        </w:tc>
      </w:tr>
      <w:tr w:rsidR="001A56EC"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4</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A+B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Chuột chết </w:t>
            </w:r>
          </w:p>
        </w:tc>
      </w:tr>
      <w:tr w:rsidR="001A56EC"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5</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A+C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Chuột chết </w:t>
            </w:r>
          </w:p>
        </w:tc>
      </w:tr>
      <w:tr w:rsidR="001A56EC" w:rsidRPr="00503924" w:rsidTr="00744CE6">
        <w:trPr>
          <w:trHeight w:val="37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6</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B+C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Chuột chết </w:t>
            </w:r>
          </w:p>
        </w:tc>
      </w:tr>
      <w:tr w:rsidR="001A56EC"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1A56EC" w:rsidRPr="00503924" w:rsidRDefault="001A56EC" w:rsidP="00744CE6">
            <w:pPr>
              <w:jc w:val="center"/>
              <w:rPr>
                <w:sz w:val="26"/>
                <w:szCs w:val="26"/>
              </w:rPr>
            </w:pPr>
            <w:r w:rsidRPr="00503924">
              <w:rPr>
                <w:sz w:val="26"/>
                <w:szCs w:val="26"/>
              </w:rPr>
              <w:t>7</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A+B+C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1A56EC" w:rsidRPr="00503924" w:rsidRDefault="001A56EC" w:rsidP="00744CE6">
            <w:pPr>
              <w:rPr>
                <w:sz w:val="26"/>
                <w:szCs w:val="26"/>
              </w:rPr>
            </w:pPr>
            <w:r w:rsidRPr="00503924">
              <w:rPr>
                <w:sz w:val="26"/>
                <w:szCs w:val="26"/>
              </w:rPr>
              <w:t xml:space="preserve">Chuột chết </w:t>
            </w:r>
          </w:p>
        </w:tc>
      </w:tr>
    </w:tbl>
    <w:p w:rsidR="001A56EC" w:rsidRPr="00503924" w:rsidRDefault="001A56EC" w:rsidP="001A56EC">
      <w:pPr>
        <w:spacing w:line="360" w:lineRule="auto"/>
        <w:rPr>
          <w:sz w:val="26"/>
          <w:szCs w:val="26"/>
        </w:rPr>
      </w:pPr>
    </w:p>
    <w:p w:rsidR="001A56EC" w:rsidRPr="00503924" w:rsidRDefault="001A56EC" w:rsidP="001A56EC">
      <w:pPr>
        <w:spacing w:line="360" w:lineRule="auto"/>
        <w:rPr>
          <w:sz w:val="26"/>
          <w:szCs w:val="26"/>
        </w:rPr>
      </w:pPr>
      <w:r w:rsidRPr="00503924">
        <w:rPr>
          <w:sz w:val="26"/>
          <w:szCs w:val="26"/>
        </w:rPr>
        <w:t xml:space="preserve">a. Tất cả chuột chết đều bị bệnh viêm phổi. Hãy giải thích kết quả thí nghiệm và định danh các chủng vi khuẩn A, B, C. </w:t>
      </w:r>
    </w:p>
    <w:p w:rsidR="001A56EC" w:rsidRPr="00503924" w:rsidRDefault="001A56EC" w:rsidP="001A56EC">
      <w:pPr>
        <w:spacing w:line="360" w:lineRule="auto"/>
        <w:rPr>
          <w:sz w:val="26"/>
          <w:szCs w:val="26"/>
        </w:rPr>
      </w:pPr>
      <w:r w:rsidRPr="00503924">
        <w:rPr>
          <w:sz w:val="26"/>
          <w:szCs w:val="26"/>
        </w:rPr>
        <w:t>b. Có thể dùng phương pháp nào để phân biệt chủng B, C?</w:t>
      </w:r>
    </w:p>
    <w:p w:rsidR="00B52079" w:rsidRPr="00503924" w:rsidRDefault="001A56EC" w:rsidP="001A56EC">
      <w:pPr>
        <w:rPr>
          <w:b/>
          <w:sz w:val="26"/>
          <w:szCs w:val="26"/>
          <w:u w:val="single"/>
          <w:lang w:val="en-US"/>
        </w:rPr>
      </w:pPr>
      <w:r w:rsidRPr="00503924">
        <w:rPr>
          <w:b/>
          <w:sz w:val="26"/>
          <w:szCs w:val="26"/>
          <w:u w:val="single"/>
          <w:lang w:val="en-US"/>
        </w:rPr>
        <w:t>ĐA</w:t>
      </w:r>
    </w:p>
    <w:p w:rsidR="001A56EC" w:rsidRPr="00503924" w:rsidRDefault="001A56EC" w:rsidP="001A56EC">
      <w:pPr>
        <w:spacing w:line="360" w:lineRule="auto"/>
        <w:rPr>
          <w:sz w:val="26"/>
          <w:szCs w:val="26"/>
        </w:rPr>
      </w:pPr>
      <w:r w:rsidRPr="00503924">
        <w:rPr>
          <w:sz w:val="26"/>
          <w:szCs w:val="26"/>
        </w:rPr>
        <w:t>a. Ở các mẫu tiêm có chủng A (1,4,5,7) chuột đều chết chứng tỏ chúng bị bệnh viêm phổi. Vậy chủng A là chủng S sống.</w:t>
      </w:r>
    </w:p>
    <w:p w:rsidR="001A56EC" w:rsidRPr="00503924" w:rsidRDefault="001A56EC" w:rsidP="001A56EC">
      <w:pPr>
        <w:spacing w:line="360" w:lineRule="auto"/>
        <w:ind w:firstLine="720"/>
        <w:rPr>
          <w:sz w:val="26"/>
          <w:szCs w:val="26"/>
        </w:rPr>
      </w:pPr>
      <w:r w:rsidRPr="00503924">
        <w:rPr>
          <w:sz w:val="26"/>
          <w:szCs w:val="26"/>
        </w:rPr>
        <w:t>Chủng B và C khi tiêm vào chuột thì chuột đều sống chứng tỏ không bị bệnh viêm phổi, vậy chủng B và C có thể là chủng S xử lí nhiệt, chủng R xử lí nhiệt và chủng R sống.</w:t>
      </w:r>
    </w:p>
    <w:p w:rsidR="001A56EC" w:rsidRPr="00503924" w:rsidRDefault="001A56EC" w:rsidP="001A56EC">
      <w:pPr>
        <w:spacing w:line="360" w:lineRule="auto"/>
        <w:ind w:firstLine="720"/>
        <w:rPr>
          <w:sz w:val="26"/>
          <w:szCs w:val="26"/>
        </w:rPr>
      </w:pPr>
      <w:r w:rsidRPr="00503924">
        <w:rPr>
          <w:sz w:val="26"/>
          <w:szCs w:val="26"/>
        </w:rPr>
        <w:t xml:space="preserve">Ở mẫu tiêm 6 khi tiêm đồng thời cả chủng B và C thì chuột chết chứng tỏ bị bệnh viêm phổi. Vậy đã có hiện tượng biến nạp gen gây bệnh từ chủng S sang chủng R, biến chủng R thành chủng S gây bệnh. </w:t>
      </w:r>
    </w:p>
    <w:p w:rsidR="001A56EC" w:rsidRPr="00503924" w:rsidRDefault="001A56EC" w:rsidP="001A56EC">
      <w:pPr>
        <w:spacing w:line="360" w:lineRule="auto"/>
        <w:rPr>
          <w:sz w:val="26"/>
          <w:szCs w:val="26"/>
        </w:rPr>
      </w:pPr>
      <w:r w:rsidRPr="00503924">
        <w:rPr>
          <w:sz w:val="26"/>
          <w:szCs w:val="26"/>
        </w:rPr>
        <w:t>Như vậy B và C là chủng S xử lí nhiệt và chủng R sống.</w:t>
      </w:r>
    </w:p>
    <w:p w:rsidR="001A56EC" w:rsidRPr="00503924" w:rsidRDefault="001A56EC" w:rsidP="001A56EC">
      <w:pPr>
        <w:spacing w:line="360" w:lineRule="auto"/>
        <w:rPr>
          <w:sz w:val="26"/>
          <w:szCs w:val="26"/>
        </w:rPr>
      </w:pPr>
      <w:r w:rsidRPr="00503924">
        <w:rPr>
          <w:sz w:val="26"/>
          <w:szCs w:val="26"/>
        </w:rPr>
        <w:t>b. Để phân biệt chủng B và C có thể dùng phương pháp sau</w:t>
      </w:r>
    </w:p>
    <w:p w:rsidR="001A56EC" w:rsidRPr="00503924" w:rsidRDefault="001A56EC" w:rsidP="001A56EC">
      <w:pPr>
        <w:spacing w:line="360" w:lineRule="auto"/>
        <w:rPr>
          <w:sz w:val="26"/>
          <w:szCs w:val="26"/>
        </w:rPr>
      </w:pPr>
      <w:r w:rsidRPr="00503924">
        <w:rPr>
          <w:sz w:val="26"/>
          <w:szCs w:val="26"/>
        </w:rPr>
        <w:t xml:space="preserve">- Cấy 2 chủng trên môi trường thạch </w:t>
      </w:r>
    </w:p>
    <w:p w:rsidR="001A56EC" w:rsidRPr="00503924" w:rsidRDefault="001A56EC" w:rsidP="001A56EC">
      <w:pPr>
        <w:spacing w:line="360" w:lineRule="auto"/>
        <w:ind w:firstLine="720"/>
        <w:rPr>
          <w:sz w:val="26"/>
          <w:szCs w:val="26"/>
        </w:rPr>
      </w:pPr>
      <w:r w:rsidRPr="00503924">
        <w:rPr>
          <w:sz w:val="26"/>
          <w:szCs w:val="26"/>
        </w:rPr>
        <w:t>+ Chủng cho khuẩn lạc là chủng R sống</w:t>
      </w:r>
    </w:p>
    <w:p w:rsidR="001A56EC" w:rsidRPr="00503924" w:rsidRDefault="001A56EC" w:rsidP="001A56EC">
      <w:pPr>
        <w:spacing w:line="360" w:lineRule="auto"/>
        <w:ind w:firstLine="720"/>
        <w:rPr>
          <w:sz w:val="26"/>
          <w:szCs w:val="26"/>
        </w:rPr>
      </w:pPr>
      <w:r w:rsidRPr="00503924">
        <w:rPr>
          <w:sz w:val="26"/>
          <w:szCs w:val="26"/>
        </w:rPr>
        <w:t>+ Chủng không cho khuẩn lạc là chủng S xử lí nhiệt.</w:t>
      </w:r>
    </w:p>
    <w:p w:rsidR="001A56EC" w:rsidRPr="00503924" w:rsidRDefault="001A56EC" w:rsidP="001A56EC">
      <w:pPr>
        <w:spacing w:line="360" w:lineRule="auto"/>
        <w:rPr>
          <w:sz w:val="26"/>
          <w:szCs w:val="26"/>
        </w:rPr>
      </w:pPr>
      <w:r w:rsidRPr="00503924">
        <w:rPr>
          <w:sz w:val="26"/>
          <w:szCs w:val="26"/>
        </w:rPr>
        <w:t>- Xử lí nhiệt (đun sôi) một trong hai chủng rồi tiêm hỗn hợp chủng đã xử lí nhiệt với chủng còn lại vào chuột</w:t>
      </w:r>
    </w:p>
    <w:p w:rsidR="001A56EC" w:rsidRPr="00503924" w:rsidRDefault="001A56EC" w:rsidP="001A56EC">
      <w:pPr>
        <w:spacing w:line="360" w:lineRule="auto"/>
        <w:ind w:firstLine="720"/>
        <w:rPr>
          <w:sz w:val="26"/>
          <w:szCs w:val="26"/>
        </w:rPr>
      </w:pPr>
      <w:r w:rsidRPr="00503924">
        <w:rPr>
          <w:sz w:val="26"/>
          <w:szCs w:val="26"/>
        </w:rPr>
        <w:t>+ Nếu chuột chết chứng tỏ chủng xử lí nhiệt kiểm tra  là chủng S đã xử lí nhiệt</w:t>
      </w:r>
    </w:p>
    <w:p w:rsidR="001A56EC" w:rsidRPr="00503924" w:rsidRDefault="001A56EC" w:rsidP="001A56EC">
      <w:pPr>
        <w:spacing w:line="360" w:lineRule="auto"/>
        <w:ind w:firstLine="720"/>
        <w:rPr>
          <w:sz w:val="26"/>
          <w:szCs w:val="26"/>
        </w:rPr>
      </w:pPr>
      <w:r w:rsidRPr="00503924">
        <w:rPr>
          <w:sz w:val="26"/>
          <w:szCs w:val="26"/>
        </w:rPr>
        <w:t>+ Nếu chuột sống chứng tỏ chủng xử lí nhiệt kiểm tra là chủng R sống.</w:t>
      </w:r>
    </w:p>
    <w:p w:rsidR="001A56EC" w:rsidRPr="00503924" w:rsidRDefault="00D661DE" w:rsidP="001A56EC">
      <w:pPr>
        <w:autoSpaceDE w:val="0"/>
        <w:autoSpaceDN w:val="0"/>
        <w:adjustRightInd w:val="0"/>
        <w:spacing w:line="360" w:lineRule="auto"/>
        <w:jc w:val="both"/>
        <w:rPr>
          <w:i/>
          <w:sz w:val="26"/>
          <w:szCs w:val="26"/>
        </w:rPr>
      </w:pPr>
      <w:r w:rsidRPr="00D661DE">
        <w:rPr>
          <w:b/>
          <w:sz w:val="26"/>
          <w:szCs w:val="26"/>
          <w:u w:val="single"/>
        </w:rPr>
        <w:t>Câu 417</w:t>
      </w:r>
      <w:r w:rsidR="001A56EC" w:rsidRPr="00503924">
        <w:rPr>
          <w:b/>
          <w:sz w:val="26"/>
          <w:szCs w:val="26"/>
        </w:rPr>
        <w:t xml:space="preserve">. (2 điểm). </w:t>
      </w:r>
      <w:r w:rsidR="001A56EC" w:rsidRPr="00503924">
        <w:rPr>
          <w:i/>
          <w:sz w:val="26"/>
          <w:szCs w:val="26"/>
        </w:rPr>
        <w:t>Sinh trưởng, sinh sản của VSV</w:t>
      </w:r>
    </w:p>
    <w:p w:rsidR="001A56EC" w:rsidRPr="00503924" w:rsidRDefault="001A56EC" w:rsidP="001A56EC">
      <w:pPr>
        <w:spacing w:line="360" w:lineRule="auto"/>
        <w:rPr>
          <w:sz w:val="26"/>
          <w:szCs w:val="26"/>
        </w:rPr>
      </w:pPr>
      <w:r w:rsidRPr="00503924">
        <w:rPr>
          <w:sz w:val="26"/>
          <w:szCs w:val="26"/>
        </w:rPr>
        <w:t xml:space="preserve">Trong môi trường cơ sở chứa đầy đủ các chất dinh dưỡng cần thiết cho sự sinh trưởng của vi khuẩn </w:t>
      </w:r>
      <w:r w:rsidRPr="00503924">
        <w:rPr>
          <w:i/>
          <w:sz w:val="26"/>
          <w:szCs w:val="26"/>
        </w:rPr>
        <w:t>E.coli</w:t>
      </w:r>
      <w:r w:rsidRPr="00503924">
        <w:rPr>
          <w:sz w:val="26"/>
          <w:szCs w:val="26"/>
        </w:rPr>
        <w:t xml:space="preserve"> trừ nguồn cacbon, người ta xác định có 2 nguồn cung cấp cacbon là glucose và lactose. β galactosidase là enzim phân giải lactose thành glucose và galactose. Để kiểm tra sự hình thành enzim này trong môi trường nuôi cấy người ta bổ sung vào môi trường chất X gal. β galactosidase sẽ phân giải X gal không màu thành hợp chất có </w:t>
      </w:r>
      <w:r w:rsidRPr="00503924">
        <w:rPr>
          <w:sz w:val="26"/>
          <w:szCs w:val="26"/>
        </w:rPr>
        <w:lastRenderedPageBreak/>
        <w:t xml:space="preserve">màu xanh dương. Cấy vi khuẩn </w:t>
      </w:r>
      <w:r w:rsidRPr="00503924">
        <w:rPr>
          <w:i/>
          <w:sz w:val="26"/>
          <w:szCs w:val="26"/>
        </w:rPr>
        <w:t>E.coli</w:t>
      </w:r>
      <w:r w:rsidRPr="00503924">
        <w:rPr>
          <w:sz w:val="26"/>
          <w:szCs w:val="26"/>
        </w:rPr>
        <w:t xml:space="preserve"> trong đĩa petri chứa môi trường thạch dinh dưỡng có bổ sung X gal.</w:t>
      </w:r>
    </w:p>
    <w:p w:rsidR="001A56EC" w:rsidRPr="00503924" w:rsidRDefault="001A56EC" w:rsidP="001A56EC">
      <w:pPr>
        <w:spacing w:line="360" w:lineRule="auto"/>
        <w:rPr>
          <w:sz w:val="26"/>
          <w:szCs w:val="26"/>
        </w:rPr>
      </w:pPr>
      <w:r w:rsidRPr="00503924">
        <w:rPr>
          <w:sz w:val="26"/>
          <w:szCs w:val="26"/>
        </w:rPr>
        <w:t>- Thí nghiệm 1: môi trường cơ sở + lactose sau 1 ngày xuất hiện khuẩn lạc và vùng xung quanh khuẩn lạc có màu xanh dương.</w:t>
      </w:r>
    </w:p>
    <w:p w:rsidR="001A56EC" w:rsidRPr="00503924" w:rsidRDefault="001A56EC" w:rsidP="001A56EC">
      <w:pPr>
        <w:spacing w:line="360" w:lineRule="auto"/>
        <w:rPr>
          <w:sz w:val="26"/>
          <w:szCs w:val="26"/>
        </w:rPr>
      </w:pPr>
      <w:r w:rsidRPr="00503924">
        <w:rPr>
          <w:sz w:val="26"/>
          <w:szCs w:val="26"/>
        </w:rPr>
        <w:t>- Thí nghiệm 2: môi trường cơ sở + glucose + lactose sau 1 ngày xuất hiện khuẩn lạc nhưng phải sau 2 ngày mới xuất hiện vùng xanh dương xung quanh khuẩn lạc.</w:t>
      </w:r>
    </w:p>
    <w:p w:rsidR="001A56EC" w:rsidRPr="00503924" w:rsidRDefault="001A56EC" w:rsidP="001A56EC">
      <w:pPr>
        <w:spacing w:line="360" w:lineRule="auto"/>
        <w:rPr>
          <w:sz w:val="26"/>
          <w:szCs w:val="26"/>
        </w:rPr>
      </w:pPr>
      <w:r w:rsidRPr="00503924">
        <w:rPr>
          <w:sz w:val="26"/>
          <w:szCs w:val="26"/>
        </w:rPr>
        <w:t>a. Em hãy giải thích 2 thí nghiệm trên.</w:t>
      </w:r>
    </w:p>
    <w:p w:rsidR="001A56EC" w:rsidRPr="00503924" w:rsidRDefault="001A56EC" w:rsidP="001A56EC">
      <w:pPr>
        <w:spacing w:line="360" w:lineRule="auto"/>
        <w:rPr>
          <w:sz w:val="26"/>
          <w:szCs w:val="26"/>
        </w:rPr>
      </w:pPr>
      <w:r w:rsidRPr="00503924">
        <w:rPr>
          <w:sz w:val="26"/>
          <w:szCs w:val="26"/>
        </w:rPr>
        <w:t>b. Trong thí nghiệm 1 nếu thay lactose bằng glucose thì kết quả sẽ như thế nào?</w:t>
      </w:r>
    </w:p>
    <w:p w:rsidR="001A56EC" w:rsidRPr="00503924" w:rsidRDefault="001A56EC" w:rsidP="001A56EC">
      <w:pPr>
        <w:rPr>
          <w:b/>
          <w:sz w:val="26"/>
          <w:szCs w:val="26"/>
          <w:u w:val="single"/>
          <w:lang w:val="en-US"/>
        </w:rPr>
      </w:pPr>
      <w:r w:rsidRPr="00503924">
        <w:rPr>
          <w:b/>
          <w:sz w:val="26"/>
          <w:szCs w:val="26"/>
          <w:u w:val="single"/>
          <w:lang w:val="en-US"/>
        </w:rPr>
        <w:t>ĐA</w:t>
      </w:r>
    </w:p>
    <w:p w:rsidR="001A56EC" w:rsidRPr="00503924" w:rsidRDefault="001A56EC" w:rsidP="001A56EC">
      <w:pPr>
        <w:spacing w:line="360" w:lineRule="auto"/>
        <w:rPr>
          <w:sz w:val="26"/>
          <w:szCs w:val="26"/>
        </w:rPr>
      </w:pPr>
      <w:r w:rsidRPr="00503924">
        <w:rPr>
          <w:sz w:val="26"/>
          <w:szCs w:val="26"/>
        </w:rPr>
        <w:t>a. - TN 1 chỉ có nguồn cacbon là lactose nên VK phải cảm ứng hình thành ezim β galactosidase phân giải lactose cung cấp năng lượng cho tế bào. Vì vậy vùng xung quanh khuẩn lạc có màu xanh dương ngay.</w:t>
      </w:r>
    </w:p>
    <w:p w:rsidR="001A56EC" w:rsidRPr="00503924" w:rsidRDefault="001A56EC" w:rsidP="001A56EC">
      <w:pPr>
        <w:spacing w:line="360" w:lineRule="auto"/>
        <w:rPr>
          <w:sz w:val="26"/>
          <w:szCs w:val="26"/>
        </w:rPr>
      </w:pPr>
      <w:r w:rsidRPr="00503924">
        <w:rPr>
          <w:sz w:val="26"/>
          <w:szCs w:val="26"/>
        </w:rPr>
        <w:t xml:space="preserve">- TN 2 có 2 nguồn cacbon nên có hiện tượng sinh trưởng kép. VK sẽ ưu tiên sử dụng nguồn cacbon là glucose dễ đồng hóa trước. </w:t>
      </w:r>
    </w:p>
    <w:p w:rsidR="001A56EC" w:rsidRPr="00503924" w:rsidRDefault="001A56EC" w:rsidP="001A56EC">
      <w:pPr>
        <w:spacing w:line="360" w:lineRule="auto"/>
        <w:rPr>
          <w:sz w:val="26"/>
          <w:szCs w:val="26"/>
        </w:rPr>
      </w:pPr>
      <w:r w:rsidRPr="00503924">
        <w:rPr>
          <w:sz w:val="26"/>
          <w:szCs w:val="26"/>
        </w:rPr>
        <w:t xml:space="preserve">     Khi hết glucose thì mới cảm ứng hình thành ezim β galactosidase phân giải lactose. Vì vậy sau 2 ngày khi hết glucose thì vùng xung quanh khuẩn lạc mới có màu xanh dương</w:t>
      </w:r>
    </w:p>
    <w:p w:rsidR="001A56EC" w:rsidRPr="00503924" w:rsidRDefault="001A56EC" w:rsidP="001A56EC">
      <w:pPr>
        <w:spacing w:line="360" w:lineRule="auto"/>
        <w:rPr>
          <w:sz w:val="26"/>
          <w:szCs w:val="26"/>
        </w:rPr>
      </w:pPr>
      <w:r w:rsidRPr="00503924">
        <w:rPr>
          <w:sz w:val="26"/>
          <w:szCs w:val="26"/>
        </w:rPr>
        <w:t>b. Nếu chỉ có nguồn cacbon là glucose thì enzim β galactosidase không được hình thành.</w:t>
      </w:r>
    </w:p>
    <w:p w:rsidR="001A56EC" w:rsidRPr="00503924" w:rsidRDefault="001A56EC" w:rsidP="001A56EC">
      <w:pPr>
        <w:spacing w:line="360" w:lineRule="auto"/>
        <w:rPr>
          <w:sz w:val="26"/>
          <w:szCs w:val="26"/>
        </w:rPr>
      </w:pPr>
      <w:r w:rsidRPr="00503924">
        <w:rPr>
          <w:sz w:val="26"/>
          <w:szCs w:val="26"/>
        </w:rPr>
        <w:t xml:space="preserve">        Sau 1 ngày xuất hiện khuẩn lạc và vùng xung quanh khuẩn lạc vẫn có màu trắng (không chuyển sang màu xanh dương).</w:t>
      </w:r>
    </w:p>
    <w:p w:rsidR="002B708B" w:rsidRPr="00503924" w:rsidRDefault="002B708B" w:rsidP="002B708B">
      <w:pPr>
        <w:tabs>
          <w:tab w:val="left" w:pos="426"/>
        </w:tabs>
        <w:spacing w:line="360" w:lineRule="exact"/>
        <w:jc w:val="both"/>
        <w:rPr>
          <w:b/>
          <w:color w:val="000000"/>
          <w:sz w:val="26"/>
          <w:szCs w:val="26"/>
        </w:rPr>
      </w:pPr>
      <w:r w:rsidRPr="00D661DE">
        <w:rPr>
          <w:b/>
          <w:sz w:val="26"/>
          <w:szCs w:val="26"/>
          <w:u w:val="single"/>
        </w:rPr>
        <w:t xml:space="preserve">Câu </w:t>
      </w:r>
      <w:r w:rsidR="00D661DE" w:rsidRPr="00D661DE">
        <w:rPr>
          <w:b/>
          <w:sz w:val="26"/>
          <w:szCs w:val="26"/>
          <w:u w:val="single"/>
          <w:lang w:val="en-GB"/>
        </w:rPr>
        <w:t>41</w:t>
      </w:r>
      <w:r w:rsidRPr="00D661DE">
        <w:rPr>
          <w:b/>
          <w:sz w:val="26"/>
          <w:szCs w:val="26"/>
          <w:u w:val="single"/>
        </w:rPr>
        <w:t>8</w:t>
      </w:r>
      <w:r w:rsidRPr="00503924">
        <w:rPr>
          <w:b/>
          <w:sz w:val="26"/>
          <w:szCs w:val="26"/>
        </w:rPr>
        <w:t xml:space="preserve"> </w:t>
      </w:r>
      <w:r w:rsidRPr="00503924">
        <w:rPr>
          <w:sz w:val="26"/>
          <w:szCs w:val="26"/>
        </w:rPr>
        <w:t>( 1,0 điểm)</w:t>
      </w:r>
      <w:r w:rsidRPr="00503924">
        <w:rPr>
          <w:b/>
          <w:color w:val="000000"/>
          <w:sz w:val="26"/>
          <w:szCs w:val="26"/>
        </w:rPr>
        <w:t xml:space="preserve"> Sinh trưởng, sinh sản ở vi sinh vật</w:t>
      </w:r>
    </w:p>
    <w:p w:rsidR="002B708B" w:rsidRPr="00503924" w:rsidRDefault="002B708B" w:rsidP="002B708B">
      <w:pPr>
        <w:tabs>
          <w:tab w:val="left" w:pos="8669"/>
        </w:tabs>
        <w:jc w:val="both"/>
        <w:rPr>
          <w:sz w:val="26"/>
          <w:szCs w:val="26"/>
        </w:rPr>
      </w:pPr>
      <w:r w:rsidRPr="00503924">
        <w:rPr>
          <w:sz w:val="26"/>
          <w:szCs w:val="26"/>
        </w:rPr>
        <w:t xml:space="preserve">Một học sinh làm thí nghiệm lên men rượu, sau khi nấu chín gạo, để nguội, thay vì cho bột bánh men rượu để ủ thì học sinh này lại dùng men làm bánh mỳ. Kết quả là thí nghiệm không thành công. </w:t>
      </w:r>
    </w:p>
    <w:p w:rsidR="002B708B" w:rsidRPr="00503924" w:rsidRDefault="002B708B" w:rsidP="002B708B">
      <w:pPr>
        <w:tabs>
          <w:tab w:val="left" w:pos="8669"/>
        </w:tabs>
        <w:jc w:val="both"/>
        <w:rPr>
          <w:sz w:val="26"/>
          <w:szCs w:val="26"/>
        </w:rPr>
      </w:pPr>
      <w:r w:rsidRPr="00503924">
        <w:rPr>
          <w:sz w:val="26"/>
          <w:szCs w:val="26"/>
        </w:rPr>
        <w:t>a. Hãy phân tích nguyên nhân dẫn đến thí nghiệm không thành công?</w:t>
      </w:r>
    </w:p>
    <w:p w:rsidR="002B708B" w:rsidRPr="00503924" w:rsidRDefault="002B708B" w:rsidP="002B708B">
      <w:pPr>
        <w:tabs>
          <w:tab w:val="left" w:pos="8669"/>
        </w:tabs>
        <w:jc w:val="both"/>
        <w:rPr>
          <w:sz w:val="26"/>
          <w:szCs w:val="26"/>
        </w:rPr>
      </w:pPr>
      <w:r w:rsidRPr="00503924">
        <w:rPr>
          <w:sz w:val="26"/>
          <w:szCs w:val="26"/>
        </w:rPr>
        <w:t>b. Một số cơ sở sản xuất bánh mỳ, để rút ngắn thời gian làm bánh cũng như để bánh mỳ nở xốp hơn người ta dùng bột nở hóa học. Hãy nêu mô tả cơ chế làm nở bánh mỳ trong hai trường hợp và trình bày lợi ích của nấm men trong quá trình làm bánh mỳ?</w:t>
      </w:r>
    </w:p>
    <w:p w:rsidR="002B708B" w:rsidRPr="00503924" w:rsidRDefault="002B708B" w:rsidP="002B708B">
      <w:pPr>
        <w:tabs>
          <w:tab w:val="left" w:pos="8669"/>
        </w:tabs>
        <w:jc w:val="both"/>
        <w:rPr>
          <w:sz w:val="26"/>
          <w:szCs w:val="26"/>
        </w:rPr>
      </w:pPr>
      <w:r w:rsidRPr="00503924">
        <w:rPr>
          <w:sz w:val="26"/>
          <w:szCs w:val="26"/>
        </w:rPr>
        <w:t>c. Nêu những yêu cầu của nấm men bánh mỳ?</w:t>
      </w:r>
    </w:p>
    <w:p w:rsidR="001A56EC" w:rsidRPr="00503924" w:rsidRDefault="002B708B" w:rsidP="001A56EC">
      <w:pPr>
        <w:rPr>
          <w:b/>
          <w:sz w:val="26"/>
          <w:szCs w:val="26"/>
          <w:u w:val="single"/>
          <w:lang w:val="en-US"/>
        </w:rPr>
      </w:pPr>
      <w:r w:rsidRPr="00503924">
        <w:rPr>
          <w:b/>
          <w:sz w:val="26"/>
          <w:szCs w:val="26"/>
          <w:u w:val="single"/>
          <w:lang w:val="en-US"/>
        </w:rPr>
        <w:t>ĐA</w:t>
      </w:r>
    </w:p>
    <w:p w:rsidR="002B708B" w:rsidRPr="00503924" w:rsidRDefault="002B708B" w:rsidP="002B708B">
      <w:pPr>
        <w:framePr w:hSpace="180" w:wrap="around" w:vAnchor="text" w:hAnchor="text" w:y="1"/>
        <w:tabs>
          <w:tab w:val="left" w:pos="8669"/>
        </w:tabs>
        <w:suppressOverlap/>
        <w:jc w:val="both"/>
        <w:rPr>
          <w:sz w:val="26"/>
          <w:szCs w:val="26"/>
        </w:rPr>
      </w:pPr>
      <w:r w:rsidRPr="00503924">
        <w:rPr>
          <w:sz w:val="26"/>
          <w:szCs w:val="26"/>
        </w:rPr>
        <w:lastRenderedPageBreak/>
        <w:t xml:space="preserve">a. </w:t>
      </w:r>
    </w:p>
    <w:p w:rsidR="002B708B" w:rsidRPr="00503924" w:rsidRDefault="002B708B" w:rsidP="002B708B">
      <w:pPr>
        <w:framePr w:hSpace="180" w:wrap="around" w:vAnchor="text" w:hAnchor="text" w:y="1"/>
        <w:tabs>
          <w:tab w:val="left" w:pos="8669"/>
        </w:tabs>
        <w:suppressOverlap/>
        <w:jc w:val="both"/>
        <w:rPr>
          <w:sz w:val="26"/>
          <w:szCs w:val="26"/>
        </w:rPr>
      </w:pPr>
      <w:r w:rsidRPr="00503924">
        <w:rPr>
          <w:sz w:val="26"/>
          <w:szCs w:val="26"/>
        </w:rPr>
        <w:t xml:space="preserve">- Trong thí nghiệm lên men rượu từ gạo, sau khi nấu chín gạo, để nguội, trộn với bột bánh men rượu để ủ. Trong bột bánh men rượu có các loại vi sinh vật chủ yếu gồm: Nấm sợi, vi khuẩn và nấm men. </w:t>
      </w:r>
    </w:p>
    <w:p w:rsidR="002B708B" w:rsidRPr="00503924" w:rsidRDefault="002B708B" w:rsidP="002B708B">
      <w:pPr>
        <w:framePr w:hSpace="180" w:wrap="around" w:vAnchor="text" w:hAnchor="text" w:y="1"/>
        <w:tabs>
          <w:tab w:val="left" w:pos="8669"/>
        </w:tabs>
        <w:suppressOverlap/>
        <w:jc w:val="both"/>
        <w:rPr>
          <w:sz w:val="26"/>
          <w:szCs w:val="26"/>
        </w:rPr>
      </w:pPr>
      <w:r w:rsidRPr="00503924">
        <w:rPr>
          <w:sz w:val="26"/>
          <w:szCs w:val="26"/>
        </w:rPr>
        <w:t>- Trong điều kiện có ôxi ban đầu nấm sợi và vi khuẩn sinh trưởng trước, để sinh trưởng chúng tiết ra enzim amilaza, maltaza, các enzim này chuyển tinh bột thành đường. Khi ôxi cạn nấm sợi và vi khuẩn bị chết, nấm men trong điều kiện thiếu ôxi tiến hành lên men chuyển glucose thành rượu etylic và CO</w:t>
      </w:r>
      <w:r w:rsidRPr="00503924">
        <w:rPr>
          <w:sz w:val="26"/>
          <w:szCs w:val="26"/>
          <w:vertAlign w:val="subscript"/>
        </w:rPr>
        <w:t>2</w:t>
      </w:r>
      <w:r w:rsidRPr="00503924">
        <w:rPr>
          <w:sz w:val="26"/>
          <w:szCs w:val="26"/>
        </w:rPr>
        <w:t xml:space="preserve">. </w:t>
      </w:r>
    </w:p>
    <w:p w:rsidR="002B708B" w:rsidRPr="00503924" w:rsidRDefault="002B708B" w:rsidP="002B708B">
      <w:pPr>
        <w:framePr w:hSpace="180" w:wrap="around" w:vAnchor="text" w:hAnchor="text" w:y="1"/>
        <w:tabs>
          <w:tab w:val="left" w:pos="8669"/>
        </w:tabs>
        <w:suppressOverlap/>
        <w:jc w:val="both"/>
        <w:rPr>
          <w:sz w:val="26"/>
          <w:szCs w:val="26"/>
        </w:rPr>
      </w:pPr>
      <w:r w:rsidRPr="00503924">
        <w:rPr>
          <w:sz w:val="26"/>
          <w:szCs w:val="26"/>
        </w:rPr>
        <w:t xml:space="preserve">- Vì vậy khi học sinh này thay bột bánh men rượu bằng men làm bánh mỳ thì không có quá trình chuyển tinh bột thành glucose nên quá trình lên men không xảy ra. </w:t>
      </w:r>
    </w:p>
    <w:p w:rsidR="002B708B" w:rsidRPr="00503924" w:rsidRDefault="002B708B" w:rsidP="002B708B">
      <w:pPr>
        <w:framePr w:hSpace="180" w:wrap="around" w:vAnchor="text" w:hAnchor="text" w:y="1"/>
        <w:tabs>
          <w:tab w:val="left" w:pos="8669"/>
        </w:tabs>
        <w:suppressOverlap/>
        <w:jc w:val="both"/>
        <w:rPr>
          <w:sz w:val="26"/>
          <w:szCs w:val="26"/>
        </w:rPr>
      </w:pPr>
      <w:r w:rsidRPr="00503924">
        <w:rPr>
          <w:sz w:val="26"/>
          <w:szCs w:val="26"/>
        </w:rPr>
        <w:t xml:space="preserve">b. Cơ chế làm nở bánh mỳ trong hai trường hợp đều là quá trình làm sản sinh CO2. Khi CO2 gặp nhiệt độ cao khuếch tán nhanh ra ngoài tạo nên các khoảng trống trong bánh mỳ làm cho bánh có độ xốp. </w:t>
      </w:r>
    </w:p>
    <w:p w:rsidR="002B708B" w:rsidRPr="00503924" w:rsidRDefault="002B708B" w:rsidP="002B708B">
      <w:pPr>
        <w:framePr w:hSpace="180" w:wrap="around" w:vAnchor="text" w:hAnchor="text" w:y="1"/>
        <w:tabs>
          <w:tab w:val="left" w:pos="8669"/>
        </w:tabs>
        <w:suppressOverlap/>
        <w:jc w:val="both"/>
        <w:rPr>
          <w:sz w:val="26"/>
          <w:szCs w:val="26"/>
        </w:rPr>
      </w:pPr>
      <w:r w:rsidRPr="00503924">
        <w:rPr>
          <w:sz w:val="26"/>
          <w:szCs w:val="26"/>
        </w:rPr>
        <w:t xml:space="preserve">Việc sử dụng các loại bột nở làm bánh mỳ làm cho bánh vừa có độ giòn, vừa có độ xốp đồng thời thời gian làm bánh được rút ngắn tuy nhiên trong bột nở có các chất phụ gia và làm tăng hàm lượng muối trong bánh mỳ gây ảnh hưởng đến sức khỏe của người ăn. </w:t>
      </w:r>
    </w:p>
    <w:p w:rsidR="002B708B" w:rsidRPr="00503924" w:rsidRDefault="002B708B" w:rsidP="002B708B">
      <w:pPr>
        <w:rPr>
          <w:sz w:val="26"/>
          <w:szCs w:val="26"/>
        </w:rPr>
      </w:pPr>
      <w:r w:rsidRPr="00503924">
        <w:rPr>
          <w:sz w:val="26"/>
          <w:szCs w:val="26"/>
        </w:rPr>
        <w:t>- Lợi ích của nấm men trong quá trình làm bánh mỳ: Quá trình lên men tạo CO2 làm nở bánh, đồng thời quá trình sinh trưởng và lên men của nấm</w:t>
      </w:r>
    </w:p>
    <w:p w:rsidR="002B708B" w:rsidRPr="00503924" w:rsidRDefault="002B708B" w:rsidP="002B708B">
      <w:pPr>
        <w:tabs>
          <w:tab w:val="left" w:pos="8669"/>
        </w:tabs>
        <w:jc w:val="both"/>
        <w:rPr>
          <w:sz w:val="26"/>
          <w:szCs w:val="26"/>
        </w:rPr>
      </w:pPr>
      <w:r w:rsidRPr="00503924">
        <w:rPr>
          <w:sz w:val="26"/>
          <w:szCs w:val="26"/>
        </w:rPr>
        <w:t xml:space="preserve">men khi làm bánh làm tăng giá trị dinh dưỡng trong bánh mỳ đồng thời không làm tăng hàm lượng mối trong bánh mỳ. </w:t>
      </w:r>
    </w:p>
    <w:p w:rsidR="002B708B" w:rsidRPr="00503924" w:rsidRDefault="002B708B" w:rsidP="002B708B">
      <w:pPr>
        <w:tabs>
          <w:tab w:val="left" w:pos="8669"/>
        </w:tabs>
        <w:jc w:val="both"/>
        <w:rPr>
          <w:sz w:val="26"/>
          <w:szCs w:val="26"/>
        </w:rPr>
      </w:pPr>
      <w:r w:rsidRPr="00503924">
        <w:rPr>
          <w:sz w:val="26"/>
          <w:szCs w:val="26"/>
        </w:rPr>
        <w:t xml:space="preserve">c. Nêu những yêu cầu của nấm men bánh mỳ: </w:t>
      </w:r>
    </w:p>
    <w:p w:rsidR="002B708B" w:rsidRPr="00503924" w:rsidRDefault="002B708B" w:rsidP="002B708B">
      <w:pPr>
        <w:tabs>
          <w:tab w:val="left" w:pos="8669"/>
        </w:tabs>
        <w:jc w:val="both"/>
        <w:rPr>
          <w:sz w:val="26"/>
          <w:szCs w:val="26"/>
        </w:rPr>
      </w:pPr>
      <w:r w:rsidRPr="00503924">
        <w:rPr>
          <w:sz w:val="26"/>
          <w:szCs w:val="26"/>
        </w:rPr>
        <w:t>- kích thước lớn, các tế bào có độ đồng đều cao.</w:t>
      </w:r>
    </w:p>
    <w:p w:rsidR="002B708B" w:rsidRPr="00503924" w:rsidRDefault="002B708B" w:rsidP="002B708B">
      <w:pPr>
        <w:tabs>
          <w:tab w:val="left" w:pos="8669"/>
        </w:tabs>
        <w:jc w:val="both"/>
        <w:rPr>
          <w:sz w:val="26"/>
          <w:szCs w:val="26"/>
        </w:rPr>
      </w:pPr>
      <w:r w:rsidRPr="00503924">
        <w:rPr>
          <w:sz w:val="26"/>
          <w:szCs w:val="26"/>
        </w:rPr>
        <w:t>- Sinh trưởng nhanh, chịu được nhiệt độ cao.</w:t>
      </w:r>
    </w:p>
    <w:p w:rsidR="002B708B" w:rsidRPr="00503924" w:rsidRDefault="002B708B" w:rsidP="002B708B">
      <w:pPr>
        <w:tabs>
          <w:tab w:val="left" w:pos="8669"/>
        </w:tabs>
        <w:jc w:val="both"/>
        <w:rPr>
          <w:sz w:val="26"/>
          <w:szCs w:val="26"/>
        </w:rPr>
      </w:pPr>
      <w:r w:rsidRPr="00503924">
        <w:rPr>
          <w:sz w:val="26"/>
          <w:szCs w:val="26"/>
        </w:rPr>
        <w:t>- Có tốc độ lên men nhanh, ốc độ khuếch tán CO2 nhanh…</w:t>
      </w:r>
    </w:p>
    <w:p w:rsidR="002B708B" w:rsidRPr="00503924" w:rsidRDefault="002B708B" w:rsidP="002B708B">
      <w:pPr>
        <w:tabs>
          <w:tab w:val="left" w:pos="8669"/>
        </w:tabs>
        <w:jc w:val="both"/>
        <w:rPr>
          <w:sz w:val="26"/>
          <w:szCs w:val="26"/>
        </w:rPr>
      </w:pPr>
      <w:r w:rsidRPr="00503924">
        <w:rPr>
          <w:sz w:val="26"/>
          <w:szCs w:val="26"/>
        </w:rPr>
        <w:t>- Giàu dinh dưỡng…</w:t>
      </w:r>
    </w:p>
    <w:p w:rsidR="00744CE6" w:rsidRPr="00503924" w:rsidRDefault="00D661DE" w:rsidP="00744CE6">
      <w:pPr>
        <w:autoSpaceDE w:val="0"/>
        <w:autoSpaceDN w:val="0"/>
        <w:adjustRightInd w:val="0"/>
        <w:spacing w:line="360" w:lineRule="auto"/>
        <w:jc w:val="both"/>
        <w:rPr>
          <w:i/>
          <w:sz w:val="26"/>
          <w:szCs w:val="26"/>
        </w:rPr>
      </w:pPr>
      <w:r w:rsidRPr="00D661DE">
        <w:rPr>
          <w:b/>
          <w:sz w:val="26"/>
          <w:szCs w:val="26"/>
          <w:u w:val="single"/>
        </w:rPr>
        <w:t>Câu 419</w:t>
      </w:r>
      <w:r w:rsidR="00744CE6" w:rsidRPr="00503924">
        <w:rPr>
          <w:b/>
          <w:sz w:val="26"/>
          <w:szCs w:val="26"/>
        </w:rPr>
        <w:t xml:space="preserve">. (2 điểm). </w:t>
      </w:r>
      <w:r w:rsidR="00744CE6" w:rsidRPr="00503924">
        <w:rPr>
          <w:i/>
          <w:sz w:val="26"/>
          <w:szCs w:val="26"/>
        </w:rPr>
        <w:t>Sinh trưởng, sinh sản của VSV</w:t>
      </w:r>
    </w:p>
    <w:p w:rsidR="00744CE6" w:rsidRPr="00503924" w:rsidRDefault="00744CE6" w:rsidP="00744CE6">
      <w:pPr>
        <w:spacing w:line="360" w:lineRule="auto"/>
        <w:rPr>
          <w:sz w:val="26"/>
          <w:szCs w:val="26"/>
        </w:rPr>
      </w:pPr>
      <w:r w:rsidRPr="00503924">
        <w:rPr>
          <w:sz w:val="26"/>
          <w:szCs w:val="26"/>
        </w:rPr>
        <w:t xml:space="preserve">Trong môi trường cơ sở chứa đầy đủ các chất dinh dưỡng cần thiết cho sự sinh trưởng của vi khuẩn </w:t>
      </w:r>
      <w:r w:rsidRPr="00503924">
        <w:rPr>
          <w:i/>
          <w:sz w:val="26"/>
          <w:szCs w:val="26"/>
        </w:rPr>
        <w:t>E.coli</w:t>
      </w:r>
      <w:r w:rsidRPr="00503924">
        <w:rPr>
          <w:sz w:val="26"/>
          <w:szCs w:val="26"/>
        </w:rPr>
        <w:t xml:space="preserve"> trừ nguồn cacbon, người ta xác định có 2 nguồn cung cấp cacbon là glucose và lactose. β galactosidase là enzim phân giải lactose thành glucose và galactose. Để kiểm tra sự hình thành enzim này trong môi trường nuôi cấy người ta bổ sung vào môi trường chất X gal. β galactosidase sẽ phân giải X gal không màu thành hợp chất có màu xanh dương. Cấy vi khuẩn </w:t>
      </w:r>
      <w:r w:rsidRPr="00503924">
        <w:rPr>
          <w:i/>
          <w:sz w:val="26"/>
          <w:szCs w:val="26"/>
        </w:rPr>
        <w:t>E.coli</w:t>
      </w:r>
      <w:r w:rsidRPr="00503924">
        <w:rPr>
          <w:sz w:val="26"/>
          <w:szCs w:val="26"/>
        </w:rPr>
        <w:t xml:space="preserve"> trong đĩa petri chứa môi trường thạch dinh dưỡng có bổ sung X gal.</w:t>
      </w:r>
    </w:p>
    <w:p w:rsidR="00744CE6" w:rsidRPr="00503924" w:rsidRDefault="00744CE6" w:rsidP="00744CE6">
      <w:pPr>
        <w:spacing w:line="360" w:lineRule="auto"/>
        <w:rPr>
          <w:sz w:val="26"/>
          <w:szCs w:val="26"/>
        </w:rPr>
      </w:pPr>
      <w:r w:rsidRPr="00503924">
        <w:rPr>
          <w:sz w:val="26"/>
          <w:szCs w:val="26"/>
        </w:rPr>
        <w:t>- Thí nghiệm 1: môi trường cơ sở + lactose sau 1 ngày xuất hiện khuẩn lạc và vùng xung quanh khuẩn lạc có màu xanh dương.</w:t>
      </w:r>
    </w:p>
    <w:p w:rsidR="00744CE6" w:rsidRPr="00503924" w:rsidRDefault="00744CE6" w:rsidP="00744CE6">
      <w:pPr>
        <w:spacing w:line="360" w:lineRule="auto"/>
        <w:rPr>
          <w:sz w:val="26"/>
          <w:szCs w:val="26"/>
        </w:rPr>
      </w:pPr>
      <w:r w:rsidRPr="00503924">
        <w:rPr>
          <w:sz w:val="26"/>
          <w:szCs w:val="26"/>
        </w:rPr>
        <w:t>- Thí nghiệm 2: môi trường cơ sở + glucose + lactose sau 1 ngày xuất hiện khuẩn lạc nhưng phải sau 2 ngày mới xuất hiện vùng xanh dương xung quanh khuẩn lạc.</w:t>
      </w:r>
    </w:p>
    <w:p w:rsidR="00744CE6" w:rsidRPr="00503924" w:rsidRDefault="00744CE6" w:rsidP="00744CE6">
      <w:pPr>
        <w:spacing w:line="360" w:lineRule="auto"/>
        <w:rPr>
          <w:sz w:val="26"/>
          <w:szCs w:val="26"/>
        </w:rPr>
      </w:pPr>
      <w:r w:rsidRPr="00503924">
        <w:rPr>
          <w:sz w:val="26"/>
          <w:szCs w:val="26"/>
        </w:rPr>
        <w:lastRenderedPageBreak/>
        <w:t>a. Em hãy giải thích 2 thí nghiệm trên.</w:t>
      </w:r>
    </w:p>
    <w:p w:rsidR="00744CE6" w:rsidRPr="00503924" w:rsidRDefault="00744CE6" w:rsidP="00744CE6">
      <w:pPr>
        <w:spacing w:line="360" w:lineRule="auto"/>
        <w:rPr>
          <w:sz w:val="26"/>
          <w:szCs w:val="26"/>
        </w:rPr>
      </w:pPr>
      <w:r w:rsidRPr="00503924">
        <w:rPr>
          <w:sz w:val="26"/>
          <w:szCs w:val="26"/>
        </w:rPr>
        <w:t>b. Trong thí nghiệm 1 nếu thay lactose bằng glucose thì kết quả sẽ như thế nào?</w:t>
      </w:r>
    </w:p>
    <w:p w:rsidR="002B708B" w:rsidRPr="00503924" w:rsidRDefault="00744CE6" w:rsidP="002B708B">
      <w:pPr>
        <w:rPr>
          <w:sz w:val="26"/>
          <w:szCs w:val="26"/>
          <w:lang w:val="en-US"/>
        </w:rPr>
      </w:pPr>
      <w:r w:rsidRPr="00503924">
        <w:rPr>
          <w:sz w:val="26"/>
          <w:szCs w:val="26"/>
          <w:lang w:val="en-US"/>
        </w:rPr>
        <w:t>ĐA</w:t>
      </w:r>
    </w:p>
    <w:p w:rsidR="00744CE6" w:rsidRPr="00503924" w:rsidRDefault="00744CE6" w:rsidP="00744CE6">
      <w:pPr>
        <w:spacing w:line="360" w:lineRule="auto"/>
        <w:rPr>
          <w:sz w:val="26"/>
          <w:szCs w:val="26"/>
        </w:rPr>
      </w:pPr>
      <w:r w:rsidRPr="00503924">
        <w:rPr>
          <w:sz w:val="26"/>
          <w:szCs w:val="26"/>
        </w:rPr>
        <w:t>a. - TN 1 chỉ có nguồn cacbon là lactose nên VK phải cảm ứng hình thành ezim β galactosidase phân giải lactose cung cấp năng lượng cho tế bào. Vì vậy vùng xung quanh khuẩn lạc có màu xanh dương ngay.</w:t>
      </w:r>
    </w:p>
    <w:p w:rsidR="00744CE6" w:rsidRPr="00503924" w:rsidRDefault="00744CE6" w:rsidP="00744CE6">
      <w:pPr>
        <w:spacing w:line="360" w:lineRule="auto"/>
        <w:rPr>
          <w:sz w:val="26"/>
          <w:szCs w:val="26"/>
        </w:rPr>
      </w:pPr>
      <w:r w:rsidRPr="00503924">
        <w:rPr>
          <w:sz w:val="26"/>
          <w:szCs w:val="26"/>
        </w:rPr>
        <w:t xml:space="preserve">- TN 2 có 2 nguồn cacbon nên có hiện tượng sinh trưởng kép. VK sẽ ưu tiên sử dụng nguồn cacbon là glucose dễ đồng hóa trước. </w:t>
      </w:r>
    </w:p>
    <w:p w:rsidR="00744CE6" w:rsidRPr="00503924" w:rsidRDefault="00744CE6" w:rsidP="00744CE6">
      <w:pPr>
        <w:spacing w:line="360" w:lineRule="auto"/>
        <w:rPr>
          <w:sz w:val="26"/>
          <w:szCs w:val="26"/>
        </w:rPr>
      </w:pPr>
      <w:r w:rsidRPr="00503924">
        <w:rPr>
          <w:sz w:val="26"/>
          <w:szCs w:val="26"/>
        </w:rPr>
        <w:t xml:space="preserve">     Khi hết glucose thì mới cảm ứng hình thành ezim β galactosidase phân giải lactose. Vì vậy sau 2 ngày khi hết glucose thì vùng xung quanh khuẩn lạc mới có màu xanh dương</w:t>
      </w:r>
    </w:p>
    <w:p w:rsidR="00744CE6" w:rsidRPr="00503924" w:rsidRDefault="00744CE6" w:rsidP="00744CE6">
      <w:pPr>
        <w:spacing w:line="360" w:lineRule="auto"/>
        <w:rPr>
          <w:sz w:val="26"/>
          <w:szCs w:val="26"/>
        </w:rPr>
      </w:pPr>
      <w:r w:rsidRPr="00503924">
        <w:rPr>
          <w:sz w:val="26"/>
          <w:szCs w:val="26"/>
        </w:rPr>
        <w:t>b. Nếu chỉ có nguồn cacbon là glucose thì enzim β galactosidase không được hình thành.</w:t>
      </w:r>
    </w:p>
    <w:p w:rsidR="00744CE6" w:rsidRPr="00503924" w:rsidRDefault="00744CE6" w:rsidP="00744CE6">
      <w:pPr>
        <w:spacing w:line="360" w:lineRule="auto"/>
        <w:rPr>
          <w:sz w:val="26"/>
          <w:szCs w:val="26"/>
        </w:rPr>
      </w:pPr>
      <w:r w:rsidRPr="00503924">
        <w:rPr>
          <w:sz w:val="26"/>
          <w:szCs w:val="26"/>
        </w:rPr>
        <w:t xml:space="preserve">        Sau 1 ngày xuất hiện khuẩn lạc và vùng xung quanh khuẩn lạc vẫn có màu trắng (không chuyển sang màu xanh dương).</w:t>
      </w:r>
    </w:p>
    <w:p w:rsidR="00744CE6" w:rsidRPr="00503924" w:rsidRDefault="00D661DE" w:rsidP="00744CE6">
      <w:pPr>
        <w:spacing w:line="360" w:lineRule="auto"/>
        <w:jc w:val="both"/>
        <w:rPr>
          <w:i/>
          <w:sz w:val="26"/>
          <w:szCs w:val="26"/>
        </w:rPr>
      </w:pPr>
      <w:r w:rsidRPr="00D661DE">
        <w:rPr>
          <w:b/>
          <w:sz w:val="26"/>
          <w:szCs w:val="26"/>
          <w:u w:val="single"/>
        </w:rPr>
        <w:t>Câu 420</w:t>
      </w:r>
      <w:r w:rsidR="00744CE6" w:rsidRPr="00503924">
        <w:rPr>
          <w:b/>
          <w:sz w:val="26"/>
          <w:szCs w:val="26"/>
        </w:rPr>
        <w:t>. (2 điểm).</w:t>
      </w:r>
      <w:r w:rsidR="00744CE6" w:rsidRPr="00503924">
        <w:rPr>
          <w:i/>
          <w:sz w:val="26"/>
          <w:szCs w:val="26"/>
        </w:rPr>
        <w:t xml:space="preserve"> Cấu trúc, chuyển hóa vật chất của VSV</w:t>
      </w:r>
    </w:p>
    <w:p w:rsidR="00744CE6" w:rsidRPr="00503924" w:rsidRDefault="00744CE6" w:rsidP="00744CE6">
      <w:pPr>
        <w:spacing w:line="360" w:lineRule="auto"/>
        <w:ind w:firstLine="720"/>
        <w:rPr>
          <w:sz w:val="26"/>
          <w:szCs w:val="26"/>
        </w:rPr>
      </w:pPr>
      <w:r w:rsidRPr="00503924">
        <w:rPr>
          <w:sz w:val="26"/>
          <w:szCs w:val="26"/>
        </w:rPr>
        <w:t xml:space="preserve">Frederick Griffth đã tiến hành thí nghiệm với vi khuẩn gây viêm phổi </w:t>
      </w:r>
      <w:r w:rsidRPr="00503924">
        <w:rPr>
          <w:i/>
          <w:iCs/>
          <w:sz w:val="26"/>
          <w:szCs w:val="26"/>
        </w:rPr>
        <w:t>Streptococcus pneumonia</w:t>
      </w:r>
      <w:r w:rsidRPr="00503924">
        <w:rPr>
          <w:sz w:val="26"/>
          <w:szCs w:val="26"/>
        </w:rPr>
        <w:t xml:space="preserve"> trên chuột để xác định bản chất của vật chất di truyền của sinh vật. Ông đã sử dụng 2 chủng vi khuẩn </w:t>
      </w:r>
      <w:r w:rsidRPr="00503924">
        <w:rPr>
          <w:i/>
          <w:iCs/>
          <w:sz w:val="26"/>
          <w:szCs w:val="26"/>
        </w:rPr>
        <w:t>Streptococcus pneumonia</w:t>
      </w:r>
      <w:r w:rsidRPr="00503924">
        <w:rPr>
          <w:sz w:val="26"/>
          <w:szCs w:val="26"/>
        </w:rPr>
        <w:t xml:space="preserve"> S và R cho lây nhiễm trên chuột. Chủng S là chủng có lớp màng polysacharide bao ngoài nên chống được các đại thực bào tiêu diệt, trong lúc đó chủng R lại không có vỏ bọc này. Vì thế chủng S có khả năng gây chết chuột thí nghiệm còn chủng R thì không.  Xử lí chủng S bằng nhiệt (đun sôi), phá vỡ màng tế bào, sau đó tiêm vào chuột </w:t>
      </w:r>
      <w:r w:rsidRPr="00503924">
        <w:rPr>
          <w:sz w:val="26"/>
          <w:szCs w:val="26"/>
        </w:rPr>
        <w:sym w:font="Wingdings" w:char="00E0"/>
      </w:r>
      <w:r w:rsidRPr="00503924">
        <w:rPr>
          <w:sz w:val="26"/>
          <w:szCs w:val="26"/>
        </w:rPr>
        <w:t xml:space="preserve"> chuột sống. Tuy nhiên cũng có hiện tượng biến nạp biến chủng R thành chủng độc và gây bệnh. Có 3 mẫu vi khuẩn của 2 chủng </w:t>
      </w:r>
      <w:r w:rsidRPr="00503924">
        <w:rPr>
          <w:i/>
          <w:iCs/>
          <w:sz w:val="26"/>
          <w:szCs w:val="26"/>
        </w:rPr>
        <w:t>Streptococcus pneumonia</w:t>
      </w:r>
      <w:r w:rsidRPr="00503924">
        <w:rPr>
          <w:sz w:val="26"/>
          <w:szCs w:val="26"/>
        </w:rPr>
        <w:t xml:space="preserve"> S và R (có thể xử lí nhiệt hoặc không)  được ký hiệu là A, B, C. Để xác định chính xác tên của các mẫu trên, một nhà nghiên cứu đã tiến hành thí nghiệm bằng cách tiêm riêng rẽ và kết hợp các mẫu vi khuẩn trên vào chuột và thu được kết quả như sau:</w:t>
      </w:r>
    </w:p>
    <w:tbl>
      <w:tblPr>
        <w:tblW w:w="6840" w:type="dxa"/>
        <w:tblInd w:w="1900" w:type="dxa"/>
        <w:shd w:val="clear" w:color="auto" w:fill="FFFFFF"/>
        <w:tblCellMar>
          <w:left w:w="0" w:type="dxa"/>
          <w:right w:w="0" w:type="dxa"/>
        </w:tblCellMar>
        <w:tblLook w:val="04A0" w:firstRow="1" w:lastRow="0" w:firstColumn="1" w:lastColumn="0" w:noHBand="0" w:noVBand="1"/>
      </w:tblPr>
      <w:tblGrid>
        <w:gridCol w:w="1819"/>
        <w:gridCol w:w="2065"/>
        <w:gridCol w:w="2956"/>
      </w:tblGrid>
      <w:tr w:rsidR="00744CE6" w:rsidRPr="00503924" w:rsidTr="00744CE6">
        <w:trPr>
          <w:trHeight w:val="37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bCs/>
                <w:sz w:val="26"/>
                <w:szCs w:val="26"/>
              </w:rPr>
            </w:pPr>
            <w:r w:rsidRPr="00503924">
              <w:rPr>
                <w:bCs/>
                <w:sz w:val="26"/>
                <w:szCs w:val="26"/>
              </w:rPr>
              <w:t>Mẫu tiêm</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bCs/>
                <w:sz w:val="26"/>
                <w:szCs w:val="26"/>
              </w:rPr>
              <w:t xml:space="preserve">Chủng  tiêm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bCs/>
                <w:sz w:val="26"/>
                <w:szCs w:val="26"/>
              </w:rPr>
              <w:t xml:space="preserve">Đáp ứng </w:t>
            </w:r>
          </w:p>
        </w:tc>
      </w:tr>
      <w:tr w:rsidR="00744CE6" w:rsidRPr="00503924" w:rsidTr="00744CE6">
        <w:trPr>
          <w:trHeight w:val="313"/>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t>1</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A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ind w:right="-144"/>
              <w:rPr>
                <w:sz w:val="26"/>
                <w:szCs w:val="26"/>
              </w:rPr>
            </w:pPr>
            <w:r w:rsidRPr="00503924">
              <w:rPr>
                <w:sz w:val="26"/>
                <w:szCs w:val="26"/>
              </w:rPr>
              <w:t>Chuột chết</w:t>
            </w:r>
          </w:p>
        </w:tc>
      </w:tr>
      <w:tr w:rsidR="00744CE6" w:rsidRPr="00503924" w:rsidTr="00744CE6">
        <w:trPr>
          <w:trHeight w:val="367"/>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lastRenderedPageBreak/>
              <w:t>2</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B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Chuột sống </w:t>
            </w:r>
          </w:p>
        </w:tc>
      </w:tr>
      <w:tr w:rsidR="00744CE6"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t>3</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Chuột  sống </w:t>
            </w:r>
          </w:p>
        </w:tc>
      </w:tr>
      <w:tr w:rsidR="00744CE6"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t>4</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A+B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Chuột chết </w:t>
            </w:r>
          </w:p>
        </w:tc>
      </w:tr>
      <w:tr w:rsidR="00744CE6"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t>5</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A+C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Chuột chết </w:t>
            </w:r>
          </w:p>
        </w:tc>
      </w:tr>
      <w:tr w:rsidR="00744CE6" w:rsidRPr="00503924" w:rsidTr="00744CE6">
        <w:trPr>
          <w:trHeight w:val="37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t>6</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B+C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Chuột chết </w:t>
            </w:r>
          </w:p>
        </w:tc>
      </w:tr>
      <w:tr w:rsidR="00744CE6" w:rsidRPr="00503924" w:rsidTr="00744CE6">
        <w:trPr>
          <w:trHeight w:val="286"/>
        </w:trPr>
        <w:tc>
          <w:tcPr>
            <w:tcW w:w="1819" w:type="dxa"/>
            <w:tcBorders>
              <w:top w:val="single" w:sz="8" w:space="0" w:color="000000"/>
              <w:left w:val="single" w:sz="8" w:space="0" w:color="000000"/>
              <w:bottom w:val="single" w:sz="8" w:space="0" w:color="000000"/>
              <w:right w:val="single" w:sz="8" w:space="0" w:color="000000"/>
            </w:tcBorders>
            <w:shd w:val="clear" w:color="auto" w:fill="FFFFFF"/>
          </w:tcPr>
          <w:p w:rsidR="00744CE6" w:rsidRPr="00503924" w:rsidRDefault="00744CE6" w:rsidP="00744CE6">
            <w:pPr>
              <w:jc w:val="center"/>
              <w:rPr>
                <w:sz w:val="26"/>
                <w:szCs w:val="26"/>
              </w:rPr>
            </w:pPr>
            <w:r w:rsidRPr="00503924">
              <w:rPr>
                <w:sz w:val="26"/>
                <w:szCs w:val="26"/>
              </w:rPr>
              <w:t>7</w:t>
            </w:r>
          </w:p>
        </w:tc>
        <w:tc>
          <w:tcPr>
            <w:tcW w:w="206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A+B+C </w:t>
            </w:r>
          </w:p>
        </w:tc>
        <w:tc>
          <w:tcPr>
            <w:tcW w:w="295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744CE6" w:rsidRPr="00503924" w:rsidRDefault="00744CE6" w:rsidP="00744CE6">
            <w:pPr>
              <w:rPr>
                <w:sz w:val="26"/>
                <w:szCs w:val="26"/>
              </w:rPr>
            </w:pPr>
            <w:r w:rsidRPr="00503924">
              <w:rPr>
                <w:sz w:val="26"/>
                <w:szCs w:val="26"/>
              </w:rPr>
              <w:t xml:space="preserve">Chuột chết </w:t>
            </w:r>
          </w:p>
        </w:tc>
      </w:tr>
    </w:tbl>
    <w:p w:rsidR="00744CE6" w:rsidRPr="00503924" w:rsidRDefault="00744CE6" w:rsidP="00744CE6">
      <w:pPr>
        <w:spacing w:line="360" w:lineRule="auto"/>
        <w:rPr>
          <w:sz w:val="26"/>
          <w:szCs w:val="26"/>
        </w:rPr>
      </w:pPr>
    </w:p>
    <w:p w:rsidR="00744CE6" w:rsidRPr="00503924" w:rsidRDefault="00744CE6" w:rsidP="00744CE6">
      <w:pPr>
        <w:spacing w:line="360" w:lineRule="auto"/>
        <w:rPr>
          <w:sz w:val="26"/>
          <w:szCs w:val="26"/>
        </w:rPr>
      </w:pPr>
      <w:r w:rsidRPr="00503924">
        <w:rPr>
          <w:sz w:val="26"/>
          <w:szCs w:val="26"/>
        </w:rPr>
        <w:t xml:space="preserve">a. Tất cả chuột chết đều bị bệnh viêm phổi. Hãy giải thích kết quả thí nghiệm và định danh các chủng vi khuẩn A, B, C. </w:t>
      </w:r>
    </w:p>
    <w:p w:rsidR="00744CE6" w:rsidRPr="00503924" w:rsidRDefault="00744CE6" w:rsidP="00744CE6">
      <w:pPr>
        <w:spacing w:line="360" w:lineRule="auto"/>
        <w:rPr>
          <w:sz w:val="26"/>
          <w:szCs w:val="26"/>
        </w:rPr>
      </w:pPr>
      <w:r w:rsidRPr="00503924">
        <w:rPr>
          <w:sz w:val="26"/>
          <w:szCs w:val="26"/>
        </w:rPr>
        <w:t>b. Có thể dùng phương pháp nào để phân biệt chủng B, C?</w:t>
      </w:r>
    </w:p>
    <w:p w:rsidR="00744CE6" w:rsidRPr="00503924" w:rsidRDefault="00744CE6" w:rsidP="00744CE6">
      <w:pPr>
        <w:spacing w:line="360" w:lineRule="auto"/>
        <w:rPr>
          <w:b/>
          <w:sz w:val="26"/>
          <w:szCs w:val="26"/>
          <w:u w:val="single"/>
          <w:lang w:val="en-US"/>
        </w:rPr>
      </w:pPr>
      <w:r w:rsidRPr="00503924">
        <w:rPr>
          <w:b/>
          <w:sz w:val="26"/>
          <w:szCs w:val="26"/>
          <w:u w:val="single"/>
          <w:lang w:val="en-US"/>
        </w:rPr>
        <w:t>ĐA</w:t>
      </w:r>
    </w:p>
    <w:p w:rsidR="00744CE6" w:rsidRPr="00503924" w:rsidRDefault="00744CE6" w:rsidP="00744CE6">
      <w:pPr>
        <w:spacing w:line="360" w:lineRule="auto"/>
        <w:rPr>
          <w:sz w:val="26"/>
          <w:szCs w:val="26"/>
        </w:rPr>
      </w:pPr>
      <w:r w:rsidRPr="00503924">
        <w:rPr>
          <w:sz w:val="26"/>
          <w:szCs w:val="26"/>
        </w:rPr>
        <w:t>a. Ở các mẫu tiêm có chủng A (1,4,5,7) chuột đều chết chứng tỏ chúng bị bệnh viêm phổi. Vậy chủng A là chủng S sống.</w:t>
      </w:r>
    </w:p>
    <w:p w:rsidR="00744CE6" w:rsidRPr="00503924" w:rsidRDefault="00744CE6" w:rsidP="00744CE6">
      <w:pPr>
        <w:spacing w:line="360" w:lineRule="auto"/>
        <w:ind w:firstLine="720"/>
        <w:rPr>
          <w:sz w:val="26"/>
          <w:szCs w:val="26"/>
        </w:rPr>
      </w:pPr>
      <w:r w:rsidRPr="00503924">
        <w:rPr>
          <w:sz w:val="26"/>
          <w:szCs w:val="26"/>
        </w:rPr>
        <w:t>Chủng B và C khi tiêm vào chuột thì chuột đều sống chứng tỏ không bị bệnh viêm phổi, vậy chủng B và C có thể là chủng S xử lí nhiệt, chủng R xử lí nhiệt và chủng R sống.</w:t>
      </w:r>
    </w:p>
    <w:p w:rsidR="00744CE6" w:rsidRPr="00503924" w:rsidRDefault="00744CE6" w:rsidP="00744CE6">
      <w:pPr>
        <w:spacing w:line="360" w:lineRule="auto"/>
        <w:ind w:firstLine="720"/>
        <w:rPr>
          <w:sz w:val="26"/>
          <w:szCs w:val="26"/>
        </w:rPr>
      </w:pPr>
      <w:r w:rsidRPr="00503924">
        <w:rPr>
          <w:sz w:val="26"/>
          <w:szCs w:val="26"/>
        </w:rPr>
        <w:t xml:space="preserve">Ở mẫu tiêm 6 khi tiêm đồng thời cả chủng B và C thì chuột chết chứng tỏ bị bệnh viêm phổi. Vậy đã có hiện tượng biến nạp gen gây bệnh từ chủng S sang chủng R, biến chủng R thành chủng S gây bệnh. </w:t>
      </w:r>
    </w:p>
    <w:p w:rsidR="00744CE6" w:rsidRPr="00503924" w:rsidRDefault="00744CE6" w:rsidP="00744CE6">
      <w:pPr>
        <w:spacing w:line="360" w:lineRule="auto"/>
        <w:rPr>
          <w:sz w:val="26"/>
          <w:szCs w:val="26"/>
        </w:rPr>
      </w:pPr>
      <w:r w:rsidRPr="00503924">
        <w:rPr>
          <w:sz w:val="26"/>
          <w:szCs w:val="26"/>
        </w:rPr>
        <w:t>Như vậy B và C là chủng S xử lí nhiệt và chủng R sống.</w:t>
      </w:r>
    </w:p>
    <w:p w:rsidR="00744CE6" w:rsidRPr="00503924" w:rsidRDefault="00744CE6" w:rsidP="00744CE6">
      <w:pPr>
        <w:spacing w:line="360" w:lineRule="auto"/>
        <w:rPr>
          <w:sz w:val="26"/>
          <w:szCs w:val="26"/>
        </w:rPr>
      </w:pPr>
      <w:r w:rsidRPr="00503924">
        <w:rPr>
          <w:sz w:val="26"/>
          <w:szCs w:val="26"/>
        </w:rPr>
        <w:t>b. Để phân biệt chủng B và C có thể dùng phương pháp sau</w:t>
      </w:r>
    </w:p>
    <w:p w:rsidR="00744CE6" w:rsidRPr="00503924" w:rsidRDefault="00744CE6" w:rsidP="00744CE6">
      <w:pPr>
        <w:spacing w:line="360" w:lineRule="auto"/>
        <w:rPr>
          <w:sz w:val="26"/>
          <w:szCs w:val="26"/>
        </w:rPr>
      </w:pPr>
      <w:r w:rsidRPr="00503924">
        <w:rPr>
          <w:sz w:val="26"/>
          <w:szCs w:val="26"/>
        </w:rPr>
        <w:t xml:space="preserve">- Cấy 2 chủng trên môi trường thạch </w:t>
      </w:r>
    </w:p>
    <w:p w:rsidR="00744CE6" w:rsidRPr="00503924" w:rsidRDefault="00744CE6" w:rsidP="00744CE6">
      <w:pPr>
        <w:spacing w:line="360" w:lineRule="auto"/>
        <w:ind w:firstLine="720"/>
        <w:rPr>
          <w:sz w:val="26"/>
          <w:szCs w:val="26"/>
        </w:rPr>
      </w:pPr>
      <w:r w:rsidRPr="00503924">
        <w:rPr>
          <w:sz w:val="26"/>
          <w:szCs w:val="26"/>
        </w:rPr>
        <w:t>+ Chủng cho khuẩn lạc là chủng R sống</w:t>
      </w:r>
    </w:p>
    <w:p w:rsidR="00744CE6" w:rsidRPr="00503924" w:rsidRDefault="00744CE6" w:rsidP="00744CE6">
      <w:pPr>
        <w:spacing w:line="360" w:lineRule="auto"/>
        <w:ind w:firstLine="720"/>
        <w:rPr>
          <w:sz w:val="26"/>
          <w:szCs w:val="26"/>
        </w:rPr>
      </w:pPr>
      <w:r w:rsidRPr="00503924">
        <w:rPr>
          <w:sz w:val="26"/>
          <w:szCs w:val="26"/>
        </w:rPr>
        <w:t>+ Chủng không cho khuẩn lạc là chủng S xử lí nhiệt.</w:t>
      </w:r>
    </w:p>
    <w:p w:rsidR="00744CE6" w:rsidRPr="00503924" w:rsidRDefault="00744CE6" w:rsidP="00744CE6">
      <w:pPr>
        <w:spacing w:line="360" w:lineRule="auto"/>
        <w:rPr>
          <w:sz w:val="26"/>
          <w:szCs w:val="26"/>
        </w:rPr>
      </w:pPr>
      <w:r w:rsidRPr="00503924">
        <w:rPr>
          <w:sz w:val="26"/>
          <w:szCs w:val="26"/>
        </w:rPr>
        <w:t>- Xử lí nhiệt (đun sôi) một trong hai chủng rồi tiêm hỗn hợp chủng đã xử lí nhiệt với chủng còn lại vào chuột</w:t>
      </w:r>
    </w:p>
    <w:p w:rsidR="00744CE6" w:rsidRPr="00503924" w:rsidRDefault="00744CE6" w:rsidP="00744CE6">
      <w:pPr>
        <w:spacing w:line="360" w:lineRule="auto"/>
        <w:ind w:firstLine="720"/>
        <w:rPr>
          <w:sz w:val="26"/>
          <w:szCs w:val="26"/>
        </w:rPr>
      </w:pPr>
      <w:r w:rsidRPr="00503924">
        <w:rPr>
          <w:sz w:val="26"/>
          <w:szCs w:val="26"/>
        </w:rPr>
        <w:t>+ Nếu chuột chết chứng tỏ chủng xử lí nhiệt kiểm tra  là chủng S đã xử lí nhiệt</w:t>
      </w:r>
    </w:p>
    <w:p w:rsidR="00744CE6" w:rsidRPr="00503924" w:rsidRDefault="00744CE6" w:rsidP="00744CE6">
      <w:pPr>
        <w:spacing w:line="360" w:lineRule="auto"/>
        <w:ind w:firstLine="720"/>
        <w:rPr>
          <w:sz w:val="26"/>
          <w:szCs w:val="26"/>
        </w:rPr>
      </w:pPr>
      <w:r w:rsidRPr="00503924">
        <w:rPr>
          <w:sz w:val="26"/>
          <w:szCs w:val="26"/>
        </w:rPr>
        <w:t>+ Nếu chuột sống chứng tỏ chủng xử lí nhiệt kiểm tra là chủng R sống.</w:t>
      </w:r>
    </w:p>
    <w:p w:rsidR="00744CE6" w:rsidRPr="00503924" w:rsidRDefault="00744CE6" w:rsidP="00744CE6">
      <w:pPr>
        <w:rPr>
          <w:bCs/>
          <w:i/>
          <w:sz w:val="26"/>
          <w:szCs w:val="26"/>
        </w:rPr>
      </w:pPr>
      <w:r w:rsidRPr="00503924">
        <w:rPr>
          <w:bCs/>
          <w:i/>
          <w:sz w:val="26"/>
          <w:szCs w:val="26"/>
        </w:rPr>
        <w:lastRenderedPageBreak/>
        <w:t>(Học sinh có thể chọn phương pháp khác nếu đúng vẫn cho điểm)</w:t>
      </w:r>
    </w:p>
    <w:p w:rsidR="00343979" w:rsidRPr="00503924" w:rsidRDefault="00D661DE" w:rsidP="00343979">
      <w:pPr>
        <w:widowControl w:val="0"/>
        <w:spacing w:line="360" w:lineRule="auto"/>
        <w:jc w:val="both"/>
        <w:rPr>
          <w:b/>
          <w:color w:val="000000"/>
          <w:sz w:val="26"/>
          <w:szCs w:val="26"/>
        </w:rPr>
      </w:pPr>
      <w:r w:rsidRPr="00D661DE">
        <w:rPr>
          <w:b/>
          <w:color w:val="000000"/>
          <w:sz w:val="26"/>
          <w:szCs w:val="26"/>
          <w:u w:val="single"/>
        </w:rPr>
        <w:t>Câu 421</w:t>
      </w:r>
      <w:r w:rsidR="00343979" w:rsidRPr="00503924">
        <w:rPr>
          <w:b/>
          <w:color w:val="000000"/>
          <w:sz w:val="26"/>
          <w:szCs w:val="26"/>
        </w:rPr>
        <w:t xml:space="preserve"> (2,0 điểm). Cấu trúc, chuyển hóa vật chất của vi sinh vật</w:t>
      </w:r>
    </w:p>
    <w:p w:rsidR="00343979" w:rsidRPr="00503924" w:rsidRDefault="00343979" w:rsidP="00343979">
      <w:pPr>
        <w:spacing w:line="360" w:lineRule="auto"/>
        <w:rPr>
          <w:rFonts w:eastAsia="Arial"/>
          <w:color w:val="000000"/>
          <w:sz w:val="26"/>
          <w:szCs w:val="26"/>
          <w:lang w:val="fr-FR"/>
        </w:rPr>
      </w:pPr>
      <w:r w:rsidRPr="00503924">
        <w:rPr>
          <w:rFonts w:eastAsia="Arial"/>
          <w:color w:val="000000"/>
          <w:sz w:val="26"/>
          <w:szCs w:val="26"/>
          <w:lang w:val="fr-FR"/>
        </w:rPr>
        <w:tab/>
        <w:t xml:space="preserve">1. a. Vi khuẩn có những đặc điểm nào để thích nghi đa dạng và hiệu quả nhất với môi trường sống? </w:t>
      </w:r>
    </w:p>
    <w:p w:rsidR="00343979" w:rsidRPr="00503924" w:rsidRDefault="00343979" w:rsidP="00343979">
      <w:pPr>
        <w:spacing w:line="360" w:lineRule="auto"/>
        <w:rPr>
          <w:rFonts w:eastAsia="Arial"/>
          <w:color w:val="000000"/>
          <w:sz w:val="26"/>
          <w:szCs w:val="26"/>
          <w:lang w:val="fr-FR"/>
        </w:rPr>
      </w:pPr>
      <w:r w:rsidRPr="00503924">
        <w:rPr>
          <w:rFonts w:eastAsia="Arial"/>
          <w:color w:val="000000"/>
          <w:sz w:val="26"/>
          <w:szCs w:val="26"/>
          <w:lang w:val="fr-FR"/>
        </w:rPr>
        <w:t xml:space="preserve">   </w:t>
      </w:r>
      <w:r w:rsidRPr="00503924">
        <w:rPr>
          <w:rFonts w:eastAsia="Arial"/>
          <w:color w:val="000000"/>
          <w:sz w:val="26"/>
          <w:szCs w:val="26"/>
          <w:lang w:val="fr-FR"/>
        </w:rPr>
        <w:tab/>
        <w:t xml:space="preserve"> b.  </w:t>
      </w:r>
      <w:r w:rsidRPr="00503924">
        <w:rPr>
          <w:sz w:val="26"/>
          <w:szCs w:val="26"/>
          <w:lang w:val="fr-FR"/>
        </w:rPr>
        <w:t>Penicilin và lyzozim có thể tác động rõ rệt đến quá trình tổng hợp thành vi khuẩn Gram dương nhưng vì sao lại ít gây tác động đến vi khuẩn Gram âm?</w:t>
      </w:r>
    </w:p>
    <w:p w:rsidR="00343979" w:rsidRPr="00503924" w:rsidRDefault="00343979" w:rsidP="00343979">
      <w:pPr>
        <w:spacing w:line="360" w:lineRule="auto"/>
        <w:rPr>
          <w:color w:val="000000"/>
          <w:sz w:val="26"/>
          <w:szCs w:val="26"/>
          <w:lang w:val="fr-FR"/>
        </w:rPr>
      </w:pPr>
      <w:r w:rsidRPr="00503924">
        <w:rPr>
          <w:color w:val="000000"/>
          <w:sz w:val="26"/>
          <w:szCs w:val="26"/>
          <w:lang w:val="fr-FR"/>
        </w:rPr>
        <w:tab/>
        <w:t>2. Xác định kiểu dinh dưỡng của những đối tượng vi sinh vật sau đây:</w:t>
      </w:r>
    </w:p>
    <w:p w:rsidR="00343979" w:rsidRPr="00503924" w:rsidRDefault="00343979" w:rsidP="00343979">
      <w:pPr>
        <w:spacing w:line="360" w:lineRule="auto"/>
        <w:rPr>
          <w:rFonts w:eastAsia="Arial"/>
          <w:color w:val="000000"/>
          <w:sz w:val="26"/>
          <w:szCs w:val="26"/>
        </w:rPr>
      </w:pPr>
      <w:r w:rsidRPr="00503924">
        <w:rPr>
          <w:color w:val="000000"/>
          <w:sz w:val="26"/>
          <w:szCs w:val="26"/>
          <w:lang w:val="fr-FR"/>
        </w:rPr>
        <w:t xml:space="preserve">   </w:t>
      </w:r>
      <w:r w:rsidRPr="00503924">
        <w:rPr>
          <w:color w:val="000000"/>
          <w:sz w:val="26"/>
          <w:szCs w:val="26"/>
          <w:lang w:val="fr-FR"/>
        </w:rPr>
        <w:tab/>
        <w:t xml:space="preserve"> a. </w:t>
      </w:r>
      <w:r w:rsidRPr="00503924">
        <w:rPr>
          <w:rFonts w:eastAsia="Arial"/>
          <w:color w:val="000000"/>
          <w:sz w:val="26"/>
          <w:szCs w:val="26"/>
        </w:rPr>
        <w:t xml:space="preserve">Một vi khuẩn chỉ cần Metionin như một nguồn dinh dưỡng hữu cơ và sống trong các hang động không có ánh sáng. </w:t>
      </w:r>
    </w:p>
    <w:p w:rsidR="00343979" w:rsidRPr="00503924" w:rsidRDefault="00343979" w:rsidP="00343979">
      <w:pPr>
        <w:spacing w:line="360" w:lineRule="auto"/>
        <w:rPr>
          <w:sz w:val="26"/>
          <w:szCs w:val="26"/>
        </w:rPr>
      </w:pPr>
      <w:r w:rsidRPr="00503924">
        <w:rPr>
          <w:rFonts w:eastAsia="Arial"/>
          <w:color w:val="000000"/>
          <w:sz w:val="26"/>
          <w:szCs w:val="26"/>
        </w:rPr>
        <w:t xml:space="preserve">   </w:t>
      </w:r>
      <w:r w:rsidRPr="00503924">
        <w:rPr>
          <w:rFonts w:eastAsia="Arial"/>
          <w:color w:val="000000"/>
          <w:sz w:val="26"/>
          <w:szCs w:val="26"/>
        </w:rPr>
        <w:tab/>
        <w:t xml:space="preserve"> b.</w:t>
      </w:r>
      <w:r w:rsidRPr="00503924">
        <w:rPr>
          <w:b/>
          <w:sz w:val="26"/>
          <w:szCs w:val="26"/>
        </w:rPr>
        <w:t xml:space="preserve"> </w:t>
      </w:r>
      <w:r w:rsidRPr="00503924">
        <w:rPr>
          <w:sz w:val="26"/>
          <w:szCs w:val="26"/>
        </w:rPr>
        <w:t>Một loài VSV chỉ sinh trưởng tốt trong điều kiện có ánh sáng, nguồn nước dồi dào và không đòi hỏi các chất hữu cơ</w:t>
      </w:r>
    </w:p>
    <w:p w:rsidR="00343979" w:rsidRPr="00503924" w:rsidRDefault="00343979" w:rsidP="00744CE6">
      <w:pPr>
        <w:rPr>
          <w:sz w:val="26"/>
          <w:szCs w:val="26"/>
          <w:lang w:val="en-US"/>
        </w:rPr>
      </w:pPr>
      <w:r w:rsidRPr="00503924">
        <w:rPr>
          <w:sz w:val="26"/>
          <w:szCs w:val="26"/>
          <w:lang w:val="en-US"/>
        </w:rPr>
        <w:t>ĐA</w:t>
      </w:r>
    </w:p>
    <w:p w:rsidR="00343979" w:rsidRPr="00503924" w:rsidRDefault="00343979" w:rsidP="00343979">
      <w:pPr>
        <w:spacing w:line="276" w:lineRule="auto"/>
        <w:rPr>
          <w:b/>
          <w:sz w:val="26"/>
          <w:szCs w:val="26"/>
          <w:lang w:val="nl-NL"/>
        </w:rPr>
      </w:pPr>
      <w:r w:rsidRPr="00503924">
        <w:rPr>
          <w:b/>
          <w:sz w:val="26"/>
          <w:szCs w:val="26"/>
        </w:rPr>
        <w:t xml:space="preserve">1. </w:t>
      </w:r>
      <w:r w:rsidRPr="00503924">
        <w:rPr>
          <w:b/>
          <w:sz w:val="26"/>
          <w:szCs w:val="26"/>
          <w:lang w:val="fr-FR"/>
        </w:rPr>
        <w:t xml:space="preserve">a. </w:t>
      </w:r>
      <w:r w:rsidRPr="00503924">
        <w:rPr>
          <w:b/>
          <w:sz w:val="26"/>
          <w:szCs w:val="26"/>
          <w:lang w:val="nl-NL"/>
        </w:rPr>
        <w:t>Đặc điểm giúp vi khuẩn thích nghi với điều kiện sống:</w:t>
      </w:r>
    </w:p>
    <w:p w:rsidR="00343979" w:rsidRPr="00503924" w:rsidRDefault="00343979" w:rsidP="00343979">
      <w:pPr>
        <w:spacing w:line="276" w:lineRule="auto"/>
        <w:rPr>
          <w:sz w:val="26"/>
          <w:szCs w:val="26"/>
          <w:lang w:val="nl-NL"/>
        </w:rPr>
      </w:pPr>
      <w:r w:rsidRPr="00503924">
        <w:rPr>
          <w:sz w:val="26"/>
          <w:szCs w:val="26"/>
          <w:lang w:val="nl-NL"/>
        </w:rPr>
        <w:t xml:space="preserve">- Tỉ  lệ S/V lớn → hấp thụ và chuyển hoá vật chất nhanh. </w:t>
      </w:r>
    </w:p>
    <w:p w:rsidR="00343979" w:rsidRPr="00503924" w:rsidRDefault="00343979" w:rsidP="00343979">
      <w:pPr>
        <w:spacing w:line="276" w:lineRule="auto"/>
        <w:rPr>
          <w:sz w:val="26"/>
          <w:szCs w:val="26"/>
          <w:lang w:val="nl-NL"/>
        </w:rPr>
      </w:pPr>
      <w:r w:rsidRPr="00503924">
        <w:rPr>
          <w:sz w:val="26"/>
          <w:szCs w:val="26"/>
          <w:lang w:val="nl-NL"/>
        </w:rPr>
        <w:t xml:space="preserve"> - Hệ gen là ADN vòng trần, đơn bội→ dễ phát sinh và biểu hiện đột biến</w:t>
      </w:r>
    </w:p>
    <w:p w:rsidR="00343979" w:rsidRPr="00503924" w:rsidRDefault="00343979" w:rsidP="00343979">
      <w:pPr>
        <w:spacing w:line="276" w:lineRule="auto"/>
        <w:rPr>
          <w:sz w:val="26"/>
          <w:szCs w:val="26"/>
          <w:lang w:val="nl-NL"/>
        </w:rPr>
      </w:pPr>
      <w:r w:rsidRPr="00503924">
        <w:rPr>
          <w:sz w:val="26"/>
          <w:szCs w:val="26"/>
          <w:lang w:val="nl-NL"/>
        </w:rPr>
        <w:t xml:space="preserve">- Có thành tế bào </w:t>
      </w:r>
      <w:r w:rsidRPr="00503924">
        <w:rPr>
          <w:sz w:val="26"/>
          <w:szCs w:val="26"/>
          <w:lang w:val="nl-NL"/>
        </w:rPr>
        <w:sym w:font="Wingdings" w:char="F0E0"/>
      </w:r>
      <w:r w:rsidRPr="00503924">
        <w:rPr>
          <w:sz w:val="26"/>
          <w:szCs w:val="26"/>
          <w:lang w:val="nl-NL"/>
        </w:rPr>
        <w:t xml:space="preserve"> duy trì được áp suất thẩm thấu.   </w:t>
      </w:r>
    </w:p>
    <w:p w:rsidR="00343979" w:rsidRPr="00503924" w:rsidRDefault="00343979" w:rsidP="00343979">
      <w:pPr>
        <w:spacing w:line="276" w:lineRule="auto"/>
        <w:rPr>
          <w:sz w:val="26"/>
          <w:szCs w:val="26"/>
          <w:lang w:val="nl-NL"/>
        </w:rPr>
      </w:pPr>
      <w:r w:rsidRPr="00503924">
        <w:rPr>
          <w:sz w:val="26"/>
          <w:szCs w:val="26"/>
          <w:lang w:val="nl-NL"/>
        </w:rPr>
        <w:t xml:space="preserve">- Có khả năng hình thành nội bào tử </w:t>
      </w:r>
      <w:r w:rsidRPr="00503924">
        <w:rPr>
          <w:sz w:val="26"/>
          <w:szCs w:val="26"/>
          <w:lang w:val="nl-NL"/>
        </w:rPr>
        <w:sym w:font="Wingdings" w:char="F0E0"/>
      </w:r>
      <w:r w:rsidRPr="00503924">
        <w:rPr>
          <w:sz w:val="26"/>
          <w:szCs w:val="26"/>
          <w:lang w:val="nl-NL"/>
        </w:rPr>
        <w:t xml:space="preserve">hạn chế tác động của điều kiện bất lợi </w:t>
      </w:r>
    </w:p>
    <w:p w:rsidR="00343979" w:rsidRPr="00503924" w:rsidRDefault="00343979" w:rsidP="00343979">
      <w:pPr>
        <w:spacing w:line="276" w:lineRule="auto"/>
        <w:rPr>
          <w:sz w:val="26"/>
          <w:szCs w:val="26"/>
          <w:lang w:val="nl-NL"/>
        </w:rPr>
      </w:pPr>
      <w:r w:rsidRPr="00503924">
        <w:rPr>
          <w:sz w:val="26"/>
          <w:szCs w:val="26"/>
          <w:lang w:val="nl-NL"/>
        </w:rPr>
        <w:t>- Một số vi khuẩn có plasmid mang một số gen quy định khả năng đặc biệt: chống chịu, kháng thuốc...</w:t>
      </w:r>
    </w:p>
    <w:p w:rsidR="00343979" w:rsidRPr="00503924" w:rsidRDefault="00343979" w:rsidP="00343979">
      <w:pPr>
        <w:spacing w:line="276" w:lineRule="auto"/>
        <w:rPr>
          <w:sz w:val="26"/>
          <w:szCs w:val="26"/>
          <w:lang w:val="nl-NL"/>
        </w:rPr>
      </w:pPr>
      <w:r w:rsidRPr="00503924">
        <w:rPr>
          <w:sz w:val="26"/>
          <w:szCs w:val="26"/>
          <w:lang w:val="nl-NL"/>
        </w:rPr>
        <w:t xml:space="preserve"> - Nhiều vi khuẩn có hệ thống bơm ion đặc biệt (K</w:t>
      </w:r>
      <w:r w:rsidRPr="00503924">
        <w:rPr>
          <w:sz w:val="26"/>
          <w:szCs w:val="26"/>
          <w:vertAlign w:val="superscript"/>
          <w:lang w:val="nl-NL"/>
        </w:rPr>
        <w:t>+</w:t>
      </w:r>
      <w:r w:rsidRPr="00503924">
        <w:rPr>
          <w:sz w:val="26"/>
          <w:szCs w:val="26"/>
          <w:lang w:val="nl-NL"/>
        </w:rPr>
        <w:t xml:space="preserve"> , Na</w:t>
      </w:r>
      <w:r w:rsidRPr="00503924">
        <w:rPr>
          <w:sz w:val="26"/>
          <w:szCs w:val="26"/>
          <w:vertAlign w:val="superscript"/>
          <w:lang w:val="nl-NL"/>
        </w:rPr>
        <w:t>+</w:t>
      </w:r>
      <w:r w:rsidRPr="00503924">
        <w:rPr>
          <w:sz w:val="26"/>
          <w:szCs w:val="26"/>
          <w:lang w:val="nl-NL"/>
        </w:rPr>
        <w:t xml:space="preserve"> hoặc các ion khác) để có thể sống ở môi trường khắc nghiệt</w:t>
      </w:r>
    </w:p>
    <w:p w:rsidR="00343979" w:rsidRPr="00503924" w:rsidRDefault="00343979" w:rsidP="00343979">
      <w:pPr>
        <w:spacing w:line="276" w:lineRule="auto"/>
        <w:rPr>
          <w:sz w:val="26"/>
          <w:szCs w:val="26"/>
          <w:lang w:val="nl-NL"/>
        </w:rPr>
      </w:pPr>
      <w:r w:rsidRPr="00503924">
        <w:rPr>
          <w:b/>
          <w:sz w:val="26"/>
          <w:szCs w:val="26"/>
          <w:lang w:val="nl-NL"/>
        </w:rPr>
        <w:t xml:space="preserve">b. </w:t>
      </w:r>
      <w:r w:rsidRPr="00503924">
        <w:rPr>
          <w:sz w:val="26"/>
          <w:szCs w:val="26"/>
          <w:lang w:val="nl-NL"/>
        </w:rPr>
        <w:t>Tác động của Penixilin: ngăn cản sự tổng hợp chuỗi tetrapeptit giữa các tấm của peptidoglican</w:t>
      </w:r>
    </w:p>
    <w:p w:rsidR="00343979" w:rsidRPr="00503924" w:rsidRDefault="00343979" w:rsidP="00343979">
      <w:pPr>
        <w:spacing w:line="276" w:lineRule="auto"/>
        <w:rPr>
          <w:sz w:val="26"/>
          <w:szCs w:val="26"/>
          <w:lang w:val="nl-NL"/>
        </w:rPr>
      </w:pPr>
      <w:r w:rsidRPr="00503924">
        <w:rPr>
          <w:sz w:val="26"/>
          <w:szCs w:val="26"/>
          <w:lang w:val="nl-NL"/>
        </w:rPr>
        <w:t>- Tác động của Lizozim: cắt đứt liên kết 1,4-β-glycozit giữa các đơn vị NAG – NAM của peptidoglican</w:t>
      </w:r>
    </w:p>
    <w:p w:rsidR="00343979" w:rsidRPr="00503924" w:rsidRDefault="00343979" w:rsidP="00343979">
      <w:pPr>
        <w:spacing w:line="276" w:lineRule="auto"/>
        <w:rPr>
          <w:sz w:val="26"/>
          <w:szCs w:val="26"/>
          <w:lang w:val="nl-NL"/>
        </w:rPr>
      </w:pPr>
      <w:r w:rsidRPr="00503924">
        <w:rPr>
          <w:sz w:val="26"/>
          <w:szCs w:val="26"/>
          <w:lang w:val="nl-NL"/>
        </w:rPr>
        <w:t>- Do sự khác nhau trong cấu trúc thành tế bào mỗi nhóm vi khuẩn:</w:t>
      </w:r>
    </w:p>
    <w:p w:rsidR="00343979" w:rsidRPr="00503924" w:rsidRDefault="00343979" w:rsidP="00343979">
      <w:pPr>
        <w:spacing w:line="276" w:lineRule="auto"/>
        <w:rPr>
          <w:sz w:val="26"/>
          <w:szCs w:val="26"/>
          <w:lang w:val="nl-NL"/>
        </w:rPr>
      </w:pPr>
      <w:r w:rsidRPr="00503924">
        <w:rPr>
          <w:sz w:val="26"/>
          <w:szCs w:val="26"/>
          <w:lang w:val="nl-NL"/>
        </w:rPr>
        <w:t>+ Gr +: không có lớp màng ngoài thành</w:t>
      </w:r>
      <w:r w:rsidRPr="00503924">
        <w:rPr>
          <w:sz w:val="26"/>
          <w:szCs w:val="26"/>
        </w:rPr>
        <w:t xml:space="preserve"> (lớp Lipit A)</w:t>
      </w:r>
      <w:r w:rsidRPr="00503924">
        <w:rPr>
          <w:sz w:val="26"/>
          <w:szCs w:val="26"/>
          <w:lang w:val="nl-NL"/>
        </w:rPr>
        <w:t xml:space="preserve">, thành tế bào chủ yếu chứa peptidoglican; có cầu nối pentaglixin  </w:t>
      </w:r>
      <w:r w:rsidRPr="00503924">
        <w:rPr>
          <w:sz w:val="26"/>
          <w:szCs w:val="26"/>
          <w:lang w:val="nl-NL"/>
        </w:rPr>
        <w:sym w:font="Wingdings" w:char="F0E0"/>
      </w:r>
      <w:r w:rsidRPr="00503924">
        <w:rPr>
          <w:sz w:val="26"/>
          <w:szCs w:val="26"/>
          <w:lang w:val="nl-NL"/>
        </w:rPr>
        <w:t xml:space="preserve"> quá trình tổng hợp thành tế bào chịu ảnh hưởng rõ rệt bởi penixilin và lizozim</w:t>
      </w:r>
    </w:p>
    <w:p w:rsidR="00343979" w:rsidRPr="00503924" w:rsidRDefault="00343979" w:rsidP="00343979">
      <w:pPr>
        <w:rPr>
          <w:sz w:val="26"/>
          <w:szCs w:val="26"/>
          <w:lang w:val="nl-NL"/>
        </w:rPr>
      </w:pPr>
      <w:r w:rsidRPr="00503924">
        <w:rPr>
          <w:sz w:val="26"/>
          <w:szCs w:val="26"/>
          <w:lang w:val="nl-NL"/>
        </w:rPr>
        <w:t xml:space="preserve">+ Gr-: thành peptidoglican rất mỏng nằm ở trong, ít cầu nối tetrapeptit </w:t>
      </w:r>
      <w:r w:rsidRPr="00503924">
        <w:rPr>
          <w:sz w:val="26"/>
          <w:szCs w:val="26"/>
          <w:lang w:val="nl-NL"/>
        </w:rPr>
        <w:sym w:font="Wingdings" w:char="F0E0"/>
      </w:r>
      <w:r w:rsidRPr="00503924">
        <w:rPr>
          <w:sz w:val="26"/>
          <w:szCs w:val="26"/>
          <w:lang w:val="nl-NL"/>
        </w:rPr>
        <w:t xml:space="preserve"> ít chịu tác động của penixilin và lizozym</w:t>
      </w:r>
    </w:p>
    <w:p w:rsidR="00343979" w:rsidRPr="00503924" w:rsidRDefault="00343979" w:rsidP="00343979">
      <w:pPr>
        <w:spacing w:line="276" w:lineRule="auto"/>
        <w:rPr>
          <w:sz w:val="26"/>
          <w:szCs w:val="26"/>
          <w:lang w:val="nl-NL"/>
        </w:rPr>
      </w:pPr>
      <w:r w:rsidRPr="00503924">
        <w:rPr>
          <w:sz w:val="26"/>
          <w:szCs w:val="26"/>
          <w:lang w:val="nl-NL"/>
        </w:rPr>
        <w:t xml:space="preserve">2.  a. Hóa dị dưỡng </w:t>
      </w:r>
    </w:p>
    <w:p w:rsidR="00343979" w:rsidRPr="00503924" w:rsidRDefault="00343979" w:rsidP="00343979">
      <w:pPr>
        <w:rPr>
          <w:sz w:val="26"/>
          <w:szCs w:val="26"/>
          <w:lang w:val="nl-NL"/>
        </w:rPr>
      </w:pPr>
      <w:r w:rsidRPr="00503924">
        <w:rPr>
          <w:sz w:val="26"/>
          <w:szCs w:val="26"/>
          <w:lang w:val="nl-NL"/>
        </w:rPr>
        <w:t>b. Quang tự dưỡng</w:t>
      </w:r>
    </w:p>
    <w:p w:rsidR="00343979" w:rsidRPr="00503924" w:rsidRDefault="00D661DE" w:rsidP="00343979">
      <w:pPr>
        <w:widowControl w:val="0"/>
        <w:spacing w:line="360" w:lineRule="auto"/>
        <w:jc w:val="both"/>
        <w:rPr>
          <w:b/>
          <w:color w:val="000000"/>
          <w:sz w:val="26"/>
          <w:szCs w:val="26"/>
        </w:rPr>
      </w:pPr>
      <w:r w:rsidRPr="00D661DE">
        <w:rPr>
          <w:b/>
          <w:color w:val="000000"/>
          <w:sz w:val="26"/>
          <w:szCs w:val="26"/>
          <w:u w:val="single"/>
        </w:rPr>
        <w:t>Câu 422</w:t>
      </w:r>
      <w:r w:rsidR="00343979" w:rsidRPr="00503924">
        <w:rPr>
          <w:b/>
          <w:color w:val="000000"/>
          <w:sz w:val="26"/>
          <w:szCs w:val="26"/>
        </w:rPr>
        <w:t xml:space="preserve"> (2,0 điểm). Sinh trưởng, sinh sản ở vi sinh vật</w:t>
      </w:r>
    </w:p>
    <w:p w:rsidR="00343979" w:rsidRPr="00503924" w:rsidRDefault="00343979" w:rsidP="00343979">
      <w:pPr>
        <w:spacing w:line="360" w:lineRule="auto"/>
        <w:jc w:val="both"/>
        <w:rPr>
          <w:color w:val="000000"/>
          <w:sz w:val="26"/>
          <w:szCs w:val="26"/>
        </w:rPr>
      </w:pPr>
      <w:r w:rsidRPr="00503924">
        <w:rPr>
          <w:color w:val="000000"/>
          <w:sz w:val="26"/>
          <w:szCs w:val="26"/>
          <w:lang w:val="nl-NL"/>
        </w:rPr>
        <w:lastRenderedPageBreak/>
        <w:tab/>
        <w:t>1.</w:t>
      </w:r>
      <w:r w:rsidRPr="00503924">
        <w:rPr>
          <w:sz w:val="26"/>
          <w:szCs w:val="26"/>
        </w:rPr>
        <w:t xml:space="preserve"> </w:t>
      </w:r>
      <w:r w:rsidRPr="00503924">
        <w:rPr>
          <w:color w:val="000000"/>
          <w:sz w:val="26"/>
          <w:szCs w:val="26"/>
          <w:lang w:val="nl-NL"/>
        </w:rPr>
        <w:t>Trong quá trình nuôi cấy không liên tục, lấy dịch huyền phù của trực khuẩn cỏ khô (</w:t>
      </w:r>
      <w:r w:rsidRPr="00503924">
        <w:rPr>
          <w:i/>
          <w:color w:val="000000"/>
          <w:sz w:val="26"/>
          <w:szCs w:val="26"/>
          <w:lang w:val="nl-NL"/>
        </w:rPr>
        <w:t>Bacillus subtilis</w:t>
      </w:r>
      <w:r w:rsidRPr="00503924">
        <w:rPr>
          <w:color w:val="000000"/>
          <w:sz w:val="26"/>
          <w:szCs w:val="26"/>
          <w:lang w:val="nl-NL"/>
        </w:rPr>
        <w:t>) ở cuối pha log (cho vào ống nghiệm 1) và dịch huyền phù được lấy cuối pha cân bằng động (cho vào ống nghiệm 2). Hai ống nghiệm đều được cho thêm  lyzozim, sau đó đặt trong tủ ấm ở 37</w:t>
      </w:r>
      <w:r w:rsidRPr="00503924">
        <w:rPr>
          <w:color w:val="000000"/>
          <w:sz w:val="26"/>
          <w:szCs w:val="26"/>
          <w:vertAlign w:val="superscript"/>
          <w:lang w:val="nl-NL"/>
        </w:rPr>
        <w:t>0</w:t>
      </w:r>
      <w:r w:rsidRPr="00503924">
        <w:rPr>
          <w:color w:val="000000"/>
          <w:sz w:val="26"/>
          <w:szCs w:val="26"/>
          <w:lang w:val="nl-NL"/>
        </w:rPr>
        <w:t>C trong 3 giờ. Em hãy dự đoán kết quả quan sát được khi làm tiêu bản sống các vi khuẩn ở hai ống nghiệm trên?</w:t>
      </w:r>
    </w:p>
    <w:p w:rsidR="00343979" w:rsidRPr="00503924" w:rsidRDefault="00343979" w:rsidP="00343979">
      <w:pPr>
        <w:spacing w:line="360" w:lineRule="auto"/>
        <w:rPr>
          <w:b/>
          <w:color w:val="000000"/>
          <w:sz w:val="26"/>
          <w:szCs w:val="26"/>
        </w:rPr>
      </w:pPr>
      <w:r w:rsidRPr="00503924">
        <w:rPr>
          <w:color w:val="000000"/>
          <w:sz w:val="26"/>
          <w:szCs w:val="26"/>
        </w:rPr>
        <w:tab/>
        <w:t>2. Hãy phân loại VSV dựa vào nhu cầu đối với O</w:t>
      </w:r>
      <w:r w:rsidRPr="00503924">
        <w:rPr>
          <w:color w:val="000000"/>
          <w:sz w:val="26"/>
          <w:szCs w:val="26"/>
          <w:vertAlign w:val="subscript"/>
        </w:rPr>
        <w:t>2</w:t>
      </w:r>
      <w:r w:rsidRPr="00503924">
        <w:rPr>
          <w:color w:val="000000"/>
          <w:sz w:val="26"/>
          <w:szCs w:val="26"/>
        </w:rPr>
        <w:t xml:space="preserve"> ? Mức độ ảnh hưởng của O</w:t>
      </w:r>
      <w:r w:rsidRPr="00503924">
        <w:rPr>
          <w:color w:val="000000"/>
          <w:sz w:val="26"/>
          <w:szCs w:val="26"/>
          <w:vertAlign w:val="subscript"/>
        </w:rPr>
        <w:t>2</w:t>
      </w:r>
      <w:r w:rsidRPr="00503924">
        <w:rPr>
          <w:color w:val="000000"/>
          <w:sz w:val="26"/>
          <w:szCs w:val="26"/>
        </w:rPr>
        <w:t xml:space="preserve"> đối với VSV phụ thuộc vào điều gì?</w:t>
      </w:r>
    </w:p>
    <w:p w:rsidR="00343979" w:rsidRPr="00503924" w:rsidRDefault="004C5517" w:rsidP="00343979">
      <w:pPr>
        <w:rPr>
          <w:sz w:val="26"/>
          <w:szCs w:val="26"/>
          <w:lang w:val="en-US"/>
        </w:rPr>
      </w:pPr>
      <w:r w:rsidRPr="00503924">
        <w:rPr>
          <w:sz w:val="26"/>
          <w:szCs w:val="26"/>
          <w:lang w:val="en-US"/>
        </w:rPr>
        <w:t>ĐA</w:t>
      </w:r>
    </w:p>
    <w:p w:rsidR="004C5517" w:rsidRPr="00503924" w:rsidRDefault="004C5517" w:rsidP="004C5517">
      <w:pPr>
        <w:spacing w:line="276" w:lineRule="auto"/>
        <w:rPr>
          <w:sz w:val="26"/>
          <w:szCs w:val="26"/>
          <w:lang w:val="fr-FR"/>
        </w:rPr>
      </w:pPr>
      <w:r w:rsidRPr="00503924">
        <w:rPr>
          <w:b/>
          <w:sz w:val="26"/>
          <w:szCs w:val="26"/>
          <w:lang w:val="fr-FR"/>
        </w:rPr>
        <w:t>1.</w:t>
      </w:r>
      <w:r w:rsidRPr="00503924">
        <w:rPr>
          <w:sz w:val="26"/>
          <w:szCs w:val="26"/>
        </w:rPr>
        <w:t xml:space="preserve"> </w:t>
      </w:r>
      <w:r w:rsidRPr="00503924">
        <w:rPr>
          <w:i/>
          <w:sz w:val="26"/>
          <w:szCs w:val="26"/>
          <w:lang w:val="fr-FR"/>
        </w:rPr>
        <w:t>Bacillus subtilis</w:t>
      </w:r>
      <w:r w:rsidRPr="00503924">
        <w:rPr>
          <w:sz w:val="26"/>
          <w:szCs w:val="26"/>
          <w:lang w:val="fr-FR"/>
        </w:rPr>
        <w:t xml:space="preserve"> là vi khuẩn Gram dương có sinh nội bào tử</w:t>
      </w:r>
    </w:p>
    <w:p w:rsidR="004C5517" w:rsidRPr="00503924" w:rsidRDefault="004C5517" w:rsidP="004C5517">
      <w:pPr>
        <w:spacing w:line="276" w:lineRule="auto"/>
        <w:rPr>
          <w:sz w:val="26"/>
          <w:szCs w:val="26"/>
          <w:lang w:val="fr-FR"/>
        </w:rPr>
      </w:pPr>
      <w:r w:rsidRPr="00503924">
        <w:rPr>
          <w:sz w:val="26"/>
          <w:szCs w:val="26"/>
          <w:lang w:val="fr-FR"/>
        </w:rPr>
        <w:t xml:space="preserve">- Ống nghiệm 1 : Lấy dịch huyền phù ở cuối pha log (sinh trưởng mạnh), chất dinh dưỡng dồi dào, lúc này vi khuẩn chưa hình thành nội bào tử </w:t>
      </w:r>
      <w:r w:rsidRPr="00503924">
        <w:rPr>
          <w:sz w:val="26"/>
          <w:szCs w:val="26"/>
          <w:lang w:val="fr-FR"/>
        </w:rPr>
        <w:sym w:font="Wingdings" w:char="F0E0"/>
      </w:r>
      <w:r w:rsidRPr="00503924">
        <w:rPr>
          <w:sz w:val="26"/>
          <w:szCs w:val="26"/>
          <w:lang w:val="fr-FR"/>
        </w:rPr>
        <w:t xml:space="preserve"> khi xử lý lyzozim sẽ thu được tế bào trần.</w:t>
      </w:r>
    </w:p>
    <w:p w:rsidR="004C5517" w:rsidRPr="00503924" w:rsidRDefault="004C5517" w:rsidP="004C5517">
      <w:pPr>
        <w:spacing w:line="276" w:lineRule="auto"/>
        <w:rPr>
          <w:sz w:val="26"/>
          <w:szCs w:val="26"/>
          <w:lang w:val="fr-FR"/>
        </w:rPr>
      </w:pPr>
      <w:r w:rsidRPr="00503924">
        <w:rPr>
          <w:sz w:val="26"/>
          <w:szCs w:val="26"/>
          <w:lang w:val="fr-FR"/>
        </w:rPr>
        <w:t>- Ống nghiệm 2: Lấy dịch huyền phù ở cuối pha cân bằng động :</w:t>
      </w:r>
    </w:p>
    <w:p w:rsidR="004C5517" w:rsidRPr="00503924" w:rsidRDefault="004C5517" w:rsidP="004C5517">
      <w:pPr>
        <w:spacing w:line="276" w:lineRule="auto"/>
        <w:rPr>
          <w:sz w:val="26"/>
          <w:szCs w:val="26"/>
          <w:lang w:val="fr-FR"/>
        </w:rPr>
      </w:pPr>
      <w:r w:rsidRPr="00503924">
        <w:rPr>
          <w:sz w:val="26"/>
          <w:szCs w:val="26"/>
          <w:lang w:val="fr-FR"/>
        </w:rPr>
        <w:t xml:space="preserve"> chất dinh dưỡng cạn kiệt, chất độc hại tích lũy, vi khuẩn hình thành nội bào tử </w:t>
      </w:r>
      <w:r w:rsidRPr="00503924">
        <w:rPr>
          <w:sz w:val="26"/>
          <w:szCs w:val="26"/>
          <w:lang w:val="fr-FR"/>
        </w:rPr>
        <w:sym w:font="Wingdings" w:char="F0E0"/>
      </w:r>
      <w:r w:rsidRPr="00503924">
        <w:rPr>
          <w:sz w:val="26"/>
          <w:szCs w:val="26"/>
          <w:lang w:val="fr-FR"/>
        </w:rPr>
        <w:t>khi xử lý lyzozim, tuy mất thành tế bào nhưng nội bào tử vẫn sống và khi quan sát trên kính sẽ thấy còn nguyên dạng trực khuẩn.</w:t>
      </w:r>
    </w:p>
    <w:p w:rsidR="004C5517" w:rsidRPr="00503924" w:rsidRDefault="004C5517" w:rsidP="004C5517">
      <w:pPr>
        <w:spacing w:line="276" w:lineRule="auto"/>
        <w:rPr>
          <w:sz w:val="26"/>
          <w:szCs w:val="26"/>
          <w:lang w:val="fr-FR"/>
        </w:rPr>
      </w:pPr>
      <w:r w:rsidRPr="00503924">
        <w:rPr>
          <w:sz w:val="26"/>
          <w:szCs w:val="26"/>
          <w:lang w:val="fr-FR"/>
        </w:rPr>
        <w:t>2. Dựa vào nhu cầu đối với oxi chia thành 5 nhóm :</w:t>
      </w:r>
    </w:p>
    <w:p w:rsidR="004C5517" w:rsidRPr="00503924" w:rsidRDefault="004C5517" w:rsidP="00A8059B">
      <w:pPr>
        <w:pStyle w:val="ListParagraph"/>
        <w:numPr>
          <w:ilvl w:val="0"/>
          <w:numId w:val="22"/>
        </w:numPr>
        <w:spacing w:after="0"/>
        <w:jc w:val="both"/>
        <w:rPr>
          <w:rFonts w:ascii="Times New Roman" w:hAnsi="Times New Roman"/>
          <w:sz w:val="26"/>
          <w:szCs w:val="26"/>
          <w:lang w:val="fr-FR"/>
        </w:rPr>
      </w:pPr>
      <w:r w:rsidRPr="00503924">
        <w:rPr>
          <w:rFonts w:ascii="Times New Roman" w:hAnsi="Times New Roman"/>
          <w:sz w:val="26"/>
          <w:szCs w:val="26"/>
          <w:lang w:val="fr-FR"/>
        </w:rPr>
        <w:t>Kị khí bắt buộc: bị chết khi có mặt O</w:t>
      </w:r>
      <w:r w:rsidRPr="00503924">
        <w:rPr>
          <w:rFonts w:ascii="Times New Roman" w:hAnsi="Times New Roman"/>
          <w:sz w:val="26"/>
          <w:szCs w:val="26"/>
          <w:vertAlign w:val="subscript"/>
          <w:lang w:val="fr-FR"/>
        </w:rPr>
        <w:t>2</w:t>
      </w:r>
    </w:p>
    <w:p w:rsidR="004C5517" w:rsidRPr="00503924" w:rsidRDefault="004C5517" w:rsidP="00A8059B">
      <w:pPr>
        <w:numPr>
          <w:ilvl w:val="0"/>
          <w:numId w:val="22"/>
        </w:numPr>
        <w:spacing w:line="276" w:lineRule="auto"/>
        <w:contextualSpacing/>
        <w:jc w:val="both"/>
        <w:rPr>
          <w:sz w:val="26"/>
          <w:szCs w:val="26"/>
          <w:lang w:val="fr-FR"/>
        </w:rPr>
      </w:pPr>
      <w:r w:rsidRPr="00503924">
        <w:rPr>
          <w:sz w:val="26"/>
          <w:szCs w:val="26"/>
          <w:lang w:val="fr-FR"/>
        </w:rPr>
        <w:t>Kị khí chịu khí: có thể sống khi có O</w:t>
      </w:r>
      <w:r w:rsidRPr="00503924">
        <w:rPr>
          <w:sz w:val="26"/>
          <w:szCs w:val="26"/>
          <w:vertAlign w:val="subscript"/>
          <w:lang w:val="fr-FR"/>
        </w:rPr>
        <w:t>2</w:t>
      </w:r>
      <w:r w:rsidRPr="00503924">
        <w:rPr>
          <w:sz w:val="26"/>
          <w:szCs w:val="26"/>
          <w:lang w:val="fr-FR"/>
        </w:rPr>
        <w:t xml:space="preserve"> nhưng không dùng O</w:t>
      </w:r>
      <w:r w:rsidRPr="00503924">
        <w:rPr>
          <w:sz w:val="26"/>
          <w:szCs w:val="26"/>
          <w:vertAlign w:val="subscript"/>
          <w:lang w:val="fr-FR"/>
        </w:rPr>
        <w:t>2</w:t>
      </w:r>
      <w:r w:rsidRPr="00503924">
        <w:rPr>
          <w:sz w:val="26"/>
          <w:szCs w:val="26"/>
          <w:lang w:val="fr-FR"/>
        </w:rPr>
        <w:t xml:space="preserve"> trong TĐC </w:t>
      </w:r>
      <w:r w:rsidRPr="00503924">
        <w:rPr>
          <w:sz w:val="26"/>
          <w:szCs w:val="26"/>
        </w:rPr>
        <w:sym w:font="Wingdings" w:char="F0E0"/>
      </w:r>
      <w:r w:rsidRPr="00503924">
        <w:rPr>
          <w:sz w:val="26"/>
          <w:szCs w:val="26"/>
          <w:lang w:val="fr-FR"/>
        </w:rPr>
        <w:t xml:space="preserve"> có hay không có O</w:t>
      </w:r>
      <w:r w:rsidRPr="00503924">
        <w:rPr>
          <w:sz w:val="26"/>
          <w:szCs w:val="26"/>
          <w:vertAlign w:val="subscript"/>
          <w:lang w:val="fr-FR"/>
        </w:rPr>
        <w:t>2</w:t>
      </w:r>
      <w:r w:rsidRPr="00503924">
        <w:rPr>
          <w:sz w:val="26"/>
          <w:szCs w:val="26"/>
          <w:lang w:val="fr-FR"/>
        </w:rPr>
        <w:t xml:space="preserve"> đều sinh trưởng như nhau</w:t>
      </w:r>
    </w:p>
    <w:p w:rsidR="004C5517" w:rsidRPr="00503924" w:rsidRDefault="004C5517" w:rsidP="00A8059B">
      <w:pPr>
        <w:numPr>
          <w:ilvl w:val="0"/>
          <w:numId w:val="22"/>
        </w:numPr>
        <w:spacing w:line="276" w:lineRule="auto"/>
        <w:contextualSpacing/>
        <w:jc w:val="both"/>
        <w:rPr>
          <w:sz w:val="26"/>
          <w:szCs w:val="26"/>
          <w:lang w:val="fr-FR"/>
        </w:rPr>
      </w:pPr>
      <w:r w:rsidRPr="00503924">
        <w:rPr>
          <w:sz w:val="26"/>
          <w:szCs w:val="26"/>
          <w:lang w:val="fr-FR"/>
        </w:rPr>
        <w:t>Kị khí tùy tiện: sinh trưởng tốt khi có O</w:t>
      </w:r>
      <w:r w:rsidRPr="00503924">
        <w:rPr>
          <w:sz w:val="26"/>
          <w:szCs w:val="26"/>
          <w:vertAlign w:val="subscript"/>
          <w:lang w:val="fr-FR"/>
        </w:rPr>
        <w:t>2</w:t>
      </w:r>
      <w:r w:rsidRPr="00503924">
        <w:rPr>
          <w:sz w:val="26"/>
          <w:szCs w:val="26"/>
          <w:lang w:val="fr-FR"/>
        </w:rPr>
        <w:t xml:space="preserve"> nhưng vẫn sống được khi không có O</w:t>
      </w:r>
      <w:r w:rsidRPr="00503924">
        <w:rPr>
          <w:sz w:val="26"/>
          <w:szCs w:val="26"/>
          <w:vertAlign w:val="subscript"/>
          <w:lang w:val="fr-FR"/>
        </w:rPr>
        <w:t>2</w:t>
      </w:r>
    </w:p>
    <w:p w:rsidR="004C5517" w:rsidRPr="00503924" w:rsidRDefault="004C5517" w:rsidP="00A8059B">
      <w:pPr>
        <w:numPr>
          <w:ilvl w:val="0"/>
          <w:numId w:val="22"/>
        </w:numPr>
        <w:spacing w:line="276" w:lineRule="auto"/>
        <w:contextualSpacing/>
        <w:jc w:val="both"/>
        <w:rPr>
          <w:sz w:val="26"/>
          <w:szCs w:val="26"/>
          <w:lang w:val="fr-FR"/>
        </w:rPr>
      </w:pPr>
      <w:r w:rsidRPr="00503924">
        <w:rPr>
          <w:sz w:val="26"/>
          <w:szCs w:val="26"/>
          <w:lang w:val="fr-FR"/>
        </w:rPr>
        <w:t>Vi hiếu khí: sinh trưởng tốt trong nồng độ O</w:t>
      </w:r>
      <w:r w:rsidRPr="00503924">
        <w:rPr>
          <w:sz w:val="26"/>
          <w:szCs w:val="26"/>
          <w:vertAlign w:val="subscript"/>
          <w:lang w:val="fr-FR"/>
        </w:rPr>
        <w:t>2</w:t>
      </w:r>
      <w:r w:rsidRPr="00503924">
        <w:rPr>
          <w:sz w:val="26"/>
          <w:szCs w:val="26"/>
          <w:lang w:val="fr-FR"/>
        </w:rPr>
        <w:t xml:space="preserve"> thấp</w:t>
      </w:r>
    </w:p>
    <w:p w:rsidR="004C5517" w:rsidRPr="00503924" w:rsidRDefault="004C5517" w:rsidP="004C5517">
      <w:pPr>
        <w:rPr>
          <w:sz w:val="26"/>
          <w:szCs w:val="26"/>
          <w:lang w:val="fr-FR"/>
        </w:rPr>
      </w:pPr>
      <w:r w:rsidRPr="00503924">
        <w:rPr>
          <w:sz w:val="26"/>
          <w:szCs w:val="26"/>
          <w:lang w:val="fr-FR"/>
        </w:rPr>
        <w:t>- Ảnh hưởng của O</w:t>
      </w:r>
      <w:r w:rsidRPr="00503924">
        <w:rPr>
          <w:sz w:val="26"/>
          <w:szCs w:val="26"/>
          <w:vertAlign w:val="subscript"/>
          <w:lang w:val="fr-FR"/>
        </w:rPr>
        <w:t>2</w:t>
      </w:r>
      <w:r w:rsidRPr="00503924">
        <w:rPr>
          <w:sz w:val="26"/>
          <w:szCs w:val="26"/>
          <w:lang w:val="fr-FR"/>
        </w:rPr>
        <w:t xml:space="preserve"> đối với VSV phụ thuộc vào con đường trao đổi chất và hệ enzim của chúng</w:t>
      </w:r>
    </w:p>
    <w:p w:rsidR="00E37165" w:rsidRPr="00503924" w:rsidRDefault="00D661DE" w:rsidP="00E37165">
      <w:pPr>
        <w:jc w:val="both"/>
        <w:rPr>
          <w:b/>
          <w:sz w:val="26"/>
          <w:szCs w:val="26"/>
        </w:rPr>
      </w:pPr>
      <w:r w:rsidRPr="00D661DE">
        <w:rPr>
          <w:b/>
          <w:bCs/>
          <w:iCs/>
          <w:sz w:val="26"/>
          <w:szCs w:val="26"/>
          <w:u w:val="single"/>
          <w:lang w:val="pt-BR"/>
        </w:rPr>
        <w:t>Câu 423</w:t>
      </w:r>
      <w:r w:rsidR="00E37165" w:rsidRPr="00503924">
        <w:rPr>
          <w:b/>
          <w:bCs/>
          <w:iCs/>
          <w:sz w:val="26"/>
          <w:szCs w:val="26"/>
          <w:lang w:val="pt-BR"/>
        </w:rPr>
        <w:t xml:space="preserve"> </w:t>
      </w:r>
      <w:r w:rsidR="00E37165" w:rsidRPr="00503924">
        <w:rPr>
          <w:b/>
          <w:sz w:val="26"/>
          <w:szCs w:val="26"/>
        </w:rPr>
        <w:t>(2điểm)</w:t>
      </w:r>
      <w:r w:rsidR="00E37165" w:rsidRPr="00503924">
        <w:rPr>
          <w:b/>
          <w:bCs/>
          <w:iCs/>
          <w:sz w:val="26"/>
          <w:szCs w:val="26"/>
          <w:lang w:val="pt-BR"/>
        </w:rPr>
        <w:t>: Chuyển hóa vật chất và năng lượng ở vi sinh vật</w:t>
      </w:r>
    </w:p>
    <w:p w:rsidR="00E37165" w:rsidRPr="00503924" w:rsidRDefault="00E37165" w:rsidP="00E37165">
      <w:pPr>
        <w:spacing w:line="264" w:lineRule="auto"/>
        <w:jc w:val="both"/>
        <w:rPr>
          <w:sz w:val="26"/>
          <w:szCs w:val="26"/>
        </w:rPr>
      </w:pPr>
      <w:r w:rsidRPr="00503924">
        <w:rPr>
          <w:sz w:val="26"/>
          <w:szCs w:val="26"/>
        </w:rPr>
        <w:t xml:space="preserve">1. </w:t>
      </w:r>
    </w:p>
    <w:p w:rsidR="00E37165" w:rsidRPr="00503924" w:rsidRDefault="00E37165" w:rsidP="00E37165">
      <w:pPr>
        <w:spacing w:line="264" w:lineRule="auto"/>
        <w:jc w:val="both"/>
        <w:rPr>
          <w:sz w:val="26"/>
          <w:szCs w:val="26"/>
        </w:rPr>
      </w:pPr>
      <w:r w:rsidRPr="00503924">
        <w:rPr>
          <w:sz w:val="26"/>
          <w:szCs w:val="26"/>
        </w:rPr>
        <w:t>a) Vì sao vi sinh vật kị khí bắt buộc chỉ sống và phát triển được trong điều kiện không có ôxi phân tử?</w:t>
      </w:r>
    </w:p>
    <w:p w:rsidR="00E37165" w:rsidRPr="00503924" w:rsidRDefault="00E37165" w:rsidP="00E37165">
      <w:pPr>
        <w:spacing w:line="264" w:lineRule="auto"/>
        <w:jc w:val="both"/>
        <w:rPr>
          <w:sz w:val="26"/>
          <w:szCs w:val="26"/>
        </w:rPr>
      </w:pPr>
      <w:r w:rsidRPr="00503924">
        <w:rPr>
          <w:sz w:val="26"/>
          <w:szCs w:val="26"/>
        </w:rPr>
        <w:t>b) Nêu khái niệm và bản chất của hiệu ứng Pastơ.</w:t>
      </w:r>
    </w:p>
    <w:p w:rsidR="00E37165" w:rsidRPr="00503924" w:rsidRDefault="00E37165" w:rsidP="00E37165">
      <w:pPr>
        <w:spacing w:line="264" w:lineRule="auto"/>
        <w:jc w:val="both"/>
        <w:rPr>
          <w:sz w:val="26"/>
          <w:szCs w:val="26"/>
        </w:rPr>
      </w:pPr>
      <w:r w:rsidRPr="00503924">
        <w:rPr>
          <w:sz w:val="26"/>
          <w:szCs w:val="26"/>
        </w:rPr>
        <w:t>2. Nêu các điểm khác nhau trong phản ứng sáng của quang hợp ở vi khuẩn lam và vi khuẩn lưu huỳnh màu lục, màu tía.</w:t>
      </w:r>
    </w:p>
    <w:p w:rsidR="00E37165" w:rsidRPr="00503924" w:rsidRDefault="00E37165" w:rsidP="00E37165">
      <w:pPr>
        <w:tabs>
          <w:tab w:val="left" w:pos="0"/>
        </w:tabs>
        <w:jc w:val="both"/>
        <w:rPr>
          <w:b/>
          <w:sz w:val="26"/>
          <w:szCs w:val="26"/>
        </w:rPr>
      </w:pPr>
      <w:r w:rsidRPr="00503924">
        <w:rPr>
          <w:b/>
          <w:sz w:val="26"/>
          <w:szCs w:val="26"/>
        </w:rPr>
        <w:t>Hướng dẫn chấm</w:t>
      </w:r>
    </w:p>
    <w:p w:rsidR="00E37165" w:rsidRPr="00503924" w:rsidRDefault="00E37165" w:rsidP="00E37165">
      <w:pPr>
        <w:jc w:val="both"/>
        <w:rPr>
          <w:sz w:val="26"/>
          <w:szCs w:val="26"/>
        </w:rPr>
      </w:pPr>
      <w:r w:rsidRPr="00503924">
        <w:rPr>
          <w:sz w:val="26"/>
          <w:szCs w:val="26"/>
        </w:rPr>
        <w:t xml:space="preserve">1. </w:t>
      </w:r>
    </w:p>
    <w:p w:rsidR="00E37165" w:rsidRPr="00503924" w:rsidRDefault="00E37165" w:rsidP="00E37165">
      <w:pPr>
        <w:jc w:val="both"/>
        <w:rPr>
          <w:bCs/>
          <w:iCs/>
          <w:sz w:val="26"/>
          <w:szCs w:val="26"/>
          <w:lang w:val="pt-BR"/>
        </w:rPr>
      </w:pPr>
      <w:r w:rsidRPr="00503924">
        <w:rPr>
          <w:sz w:val="26"/>
          <w:szCs w:val="26"/>
        </w:rPr>
        <w:t>a) Vì: Vi sinh vật đó không có enzim catalaza, superoxit dismutaza, nên không phân giải được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xml:space="preserve"> (là chất gây độc đối với chúng) </w:t>
      </w:r>
      <w:r w:rsidRPr="00503924">
        <w:rPr>
          <w:bCs/>
          <w:iCs/>
          <w:sz w:val="26"/>
          <w:szCs w:val="26"/>
          <w:lang w:val="pt-BR"/>
        </w:rPr>
        <w:t>(</w:t>
      </w:r>
      <w:r w:rsidRPr="00503924">
        <w:rPr>
          <w:b/>
          <w:bCs/>
          <w:iCs/>
          <w:sz w:val="26"/>
          <w:szCs w:val="26"/>
          <w:lang w:val="pt-BR"/>
        </w:rPr>
        <w:t>0.5)</w:t>
      </w:r>
    </w:p>
    <w:p w:rsidR="00E37165" w:rsidRPr="00503924" w:rsidRDefault="00E37165" w:rsidP="00E37165">
      <w:pPr>
        <w:tabs>
          <w:tab w:val="left" w:pos="0"/>
        </w:tabs>
        <w:jc w:val="both"/>
        <w:rPr>
          <w:sz w:val="26"/>
          <w:szCs w:val="26"/>
        </w:rPr>
      </w:pPr>
      <w:r w:rsidRPr="00503924">
        <w:rPr>
          <w:sz w:val="26"/>
          <w:szCs w:val="26"/>
        </w:rPr>
        <w:lastRenderedPageBreak/>
        <w:t xml:space="preserve">b) Hiệu ứng Pastơ là hiện tượng oxi tự do cảm ứng kích thích quá trình hô hấp hiếu khí và ức chế quá trình lên men ở nấm men. </w:t>
      </w:r>
      <w:r w:rsidRPr="00503924">
        <w:rPr>
          <w:bCs/>
          <w:iCs/>
          <w:sz w:val="26"/>
          <w:szCs w:val="26"/>
          <w:lang w:val="pt-BR"/>
        </w:rPr>
        <w:t>(</w:t>
      </w:r>
      <w:r w:rsidRPr="00503924">
        <w:rPr>
          <w:b/>
          <w:bCs/>
          <w:iCs/>
          <w:sz w:val="26"/>
          <w:szCs w:val="26"/>
          <w:lang w:val="pt-BR"/>
        </w:rPr>
        <w:t>0.5)</w:t>
      </w:r>
    </w:p>
    <w:p w:rsidR="00E37165" w:rsidRPr="00503924" w:rsidRDefault="00E37165" w:rsidP="00E37165">
      <w:pPr>
        <w:tabs>
          <w:tab w:val="left" w:pos="0"/>
        </w:tabs>
        <w:jc w:val="both"/>
        <w:rPr>
          <w:sz w:val="26"/>
          <w:szCs w:val="26"/>
        </w:rPr>
      </w:pPr>
      <w:r w:rsidRPr="00503924">
        <w:rPr>
          <w:sz w:val="26"/>
          <w:szCs w:val="26"/>
        </w:rPr>
        <w:t>- Thực chất của hiện tượng này là sự cạnh tranh NADH</w:t>
      </w:r>
      <w:r w:rsidRPr="00503924">
        <w:rPr>
          <w:sz w:val="26"/>
          <w:szCs w:val="26"/>
          <w:vertAlign w:val="subscript"/>
        </w:rPr>
        <w:t>2</w:t>
      </w:r>
      <w:r w:rsidRPr="00503924">
        <w:rPr>
          <w:sz w:val="26"/>
          <w:szCs w:val="26"/>
        </w:rPr>
        <w:t xml:space="preserve"> giữa hai quá trình đó. Trong lên men, axetaldehit nhận hidro từ NADH</w:t>
      </w:r>
      <w:r w:rsidRPr="00503924">
        <w:rPr>
          <w:sz w:val="26"/>
          <w:szCs w:val="26"/>
          <w:vertAlign w:val="subscript"/>
        </w:rPr>
        <w:t>2</w:t>
      </w:r>
      <w:r w:rsidRPr="00503924">
        <w:rPr>
          <w:sz w:val="26"/>
          <w:szCs w:val="26"/>
        </w:rPr>
        <w:t>, khi có 0</w:t>
      </w:r>
      <w:r w:rsidRPr="00503924">
        <w:rPr>
          <w:sz w:val="26"/>
          <w:szCs w:val="26"/>
          <w:vertAlign w:val="subscript"/>
        </w:rPr>
        <w:t>2</w:t>
      </w:r>
      <w:r w:rsidRPr="00503924">
        <w:rPr>
          <w:sz w:val="26"/>
          <w:szCs w:val="26"/>
        </w:rPr>
        <w:t xml:space="preserve"> thì NADH</w:t>
      </w:r>
      <w:r w:rsidRPr="00503924">
        <w:rPr>
          <w:sz w:val="26"/>
          <w:szCs w:val="26"/>
          <w:vertAlign w:val="subscript"/>
        </w:rPr>
        <w:t>2</w:t>
      </w:r>
      <w:r w:rsidRPr="00503924">
        <w:rPr>
          <w:sz w:val="26"/>
          <w:szCs w:val="26"/>
        </w:rPr>
        <w:t xml:space="preserve"> sẽ được sử dụng vào hô hấp hiếu khí.</w:t>
      </w:r>
    </w:p>
    <w:p w:rsidR="00E37165" w:rsidRPr="00503924" w:rsidRDefault="00E37165" w:rsidP="00E37165">
      <w:pPr>
        <w:tabs>
          <w:tab w:val="left" w:pos="0"/>
        </w:tabs>
        <w:jc w:val="both"/>
        <w:rPr>
          <w:sz w:val="26"/>
          <w:szCs w:val="26"/>
          <w:lang w:val="pt-BR"/>
        </w:rPr>
      </w:pPr>
      <w:r w:rsidRPr="00503924">
        <w:rPr>
          <w:sz w:val="26"/>
          <w:szCs w:val="26"/>
          <w:lang w:val="pt-BR"/>
        </w:rPr>
        <w:t xml:space="preserve">2. Sự khác nhau giữa VK lam và VK lưu huỳnh lục, tía: </w:t>
      </w:r>
      <w:r w:rsidRPr="00503924">
        <w:rPr>
          <w:bCs/>
          <w:iCs/>
          <w:sz w:val="26"/>
          <w:szCs w:val="26"/>
          <w:lang w:val="pt-BR"/>
        </w:rPr>
        <w:t>(</w:t>
      </w:r>
      <w:r w:rsidRPr="00503924">
        <w:rPr>
          <w:b/>
          <w:bCs/>
          <w:iCs/>
          <w:sz w:val="26"/>
          <w:szCs w:val="26"/>
          <w:lang w:val="pt-BR"/>
        </w:rPr>
        <w:t>1.0)</w:t>
      </w:r>
    </w:p>
    <w:tbl>
      <w:tblPr>
        <w:tblStyle w:val="TableGrid"/>
        <w:tblW w:w="0" w:type="auto"/>
        <w:tblInd w:w="392" w:type="dxa"/>
        <w:tblLook w:val="04A0" w:firstRow="1" w:lastRow="0" w:firstColumn="1" w:lastColumn="0" w:noHBand="0" w:noVBand="1"/>
      </w:tblPr>
      <w:tblGrid>
        <w:gridCol w:w="4344"/>
        <w:gridCol w:w="4614"/>
      </w:tblGrid>
      <w:tr w:rsidR="00E37165" w:rsidRPr="00503924" w:rsidTr="00DD5927">
        <w:tc>
          <w:tcPr>
            <w:tcW w:w="4344" w:type="dxa"/>
          </w:tcPr>
          <w:p w:rsidR="00E37165" w:rsidRPr="00503924" w:rsidRDefault="00E37165" w:rsidP="00A83589">
            <w:pPr>
              <w:tabs>
                <w:tab w:val="left" w:pos="0"/>
              </w:tabs>
              <w:jc w:val="both"/>
              <w:rPr>
                <w:sz w:val="26"/>
                <w:szCs w:val="26"/>
              </w:rPr>
            </w:pPr>
            <w:r w:rsidRPr="00503924">
              <w:rPr>
                <w:b/>
                <w:sz w:val="26"/>
                <w:szCs w:val="26"/>
              </w:rPr>
              <w:t>Vi khuẩn lam</w:t>
            </w:r>
          </w:p>
        </w:tc>
        <w:tc>
          <w:tcPr>
            <w:tcW w:w="4614" w:type="dxa"/>
          </w:tcPr>
          <w:p w:rsidR="00E37165" w:rsidRPr="00503924" w:rsidRDefault="00E37165" w:rsidP="00A83589">
            <w:pPr>
              <w:tabs>
                <w:tab w:val="left" w:pos="0"/>
              </w:tabs>
              <w:jc w:val="both"/>
              <w:rPr>
                <w:sz w:val="26"/>
                <w:szCs w:val="26"/>
              </w:rPr>
            </w:pPr>
            <w:r w:rsidRPr="00503924">
              <w:rPr>
                <w:b/>
                <w:sz w:val="26"/>
                <w:szCs w:val="26"/>
              </w:rPr>
              <w:t>Vi khuẩn lưu huỳnh</w:t>
            </w:r>
          </w:p>
        </w:tc>
      </w:tr>
      <w:tr w:rsidR="00E37165" w:rsidRPr="00503924" w:rsidTr="00DD5927">
        <w:tc>
          <w:tcPr>
            <w:tcW w:w="4344" w:type="dxa"/>
          </w:tcPr>
          <w:p w:rsidR="00E37165" w:rsidRPr="00503924" w:rsidRDefault="00E37165" w:rsidP="00A83589">
            <w:pPr>
              <w:jc w:val="both"/>
              <w:rPr>
                <w:sz w:val="26"/>
                <w:szCs w:val="26"/>
              </w:rPr>
            </w:pPr>
            <w:r w:rsidRPr="00503924">
              <w:rPr>
                <w:sz w:val="26"/>
                <w:szCs w:val="26"/>
              </w:rPr>
              <w:t>- Nguồn electron là H</w:t>
            </w:r>
            <w:r w:rsidRPr="00503924">
              <w:rPr>
                <w:sz w:val="26"/>
                <w:szCs w:val="26"/>
                <w:vertAlign w:val="subscript"/>
              </w:rPr>
              <w:t>2</w:t>
            </w:r>
            <w:r w:rsidRPr="00503924">
              <w:rPr>
                <w:sz w:val="26"/>
                <w:szCs w:val="26"/>
              </w:rPr>
              <w:t>O.</w:t>
            </w:r>
          </w:p>
          <w:p w:rsidR="00E37165" w:rsidRPr="00503924" w:rsidRDefault="00E37165" w:rsidP="00A83589">
            <w:pPr>
              <w:jc w:val="both"/>
              <w:rPr>
                <w:sz w:val="26"/>
                <w:szCs w:val="26"/>
              </w:rPr>
            </w:pPr>
            <w:r w:rsidRPr="00503924">
              <w:rPr>
                <w:sz w:val="26"/>
                <w:szCs w:val="26"/>
              </w:rPr>
              <w:t>- Có tạo ôxi phân tử.</w:t>
            </w:r>
          </w:p>
          <w:p w:rsidR="00E37165" w:rsidRPr="00503924" w:rsidRDefault="00E37165" w:rsidP="00A83589">
            <w:pPr>
              <w:jc w:val="both"/>
              <w:rPr>
                <w:sz w:val="26"/>
                <w:szCs w:val="26"/>
              </w:rPr>
            </w:pPr>
            <w:r w:rsidRPr="00503924">
              <w:rPr>
                <w:sz w:val="26"/>
                <w:szCs w:val="26"/>
              </w:rPr>
              <w:t xml:space="preserve">- NADPH được tạo ra trực tiếp từ pha sáng. </w:t>
            </w:r>
          </w:p>
          <w:p w:rsidR="00E37165" w:rsidRPr="00503924" w:rsidRDefault="00E37165" w:rsidP="00A83589">
            <w:pPr>
              <w:tabs>
                <w:tab w:val="left" w:pos="0"/>
              </w:tabs>
              <w:jc w:val="both"/>
              <w:rPr>
                <w:sz w:val="26"/>
                <w:szCs w:val="26"/>
              </w:rPr>
            </w:pPr>
            <w:r w:rsidRPr="00503924">
              <w:rPr>
                <w:sz w:val="26"/>
                <w:szCs w:val="26"/>
              </w:rPr>
              <w:t>- Sắc tố chính là diệp lục a, b hấp thụ tốt các tia có bước sóng ngắn hơn (680 – 700 nm).</w:t>
            </w:r>
          </w:p>
        </w:tc>
        <w:tc>
          <w:tcPr>
            <w:tcW w:w="4614" w:type="dxa"/>
          </w:tcPr>
          <w:p w:rsidR="00E37165" w:rsidRPr="00503924" w:rsidRDefault="00E37165" w:rsidP="00A83589">
            <w:pPr>
              <w:jc w:val="both"/>
              <w:rPr>
                <w:sz w:val="26"/>
                <w:szCs w:val="26"/>
                <w:lang w:val="pt-BR"/>
              </w:rPr>
            </w:pPr>
            <w:r w:rsidRPr="00503924">
              <w:rPr>
                <w:sz w:val="26"/>
                <w:szCs w:val="26"/>
                <w:lang w:val="pt-BR"/>
              </w:rPr>
              <w:t>- Nguồn electron: H</w:t>
            </w:r>
            <w:r w:rsidRPr="00503924">
              <w:rPr>
                <w:sz w:val="26"/>
                <w:szCs w:val="26"/>
                <w:vertAlign w:val="subscript"/>
                <w:lang w:val="pt-BR"/>
              </w:rPr>
              <w:t>2</w:t>
            </w:r>
            <w:r w:rsidRPr="00503924">
              <w:rPr>
                <w:sz w:val="26"/>
                <w:szCs w:val="26"/>
                <w:lang w:val="pt-BR"/>
              </w:rPr>
              <w:t>S, S</w:t>
            </w:r>
            <w:r w:rsidRPr="00503924">
              <w:rPr>
                <w:sz w:val="26"/>
                <w:szCs w:val="26"/>
                <w:vertAlign w:val="superscript"/>
                <w:lang w:val="pt-BR"/>
              </w:rPr>
              <w:t>0</w:t>
            </w:r>
            <w:r w:rsidRPr="00503924">
              <w:rPr>
                <w:sz w:val="26"/>
                <w:szCs w:val="26"/>
                <w:lang w:val="pt-BR"/>
              </w:rPr>
              <w:t>, H</w:t>
            </w:r>
            <w:r w:rsidRPr="00503924">
              <w:rPr>
                <w:sz w:val="26"/>
                <w:szCs w:val="26"/>
                <w:vertAlign w:val="subscript"/>
                <w:lang w:val="pt-BR"/>
              </w:rPr>
              <w:t>2</w:t>
            </w:r>
            <w:r w:rsidRPr="00503924">
              <w:rPr>
                <w:sz w:val="26"/>
                <w:szCs w:val="26"/>
                <w:lang w:val="pt-BR"/>
              </w:rPr>
              <w:t xml:space="preserve"> …</w:t>
            </w:r>
          </w:p>
          <w:p w:rsidR="00E37165" w:rsidRPr="00503924" w:rsidRDefault="00E37165" w:rsidP="00A83589">
            <w:pPr>
              <w:jc w:val="both"/>
              <w:rPr>
                <w:sz w:val="26"/>
                <w:szCs w:val="26"/>
                <w:lang w:val="pt-BR"/>
              </w:rPr>
            </w:pPr>
            <w:r w:rsidRPr="00503924">
              <w:rPr>
                <w:sz w:val="26"/>
                <w:szCs w:val="26"/>
                <w:lang w:val="pt-BR"/>
              </w:rPr>
              <w:t>- Không tạo ôxi phân tử.</w:t>
            </w:r>
          </w:p>
          <w:p w:rsidR="00E37165" w:rsidRPr="00503924" w:rsidRDefault="00E37165" w:rsidP="00A83589">
            <w:pPr>
              <w:jc w:val="both"/>
              <w:rPr>
                <w:sz w:val="26"/>
                <w:szCs w:val="26"/>
                <w:lang w:val="pt-BR"/>
              </w:rPr>
            </w:pPr>
            <w:r w:rsidRPr="00503924">
              <w:rPr>
                <w:sz w:val="26"/>
                <w:szCs w:val="26"/>
                <w:lang w:val="pt-BR"/>
              </w:rPr>
              <w:t>- NADPH không được tạo ra trực tiếp từ pha sáng.</w:t>
            </w:r>
          </w:p>
          <w:p w:rsidR="00E37165" w:rsidRPr="00503924" w:rsidRDefault="00E37165" w:rsidP="00A83589">
            <w:pPr>
              <w:tabs>
                <w:tab w:val="left" w:pos="0"/>
              </w:tabs>
              <w:jc w:val="both"/>
              <w:rPr>
                <w:sz w:val="26"/>
                <w:szCs w:val="26"/>
              </w:rPr>
            </w:pPr>
            <w:r w:rsidRPr="00503924">
              <w:rPr>
                <w:sz w:val="26"/>
                <w:szCs w:val="26"/>
                <w:lang w:val="pt-BR"/>
              </w:rPr>
              <w:t>- Sắc tố chính là   khuẩn diệp lục (bacteriochlorophyl) a, b hấp thụ tốt các tia có bước sóng dài hơn (775- 790 nm).</w:t>
            </w:r>
          </w:p>
        </w:tc>
      </w:tr>
    </w:tbl>
    <w:p w:rsidR="00DD5927" w:rsidRPr="00503924" w:rsidRDefault="00D661DE" w:rsidP="00DD5927">
      <w:pPr>
        <w:spacing w:before="240"/>
        <w:rPr>
          <w:b/>
          <w:sz w:val="26"/>
          <w:szCs w:val="26"/>
          <w:lang w:val="pt-BR"/>
        </w:rPr>
      </w:pPr>
      <w:r w:rsidRPr="00D661DE">
        <w:rPr>
          <w:b/>
          <w:sz w:val="26"/>
          <w:szCs w:val="26"/>
          <w:u w:val="single"/>
          <w:lang w:val="pt-BR"/>
        </w:rPr>
        <w:t>Câu 424</w:t>
      </w:r>
      <w:r w:rsidR="00DD5927" w:rsidRPr="00503924">
        <w:rPr>
          <w:b/>
          <w:sz w:val="26"/>
          <w:szCs w:val="26"/>
          <w:lang w:val="pt-BR"/>
        </w:rPr>
        <w:t xml:space="preserve"> </w:t>
      </w:r>
      <w:r w:rsidR="00DD5927" w:rsidRPr="00503924">
        <w:rPr>
          <w:b/>
          <w:sz w:val="26"/>
          <w:szCs w:val="26"/>
          <w:lang w:val="sv-SE"/>
        </w:rPr>
        <w:t>(2 điểm)</w:t>
      </w:r>
      <w:r w:rsidR="00DD5927" w:rsidRPr="00503924">
        <w:rPr>
          <w:b/>
          <w:sz w:val="26"/>
          <w:szCs w:val="26"/>
          <w:lang w:val="pt-BR"/>
        </w:rPr>
        <w:t>:</w:t>
      </w:r>
    </w:p>
    <w:p w:rsidR="00DD5927" w:rsidRPr="00503924" w:rsidRDefault="00DD5927" w:rsidP="00DD5927">
      <w:pPr>
        <w:rPr>
          <w:sz w:val="26"/>
          <w:szCs w:val="26"/>
          <w:lang w:val="pt-BR"/>
        </w:rPr>
      </w:pPr>
      <w:r w:rsidRPr="00503924">
        <w:rPr>
          <w:sz w:val="26"/>
          <w:szCs w:val="26"/>
          <w:lang w:val="pt-BR"/>
        </w:rPr>
        <w:t>1. Nêu những điểm khác nhau giữa vi khuẩn ôxi hóa lưu huỳnh và vi khuẩn lưu huỳnh  màu tía về cách sử dụng H</w:t>
      </w:r>
      <w:r w:rsidRPr="00503924">
        <w:rPr>
          <w:sz w:val="26"/>
          <w:szCs w:val="26"/>
          <w:vertAlign w:val="subscript"/>
          <w:lang w:val="pt-BR"/>
        </w:rPr>
        <w:t>2</w:t>
      </w:r>
      <w:r w:rsidRPr="00503924">
        <w:rPr>
          <w:sz w:val="26"/>
          <w:szCs w:val="26"/>
          <w:lang w:val="pt-BR"/>
        </w:rPr>
        <w:t>S và về quan hệ của chúng với O</w:t>
      </w:r>
      <w:r w:rsidRPr="00503924">
        <w:rPr>
          <w:sz w:val="26"/>
          <w:szCs w:val="26"/>
          <w:vertAlign w:val="subscript"/>
          <w:lang w:val="pt-BR"/>
        </w:rPr>
        <w:t>2</w:t>
      </w:r>
      <w:r w:rsidRPr="00503924">
        <w:rPr>
          <w:sz w:val="26"/>
          <w:szCs w:val="26"/>
          <w:lang w:val="pt-BR"/>
        </w:rPr>
        <w:t>.</w:t>
      </w:r>
    </w:p>
    <w:p w:rsidR="00DD5927" w:rsidRPr="00503924" w:rsidRDefault="00DD5927" w:rsidP="00DD5927">
      <w:pPr>
        <w:rPr>
          <w:sz w:val="26"/>
          <w:szCs w:val="26"/>
          <w:lang w:val="pt-BR"/>
        </w:rPr>
      </w:pPr>
      <w:r w:rsidRPr="00503924">
        <w:rPr>
          <w:sz w:val="26"/>
          <w:szCs w:val="26"/>
          <w:lang w:val="pt-BR"/>
        </w:rPr>
        <w:t xml:space="preserve">2. Chủng </w:t>
      </w:r>
      <w:r w:rsidRPr="00503924">
        <w:rPr>
          <w:i/>
          <w:sz w:val="26"/>
          <w:szCs w:val="26"/>
          <w:lang w:val="pt-BR"/>
        </w:rPr>
        <w:t>E.coli</w:t>
      </w:r>
      <w:r w:rsidRPr="00503924">
        <w:rPr>
          <w:sz w:val="26"/>
          <w:szCs w:val="26"/>
          <w:lang w:val="pt-BR"/>
        </w:rPr>
        <w:t xml:space="preserve"> I nguyên dưỡng với triptôphan và khuyết dưỡng với alanin. Chủng </w:t>
      </w:r>
      <w:r w:rsidRPr="00503924">
        <w:rPr>
          <w:i/>
          <w:sz w:val="26"/>
          <w:szCs w:val="26"/>
          <w:lang w:val="pt-BR"/>
        </w:rPr>
        <w:t>E.coli</w:t>
      </w:r>
      <w:r w:rsidRPr="00503924">
        <w:rPr>
          <w:sz w:val="26"/>
          <w:szCs w:val="26"/>
          <w:lang w:val="pt-BR"/>
        </w:rPr>
        <w:t xml:space="preserve"> II nguyên dưỡng với alanin và khuyết dưỡng với triptôphan.</w:t>
      </w:r>
    </w:p>
    <w:p w:rsidR="00DD5927" w:rsidRPr="00503924" w:rsidRDefault="00DD5927" w:rsidP="00DD5927">
      <w:pPr>
        <w:rPr>
          <w:sz w:val="26"/>
          <w:szCs w:val="26"/>
          <w:lang w:val="pt-BR"/>
        </w:rPr>
      </w:pPr>
      <w:r w:rsidRPr="00503924">
        <w:rPr>
          <w:b/>
          <w:i/>
          <w:sz w:val="26"/>
          <w:szCs w:val="26"/>
          <w:lang w:val="pt-BR"/>
        </w:rPr>
        <w:t>Thí nghiệm 1:</w:t>
      </w:r>
      <w:r w:rsidRPr="00503924">
        <w:rPr>
          <w:sz w:val="26"/>
          <w:szCs w:val="26"/>
          <w:lang w:val="pt-BR"/>
        </w:rPr>
        <w:t xml:space="preserve"> Hỗn hợp 2 chủng trên trong ống nghiệm chứa dung dịch sinh lí với thời gian 2 phút, sau đó cấy lên đĩa pêtri (1) chứa môi trường thiếu đồng thời 2 chất triptôphan và alanin.</w:t>
      </w:r>
    </w:p>
    <w:p w:rsidR="00DD5927" w:rsidRPr="00503924" w:rsidRDefault="00DD5927" w:rsidP="00DD5927">
      <w:pPr>
        <w:rPr>
          <w:sz w:val="26"/>
          <w:szCs w:val="26"/>
          <w:lang w:val="pt-BR"/>
        </w:rPr>
      </w:pPr>
      <w:r w:rsidRPr="00503924">
        <w:rPr>
          <w:b/>
          <w:i/>
          <w:sz w:val="26"/>
          <w:szCs w:val="26"/>
          <w:lang w:val="pt-BR"/>
        </w:rPr>
        <w:t>Thí nghiệm 2:</w:t>
      </w:r>
      <w:r w:rsidRPr="00503924">
        <w:rPr>
          <w:sz w:val="26"/>
          <w:szCs w:val="26"/>
          <w:lang w:val="pt-BR"/>
        </w:rPr>
        <w:t xml:space="preserve"> Hỗn hợp 2 chủng trên trong ống nghiệm chứa dung dịch sinh lí có triptôphan và alanin với thời gian 90 phút, sau đó cấy lên đĩa pêtri (2) chứa môi trường thiếu đồng thời 2 chất triptôphan và alanin. </w:t>
      </w:r>
    </w:p>
    <w:p w:rsidR="00DD5927" w:rsidRPr="00503924" w:rsidRDefault="00DD5927" w:rsidP="00DD5927">
      <w:pPr>
        <w:rPr>
          <w:sz w:val="26"/>
          <w:szCs w:val="26"/>
          <w:lang w:val="pt-BR"/>
        </w:rPr>
      </w:pPr>
      <w:r w:rsidRPr="00503924">
        <w:rPr>
          <w:sz w:val="26"/>
          <w:szCs w:val="26"/>
          <w:lang w:val="pt-BR"/>
        </w:rPr>
        <w:t>Cho biết ở đĩa pêtri nào sẽ có khuẩn lạc mọc? Tại sao?</w:t>
      </w:r>
    </w:p>
    <w:p w:rsidR="00E37165" w:rsidRPr="00503924" w:rsidRDefault="00DD5927" w:rsidP="00E37165">
      <w:pPr>
        <w:jc w:val="both"/>
        <w:rPr>
          <w:b/>
          <w:color w:val="000000"/>
          <w:sz w:val="26"/>
          <w:szCs w:val="26"/>
          <w:lang w:val="es-ES"/>
        </w:rPr>
      </w:pPr>
      <w:r w:rsidRPr="00503924">
        <w:rPr>
          <w:b/>
          <w:color w:val="000000"/>
          <w:sz w:val="26"/>
          <w:szCs w:val="26"/>
          <w:lang w:val="es-ES"/>
        </w:rPr>
        <w:t>TL</w:t>
      </w:r>
    </w:p>
    <w:p w:rsidR="00DD5927" w:rsidRPr="00503924" w:rsidRDefault="00DD5927" w:rsidP="00DD5927">
      <w:pPr>
        <w:rPr>
          <w:sz w:val="26"/>
          <w:szCs w:val="26"/>
          <w:lang w:val="pt-BR"/>
        </w:rPr>
      </w:pPr>
      <w:r w:rsidRPr="00503924">
        <w:rPr>
          <w:sz w:val="26"/>
          <w:szCs w:val="26"/>
          <w:lang w:val="pt-BR"/>
        </w:rPr>
        <w:t xml:space="preserve">a. So sánh VK  </w:t>
      </w:r>
    </w:p>
    <w:p w:rsidR="00DD5927" w:rsidRPr="00503924" w:rsidRDefault="00DD5927" w:rsidP="00DD5927">
      <w:pPr>
        <w:rPr>
          <w:sz w:val="26"/>
          <w:szCs w:val="26"/>
          <w:lang w:val="pt-BR"/>
        </w:rPr>
      </w:pPr>
      <w:r w:rsidRPr="00503924">
        <w:rPr>
          <w:sz w:val="26"/>
          <w:szCs w:val="26"/>
          <w:lang w:val="pt-BR"/>
        </w:rPr>
        <w:t>- VK ôxi hóa lưu huỳnh sử dụng H</w:t>
      </w:r>
      <w:r w:rsidRPr="00503924">
        <w:rPr>
          <w:sz w:val="26"/>
          <w:szCs w:val="26"/>
          <w:vertAlign w:val="subscript"/>
          <w:lang w:val="pt-BR"/>
        </w:rPr>
        <w:t>2</w:t>
      </w:r>
      <w:r w:rsidRPr="00503924">
        <w:rPr>
          <w:sz w:val="26"/>
          <w:szCs w:val="26"/>
          <w:lang w:val="pt-BR"/>
        </w:rPr>
        <w:t>S làm nguồn cung cấp năng lượng. Chúng cần O</w:t>
      </w:r>
      <w:r w:rsidRPr="00503924">
        <w:rPr>
          <w:sz w:val="26"/>
          <w:szCs w:val="26"/>
          <w:vertAlign w:val="subscript"/>
          <w:lang w:val="pt-BR"/>
        </w:rPr>
        <w:t>2</w:t>
      </w:r>
      <w:r w:rsidRPr="00503924">
        <w:rPr>
          <w:sz w:val="26"/>
          <w:szCs w:val="26"/>
          <w:lang w:val="pt-BR"/>
        </w:rPr>
        <w:t xml:space="preserve"> làm chất nhận e</w:t>
      </w:r>
      <w:r w:rsidRPr="00503924">
        <w:rPr>
          <w:sz w:val="26"/>
          <w:szCs w:val="26"/>
          <w:vertAlign w:val="superscript"/>
          <w:lang w:val="pt-BR"/>
        </w:rPr>
        <w:t xml:space="preserve">- </w:t>
      </w:r>
      <w:r w:rsidRPr="00503924">
        <w:rPr>
          <w:sz w:val="26"/>
          <w:szCs w:val="26"/>
          <w:lang w:val="pt-BR"/>
        </w:rPr>
        <w:t>do đó thuộc nhóm VK hiếu khí bắt buộc.</w:t>
      </w:r>
    </w:p>
    <w:p w:rsidR="00DD5927" w:rsidRPr="00503924" w:rsidRDefault="00DD5927" w:rsidP="00DD5927">
      <w:pPr>
        <w:rPr>
          <w:sz w:val="26"/>
          <w:szCs w:val="26"/>
          <w:lang w:val="pt-BR"/>
        </w:rPr>
      </w:pPr>
      <w:r w:rsidRPr="00503924">
        <w:rPr>
          <w:sz w:val="26"/>
          <w:szCs w:val="26"/>
          <w:lang w:val="pt-BR"/>
        </w:rPr>
        <w:t>- VK lưu huỳnh màu tía sử dụng H2S là nguồn cung cấp H</w:t>
      </w:r>
      <w:r w:rsidRPr="00503924">
        <w:rPr>
          <w:sz w:val="26"/>
          <w:szCs w:val="26"/>
          <w:vertAlign w:val="superscript"/>
          <w:lang w:val="pt-BR"/>
        </w:rPr>
        <w:t>+</w:t>
      </w:r>
      <w:r w:rsidRPr="00503924">
        <w:rPr>
          <w:sz w:val="26"/>
          <w:szCs w:val="26"/>
          <w:lang w:val="pt-BR"/>
        </w:rPr>
        <w:t>. Chúng không phát triển được trong môi trường có O2 do vậy thuộc nhóm kị khí bắt buộc.</w:t>
      </w:r>
    </w:p>
    <w:p w:rsidR="00DD5927" w:rsidRPr="00503924" w:rsidRDefault="00DD5927" w:rsidP="00DD5927">
      <w:pPr>
        <w:rPr>
          <w:sz w:val="26"/>
          <w:szCs w:val="26"/>
          <w:lang w:val="pt-BR"/>
        </w:rPr>
      </w:pPr>
      <w:r w:rsidRPr="00503924">
        <w:rPr>
          <w:sz w:val="26"/>
          <w:szCs w:val="26"/>
          <w:lang w:val="pt-BR"/>
        </w:rPr>
        <w:t>b. Thí nghiệm</w:t>
      </w:r>
    </w:p>
    <w:p w:rsidR="00DD5927" w:rsidRPr="00503924" w:rsidRDefault="00DD5927" w:rsidP="00DD5927">
      <w:pPr>
        <w:rPr>
          <w:sz w:val="26"/>
          <w:szCs w:val="26"/>
          <w:lang w:val="pt-BR"/>
        </w:rPr>
      </w:pPr>
      <w:r w:rsidRPr="00503924">
        <w:rPr>
          <w:sz w:val="26"/>
          <w:szCs w:val="26"/>
          <w:lang w:val="pt-BR"/>
        </w:rPr>
        <w:t>- Đĩa 1 không có khuẩn lạc mọc.</w:t>
      </w:r>
    </w:p>
    <w:p w:rsidR="00DD5927" w:rsidRPr="00503924" w:rsidRDefault="00DD5927" w:rsidP="00DD5927">
      <w:pPr>
        <w:rPr>
          <w:sz w:val="26"/>
          <w:szCs w:val="26"/>
          <w:lang w:val="pt-BR"/>
        </w:rPr>
      </w:pPr>
      <w:r w:rsidRPr="00503924">
        <w:rPr>
          <w:sz w:val="26"/>
          <w:szCs w:val="26"/>
          <w:lang w:val="pt-BR"/>
        </w:rPr>
        <w:t>- Giải thích: Trong đĩa 1 chủng I không tổng hợp được alanin, chủng II không tổng hợp được triptôphan nên cả hai chủng không sống được.</w:t>
      </w:r>
    </w:p>
    <w:p w:rsidR="00DD5927" w:rsidRPr="00503924" w:rsidRDefault="00DD5927" w:rsidP="00DD5927">
      <w:pPr>
        <w:rPr>
          <w:sz w:val="26"/>
          <w:szCs w:val="26"/>
          <w:lang w:val="pt-BR"/>
        </w:rPr>
      </w:pPr>
      <w:r w:rsidRPr="00503924">
        <w:rPr>
          <w:sz w:val="26"/>
          <w:szCs w:val="26"/>
          <w:lang w:val="pt-BR"/>
        </w:rPr>
        <w:t>- Đĩa 2 có khuẩn lạc mọc.</w:t>
      </w:r>
    </w:p>
    <w:p w:rsidR="00DD5927" w:rsidRPr="00503924" w:rsidRDefault="00DD5927" w:rsidP="00DD5927">
      <w:pPr>
        <w:jc w:val="both"/>
        <w:rPr>
          <w:sz w:val="26"/>
          <w:szCs w:val="26"/>
          <w:lang w:val="pt-BR"/>
        </w:rPr>
      </w:pPr>
      <w:r w:rsidRPr="00503924">
        <w:rPr>
          <w:sz w:val="26"/>
          <w:szCs w:val="26"/>
          <w:lang w:val="pt-BR"/>
        </w:rPr>
        <w:t xml:space="preserve">- Giải thích: Trong thời gian 90 phút, 2 chủng tiếp hợp với nhau để tạo nên chủng lai nguyên dưỡng với cả 2 loại aa trên </w:t>
      </w:r>
      <w:r w:rsidRPr="00503924">
        <w:rPr>
          <w:sz w:val="26"/>
          <w:szCs w:val="26"/>
          <w:lang w:val="pt-BR"/>
        </w:rPr>
        <w:sym w:font="Symbol" w:char="F0AE"/>
      </w:r>
      <w:r w:rsidRPr="00503924">
        <w:rPr>
          <w:sz w:val="26"/>
          <w:szCs w:val="26"/>
          <w:lang w:val="pt-BR"/>
        </w:rPr>
        <w:t xml:space="preserve"> trong đĩa 2 VK vẫn tự tổng hợp được Trip và Ala </w:t>
      </w:r>
      <w:r w:rsidRPr="00503924">
        <w:rPr>
          <w:sz w:val="26"/>
          <w:szCs w:val="26"/>
          <w:lang w:val="pt-BR"/>
        </w:rPr>
        <w:sym w:font="Symbol" w:char="F0AE"/>
      </w:r>
      <w:r w:rsidRPr="00503924">
        <w:rPr>
          <w:sz w:val="26"/>
          <w:szCs w:val="26"/>
          <w:lang w:val="pt-BR"/>
        </w:rPr>
        <w:t xml:space="preserve"> VK phát triển bình thường.</w:t>
      </w:r>
    </w:p>
    <w:p w:rsidR="00EB4E21" w:rsidRPr="00503924" w:rsidRDefault="00D661DE" w:rsidP="00EB4E21">
      <w:pPr>
        <w:rPr>
          <w:b/>
          <w:bCs/>
          <w:sz w:val="26"/>
          <w:szCs w:val="26"/>
          <w:lang w:val="en"/>
        </w:rPr>
      </w:pPr>
      <w:r w:rsidRPr="00D661DE">
        <w:rPr>
          <w:b/>
          <w:bCs/>
          <w:sz w:val="26"/>
          <w:szCs w:val="26"/>
          <w:u w:val="single"/>
          <w:lang w:val="en"/>
        </w:rPr>
        <w:t>Câu 425</w:t>
      </w:r>
      <w:r w:rsidR="00EB4E21" w:rsidRPr="00503924">
        <w:rPr>
          <w:b/>
          <w:bCs/>
          <w:sz w:val="26"/>
          <w:szCs w:val="26"/>
          <w:lang w:val="en"/>
        </w:rPr>
        <w:t xml:space="preserve"> (1 điểm):</w:t>
      </w:r>
    </w:p>
    <w:p w:rsidR="00EB4E21" w:rsidRPr="00503924" w:rsidRDefault="00EB4E21" w:rsidP="00EB4E21">
      <w:pPr>
        <w:rPr>
          <w:sz w:val="26"/>
          <w:szCs w:val="26"/>
          <w:lang w:val="en"/>
        </w:rPr>
      </w:pPr>
      <w:r w:rsidRPr="00503924">
        <w:rPr>
          <w:sz w:val="26"/>
          <w:szCs w:val="26"/>
          <w:lang w:val="en"/>
        </w:rPr>
        <w:t xml:space="preserve">       Cho các hỗn hợp sản phẩm sau:</w:t>
      </w:r>
    </w:p>
    <w:p w:rsidR="00EB4E21" w:rsidRPr="00503924" w:rsidRDefault="00EB4E21" w:rsidP="00EB4E21">
      <w:pPr>
        <w:rPr>
          <w:sz w:val="26"/>
          <w:szCs w:val="26"/>
          <w:lang w:val="en"/>
        </w:rPr>
      </w:pPr>
      <w:r w:rsidRPr="00503924">
        <w:rPr>
          <w:sz w:val="26"/>
          <w:szCs w:val="26"/>
          <w:lang w:val="en"/>
        </w:rPr>
        <w:lastRenderedPageBreak/>
        <w:t>- CO</w:t>
      </w:r>
      <w:r w:rsidRPr="00503924">
        <w:rPr>
          <w:sz w:val="26"/>
          <w:szCs w:val="26"/>
          <w:vertAlign w:val="subscript"/>
          <w:lang w:val="en"/>
        </w:rPr>
        <w:t>2</w:t>
      </w:r>
      <w:r w:rsidRPr="00503924">
        <w:rPr>
          <w:sz w:val="26"/>
          <w:szCs w:val="26"/>
          <w:lang w:val="en"/>
        </w:rPr>
        <w:t xml:space="preserve"> + C</w:t>
      </w:r>
      <w:r w:rsidRPr="00503924">
        <w:rPr>
          <w:sz w:val="26"/>
          <w:szCs w:val="26"/>
          <w:vertAlign w:val="subscript"/>
          <w:lang w:val="en"/>
        </w:rPr>
        <w:t>2</w:t>
      </w:r>
      <w:r w:rsidRPr="00503924">
        <w:rPr>
          <w:sz w:val="26"/>
          <w:szCs w:val="26"/>
          <w:lang w:val="en"/>
        </w:rPr>
        <w:t>H</w:t>
      </w:r>
      <w:r w:rsidRPr="00503924">
        <w:rPr>
          <w:sz w:val="26"/>
          <w:szCs w:val="26"/>
          <w:vertAlign w:val="subscript"/>
          <w:lang w:val="en"/>
        </w:rPr>
        <w:t>5</w:t>
      </w:r>
      <w:r w:rsidRPr="00503924">
        <w:rPr>
          <w:sz w:val="26"/>
          <w:szCs w:val="26"/>
          <w:lang w:val="en"/>
        </w:rPr>
        <w:t xml:space="preserve">OH </w:t>
      </w:r>
      <w:r w:rsidRPr="00503924">
        <w:rPr>
          <w:sz w:val="26"/>
          <w:szCs w:val="26"/>
          <w:lang w:val="en"/>
        </w:rPr>
        <w:tab/>
      </w:r>
      <w:r w:rsidRPr="00503924">
        <w:rPr>
          <w:sz w:val="26"/>
          <w:szCs w:val="26"/>
          <w:lang w:val="en"/>
        </w:rPr>
        <w:tab/>
      </w:r>
      <w:r w:rsidRPr="00503924">
        <w:rPr>
          <w:sz w:val="26"/>
          <w:szCs w:val="26"/>
          <w:lang w:val="en"/>
        </w:rPr>
        <w:tab/>
      </w:r>
      <w:r w:rsidRPr="00503924">
        <w:rPr>
          <w:sz w:val="26"/>
          <w:szCs w:val="26"/>
          <w:lang w:val="en"/>
        </w:rPr>
        <w:tab/>
      </w:r>
      <w:r w:rsidRPr="00503924">
        <w:rPr>
          <w:sz w:val="26"/>
          <w:szCs w:val="26"/>
          <w:lang w:val="en"/>
        </w:rPr>
        <w:tab/>
        <w:t>(1)</w:t>
      </w:r>
    </w:p>
    <w:p w:rsidR="00EB4E21" w:rsidRPr="00503924" w:rsidRDefault="00EB4E21" w:rsidP="00EB4E21">
      <w:pPr>
        <w:rPr>
          <w:sz w:val="26"/>
          <w:szCs w:val="26"/>
          <w:lang w:val="en"/>
        </w:rPr>
      </w:pPr>
      <w:r w:rsidRPr="00503924">
        <w:rPr>
          <w:sz w:val="26"/>
          <w:szCs w:val="26"/>
          <w:lang w:val="en"/>
        </w:rPr>
        <w:t>- CH</w:t>
      </w:r>
      <w:r w:rsidRPr="00503924">
        <w:rPr>
          <w:sz w:val="26"/>
          <w:szCs w:val="26"/>
          <w:vertAlign w:val="subscript"/>
          <w:lang w:val="en"/>
        </w:rPr>
        <w:t>3</w:t>
      </w:r>
      <w:r w:rsidRPr="00503924">
        <w:rPr>
          <w:sz w:val="26"/>
          <w:szCs w:val="26"/>
          <w:lang w:val="en"/>
        </w:rPr>
        <w:t>CHOHCOOH</w:t>
      </w:r>
      <w:r w:rsidRPr="00503924">
        <w:rPr>
          <w:sz w:val="26"/>
          <w:szCs w:val="26"/>
          <w:lang w:val="en"/>
        </w:rPr>
        <w:tab/>
      </w:r>
      <w:r w:rsidRPr="00503924">
        <w:rPr>
          <w:sz w:val="26"/>
          <w:szCs w:val="26"/>
          <w:lang w:val="en"/>
        </w:rPr>
        <w:tab/>
      </w:r>
      <w:r w:rsidRPr="00503924">
        <w:rPr>
          <w:sz w:val="26"/>
          <w:szCs w:val="26"/>
          <w:lang w:val="en"/>
        </w:rPr>
        <w:tab/>
      </w:r>
      <w:r w:rsidRPr="00503924">
        <w:rPr>
          <w:sz w:val="26"/>
          <w:szCs w:val="26"/>
          <w:lang w:val="en"/>
        </w:rPr>
        <w:tab/>
        <w:t>(2)</w:t>
      </w:r>
    </w:p>
    <w:p w:rsidR="00EB4E21" w:rsidRPr="00503924" w:rsidRDefault="00EB4E21" w:rsidP="00EB4E21">
      <w:pPr>
        <w:rPr>
          <w:sz w:val="26"/>
          <w:szCs w:val="26"/>
          <w:lang w:val="en"/>
        </w:rPr>
      </w:pPr>
      <w:r w:rsidRPr="00503924">
        <w:rPr>
          <w:sz w:val="26"/>
          <w:szCs w:val="26"/>
          <w:lang w:val="en"/>
        </w:rPr>
        <w:t>- CH</w:t>
      </w:r>
      <w:r w:rsidRPr="00503924">
        <w:rPr>
          <w:sz w:val="26"/>
          <w:szCs w:val="26"/>
          <w:vertAlign w:val="subscript"/>
          <w:lang w:val="en"/>
        </w:rPr>
        <w:t>3</w:t>
      </w:r>
      <w:r w:rsidRPr="00503924">
        <w:rPr>
          <w:sz w:val="26"/>
          <w:szCs w:val="26"/>
          <w:lang w:val="en"/>
        </w:rPr>
        <w:t>CHOHCOOH + CO</w:t>
      </w:r>
      <w:r w:rsidRPr="00503924">
        <w:rPr>
          <w:sz w:val="26"/>
          <w:szCs w:val="26"/>
          <w:vertAlign w:val="subscript"/>
          <w:lang w:val="en"/>
        </w:rPr>
        <w:t>2</w:t>
      </w:r>
      <w:r w:rsidRPr="00503924">
        <w:rPr>
          <w:sz w:val="26"/>
          <w:szCs w:val="26"/>
          <w:lang w:val="en"/>
        </w:rPr>
        <w:t xml:space="preserve"> + C</w:t>
      </w:r>
      <w:r w:rsidRPr="00503924">
        <w:rPr>
          <w:sz w:val="26"/>
          <w:szCs w:val="26"/>
          <w:vertAlign w:val="subscript"/>
          <w:lang w:val="en"/>
        </w:rPr>
        <w:t>2</w:t>
      </w:r>
      <w:r w:rsidRPr="00503924">
        <w:rPr>
          <w:sz w:val="26"/>
          <w:szCs w:val="26"/>
          <w:lang w:val="en"/>
        </w:rPr>
        <w:t>H</w:t>
      </w:r>
      <w:r w:rsidRPr="00503924">
        <w:rPr>
          <w:sz w:val="26"/>
          <w:szCs w:val="26"/>
          <w:vertAlign w:val="subscript"/>
          <w:lang w:val="en"/>
        </w:rPr>
        <w:t>5</w:t>
      </w:r>
      <w:r w:rsidRPr="00503924">
        <w:rPr>
          <w:sz w:val="26"/>
          <w:szCs w:val="26"/>
          <w:lang w:val="en"/>
        </w:rPr>
        <w:t>OH</w:t>
      </w:r>
      <w:r w:rsidRPr="00503924">
        <w:rPr>
          <w:sz w:val="26"/>
          <w:szCs w:val="26"/>
          <w:lang w:val="en"/>
        </w:rPr>
        <w:tab/>
        <w:t>(3)</w:t>
      </w:r>
    </w:p>
    <w:p w:rsidR="00EB4E21" w:rsidRPr="00503924" w:rsidRDefault="00EB4E21" w:rsidP="00EB4E21">
      <w:pPr>
        <w:rPr>
          <w:sz w:val="26"/>
          <w:szCs w:val="26"/>
          <w:lang w:val="en"/>
        </w:rPr>
      </w:pPr>
      <w:r w:rsidRPr="00503924">
        <w:rPr>
          <w:sz w:val="26"/>
          <w:szCs w:val="26"/>
          <w:lang w:val="en"/>
        </w:rPr>
        <w:t>a. Viết tên các vi sinh vật tiêu biểu có khả năng tạo thành các hỗn hợp sản phẩm đó nhờ lên men glucose?</w:t>
      </w:r>
    </w:p>
    <w:p w:rsidR="00EB4E21" w:rsidRPr="00503924" w:rsidRDefault="00EB4E21" w:rsidP="00EB4E21">
      <w:pPr>
        <w:rPr>
          <w:sz w:val="26"/>
          <w:szCs w:val="26"/>
        </w:rPr>
      </w:pPr>
      <w:r w:rsidRPr="00503924">
        <w:rPr>
          <w:sz w:val="26"/>
          <w:szCs w:val="26"/>
          <w:lang w:val="en"/>
        </w:rPr>
        <w:t>b. Ở ng</w:t>
      </w:r>
      <w:r w:rsidRPr="00503924">
        <w:rPr>
          <w:sz w:val="26"/>
          <w:szCs w:val="26"/>
        </w:rPr>
        <w:t>ười có quá trình tạo (2) không? Nếu có chúng tạo thành trong trường hợp nào?</w:t>
      </w:r>
    </w:p>
    <w:p w:rsidR="00EB4E21" w:rsidRPr="00503924" w:rsidRDefault="00EB4E21" w:rsidP="00EB4E21">
      <w:pPr>
        <w:rPr>
          <w:sz w:val="26"/>
          <w:szCs w:val="26"/>
          <w:lang w:val="en"/>
        </w:rPr>
      </w:pPr>
      <w:r w:rsidRPr="00503924">
        <w:rPr>
          <w:sz w:val="26"/>
          <w:szCs w:val="26"/>
          <w:lang w:val="en"/>
        </w:rPr>
        <w:t>c. Ứng dụng của quá trình tạo (2), (3) trong đời sống?</w:t>
      </w:r>
    </w:p>
    <w:p w:rsidR="00EB4E21" w:rsidRPr="00503924" w:rsidRDefault="00EB4E21" w:rsidP="00DD5927">
      <w:pPr>
        <w:jc w:val="both"/>
        <w:rPr>
          <w:b/>
          <w:color w:val="000000"/>
          <w:sz w:val="26"/>
          <w:szCs w:val="26"/>
          <w:lang w:val="es-ES"/>
        </w:rPr>
      </w:pPr>
      <w:r w:rsidRPr="00503924">
        <w:rPr>
          <w:b/>
          <w:color w:val="000000"/>
          <w:sz w:val="26"/>
          <w:szCs w:val="26"/>
          <w:lang w:val="es-ES"/>
        </w:rPr>
        <w:t>ĐA</w:t>
      </w:r>
    </w:p>
    <w:p w:rsidR="00EB4E21" w:rsidRPr="00503924" w:rsidRDefault="00EB4E21" w:rsidP="00EB4E21">
      <w:pPr>
        <w:autoSpaceDE w:val="0"/>
        <w:autoSpaceDN w:val="0"/>
        <w:adjustRightInd w:val="0"/>
        <w:spacing w:line="30" w:lineRule="atLeast"/>
        <w:jc w:val="both"/>
        <w:rPr>
          <w:b/>
          <w:bCs/>
          <w:sz w:val="26"/>
          <w:szCs w:val="26"/>
          <w:lang w:val="en"/>
        </w:rPr>
      </w:pPr>
      <w:r w:rsidRPr="00503924">
        <w:rPr>
          <w:b/>
          <w:bCs/>
          <w:sz w:val="26"/>
          <w:szCs w:val="26"/>
          <w:lang w:val="en"/>
        </w:rPr>
        <w:t>a.</w:t>
      </w:r>
    </w:p>
    <w:p w:rsidR="00EB4E21" w:rsidRPr="00503924" w:rsidRDefault="00EB4E21" w:rsidP="00EB4E21">
      <w:pPr>
        <w:autoSpaceDE w:val="0"/>
        <w:autoSpaceDN w:val="0"/>
        <w:adjustRightInd w:val="0"/>
        <w:spacing w:line="30" w:lineRule="atLeast"/>
        <w:jc w:val="both"/>
        <w:rPr>
          <w:sz w:val="26"/>
          <w:szCs w:val="26"/>
        </w:rPr>
      </w:pPr>
      <w:r w:rsidRPr="00503924">
        <w:rPr>
          <w:b/>
          <w:bCs/>
          <w:sz w:val="26"/>
          <w:szCs w:val="26"/>
          <w:lang w:val="en"/>
        </w:rPr>
        <w:t xml:space="preserve">             </w:t>
      </w:r>
      <w:r w:rsidRPr="00503924">
        <w:rPr>
          <w:sz w:val="26"/>
          <w:szCs w:val="26"/>
          <w:lang w:val="en"/>
        </w:rPr>
        <w:t xml:space="preserve"> (1): nấm men r</w:t>
      </w:r>
      <w:r w:rsidRPr="00503924">
        <w:rPr>
          <w:sz w:val="26"/>
          <w:szCs w:val="26"/>
        </w:rPr>
        <w:t xml:space="preserve">ượu </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ab/>
        <w:t xml:space="preserve">    (2): vi khuẩn lactic đồng hình</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ab/>
        <w:t xml:space="preserve">    (3): vi khuẩn lactic dị hình</w:t>
      </w:r>
    </w:p>
    <w:p w:rsidR="00EB4E21" w:rsidRPr="00503924" w:rsidRDefault="00EB4E21" w:rsidP="00EB4E21">
      <w:pPr>
        <w:autoSpaceDE w:val="0"/>
        <w:autoSpaceDN w:val="0"/>
        <w:adjustRightInd w:val="0"/>
        <w:spacing w:line="30" w:lineRule="atLeast"/>
        <w:jc w:val="both"/>
        <w:rPr>
          <w:sz w:val="26"/>
          <w:szCs w:val="26"/>
          <w:lang w:val="en"/>
        </w:rPr>
      </w:pPr>
      <w:r w:rsidRPr="00503924">
        <w:rPr>
          <w:b/>
          <w:bCs/>
          <w:sz w:val="26"/>
          <w:szCs w:val="26"/>
          <w:lang w:val="en"/>
        </w:rPr>
        <w:t>b.</w:t>
      </w:r>
      <w:r w:rsidRPr="00503924">
        <w:rPr>
          <w:sz w:val="26"/>
          <w:szCs w:val="26"/>
          <w:lang w:val="en"/>
        </w:rPr>
        <w:t xml:space="preserve"> </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 (2) là quá trình lên men lactic đồng hình, ở ng</w:t>
      </w:r>
      <w:r w:rsidRPr="00503924">
        <w:rPr>
          <w:sz w:val="26"/>
          <w:szCs w:val="26"/>
        </w:rPr>
        <w:t>ười có quá trình này.</w:t>
      </w:r>
    </w:p>
    <w:p w:rsidR="00EB4E21" w:rsidRPr="00503924" w:rsidRDefault="00EB4E21" w:rsidP="00EB4E21">
      <w:pPr>
        <w:autoSpaceDE w:val="0"/>
        <w:autoSpaceDN w:val="0"/>
        <w:adjustRightInd w:val="0"/>
        <w:spacing w:line="30" w:lineRule="atLeast"/>
        <w:jc w:val="both"/>
        <w:rPr>
          <w:sz w:val="26"/>
          <w:szCs w:val="26"/>
        </w:rPr>
      </w:pPr>
      <w:r w:rsidRPr="00503924">
        <w:rPr>
          <w:sz w:val="26"/>
          <w:szCs w:val="26"/>
          <w:lang w:val="en"/>
        </w:rPr>
        <w:t>- Quá trình tạo axit lactic xảy ra khi c</w:t>
      </w:r>
      <w:r w:rsidRPr="00503924">
        <w:rPr>
          <w:sz w:val="26"/>
          <w:szCs w:val="26"/>
        </w:rPr>
        <w:t>ơ bắp hoạt động quá nhiều         cần nhiều năng lượng  mà hô hấp hiếu khí không đáp ứng đủ (do thiếu oxi, hệ tuần hoàn không cung ứng kịp thời)          len men lactic xảy ra cung cấp thêm năng lượng giúp cơ hoạt động.</w:t>
      </w:r>
    </w:p>
    <w:p w:rsidR="00EB4E21" w:rsidRPr="00503924" w:rsidRDefault="00EB4E21" w:rsidP="00EB4E21">
      <w:pPr>
        <w:autoSpaceDE w:val="0"/>
        <w:autoSpaceDN w:val="0"/>
        <w:adjustRightInd w:val="0"/>
        <w:spacing w:line="30" w:lineRule="atLeast"/>
        <w:jc w:val="both"/>
        <w:rPr>
          <w:b/>
          <w:bCs/>
          <w:sz w:val="26"/>
          <w:szCs w:val="26"/>
          <w:lang w:val="en"/>
        </w:rPr>
      </w:pPr>
      <w:r w:rsidRPr="00503924">
        <w:rPr>
          <w:b/>
          <w:bCs/>
          <w:sz w:val="26"/>
          <w:szCs w:val="26"/>
          <w:lang w:val="en"/>
        </w:rPr>
        <w:t>c. Ứng dụng của quá trình tạo (2), (3) trong đời sống:</w:t>
      </w:r>
    </w:p>
    <w:p w:rsidR="00EB4E21" w:rsidRPr="00503924" w:rsidRDefault="00EB4E21" w:rsidP="00EB4E21">
      <w:pPr>
        <w:autoSpaceDE w:val="0"/>
        <w:autoSpaceDN w:val="0"/>
        <w:adjustRightInd w:val="0"/>
        <w:spacing w:line="30" w:lineRule="atLeast"/>
        <w:jc w:val="both"/>
        <w:rPr>
          <w:sz w:val="26"/>
          <w:szCs w:val="26"/>
        </w:rPr>
      </w:pPr>
      <w:r w:rsidRPr="00503924">
        <w:rPr>
          <w:sz w:val="26"/>
          <w:szCs w:val="26"/>
          <w:lang w:val="en"/>
        </w:rPr>
        <w:t>- Muối d</w:t>
      </w:r>
      <w:r w:rsidRPr="00503924">
        <w:rPr>
          <w:sz w:val="26"/>
          <w:szCs w:val="26"/>
        </w:rPr>
        <w:t>ưa cà và các loại rau củ khác.</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 Ủ chua thức ăn gia súc.</w:t>
      </w:r>
    </w:p>
    <w:p w:rsidR="00EB4E21" w:rsidRPr="00503924" w:rsidRDefault="00EB4E21" w:rsidP="00EB4E21">
      <w:pPr>
        <w:autoSpaceDE w:val="0"/>
        <w:autoSpaceDN w:val="0"/>
        <w:adjustRightInd w:val="0"/>
        <w:spacing w:line="30" w:lineRule="atLeast"/>
        <w:jc w:val="both"/>
        <w:rPr>
          <w:sz w:val="26"/>
          <w:szCs w:val="26"/>
          <w:lang w:val="en"/>
        </w:rPr>
      </w:pPr>
      <w:r w:rsidRPr="00503924">
        <w:rPr>
          <w:sz w:val="26"/>
          <w:szCs w:val="26"/>
          <w:lang w:val="en"/>
        </w:rPr>
        <w:t>- Làm sữa chua, nem chua.</w:t>
      </w:r>
    </w:p>
    <w:p w:rsidR="00EB4E21" w:rsidRPr="00503924" w:rsidRDefault="00D661DE" w:rsidP="00EB4E21">
      <w:pPr>
        <w:rPr>
          <w:b/>
          <w:sz w:val="26"/>
          <w:szCs w:val="26"/>
        </w:rPr>
      </w:pPr>
      <w:r w:rsidRPr="00D661DE">
        <w:rPr>
          <w:b/>
          <w:sz w:val="26"/>
          <w:szCs w:val="26"/>
          <w:u w:val="single"/>
        </w:rPr>
        <w:t>Câu 426</w:t>
      </w:r>
      <w:r w:rsidR="00EB4E21" w:rsidRPr="00503924">
        <w:rPr>
          <w:b/>
          <w:sz w:val="26"/>
          <w:szCs w:val="26"/>
        </w:rPr>
        <w:t>. (2,5 điểm)</w:t>
      </w:r>
    </w:p>
    <w:p w:rsidR="00EB4E21" w:rsidRPr="00503924" w:rsidRDefault="00EB4E21" w:rsidP="00EB4E21">
      <w:pPr>
        <w:ind w:firstLine="720"/>
        <w:rPr>
          <w:sz w:val="26"/>
          <w:szCs w:val="26"/>
        </w:rPr>
      </w:pPr>
      <w:r w:rsidRPr="00503924">
        <w:rPr>
          <w:sz w:val="26"/>
          <w:szCs w:val="26"/>
        </w:rPr>
        <w:t>a. Vi khuẩn có những đặc điểm cơ bản gì mà người ta dùng chúng trong các nghiên cứu di truyền học hiện đại?</w:t>
      </w:r>
    </w:p>
    <w:p w:rsidR="00EB4E21" w:rsidRPr="00503924" w:rsidRDefault="00EB4E21" w:rsidP="00EB4E21">
      <w:pPr>
        <w:ind w:firstLine="720"/>
        <w:rPr>
          <w:sz w:val="26"/>
          <w:szCs w:val="26"/>
        </w:rPr>
      </w:pPr>
      <w:r w:rsidRPr="00503924">
        <w:rPr>
          <w:sz w:val="26"/>
          <w:szCs w:val="26"/>
        </w:rPr>
        <w:t>b. Kiểu dinh dưỡng và kiểu hô hấp của vi khuẩn Nitrosomonas và vi khuẩn Nitrobacter?</w:t>
      </w:r>
    </w:p>
    <w:p w:rsidR="00EB4E21" w:rsidRPr="00503924" w:rsidRDefault="00EB4E21" w:rsidP="00EB4E21">
      <w:pPr>
        <w:ind w:firstLine="720"/>
        <w:rPr>
          <w:sz w:val="26"/>
          <w:szCs w:val="26"/>
          <w:lang w:val="pt-BR"/>
        </w:rPr>
      </w:pPr>
      <w:r w:rsidRPr="00503924">
        <w:rPr>
          <w:sz w:val="26"/>
          <w:szCs w:val="26"/>
          <w:lang w:val="pt-BR"/>
        </w:rPr>
        <w:t>c. Có 3 ống nghiệm A, B, C chứa H</w:t>
      </w:r>
      <w:r w:rsidRPr="00503924">
        <w:rPr>
          <w:sz w:val="26"/>
          <w:szCs w:val="26"/>
          <w:vertAlign w:val="subscript"/>
          <w:lang w:val="pt-BR"/>
        </w:rPr>
        <w:t>2</w:t>
      </w:r>
      <w:r w:rsidRPr="00503924">
        <w:rPr>
          <w:sz w:val="26"/>
          <w:szCs w:val="26"/>
          <w:lang w:val="pt-BR"/>
        </w:rPr>
        <w:t>O</w:t>
      </w:r>
      <w:r w:rsidRPr="00503924">
        <w:rPr>
          <w:sz w:val="26"/>
          <w:szCs w:val="26"/>
          <w:vertAlign w:val="subscript"/>
          <w:lang w:val="pt-BR"/>
        </w:rPr>
        <w:t>2</w:t>
      </w:r>
      <w:r w:rsidRPr="00503924">
        <w:rPr>
          <w:sz w:val="26"/>
          <w:szCs w:val="26"/>
          <w:lang w:val="pt-BR"/>
        </w:rPr>
        <w:t>. Nhỏ vào mỗi ống 1 giọt dung dịch huyền phù lấy từ các nguồn khác nhau. Sau 1 thời gian thấy ống A sủi bọt nhiều, ống B sủi bọt ít, ống C không sủi bọt. Hãy giải thích các kết quả trên, xác định nhóm vi sinh vật tương ứng?</w:t>
      </w:r>
    </w:p>
    <w:p w:rsidR="00EB4E21" w:rsidRPr="00503924" w:rsidRDefault="00A95728" w:rsidP="00DD5927">
      <w:pPr>
        <w:jc w:val="both"/>
        <w:rPr>
          <w:b/>
          <w:color w:val="000000"/>
          <w:sz w:val="26"/>
          <w:szCs w:val="26"/>
          <w:lang w:val="es-ES"/>
        </w:rPr>
      </w:pPr>
      <w:r w:rsidRPr="00503924">
        <w:rPr>
          <w:b/>
          <w:color w:val="000000"/>
          <w:sz w:val="26"/>
          <w:szCs w:val="26"/>
          <w:lang w:val="es-ES"/>
        </w:rPr>
        <w:t>ĐA</w:t>
      </w:r>
    </w:p>
    <w:p w:rsidR="00A95728" w:rsidRPr="00503924" w:rsidRDefault="00A95728" w:rsidP="00A95728">
      <w:pPr>
        <w:rPr>
          <w:sz w:val="26"/>
          <w:szCs w:val="26"/>
        </w:rPr>
      </w:pPr>
      <w:r w:rsidRPr="00503924">
        <w:rPr>
          <w:sz w:val="26"/>
          <w:szCs w:val="26"/>
        </w:rPr>
        <w:t xml:space="preserve">a. </w:t>
      </w:r>
    </w:p>
    <w:p w:rsidR="00A95728" w:rsidRPr="00503924" w:rsidRDefault="00A95728" w:rsidP="00A95728">
      <w:pPr>
        <w:rPr>
          <w:sz w:val="26"/>
          <w:szCs w:val="26"/>
        </w:rPr>
      </w:pPr>
      <w:r w:rsidRPr="00503924">
        <w:rPr>
          <w:sz w:val="26"/>
          <w:szCs w:val="26"/>
        </w:rPr>
        <w:t>- Bộ gen đơn giản, thường gồm 1 nhiễm sắc thể và ở trạng thái đơn bội.</w:t>
      </w:r>
    </w:p>
    <w:p w:rsidR="00A95728" w:rsidRPr="00503924" w:rsidRDefault="00A95728" w:rsidP="00A95728">
      <w:pPr>
        <w:rPr>
          <w:sz w:val="26"/>
          <w:szCs w:val="26"/>
        </w:rPr>
      </w:pPr>
      <w:r w:rsidRPr="00503924">
        <w:rPr>
          <w:sz w:val="26"/>
          <w:szCs w:val="26"/>
        </w:rPr>
        <w:t>- Sinh sản nhanh vì vậy có thể nghiên cứu trên 1 số lượng lớn cá thể trong thời gian ngắn. Có thể nuôi cấy dễ dàng trong phòng thí nghiệm.</w:t>
      </w:r>
    </w:p>
    <w:p w:rsidR="00A95728" w:rsidRPr="00503924" w:rsidRDefault="00A95728" w:rsidP="00A95728">
      <w:pPr>
        <w:rPr>
          <w:sz w:val="26"/>
          <w:szCs w:val="26"/>
        </w:rPr>
      </w:pPr>
      <w:r w:rsidRPr="00503924">
        <w:rPr>
          <w:sz w:val="26"/>
          <w:szCs w:val="26"/>
        </w:rPr>
        <w:t>- Dễ tạo ra nhiều dòng biến dị.</w:t>
      </w:r>
    </w:p>
    <w:p w:rsidR="00A95728" w:rsidRPr="00503924" w:rsidRDefault="00A95728" w:rsidP="00A95728">
      <w:pPr>
        <w:jc w:val="both"/>
        <w:rPr>
          <w:sz w:val="26"/>
          <w:szCs w:val="26"/>
        </w:rPr>
      </w:pPr>
      <w:r w:rsidRPr="00503924">
        <w:rPr>
          <w:sz w:val="26"/>
          <w:szCs w:val="26"/>
        </w:rPr>
        <w:t>- Là vật liệu sinh học nghiên cứu các quá trính biến nạp, tải nạp, tiếp hợp</w:t>
      </w:r>
    </w:p>
    <w:p w:rsidR="00A95728" w:rsidRPr="00503924" w:rsidRDefault="00A95728" w:rsidP="00A95728">
      <w:pPr>
        <w:rPr>
          <w:sz w:val="26"/>
          <w:szCs w:val="26"/>
        </w:rPr>
      </w:pPr>
      <w:r w:rsidRPr="00503924">
        <w:rPr>
          <w:sz w:val="26"/>
          <w:szCs w:val="26"/>
        </w:rPr>
        <w:t xml:space="preserve">b. </w:t>
      </w:r>
    </w:p>
    <w:p w:rsidR="00A95728" w:rsidRPr="00503924" w:rsidRDefault="00A95728" w:rsidP="00A95728">
      <w:pPr>
        <w:rPr>
          <w:sz w:val="26"/>
          <w:szCs w:val="26"/>
        </w:rPr>
      </w:pPr>
      <w:r w:rsidRPr="00503924">
        <w:rPr>
          <w:sz w:val="26"/>
          <w:szCs w:val="26"/>
        </w:rPr>
        <w:t>- Đều là những vi sinh vật hóa dị dưỡng: do chúng sử dụng</w:t>
      </w:r>
    </w:p>
    <w:p w:rsidR="00A95728" w:rsidRPr="00503924" w:rsidRDefault="00A95728" w:rsidP="00A95728">
      <w:pPr>
        <w:rPr>
          <w:sz w:val="26"/>
          <w:szCs w:val="26"/>
        </w:rPr>
      </w:pPr>
      <w:r w:rsidRPr="00503924">
        <w:rPr>
          <w:sz w:val="26"/>
          <w:szCs w:val="26"/>
        </w:rPr>
        <w:t>+ Nguồn năng lượng : từ quá trình oxi hóa NH</w:t>
      </w:r>
      <w:r w:rsidRPr="00503924">
        <w:rPr>
          <w:sz w:val="26"/>
          <w:szCs w:val="26"/>
          <w:vertAlign w:val="subscript"/>
        </w:rPr>
        <w:t>3</w:t>
      </w:r>
      <w:r w:rsidRPr="00503924">
        <w:rPr>
          <w:sz w:val="26"/>
          <w:szCs w:val="26"/>
        </w:rPr>
        <w:t xml:space="preserve"> -&gt; NO</w:t>
      </w:r>
      <w:r w:rsidRPr="00503924">
        <w:rPr>
          <w:sz w:val="26"/>
          <w:szCs w:val="26"/>
          <w:vertAlign w:val="subscript"/>
        </w:rPr>
        <w:t>2</w:t>
      </w:r>
      <w:r w:rsidRPr="00503924">
        <w:rPr>
          <w:sz w:val="26"/>
          <w:szCs w:val="26"/>
          <w:vertAlign w:val="superscript"/>
        </w:rPr>
        <w:t>-</w:t>
      </w:r>
      <w:r w:rsidRPr="00503924">
        <w:rPr>
          <w:sz w:val="26"/>
          <w:szCs w:val="26"/>
        </w:rPr>
        <w:t xml:space="preserve"> và NO</w:t>
      </w:r>
      <w:r w:rsidRPr="00503924">
        <w:rPr>
          <w:sz w:val="26"/>
          <w:szCs w:val="26"/>
          <w:vertAlign w:val="subscript"/>
        </w:rPr>
        <w:t>2</w:t>
      </w:r>
      <w:r w:rsidRPr="00503924">
        <w:rPr>
          <w:sz w:val="26"/>
          <w:szCs w:val="26"/>
          <w:vertAlign w:val="superscript"/>
        </w:rPr>
        <w:t xml:space="preserve">- </w:t>
      </w:r>
      <w:r w:rsidRPr="00503924">
        <w:rPr>
          <w:sz w:val="26"/>
          <w:szCs w:val="26"/>
        </w:rPr>
        <w:t>-&gt; NO</w:t>
      </w:r>
      <w:r w:rsidRPr="00503924">
        <w:rPr>
          <w:sz w:val="26"/>
          <w:szCs w:val="26"/>
          <w:vertAlign w:val="subscript"/>
        </w:rPr>
        <w:t>3</w:t>
      </w:r>
      <w:r w:rsidRPr="00503924">
        <w:rPr>
          <w:sz w:val="26"/>
          <w:szCs w:val="26"/>
          <w:vertAlign w:val="superscript"/>
        </w:rPr>
        <w:t>-</w:t>
      </w:r>
    </w:p>
    <w:p w:rsidR="00A95728" w:rsidRPr="00503924" w:rsidRDefault="00A95728" w:rsidP="00A95728">
      <w:pPr>
        <w:rPr>
          <w:sz w:val="26"/>
          <w:szCs w:val="26"/>
        </w:rPr>
      </w:pPr>
      <w:r w:rsidRPr="00503924">
        <w:rPr>
          <w:sz w:val="26"/>
          <w:szCs w:val="26"/>
        </w:rPr>
        <w:t>+ Nguồn C: từ CO</w:t>
      </w:r>
      <w:r w:rsidRPr="00503924">
        <w:rPr>
          <w:sz w:val="26"/>
          <w:szCs w:val="26"/>
          <w:vertAlign w:val="subscript"/>
        </w:rPr>
        <w:t>2</w:t>
      </w:r>
    </w:p>
    <w:p w:rsidR="00A95728" w:rsidRPr="00503924" w:rsidRDefault="00A95728" w:rsidP="00A95728">
      <w:pPr>
        <w:jc w:val="both"/>
        <w:rPr>
          <w:sz w:val="26"/>
          <w:szCs w:val="26"/>
        </w:rPr>
      </w:pPr>
      <w:r w:rsidRPr="00503924">
        <w:rPr>
          <w:sz w:val="26"/>
          <w:szCs w:val="26"/>
        </w:rPr>
        <w:t>- Là những  sinh vật hiếu khí bắt buộc, dùng O</w:t>
      </w:r>
      <w:r w:rsidRPr="00503924">
        <w:rPr>
          <w:sz w:val="26"/>
          <w:szCs w:val="26"/>
          <w:vertAlign w:val="subscript"/>
        </w:rPr>
        <w:t>2</w:t>
      </w:r>
      <w:r w:rsidRPr="00503924">
        <w:rPr>
          <w:sz w:val="26"/>
          <w:szCs w:val="26"/>
        </w:rPr>
        <w:t xml:space="preserve"> để thực hiện phản ứng oxi hóa để lấy năng lượng cung cấp cho các hoạt động sống.</w:t>
      </w:r>
    </w:p>
    <w:p w:rsidR="00A95728" w:rsidRPr="00503924" w:rsidRDefault="00A95728" w:rsidP="00A95728">
      <w:pPr>
        <w:rPr>
          <w:sz w:val="26"/>
          <w:szCs w:val="26"/>
        </w:rPr>
      </w:pPr>
      <w:r w:rsidRPr="00503924">
        <w:rPr>
          <w:sz w:val="26"/>
          <w:szCs w:val="26"/>
        </w:rPr>
        <w:lastRenderedPageBreak/>
        <w:t>c. Bọt khí xuất hiện là khí O</w:t>
      </w:r>
      <w:r w:rsidRPr="00503924">
        <w:rPr>
          <w:sz w:val="26"/>
          <w:szCs w:val="26"/>
          <w:vertAlign w:val="subscript"/>
        </w:rPr>
        <w:t>2</w:t>
      </w:r>
    </w:p>
    <w:p w:rsidR="00A95728" w:rsidRPr="00503924" w:rsidRDefault="00A95728" w:rsidP="00A95728">
      <w:pPr>
        <w:rPr>
          <w:sz w:val="26"/>
          <w:szCs w:val="26"/>
        </w:rPr>
      </w:pPr>
      <w:r w:rsidRPr="00503924">
        <w:rPr>
          <w:sz w:val="26"/>
          <w:szCs w:val="26"/>
        </w:rPr>
        <w:t>- Ống A: do có mặt các vi sinh vật hiếu khí, chúng có enzim catalaza và superoxit dismutaza phân giải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xml:space="preserve"> -&gt; H</w:t>
      </w:r>
      <w:r w:rsidRPr="00503924">
        <w:rPr>
          <w:sz w:val="26"/>
          <w:szCs w:val="26"/>
          <w:vertAlign w:val="subscript"/>
        </w:rPr>
        <w:t>2</w:t>
      </w:r>
      <w:r w:rsidRPr="00503924">
        <w:rPr>
          <w:sz w:val="26"/>
          <w:szCs w:val="26"/>
        </w:rPr>
        <w:t>O + O</w:t>
      </w:r>
      <w:r w:rsidRPr="00503924">
        <w:rPr>
          <w:sz w:val="26"/>
          <w:szCs w:val="26"/>
          <w:vertAlign w:val="subscript"/>
        </w:rPr>
        <w:t>2</w:t>
      </w:r>
    </w:p>
    <w:p w:rsidR="00A95728" w:rsidRPr="00503924" w:rsidRDefault="00A95728" w:rsidP="00A95728">
      <w:pPr>
        <w:rPr>
          <w:sz w:val="26"/>
          <w:szCs w:val="26"/>
        </w:rPr>
      </w:pPr>
      <w:r w:rsidRPr="00503924">
        <w:rPr>
          <w:sz w:val="26"/>
          <w:szCs w:val="26"/>
        </w:rPr>
        <w:t xml:space="preserve">-&gt; lượng O2 tạo ra nhiều -&gt; sủi bọt nhiều  </w:t>
      </w:r>
    </w:p>
    <w:p w:rsidR="00A95728" w:rsidRPr="00503924" w:rsidRDefault="00A95728" w:rsidP="00A95728">
      <w:pPr>
        <w:rPr>
          <w:sz w:val="26"/>
          <w:szCs w:val="26"/>
        </w:rPr>
      </w:pPr>
      <w:r w:rsidRPr="00503924">
        <w:rPr>
          <w:sz w:val="26"/>
          <w:szCs w:val="26"/>
        </w:rPr>
        <w:t>- Ống B: do có mặt các vi sinh vật kị khí không bắt buộc, chúng có enzim catalaza và superoxit dismutaza phân giải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xml:space="preserve"> -&gt; H</w:t>
      </w:r>
      <w:r w:rsidRPr="00503924">
        <w:rPr>
          <w:sz w:val="26"/>
          <w:szCs w:val="26"/>
          <w:vertAlign w:val="subscript"/>
        </w:rPr>
        <w:t>2</w:t>
      </w:r>
      <w:r w:rsidRPr="00503924">
        <w:rPr>
          <w:sz w:val="26"/>
          <w:szCs w:val="26"/>
        </w:rPr>
        <w:t>O + O</w:t>
      </w:r>
      <w:r w:rsidRPr="00503924">
        <w:rPr>
          <w:sz w:val="26"/>
          <w:szCs w:val="26"/>
          <w:vertAlign w:val="subscript"/>
        </w:rPr>
        <w:t>2</w:t>
      </w:r>
      <w:r w:rsidRPr="00503924">
        <w:rPr>
          <w:sz w:val="26"/>
          <w:szCs w:val="26"/>
        </w:rPr>
        <w:t xml:space="preserve"> yếu hơn -&gt; lượng O2 tạo ra ít hơn ống A -&gt; sủi bọt ít</w:t>
      </w:r>
    </w:p>
    <w:p w:rsidR="00A95728" w:rsidRPr="00503924" w:rsidRDefault="00A95728" w:rsidP="00A95728">
      <w:pPr>
        <w:jc w:val="both"/>
        <w:rPr>
          <w:b/>
          <w:color w:val="000000"/>
          <w:sz w:val="26"/>
          <w:szCs w:val="26"/>
          <w:lang w:val="es-ES"/>
        </w:rPr>
      </w:pPr>
      <w:r w:rsidRPr="00503924">
        <w:rPr>
          <w:sz w:val="26"/>
          <w:szCs w:val="26"/>
        </w:rPr>
        <w:t>- Ống C:  do có mặt các vi sinh vật kị khí, chúng không có enzim catalaza và superoxit dismutaza phân giải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xml:space="preserve"> -&gt; lượng O2 không tạo ra -&gt; không sủi bọt .</w:t>
      </w:r>
    </w:p>
    <w:p w:rsidR="00E37165" w:rsidRPr="00503924" w:rsidRDefault="00D661DE" w:rsidP="00E37165">
      <w:pPr>
        <w:jc w:val="both"/>
        <w:rPr>
          <w:b/>
          <w:color w:val="000000"/>
          <w:sz w:val="26"/>
          <w:szCs w:val="26"/>
          <w:lang w:val="es-ES"/>
        </w:rPr>
      </w:pPr>
      <w:r w:rsidRPr="00D661DE">
        <w:rPr>
          <w:b/>
          <w:color w:val="000000"/>
          <w:sz w:val="26"/>
          <w:szCs w:val="26"/>
          <w:u w:val="single"/>
          <w:lang w:val="es-ES"/>
        </w:rPr>
        <w:t>Câu 427</w:t>
      </w:r>
      <w:r w:rsidR="00E37165" w:rsidRPr="00503924">
        <w:rPr>
          <w:b/>
          <w:color w:val="000000"/>
          <w:sz w:val="26"/>
          <w:szCs w:val="26"/>
          <w:lang w:val="es-ES"/>
        </w:rPr>
        <w:t xml:space="preserve"> (2điểm): Sinh trưởng và sinh sản ở vi sinh vật</w:t>
      </w:r>
    </w:p>
    <w:p w:rsidR="00E37165" w:rsidRPr="00503924" w:rsidRDefault="00E37165" w:rsidP="00E37165">
      <w:pPr>
        <w:jc w:val="both"/>
        <w:rPr>
          <w:sz w:val="26"/>
          <w:szCs w:val="26"/>
        </w:rPr>
      </w:pPr>
      <w:r w:rsidRPr="00503924">
        <w:rPr>
          <w:sz w:val="26"/>
          <w:szCs w:val="26"/>
        </w:rPr>
        <w:t>a. Trình bày các hình thức sinh sản vô tính của nấm men.</w:t>
      </w:r>
    </w:p>
    <w:p w:rsidR="00E37165" w:rsidRPr="00503924" w:rsidRDefault="00E37165" w:rsidP="00E37165">
      <w:pPr>
        <w:jc w:val="both"/>
        <w:rPr>
          <w:sz w:val="26"/>
          <w:szCs w:val="26"/>
        </w:rPr>
      </w:pPr>
      <w:r w:rsidRPr="00503924">
        <w:rPr>
          <w:sz w:val="26"/>
          <w:szCs w:val="26"/>
        </w:rPr>
        <w:t>b. Trong một ống nghiệm chứa đầy đủ các chất dinh dưỡng cần thiết cho sự sinh trưởng của vi khuẩn, người ta xác định có 2 nguồn cung cấp cacbon là glucozo và sorbitol. Em hãy vẽ đồ thị sinh trưởng của vi khuẩn khi được cấy vào ống nghiệm này và chú thích. Giải thích.</w:t>
      </w:r>
    </w:p>
    <w:p w:rsidR="00E37165" w:rsidRPr="00503924" w:rsidRDefault="00E37165" w:rsidP="00E37165">
      <w:pPr>
        <w:jc w:val="both"/>
        <w:rPr>
          <w:b/>
          <w:sz w:val="26"/>
          <w:szCs w:val="26"/>
        </w:rPr>
      </w:pPr>
      <w:r w:rsidRPr="00503924">
        <w:rPr>
          <w:b/>
          <w:sz w:val="26"/>
          <w:szCs w:val="26"/>
        </w:rPr>
        <w:t>Hướng dẫn</w:t>
      </w:r>
    </w:p>
    <w:p w:rsidR="00E37165" w:rsidRPr="00503924" w:rsidRDefault="00E37165" w:rsidP="00E37165">
      <w:pPr>
        <w:rPr>
          <w:b/>
          <w:sz w:val="26"/>
          <w:szCs w:val="26"/>
        </w:rPr>
      </w:pPr>
      <w:r w:rsidRPr="00503924">
        <w:rPr>
          <w:sz w:val="26"/>
          <w:szCs w:val="26"/>
        </w:rPr>
        <w:t>a. – Phân đôi ở nấm men rượu rum: tế bào dài ra, ở giữa hình thành vách ngăn, chia tế bào thành 2 phần bằng nhau, mỗi tế bào con sẽ có 1 nhân.</w:t>
      </w:r>
      <w:r w:rsidRPr="00503924">
        <w:rPr>
          <w:b/>
          <w:sz w:val="26"/>
          <w:szCs w:val="26"/>
        </w:rPr>
        <w:t>0.25đ</w:t>
      </w:r>
    </w:p>
    <w:p w:rsidR="00E37165" w:rsidRPr="00503924" w:rsidRDefault="00E37165" w:rsidP="00E37165">
      <w:pPr>
        <w:rPr>
          <w:sz w:val="26"/>
          <w:szCs w:val="26"/>
        </w:rPr>
      </w:pPr>
      <w:r w:rsidRPr="00503924">
        <w:rPr>
          <w:sz w:val="26"/>
          <w:szCs w:val="26"/>
        </w:rPr>
        <w:t>- Chủ yếu là nảy chồi: vật chất mới tổng hợp được huy động tới chồi, làm nó phình ra, tạo vách ngăn giữa chồi và tế bào mẹ, sau đó chồi tách khỏi mẹ và tiếp tục lớn.</w:t>
      </w:r>
      <w:r w:rsidRPr="00503924">
        <w:rPr>
          <w:b/>
          <w:sz w:val="26"/>
          <w:szCs w:val="26"/>
        </w:rPr>
        <w:t>0.25đ</w:t>
      </w:r>
    </w:p>
    <w:p w:rsidR="00E37165" w:rsidRPr="00503924" w:rsidRDefault="00E37165" w:rsidP="00E37165">
      <w:pPr>
        <w:rPr>
          <w:sz w:val="26"/>
          <w:szCs w:val="26"/>
        </w:rPr>
      </w:pPr>
      <w:r w:rsidRPr="00503924">
        <w:rPr>
          <w:sz w:val="26"/>
          <w:szCs w:val="26"/>
        </w:rPr>
        <w:t xml:space="preserve">2. Vẽ đồ thị: </w:t>
      </w:r>
      <w:r w:rsidRPr="00503924">
        <w:rPr>
          <w:b/>
          <w:sz w:val="26"/>
          <w:szCs w:val="26"/>
        </w:rPr>
        <w:t>0.5đ</w:t>
      </w:r>
    </w:p>
    <w:p w:rsidR="00E37165" w:rsidRPr="00503924" w:rsidRDefault="00E37165" w:rsidP="00E37165">
      <w:pPr>
        <w:jc w:val="center"/>
        <w:rPr>
          <w:sz w:val="26"/>
          <w:szCs w:val="26"/>
        </w:rPr>
      </w:pPr>
      <w:r w:rsidRPr="00503924">
        <w:rPr>
          <w:sz w:val="26"/>
          <w:szCs w:val="26"/>
        </w:rPr>
        <w:object w:dxaOrig="7080" w:dyaOrig="4230">
          <v:shape id="_x0000_i1060" type="#_x0000_t75" style="width:212.25pt;height:126.75pt" o:ole="">
            <v:imagedata r:id="rId180" o:title=""/>
          </v:shape>
          <o:OLEObject Type="Embed" ProgID="PBrush" ShapeID="_x0000_i1060" DrawAspect="Content" ObjectID="_1700637833" r:id="rId181"/>
        </w:object>
      </w:r>
    </w:p>
    <w:p w:rsidR="00E37165" w:rsidRPr="00503924" w:rsidRDefault="00E37165" w:rsidP="00E37165">
      <w:pPr>
        <w:rPr>
          <w:sz w:val="26"/>
          <w:szCs w:val="26"/>
        </w:rPr>
      </w:pPr>
      <w:r w:rsidRPr="00503924">
        <w:rPr>
          <w:sz w:val="26"/>
          <w:szCs w:val="26"/>
        </w:rPr>
        <w:t>Chú thích: 1,3: Pha tiềm phát; 2, 4: Pha lũy thừa; 5: Pha cân bằng; 6: Pha suy vong; 7: Pha sinh trưởng thêm</w:t>
      </w:r>
    </w:p>
    <w:p w:rsidR="00E37165" w:rsidRPr="00503924" w:rsidRDefault="00E37165" w:rsidP="00E37165">
      <w:pPr>
        <w:rPr>
          <w:sz w:val="26"/>
          <w:szCs w:val="26"/>
        </w:rPr>
      </w:pPr>
      <w:r w:rsidRPr="00503924">
        <w:rPr>
          <w:sz w:val="26"/>
          <w:szCs w:val="26"/>
        </w:rPr>
        <w:t>Giải thích:</w:t>
      </w:r>
    </w:p>
    <w:p w:rsidR="00E37165" w:rsidRPr="00503924" w:rsidRDefault="00E37165" w:rsidP="00E37165">
      <w:pPr>
        <w:rPr>
          <w:sz w:val="26"/>
          <w:szCs w:val="26"/>
        </w:rPr>
      </w:pPr>
      <w:r w:rsidRPr="00503924">
        <w:rPr>
          <w:sz w:val="26"/>
          <w:szCs w:val="26"/>
        </w:rPr>
        <w:t xml:space="preserve">- Nguồn glucose đơn giản, dễ phân giải hơn sorbitol =&gt; vi khuẩn sử dụng glucose trước, khi hết glucose sẽ dùng sorbitol =&gt; 2 pha tiềm phát, 2 pha lũy thừa. </w:t>
      </w:r>
      <w:r w:rsidRPr="00503924">
        <w:rPr>
          <w:b/>
          <w:sz w:val="26"/>
          <w:szCs w:val="26"/>
        </w:rPr>
        <w:t>0.25đ</w:t>
      </w:r>
    </w:p>
    <w:p w:rsidR="00E37165" w:rsidRPr="00503924" w:rsidRDefault="00E37165" w:rsidP="00E37165">
      <w:pPr>
        <w:rPr>
          <w:sz w:val="26"/>
          <w:szCs w:val="26"/>
        </w:rPr>
      </w:pPr>
      <w:r w:rsidRPr="00503924">
        <w:rPr>
          <w:sz w:val="26"/>
          <w:szCs w:val="26"/>
        </w:rPr>
        <w:t xml:space="preserve">- Nuôi cấy trong ống nghiệm là nuôi cấy không liên tục =&gt; dinh dưỡng dần cạn kiệt, chất độc và sản phẩm chuyển hóa tăng =&gt; số lượng vi khuẩn sinh ra bằng số lượng vi khuẩn chết đi (pha cân bằng). </w:t>
      </w:r>
      <w:r w:rsidRPr="00503924">
        <w:rPr>
          <w:b/>
          <w:sz w:val="26"/>
          <w:szCs w:val="26"/>
        </w:rPr>
        <w:t>0.25đ</w:t>
      </w:r>
    </w:p>
    <w:p w:rsidR="00E37165" w:rsidRPr="00503924" w:rsidRDefault="00E37165" w:rsidP="00E37165">
      <w:pPr>
        <w:rPr>
          <w:sz w:val="26"/>
          <w:szCs w:val="26"/>
        </w:rPr>
      </w:pPr>
      <w:r w:rsidRPr="00503924">
        <w:rPr>
          <w:sz w:val="26"/>
          <w:szCs w:val="26"/>
        </w:rPr>
        <w:t xml:space="preserve">- Khi môi trường cạn kiệt dinh dưỡng, chất độc càng nhiều =&gt; vi khuẩn chết đi nhiều hơn vi khuẩn sinh ra =&gt; pha suy vong. </w:t>
      </w:r>
      <w:r w:rsidRPr="00503924">
        <w:rPr>
          <w:b/>
          <w:sz w:val="26"/>
          <w:szCs w:val="26"/>
        </w:rPr>
        <w:t>0.25đ</w:t>
      </w:r>
    </w:p>
    <w:p w:rsidR="00E37165" w:rsidRPr="00503924" w:rsidRDefault="00E37165" w:rsidP="00E37165">
      <w:pPr>
        <w:rPr>
          <w:sz w:val="26"/>
          <w:szCs w:val="26"/>
        </w:rPr>
      </w:pPr>
      <w:r w:rsidRPr="00503924">
        <w:rPr>
          <w:sz w:val="26"/>
          <w:szCs w:val="26"/>
        </w:rPr>
        <w:t>- Vi khuẩn chết đi là nguồn cung cấp dinh dưỡng cho các vi khuẩn còn sống sót =&gt; sinh trưởng thêm.</w:t>
      </w:r>
      <w:r w:rsidRPr="00503924">
        <w:rPr>
          <w:b/>
          <w:sz w:val="26"/>
          <w:szCs w:val="26"/>
        </w:rPr>
        <w:t>0.25đ</w:t>
      </w:r>
    </w:p>
    <w:p w:rsidR="00E577E6" w:rsidRPr="00503924" w:rsidRDefault="00D661DE" w:rsidP="00E577E6">
      <w:pPr>
        <w:tabs>
          <w:tab w:val="left" w:pos="5810"/>
        </w:tabs>
        <w:spacing w:line="400" w:lineRule="exact"/>
        <w:jc w:val="both"/>
        <w:rPr>
          <w:b/>
          <w:sz w:val="26"/>
          <w:szCs w:val="26"/>
        </w:rPr>
      </w:pPr>
      <w:r w:rsidRPr="00D661DE">
        <w:rPr>
          <w:b/>
          <w:sz w:val="26"/>
          <w:szCs w:val="26"/>
          <w:u w:val="single"/>
        </w:rPr>
        <w:t>Câu 428</w:t>
      </w:r>
      <w:r w:rsidR="00E577E6" w:rsidRPr="00503924">
        <w:rPr>
          <w:b/>
          <w:sz w:val="26"/>
          <w:szCs w:val="26"/>
        </w:rPr>
        <w:t xml:space="preserve">: (2,0 điểm) </w:t>
      </w:r>
    </w:p>
    <w:p w:rsidR="00E577E6" w:rsidRPr="00503924" w:rsidRDefault="00E577E6" w:rsidP="00E577E6">
      <w:pPr>
        <w:rPr>
          <w:sz w:val="26"/>
          <w:szCs w:val="26"/>
          <w:lang w:val="fr-FR"/>
        </w:rPr>
      </w:pPr>
      <w:r w:rsidRPr="00503924">
        <w:rPr>
          <w:sz w:val="26"/>
          <w:szCs w:val="26"/>
          <w:lang w:val="fr-FR"/>
        </w:rPr>
        <w:lastRenderedPageBreak/>
        <w:t>a. Cho biết nguồn cacbon, chất nhận êlectron cuối cùng ở vi khuẩn nitrat hóa (</w:t>
      </w:r>
      <w:r w:rsidRPr="00503924">
        <w:rPr>
          <w:i/>
          <w:sz w:val="26"/>
          <w:szCs w:val="26"/>
          <w:lang w:val="fr-FR"/>
        </w:rPr>
        <w:t>Nitrobacter</w:t>
      </w:r>
      <w:r w:rsidRPr="00503924">
        <w:rPr>
          <w:sz w:val="26"/>
          <w:szCs w:val="26"/>
          <w:lang w:val="fr-FR"/>
        </w:rPr>
        <w:t>) và vi khuẩn lên men lactic đồng hình (</w:t>
      </w:r>
      <w:r w:rsidRPr="00503924">
        <w:rPr>
          <w:i/>
          <w:sz w:val="26"/>
          <w:szCs w:val="26"/>
          <w:lang w:val="fr-FR"/>
        </w:rPr>
        <w:t>Streptcoccus lactic</w:t>
      </w:r>
      <w:r w:rsidRPr="00503924">
        <w:rPr>
          <w:sz w:val="26"/>
          <w:szCs w:val="26"/>
          <w:lang w:val="fr-FR"/>
        </w:rPr>
        <w:t>).</w:t>
      </w:r>
    </w:p>
    <w:p w:rsidR="00E577E6" w:rsidRPr="00503924" w:rsidRDefault="00E577E6" w:rsidP="00E577E6">
      <w:pPr>
        <w:rPr>
          <w:sz w:val="26"/>
          <w:szCs w:val="26"/>
          <w:lang w:val="fr-FR"/>
        </w:rPr>
      </w:pPr>
      <w:r w:rsidRPr="00503924">
        <w:rPr>
          <w:sz w:val="26"/>
          <w:szCs w:val="26"/>
          <w:lang w:val="fr-FR"/>
        </w:rPr>
        <w:t>b. Trong nhuộm Gram, người ta thực hiện các bước lần lượt như sau:</w:t>
      </w:r>
    </w:p>
    <w:p w:rsidR="00E577E6" w:rsidRPr="00503924" w:rsidRDefault="00E577E6" w:rsidP="00E577E6">
      <w:pPr>
        <w:rPr>
          <w:sz w:val="26"/>
          <w:szCs w:val="26"/>
          <w:lang w:val="fr-FR"/>
        </w:rPr>
      </w:pPr>
      <w:r w:rsidRPr="00503924">
        <w:rPr>
          <w:sz w:val="26"/>
          <w:szCs w:val="26"/>
          <w:lang w:val="fr-FR"/>
        </w:rPr>
        <w:t>I. Cố định tiêu bản.</w:t>
      </w:r>
    </w:p>
    <w:p w:rsidR="00E577E6" w:rsidRPr="00503924" w:rsidRDefault="00E577E6" w:rsidP="00E577E6">
      <w:pPr>
        <w:rPr>
          <w:sz w:val="26"/>
          <w:szCs w:val="26"/>
          <w:lang w:val="fr-FR"/>
        </w:rPr>
      </w:pPr>
      <w:r w:rsidRPr="00503924">
        <w:rPr>
          <w:sz w:val="26"/>
          <w:szCs w:val="26"/>
          <w:lang w:val="fr-FR"/>
        </w:rPr>
        <w:t>II. Nhuộm bằng tím kết tinh.</w:t>
      </w:r>
    </w:p>
    <w:p w:rsidR="00E577E6" w:rsidRPr="00503924" w:rsidRDefault="00E577E6" w:rsidP="00E577E6">
      <w:pPr>
        <w:rPr>
          <w:sz w:val="26"/>
          <w:szCs w:val="26"/>
          <w:lang w:val="fr-FR"/>
        </w:rPr>
      </w:pPr>
      <w:r w:rsidRPr="00503924">
        <w:rPr>
          <w:sz w:val="26"/>
          <w:szCs w:val="26"/>
          <w:lang w:val="fr-FR"/>
        </w:rPr>
        <w:t>III. Xử lí tiêu bản bằng lugol.</w:t>
      </w:r>
    </w:p>
    <w:p w:rsidR="00E577E6" w:rsidRPr="00503924" w:rsidRDefault="00E577E6" w:rsidP="00E577E6">
      <w:pPr>
        <w:rPr>
          <w:sz w:val="26"/>
          <w:szCs w:val="26"/>
        </w:rPr>
      </w:pPr>
      <w:r w:rsidRPr="00503924">
        <w:rPr>
          <w:sz w:val="26"/>
          <w:szCs w:val="26"/>
        </w:rPr>
        <w:t>IV. Xử lí tiêu bằng cồn hoặc axêtôn.</w:t>
      </w:r>
    </w:p>
    <w:p w:rsidR="00E577E6" w:rsidRPr="00503924" w:rsidRDefault="00E577E6" w:rsidP="00E577E6">
      <w:pPr>
        <w:rPr>
          <w:sz w:val="26"/>
          <w:szCs w:val="26"/>
        </w:rPr>
      </w:pPr>
      <w:r w:rsidRPr="00503924">
        <w:rPr>
          <w:sz w:val="26"/>
          <w:szCs w:val="26"/>
        </w:rPr>
        <w:t>V. Nhuộm bổ sung bằng thuốc nhuộm phụ màu hồng.</w:t>
      </w:r>
    </w:p>
    <w:p w:rsidR="00E577E6" w:rsidRPr="00503924" w:rsidRDefault="00E577E6" w:rsidP="00E577E6">
      <w:pPr>
        <w:jc w:val="both"/>
        <w:rPr>
          <w:sz w:val="26"/>
          <w:szCs w:val="26"/>
          <w:lang w:val="pt-BR"/>
        </w:rPr>
      </w:pPr>
      <w:r w:rsidRPr="00503924">
        <w:rPr>
          <w:sz w:val="26"/>
          <w:szCs w:val="26"/>
          <w:lang w:val="pt-BR"/>
        </w:rPr>
        <w:t>- Trường hợp 1: Một học sinh quên xử lí tiêu bản bằng lugol. Kết quả nhuộm sẽ như thế nào? Giải thích.</w:t>
      </w:r>
    </w:p>
    <w:p w:rsidR="00E577E6" w:rsidRPr="00503924" w:rsidRDefault="00E577E6" w:rsidP="00E577E6">
      <w:pPr>
        <w:jc w:val="both"/>
        <w:rPr>
          <w:sz w:val="26"/>
          <w:szCs w:val="26"/>
        </w:rPr>
      </w:pPr>
      <w:r w:rsidRPr="00503924">
        <w:rPr>
          <w:sz w:val="26"/>
          <w:szCs w:val="26"/>
          <w:lang w:val="pt-BR"/>
        </w:rPr>
        <w:t>- Trường hợp 2: Một học sinh quên xử lí tiêu bản bằng cồn. Kết quả nhuộm sẽ như thế nào? Giải thích.</w:t>
      </w:r>
    </w:p>
    <w:p w:rsidR="00E37165" w:rsidRPr="00503924" w:rsidRDefault="00E577E6" w:rsidP="004C5517">
      <w:pPr>
        <w:rPr>
          <w:sz w:val="26"/>
          <w:szCs w:val="26"/>
          <w:lang w:val="en-US"/>
        </w:rPr>
      </w:pPr>
      <w:r w:rsidRPr="00503924">
        <w:rPr>
          <w:sz w:val="26"/>
          <w:szCs w:val="26"/>
          <w:lang w:val="en-US"/>
        </w:rPr>
        <w:t>ĐA</w:t>
      </w:r>
    </w:p>
    <w:p w:rsidR="00E577E6" w:rsidRPr="00503924" w:rsidRDefault="00E577E6" w:rsidP="00E577E6">
      <w:pPr>
        <w:rPr>
          <w:sz w:val="26"/>
          <w:szCs w:val="26"/>
          <w:lang w:val="fr-FR"/>
        </w:rPr>
      </w:pPr>
      <w:r w:rsidRPr="00503924">
        <w:rPr>
          <w:sz w:val="26"/>
          <w:szCs w:val="26"/>
          <w:lang w:val="fr-FR"/>
        </w:rPr>
        <w:t xml:space="preserve">a. </w:t>
      </w:r>
    </w:p>
    <w:p w:rsidR="00E577E6" w:rsidRPr="00503924" w:rsidRDefault="00E577E6" w:rsidP="00E577E6">
      <w:pPr>
        <w:rPr>
          <w:sz w:val="26"/>
          <w:szCs w:val="26"/>
          <w:lang w:val="pt-BR"/>
        </w:rPr>
      </w:pPr>
      <w:r w:rsidRPr="00503924">
        <w:rPr>
          <w:sz w:val="26"/>
          <w:szCs w:val="26"/>
          <w:lang w:val="pt-BR"/>
        </w:rPr>
        <w:t>- Vi khhuẩn nitrat hóa:</w:t>
      </w:r>
    </w:p>
    <w:p w:rsidR="00E577E6" w:rsidRPr="00503924" w:rsidRDefault="00E577E6" w:rsidP="00E577E6">
      <w:pPr>
        <w:rPr>
          <w:sz w:val="26"/>
          <w:szCs w:val="26"/>
          <w:lang w:val="pt-BR"/>
        </w:rPr>
      </w:pPr>
      <w:r w:rsidRPr="00503924">
        <w:rPr>
          <w:sz w:val="26"/>
          <w:szCs w:val="26"/>
          <w:lang w:val="pt-BR"/>
        </w:rPr>
        <w:t>+ Nguồn cacbon: CO</w:t>
      </w:r>
      <w:r w:rsidRPr="00503924">
        <w:rPr>
          <w:sz w:val="26"/>
          <w:szCs w:val="26"/>
          <w:vertAlign w:val="subscript"/>
          <w:lang w:val="pt-BR"/>
        </w:rPr>
        <w:t>2</w:t>
      </w:r>
      <w:r w:rsidRPr="00503924">
        <w:rPr>
          <w:sz w:val="26"/>
          <w:szCs w:val="26"/>
          <w:lang w:val="pt-BR"/>
        </w:rPr>
        <w:t>.</w:t>
      </w:r>
    </w:p>
    <w:p w:rsidR="00E577E6" w:rsidRPr="00503924" w:rsidRDefault="00E577E6" w:rsidP="00E577E6">
      <w:pPr>
        <w:rPr>
          <w:sz w:val="26"/>
          <w:szCs w:val="26"/>
          <w:lang w:val="pt-BR"/>
        </w:rPr>
      </w:pPr>
      <w:r w:rsidRPr="00503924">
        <w:rPr>
          <w:sz w:val="26"/>
          <w:szCs w:val="26"/>
          <w:lang w:val="pt-BR"/>
        </w:rPr>
        <w:t>+ Chất nhận êlectron cuối cùng: O</w:t>
      </w:r>
      <w:r w:rsidRPr="00503924">
        <w:rPr>
          <w:sz w:val="26"/>
          <w:szCs w:val="26"/>
          <w:vertAlign w:val="subscript"/>
          <w:lang w:val="pt-BR"/>
        </w:rPr>
        <w:t>2</w:t>
      </w:r>
    </w:p>
    <w:p w:rsidR="00E577E6" w:rsidRPr="00503924" w:rsidRDefault="00E577E6" w:rsidP="00E577E6">
      <w:pPr>
        <w:rPr>
          <w:sz w:val="26"/>
          <w:szCs w:val="26"/>
          <w:lang w:val="pt-BR"/>
        </w:rPr>
      </w:pPr>
      <w:r w:rsidRPr="00503924">
        <w:rPr>
          <w:sz w:val="26"/>
          <w:szCs w:val="26"/>
          <w:lang w:val="pt-BR"/>
        </w:rPr>
        <w:t xml:space="preserve"> - Vi khuẩn lactic đồng hình:</w:t>
      </w:r>
    </w:p>
    <w:p w:rsidR="00E577E6" w:rsidRPr="00503924" w:rsidRDefault="00E577E6" w:rsidP="00E577E6">
      <w:pPr>
        <w:rPr>
          <w:sz w:val="26"/>
          <w:szCs w:val="26"/>
          <w:lang w:val="pt-BR"/>
        </w:rPr>
      </w:pPr>
      <w:r w:rsidRPr="00503924">
        <w:rPr>
          <w:sz w:val="26"/>
          <w:szCs w:val="26"/>
          <w:lang w:val="pt-BR"/>
        </w:rPr>
        <w:t>+ Nguồn cacbon: glucôzơ.</w:t>
      </w:r>
    </w:p>
    <w:p w:rsidR="00E577E6" w:rsidRPr="00503924" w:rsidRDefault="00E577E6" w:rsidP="00E577E6">
      <w:pPr>
        <w:rPr>
          <w:sz w:val="26"/>
          <w:szCs w:val="26"/>
          <w:lang w:val="pt-BR"/>
        </w:rPr>
      </w:pPr>
      <w:r w:rsidRPr="00503924">
        <w:rPr>
          <w:sz w:val="26"/>
          <w:szCs w:val="26"/>
          <w:lang w:val="pt-BR"/>
        </w:rPr>
        <w:t>+ Chất nhận êlectron cuối cùng: axit piruvic.</w:t>
      </w:r>
    </w:p>
    <w:p w:rsidR="00E577E6" w:rsidRPr="00503924" w:rsidRDefault="00E577E6" w:rsidP="00E577E6">
      <w:pPr>
        <w:rPr>
          <w:sz w:val="26"/>
          <w:szCs w:val="26"/>
          <w:lang w:val="fr-FR"/>
        </w:rPr>
      </w:pPr>
      <w:r w:rsidRPr="00503924">
        <w:rPr>
          <w:sz w:val="26"/>
          <w:szCs w:val="26"/>
          <w:lang w:val="fr-FR"/>
        </w:rPr>
        <w:t xml:space="preserve">b. </w:t>
      </w:r>
    </w:p>
    <w:p w:rsidR="00E577E6" w:rsidRPr="00503924" w:rsidRDefault="00E577E6" w:rsidP="00E577E6">
      <w:pPr>
        <w:spacing w:line="400" w:lineRule="exact"/>
        <w:rPr>
          <w:sz w:val="26"/>
          <w:szCs w:val="26"/>
          <w:lang w:val="pt-BR"/>
        </w:rPr>
      </w:pPr>
      <w:r w:rsidRPr="00503924">
        <w:rPr>
          <w:sz w:val="26"/>
          <w:szCs w:val="26"/>
          <w:lang w:val="pt-BR"/>
        </w:rPr>
        <w:t>- Trường hợp 1: + Cả hai trường hợp tiêu bản đều có màu hồng.</w:t>
      </w:r>
    </w:p>
    <w:p w:rsidR="00E577E6" w:rsidRPr="00503924" w:rsidRDefault="00E577E6" w:rsidP="00E577E6">
      <w:pPr>
        <w:rPr>
          <w:sz w:val="26"/>
          <w:szCs w:val="26"/>
          <w:lang w:val="fr-FR"/>
        </w:rPr>
      </w:pPr>
      <w:r w:rsidRPr="00503924">
        <w:rPr>
          <w:sz w:val="26"/>
          <w:szCs w:val="26"/>
          <w:lang w:val="pt-BR"/>
        </w:rPr>
        <w:t xml:space="preserve">+ Giải thích: </w:t>
      </w:r>
      <w:r w:rsidRPr="00503924">
        <w:rPr>
          <w:sz w:val="26"/>
          <w:szCs w:val="26"/>
          <w:lang w:val="fr-FR"/>
        </w:rPr>
        <w:t>Xử lí tiêu bản bằng lugol (iot) giúp tạo phức với tím kết tinh thành dạng bền khó rửa trôi với nước. Do quên không xử lí lugol nên tím kết tinh bị rửa trôi nên cả hai trường hợp đều bắt màu</w:t>
      </w:r>
    </w:p>
    <w:p w:rsidR="00E577E6" w:rsidRPr="00503924" w:rsidRDefault="00E577E6" w:rsidP="00E577E6">
      <w:pPr>
        <w:spacing w:line="400" w:lineRule="exact"/>
        <w:rPr>
          <w:sz w:val="26"/>
          <w:szCs w:val="26"/>
          <w:lang w:val="pt-BR"/>
        </w:rPr>
      </w:pPr>
      <w:r w:rsidRPr="00503924">
        <w:rPr>
          <w:sz w:val="26"/>
          <w:szCs w:val="26"/>
          <w:lang w:val="fr-FR"/>
        </w:rPr>
        <w:t>thuốc nhuộm phụ màu hồng.</w:t>
      </w:r>
    </w:p>
    <w:p w:rsidR="00E577E6" w:rsidRPr="00503924" w:rsidRDefault="00E577E6" w:rsidP="00E577E6">
      <w:pPr>
        <w:spacing w:line="400" w:lineRule="exact"/>
        <w:rPr>
          <w:sz w:val="26"/>
          <w:szCs w:val="26"/>
          <w:lang w:val="pt-BR"/>
        </w:rPr>
      </w:pPr>
      <w:r w:rsidRPr="00503924">
        <w:rPr>
          <w:sz w:val="26"/>
          <w:szCs w:val="26"/>
          <w:lang w:val="pt-BR"/>
        </w:rPr>
        <w:t xml:space="preserve">- Trường hợp 2: </w:t>
      </w:r>
    </w:p>
    <w:p w:rsidR="00E577E6" w:rsidRPr="00503924" w:rsidRDefault="00E577E6" w:rsidP="00E577E6">
      <w:pPr>
        <w:spacing w:line="400" w:lineRule="exact"/>
        <w:rPr>
          <w:sz w:val="26"/>
          <w:szCs w:val="26"/>
          <w:lang w:val="pt-BR"/>
        </w:rPr>
      </w:pPr>
      <w:r w:rsidRPr="00503924">
        <w:rPr>
          <w:sz w:val="26"/>
          <w:szCs w:val="26"/>
          <w:lang w:val="pt-BR"/>
        </w:rPr>
        <w:t>+ Cả hai trường hợp tiêu bản đều có màu tím kết tinh.</w:t>
      </w:r>
    </w:p>
    <w:p w:rsidR="00E577E6" w:rsidRPr="00503924" w:rsidRDefault="00E577E6" w:rsidP="00E577E6">
      <w:pPr>
        <w:rPr>
          <w:sz w:val="26"/>
          <w:szCs w:val="26"/>
        </w:rPr>
      </w:pPr>
      <w:r w:rsidRPr="00503924">
        <w:rPr>
          <w:sz w:val="26"/>
          <w:szCs w:val="26"/>
          <w:lang w:val="pt-BR"/>
        </w:rPr>
        <w:t xml:space="preserve">+ Giải thích: </w:t>
      </w:r>
      <w:r w:rsidRPr="00503924">
        <w:rPr>
          <w:sz w:val="26"/>
          <w:szCs w:val="26"/>
          <w:lang w:val="fr-FR"/>
        </w:rPr>
        <w:t>Xử lí</w:t>
      </w:r>
      <w:r w:rsidRPr="00503924">
        <w:rPr>
          <w:sz w:val="26"/>
          <w:szCs w:val="26"/>
        </w:rPr>
        <w:t xml:space="preserve"> tiêu bản bằng cồn giúp phá hủy màng ngoài của VK Gram (-) đồng thời rửa trôi một phần phức thuốc tím kết tinh. Quên không xử lí cồn nên Vi khuẩn Gram (-) sẽ không bắt màu thuốc nhuộm phụ màu hồng. Vi khuẩn Gram (+) vẫn giữ nguyên màu thuốc tím kết tinh</w:t>
      </w:r>
    </w:p>
    <w:p w:rsidR="00E577E6" w:rsidRPr="00503924" w:rsidRDefault="00E577E6" w:rsidP="00E577E6">
      <w:pPr>
        <w:spacing w:line="400" w:lineRule="exact"/>
        <w:jc w:val="both"/>
        <w:rPr>
          <w:b/>
          <w:sz w:val="26"/>
          <w:szCs w:val="26"/>
        </w:rPr>
      </w:pPr>
      <w:r w:rsidRPr="00D661DE">
        <w:rPr>
          <w:noProof/>
          <w:sz w:val="26"/>
          <w:szCs w:val="26"/>
          <w:u w:val="single"/>
          <w:lang w:val="en-US" w:eastAsia="en-US"/>
        </w:rPr>
        <w:drawing>
          <wp:anchor distT="0" distB="0" distL="114300" distR="114300" simplePos="0" relativeHeight="251754496" behindDoc="1" locked="0" layoutInCell="1" allowOverlap="1">
            <wp:simplePos x="0" y="0"/>
            <wp:positionH relativeFrom="column">
              <wp:posOffset>4200525</wp:posOffset>
            </wp:positionH>
            <wp:positionV relativeFrom="paragraph">
              <wp:posOffset>248285</wp:posOffset>
            </wp:positionV>
            <wp:extent cx="2139950" cy="1678305"/>
            <wp:effectExtent l="0" t="0" r="0" b="0"/>
            <wp:wrapThrough wrapText="bothSides">
              <wp:wrapPolygon edited="0">
                <wp:start x="0" y="0"/>
                <wp:lineTo x="0" y="21330"/>
                <wp:lineTo x="21344" y="21330"/>
                <wp:lineTo x="21344"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39950" cy="16783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661DE" w:rsidRPr="00D661DE">
        <w:rPr>
          <w:b/>
          <w:sz w:val="26"/>
          <w:szCs w:val="26"/>
          <w:u w:val="single"/>
        </w:rPr>
        <w:t>Câu 429</w:t>
      </w:r>
      <w:r w:rsidRPr="00503924">
        <w:rPr>
          <w:b/>
          <w:sz w:val="26"/>
          <w:szCs w:val="26"/>
        </w:rPr>
        <w:t>: (2,0 điểm)</w:t>
      </w:r>
      <w:r w:rsidRPr="00503924">
        <w:rPr>
          <w:sz w:val="26"/>
          <w:szCs w:val="26"/>
        </w:rPr>
        <w:t xml:space="preserve"> </w:t>
      </w:r>
    </w:p>
    <w:p w:rsidR="00E577E6" w:rsidRPr="00503924" w:rsidRDefault="00E577E6" w:rsidP="00E577E6">
      <w:pPr>
        <w:spacing w:line="400" w:lineRule="exact"/>
        <w:jc w:val="both"/>
        <w:rPr>
          <w:noProof/>
          <w:sz w:val="26"/>
          <w:szCs w:val="26"/>
        </w:rPr>
      </w:pPr>
      <w:r w:rsidRPr="00503924">
        <w:rPr>
          <w:sz w:val="26"/>
          <w:szCs w:val="26"/>
        </w:rPr>
        <w:t>Cho</w:t>
      </w:r>
      <w:r w:rsidRPr="00503924">
        <w:rPr>
          <w:noProof/>
          <w:sz w:val="26"/>
          <w:szCs w:val="26"/>
        </w:rPr>
        <w:t xml:space="preserve"> 4 chủng vi khuẩn sau: </w:t>
      </w:r>
    </w:p>
    <w:p w:rsidR="00E577E6" w:rsidRPr="00503924" w:rsidRDefault="00E577E6" w:rsidP="00E577E6">
      <w:pPr>
        <w:spacing w:line="400" w:lineRule="exact"/>
        <w:rPr>
          <w:sz w:val="26"/>
          <w:szCs w:val="26"/>
        </w:rPr>
      </w:pPr>
      <w:r w:rsidRPr="00503924">
        <w:rPr>
          <w:i/>
          <w:sz w:val="26"/>
          <w:szCs w:val="26"/>
        </w:rPr>
        <w:t xml:space="preserve">Vibrio cholerae; Bacillus subtilis; Clostridium sp; E.coli. </w:t>
      </w:r>
      <w:r w:rsidRPr="00503924">
        <w:rPr>
          <w:sz w:val="26"/>
          <w:szCs w:val="26"/>
        </w:rPr>
        <w:t>Mỗi chủng đã cho được nuôi cấy trong một ống nghiệm chứa môi trường dinh dưỡng bán lỏng. Hãy cho biết, mỗi ống nghiệm ở hình bên ứng với mỗi chủng vi khuẩn nào nói trên? Giải thích.</w:t>
      </w:r>
    </w:p>
    <w:p w:rsidR="00E577E6" w:rsidRPr="00503924" w:rsidRDefault="00E577E6" w:rsidP="00E577E6">
      <w:pPr>
        <w:rPr>
          <w:sz w:val="26"/>
          <w:szCs w:val="26"/>
          <w:lang w:val="en-US"/>
        </w:rPr>
      </w:pPr>
      <w:r w:rsidRPr="00503924">
        <w:rPr>
          <w:sz w:val="26"/>
          <w:szCs w:val="26"/>
          <w:lang w:val="en-US"/>
        </w:rPr>
        <w:lastRenderedPageBreak/>
        <w:t>ĐA</w:t>
      </w:r>
    </w:p>
    <w:p w:rsidR="00E577E6" w:rsidRPr="00503924" w:rsidRDefault="00E577E6" w:rsidP="00E577E6">
      <w:pPr>
        <w:spacing w:line="400" w:lineRule="exact"/>
        <w:rPr>
          <w:sz w:val="26"/>
          <w:szCs w:val="26"/>
        </w:rPr>
      </w:pPr>
      <w:r w:rsidRPr="00503924">
        <w:rPr>
          <w:sz w:val="26"/>
          <w:szCs w:val="26"/>
        </w:rPr>
        <w:t>- Ống nghiệm 1: chủng Bacillus subtilis</w:t>
      </w:r>
    </w:p>
    <w:p w:rsidR="00E577E6" w:rsidRPr="00503924" w:rsidRDefault="00E577E6" w:rsidP="00E577E6">
      <w:pPr>
        <w:spacing w:line="400" w:lineRule="exact"/>
        <w:rPr>
          <w:sz w:val="26"/>
          <w:szCs w:val="26"/>
        </w:rPr>
      </w:pPr>
      <w:r w:rsidRPr="00503924">
        <w:rPr>
          <w:sz w:val="26"/>
          <w:szCs w:val="26"/>
        </w:rPr>
        <w:t>- Giải thích: Bacillus subtilis là VK hiếu khí bắt buộc nên chỉ mọc ở bề mặt ống nghiệm nơi có nhiều O</w:t>
      </w:r>
      <w:r w:rsidRPr="00503924">
        <w:rPr>
          <w:sz w:val="26"/>
          <w:szCs w:val="26"/>
          <w:vertAlign w:val="subscript"/>
        </w:rPr>
        <w:t>2</w:t>
      </w:r>
      <w:r w:rsidRPr="00503924">
        <w:rPr>
          <w:sz w:val="26"/>
          <w:szCs w:val="26"/>
        </w:rPr>
        <w:t>.</w:t>
      </w:r>
    </w:p>
    <w:p w:rsidR="00E577E6" w:rsidRPr="00503924" w:rsidRDefault="00E577E6" w:rsidP="00E577E6">
      <w:pPr>
        <w:spacing w:line="400" w:lineRule="exact"/>
        <w:rPr>
          <w:sz w:val="26"/>
          <w:szCs w:val="26"/>
        </w:rPr>
      </w:pPr>
      <w:r w:rsidRPr="00503924">
        <w:rPr>
          <w:sz w:val="26"/>
          <w:szCs w:val="26"/>
        </w:rPr>
        <w:t>- Ống nghiệm 2: chủng Clostridium sp</w:t>
      </w:r>
    </w:p>
    <w:p w:rsidR="00E577E6" w:rsidRPr="00503924" w:rsidRDefault="00E577E6" w:rsidP="00E577E6">
      <w:pPr>
        <w:spacing w:line="400" w:lineRule="exact"/>
        <w:rPr>
          <w:sz w:val="26"/>
          <w:szCs w:val="26"/>
        </w:rPr>
      </w:pPr>
      <w:r w:rsidRPr="00503924">
        <w:rPr>
          <w:sz w:val="26"/>
          <w:szCs w:val="26"/>
        </w:rPr>
        <w:t>- Giải thích: Clostridium sp là VK kị khí bắt buộc nên chỉ mọc ở dưới đáy ống nghiệm nơi đó không có O</w:t>
      </w:r>
      <w:r w:rsidRPr="00503924">
        <w:rPr>
          <w:sz w:val="26"/>
          <w:szCs w:val="26"/>
          <w:vertAlign w:val="subscript"/>
        </w:rPr>
        <w:t>2</w:t>
      </w:r>
      <w:r w:rsidRPr="00503924">
        <w:rPr>
          <w:sz w:val="26"/>
          <w:szCs w:val="26"/>
        </w:rPr>
        <w:t>.</w:t>
      </w:r>
    </w:p>
    <w:p w:rsidR="00E577E6" w:rsidRPr="00503924" w:rsidRDefault="00E577E6" w:rsidP="00E577E6">
      <w:pPr>
        <w:spacing w:line="400" w:lineRule="exact"/>
        <w:rPr>
          <w:sz w:val="26"/>
          <w:szCs w:val="26"/>
        </w:rPr>
      </w:pPr>
      <w:r w:rsidRPr="00503924">
        <w:rPr>
          <w:sz w:val="26"/>
          <w:szCs w:val="26"/>
        </w:rPr>
        <w:t>- Ống nghiệm 3: chủng E.coli</w:t>
      </w:r>
    </w:p>
    <w:p w:rsidR="00E577E6" w:rsidRPr="00503924" w:rsidRDefault="00E577E6" w:rsidP="00E577E6">
      <w:pPr>
        <w:spacing w:line="400" w:lineRule="exact"/>
        <w:rPr>
          <w:sz w:val="26"/>
          <w:szCs w:val="26"/>
        </w:rPr>
      </w:pPr>
      <w:r w:rsidRPr="00503924">
        <w:rPr>
          <w:sz w:val="26"/>
          <w:szCs w:val="26"/>
        </w:rPr>
        <w:t>- Giải thích: E.coli là VK hiếu khí tùy nghi bắt nên chúng có thể mọc ở mọi chỗ trong ống nghiệm.</w:t>
      </w:r>
    </w:p>
    <w:p w:rsidR="00E577E6" w:rsidRPr="00503924" w:rsidRDefault="00E577E6" w:rsidP="00E577E6">
      <w:pPr>
        <w:spacing w:line="400" w:lineRule="exact"/>
        <w:rPr>
          <w:sz w:val="26"/>
          <w:szCs w:val="26"/>
        </w:rPr>
      </w:pPr>
      <w:r w:rsidRPr="00503924">
        <w:rPr>
          <w:sz w:val="26"/>
          <w:szCs w:val="26"/>
        </w:rPr>
        <w:t>- Ống nghiệm 4: chủng Vibrio cholerae</w:t>
      </w:r>
    </w:p>
    <w:p w:rsidR="00E577E6" w:rsidRPr="00503924" w:rsidRDefault="00E577E6" w:rsidP="00E577E6">
      <w:pPr>
        <w:rPr>
          <w:sz w:val="26"/>
          <w:szCs w:val="26"/>
        </w:rPr>
      </w:pPr>
      <w:r w:rsidRPr="00503924">
        <w:rPr>
          <w:sz w:val="26"/>
          <w:szCs w:val="26"/>
        </w:rPr>
        <w:t>- Giải thích: Vibrio cholerae là VK vi hiếu khí nên chúng chỉ có thể mọc ở gần với bề mặt ống nghiệm là nơi có nồng độ O</w:t>
      </w:r>
      <w:r w:rsidRPr="00503924">
        <w:rPr>
          <w:sz w:val="26"/>
          <w:szCs w:val="26"/>
          <w:vertAlign w:val="subscript"/>
        </w:rPr>
        <w:t>2</w:t>
      </w:r>
      <w:r w:rsidRPr="00503924">
        <w:rPr>
          <w:sz w:val="26"/>
          <w:szCs w:val="26"/>
        </w:rPr>
        <w:t xml:space="preserve"> thấp.</w:t>
      </w:r>
    </w:p>
    <w:p w:rsidR="00EF46AA" w:rsidRPr="00503924" w:rsidRDefault="00D661DE" w:rsidP="00EF46AA">
      <w:pPr>
        <w:spacing w:line="360" w:lineRule="auto"/>
        <w:jc w:val="both"/>
        <w:rPr>
          <w:sz w:val="26"/>
          <w:szCs w:val="26"/>
          <w:lang w:val="fr-FR"/>
        </w:rPr>
      </w:pPr>
      <w:r w:rsidRPr="00D661DE">
        <w:rPr>
          <w:b/>
          <w:sz w:val="26"/>
          <w:szCs w:val="26"/>
          <w:u w:val="single"/>
          <w:lang w:val="fr-FR"/>
        </w:rPr>
        <w:t>Câu 430</w:t>
      </w:r>
      <w:r w:rsidR="00EF46AA" w:rsidRPr="00503924">
        <w:rPr>
          <w:b/>
          <w:sz w:val="26"/>
          <w:szCs w:val="26"/>
          <w:lang w:val="fr-FR"/>
        </w:rPr>
        <w:t> :</w:t>
      </w:r>
      <w:r w:rsidR="00EF46AA" w:rsidRPr="00503924">
        <w:rPr>
          <w:sz w:val="26"/>
          <w:szCs w:val="26"/>
          <w:lang w:val="fr-FR"/>
        </w:rPr>
        <w:t xml:space="preserve"> (2,0 điểm)</w:t>
      </w:r>
    </w:p>
    <w:p w:rsidR="00EF46AA" w:rsidRPr="00503924" w:rsidRDefault="00EF46AA" w:rsidP="00EF46AA">
      <w:pPr>
        <w:spacing w:line="360" w:lineRule="auto"/>
        <w:jc w:val="both"/>
        <w:rPr>
          <w:sz w:val="26"/>
          <w:szCs w:val="26"/>
          <w:lang w:val="fr-FR"/>
        </w:rPr>
      </w:pPr>
      <w:r w:rsidRPr="00503924">
        <w:rPr>
          <w:sz w:val="26"/>
          <w:szCs w:val="26"/>
          <w:lang w:val="fr-FR"/>
        </w:rPr>
        <w:t xml:space="preserve">    a. Có hai ống nghiệm A và B đều chứa cùng một loại môi trường nuôi cấy lỏng có nguồn cacbon là glucôzơ. Người ta đưa vào mỗi ống nghiệm nói trên một số lượng vi khuẩn </w:t>
      </w:r>
      <w:r w:rsidRPr="00503924">
        <w:rPr>
          <w:i/>
          <w:sz w:val="26"/>
          <w:szCs w:val="26"/>
          <w:lang w:val="fr-FR"/>
        </w:rPr>
        <w:t>E.coli</w:t>
      </w:r>
      <w:r w:rsidRPr="00503924">
        <w:rPr>
          <w:sz w:val="26"/>
          <w:szCs w:val="26"/>
          <w:lang w:val="fr-FR"/>
        </w:rPr>
        <w:t xml:space="preserve"> bằng nhau, sau đó nâng pH trong ống A lên mức pH = 8,0 và hạ pH trong ống B xuống mức pH = 4,0. Sau cùng một thời gian nuôi cấy cho thấy giá trị pH trong ống A giảm nhẹ, pH trong ống B tăng lên.</w:t>
      </w:r>
    </w:p>
    <w:p w:rsidR="00EF46AA" w:rsidRPr="00503924" w:rsidRDefault="00EF46AA" w:rsidP="00EF46AA">
      <w:pPr>
        <w:spacing w:line="360" w:lineRule="auto"/>
        <w:ind w:firstLine="720"/>
        <w:jc w:val="both"/>
        <w:rPr>
          <w:sz w:val="26"/>
          <w:szCs w:val="26"/>
          <w:lang w:val="fr-FR"/>
        </w:rPr>
      </w:pPr>
      <w:r w:rsidRPr="00503924">
        <w:rPr>
          <w:sz w:val="26"/>
          <w:szCs w:val="26"/>
          <w:lang w:val="fr-FR"/>
        </w:rPr>
        <w:t xml:space="preserve">- Giải thích tại sao có sự thay đổi pH trong hai ống nghiệm A và B nói trên. </w:t>
      </w:r>
    </w:p>
    <w:p w:rsidR="00EF46AA" w:rsidRPr="00503924" w:rsidRDefault="00EF46AA" w:rsidP="00EF46AA">
      <w:pPr>
        <w:spacing w:line="360" w:lineRule="auto"/>
        <w:ind w:firstLine="720"/>
        <w:jc w:val="both"/>
        <w:rPr>
          <w:sz w:val="26"/>
          <w:szCs w:val="26"/>
          <w:lang w:val="fr-FR"/>
        </w:rPr>
      </w:pPr>
      <w:r w:rsidRPr="00503924">
        <w:rPr>
          <w:sz w:val="26"/>
          <w:szCs w:val="26"/>
          <w:lang w:val="fr-FR"/>
        </w:rPr>
        <w:t xml:space="preserve">- Số lượng </w:t>
      </w:r>
      <w:r w:rsidRPr="00503924">
        <w:rPr>
          <w:i/>
          <w:sz w:val="26"/>
          <w:szCs w:val="26"/>
          <w:lang w:val="fr-FR"/>
        </w:rPr>
        <w:t>E. coli</w:t>
      </w:r>
      <w:r w:rsidRPr="00503924">
        <w:rPr>
          <w:sz w:val="26"/>
          <w:szCs w:val="26"/>
          <w:lang w:val="fr-FR"/>
        </w:rPr>
        <w:t xml:space="preserve"> trong mỗi ống nghiệm sau một thời gian thay đổi như thế nào? Giải thích.</w:t>
      </w:r>
    </w:p>
    <w:p w:rsidR="00EF46AA" w:rsidRPr="00503924" w:rsidRDefault="00EF46AA" w:rsidP="00EF46AA">
      <w:pPr>
        <w:spacing w:line="360" w:lineRule="auto"/>
        <w:jc w:val="both"/>
        <w:rPr>
          <w:sz w:val="26"/>
          <w:szCs w:val="26"/>
          <w:lang w:val="fr-FR"/>
        </w:rPr>
      </w:pPr>
      <w:r w:rsidRPr="00503924">
        <w:rPr>
          <w:sz w:val="26"/>
          <w:szCs w:val="26"/>
          <w:lang w:val="fr-FR"/>
        </w:rPr>
        <w:t xml:space="preserve">     b. Người ta đem nuôi cấy 3 chủng vi khuẩn : hiếu khí bắt buộc (A), kị khí không bắt buộc (B), kị khí bắt buộc (C) trong môi trường lỏng ở các điều kiện thích hợp cho sự sinh trưởng. Lấy một giọt dịch nuôi cấy chủng A, B, C cho lên lam kính, sau đó nhỏ một giọt dung dịch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2</w:t>
      </w:r>
      <w:r w:rsidRPr="00503924">
        <w:rPr>
          <w:sz w:val="26"/>
          <w:szCs w:val="26"/>
          <w:lang w:val="fr-FR"/>
        </w:rPr>
        <w:t xml:space="preserve"> lên trên. Hãy nêu hiện tượng xảy ra và giải thích ?</w:t>
      </w:r>
    </w:p>
    <w:p w:rsidR="00EF46AA" w:rsidRPr="00503924" w:rsidRDefault="00EF46AA" w:rsidP="00E577E6">
      <w:pPr>
        <w:rPr>
          <w:sz w:val="26"/>
          <w:szCs w:val="26"/>
          <w:lang w:val="en-US"/>
        </w:rPr>
      </w:pPr>
      <w:r w:rsidRPr="00503924">
        <w:rPr>
          <w:sz w:val="26"/>
          <w:szCs w:val="26"/>
          <w:lang w:val="en-US"/>
        </w:rPr>
        <w:t>ĐA</w:t>
      </w:r>
    </w:p>
    <w:p w:rsidR="00EF46AA" w:rsidRPr="00503924" w:rsidRDefault="00EF46AA" w:rsidP="00EF46AA">
      <w:pPr>
        <w:spacing w:before="40" w:after="40"/>
        <w:ind w:right="159"/>
        <w:jc w:val="both"/>
        <w:rPr>
          <w:sz w:val="26"/>
          <w:szCs w:val="26"/>
          <w:lang w:val="fr-FR"/>
        </w:rPr>
      </w:pPr>
      <w:r w:rsidRPr="00503924">
        <w:rPr>
          <w:sz w:val="26"/>
          <w:szCs w:val="26"/>
          <w:lang w:val="fr-FR"/>
        </w:rPr>
        <w:t xml:space="preserve">a.  </w:t>
      </w:r>
    </w:p>
    <w:p w:rsidR="00EF46AA" w:rsidRPr="00503924" w:rsidRDefault="00EF46AA" w:rsidP="00EF46AA">
      <w:pPr>
        <w:spacing w:before="40" w:after="40"/>
        <w:ind w:right="159"/>
        <w:jc w:val="both"/>
        <w:rPr>
          <w:sz w:val="26"/>
          <w:szCs w:val="26"/>
          <w:lang w:val="fr-FR"/>
        </w:rPr>
      </w:pPr>
      <w:r w:rsidRPr="00503924">
        <w:rPr>
          <w:sz w:val="26"/>
          <w:szCs w:val="26"/>
          <w:lang w:val="fr-FR"/>
        </w:rPr>
        <w:t xml:space="preserve">* Giải thích sự thay đổi độ pH: </w:t>
      </w:r>
    </w:p>
    <w:p w:rsidR="00EF46AA" w:rsidRPr="00503924" w:rsidRDefault="00EF46AA" w:rsidP="00EF46AA">
      <w:pPr>
        <w:spacing w:before="40" w:after="40"/>
        <w:ind w:right="159"/>
        <w:jc w:val="both"/>
        <w:rPr>
          <w:sz w:val="26"/>
          <w:szCs w:val="26"/>
          <w:lang w:val="fr-FR"/>
        </w:rPr>
      </w:pPr>
      <w:r w:rsidRPr="00503924">
        <w:rPr>
          <w:sz w:val="26"/>
          <w:szCs w:val="26"/>
          <w:lang w:val="fr-FR"/>
        </w:rPr>
        <w:t xml:space="preserve">-  Ống A, bơm prôton trên màng sinh chất của </w:t>
      </w:r>
      <w:r w:rsidRPr="00503924">
        <w:rPr>
          <w:i/>
          <w:sz w:val="26"/>
          <w:szCs w:val="26"/>
          <w:lang w:val="fr-FR"/>
        </w:rPr>
        <w:t xml:space="preserve">E.coli </w:t>
      </w:r>
      <w:r w:rsidRPr="00503924">
        <w:rPr>
          <w:sz w:val="26"/>
          <w:szCs w:val="26"/>
          <w:lang w:val="fr-FR"/>
        </w:rPr>
        <w:t>bơm H</w:t>
      </w:r>
      <w:r w:rsidRPr="00503924">
        <w:rPr>
          <w:sz w:val="26"/>
          <w:szCs w:val="26"/>
          <w:vertAlign w:val="superscript"/>
          <w:lang w:val="fr-FR"/>
        </w:rPr>
        <w:t>+</w:t>
      </w:r>
      <w:r w:rsidRPr="00503924">
        <w:rPr>
          <w:sz w:val="26"/>
          <w:szCs w:val="26"/>
          <w:lang w:val="fr-FR"/>
        </w:rPr>
        <w:t xml:space="preserve"> từ trong tế bào ra bên ngoài.</w:t>
      </w:r>
    </w:p>
    <w:p w:rsidR="00EF46AA" w:rsidRPr="00503924" w:rsidRDefault="00EF46AA" w:rsidP="00EF46AA">
      <w:pPr>
        <w:spacing w:before="40" w:after="40"/>
        <w:ind w:right="159"/>
        <w:jc w:val="both"/>
        <w:rPr>
          <w:sz w:val="26"/>
          <w:szCs w:val="26"/>
          <w:lang w:val="fr-FR"/>
        </w:rPr>
      </w:pPr>
      <w:r w:rsidRPr="00503924">
        <w:rPr>
          <w:sz w:val="26"/>
          <w:szCs w:val="26"/>
          <w:lang w:val="fr-FR"/>
        </w:rPr>
        <w:t>-  Ống B,  H</w:t>
      </w:r>
      <w:r w:rsidRPr="00503924">
        <w:rPr>
          <w:sz w:val="26"/>
          <w:szCs w:val="26"/>
          <w:vertAlign w:val="superscript"/>
          <w:lang w:val="fr-FR"/>
        </w:rPr>
        <w:t>+</w:t>
      </w:r>
      <w:r w:rsidRPr="00503924">
        <w:rPr>
          <w:sz w:val="26"/>
          <w:szCs w:val="26"/>
          <w:lang w:val="fr-FR"/>
        </w:rPr>
        <w:t xml:space="preserve"> và glucôzơ từ bên ngoài đi vào tế bào theo cơ chế đồng vận chuyển. </w:t>
      </w:r>
    </w:p>
    <w:p w:rsidR="00EF46AA" w:rsidRPr="00503924" w:rsidRDefault="00EF46AA" w:rsidP="00EF46AA">
      <w:pPr>
        <w:spacing w:before="40" w:after="40"/>
        <w:ind w:right="159"/>
        <w:jc w:val="both"/>
        <w:rPr>
          <w:sz w:val="26"/>
          <w:szCs w:val="26"/>
          <w:lang w:val="fr-FR"/>
        </w:rPr>
      </w:pPr>
      <w:r w:rsidRPr="00503924">
        <w:rPr>
          <w:sz w:val="26"/>
          <w:szCs w:val="26"/>
          <w:lang w:val="fr-FR"/>
        </w:rPr>
        <w:lastRenderedPageBreak/>
        <w:t xml:space="preserve">* Giải thích sự thay đổi số lượng vi khuẩn </w:t>
      </w:r>
      <w:r w:rsidRPr="00503924">
        <w:rPr>
          <w:i/>
          <w:sz w:val="26"/>
          <w:szCs w:val="26"/>
          <w:lang w:val="fr-FR"/>
        </w:rPr>
        <w:t>E. coli</w:t>
      </w:r>
    </w:p>
    <w:p w:rsidR="00EF46AA" w:rsidRPr="00503924" w:rsidRDefault="00EF46AA" w:rsidP="00EF46AA">
      <w:pPr>
        <w:spacing w:before="40" w:after="40"/>
        <w:ind w:right="159"/>
        <w:jc w:val="both"/>
        <w:rPr>
          <w:sz w:val="26"/>
          <w:szCs w:val="26"/>
          <w:lang w:val="fr-FR"/>
        </w:rPr>
      </w:pPr>
      <w:r w:rsidRPr="00503924">
        <w:rPr>
          <w:sz w:val="26"/>
          <w:szCs w:val="26"/>
          <w:lang w:val="fr-FR"/>
        </w:rPr>
        <w:t xml:space="preserve">-  Số lượng vi khuẩn </w:t>
      </w:r>
      <w:r w:rsidRPr="00503924">
        <w:rPr>
          <w:i/>
          <w:sz w:val="26"/>
          <w:szCs w:val="26"/>
          <w:lang w:val="fr-FR"/>
        </w:rPr>
        <w:t xml:space="preserve">E. coli </w:t>
      </w:r>
      <w:r w:rsidRPr="00503924">
        <w:rPr>
          <w:sz w:val="26"/>
          <w:szCs w:val="26"/>
          <w:lang w:val="fr-FR"/>
        </w:rPr>
        <w:t xml:space="preserve">trong ống A không tăng do pH bên ngoài cao nên không có quá trình đồng vận chuyển glucôzơ vào bên trong </w:t>
      </w:r>
      <w:r w:rsidRPr="00503924">
        <w:rPr>
          <w:sz w:val="26"/>
          <w:szCs w:val="26"/>
          <w:lang w:val="pt-BR"/>
        </w:rPr>
        <w:sym w:font="Symbol" w:char="F0AE"/>
      </w:r>
      <w:r w:rsidRPr="00503924">
        <w:rPr>
          <w:sz w:val="26"/>
          <w:szCs w:val="26"/>
          <w:lang w:val="fr-FR"/>
        </w:rPr>
        <w:t xml:space="preserve"> </w:t>
      </w:r>
      <w:r w:rsidRPr="00503924">
        <w:rPr>
          <w:i/>
          <w:sz w:val="26"/>
          <w:szCs w:val="26"/>
          <w:lang w:val="fr-FR"/>
        </w:rPr>
        <w:t xml:space="preserve">E. coli </w:t>
      </w:r>
      <w:r w:rsidRPr="00503924">
        <w:rPr>
          <w:sz w:val="26"/>
          <w:szCs w:val="26"/>
          <w:lang w:val="fr-FR"/>
        </w:rPr>
        <w:t xml:space="preserve"> thiếu glucôzơ nên không sinh trưởng được.</w:t>
      </w:r>
    </w:p>
    <w:p w:rsidR="00EF46AA" w:rsidRPr="00503924" w:rsidRDefault="00EF46AA" w:rsidP="00EF46AA">
      <w:pPr>
        <w:spacing w:line="360" w:lineRule="auto"/>
        <w:rPr>
          <w:sz w:val="26"/>
          <w:szCs w:val="26"/>
          <w:lang w:val="fr-FR"/>
        </w:rPr>
      </w:pPr>
      <w:r w:rsidRPr="00503924">
        <w:rPr>
          <w:sz w:val="26"/>
          <w:szCs w:val="26"/>
          <w:lang w:val="fr-FR"/>
        </w:rPr>
        <w:t xml:space="preserve">- Số lượng vi khuẩn </w:t>
      </w:r>
      <w:r w:rsidRPr="00503924">
        <w:rPr>
          <w:i/>
          <w:sz w:val="26"/>
          <w:szCs w:val="26"/>
          <w:lang w:val="fr-FR"/>
        </w:rPr>
        <w:t xml:space="preserve">E.coli </w:t>
      </w:r>
      <w:r w:rsidRPr="00503924">
        <w:rPr>
          <w:sz w:val="26"/>
          <w:szCs w:val="26"/>
          <w:lang w:val="fr-FR"/>
        </w:rPr>
        <w:t xml:space="preserve">trong ống B tăng lên do có quá trình đồng vận chuyển glucôzơ vào bên trong </w:t>
      </w:r>
      <w:r w:rsidRPr="00503924">
        <w:rPr>
          <w:sz w:val="26"/>
          <w:szCs w:val="26"/>
          <w:lang w:val="pt-BR"/>
        </w:rPr>
        <w:sym w:font="Symbol" w:char="F0AE"/>
      </w:r>
      <w:r w:rsidRPr="00503924">
        <w:rPr>
          <w:sz w:val="26"/>
          <w:szCs w:val="26"/>
          <w:lang w:val="fr-FR"/>
        </w:rPr>
        <w:t xml:space="preserve"> </w:t>
      </w:r>
      <w:r w:rsidRPr="00503924">
        <w:rPr>
          <w:i/>
          <w:sz w:val="26"/>
          <w:szCs w:val="26"/>
          <w:lang w:val="fr-FR"/>
        </w:rPr>
        <w:t>E. coli</w:t>
      </w:r>
      <w:r w:rsidRPr="00503924">
        <w:rPr>
          <w:sz w:val="26"/>
          <w:szCs w:val="26"/>
          <w:lang w:val="fr-FR"/>
        </w:rPr>
        <w:t xml:space="preserve"> tăng lên</w:t>
      </w:r>
    </w:p>
    <w:p w:rsidR="00EF46AA" w:rsidRPr="00503924" w:rsidRDefault="00EF46AA" w:rsidP="00EF46AA">
      <w:pPr>
        <w:spacing w:before="40" w:after="40"/>
        <w:ind w:right="159"/>
        <w:jc w:val="both"/>
        <w:rPr>
          <w:sz w:val="26"/>
          <w:szCs w:val="26"/>
          <w:lang w:val="fr-FR"/>
        </w:rPr>
      </w:pPr>
      <w:r w:rsidRPr="00503924">
        <w:rPr>
          <w:sz w:val="26"/>
          <w:szCs w:val="26"/>
          <w:lang w:val="fr-FR"/>
        </w:rPr>
        <w:t xml:space="preserve">b. </w:t>
      </w:r>
    </w:p>
    <w:p w:rsidR="00EF46AA" w:rsidRPr="00503924" w:rsidRDefault="00EF46AA" w:rsidP="00EF46AA">
      <w:pPr>
        <w:spacing w:before="40" w:after="40"/>
        <w:ind w:right="159"/>
        <w:jc w:val="both"/>
        <w:rPr>
          <w:sz w:val="26"/>
          <w:szCs w:val="26"/>
          <w:lang w:val="fr-FR"/>
        </w:rPr>
      </w:pPr>
      <w:r w:rsidRPr="00503924">
        <w:rPr>
          <w:sz w:val="26"/>
          <w:szCs w:val="26"/>
          <w:lang w:val="fr-FR"/>
        </w:rPr>
        <w:t>- Các vi khuẩn có thể sống được trong điều kiện có O</w:t>
      </w:r>
      <w:r w:rsidRPr="00503924">
        <w:rPr>
          <w:sz w:val="26"/>
          <w:szCs w:val="26"/>
          <w:vertAlign w:val="subscript"/>
          <w:lang w:val="fr-FR"/>
        </w:rPr>
        <w:t>2</w:t>
      </w:r>
      <w:r w:rsidRPr="00503924">
        <w:rPr>
          <w:sz w:val="26"/>
          <w:szCs w:val="26"/>
          <w:lang w:val="fr-FR"/>
        </w:rPr>
        <w:t xml:space="preserve"> thì chúng phải có enzim catalaza giúp phân giải H</w:t>
      </w:r>
      <w:r w:rsidRPr="00503924">
        <w:rPr>
          <w:sz w:val="26"/>
          <w:szCs w:val="26"/>
          <w:vertAlign w:val="subscript"/>
          <w:lang w:val="fr-FR"/>
        </w:rPr>
        <w:t>2</w:t>
      </w:r>
      <w:r w:rsidRPr="00503924">
        <w:rPr>
          <w:sz w:val="26"/>
          <w:szCs w:val="26"/>
          <w:lang w:val="fr-FR"/>
        </w:rPr>
        <w:t>O</w:t>
      </w:r>
      <w:r w:rsidRPr="00503924">
        <w:rPr>
          <w:sz w:val="26"/>
          <w:szCs w:val="26"/>
          <w:vertAlign w:val="subscript"/>
          <w:lang w:val="fr-FR"/>
        </w:rPr>
        <w:t xml:space="preserve">2 </w:t>
      </w:r>
      <w:r w:rsidRPr="00503924">
        <w:rPr>
          <w:sz w:val="26"/>
          <w:szCs w:val="26"/>
          <w:lang w:val="fr-FR"/>
        </w:rPr>
        <w:t>→ giải độc cho tế bào.</w:t>
      </w:r>
    </w:p>
    <w:p w:rsidR="00EF46AA" w:rsidRPr="00503924" w:rsidRDefault="00EF46AA" w:rsidP="00EF46AA">
      <w:pPr>
        <w:spacing w:before="40" w:after="40"/>
        <w:ind w:right="159"/>
        <w:jc w:val="both"/>
        <w:rPr>
          <w:sz w:val="26"/>
          <w:szCs w:val="26"/>
          <w:lang w:val="fr-FR"/>
        </w:rPr>
      </w:pPr>
      <w:r w:rsidRPr="00503924">
        <w:rPr>
          <w:sz w:val="26"/>
          <w:szCs w:val="26"/>
          <w:lang w:val="fr-FR"/>
        </w:rPr>
        <w:t>- Vi khuẩn A hiếu khí bắt buộc, có hiện tượng sủi bọt nhiều do tế bào có enzim catalaza.</w:t>
      </w:r>
    </w:p>
    <w:p w:rsidR="00EF46AA" w:rsidRPr="00503924" w:rsidRDefault="00EF46AA" w:rsidP="00EF46AA">
      <w:pPr>
        <w:spacing w:before="40" w:after="40"/>
        <w:ind w:right="159"/>
        <w:jc w:val="both"/>
        <w:rPr>
          <w:sz w:val="26"/>
          <w:szCs w:val="26"/>
          <w:lang w:val="fr-FR"/>
        </w:rPr>
      </w:pPr>
      <w:r w:rsidRPr="00503924">
        <w:rPr>
          <w:sz w:val="26"/>
          <w:szCs w:val="26"/>
          <w:lang w:val="fr-FR"/>
        </w:rPr>
        <w:t>- Vi khuẩn B kị khí không bắt buộc, có hiện tượng sủi bọt do tế bào có enzim catalaza.</w:t>
      </w:r>
    </w:p>
    <w:p w:rsidR="00EF46AA" w:rsidRPr="00503924" w:rsidRDefault="00EF46AA" w:rsidP="00EF46AA">
      <w:pPr>
        <w:rPr>
          <w:sz w:val="26"/>
          <w:szCs w:val="26"/>
          <w:lang w:val="en-US"/>
        </w:rPr>
      </w:pPr>
      <w:r w:rsidRPr="00503924">
        <w:rPr>
          <w:sz w:val="26"/>
          <w:szCs w:val="26"/>
        </w:rPr>
        <w:t>- Vi khuẩn C kị khí bắt buộc, không có hiện tượng sủi bọt do tế bào không có enzim catalaza.</w:t>
      </w:r>
    </w:p>
    <w:p w:rsidR="00193ED0" w:rsidRPr="00503924" w:rsidRDefault="00D661DE" w:rsidP="00193ED0">
      <w:pPr>
        <w:pStyle w:val="ListParagraph"/>
        <w:spacing w:after="0" w:line="288" w:lineRule="auto"/>
        <w:ind w:left="0"/>
        <w:rPr>
          <w:rFonts w:ascii="Times New Roman" w:hAnsi="Times New Roman"/>
          <w:b/>
          <w:sz w:val="26"/>
          <w:szCs w:val="26"/>
        </w:rPr>
      </w:pPr>
      <w:r w:rsidRPr="00D661DE">
        <w:rPr>
          <w:rFonts w:ascii="Times New Roman" w:hAnsi="Times New Roman"/>
          <w:b/>
          <w:sz w:val="26"/>
          <w:szCs w:val="26"/>
          <w:u w:val="single"/>
        </w:rPr>
        <w:t>Câu 431</w:t>
      </w:r>
      <w:r w:rsidR="00193ED0" w:rsidRPr="00503924">
        <w:rPr>
          <w:rFonts w:ascii="Times New Roman" w:hAnsi="Times New Roman"/>
          <w:b/>
          <w:sz w:val="26"/>
          <w:szCs w:val="26"/>
        </w:rPr>
        <w:t>: Cấu trúc, chuyển hóa vật chất và năng lượng của vi sinh vật (2 điểm)</w:t>
      </w:r>
    </w:p>
    <w:p w:rsidR="00193ED0" w:rsidRPr="00503924" w:rsidRDefault="00193ED0" w:rsidP="00193ED0">
      <w:pPr>
        <w:spacing w:line="288" w:lineRule="auto"/>
        <w:ind w:firstLine="720"/>
        <w:jc w:val="both"/>
        <w:rPr>
          <w:sz w:val="26"/>
          <w:szCs w:val="26"/>
        </w:rPr>
      </w:pPr>
      <w:r w:rsidRPr="00503924">
        <w:rPr>
          <w:sz w:val="26"/>
          <w:szCs w:val="26"/>
        </w:rPr>
        <w:t>Ở ống nghiệm A và B đều chứa 1 ml dịch huyền phù trực khuẩn Bacillus subtilis. Ống A bổ sung thêm 0,1 ml nước cất, ống B bổ sung 0,1 ml dung dịch saccharozo 0,3M. Sau đó, xử lí 2 ống nghiệm bằng lượng enzim lyzozim như nhau. Kết quả: dịch trong ống nghiệm A trở nên trong suốt rất nhanh, độ hấp thụ giảm đi 97% trong 20 phút; ống nghiệm B độ hấp thụ chỉ giảm đi 20% sau 20 phút.</w:t>
      </w:r>
    </w:p>
    <w:p w:rsidR="00193ED0" w:rsidRPr="00503924" w:rsidRDefault="00193ED0" w:rsidP="00193ED0">
      <w:pPr>
        <w:spacing w:line="288" w:lineRule="auto"/>
        <w:jc w:val="both"/>
        <w:rPr>
          <w:sz w:val="26"/>
          <w:szCs w:val="26"/>
        </w:rPr>
      </w:pPr>
      <w:r w:rsidRPr="00503924">
        <w:rPr>
          <w:sz w:val="26"/>
          <w:szCs w:val="26"/>
        </w:rPr>
        <w:t xml:space="preserve">a. Giải thích sự tác động của enzim lyzozim trong ống nghiệm A và B. </w:t>
      </w:r>
    </w:p>
    <w:p w:rsidR="00193ED0" w:rsidRPr="00503924" w:rsidRDefault="00193ED0" w:rsidP="00193ED0">
      <w:pPr>
        <w:spacing w:line="288" w:lineRule="auto"/>
        <w:jc w:val="both"/>
        <w:rPr>
          <w:sz w:val="26"/>
          <w:szCs w:val="26"/>
        </w:rPr>
      </w:pPr>
      <w:r w:rsidRPr="00503924">
        <w:rPr>
          <w:sz w:val="26"/>
          <w:szCs w:val="26"/>
        </w:rPr>
        <w:t xml:space="preserve">b. Vai trò của thành tế bào là gì? </w:t>
      </w:r>
    </w:p>
    <w:p w:rsidR="00193ED0" w:rsidRPr="00503924" w:rsidRDefault="00193ED0" w:rsidP="00193ED0">
      <w:pPr>
        <w:spacing w:line="288" w:lineRule="auto"/>
        <w:jc w:val="both"/>
        <w:rPr>
          <w:sz w:val="26"/>
          <w:szCs w:val="26"/>
        </w:rPr>
      </w:pPr>
      <w:r w:rsidRPr="00503924">
        <w:rPr>
          <w:sz w:val="26"/>
          <w:szCs w:val="26"/>
        </w:rPr>
        <w:t xml:space="preserve">c. Nếu dùng penixillin tác động vào ống nghiệm B thay cho lyzozim thì kết quả như thế nào? </w:t>
      </w:r>
    </w:p>
    <w:p w:rsidR="00193ED0" w:rsidRPr="00503924" w:rsidRDefault="00193ED0" w:rsidP="00E577E6">
      <w:pPr>
        <w:rPr>
          <w:sz w:val="26"/>
          <w:szCs w:val="26"/>
          <w:lang w:val="en-US"/>
        </w:rPr>
      </w:pPr>
      <w:r w:rsidRPr="00503924">
        <w:rPr>
          <w:sz w:val="26"/>
          <w:szCs w:val="26"/>
          <w:lang w:val="en-US"/>
        </w:rPr>
        <w:t>ĐA</w:t>
      </w:r>
    </w:p>
    <w:p w:rsidR="00193ED0" w:rsidRPr="00503924" w:rsidRDefault="00193ED0" w:rsidP="00193ED0">
      <w:pPr>
        <w:jc w:val="both"/>
        <w:rPr>
          <w:sz w:val="26"/>
          <w:szCs w:val="26"/>
        </w:rPr>
      </w:pPr>
      <w:r w:rsidRPr="00503924">
        <w:rPr>
          <w:sz w:val="26"/>
          <w:szCs w:val="26"/>
          <w:lang w:val="en-US"/>
        </w:rPr>
        <w:t xml:space="preserve">a. </w:t>
      </w:r>
      <w:r w:rsidRPr="00503924">
        <w:rPr>
          <w:sz w:val="26"/>
          <w:szCs w:val="26"/>
        </w:rPr>
        <w:t>- Trực khuẩn Bacillus subtilis là vi khuẩn Gram + nên thành peptidoglycan dày.</w:t>
      </w:r>
    </w:p>
    <w:p w:rsidR="00193ED0" w:rsidRPr="00503924" w:rsidRDefault="00193ED0" w:rsidP="00193ED0">
      <w:pPr>
        <w:jc w:val="both"/>
        <w:rPr>
          <w:sz w:val="26"/>
          <w:szCs w:val="26"/>
        </w:rPr>
      </w:pPr>
      <w:r w:rsidRPr="00503924">
        <w:rPr>
          <w:sz w:val="26"/>
          <w:szCs w:val="26"/>
        </w:rPr>
        <w:t xml:space="preserve">- Lyzozim cắt đứt liên kết 1,4 β- glycozit của peptidoglycan của vi khuẩn </w:t>
      </w:r>
      <w:r w:rsidRPr="00503924">
        <w:rPr>
          <w:sz w:val="26"/>
          <w:szCs w:val="26"/>
        </w:rPr>
        <w:sym w:font="Wingdings" w:char="F0E0"/>
      </w:r>
      <w:r w:rsidRPr="00503924">
        <w:rPr>
          <w:sz w:val="26"/>
          <w:szCs w:val="26"/>
        </w:rPr>
        <w:t xml:space="preserve"> mất thành tế bào.</w:t>
      </w:r>
    </w:p>
    <w:p w:rsidR="00193ED0" w:rsidRPr="00503924" w:rsidRDefault="00193ED0" w:rsidP="00193ED0">
      <w:pPr>
        <w:jc w:val="both"/>
        <w:rPr>
          <w:sz w:val="26"/>
          <w:szCs w:val="26"/>
        </w:rPr>
      </w:pPr>
      <w:r w:rsidRPr="00503924">
        <w:rPr>
          <w:sz w:val="26"/>
          <w:szCs w:val="26"/>
        </w:rPr>
        <w:t xml:space="preserve">- Ống A là môi trường nhược trương nên mất thành tế bào </w:t>
      </w:r>
      <w:r w:rsidRPr="00503924">
        <w:rPr>
          <w:sz w:val="26"/>
          <w:szCs w:val="26"/>
        </w:rPr>
        <w:sym w:font="Wingdings" w:char="F0E0"/>
      </w:r>
      <w:r w:rsidRPr="00503924">
        <w:rPr>
          <w:sz w:val="26"/>
          <w:szCs w:val="26"/>
        </w:rPr>
        <w:t xml:space="preserve"> nước thẩm thấu vào, tế bào phồng lên, vỡ tung nên dịch huyền phù trong suốt rất nhanh.</w:t>
      </w:r>
    </w:p>
    <w:p w:rsidR="00193ED0" w:rsidRPr="00503924" w:rsidRDefault="00193ED0" w:rsidP="00193ED0">
      <w:pPr>
        <w:rPr>
          <w:sz w:val="26"/>
          <w:szCs w:val="26"/>
        </w:rPr>
      </w:pPr>
      <w:r w:rsidRPr="00503924">
        <w:rPr>
          <w:sz w:val="26"/>
          <w:szCs w:val="26"/>
        </w:rPr>
        <w:t>- Ống B: trong môi trường có đường 0,3M (đẳng trương) nên khi mất thành tế bào, sự thẩm thấu cân bằng nên tế bào không bị tan nhưng tế bào trở thành tế bào trần (protoplast).</w:t>
      </w:r>
    </w:p>
    <w:p w:rsidR="00193ED0" w:rsidRPr="00503924" w:rsidRDefault="00193ED0" w:rsidP="00193ED0">
      <w:pPr>
        <w:jc w:val="both"/>
        <w:rPr>
          <w:sz w:val="26"/>
          <w:szCs w:val="26"/>
        </w:rPr>
      </w:pPr>
      <w:r w:rsidRPr="00503924">
        <w:rPr>
          <w:sz w:val="26"/>
          <w:szCs w:val="26"/>
          <w:lang w:val="en-US"/>
        </w:rPr>
        <w:t xml:space="preserve">b. </w:t>
      </w:r>
      <w:r w:rsidRPr="00503924">
        <w:rPr>
          <w:sz w:val="26"/>
          <w:szCs w:val="26"/>
        </w:rPr>
        <w:t>Vai trò của thành tế bào:</w:t>
      </w:r>
    </w:p>
    <w:p w:rsidR="00193ED0" w:rsidRPr="00503924" w:rsidRDefault="00193ED0" w:rsidP="00193ED0">
      <w:pPr>
        <w:jc w:val="both"/>
        <w:rPr>
          <w:sz w:val="26"/>
          <w:szCs w:val="26"/>
        </w:rPr>
      </w:pPr>
      <w:r w:rsidRPr="00503924">
        <w:rPr>
          <w:sz w:val="26"/>
          <w:szCs w:val="26"/>
        </w:rPr>
        <w:t>- Giữ cho hình dạng tế bào ổn định</w:t>
      </w:r>
    </w:p>
    <w:p w:rsidR="00193ED0" w:rsidRPr="00503924" w:rsidRDefault="00193ED0" w:rsidP="00193ED0">
      <w:pPr>
        <w:jc w:val="both"/>
        <w:rPr>
          <w:sz w:val="26"/>
          <w:szCs w:val="26"/>
        </w:rPr>
      </w:pPr>
      <w:r w:rsidRPr="00503924">
        <w:rPr>
          <w:sz w:val="26"/>
          <w:szCs w:val="26"/>
        </w:rPr>
        <w:t>- Chống lại áp suất thẩm thấu</w:t>
      </w:r>
    </w:p>
    <w:p w:rsidR="00193ED0" w:rsidRPr="00503924" w:rsidRDefault="00193ED0" w:rsidP="00193ED0">
      <w:pPr>
        <w:jc w:val="both"/>
        <w:rPr>
          <w:sz w:val="26"/>
          <w:szCs w:val="26"/>
        </w:rPr>
      </w:pPr>
      <w:r w:rsidRPr="00503924">
        <w:rPr>
          <w:sz w:val="26"/>
          <w:szCs w:val="26"/>
        </w:rPr>
        <w:t>- Có vai trò trong quá trình phân chia tế bào</w:t>
      </w:r>
    </w:p>
    <w:p w:rsidR="00193ED0" w:rsidRPr="00503924" w:rsidRDefault="00193ED0" w:rsidP="00193ED0">
      <w:pPr>
        <w:jc w:val="both"/>
        <w:rPr>
          <w:sz w:val="26"/>
          <w:szCs w:val="26"/>
        </w:rPr>
      </w:pPr>
      <w:r w:rsidRPr="00503924">
        <w:rPr>
          <w:sz w:val="26"/>
          <w:szCs w:val="26"/>
        </w:rPr>
        <w:t>- Có chức yếu tố kháng nguyên</w:t>
      </w:r>
    </w:p>
    <w:p w:rsidR="00193ED0" w:rsidRPr="00503924" w:rsidRDefault="00193ED0" w:rsidP="00193ED0">
      <w:pPr>
        <w:rPr>
          <w:sz w:val="26"/>
          <w:szCs w:val="26"/>
        </w:rPr>
      </w:pPr>
      <w:r w:rsidRPr="00503924">
        <w:rPr>
          <w:sz w:val="26"/>
          <w:szCs w:val="26"/>
        </w:rPr>
        <w:t>- Hỗ trợ chuyển động của tiên mao</w:t>
      </w:r>
    </w:p>
    <w:p w:rsidR="00193ED0" w:rsidRPr="00503924" w:rsidRDefault="00193ED0" w:rsidP="00193ED0">
      <w:pPr>
        <w:jc w:val="both"/>
        <w:rPr>
          <w:sz w:val="26"/>
          <w:szCs w:val="26"/>
        </w:rPr>
      </w:pPr>
      <w:r w:rsidRPr="00503924">
        <w:rPr>
          <w:sz w:val="26"/>
          <w:szCs w:val="26"/>
          <w:lang w:val="en-US"/>
        </w:rPr>
        <w:t>c.</w:t>
      </w:r>
      <w:r w:rsidRPr="00503924">
        <w:rPr>
          <w:sz w:val="26"/>
          <w:szCs w:val="26"/>
        </w:rPr>
        <w:t xml:space="preserve"> Dùng penixillin tác động vào ống nghiệm B thay cho lyzozim:</w:t>
      </w:r>
    </w:p>
    <w:p w:rsidR="00193ED0" w:rsidRPr="00503924" w:rsidRDefault="00193ED0" w:rsidP="00193ED0">
      <w:pPr>
        <w:rPr>
          <w:sz w:val="26"/>
          <w:szCs w:val="26"/>
        </w:rPr>
      </w:pPr>
      <w:r w:rsidRPr="00503924">
        <w:rPr>
          <w:sz w:val="26"/>
          <w:szCs w:val="26"/>
        </w:rPr>
        <w:lastRenderedPageBreak/>
        <w:t xml:space="preserve"> Penixillin có tác dụng ức chế hình thành mối liên kết peptit trong chuỗi peptit của peptidoglycan trong quá trình hình thành thành tế bào mới. Do đó, penixillin có tác động ức chế hình thành thành mới (khi tế bào vi khuẩn phân chia) còn lyzozim có tác động làm tan vi khuẩn.</w:t>
      </w:r>
    </w:p>
    <w:p w:rsidR="00193ED0" w:rsidRPr="00503924" w:rsidRDefault="00D661DE" w:rsidP="00193ED0">
      <w:pPr>
        <w:spacing w:line="288" w:lineRule="auto"/>
        <w:jc w:val="both"/>
        <w:rPr>
          <w:b/>
          <w:sz w:val="26"/>
          <w:szCs w:val="26"/>
        </w:rPr>
      </w:pPr>
      <w:r w:rsidRPr="00D661DE">
        <w:rPr>
          <w:b/>
          <w:sz w:val="26"/>
          <w:szCs w:val="26"/>
          <w:u w:val="single"/>
        </w:rPr>
        <w:t>Câu 432</w:t>
      </w:r>
      <w:r w:rsidR="00193ED0" w:rsidRPr="00503924">
        <w:rPr>
          <w:b/>
          <w:sz w:val="26"/>
          <w:szCs w:val="26"/>
        </w:rPr>
        <w:t>: Sinh trưởng và sinh sản của VSV (2 điểm)</w:t>
      </w:r>
    </w:p>
    <w:p w:rsidR="00193ED0" w:rsidRPr="00503924" w:rsidRDefault="00193ED0" w:rsidP="00193ED0">
      <w:pPr>
        <w:spacing w:line="288" w:lineRule="auto"/>
        <w:jc w:val="both"/>
        <w:rPr>
          <w:b/>
          <w:sz w:val="26"/>
          <w:szCs w:val="26"/>
        </w:rPr>
      </w:pPr>
      <w:r w:rsidRPr="00503924">
        <w:rPr>
          <w:b/>
          <w:noProof/>
          <w:sz w:val="26"/>
          <w:szCs w:val="26"/>
          <w:lang w:val="en-US" w:eastAsia="en-US"/>
        </w:rPr>
        <w:drawing>
          <wp:inline distT="0" distB="0" distL="0" distR="0">
            <wp:extent cx="3524250" cy="17240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524250" cy="1724025"/>
                    </a:xfrm>
                    <a:prstGeom prst="rect">
                      <a:avLst/>
                    </a:prstGeom>
                    <a:noFill/>
                    <a:ln>
                      <a:noFill/>
                    </a:ln>
                  </pic:spPr>
                </pic:pic>
              </a:graphicData>
            </a:graphic>
          </wp:inline>
        </w:drawing>
      </w:r>
    </w:p>
    <w:p w:rsidR="00193ED0" w:rsidRPr="00503924" w:rsidRDefault="00193ED0" w:rsidP="00193ED0">
      <w:pPr>
        <w:spacing w:line="288" w:lineRule="auto"/>
        <w:jc w:val="both"/>
        <w:rPr>
          <w:sz w:val="26"/>
          <w:szCs w:val="26"/>
        </w:rPr>
      </w:pPr>
      <w:r w:rsidRPr="00503924">
        <w:rPr>
          <w:sz w:val="26"/>
          <w:szCs w:val="26"/>
        </w:rPr>
        <w:t xml:space="preserve">Từ ống nuôi cấy vi khuẩn gốc, người ta pha loãng dung dịch vi khuẩn theo hình bên. </w:t>
      </w:r>
    </w:p>
    <w:p w:rsidR="00193ED0" w:rsidRPr="00503924" w:rsidRDefault="00193ED0" w:rsidP="00193ED0">
      <w:pPr>
        <w:spacing w:line="288" w:lineRule="auto"/>
        <w:jc w:val="both"/>
        <w:rPr>
          <w:sz w:val="26"/>
          <w:szCs w:val="26"/>
        </w:rPr>
      </w:pPr>
      <w:r w:rsidRPr="00503924">
        <w:rPr>
          <w:sz w:val="26"/>
          <w:szCs w:val="26"/>
        </w:rPr>
        <w:t xml:space="preserve">a. Hãy cho biết độ pha loãng của dịch nuôi cấy đến ống nghiệm thứ 6 là bao nhiêu? </w:t>
      </w:r>
    </w:p>
    <w:p w:rsidR="00193ED0" w:rsidRPr="00503924" w:rsidRDefault="00193ED0" w:rsidP="00193ED0">
      <w:pPr>
        <w:spacing w:line="288" w:lineRule="auto"/>
        <w:jc w:val="both"/>
        <w:rPr>
          <w:sz w:val="26"/>
          <w:szCs w:val="26"/>
        </w:rPr>
      </w:pPr>
      <w:r w:rsidRPr="00503924">
        <w:rPr>
          <w:sz w:val="26"/>
          <w:szCs w:val="26"/>
        </w:rPr>
        <w:t>b. Từ ống nghiệm pha loãng lấy 1 ml dịch huyền phù pha loãng được cấy trên môi trường thạch và đếm được 10</w:t>
      </w:r>
      <w:r w:rsidRPr="00503924">
        <w:rPr>
          <w:sz w:val="26"/>
          <w:szCs w:val="26"/>
          <w:vertAlign w:val="superscript"/>
        </w:rPr>
        <w:t>2</w:t>
      </w:r>
      <w:r w:rsidRPr="00503924">
        <w:rPr>
          <w:sz w:val="26"/>
          <w:szCs w:val="26"/>
        </w:rPr>
        <w:t xml:space="preserve"> khuẩn lạc. Tính số lượng tế bào N</w:t>
      </w:r>
      <w:r w:rsidRPr="00503924">
        <w:rPr>
          <w:sz w:val="26"/>
          <w:szCs w:val="26"/>
          <w:vertAlign w:val="subscript"/>
        </w:rPr>
        <w:t>o</w:t>
      </w:r>
      <w:r w:rsidRPr="00503924">
        <w:rPr>
          <w:sz w:val="26"/>
          <w:szCs w:val="26"/>
        </w:rPr>
        <w:t xml:space="preserve"> vi khuẩn trong 1 ml dịch huyền phù ban đầu. </w:t>
      </w:r>
    </w:p>
    <w:p w:rsidR="00193ED0" w:rsidRPr="00503924" w:rsidRDefault="00193ED0" w:rsidP="00193ED0">
      <w:pPr>
        <w:spacing w:line="288" w:lineRule="auto"/>
        <w:jc w:val="both"/>
        <w:rPr>
          <w:sz w:val="26"/>
          <w:szCs w:val="26"/>
        </w:rPr>
      </w:pPr>
      <w:r w:rsidRPr="00503924">
        <w:rPr>
          <w:sz w:val="26"/>
          <w:szCs w:val="26"/>
        </w:rPr>
        <w:t>c. Từ 1 ml dịch huyền phù gốc, sau 4h số tế bào là 10</w:t>
      </w:r>
      <w:r w:rsidRPr="00503924">
        <w:rPr>
          <w:sz w:val="26"/>
          <w:szCs w:val="26"/>
          <w:vertAlign w:val="superscript"/>
        </w:rPr>
        <w:t>9</w:t>
      </w:r>
      <w:r w:rsidRPr="00503924">
        <w:rPr>
          <w:sz w:val="26"/>
          <w:szCs w:val="26"/>
        </w:rPr>
        <w:t xml:space="preserve"> tế bào/ml. Biết vi khuẩn có thời gian thế hệ là 30 phút. Hỏi quần thể vi khuẩn này có trải qua pha tiềm phát không? Giải thích? </w:t>
      </w:r>
    </w:p>
    <w:p w:rsidR="00193ED0" w:rsidRPr="00503924" w:rsidRDefault="00193ED0" w:rsidP="00193ED0">
      <w:pPr>
        <w:rPr>
          <w:sz w:val="26"/>
          <w:szCs w:val="26"/>
          <w:lang w:val="en-US"/>
        </w:rPr>
      </w:pPr>
      <w:r w:rsidRPr="00503924">
        <w:rPr>
          <w:sz w:val="26"/>
          <w:szCs w:val="26"/>
          <w:lang w:val="en-US"/>
        </w:rPr>
        <w:t>ĐA</w:t>
      </w:r>
    </w:p>
    <w:p w:rsidR="006931B8" w:rsidRPr="00503924" w:rsidRDefault="006931B8" w:rsidP="006931B8">
      <w:pPr>
        <w:rPr>
          <w:sz w:val="26"/>
          <w:szCs w:val="26"/>
        </w:rPr>
      </w:pPr>
      <w:r w:rsidRPr="00503924">
        <w:rPr>
          <w:sz w:val="26"/>
          <w:szCs w:val="26"/>
          <w:lang w:val="en-US"/>
        </w:rPr>
        <w:t xml:space="preserve">a. </w:t>
      </w:r>
      <w:r w:rsidRPr="00503924">
        <w:rPr>
          <w:sz w:val="26"/>
          <w:szCs w:val="26"/>
        </w:rPr>
        <w:t>Độ pha loãng của dịch nuôi cấy đến ống nghiệm thứ 6 là 10</w:t>
      </w:r>
      <w:r w:rsidRPr="00503924">
        <w:rPr>
          <w:sz w:val="26"/>
          <w:szCs w:val="26"/>
          <w:vertAlign w:val="superscript"/>
        </w:rPr>
        <w:t>5</w:t>
      </w:r>
      <w:r w:rsidRPr="00503924">
        <w:rPr>
          <w:sz w:val="26"/>
          <w:szCs w:val="26"/>
        </w:rPr>
        <w:t xml:space="preserve"> lần.</w:t>
      </w:r>
    </w:p>
    <w:p w:rsidR="006931B8" w:rsidRPr="00503924" w:rsidRDefault="006931B8" w:rsidP="006931B8">
      <w:pPr>
        <w:spacing w:line="312" w:lineRule="auto"/>
        <w:rPr>
          <w:sz w:val="26"/>
          <w:szCs w:val="26"/>
        </w:rPr>
      </w:pPr>
      <w:r w:rsidRPr="00503924">
        <w:rPr>
          <w:sz w:val="26"/>
          <w:szCs w:val="26"/>
          <w:lang w:val="en-US"/>
        </w:rPr>
        <w:t xml:space="preserve">b. </w:t>
      </w:r>
      <w:r w:rsidRPr="00503924">
        <w:rPr>
          <w:sz w:val="26"/>
          <w:szCs w:val="26"/>
        </w:rPr>
        <w:t>Số lượng tế bào vi khuẩn N</w:t>
      </w:r>
      <w:r w:rsidRPr="00503924">
        <w:rPr>
          <w:sz w:val="26"/>
          <w:szCs w:val="26"/>
          <w:vertAlign w:val="subscript"/>
        </w:rPr>
        <w:t>o</w:t>
      </w:r>
      <w:r w:rsidRPr="00503924">
        <w:rPr>
          <w:sz w:val="26"/>
          <w:szCs w:val="26"/>
        </w:rPr>
        <w:t xml:space="preserve"> trong 1 ml cuả dịch huyền phù gốc:</w:t>
      </w:r>
    </w:p>
    <w:p w:rsidR="00193ED0" w:rsidRPr="00503924" w:rsidRDefault="006931B8" w:rsidP="006931B8">
      <w:pPr>
        <w:rPr>
          <w:sz w:val="26"/>
          <w:szCs w:val="26"/>
        </w:rPr>
      </w:pPr>
      <w:r w:rsidRPr="00503924">
        <w:rPr>
          <w:sz w:val="26"/>
          <w:szCs w:val="26"/>
        </w:rPr>
        <w:t xml:space="preserve"> No = (10</w:t>
      </w:r>
      <w:r w:rsidRPr="00503924">
        <w:rPr>
          <w:sz w:val="26"/>
          <w:szCs w:val="26"/>
          <w:vertAlign w:val="superscript"/>
        </w:rPr>
        <w:t>2</w:t>
      </w:r>
      <w:r w:rsidRPr="00503924">
        <w:rPr>
          <w:sz w:val="26"/>
          <w:szCs w:val="26"/>
        </w:rPr>
        <w:t xml:space="preserve"> x 10</w:t>
      </w:r>
      <w:r w:rsidRPr="00503924">
        <w:rPr>
          <w:sz w:val="26"/>
          <w:szCs w:val="26"/>
          <w:vertAlign w:val="superscript"/>
        </w:rPr>
        <w:t>5</w:t>
      </w:r>
      <w:r w:rsidRPr="00503924">
        <w:rPr>
          <w:sz w:val="26"/>
          <w:szCs w:val="26"/>
        </w:rPr>
        <w:t>) : 1 = 10</w:t>
      </w:r>
      <w:r w:rsidRPr="00503924">
        <w:rPr>
          <w:sz w:val="26"/>
          <w:szCs w:val="26"/>
          <w:vertAlign w:val="superscript"/>
        </w:rPr>
        <w:t>7</w:t>
      </w:r>
      <w:r w:rsidRPr="00503924">
        <w:rPr>
          <w:sz w:val="26"/>
          <w:szCs w:val="26"/>
        </w:rPr>
        <w:t xml:space="preserve"> (tế bào)</w:t>
      </w:r>
    </w:p>
    <w:p w:rsidR="006931B8" w:rsidRPr="00503924" w:rsidRDefault="006931B8" w:rsidP="006931B8">
      <w:pPr>
        <w:jc w:val="both"/>
        <w:rPr>
          <w:sz w:val="26"/>
          <w:szCs w:val="26"/>
        </w:rPr>
      </w:pPr>
      <w:r w:rsidRPr="00503924">
        <w:rPr>
          <w:sz w:val="26"/>
          <w:szCs w:val="26"/>
          <w:lang w:val="en-US"/>
        </w:rPr>
        <w:t xml:space="preserve">c. </w:t>
      </w:r>
      <w:r w:rsidRPr="00503924">
        <w:rPr>
          <w:sz w:val="26"/>
          <w:szCs w:val="26"/>
        </w:rPr>
        <w:t>1 ml dịch huyền phù gốc có 10</w:t>
      </w:r>
      <w:r w:rsidRPr="00503924">
        <w:rPr>
          <w:sz w:val="26"/>
          <w:szCs w:val="26"/>
          <w:vertAlign w:val="superscript"/>
        </w:rPr>
        <w:t>7</w:t>
      </w:r>
      <w:r w:rsidRPr="00503924">
        <w:rPr>
          <w:sz w:val="26"/>
          <w:szCs w:val="26"/>
        </w:rPr>
        <w:t xml:space="preserve"> tế bào, sau 4h số tế bào là 10</w:t>
      </w:r>
      <w:r w:rsidRPr="00503924">
        <w:rPr>
          <w:sz w:val="26"/>
          <w:szCs w:val="26"/>
          <w:vertAlign w:val="superscript"/>
        </w:rPr>
        <w:t>9</w:t>
      </w:r>
      <w:r w:rsidRPr="00503924">
        <w:rPr>
          <w:sz w:val="26"/>
          <w:szCs w:val="26"/>
        </w:rPr>
        <w:t xml:space="preserve"> tế bào/ml.</w:t>
      </w:r>
    </w:p>
    <w:p w:rsidR="006931B8" w:rsidRPr="00503924" w:rsidRDefault="006931B8" w:rsidP="006931B8">
      <w:pPr>
        <w:jc w:val="both"/>
        <w:rPr>
          <w:sz w:val="26"/>
          <w:szCs w:val="26"/>
        </w:rPr>
      </w:pPr>
      <w:r w:rsidRPr="00503924">
        <w:rPr>
          <w:sz w:val="26"/>
          <w:szCs w:val="26"/>
        </w:rPr>
        <w:t>- n = (lg10</w:t>
      </w:r>
      <w:r w:rsidRPr="00503924">
        <w:rPr>
          <w:sz w:val="26"/>
          <w:szCs w:val="26"/>
          <w:vertAlign w:val="superscript"/>
        </w:rPr>
        <w:t>9</w:t>
      </w:r>
      <w:r w:rsidRPr="00503924">
        <w:rPr>
          <w:sz w:val="26"/>
          <w:szCs w:val="26"/>
        </w:rPr>
        <w:t xml:space="preserve"> - lg10</w:t>
      </w:r>
      <w:r w:rsidRPr="00503924">
        <w:rPr>
          <w:sz w:val="26"/>
          <w:szCs w:val="26"/>
          <w:vertAlign w:val="superscript"/>
        </w:rPr>
        <w:t>7</w:t>
      </w:r>
      <w:r w:rsidRPr="00503924">
        <w:rPr>
          <w:sz w:val="26"/>
          <w:szCs w:val="26"/>
        </w:rPr>
        <w:t>)/lg2 = 2/0.3</w:t>
      </w:r>
    </w:p>
    <w:p w:rsidR="006931B8" w:rsidRPr="00503924" w:rsidRDefault="006931B8" w:rsidP="006931B8">
      <w:pPr>
        <w:jc w:val="both"/>
        <w:rPr>
          <w:sz w:val="26"/>
          <w:szCs w:val="26"/>
        </w:rPr>
      </w:pPr>
      <w:r w:rsidRPr="00503924">
        <w:rPr>
          <w:sz w:val="26"/>
          <w:szCs w:val="26"/>
        </w:rPr>
        <w:t>- Số thời gian vi khuẩn phân chia là: (2/0.3) x 30 = 200 phút</w:t>
      </w:r>
    </w:p>
    <w:p w:rsidR="006931B8" w:rsidRPr="00503924" w:rsidRDefault="006931B8" w:rsidP="006931B8">
      <w:pPr>
        <w:jc w:val="both"/>
        <w:rPr>
          <w:sz w:val="26"/>
          <w:szCs w:val="26"/>
        </w:rPr>
      </w:pPr>
      <w:r w:rsidRPr="00503924">
        <w:rPr>
          <w:sz w:val="26"/>
          <w:szCs w:val="26"/>
        </w:rPr>
        <w:t>- Số thời gian nuôi vi khuẩn là 4h = 240 phút.</w:t>
      </w:r>
    </w:p>
    <w:p w:rsidR="006931B8" w:rsidRPr="00503924" w:rsidRDefault="006931B8" w:rsidP="006931B8">
      <w:pPr>
        <w:jc w:val="both"/>
        <w:rPr>
          <w:sz w:val="26"/>
          <w:szCs w:val="26"/>
        </w:rPr>
      </w:pPr>
      <w:r w:rsidRPr="00503924">
        <w:rPr>
          <w:sz w:val="26"/>
          <w:szCs w:val="26"/>
        </w:rPr>
        <w:t>- Thời gian pha tiềm phát = 240 – 200 = 40 phút.</w:t>
      </w:r>
    </w:p>
    <w:p w:rsidR="006931B8" w:rsidRPr="00503924" w:rsidRDefault="006931B8" w:rsidP="006931B8">
      <w:pPr>
        <w:jc w:val="both"/>
        <w:rPr>
          <w:sz w:val="26"/>
          <w:szCs w:val="26"/>
        </w:rPr>
      </w:pPr>
      <w:r w:rsidRPr="00503924">
        <w:rPr>
          <w:sz w:val="26"/>
          <w:szCs w:val="26"/>
        </w:rPr>
        <w:t>Vậy quần thể vi khuẩn trên có xảy ra pha tiềm phát (40 phút.)</w:t>
      </w:r>
    </w:p>
    <w:p w:rsidR="00260B7C" w:rsidRPr="00503924" w:rsidRDefault="00D661DE" w:rsidP="00260B7C">
      <w:pPr>
        <w:tabs>
          <w:tab w:val="left" w:pos="426"/>
        </w:tabs>
        <w:spacing w:line="360" w:lineRule="exact"/>
        <w:jc w:val="both"/>
        <w:rPr>
          <w:rFonts w:eastAsia="Calibri"/>
          <w:b/>
          <w:sz w:val="26"/>
          <w:szCs w:val="26"/>
          <w:lang w:val="en-US" w:eastAsia="en-US"/>
        </w:rPr>
      </w:pPr>
      <w:r w:rsidRPr="00D661DE">
        <w:rPr>
          <w:rFonts w:eastAsia="Calibri"/>
          <w:b/>
          <w:sz w:val="26"/>
          <w:szCs w:val="26"/>
          <w:u w:val="single"/>
          <w:lang w:val="en-US" w:eastAsia="en-US"/>
        </w:rPr>
        <w:t>Câu 433</w:t>
      </w:r>
      <w:r w:rsidR="00260B7C" w:rsidRPr="00503924">
        <w:rPr>
          <w:rFonts w:eastAsia="Calibri"/>
          <w:b/>
          <w:sz w:val="26"/>
          <w:szCs w:val="26"/>
          <w:lang w:val="en-US" w:eastAsia="en-US"/>
        </w:rPr>
        <w:t xml:space="preserve">. </w:t>
      </w:r>
      <w:r w:rsidR="00260B7C" w:rsidRPr="00503924">
        <w:rPr>
          <w:rFonts w:eastAsia="Calibri"/>
          <w:sz w:val="26"/>
          <w:szCs w:val="26"/>
          <w:lang w:val="en-US" w:eastAsia="en-US"/>
        </w:rPr>
        <w:t>(2,0 điểm)</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 xml:space="preserve">Phân lập từ nước dưa chua thu được vi khuẩn </w:t>
      </w:r>
      <w:r w:rsidRPr="00503924">
        <w:rPr>
          <w:rFonts w:eastAsia="Calibri"/>
          <w:i/>
          <w:sz w:val="26"/>
          <w:szCs w:val="26"/>
          <w:lang w:val="en-US" w:eastAsia="en-US"/>
        </w:rPr>
        <w:t>Streptococcus faecalis</w:t>
      </w:r>
      <w:r w:rsidRPr="00503924">
        <w:rPr>
          <w:rFonts w:eastAsia="Calibri"/>
          <w:sz w:val="26"/>
          <w:szCs w:val="26"/>
          <w:lang w:val="en-US" w:eastAsia="en-US"/>
        </w:rPr>
        <w:t>. Nuôi vi khuẩn này trên môi trường cơ sở gồm các chất sau đây: 1,0g NH</w:t>
      </w:r>
      <w:r w:rsidRPr="00503924">
        <w:rPr>
          <w:rFonts w:eastAsia="Calibri"/>
          <w:sz w:val="26"/>
          <w:szCs w:val="26"/>
          <w:vertAlign w:val="subscript"/>
          <w:lang w:val="en-US" w:eastAsia="en-US"/>
        </w:rPr>
        <w:t>4</w:t>
      </w:r>
      <w:r w:rsidRPr="00503924">
        <w:rPr>
          <w:rFonts w:eastAsia="Calibri"/>
          <w:sz w:val="26"/>
          <w:szCs w:val="26"/>
          <w:lang w:val="en-US" w:eastAsia="en-US"/>
        </w:rPr>
        <w:t>Cl, 1,0g K</w:t>
      </w:r>
      <w:r w:rsidRPr="00503924">
        <w:rPr>
          <w:rFonts w:eastAsia="Calibri"/>
          <w:sz w:val="26"/>
          <w:szCs w:val="26"/>
          <w:vertAlign w:val="subscript"/>
          <w:lang w:val="en-US" w:eastAsia="en-US"/>
        </w:rPr>
        <w:t>2</w:t>
      </w:r>
      <w:r w:rsidRPr="00503924">
        <w:rPr>
          <w:rFonts w:eastAsia="Calibri"/>
          <w:sz w:val="26"/>
          <w:szCs w:val="26"/>
          <w:lang w:val="en-US" w:eastAsia="en-US"/>
        </w:rPr>
        <w:t>HPO</w:t>
      </w:r>
      <w:r w:rsidRPr="00503924">
        <w:rPr>
          <w:rFonts w:eastAsia="Calibri"/>
          <w:sz w:val="26"/>
          <w:szCs w:val="26"/>
          <w:vertAlign w:val="subscript"/>
          <w:lang w:val="en-US" w:eastAsia="en-US"/>
        </w:rPr>
        <w:t>4</w:t>
      </w:r>
      <w:r w:rsidRPr="00503924">
        <w:rPr>
          <w:rFonts w:eastAsia="Calibri"/>
          <w:sz w:val="26"/>
          <w:szCs w:val="26"/>
          <w:lang w:val="en-US" w:eastAsia="en-US"/>
        </w:rPr>
        <w:t>, 0,2g MgSO</w:t>
      </w:r>
      <w:r w:rsidRPr="00503924">
        <w:rPr>
          <w:rFonts w:eastAsia="Calibri"/>
          <w:sz w:val="26"/>
          <w:szCs w:val="26"/>
          <w:vertAlign w:val="subscript"/>
          <w:lang w:val="en-US" w:eastAsia="en-US"/>
        </w:rPr>
        <w:t>4</w:t>
      </w:r>
      <w:r w:rsidRPr="00503924">
        <w:rPr>
          <w:rFonts w:eastAsia="Calibri"/>
          <w:sz w:val="26"/>
          <w:szCs w:val="26"/>
          <w:lang w:val="en-US" w:eastAsia="en-US"/>
        </w:rPr>
        <w:t>, 0,1g CaCl</w:t>
      </w:r>
      <w:r w:rsidRPr="00503924">
        <w:rPr>
          <w:rFonts w:eastAsia="Calibri"/>
          <w:sz w:val="26"/>
          <w:szCs w:val="26"/>
          <w:vertAlign w:val="subscript"/>
          <w:lang w:val="en-US" w:eastAsia="en-US"/>
        </w:rPr>
        <w:t>2</w:t>
      </w:r>
      <w:r w:rsidRPr="00503924">
        <w:rPr>
          <w:rFonts w:eastAsia="Calibri"/>
          <w:sz w:val="26"/>
          <w:szCs w:val="26"/>
          <w:lang w:val="en-US" w:eastAsia="en-US"/>
        </w:rPr>
        <w:t>, 5,0g Glucozo, các nguyên tố vi lượng Mn, Mg, Cu, Co, Zn (mỗi loại 2.10</w:t>
      </w:r>
      <w:r w:rsidRPr="00503924">
        <w:rPr>
          <w:rFonts w:eastAsia="Calibri"/>
          <w:sz w:val="26"/>
          <w:szCs w:val="26"/>
          <w:vertAlign w:val="superscript"/>
          <w:lang w:val="en-US" w:eastAsia="en-US"/>
        </w:rPr>
        <w:t>-5</w:t>
      </w:r>
      <w:r w:rsidRPr="00503924">
        <w:rPr>
          <w:rFonts w:eastAsia="Calibri"/>
          <w:sz w:val="26"/>
          <w:szCs w:val="26"/>
          <w:lang w:val="en-US" w:eastAsia="en-US"/>
        </w:rPr>
        <w:t>gam) và thêm  nước vào vừa đủ 1 lít. Thêm vào môi trường cơ sở các hợp chất khác nhau trong các thí nghiệm từ 1 đến 3 dưới đây, sau đó đưa vào tủ ấm 37</w:t>
      </w:r>
      <w:r w:rsidRPr="00503924">
        <w:rPr>
          <w:rFonts w:eastAsia="Calibri"/>
          <w:sz w:val="26"/>
          <w:szCs w:val="26"/>
          <w:vertAlign w:val="superscript"/>
          <w:lang w:val="en-US" w:eastAsia="en-US"/>
        </w:rPr>
        <w:t>0</w:t>
      </w:r>
      <w:r w:rsidRPr="00503924">
        <w:rPr>
          <w:rFonts w:eastAsia="Calibri"/>
          <w:sz w:val="26"/>
          <w:szCs w:val="26"/>
          <w:lang w:val="en-US" w:eastAsia="en-US"/>
        </w:rPr>
        <w:t>C và giữ trong 24h, kết quả thu được như sau:</w:t>
      </w:r>
    </w:p>
    <w:p w:rsidR="00260B7C" w:rsidRPr="00503924" w:rsidRDefault="00260B7C" w:rsidP="00260B7C">
      <w:pPr>
        <w:tabs>
          <w:tab w:val="left" w:pos="426"/>
        </w:tabs>
        <w:spacing w:line="360" w:lineRule="exact"/>
        <w:ind w:firstLine="720"/>
        <w:jc w:val="both"/>
        <w:rPr>
          <w:rFonts w:eastAsia="Calibri"/>
          <w:sz w:val="26"/>
          <w:szCs w:val="26"/>
          <w:lang w:val="en-US" w:eastAsia="en-US"/>
        </w:rPr>
      </w:pPr>
      <w:r w:rsidRPr="00503924">
        <w:rPr>
          <w:rFonts w:eastAsia="Calibri"/>
          <w:sz w:val="26"/>
          <w:szCs w:val="26"/>
          <w:lang w:val="en-US" w:eastAsia="en-US"/>
        </w:rPr>
        <w:lastRenderedPageBreak/>
        <w:t>Thí nghiệm 1: môi trường cơ sở+ axit folic =&gt; không sinh trưởng</w:t>
      </w:r>
    </w:p>
    <w:p w:rsidR="00260B7C" w:rsidRPr="00503924" w:rsidRDefault="00260B7C" w:rsidP="00260B7C">
      <w:pPr>
        <w:tabs>
          <w:tab w:val="left" w:pos="426"/>
        </w:tabs>
        <w:spacing w:line="360" w:lineRule="exact"/>
        <w:ind w:firstLine="720"/>
        <w:jc w:val="both"/>
        <w:rPr>
          <w:rFonts w:eastAsia="Calibri"/>
          <w:sz w:val="26"/>
          <w:szCs w:val="26"/>
          <w:lang w:val="en-US" w:eastAsia="en-US"/>
        </w:rPr>
      </w:pPr>
      <w:r w:rsidRPr="00503924">
        <w:rPr>
          <w:rFonts w:eastAsia="Calibri"/>
          <w:sz w:val="26"/>
          <w:szCs w:val="26"/>
          <w:lang w:val="en-US" w:eastAsia="en-US"/>
        </w:rPr>
        <w:t>Thí nghiệm 1: môi trường cơ sở+ pyridoxin =&gt; không sinh trưởng</w:t>
      </w:r>
    </w:p>
    <w:p w:rsidR="00260B7C" w:rsidRPr="00503924" w:rsidRDefault="00260B7C" w:rsidP="00260B7C">
      <w:pPr>
        <w:tabs>
          <w:tab w:val="left" w:pos="426"/>
        </w:tabs>
        <w:spacing w:line="360" w:lineRule="exact"/>
        <w:ind w:firstLine="720"/>
        <w:jc w:val="both"/>
        <w:rPr>
          <w:rFonts w:eastAsia="Calibri"/>
          <w:sz w:val="26"/>
          <w:szCs w:val="26"/>
          <w:lang w:val="en-US" w:eastAsia="en-US"/>
        </w:rPr>
      </w:pPr>
      <w:r w:rsidRPr="00503924">
        <w:rPr>
          <w:rFonts w:eastAsia="Calibri"/>
          <w:sz w:val="26"/>
          <w:szCs w:val="26"/>
          <w:lang w:val="en-US" w:eastAsia="en-US"/>
        </w:rPr>
        <w:t>Thí nghiệm 1: môi trường cơ sở+ axit folic+ pyridoxin =&gt; có sinh trưởng</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 xml:space="preserve">a. Dựa theo nguồn cung cấp năng lượng, nguồn cacbon, chất cho electron, các chất thêm vào môi trường cơ sở thì vi khuẩn </w:t>
      </w:r>
      <w:r w:rsidRPr="00503924">
        <w:rPr>
          <w:rFonts w:eastAsia="Calibri"/>
          <w:i/>
          <w:sz w:val="26"/>
          <w:szCs w:val="26"/>
          <w:lang w:val="en-US" w:eastAsia="en-US"/>
        </w:rPr>
        <w:t xml:space="preserve">Streptococcus faecalis </w:t>
      </w:r>
      <w:r w:rsidRPr="00503924">
        <w:rPr>
          <w:rFonts w:eastAsia="Calibri"/>
          <w:sz w:val="26"/>
          <w:szCs w:val="26"/>
          <w:lang w:val="en-US" w:eastAsia="en-US"/>
        </w:rPr>
        <w:t>có kiểu dinh dưỡng nào?</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 xml:space="preserve">b. Các chất thêm vào môi trường cơ sở có vai trò như thế nào đối với vi khuẩn </w:t>
      </w:r>
      <w:r w:rsidRPr="00503924">
        <w:rPr>
          <w:rFonts w:eastAsia="Calibri"/>
          <w:i/>
          <w:sz w:val="26"/>
          <w:szCs w:val="26"/>
          <w:lang w:val="en-US" w:eastAsia="en-US"/>
        </w:rPr>
        <w:t>Streptococcus faecalis?</w:t>
      </w:r>
    </w:p>
    <w:p w:rsidR="00260B7C" w:rsidRDefault="00260B7C" w:rsidP="006931B8">
      <w:pPr>
        <w:jc w:val="both"/>
        <w:rPr>
          <w:b/>
          <w:sz w:val="26"/>
          <w:szCs w:val="26"/>
          <w:lang w:val="en-US"/>
        </w:rPr>
      </w:pPr>
      <w:r w:rsidRPr="00503924">
        <w:rPr>
          <w:b/>
          <w:sz w:val="26"/>
          <w:szCs w:val="26"/>
          <w:lang w:val="en-US"/>
        </w:rPr>
        <w:t>ĐA</w:t>
      </w:r>
    </w:p>
    <w:p w:rsidR="00D661DE" w:rsidRPr="00503924" w:rsidRDefault="00D661DE" w:rsidP="00D661DE">
      <w:pPr>
        <w:tabs>
          <w:tab w:val="left" w:pos="426"/>
        </w:tabs>
        <w:spacing w:line="360" w:lineRule="exact"/>
        <w:jc w:val="both"/>
        <w:rPr>
          <w:rFonts w:eastAsia="Calibri"/>
          <w:sz w:val="26"/>
          <w:szCs w:val="26"/>
          <w:lang w:val="en-US" w:eastAsia="en-US"/>
        </w:rPr>
      </w:pPr>
      <w:r>
        <w:rPr>
          <w:b/>
          <w:sz w:val="26"/>
          <w:szCs w:val="26"/>
          <w:lang w:val="en-US"/>
        </w:rPr>
        <w:t>a.</w:t>
      </w:r>
      <w:r w:rsidRPr="00D661DE">
        <w:rPr>
          <w:rFonts w:eastAsia="Calibri"/>
          <w:i/>
          <w:sz w:val="26"/>
          <w:szCs w:val="26"/>
          <w:lang w:val="en-US" w:eastAsia="en-US"/>
        </w:rPr>
        <w:t xml:space="preserve"> </w:t>
      </w:r>
      <w:r w:rsidRPr="00503924">
        <w:rPr>
          <w:rFonts w:eastAsia="Calibri"/>
          <w:i/>
          <w:sz w:val="26"/>
          <w:szCs w:val="26"/>
          <w:lang w:val="en-US" w:eastAsia="en-US"/>
        </w:rPr>
        <w:t>Vi khuẩn có kiểu dinh dưỡng</w:t>
      </w:r>
      <w:r w:rsidRPr="00503924">
        <w:rPr>
          <w:rFonts w:eastAsia="Calibri"/>
          <w:sz w:val="26"/>
          <w:szCs w:val="26"/>
          <w:lang w:val="en-US" w:eastAsia="en-US"/>
        </w:rPr>
        <w:t>:</w:t>
      </w:r>
    </w:p>
    <w:p w:rsidR="00D661DE" w:rsidRPr="00503924" w:rsidRDefault="00D661DE" w:rsidP="00D661DE">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Theo nguồn năng lượng: là hóa dưỡng vì vi khuẩn dùng năng lượng được tạo ra từ chuyển hóa glucozo thành axit lactic</w:t>
      </w:r>
    </w:p>
    <w:p w:rsidR="00D661DE" w:rsidRPr="00503924" w:rsidRDefault="00D661DE" w:rsidP="00D661DE">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Theo nguồn cacbon: là dị dưỡng vì glucozo là nguồn cacbon kiến tạo nên các chất của tế bào.</w:t>
      </w:r>
    </w:p>
    <w:p w:rsidR="00D661DE" w:rsidRPr="00503924" w:rsidRDefault="00D661DE" w:rsidP="00D661DE">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Theo nguồn cho electron: là dinh dưỡng hữu cơ vì glucozo là nguồn cho electron trong lên men lactic đồng hình.</w:t>
      </w:r>
    </w:p>
    <w:p w:rsidR="00D661DE" w:rsidRDefault="00D661DE" w:rsidP="00D661DE">
      <w:pPr>
        <w:jc w:val="both"/>
        <w:rPr>
          <w:rFonts w:eastAsia="Calibri"/>
          <w:sz w:val="26"/>
          <w:szCs w:val="26"/>
          <w:lang w:val="en-US" w:eastAsia="en-US"/>
        </w:rPr>
      </w:pPr>
      <w:r w:rsidRPr="00503924">
        <w:rPr>
          <w:rFonts w:eastAsia="Calibri"/>
          <w:sz w:val="26"/>
          <w:szCs w:val="26"/>
          <w:lang w:val="en-US" w:eastAsia="en-US"/>
        </w:rPr>
        <w:t>- Theo các chất thêm vào môi trường cơ sở: là vi khuẩn khuyết dưỡng, thiếu 1 trong 2 chất trên vi khuẩn không phát triển được.</w:t>
      </w:r>
    </w:p>
    <w:p w:rsidR="00D661DE" w:rsidRPr="00503924" w:rsidRDefault="00D661DE" w:rsidP="00D661DE">
      <w:pPr>
        <w:tabs>
          <w:tab w:val="left" w:pos="360"/>
          <w:tab w:val="left" w:pos="426"/>
          <w:tab w:val="left" w:pos="1680"/>
        </w:tabs>
        <w:spacing w:line="360" w:lineRule="exact"/>
        <w:jc w:val="both"/>
        <w:outlineLvl w:val="0"/>
        <w:rPr>
          <w:rFonts w:eastAsia="Calibri"/>
          <w:i/>
          <w:sz w:val="26"/>
          <w:szCs w:val="26"/>
          <w:lang w:val="pt-BR" w:eastAsia="en-US"/>
        </w:rPr>
      </w:pPr>
      <w:r>
        <w:rPr>
          <w:rFonts w:eastAsia="Calibri"/>
          <w:sz w:val="26"/>
          <w:szCs w:val="26"/>
          <w:lang w:val="en-US" w:eastAsia="en-US"/>
        </w:rPr>
        <w:t>b.</w:t>
      </w:r>
      <w:r w:rsidRPr="00D661DE">
        <w:rPr>
          <w:rFonts w:eastAsia="Calibri"/>
          <w:i/>
          <w:sz w:val="26"/>
          <w:szCs w:val="26"/>
          <w:lang w:val="en-US" w:eastAsia="en-US"/>
        </w:rPr>
        <w:t xml:space="preserve"> </w:t>
      </w:r>
      <w:r w:rsidRPr="00503924">
        <w:rPr>
          <w:rFonts w:eastAsia="Calibri"/>
          <w:i/>
          <w:sz w:val="26"/>
          <w:szCs w:val="26"/>
          <w:lang w:val="en-US" w:eastAsia="en-US"/>
        </w:rPr>
        <w:t>Các chất thêm vào môi trường cơ sở có vai trò</w:t>
      </w:r>
      <w:r w:rsidRPr="00503924">
        <w:rPr>
          <w:rFonts w:eastAsia="Calibri"/>
          <w:i/>
          <w:sz w:val="26"/>
          <w:szCs w:val="26"/>
          <w:lang w:val="pt-BR" w:eastAsia="en-US"/>
        </w:rPr>
        <w:t xml:space="preserve"> :</w:t>
      </w:r>
    </w:p>
    <w:p w:rsidR="00D661DE" w:rsidRPr="00503924" w:rsidRDefault="00D661DE" w:rsidP="00D661DE">
      <w:pPr>
        <w:tabs>
          <w:tab w:val="left" w:pos="360"/>
          <w:tab w:val="left" w:pos="426"/>
          <w:tab w:val="left" w:pos="1680"/>
        </w:tabs>
        <w:spacing w:line="360" w:lineRule="exact"/>
        <w:jc w:val="both"/>
        <w:outlineLvl w:val="0"/>
        <w:rPr>
          <w:rFonts w:eastAsia="Calibri"/>
          <w:sz w:val="26"/>
          <w:szCs w:val="26"/>
          <w:lang w:val="pt-BR" w:eastAsia="en-US"/>
        </w:rPr>
      </w:pPr>
      <w:r w:rsidRPr="00503924">
        <w:rPr>
          <w:rFonts w:eastAsia="Calibri"/>
          <w:sz w:val="26"/>
          <w:szCs w:val="26"/>
          <w:lang w:val="pt-BR" w:eastAsia="en-US"/>
        </w:rPr>
        <w:t xml:space="preserve">- Các chất axit folic, pyridoxin là các nhân tố sinh trưởng với các vi khuẩn nêu trên; vi khuẩn không thể tự tổng hợp được các chất này nên thiếu 1 trong 2 chất đó thì chúng không sinh trưởng được. </w:t>
      </w:r>
    </w:p>
    <w:p w:rsidR="00D661DE" w:rsidRPr="00503924" w:rsidRDefault="00D661DE" w:rsidP="00D661DE">
      <w:pPr>
        <w:tabs>
          <w:tab w:val="left" w:pos="360"/>
          <w:tab w:val="left" w:pos="426"/>
          <w:tab w:val="left" w:pos="1680"/>
        </w:tabs>
        <w:spacing w:line="360" w:lineRule="exact"/>
        <w:jc w:val="both"/>
        <w:outlineLvl w:val="0"/>
        <w:rPr>
          <w:rFonts w:eastAsia="Calibri"/>
          <w:spacing w:val="2"/>
          <w:sz w:val="26"/>
          <w:szCs w:val="26"/>
          <w:lang w:val="pt-BR" w:eastAsia="en-US"/>
        </w:rPr>
      </w:pPr>
      <w:r w:rsidRPr="00503924">
        <w:rPr>
          <w:rFonts w:eastAsia="Calibri"/>
          <w:sz w:val="26"/>
          <w:szCs w:val="26"/>
          <w:lang w:val="pt-BR" w:eastAsia="en-US"/>
        </w:rPr>
        <w:t xml:space="preserve">+ </w:t>
      </w:r>
      <w:r w:rsidRPr="00503924">
        <w:rPr>
          <w:rFonts w:eastAsia="Calibri"/>
          <w:spacing w:val="2"/>
          <w:sz w:val="26"/>
          <w:szCs w:val="26"/>
          <w:lang w:val="pt-BR" w:eastAsia="en-US"/>
        </w:rPr>
        <w:t xml:space="preserve">Axit folic là một loại vitamin giúp hình thành tổng hợp purin và pirimidin. </w:t>
      </w:r>
    </w:p>
    <w:p w:rsidR="00D661DE" w:rsidRPr="00503924" w:rsidRDefault="00D661DE" w:rsidP="00D661DE">
      <w:pPr>
        <w:jc w:val="both"/>
        <w:rPr>
          <w:b/>
          <w:sz w:val="26"/>
          <w:szCs w:val="26"/>
          <w:lang w:val="en-US"/>
        </w:rPr>
      </w:pPr>
      <w:r w:rsidRPr="00503924">
        <w:rPr>
          <w:rFonts w:eastAsia="Calibri"/>
          <w:spacing w:val="2"/>
          <w:sz w:val="26"/>
          <w:szCs w:val="26"/>
          <w:lang w:val="pt-BR" w:eastAsia="en-US"/>
        </w:rPr>
        <w:t>+ Pyridoxin là vitamin B</w:t>
      </w:r>
      <w:r w:rsidRPr="00503924">
        <w:rPr>
          <w:rFonts w:eastAsia="Calibri"/>
          <w:spacing w:val="2"/>
          <w:sz w:val="26"/>
          <w:szCs w:val="26"/>
          <w:vertAlign w:val="subscript"/>
          <w:lang w:val="pt-BR" w:eastAsia="en-US"/>
        </w:rPr>
        <w:t>6</w:t>
      </w:r>
      <w:r w:rsidRPr="00503924">
        <w:rPr>
          <w:rFonts w:eastAsia="Calibri"/>
          <w:spacing w:val="2"/>
          <w:sz w:val="26"/>
          <w:szCs w:val="26"/>
          <w:lang w:val="pt-BR" w:eastAsia="en-US"/>
        </w:rPr>
        <w:t xml:space="preserve"> giúp chuyển amin của các axit amin.</w:t>
      </w:r>
    </w:p>
    <w:p w:rsidR="007073C3" w:rsidRPr="00503924" w:rsidRDefault="00D661DE" w:rsidP="007073C3">
      <w:pPr>
        <w:spacing w:before="60" w:after="60" w:line="360" w:lineRule="auto"/>
        <w:jc w:val="both"/>
        <w:rPr>
          <w:b/>
          <w:sz w:val="26"/>
          <w:szCs w:val="26"/>
        </w:rPr>
      </w:pPr>
      <w:r>
        <w:rPr>
          <w:b/>
          <w:i/>
          <w:sz w:val="26"/>
          <w:szCs w:val="26"/>
          <w:u w:val="single"/>
          <w:lang w:val="pt-BR"/>
        </w:rPr>
        <w:t>Câu 434</w:t>
      </w:r>
      <w:r w:rsidR="007073C3" w:rsidRPr="00503924">
        <w:rPr>
          <w:b/>
          <w:i/>
          <w:sz w:val="26"/>
          <w:szCs w:val="26"/>
          <w:u w:val="single"/>
          <w:lang w:val="pt-BR"/>
        </w:rPr>
        <w:t xml:space="preserve"> </w:t>
      </w:r>
      <w:r w:rsidR="007073C3" w:rsidRPr="00503924">
        <w:rPr>
          <w:b/>
          <w:i/>
          <w:sz w:val="26"/>
          <w:szCs w:val="26"/>
          <w:u w:val="single"/>
        </w:rPr>
        <w:t>(2,0 điểm)</w:t>
      </w:r>
      <w:r w:rsidR="007073C3" w:rsidRPr="00503924">
        <w:rPr>
          <w:b/>
          <w:i/>
          <w:sz w:val="26"/>
          <w:szCs w:val="26"/>
          <w:u w:val="single"/>
          <w:lang w:val="nl-NL"/>
        </w:rPr>
        <w:t>:</w:t>
      </w:r>
      <w:r w:rsidR="007073C3" w:rsidRPr="00503924">
        <w:rPr>
          <w:sz w:val="26"/>
          <w:szCs w:val="26"/>
        </w:rPr>
        <w:t xml:space="preserve"> </w:t>
      </w:r>
      <w:r w:rsidR="007073C3" w:rsidRPr="00503924">
        <w:rPr>
          <w:b/>
          <w:sz w:val="26"/>
          <w:szCs w:val="26"/>
        </w:rPr>
        <w:t>CẤU TRÚC – CHUYỂN HÓA VẬT CHẤT CỦA VI SINH VẬT</w:t>
      </w:r>
    </w:p>
    <w:p w:rsidR="007073C3" w:rsidRPr="00503924" w:rsidRDefault="007073C3" w:rsidP="00A8059B">
      <w:pPr>
        <w:numPr>
          <w:ilvl w:val="0"/>
          <w:numId w:val="32"/>
        </w:numPr>
        <w:spacing w:before="60" w:after="60" w:line="360" w:lineRule="auto"/>
        <w:jc w:val="both"/>
        <w:rPr>
          <w:sz w:val="26"/>
          <w:szCs w:val="26"/>
          <w:lang w:val="pt-BR"/>
        </w:rPr>
      </w:pPr>
      <w:r w:rsidRPr="00503924">
        <w:rPr>
          <w:sz w:val="26"/>
          <w:szCs w:val="26"/>
          <w:lang w:val="pt-BR"/>
        </w:rPr>
        <w:t>Bằng thao tác vô trùng, người ta cho 40ml dung dịch đường glucozo 10% vào hai bình tam giác cỡ 100ml (kí hiệu là bình A và B), cấy vào mỗi bình 4ml dịch huyền phù nấm men bia có nồng độ 10</w:t>
      </w:r>
      <w:r w:rsidRPr="00503924">
        <w:rPr>
          <w:sz w:val="26"/>
          <w:szCs w:val="26"/>
          <w:vertAlign w:val="superscript"/>
          <w:lang w:val="pt-BR"/>
        </w:rPr>
        <w:t>3</w:t>
      </w:r>
      <w:r w:rsidRPr="00503924">
        <w:rPr>
          <w:sz w:val="26"/>
          <w:szCs w:val="26"/>
          <w:lang w:val="pt-BR"/>
        </w:rPr>
        <w:t xml:space="preserve"> tế bào nấm men / 1ml. Cả hai bình đều được đậy nút bông và đưa vào phòng nuôi cấy ở 35</w:t>
      </w:r>
      <w:r w:rsidRPr="00503924">
        <w:rPr>
          <w:sz w:val="26"/>
          <w:szCs w:val="26"/>
          <w:vertAlign w:val="superscript"/>
          <w:lang w:val="pt-BR"/>
        </w:rPr>
        <w:t>o</w:t>
      </w:r>
      <w:r w:rsidRPr="00503924">
        <w:rPr>
          <w:sz w:val="26"/>
          <w:szCs w:val="26"/>
          <w:lang w:val="pt-BR"/>
        </w:rPr>
        <w:t>C trong 18 giờ. Tuy nhiên, bình A được để trên giá tĩnh còn bình B được lắc liên tục (120 vòng /phút). Hãy cho biết sự khác biệt có thể có về mùi vị, độ đục và kiểu hô hấp của các tế bào nấm men giữa 2 bình A và B. Giải thích.</w:t>
      </w:r>
    </w:p>
    <w:p w:rsidR="007073C3" w:rsidRPr="00503924" w:rsidRDefault="007073C3" w:rsidP="00A8059B">
      <w:pPr>
        <w:numPr>
          <w:ilvl w:val="0"/>
          <w:numId w:val="32"/>
        </w:numPr>
        <w:spacing w:before="60" w:after="60" w:line="360" w:lineRule="auto"/>
        <w:jc w:val="both"/>
        <w:rPr>
          <w:sz w:val="26"/>
          <w:szCs w:val="26"/>
          <w:lang w:val="es-ES"/>
        </w:rPr>
      </w:pPr>
      <w:r w:rsidRPr="00503924">
        <w:rPr>
          <w:sz w:val="26"/>
          <w:szCs w:val="26"/>
          <w:lang w:val="es-ES"/>
        </w:rPr>
        <w:t xml:space="preserve">Phân lập từ nước dưa chua thu được vi khuẩn </w:t>
      </w:r>
      <w:r w:rsidRPr="00503924">
        <w:rPr>
          <w:i/>
          <w:sz w:val="26"/>
          <w:szCs w:val="26"/>
          <w:lang w:val="es-ES"/>
        </w:rPr>
        <w:t>Streptococcus faecalis</w:t>
      </w:r>
      <w:r w:rsidRPr="00503924">
        <w:rPr>
          <w:sz w:val="26"/>
          <w:szCs w:val="26"/>
          <w:lang w:val="es-ES"/>
        </w:rPr>
        <w:t>. Nuôi vi khuẩn này trên môi trường cơ sở gồm các chất sau đây: 1,0 gam NH</w:t>
      </w:r>
      <w:r w:rsidRPr="00503924">
        <w:rPr>
          <w:sz w:val="26"/>
          <w:szCs w:val="26"/>
          <w:vertAlign w:val="subscript"/>
          <w:lang w:val="es-ES"/>
        </w:rPr>
        <w:t>4</w:t>
      </w:r>
      <w:r w:rsidRPr="00503924">
        <w:rPr>
          <w:sz w:val="26"/>
          <w:szCs w:val="26"/>
          <w:lang w:val="es-ES"/>
        </w:rPr>
        <w:t xml:space="preserve">Cl; 1,0 gam </w:t>
      </w:r>
      <w:r w:rsidRPr="00503924">
        <w:rPr>
          <w:sz w:val="26"/>
          <w:szCs w:val="26"/>
          <w:lang w:val="es-ES"/>
        </w:rPr>
        <w:lastRenderedPageBreak/>
        <w:t>K</w:t>
      </w:r>
      <w:r w:rsidRPr="00503924">
        <w:rPr>
          <w:sz w:val="26"/>
          <w:szCs w:val="26"/>
          <w:vertAlign w:val="subscript"/>
          <w:lang w:val="es-ES"/>
        </w:rPr>
        <w:t>2</w:t>
      </w:r>
      <w:r w:rsidRPr="00503924">
        <w:rPr>
          <w:sz w:val="26"/>
          <w:szCs w:val="26"/>
          <w:lang w:val="es-ES"/>
        </w:rPr>
        <w:t>HPO</w:t>
      </w:r>
      <w:r w:rsidRPr="00503924">
        <w:rPr>
          <w:sz w:val="26"/>
          <w:szCs w:val="26"/>
          <w:vertAlign w:val="subscript"/>
          <w:lang w:val="es-ES"/>
        </w:rPr>
        <w:t>4</w:t>
      </w:r>
      <w:r w:rsidRPr="00503924">
        <w:rPr>
          <w:sz w:val="26"/>
          <w:szCs w:val="26"/>
          <w:lang w:val="es-ES"/>
        </w:rPr>
        <w:t>; 0,2 gam MgSO</w:t>
      </w:r>
      <w:r w:rsidRPr="00503924">
        <w:rPr>
          <w:sz w:val="26"/>
          <w:szCs w:val="26"/>
          <w:vertAlign w:val="subscript"/>
          <w:lang w:val="es-ES"/>
        </w:rPr>
        <w:t>4</w:t>
      </w:r>
      <w:r w:rsidRPr="00503924">
        <w:rPr>
          <w:sz w:val="26"/>
          <w:szCs w:val="26"/>
          <w:lang w:val="es-ES"/>
        </w:rPr>
        <w:t>; 0,1 gam CaCl</w:t>
      </w:r>
      <w:r w:rsidRPr="00503924">
        <w:rPr>
          <w:sz w:val="26"/>
          <w:szCs w:val="26"/>
          <w:vertAlign w:val="subscript"/>
          <w:lang w:val="es-ES"/>
        </w:rPr>
        <w:t>2</w:t>
      </w:r>
      <w:r w:rsidRPr="00503924">
        <w:rPr>
          <w:sz w:val="26"/>
          <w:szCs w:val="26"/>
          <w:lang w:val="es-ES"/>
        </w:rPr>
        <w:t>; 5,0 gam glucôzơ; các nguyên tố vi lượng Mn, Mg, Cu, Co, Zn (mỗi loại 2.10</w:t>
      </w:r>
      <w:r w:rsidRPr="00503924">
        <w:rPr>
          <w:sz w:val="26"/>
          <w:szCs w:val="26"/>
          <w:vertAlign w:val="superscript"/>
          <w:lang w:val="es-ES"/>
        </w:rPr>
        <w:t>-5</w:t>
      </w:r>
      <w:r w:rsidRPr="00503924">
        <w:rPr>
          <w:sz w:val="26"/>
          <w:szCs w:val="26"/>
          <w:lang w:val="es-ES"/>
        </w:rPr>
        <w:t xml:space="preserve"> gam) và thêm nước vừa đủ 1 lít. Thêm vào môi trường cơ sở các hợp chất khác nhau trong các thí nghiệm từ 1 đến 3 dưới đây, sau đó đưa vào tủ ấm 37</w:t>
      </w:r>
      <w:r w:rsidRPr="00503924">
        <w:rPr>
          <w:sz w:val="26"/>
          <w:szCs w:val="26"/>
          <w:vertAlign w:val="superscript"/>
          <w:lang w:val="es-ES"/>
        </w:rPr>
        <w:t>o</w:t>
      </w:r>
      <w:r w:rsidRPr="00503924">
        <w:rPr>
          <w:sz w:val="26"/>
          <w:szCs w:val="26"/>
          <w:lang w:val="es-ES"/>
        </w:rPr>
        <w:t>C và giữ trong 24 giờ, kết quả thu được như sau:</w:t>
      </w:r>
    </w:p>
    <w:p w:rsidR="007073C3" w:rsidRPr="00503924" w:rsidRDefault="007073C3" w:rsidP="007073C3">
      <w:pPr>
        <w:spacing w:before="60" w:after="60" w:line="360" w:lineRule="auto"/>
        <w:ind w:left="720"/>
        <w:jc w:val="both"/>
        <w:rPr>
          <w:sz w:val="26"/>
          <w:szCs w:val="26"/>
          <w:lang w:val="es-ES"/>
        </w:rPr>
      </w:pPr>
      <w:r w:rsidRPr="00503924">
        <w:rPr>
          <w:i/>
          <w:sz w:val="26"/>
          <w:szCs w:val="26"/>
          <w:lang w:val="es-ES"/>
        </w:rPr>
        <w:t>Thí nghiệm 1:</w:t>
      </w:r>
      <w:r w:rsidRPr="00503924">
        <w:rPr>
          <w:sz w:val="26"/>
          <w:szCs w:val="26"/>
          <w:lang w:val="es-ES"/>
        </w:rPr>
        <w:t xml:space="preserve"> môi trường cơ sở + axit folic → không sinh trưởng.</w:t>
      </w:r>
    </w:p>
    <w:p w:rsidR="007073C3" w:rsidRPr="00503924" w:rsidRDefault="007073C3" w:rsidP="007073C3">
      <w:pPr>
        <w:spacing w:before="60" w:after="60" w:line="360" w:lineRule="auto"/>
        <w:ind w:left="720"/>
        <w:jc w:val="both"/>
        <w:rPr>
          <w:sz w:val="26"/>
          <w:szCs w:val="26"/>
          <w:lang w:val="es-ES"/>
        </w:rPr>
      </w:pPr>
      <w:r w:rsidRPr="00503924">
        <w:rPr>
          <w:i/>
          <w:sz w:val="26"/>
          <w:szCs w:val="26"/>
          <w:lang w:val="es-ES"/>
        </w:rPr>
        <w:t>Thí nghiệm 2:</w:t>
      </w:r>
      <w:r w:rsidRPr="00503924">
        <w:rPr>
          <w:sz w:val="26"/>
          <w:szCs w:val="26"/>
          <w:lang w:val="es-ES"/>
        </w:rPr>
        <w:t xml:space="preserve"> môi trường cơ sở + pyridoxin → không sinh trưởng.</w:t>
      </w:r>
    </w:p>
    <w:p w:rsidR="007073C3" w:rsidRPr="00503924" w:rsidRDefault="007073C3" w:rsidP="007073C3">
      <w:pPr>
        <w:spacing w:before="60" w:after="60" w:line="360" w:lineRule="auto"/>
        <w:ind w:left="288" w:firstLine="432"/>
        <w:jc w:val="both"/>
        <w:rPr>
          <w:sz w:val="26"/>
          <w:szCs w:val="26"/>
          <w:lang w:val="es-ES"/>
        </w:rPr>
      </w:pPr>
      <w:r w:rsidRPr="00503924">
        <w:rPr>
          <w:i/>
          <w:sz w:val="26"/>
          <w:szCs w:val="26"/>
          <w:lang w:val="es-ES"/>
        </w:rPr>
        <w:t>Thí nghiệm 3</w:t>
      </w:r>
      <w:r w:rsidRPr="00503924">
        <w:rPr>
          <w:sz w:val="26"/>
          <w:szCs w:val="26"/>
          <w:lang w:val="es-ES"/>
        </w:rPr>
        <w:t>: môi trường cơ sở + axit folic + pyridoxin → có sinh trưởng.</w:t>
      </w:r>
    </w:p>
    <w:p w:rsidR="007073C3" w:rsidRPr="00503924" w:rsidRDefault="007073C3" w:rsidP="007073C3">
      <w:pPr>
        <w:spacing w:before="60" w:after="60" w:line="360" w:lineRule="auto"/>
        <w:ind w:left="720"/>
        <w:jc w:val="both"/>
        <w:rPr>
          <w:sz w:val="26"/>
          <w:szCs w:val="26"/>
          <w:lang w:val="es-ES"/>
        </w:rPr>
      </w:pPr>
      <w:r w:rsidRPr="00503924">
        <w:rPr>
          <w:sz w:val="26"/>
          <w:szCs w:val="26"/>
          <w:lang w:val="es-ES"/>
        </w:rPr>
        <w:t xml:space="preserve">a) Dựa theo nguồn cung cấp năng lượng; nguồn cacbon; chất cho electron; các chất thêm vào môi trường cơ sở thì vi khuẩn </w:t>
      </w:r>
      <w:r w:rsidRPr="00503924">
        <w:rPr>
          <w:i/>
          <w:sz w:val="26"/>
          <w:szCs w:val="26"/>
          <w:lang w:val="es-ES"/>
        </w:rPr>
        <w:t>Streprococcus faecalis</w:t>
      </w:r>
      <w:r w:rsidRPr="00503924">
        <w:rPr>
          <w:sz w:val="26"/>
          <w:szCs w:val="26"/>
          <w:lang w:val="es-ES"/>
        </w:rPr>
        <w:t xml:space="preserve"> có kiểu dinh dưỡng nào?</w:t>
      </w:r>
    </w:p>
    <w:p w:rsidR="00D661DE" w:rsidRDefault="007073C3" w:rsidP="00D661DE">
      <w:pPr>
        <w:spacing w:before="60" w:after="60" w:line="360" w:lineRule="auto"/>
        <w:ind w:left="720"/>
        <w:jc w:val="both"/>
        <w:rPr>
          <w:sz w:val="26"/>
          <w:szCs w:val="26"/>
          <w:lang w:val="es-ES"/>
        </w:rPr>
      </w:pPr>
      <w:r w:rsidRPr="00503924">
        <w:rPr>
          <w:sz w:val="26"/>
          <w:szCs w:val="26"/>
          <w:lang w:val="es-ES"/>
        </w:rPr>
        <w:t xml:space="preserve">b) Các chất thêm vào môi trường cơ sở có vai trò như thế nào đối với vi khuẩn </w:t>
      </w:r>
      <w:r w:rsidRPr="00503924">
        <w:rPr>
          <w:i/>
          <w:sz w:val="26"/>
          <w:szCs w:val="26"/>
          <w:lang w:val="es-ES"/>
        </w:rPr>
        <w:t>Streprococcus faecalis</w:t>
      </w:r>
      <w:r w:rsidR="00D661DE">
        <w:rPr>
          <w:sz w:val="26"/>
          <w:szCs w:val="26"/>
          <w:lang w:val="es-ES"/>
        </w:rPr>
        <w:t>?</w:t>
      </w:r>
    </w:p>
    <w:p w:rsidR="007073C3" w:rsidRPr="00D661DE" w:rsidRDefault="007073C3" w:rsidP="00D661DE">
      <w:pPr>
        <w:spacing w:before="60" w:after="60" w:line="360" w:lineRule="auto"/>
        <w:ind w:left="720"/>
        <w:jc w:val="both"/>
        <w:rPr>
          <w:sz w:val="26"/>
          <w:szCs w:val="26"/>
          <w:lang w:val="es-ES"/>
        </w:rPr>
      </w:pPr>
      <w:r w:rsidRPr="00503924">
        <w:rPr>
          <w:sz w:val="26"/>
          <w:szCs w:val="26"/>
          <w:lang w:val="en-US"/>
        </w:rPr>
        <w:t>ĐA</w:t>
      </w:r>
      <w:r w:rsidR="00D661DE">
        <w:rPr>
          <w:sz w:val="26"/>
          <w:szCs w:val="26"/>
          <w:lang w:val="en-US"/>
        </w:rPr>
        <w:t>:</w:t>
      </w:r>
      <w:r w:rsidRPr="00503924">
        <w:rPr>
          <w:sz w:val="26"/>
          <w:szCs w:val="26"/>
          <w:lang w:val="en-US"/>
        </w:rPr>
        <w:t>1.</w:t>
      </w:r>
    </w:p>
    <w:p w:rsidR="007073C3" w:rsidRPr="00503924" w:rsidRDefault="007073C3" w:rsidP="007073C3">
      <w:pPr>
        <w:spacing w:line="276" w:lineRule="auto"/>
        <w:jc w:val="both"/>
        <w:rPr>
          <w:sz w:val="26"/>
          <w:szCs w:val="26"/>
          <w:lang w:val="en-US"/>
        </w:rPr>
      </w:pPr>
      <w:r w:rsidRPr="00503924">
        <w:rPr>
          <w:sz w:val="26"/>
          <w:szCs w:val="26"/>
          <w:lang w:val="en-US"/>
        </w:rPr>
        <w:t>- Bình A có mùi rượu khá rõ và độ đục thấp hơn so với ở bình B: bình A để trên giá tĩnh thì những tế bào phía trên sẽ hô hấp hiếu khí còn tế bào phía dưới sẽ có ít oxi nên chủ yếu tiến hành lên men etylic.</w:t>
      </w:r>
    </w:p>
    <w:p w:rsidR="007073C3" w:rsidRPr="00503924" w:rsidRDefault="007073C3" w:rsidP="007073C3">
      <w:pPr>
        <w:spacing w:line="276" w:lineRule="auto"/>
        <w:jc w:val="both"/>
        <w:rPr>
          <w:sz w:val="26"/>
          <w:szCs w:val="26"/>
          <w:lang w:val="en-US"/>
        </w:rPr>
      </w:pPr>
      <w:r w:rsidRPr="00503924">
        <w:rPr>
          <w:sz w:val="26"/>
          <w:szCs w:val="26"/>
          <w:lang w:val="en-US"/>
        </w:rPr>
        <w:t xml:space="preserve">PTPU: Glucozo </w:t>
      </w:r>
      <w:r w:rsidRPr="00503924">
        <w:rPr>
          <w:sz w:val="26"/>
          <w:szCs w:val="26"/>
          <w:lang w:val="en-US"/>
        </w:rPr>
        <w:sym w:font="Wingdings" w:char="F0E0"/>
      </w:r>
      <w:r w:rsidRPr="00503924">
        <w:rPr>
          <w:sz w:val="26"/>
          <w:szCs w:val="26"/>
          <w:lang w:val="en-US"/>
        </w:rPr>
        <w:t xml:space="preserve"> 2 etanol + 2 CO</w:t>
      </w:r>
      <w:r w:rsidRPr="00503924">
        <w:rPr>
          <w:sz w:val="26"/>
          <w:szCs w:val="26"/>
          <w:vertAlign w:val="subscript"/>
          <w:lang w:val="en-US"/>
        </w:rPr>
        <w:t>2</w:t>
      </w:r>
      <w:r w:rsidRPr="00503924">
        <w:rPr>
          <w:sz w:val="26"/>
          <w:szCs w:val="26"/>
          <w:lang w:val="en-US"/>
        </w:rPr>
        <w:t xml:space="preserve"> + 2 ATP.</w:t>
      </w:r>
    </w:p>
    <w:p w:rsidR="007073C3" w:rsidRPr="00503924" w:rsidRDefault="007073C3" w:rsidP="007073C3">
      <w:pPr>
        <w:spacing w:line="276" w:lineRule="auto"/>
        <w:jc w:val="both"/>
        <w:rPr>
          <w:sz w:val="26"/>
          <w:szCs w:val="26"/>
          <w:lang w:val="en-US"/>
        </w:rPr>
      </w:pPr>
      <w:r w:rsidRPr="00503924">
        <w:rPr>
          <w:sz w:val="26"/>
          <w:szCs w:val="26"/>
          <w:lang w:val="en-US"/>
        </w:rPr>
        <w:t>Vì lên men tạo ra ít năng lượng nên tế bào sinh trưởng chậm và phân chia ít dẫn đến sinh khối thấp, tạo ra nhiều etanol.</w:t>
      </w:r>
    </w:p>
    <w:p w:rsidR="007073C3" w:rsidRPr="00503924" w:rsidRDefault="007073C3" w:rsidP="007073C3">
      <w:pPr>
        <w:spacing w:line="276" w:lineRule="auto"/>
        <w:jc w:val="both"/>
        <w:rPr>
          <w:sz w:val="26"/>
          <w:szCs w:val="26"/>
          <w:lang w:val="en-US"/>
        </w:rPr>
      </w:pPr>
      <w:r w:rsidRPr="00503924">
        <w:rPr>
          <w:sz w:val="26"/>
          <w:szCs w:val="26"/>
          <w:lang w:val="en-US"/>
        </w:rPr>
        <w:t xml:space="preserve">- Bình B hầu như không có mùi rượu, độ đục cao hơn bình A: do để trên máy lắc thì oxi được hòa tan đều trong bình nên các tế bào chủ yếu hô hấp hiếu khí theo phương trình giản lược: Glucozo + oxi </w:t>
      </w:r>
      <w:r w:rsidRPr="00503924">
        <w:rPr>
          <w:sz w:val="26"/>
          <w:szCs w:val="26"/>
          <w:lang w:val="en-US"/>
        </w:rPr>
        <w:sym w:font="Wingdings" w:char="F0E0"/>
      </w:r>
      <w:r w:rsidRPr="00503924">
        <w:rPr>
          <w:sz w:val="26"/>
          <w:szCs w:val="26"/>
          <w:lang w:val="en-US"/>
        </w:rPr>
        <w:t xml:space="preserve"> Nước + CO</w:t>
      </w:r>
      <w:r w:rsidRPr="00503924">
        <w:rPr>
          <w:sz w:val="26"/>
          <w:szCs w:val="26"/>
          <w:vertAlign w:val="subscript"/>
          <w:lang w:val="en-US"/>
        </w:rPr>
        <w:t>2</w:t>
      </w:r>
      <w:r w:rsidRPr="00503924">
        <w:rPr>
          <w:sz w:val="26"/>
          <w:szCs w:val="26"/>
          <w:lang w:val="en-US"/>
        </w:rPr>
        <w:t xml:space="preserve"> + 36 – 38 ATP.</w:t>
      </w:r>
    </w:p>
    <w:p w:rsidR="007073C3" w:rsidRPr="00503924" w:rsidRDefault="007073C3" w:rsidP="007073C3">
      <w:pPr>
        <w:spacing w:line="276" w:lineRule="auto"/>
        <w:jc w:val="both"/>
        <w:rPr>
          <w:sz w:val="26"/>
          <w:szCs w:val="26"/>
          <w:lang w:val="en-US"/>
        </w:rPr>
      </w:pPr>
      <w:r w:rsidRPr="00503924">
        <w:rPr>
          <w:sz w:val="26"/>
          <w:szCs w:val="26"/>
          <w:lang w:val="en-US"/>
        </w:rPr>
        <w:t>Nấm men có nhiều năng lượng nên sinh trưởng mạnh làm xuất hiện nhiều tế bào trong bình dẫn đến đục hơn, tạo ra ít etanol và nhiều CO</w:t>
      </w:r>
      <w:r w:rsidRPr="00503924">
        <w:rPr>
          <w:sz w:val="26"/>
          <w:szCs w:val="26"/>
          <w:vertAlign w:val="subscript"/>
          <w:lang w:val="en-US"/>
        </w:rPr>
        <w:t>2</w:t>
      </w:r>
      <w:r w:rsidRPr="00503924">
        <w:rPr>
          <w:sz w:val="26"/>
          <w:szCs w:val="26"/>
          <w:lang w:val="en-US"/>
        </w:rPr>
        <w:t>.</w:t>
      </w:r>
    </w:p>
    <w:p w:rsidR="007073C3" w:rsidRPr="00503924" w:rsidRDefault="007073C3" w:rsidP="007073C3">
      <w:pPr>
        <w:spacing w:line="276" w:lineRule="auto"/>
        <w:jc w:val="both"/>
        <w:rPr>
          <w:sz w:val="26"/>
          <w:szCs w:val="26"/>
          <w:lang w:val="en-US"/>
        </w:rPr>
      </w:pPr>
      <w:r w:rsidRPr="00503924">
        <w:rPr>
          <w:sz w:val="26"/>
          <w:szCs w:val="26"/>
          <w:lang w:val="en-US"/>
        </w:rPr>
        <w:t>- Kiểu hô hấp của các tế bào nấm men ở bình A: chủ yếu là lên men, chất nhận điện tử là chất hữu cơ, không có chuỗi truyền điện tử, sản phẩm của lên men là chất hữu cơ (etanol), tạo ra ít ATP.</w:t>
      </w:r>
    </w:p>
    <w:p w:rsidR="007073C3" w:rsidRPr="00503924" w:rsidRDefault="007073C3" w:rsidP="007073C3">
      <w:pPr>
        <w:spacing w:line="276" w:lineRule="auto"/>
        <w:jc w:val="both"/>
        <w:rPr>
          <w:sz w:val="26"/>
          <w:szCs w:val="26"/>
          <w:lang w:val="en-US"/>
        </w:rPr>
      </w:pPr>
      <w:r w:rsidRPr="00503924">
        <w:rPr>
          <w:sz w:val="26"/>
          <w:szCs w:val="26"/>
          <w:lang w:val="en-US"/>
        </w:rPr>
        <w:t>- Kiểu hô hấp của tế bào nấm men ở bình B: chủ yếu là hô hấp hiếu khí, do lắc có nhiều oxi, chất nhận điện tử cuối cùng là oxi thông qua chuỗi truyền điện tử, tạo ra nhiều ATP. Sản phẩm cuối cùng là CO</w:t>
      </w:r>
      <w:r w:rsidRPr="00503924">
        <w:rPr>
          <w:sz w:val="26"/>
          <w:szCs w:val="26"/>
          <w:vertAlign w:val="subscript"/>
          <w:lang w:val="en-US"/>
        </w:rPr>
        <w:t>2</w:t>
      </w:r>
      <w:r w:rsidRPr="00503924">
        <w:rPr>
          <w:sz w:val="26"/>
          <w:szCs w:val="26"/>
          <w:lang w:val="en-US"/>
        </w:rPr>
        <w:t xml:space="preserve"> và nước.</w:t>
      </w:r>
    </w:p>
    <w:p w:rsidR="007073C3" w:rsidRPr="00503924" w:rsidRDefault="007073C3" w:rsidP="007073C3">
      <w:pPr>
        <w:jc w:val="both"/>
        <w:rPr>
          <w:sz w:val="26"/>
          <w:szCs w:val="26"/>
          <w:lang w:val="es-ES"/>
        </w:rPr>
      </w:pPr>
      <w:r w:rsidRPr="00503924">
        <w:rPr>
          <w:sz w:val="26"/>
          <w:szCs w:val="26"/>
          <w:lang w:val="en-US"/>
        </w:rPr>
        <w:t xml:space="preserve">2. </w:t>
      </w:r>
      <w:r w:rsidRPr="00503924">
        <w:rPr>
          <w:sz w:val="26"/>
          <w:szCs w:val="26"/>
          <w:lang w:val="es-ES"/>
        </w:rPr>
        <w:t xml:space="preserve">a) </w:t>
      </w:r>
    </w:p>
    <w:p w:rsidR="007073C3" w:rsidRPr="00503924" w:rsidRDefault="007073C3" w:rsidP="007073C3">
      <w:pPr>
        <w:jc w:val="both"/>
        <w:rPr>
          <w:sz w:val="26"/>
          <w:szCs w:val="26"/>
          <w:lang w:val="es-ES"/>
        </w:rPr>
      </w:pPr>
      <w:r w:rsidRPr="00503924">
        <w:rPr>
          <w:sz w:val="26"/>
          <w:szCs w:val="26"/>
          <w:lang w:val="es-ES"/>
        </w:rPr>
        <w:t>Vi khuẩn có kiểu dinh dưỡng:</w:t>
      </w:r>
    </w:p>
    <w:p w:rsidR="007073C3" w:rsidRPr="00503924" w:rsidRDefault="007073C3" w:rsidP="007073C3">
      <w:pPr>
        <w:jc w:val="both"/>
        <w:rPr>
          <w:b/>
          <w:sz w:val="26"/>
          <w:szCs w:val="26"/>
          <w:lang w:val="es-ES"/>
        </w:rPr>
      </w:pPr>
      <w:r w:rsidRPr="00503924">
        <w:rPr>
          <w:sz w:val="26"/>
          <w:szCs w:val="26"/>
          <w:lang w:val="es-ES"/>
        </w:rPr>
        <w:lastRenderedPageBreak/>
        <w:t>- Theo nguồn năng lượng: là hóa dưỡng vì vi khuẩn dùng năng lượng được tạo ra từ chuyển hóa glucozơ thành axit lăctic.</w:t>
      </w:r>
      <w:r w:rsidRPr="00503924">
        <w:rPr>
          <w:sz w:val="26"/>
          <w:szCs w:val="26"/>
          <w:lang w:val="es-ES"/>
        </w:rPr>
        <w:tab/>
      </w:r>
      <w:r w:rsidRPr="00503924">
        <w:rPr>
          <w:sz w:val="26"/>
          <w:szCs w:val="26"/>
          <w:lang w:val="es-ES"/>
        </w:rPr>
        <w:tab/>
      </w:r>
      <w:r w:rsidRPr="00503924">
        <w:rPr>
          <w:sz w:val="26"/>
          <w:szCs w:val="26"/>
          <w:lang w:val="es-ES"/>
        </w:rPr>
        <w:tab/>
        <w:t xml:space="preserve">                 </w:t>
      </w:r>
    </w:p>
    <w:p w:rsidR="007073C3" w:rsidRPr="00503924" w:rsidRDefault="007073C3" w:rsidP="007073C3">
      <w:pPr>
        <w:jc w:val="both"/>
        <w:rPr>
          <w:b/>
          <w:sz w:val="26"/>
          <w:szCs w:val="26"/>
          <w:lang w:val="es-ES"/>
        </w:rPr>
      </w:pPr>
      <w:r w:rsidRPr="00503924">
        <w:rPr>
          <w:sz w:val="26"/>
          <w:szCs w:val="26"/>
          <w:lang w:val="es-ES"/>
        </w:rPr>
        <w:t>- Theo nguồn cacbon: là dị dưỡng vì glucozơ là nguồn cacbon kiến tạo nên các chất của tế bào.</w:t>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t xml:space="preserve">                </w:t>
      </w:r>
    </w:p>
    <w:p w:rsidR="007073C3" w:rsidRPr="00503924" w:rsidRDefault="007073C3" w:rsidP="007073C3">
      <w:pPr>
        <w:jc w:val="both"/>
        <w:rPr>
          <w:b/>
          <w:sz w:val="26"/>
          <w:szCs w:val="26"/>
          <w:lang w:val="es-ES"/>
        </w:rPr>
      </w:pPr>
      <w:r w:rsidRPr="00503924">
        <w:rPr>
          <w:sz w:val="26"/>
          <w:szCs w:val="26"/>
          <w:lang w:val="es-ES"/>
        </w:rPr>
        <w:t>- Theo nguồn cho electron: là dinh dưỡng hữu cơ vì glucozơ là nguồn cho electron trong lên men lăctic đồng hình.</w:t>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t xml:space="preserve">     </w:t>
      </w:r>
    </w:p>
    <w:p w:rsidR="007073C3" w:rsidRPr="00503924" w:rsidRDefault="007073C3" w:rsidP="007073C3">
      <w:pPr>
        <w:jc w:val="both"/>
        <w:rPr>
          <w:b/>
          <w:sz w:val="26"/>
          <w:szCs w:val="26"/>
          <w:lang w:val="es-ES"/>
        </w:rPr>
      </w:pPr>
      <w:r w:rsidRPr="00503924">
        <w:rPr>
          <w:sz w:val="26"/>
          <w:szCs w:val="26"/>
          <w:lang w:val="es-ES"/>
        </w:rPr>
        <w:t>- Theo các chất thêm vào môi trường cơ sở: là vi khuẩn khuyết dưỡng, thiếu 1 trong 2 chất trên vi khuẩn không phát triển được.</w:t>
      </w:r>
      <w:r w:rsidRPr="00503924">
        <w:rPr>
          <w:sz w:val="26"/>
          <w:szCs w:val="26"/>
          <w:lang w:val="es-ES"/>
        </w:rPr>
        <w:tab/>
      </w:r>
      <w:r w:rsidRPr="00503924">
        <w:rPr>
          <w:sz w:val="26"/>
          <w:szCs w:val="26"/>
          <w:lang w:val="es-ES"/>
        </w:rPr>
        <w:tab/>
        <w:t xml:space="preserve">                </w:t>
      </w:r>
    </w:p>
    <w:p w:rsidR="007073C3" w:rsidRPr="00503924" w:rsidRDefault="007073C3" w:rsidP="007073C3">
      <w:pPr>
        <w:jc w:val="both"/>
        <w:rPr>
          <w:sz w:val="26"/>
          <w:szCs w:val="26"/>
          <w:lang w:val="es-ES"/>
        </w:rPr>
      </w:pPr>
      <w:r w:rsidRPr="00503924">
        <w:rPr>
          <w:sz w:val="26"/>
          <w:szCs w:val="26"/>
          <w:lang w:val="es-ES"/>
        </w:rPr>
        <w:t>b) Các chất thêm vào môi trường cơ sở có vai trò:</w:t>
      </w:r>
    </w:p>
    <w:p w:rsidR="007073C3" w:rsidRPr="00503924" w:rsidRDefault="007073C3" w:rsidP="007073C3">
      <w:pPr>
        <w:jc w:val="both"/>
        <w:rPr>
          <w:b/>
          <w:sz w:val="26"/>
          <w:szCs w:val="26"/>
          <w:lang w:val="es-ES"/>
        </w:rPr>
      </w:pPr>
      <w:r w:rsidRPr="00503924">
        <w:rPr>
          <w:sz w:val="26"/>
          <w:szCs w:val="26"/>
          <w:lang w:val="es-ES"/>
        </w:rPr>
        <w:t xml:space="preserve">- Các chất folic, pyridoxin là các nhân tố sinh trưởng đối với vi khuẩn nêu trên. Thiếu 1 chất trong 2 chất này thì vi khuẩn không thể tự tổng hợp được và không sinh trưởng. </w:t>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r>
      <w:r w:rsidRPr="00503924">
        <w:rPr>
          <w:sz w:val="26"/>
          <w:szCs w:val="26"/>
          <w:lang w:val="es-ES"/>
        </w:rPr>
        <w:tab/>
        <w:t xml:space="preserve">                            </w:t>
      </w:r>
    </w:p>
    <w:p w:rsidR="007073C3" w:rsidRPr="00503924" w:rsidRDefault="007073C3" w:rsidP="007073C3">
      <w:pPr>
        <w:rPr>
          <w:sz w:val="26"/>
          <w:szCs w:val="26"/>
          <w:lang w:val="fr-FR"/>
        </w:rPr>
      </w:pPr>
      <w:r w:rsidRPr="00503924">
        <w:rPr>
          <w:sz w:val="26"/>
          <w:szCs w:val="26"/>
          <w:lang w:val="es-ES"/>
        </w:rPr>
        <w:t xml:space="preserve">- Axit folic là một loại vitamin giúp hình thành tổng hợp purin và pirimidin. </w:t>
      </w:r>
      <w:r w:rsidRPr="00503924">
        <w:rPr>
          <w:sz w:val="26"/>
          <w:szCs w:val="26"/>
          <w:lang w:val="fr-FR"/>
        </w:rPr>
        <w:t>Pyridoxin là vitamin B6 giúp chuyển amin của các axit amin.</w:t>
      </w:r>
      <w:r w:rsidRPr="00503924">
        <w:rPr>
          <w:sz w:val="26"/>
          <w:szCs w:val="26"/>
          <w:lang w:val="fr-FR"/>
        </w:rPr>
        <w:tab/>
      </w:r>
    </w:p>
    <w:p w:rsidR="007073C3" w:rsidRPr="00503924" w:rsidRDefault="007073C3" w:rsidP="007073C3">
      <w:pPr>
        <w:spacing w:before="60" w:after="60" w:line="360" w:lineRule="auto"/>
        <w:jc w:val="both"/>
        <w:rPr>
          <w:sz w:val="26"/>
          <w:szCs w:val="26"/>
          <w:lang w:val="es-ES"/>
        </w:rPr>
      </w:pPr>
      <w:r w:rsidRPr="00503924">
        <w:rPr>
          <w:b/>
          <w:sz w:val="26"/>
          <w:szCs w:val="26"/>
          <w:u w:val="single"/>
          <w:lang w:val="fr-FR"/>
        </w:rPr>
        <w:t>CÂU</w:t>
      </w:r>
      <w:r w:rsidR="00D661DE">
        <w:rPr>
          <w:b/>
          <w:sz w:val="26"/>
          <w:szCs w:val="26"/>
          <w:u w:val="single"/>
          <w:lang w:val="fr-FR"/>
        </w:rPr>
        <w:t xml:space="preserve"> 435</w:t>
      </w:r>
      <w:r w:rsidRPr="00503924">
        <w:rPr>
          <w:b/>
          <w:sz w:val="26"/>
          <w:szCs w:val="26"/>
          <w:u w:val="single"/>
          <w:lang w:val="fr-FR"/>
        </w:rPr>
        <w:t>.</w:t>
      </w:r>
      <w:r w:rsidRPr="00503924">
        <w:rPr>
          <w:sz w:val="26"/>
          <w:szCs w:val="26"/>
          <w:lang w:val="fr-FR"/>
        </w:rPr>
        <w:t xml:space="preserve"> </w:t>
      </w:r>
      <w:r w:rsidRPr="00503924">
        <w:rPr>
          <w:sz w:val="26"/>
          <w:szCs w:val="26"/>
          <w:lang w:val="es-ES"/>
        </w:rPr>
        <w:t>Trong sản xuất các chế phẩm sinh học, người ta có thể dùng phương pháp nuôi cấy liên tục hoặc không liên tục. Giả sử có hai chủng vi khuẩn, chủng I được nuôi cấy để thu nhận sản phẩm là enzim chuyển hóa, chủng II được nuôi cấy để thu nhận sản phẩm là kháng sinh. Hãy chọn phương pháp nuôi cấy phù hợp với hai chủng vi khuẩn nói trên và giải thích lý do chọn?</w:t>
      </w:r>
    </w:p>
    <w:p w:rsidR="007073C3" w:rsidRPr="00D661DE" w:rsidRDefault="007073C3" w:rsidP="00D661DE">
      <w:pPr>
        <w:spacing w:before="60" w:after="60" w:line="360" w:lineRule="auto"/>
        <w:jc w:val="both"/>
        <w:rPr>
          <w:b/>
          <w:spacing w:val="-6"/>
          <w:sz w:val="26"/>
          <w:szCs w:val="26"/>
          <w:u w:val="single"/>
          <w:lang w:val="nl-NL"/>
        </w:rPr>
      </w:pPr>
      <w:r w:rsidRPr="00503924">
        <w:rPr>
          <w:b/>
          <w:sz w:val="26"/>
          <w:szCs w:val="26"/>
          <w:u w:val="single"/>
          <w:lang w:val="es-ES"/>
        </w:rPr>
        <w:t>ĐA</w:t>
      </w:r>
      <w:r w:rsidRPr="00503924">
        <w:rPr>
          <w:sz w:val="26"/>
          <w:szCs w:val="26"/>
        </w:rPr>
        <w:t>- Ở phương pháp nuôi cấy liên tục, người ta thường xuyên bổ sung dịch nuôi cấy và lấy đi một lượng dịch nuôi tương đương, tạo môi trường ổn định và vi sinh vật duy trì pha sinh trưởng lũy thừa.</w:t>
      </w:r>
    </w:p>
    <w:p w:rsidR="007073C3" w:rsidRPr="00503924" w:rsidRDefault="007073C3" w:rsidP="007073C3">
      <w:pPr>
        <w:spacing w:before="120" w:after="120" w:line="264" w:lineRule="auto"/>
        <w:jc w:val="both"/>
        <w:rPr>
          <w:sz w:val="26"/>
          <w:szCs w:val="26"/>
        </w:rPr>
      </w:pPr>
      <w:r w:rsidRPr="00503924">
        <w:rPr>
          <w:sz w:val="26"/>
          <w:szCs w:val="26"/>
        </w:rPr>
        <w:t>- Enzim là sản phẩm bậc I, được hình thành chủ yếu ở pha tiềm phát và pha lũy thừa. Vì vậy, chủng I lựa chọn phương pháp nuôi cấy liên tục, thu được lượng enzim cao nhất.</w:t>
      </w:r>
    </w:p>
    <w:p w:rsidR="007073C3" w:rsidRPr="00503924" w:rsidRDefault="007073C3" w:rsidP="007073C3">
      <w:pPr>
        <w:spacing w:before="120" w:after="120" w:line="264" w:lineRule="auto"/>
        <w:jc w:val="both"/>
        <w:rPr>
          <w:sz w:val="26"/>
          <w:szCs w:val="26"/>
        </w:rPr>
      </w:pPr>
      <w:r w:rsidRPr="00503924">
        <w:rPr>
          <w:sz w:val="26"/>
          <w:szCs w:val="26"/>
        </w:rPr>
        <w:t>- Ở phương pháp nuôi cấy không liên tục, trong suốt úa trình nuôi cấy không bổ sung thêm dinh dưỡng và thu nhận sản phẩmsinh trưởng của vi sinh vật trải qua 4 pha.</w:t>
      </w:r>
    </w:p>
    <w:p w:rsidR="007073C3" w:rsidRPr="00503924" w:rsidRDefault="007073C3" w:rsidP="007073C3">
      <w:pPr>
        <w:rPr>
          <w:sz w:val="26"/>
          <w:szCs w:val="26"/>
        </w:rPr>
      </w:pPr>
      <w:r w:rsidRPr="00503924">
        <w:rPr>
          <w:sz w:val="26"/>
          <w:szCs w:val="26"/>
        </w:rPr>
        <w:t>- Kháng sinh là sản phẩm bậc II, thường được hình thành ở pha cân bằng. Với chủng II, nên sử dụng phương pháp nuôi cấy không liên tục.</w:t>
      </w:r>
    </w:p>
    <w:p w:rsidR="00260B7C" w:rsidRPr="00503924" w:rsidRDefault="00D661DE" w:rsidP="00260B7C">
      <w:pPr>
        <w:tabs>
          <w:tab w:val="left" w:pos="426"/>
        </w:tabs>
        <w:spacing w:line="360" w:lineRule="exact"/>
        <w:jc w:val="both"/>
        <w:rPr>
          <w:rFonts w:eastAsia="Calibri"/>
          <w:b/>
          <w:sz w:val="26"/>
          <w:szCs w:val="26"/>
          <w:lang w:val="en-US" w:eastAsia="en-US"/>
        </w:rPr>
      </w:pPr>
      <w:r w:rsidRPr="00D661DE">
        <w:rPr>
          <w:rFonts w:eastAsia="Calibri"/>
          <w:b/>
          <w:sz w:val="26"/>
          <w:szCs w:val="26"/>
          <w:u w:val="single"/>
          <w:lang w:val="en-US" w:eastAsia="en-US"/>
        </w:rPr>
        <w:t>Câu 436</w:t>
      </w:r>
      <w:r w:rsidR="00260B7C" w:rsidRPr="00503924">
        <w:rPr>
          <w:rFonts w:eastAsia="Calibri"/>
          <w:b/>
          <w:sz w:val="26"/>
          <w:szCs w:val="26"/>
          <w:lang w:val="en-US" w:eastAsia="en-US"/>
        </w:rPr>
        <w:t xml:space="preserve">. </w:t>
      </w:r>
      <w:r w:rsidR="00260B7C" w:rsidRPr="00503924">
        <w:rPr>
          <w:rFonts w:eastAsia="Calibri"/>
          <w:sz w:val="26"/>
          <w:szCs w:val="26"/>
          <w:lang w:val="en-US" w:eastAsia="en-US"/>
        </w:rPr>
        <w:t>(2,0 điểm)</w:t>
      </w:r>
    </w:p>
    <w:p w:rsidR="00260B7C" w:rsidRPr="00503924" w:rsidRDefault="00260B7C" w:rsidP="00260B7C">
      <w:pPr>
        <w:tabs>
          <w:tab w:val="left" w:pos="426"/>
        </w:tabs>
        <w:spacing w:line="360" w:lineRule="exact"/>
        <w:ind w:firstLine="720"/>
        <w:jc w:val="both"/>
        <w:rPr>
          <w:rFonts w:eastAsia="Calibri"/>
          <w:sz w:val="26"/>
          <w:szCs w:val="26"/>
          <w:lang w:val="en-US" w:eastAsia="en-US"/>
        </w:rPr>
      </w:pPr>
      <w:r w:rsidRPr="00503924">
        <w:rPr>
          <w:rFonts w:eastAsia="Calibri"/>
          <w:sz w:val="26"/>
          <w:szCs w:val="26"/>
          <w:lang w:val="en-US" w:eastAsia="en-US"/>
        </w:rPr>
        <w:t xml:space="preserve">Có bốn hỗn hợp vi sinh vật được thu thập từ các điểm khác nhau quanh trường học và mỗi hỗn hợp được tiến hành nuôi cấy trên môi trường cung cấp đầy đủ các nguyên tố thiết yếu (ở dạng các chất ion hóa) chỉ trừ nguồn cacbon. Môi trường nuôi cấy ban đầu rất trong (không bị đục) và được nuôi lắc trong tối 24 giờ (giai đoạn I). Mẫu nuôi cấy sau đó được chuyển ra nuôi ngoài sáng 24 giờ (giai đoạn II), rồi sau đó lại chuyển vào tối 24 giờ </w:t>
      </w:r>
      <w:r w:rsidRPr="00503924">
        <w:rPr>
          <w:rFonts w:eastAsia="Calibri"/>
          <w:sz w:val="26"/>
          <w:szCs w:val="26"/>
          <w:lang w:val="en-US" w:eastAsia="en-US"/>
        </w:rPr>
        <w:lastRenderedPageBreak/>
        <w:t>(giai đoạn III). Độ đục của 4 mẫu vi sinh được theo dõi và ghi nhận ở cuối mỗi giai đoạn với kết quả như sau:</w:t>
      </w:r>
    </w:p>
    <w:tbl>
      <w:tblPr>
        <w:tblStyle w:val="TableGrid2"/>
        <w:tblW w:w="0" w:type="auto"/>
        <w:jc w:val="center"/>
        <w:tblLook w:val="04A0" w:firstRow="1" w:lastRow="0" w:firstColumn="1" w:lastColumn="0" w:noHBand="0" w:noVBand="1"/>
      </w:tblPr>
      <w:tblGrid>
        <w:gridCol w:w="1134"/>
        <w:gridCol w:w="1418"/>
        <w:gridCol w:w="1417"/>
        <w:gridCol w:w="1418"/>
      </w:tblGrid>
      <w:tr w:rsidR="00260B7C" w:rsidRPr="00503924" w:rsidTr="00AB7E6F">
        <w:trPr>
          <w:jc w:val="center"/>
        </w:trPr>
        <w:tc>
          <w:tcPr>
            <w:tcW w:w="1134" w:type="dxa"/>
            <w:vMerge w:val="restart"/>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Mẫu</w:t>
            </w:r>
          </w:p>
        </w:tc>
        <w:tc>
          <w:tcPr>
            <w:tcW w:w="4253" w:type="dxa"/>
            <w:gridSpan w:val="3"/>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Ở cuối mỗi giai đoạn</w:t>
            </w:r>
          </w:p>
        </w:tc>
      </w:tr>
      <w:tr w:rsidR="00260B7C" w:rsidRPr="00503924" w:rsidTr="00AB7E6F">
        <w:trPr>
          <w:jc w:val="center"/>
        </w:trPr>
        <w:tc>
          <w:tcPr>
            <w:tcW w:w="1134" w:type="dxa"/>
            <w:vMerge/>
          </w:tcPr>
          <w:p w:rsidR="00260B7C" w:rsidRPr="00503924" w:rsidRDefault="00260B7C" w:rsidP="00260B7C">
            <w:pPr>
              <w:tabs>
                <w:tab w:val="left" w:pos="426"/>
              </w:tabs>
              <w:spacing w:line="360" w:lineRule="exact"/>
              <w:jc w:val="center"/>
              <w:rPr>
                <w:rFonts w:eastAsia="Calibri"/>
                <w:b/>
                <w:sz w:val="26"/>
                <w:szCs w:val="26"/>
                <w:lang w:val="en-US" w:eastAsia="en-US"/>
              </w:rPr>
            </w:pPr>
          </w:p>
        </w:tc>
        <w:tc>
          <w:tcPr>
            <w:tcW w:w="1418"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I</w:t>
            </w:r>
          </w:p>
        </w:tc>
        <w:tc>
          <w:tcPr>
            <w:tcW w:w="1417"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II</w:t>
            </w:r>
          </w:p>
        </w:tc>
        <w:tc>
          <w:tcPr>
            <w:tcW w:w="1418"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III</w:t>
            </w:r>
          </w:p>
        </w:tc>
      </w:tr>
      <w:tr w:rsidR="00260B7C" w:rsidRPr="00503924" w:rsidTr="00AB7E6F">
        <w:trPr>
          <w:jc w:val="center"/>
        </w:trPr>
        <w:tc>
          <w:tcPr>
            <w:tcW w:w="1134"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1</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Trong</w:t>
            </w:r>
          </w:p>
        </w:tc>
        <w:tc>
          <w:tcPr>
            <w:tcW w:w="1417"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Trong</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Trong</w:t>
            </w:r>
          </w:p>
        </w:tc>
      </w:tr>
      <w:tr w:rsidR="00260B7C" w:rsidRPr="00503924" w:rsidTr="00AB7E6F">
        <w:trPr>
          <w:jc w:val="center"/>
        </w:trPr>
        <w:tc>
          <w:tcPr>
            <w:tcW w:w="1134"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2</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Trong</w:t>
            </w:r>
          </w:p>
        </w:tc>
        <w:tc>
          <w:tcPr>
            <w:tcW w:w="1417"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Hơi đục</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Hơi đục</w:t>
            </w:r>
          </w:p>
        </w:tc>
      </w:tr>
      <w:tr w:rsidR="00260B7C" w:rsidRPr="00503924" w:rsidTr="00AB7E6F">
        <w:trPr>
          <w:jc w:val="center"/>
        </w:trPr>
        <w:tc>
          <w:tcPr>
            <w:tcW w:w="1134"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3</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Hơi đục</w:t>
            </w:r>
          </w:p>
        </w:tc>
        <w:tc>
          <w:tcPr>
            <w:tcW w:w="1417"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Đục hơn</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Rất đục</w:t>
            </w:r>
          </w:p>
        </w:tc>
      </w:tr>
      <w:tr w:rsidR="00260B7C" w:rsidRPr="00503924" w:rsidTr="00AB7E6F">
        <w:trPr>
          <w:jc w:val="center"/>
        </w:trPr>
        <w:tc>
          <w:tcPr>
            <w:tcW w:w="1134" w:type="dxa"/>
          </w:tcPr>
          <w:p w:rsidR="00260B7C" w:rsidRPr="00503924" w:rsidRDefault="00260B7C" w:rsidP="00260B7C">
            <w:pPr>
              <w:tabs>
                <w:tab w:val="left" w:pos="426"/>
              </w:tabs>
              <w:spacing w:line="360" w:lineRule="exact"/>
              <w:jc w:val="center"/>
              <w:rPr>
                <w:rFonts w:eastAsia="Calibri"/>
                <w:b/>
                <w:sz w:val="26"/>
                <w:szCs w:val="26"/>
                <w:lang w:val="en-US" w:eastAsia="en-US"/>
              </w:rPr>
            </w:pPr>
            <w:r w:rsidRPr="00503924">
              <w:rPr>
                <w:rFonts w:eastAsia="Calibri"/>
                <w:b/>
                <w:sz w:val="26"/>
                <w:szCs w:val="26"/>
                <w:lang w:val="en-US" w:eastAsia="en-US"/>
              </w:rPr>
              <w:t>4</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Hơi đục</w:t>
            </w:r>
          </w:p>
        </w:tc>
        <w:tc>
          <w:tcPr>
            <w:tcW w:w="1417"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Hơi đục</w:t>
            </w:r>
          </w:p>
        </w:tc>
        <w:tc>
          <w:tcPr>
            <w:tcW w:w="1418" w:type="dxa"/>
          </w:tcPr>
          <w:p w:rsidR="00260B7C" w:rsidRPr="00503924" w:rsidRDefault="00260B7C" w:rsidP="00260B7C">
            <w:pPr>
              <w:tabs>
                <w:tab w:val="left" w:pos="426"/>
              </w:tabs>
              <w:spacing w:line="360" w:lineRule="exact"/>
              <w:jc w:val="center"/>
              <w:rPr>
                <w:rFonts w:eastAsia="Calibri"/>
                <w:sz w:val="26"/>
                <w:szCs w:val="26"/>
                <w:lang w:val="en-US" w:eastAsia="en-US"/>
              </w:rPr>
            </w:pPr>
            <w:r w:rsidRPr="00503924">
              <w:rPr>
                <w:rFonts w:eastAsia="Calibri"/>
                <w:sz w:val="26"/>
                <w:szCs w:val="26"/>
                <w:lang w:val="en-US" w:eastAsia="en-US"/>
              </w:rPr>
              <w:t>Hơi đục</w:t>
            </w:r>
          </w:p>
        </w:tc>
      </w:tr>
    </w:tbl>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Trong những nhóm vi sinh vật sau đây (a - d), nhiều khả năng chúng có trong các mẫu đã cho.</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a -  vi sinh vật quang tự dưỡng.</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b - vi sinh vật hóa tự dưỡng.</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c - vi sinh vật chứa các hạt tích lũy trong tế bào dưới dạng các thể vùi.</w:t>
      </w:r>
    </w:p>
    <w:p w:rsidR="00260B7C" w:rsidRPr="00503924"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r>
      <w:r w:rsidRPr="00503924">
        <w:rPr>
          <w:rFonts w:eastAsia="Calibri"/>
          <w:sz w:val="26"/>
          <w:szCs w:val="26"/>
          <w:lang w:val="en-US" w:eastAsia="en-US"/>
        </w:rPr>
        <w:tab/>
        <w:t>d - vi sinh vật chứa các màng tylacoit trong tế bào của chúng.</w:t>
      </w:r>
    </w:p>
    <w:p w:rsidR="00260B7C" w:rsidRDefault="00260B7C" w:rsidP="00260B7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ab/>
        <w:t>Hãy xác định trong từng mẫu (1 - 4) tồn tại nhóm vi sinh vật nào (a - d) trong các nhóm vi sinh vật đã cho trên? Giải thích.</w:t>
      </w:r>
    </w:p>
    <w:p w:rsidR="00D661DE" w:rsidRDefault="00D661DE" w:rsidP="00260B7C">
      <w:pPr>
        <w:tabs>
          <w:tab w:val="left" w:pos="426"/>
        </w:tabs>
        <w:spacing w:line="360" w:lineRule="exact"/>
        <w:jc w:val="both"/>
        <w:rPr>
          <w:rFonts w:eastAsia="Calibri"/>
          <w:sz w:val="26"/>
          <w:szCs w:val="26"/>
          <w:lang w:val="en-US" w:eastAsia="en-US"/>
        </w:rPr>
      </w:pPr>
      <w:r>
        <w:rPr>
          <w:rFonts w:eastAsia="Calibri"/>
          <w:sz w:val="26"/>
          <w:szCs w:val="26"/>
          <w:lang w:val="en-US" w:eastAsia="en-US"/>
        </w:rPr>
        <w:t xml:space="preserve">ĐA: </w:t>
      </w:r>
      <w:r w:rsidRPr="00503924">
        <w:rPr>
          <w:rFonts w:eastAsia="Calibri"/>
          <w:sz w:val="26"/>
          <w:szCs w:val="26"/>
          <w:lang w:val="en-US" w:eastAsia="en-US"/>
        </w:rPr>
        <w:t>- Mẫu 1: Không có nhóm vi sinh vật nào trong 4 nhóm trên. Vì trong cả 3 giai đoạn nuôi cấy, mẫu 1 vẫn trong suốt không có thay đổi gì.</w:t>
      </w:r>
    </w:p>
    <w:p w:rsidR="00D661DE" w:rsidRPr="00503924" w:rsidRDefault="00D661DE" w:rsidP="00D661DE">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Mẫu 2: nhóm a và d. Vì:</w:t>
      </w:r>
    </w:p>
    <w:p w:rsidR="00D661DE" w:rsidRPr="00503924" w:rsidRDefault="00D661DE" w:rsidP="00D661DE">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Ở giai đoạn I (nuôi lắc trong tối), mẫu 2 vẫn trong suốt chứng tỏ trong mẫu không có nhóm c.</w:t>
      </w:r>
    </w:p>
    <w:p w:rsidR="00D661DE" w:rsidRPr="00503924" w:rsidRDefault="00D661DE" w:rsidP="00D661DE">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Nhưng khi chuyển sang giai đoạn II (ngoài ánh sáng) mẫu 2 trở nên hơi đục; chứng tỏ trong mẫu chứa nhóm vi sinh vật có khả năng quang hợp </w:t>
      </w:r>
      <w:r w:rsidRPr="00503924">
        <w:rPr>
          <w:rFonts w:eastAsia="Calibri"/>
          <w:sz w:val="26"/>
          <w:szCs w:val="26"/>
          <w:lang w:val="en-US" w:eastAsia="en-US"/>
        </w:rPr>
        <w:sym w:font="Wingdings" w:char="F0E0"/>
      </w:r>
      <w:r w:rsidRPr="00503924">
        <w:rPr>
          <w:rFonts w:eastAsia="Calibri"/>
          <w:sz w:val="26"/>
          <w:szCs w:val="26"/>
          <w:lang w:val="en-US" w:eastAsia="en-US"/>
        </w:rPr>
        <w:t xml:space="preserve"> mẫu 2 chứa nhóm a và d.</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Mẫu 3: Chứa cả 4 nhóm a, b, c, d. Vì:</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Giai đoạn I (nuôi lắc trong tối), mẫu 3 từ trạng thái trong suốt chuyển sang hơi đục </w:t>
      </w:r>
      <w:r w:rsidRPr="00503924">
        <w:rPr>
          <w:rFonts w:eastAsia="Calibri"/>
          <w:sz w:val="26"/>
          <w:szCs w:val="26"/>
          <w:lang w:val="en-US" w:eastAsia="en-US"/>
        </w:rPr>
        <w:sym w:font="Wingdings" w:char="F0E0"/>
      </w:r>
      <w:r w:rsidRPr="00503924">
        <w:rPr>
          <w:rFonts w:eastAsia="Calibri"/>
          <w:sz w:val="26"/>
          <w:szCs w:val="26"/>
          <w:lang w:val="en-US" w:eastAsia="en-US"/>
        </w:rPr>
        <w:t xml:space="preserve"> mẫu 3 có nhóm c.</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Giai đoạn II (ngoài ánh sáng), mẫu 3 trở nên đục hơn chứng tỏ mẫu 3 có nhóm a và d.</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Giai đoạn III (trong tối), mẫu 3 rất đục, độ đục tăng dần </w:t>
      </w:r>
      <w:r w:rsidRPr="00503924">
        <w:rPr>
          <w:rFonts w:eastAsia="Calibri"/>
          <w:sz w:val="26"/>
          <w:szCs w:val="26"/>
          <w:lang w:val="en-US" w:eastAsia="en-US"/>
        </w:rPr>
        <w:sym w:font="Wingdings" w:char="F0E0"/>
      </w:r>
      <w:r w:rsidRPr="00503924">
        <w:rPr>
          <w:rFonts w:eastAsia="Calibri"/>
          <w:sz w:val="26"/>
          <w:szCs w:val="26"/>
          <w:lang w:val="en-US" w:eastAsia="en-US"/>
        </w:rPr>
        <w:t xml:space="preserve"> mẫu 3 có nhóm b.</w:t>
      </w:r>
    </w:p>
    <w:p w:rsidR="00D661DE" w:rsidRDefault="00DE0D9C" w:rsidP="00DE0D9C">
      <w:pPr>
        <w:tabs>
          <w:tab w:val="left" w:pos="426"/>
        </w:tabs>
        <w:spacing w:line="360" w:lineRule="exact"/>
        <w:jc w:val="both"/>
        <w:rPr>
          <w:sz w:val="26"/>
          <w:szCs w:val="26"/>
          <w:lang w:val="en-US" w:eastAsia="en-US"/>
        </w:rPr>
      </w:pPr>
      <w:r w:rsidRPr="00503924">
        <w:rPr>
          <w:sz w:val="26"/>
          <w:szCs w:val="26"/>
          <w:lang w:val="en-US" w:eastAsia="en-US"/>
        </w:rPr>
        <w:t>Mẫu 3 có cả 4 nhóm vi sinh vật trên.</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Mẫu 4: có nhóm b và c. Vì:</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Giai đoạn I (nuôi lắc trong tối), mẫu 4 từ trạng thái trong suốt chuyển sang hơi đục </w:t>
      </w:r>
      <w:r w:rsidRPr="00503924">
        <w:rPr>
          <w:rFonts w:eastAsia="Calibri"/>
          <w:sz w:val="26"/>
          <w:szCs w:val="26"/>
          <w:lang w:val="en-US" w:eastAsia="en-US"/>
        </w:rPr>
        <w:sym w:font="Wingdings" w:char="F0E0"/>
      </w:r>
      <w:r w:rsidRPr="00503924">
        <w:rPr>
          <w:rFonts w:eastAsia="Calibri"/>
          <w:sz w:val="26"/>
          <w:szCs w:val="26"/>
          <w:lang w:val="en-US" w:eastAsia="en-US"/>
        </w:rPr>
        <w:t xml:space="preserve"> mẫu 4 có nhóm c.</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t xml:space="preserve">+ Giai đoạn II (ngoài ánh sáng), mẫu 4 độ đục không thay đổi </w:t>
      </w:r>
      <w:r w:rsidRPr="00503924">
        <w:rPr>
          <w:rFonts w:eastAsia="Calibri"/>
          <w:sz w:val="26"/>
          <w:szCs w:val="26"/>
          <w:lang w:val="en-US" w:eastAsia="en-US"/>
        </w:rPr>
        <w:sym w:font="Wingdings" w:char="F0E0"/>
      </w:r>
      <w:r w:rsidRPr="00503924">
        <w:rPr>
          <w:rFonts w:eastAsia="Calibri"/>
          <w:sz w:val="26"/>
          <w:szCs w:val="26"/>
          <w:lang w:val="en-US" w:eastAsia="en-US"/>
        </w:rPr>
        <w:t xml:space="preserve"> mẫu 4 không có nhóm a và d.</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lastRenderedPageBreak/>
        <w:t xml:space="preserve"> + Giai đoạn III (trong tối), mẫu 4 vẫn bị hơi đục như giai đoạn I, II </w:t>
      </w:r>
      <w:r w:rsidRPr="00503924">
        <w:rPr>
          <w:rFonts w:eastAsia="Calibri"/>
          <w:sz w:val="26"/>
          <w:szCs w:val="26"/>
          <w:lang w:val="en-US" w:eastAsia="en-US"/>
        </w:rPr>
        <w:sym w:font="Wingdings" w:char="F0E0"/>
      </w:r>
      <w:r w:rsidRPr="00503924">
        <w:rPr>
          <w:rFonts w:eastAsia="Calibri"/>
          <w:sz w:val="26"/>
          <w:szCs w:val="26"/>
          <w:lang w:val="en-US" w:eastAsia="en-US"/>
        </w:rPr>
        <w:t xml:space="preserve"> chứng tỏ mẫu 4 có nhóm b.</w:t>
      </w:r>
    </w:p>
    <w:p w:rsidR="00DE0D9C" w:rsidRPr="00503924" w:rsidRDefault="00DE0D9C" w:rsidP="00DE0D9C">
      <w:pPr>
        <w:tabs>
          <w:tab w:val="left" w:pos="426"/>
        </w:tabs>
        <w:spacing w:line="360" w:lineRule="exact"/>
        <w:jc w:val="both"/>
        <w:rPr>
          <w:rFonts w:eastAsia="Calibri"/>
          <w:sz w:val="26"/>
          <w:szCs w:val="26"/>
          <w:lang w:val="en-US" w:eastAsia="en-US"/>
        </w:rPr>
      </w:pPr>
      <w:r w:rsidRPr="00503924">
        <w:rPr>
          <w:rFonts w:eastAsia="Calibri"/>
          <w:sz w:val="26"/>
          <w:szCs w:val="26"/>
          <w:lang w:val="en-US" w:eastAsia="en-US"/>
        </w:rPr>
        <w:sym w:font="Wingdings" w:char="F0E8"/>
      </w:r>
      <w:r w:rsidRPr="00503924">
        <w:rPr>
          <w:rFonts w:eastAsia="Calibri"/>
          <w:sz w:val="26"/>
          <w:szCs w:val="26"/>
          <w:lang w:val="en-US" w:eastAsia="en-US"/>
        </w:rPr>
        <w:t xml:space="preserve"> Mẫu 4 có nhóm b và c.</w:t>
      </w:r>
    </w:p>
    <w:p w:rsidR="007073C3" w:rsidRPr="00503924" w:rsidRDefault="007A3291" w:rsidP="007073C3">
      <w:pPr>
        <w:spacing w:line="360" w:lineRule="auto"/>
        <w:rPr>
          <w:b/>
          <w:bCs/>
          <w:sz w:val="26"/>
          <w:szCs w:val="26"/>
          <w:lang w:val="pt-BR"/>
        </w:rPr>
      </w:pPr>
      <w:r w:rsidRPr="007A3291">
        <w:rPr>
          <w:b/>
          <w:bCs/>
          <w:sz w:val="26"/>
          <w:szCs w:val="26"/>
          <w:u w:val="single"/>
          <w:lang w:val="pt-BR"/>
        </w:rPr>
        <w:t>Câu437</w:t>
      </w:r>
      <w:r w:rsidR="007073C3" w:rsidRPr="00503924">
        <w:rPr>
          <w:b/>
          <w:bCs/>
          <w:sz w:val="26"/>
          <w:szCs w:val="26"/>
          <w:lang w:val="pt-BR"/>
        </w:rPr>
        <w:t>:(2 điểm): Cấu trúc, chuyển hóa vật chất và năng lượng của vi sinh vật.</w:t>
      </w:r>
    </w:p>
    <w:p w:rsidR="007073C3" w:rsidRPr="00503924" w:rsidRDefault="007073C3" w:rsidP="007073C3">
      <w:pPr>
        <w:pStyle w:val="Vanbnnidung1"/>
        <w:shd w:val="clear" w:color="auto" w:fill="auto"/>
        <w:spacing w:before="0" w:line="360" w:lineRule="auto"/>
        <w:rPr>
          <w:rFonts w:ascii="Times New Roman" w:hAnsi="Times New Roman" w:cs="Times New Roman"/>
          <w:sz w:val="26"/>
          <w:szCs w:val="26"/>
          <w:shd w:val="clear" w:color="auto" w:fill="FFFFFF"/>
          <w:lang w:val="vi-VN" w:eastAsia="vi-VN"/>
        </w:rPr>
      </w:pPr>
      <w:r w:rsidRPr="00503924">
        <w:rPr>
          <w:rFonts w:ascii="Times New Roman" w:hAnsi="Times New Roman" w:cs="Times New Roman"/>
          <w:sz w:val="26"/>
          <w:szCs w:val="26"/>
          <w:lang w:val="pt-BR"/>
        </w:rPr>
        <w:t>1.</w:t>
      </w:r>
      <w:r w:rsidRPr="00503924">
        <w:rPr>
          <w:rFonts w:ascii="Times New Roman" w:hAnsi="Times New Roman" w:cs="Times New Roman"/>
          <w:sz w:val="26"/>
          <w:szCs w:val="26"/>
          <w:lang w:val="vi-VN"/>
        </w:rPr>
        <w:t xml:space="preserve"> </w:t>
      </w:r>
      <w:r w:rsidRPr="00503924">
        <w:rPr>
          <w:rFonts w:ascii="Times New Roman" w:hAnsi="Times New Roman" w:cs="Times New Roman"/>
          <w:bCs/>
          <w:i/>
          <w:sz w:val="26"/>
          <w:szCs w:val="26"/>
          <w:lang w:val="vi-VN"/>
        </w:rPr>
        <w:t>C</w:t>
      </w:r>
      <w:r w:rsidRPr="00503924">
        <w:rPr>
          <w:rFonts w:ascii="Times New Roman" w:hAnsi="Times New Roman" w:cs="Times New Roman"/>
          <w:bCs/>
          <w:i/>
          <w:sz w:val="26"/>
          <w:szCs w:val="26"/>
          <w:lang w:val="pt-BR"/>
        </w:rPr>
        <w:t xml:space="preserve">huyển hóa vật chất và năng lượng </w:t>
      </w:r>
      <w:r w:rsidRPr="00503924">
        <w:rPr>
          <w:rFonts w:ascii="Times New Roman" w:hAnsi="Times New Roman" w:cs="Times New Roman"/>
          <w:bCs/>
          <w:i/>
          <w:sz w:val="26"/>
          <w:szCs w:val="26"/>
          <w:lang w:val="vi-VN"/>
        </w:rPr>
        <w:t>ở</w:t>
      </w:r>
      <w:r w:rsidRPr="00503924">
        <w:rPr>
          <w:rFonts w:ascii="Times New Roman" w:hAnsi="Times New Roman" w:cs="Times New Roman"/>
          <w:bCs/>
          <w:sz w:val="26"/>
          <w:szCs w:val="26"/>
          <w:lang w:val="vi-VN"/>
        </w:rPr>
        <w:t xml:space="preserve"> </w:t>
      </w:r>
      <w:r w:rsidRPr="00503924">
        <w:rPr>
          <w:rFonts w:ascii="Times New Roman" w:hAnsi="Times New Roman" w:cs="Times New Roman"/>
          <w:bCs/>
          <w:i/>
          <w:sz w:val="26"/>
          <w:szCs w:val="26"/>
          <w:lang w:val="vi-VN"/>
        </w:rPr>
        <w:t>v</w:t>
      </w:r>
      <w:r w:rsidRPr="00503924">
        <w:rPr>
          <w:rFonts w:ascii="Times New Roman" w:hAnsi="Times New Roman" w:cs="Times New Roman"/>
          <w:i/>
          <w:sz w:val="26"/>
          <w:szCs w:val="26"/>
        </w:rPr>
        <w:t>i khuẩn lưu huỳnh màu lục (1 điểm)</w:t>
      </w:r>
    </w:p>
    <w:p w:rsidR="007073C3" w:rsidRPr="00503924" w:rsidRDefault="007073C3" w:rsidP="007073C3">
      <w:pPr>
        <w:spacing w:line="360" w:lineRule="auto"/>
        <w:jc w:val="both"/>
        <w:rPr>
          <w:sz w:val="26"/>
          <w:szCs w:val="26"/>
        </w:rPr>
      </w:pPr>
      <w:r w:rsidRPr="00503924">
        <w:rPr>
          <w:sz w:val="26"/>
          <w:szCs w:val="26"/>
        </w:rPr>
        <w:t>Vi khuẩn lưu huỳnh màu lục là những sinh vật đầu tiên trên trái đất. Nó sống ở đáy ao hồ, vùng nước rất sâu nhờ có nhiều khí H</w:t>
      </w:r>
      <w:r w:rsidRPr="00503924">
        <w:rPr>
          <w:sz w:val="26"/>
          <w:szCs w:val="26"/>
          <w:vertAlign w:val="subscript"/>
        </w:rPr>
        <w:t>2</w:t>
      </w:r>
      <w:r w:rsidRPr="00503924">
        <w:rPr>
          <w:sz w:val="26"/>
          <w:szCs w:val="26"/>
        </w:rPr>
        <w:t>S . Hãy cho biết:</w:t>
      </w:r>
    </w:p>
    <w:p w:rsidR="007073C3" w:rsidRPr="00503924" w:rsidRDefault="007073C3" w:rsidP="007073C3">
      <w:pPr>
        <w:spacing w:line="360" w:lineRule="auto"/>
        <w:ind w:firstLine="567"/>
        <w:jc w:val="both"/>
        <w:rPr>
          <w:sz w:val="26"/>
          <w:szCs w:val="26"/>
        </w:rPr>
      </w:pPr>
      <w:r w:rsidRPr="00503924">
        <w:rPr>
          <w:sz w:val="26"/>
          <w:szCs w:val="26"/>
        </w:rPr>
        <w:t>a.Ý nghĩa của việc vi khuẩn sống ở môi trường đó ?</w:t>
      </w:r>
    </w:p>
    <w:p w:rsidR="007073C3" w:rsidRPr="00503924" w:rsidRDefault="007073C3" w:rsidP="007073C3">
      <w:pPr>
        <w:spacing w:line="360" w:lineRule="auto"/>
        <w:ind w:firstLine="567"/>
        <w:jc w:val="both"/>
        <w:rPr>
          <w:sz w:val="26"/>
          <w:szCs w:val="26"/>
        </w:rPr>
      </w:pPr>
      <w:r w:rsidRPr="00503924">
        <w:rPr>
          <w:sz w:val="26"/>
          <w:szCs w:val="26"/>
        </w:rPr>
        <w:t>b. Kiểu dinh dưỡng, kiểu hô hấp của nó để phù hợp với môi trường sống ?</w:t>
      </w:r>
    </w:p>
    <w:p w:rsidR="007073C3" w:rsidRPr="00503924" w:rsidRDefault="007073C3" w:rsidP="007073C3">
      <w:pPr>
        <w:spacing w:line="360" w:lineRule="auto"/>
        <w:jc w:val="both"/>
        <w:rPr>
          <w:i/>
          <w:sz w:val="26"/>
          <w:szCs w:val="26"/>
        </w:rPr>
      </w:pPr>
      <w:r w:rsidRPr="00503924">
        <w:rPr>
          <w:sz w:val="26"/>
          <w:szCs w:val="26"/>
        </w:rPr>
        <w:t xml:space="preserve">2.  </w:t>
      </w:r>
      <w:r w:rsidRPr="00503924">
        <w:rPr>
          <w:i/>
          <w:sz w:val="26"/>
          <w:szCs w:val="26"/>
        </w:rPr>
        <w:t>Vi khuẩn Corynebacterium Glutamicum</w:t>
      </w:r>
      <w:r w:rsidRPr="00503924">
        <w:rPr>
          <w:sz w:val="26"/>
          <w:szCs w:val="26"/>
        </w:rPr>
        <w:t xml:space="preserve"> </w:t>
      </w:r>
      <w:r w:rsidRPr="00503924">
        <w:rPr>
          <w:i/>
          <w:sz w:val="26"/>
          <w:szCs w:val="26"/>
        </w:rPr>
        <w:t>(1 điểm)</w:t>
      </w:r>
    </w:p>
    <w:p w:rsidR="007073C3" w:rsidRPr="00503924" w:rsidRDefault="007073C3" w:rsidP="007073C3">
      <w:pPr>
        <w:spacing w:line="360" w:lineRule="auto"/>
        <w:ind w:firstLine="567"/>
        <w:jc w:val="both"/>
        <w:rPr>
          <w:sz w:val="26"/>
          <w:szCs w:val="26"/>
        </w:rPr>
      </w:pPr>
      <w:r w:rsidRPr="00503924">
        <w:rPr>
          <w:sz w:val="26"/>
          <w:szCs w:val="26"/>
        </w:rPr>
        <w:t>Để sản xuất axit glutamic thì người ta thường dùng các thùng chứa dịch đường hóa ( bột sắn, ngô, khoai,.. thủy phân thành đường ) thêm muối nito ( KNO</w:t>
      </w:r>
      <w:r w:rsidRPr="00503924">
        <w:rPr>
          <w:sz w:val="26"/>
          <w:szCs w:val="26"/>
          <w:vertAlign w:val="subscript"/>
        </w:rPr>
        <w:t xml:space="preserve">3, </w:t>
      </w:r>
      <w:r w:rsidRPr="00503924">
        <w:rPr>
          <w:sz w:val="26"/>
          <w:szCs w:val="26"/>
        </w:rPr>
        <w:t xml:space="preserve">ure,.. ), vitamin H, một chút chất kháng sinh. Rồi cấy vi khuẩn </w:t>
      </w:r>
      <w:r w:rsidRPr="00503924">
        <w:rPr>
          <w:i/>
          <w:sz w:val="26"/>
          <w:szCs w:val="26"/>
        </w:rPr>
        <w:t>Corynebacterium Glutamicum</w:t>
      </w:r>
      <w:r w:rsidRPr="00503924">
        <w:rPr>
          <w:sz w:val="26"/>
          <w:szCs w:val="26"/>
        </w:rPr>
        <w:t xml:space="preserve"> sinh axit glutamic, nuôi ở 32- 37</w:t>
      </w:r>
      <w:r w:rsidRPr="00503924">
        <w:rPr>
          <w:sz w:val="26"/>
          <w:szCs w:val="26"/>
          <w:vertAlign w:val="superscript"/>
        </w:rPr>
        <w:t>0</w:t>
      </w:r>
      <w:r w:rsidRPr="00503924">
        <w:rPr>
          <w:sz w:val="26"/>
          <w:szCs w:val="26"/>
        </w:rPr>
        <w:t xml:space="preserve"> C, trong điều kiện thoáng khí, pH: 6,5 – 6,8. Sau 38- 49h, dùng NaOH trung hòa ta thu được mononatriglutamat, lọc, sấy khô, thu được mì chính.</w:t>
      </w:r>
    </w:p>
    <w:p w:rsidR="007073C3" w:rsidRPr="00503924" w:rsidRDefault="007073C3" w:rsidP="007073C3">
      <w:pPr>
        <w:spacing w:line="360" w:lineRule="auto"/>
        <w:ind w:firstLine="567"/>
        <w:jc w:val="both"/>
        <w:rPr>
          <w:sz w:val="26"/>
          <w:szCs w:val="26"/>
        </w:rPr>
      </w:pPr>
      <w:r w:rsidRPr="00503924">
        <w:rPr>
          <w:sz w:val="26"/>
          <w:szCs w:val="26"/>
        </w:rPr>
        <w:t>Hãy xác định</w:t>
      </w:r>
    </w:p>
    <w:p w:rsidR="007073C3" w:rsidRPr="00503924" w:rsidRDefault="007073C3" w:rsidP="007073C3">
      <w:pPr>
        <w:spacing w:line="360" w:lineRule="auto"/>
        <w:ind w:firstLine="567"/>
        <w:jc w:val="both"/>
        <w:rPr>
          <w:sz w:val="26"/>
          <w:szCs w:val="26"/>
        </w:rPr>
      </w:pPr>
      <w:r w:rsidRPr="00503924">
        <w:rPr>
          <w:sz w:val="26"/>
          <w:szCs w:val="26"/>
        </w:rPr>
        <w:t>a. Kiểu trao đổi chất và kiểu dinh dưỡng của vi sinh vật này?</w:t>
      </w:r>
    </w:p>
    <w:p w:rsidR="007073C3" w:rsidRPr="00503924" w:rsidRDefault="007073C3" w:rsidP="007073C3">
      <w:pPr>
        <w:spacing w:line="360" w:lineRule="auto"/>
        <w:ind w:firstLine="567"/>
        <w:jc w:val="both"/>
        <w:rPr>
          <w:sz w:val="26"/>
          <w:szCs w:val="26"/>
        </w:rPr>
      </w:pPr>
      <w:r w:rsidRPr="00503924">
        <w:rPr>
          <w:sz w:val="26"/>
          <w:szCs w:val="26"/>
        </w:rPr>
        <w:t>b. Tác dụng của muối nitơ trong việc duy trì độ pH?</w:t>
      </w:r>
    </w:p>
    <w:p w:rsidR="007073C3" w:rsidRPr="00503924" w:rsidRDefault="007073C3" w:rsidP="007073C3">
      <w:pPr>
        <w:rPr>
          <w:sz w:val="26"/>
          <w:szCs w:val="26"/>
          <w:lang w:val="en-US"/>
        </w:rPr>
      </w:pPr>
      <w:r w:rsidRPr="00503924">
        <w:rPr>
          <w:sz w:val="26"/>
          <w:szCs w:val="26"/>
          <w:lang w:val="en-US"/>
        </w:rPr>
        <w:t>ĐA</w:t>
      </w:r>
    </w:p>
    <w:p w:rsidR="007073C3" w:rsidRPr="00503924" w:rsidRDefault="007073C3" w:rsidP="007073C3">
      <w:pPr>
        <w:spacing w:line="360" w:lineRule="auto"/>
        <w:jc w:val="both"/>
        <w:rPr>
          <w:sz w:val="26"/>
          <w:szCs w:val="26"/>
        </w:rPr>
      </w:pPr>
      <w:r w:rsidRPr="00503924">
        <w:rPr>
          <w:sz w:val="26"/>
          <w:szCs w:val="26"/>
          <w:lang w:val="en-US"/>
        </w:rPr>
        <w:t xml:space="preserve">1. </w:t>
      </w:r>
      <w:r w:rsidRPr="00503924">
        <w:rPr>
          <w:b/>
          <w:sz w:val="26"/>
          <w:szCs w:val="26"/>
        </w:rPr>
        <w:t xml:space="preserve">- </w:t>
      </w:r>
      <w:r w:rsidRPr="00503924">
        <w:rPr>
          <w:sz w:val="26"/>
          <w:szCs w:val="26"/>
        </w:rPr>
        <w:t>Nơi này giúp nó chống lại tác hại của tia cực tím khi Trái Đất chưa có lớp ozon.</w:t>
      </w:r>
    </w:p>
    <w:p w:rsidR="007073C3" w:rsidRPr="00503924" w:rsidRDefault="007073C3" w:rsidP="007073C3">
      <w:pPr>
        <w:spacing w:line="360" w:lineRule="auto"/>
        <w:jc w:val="both"/>
        <w:rPr>
          <w:spacing w:val="-4"/>
          <w:sz w:val="26"/>
          <w:szCs w:val="26"/>
        </w:rPr>
      </w:pPr>
      <w:r w:rsidRPr="00503924">
        <w:rPr>
          <w:b/>
          <w:spacing w:val="-4"/>
          <w:sz w:val="26"/>
          <w:szCs w:val="26"/>
        </w:rPr>
        <w:t xml:space="preserve">- </w:t>
      </w:r>
      <w:r w:rsidRPr="00503924">
        <w:rPr>
          <w:spacing w:val="-4"/>
          <w:sz w:val="26"/>
          <w:szCs w:val="26"/>
        </w:rPr>
        <w:t>Quang hợp không thải oxi, trong đó dùng khí H</w:t>
      </w:r>
      <w:r w:rsidRPr="00503924">
        <w:rPr>
          <w:spacing w:val="-4"/>
          <w:sz w:val="26"/>
          <w:szCs w:val="26"/>
          <w:vertAlign w:val="subscript"/>
        </w:rPr>
        <w:t>2</w:t>
      </w:r>
      <w:r w:rsidRPr="00503924">
        <w:rPr>
          <w:spacing w:val="-4"/>
          <w:sz w:val="26"/>
          <w:szCs w:val="26"/>
        </w:rPr>
        <w:t>S làm chất cho electron, và khí CO</w:t>
      </w:r>
      <w:r w:rsidRPr="00503924">
        <w:rPr>
          <w:spacing w:val="-4"/>
          <w:sz w:val="26"/>
          <w:szCs w:val="26"/>
          <w:vertAlign w:val="subscript"/>
        </w:rPr>
        <w:t>2</w:t>
      </w:r>
      <w:r w:rsidRPr="00503924">
        <w:rPr>
          <w:spacing w:val="-4"/>
          <w:sz w:val="26"/>
          <w:szCs w:val="26"/>
        </w:rPr>
        <w:t xml:space="preserve"> có nhiều trong nước biển để quang hợp. Vi khuẩn thích hợp với ánh sáng yếu</w:t>
      </w:r>
    </w:p>
    <w:p w:rsidR="007073C3" w:rsidRPr="00503924" w:rsidRDefault="007073C3" w:rsidP="007073C3">
      <w:pPr>
        <w:rPr>
          <w:sz w:val="26"/>
          <w:szCs w:val="26"/>
        </w:rPr>
      </w:pPr>
      <w:r w:rsidRPr="00503924">
        <w:rPr>
          <w:sz w:val="26"/>
          <w:szCs w:val="26"/>
        </w:rPr>
        <w:t>- Hô hấp kị khí: Lấy H</w:t>
      </w:r>
      <w:r w:rsidRPr="00503924">
        <w:rPr>
          <w:sz w:val="26"/>
          <w:szCs w:val="26"/>
          <w:vertAlign w:val="subscript"/>
        </w:rPr>
        <w:t>2</w:t>
      </w:r>
      <w:r w:rsidRPr="00503924">
        <w:rPr>
          <w:sz w:val="26"/>
          <w:szCs w:val="26"/>
        </w:rPr>
        <w:t>S làm chất nhận e cuối cùng nên sống được ở điều kiện Trái Đất chưa có O</w:t>
      </w:r>
      <w:r w:rsidRPr="00503924">
        <w:rPr>
          <w:sz w:val="26"/>
          <w:szCs w:val="26"/>
          <w:vertAlign w:val="subscript"/>
        </w:rPr>
        <w:t>2</w:t>
      </w:r>
      <w:r w:rsidRPr="00503924">
        <w:rPr>
          <w:sz w:val="26"/>
          <w:szCs w:val="26"/>
        </w:rPr>
        <w:t>.</w:t>
      </w:r>
    </w:p>
    <w:p w:rsidR="007073C3" w:rsidRPr="00503924" w:rsidRDefault="007073C3" w:rsidP="007073C3">
      <w:pPr>
        <w:rPr>
          <w:sz w:val="26"/>
          <w:szCs w:val="26"/>
          <w:lang w:val="en-US"/>
        </w:rPr>
      </w:pPr>
      <w:r w:rsidRPr="00503924">
        <w:rPr>
          <w:sz w:val="26"/>
          <w:szCs w:val="26"/>
          <w:lang w:val="en-US"/>
        </w:rPr>
        <w:t xml:space="preserve">2. </w:t>
      </w:r>
    </w:p>
    <w:p w:rsidR="007073C3" w:rsidRPr="00503924" w:rsidRDefault="007073C3" w:rsidP="007073C3">
      <w:pPr>
        <w:pStyle w:val="NormalWeb"/>
        <w:spacing w:before="0" w:beforeAutospacing="0" w:after="0" w:afterAutospacing="0" w:line="360" w:lineRule="auto"/>
        <w:jc w:val="both"/>
        <w:rPr>
          <w:sz w:val="26"/>
          <w:szCs w:val="26"/>
        </w:rPr>
      </w:pPr>
      <w:r w:rsidRPr="00503924">
        <w:rPr>
          <w:sz w:val="26"/>
          <w:szCs w:val="26"/>
        </w:rPr>
        <w:t>a.</w:t>
      </w:r>
    </w:p>
    <w:p w:rsidR="007073C3" w:rsidRPr="00503924" w:rsidRDefault="007073C3" w:rsidP="007073C3">
      <w:pPr>
        <w:spacing w:line="360" w:lineRule="auto"/>
        <w:jc w:val="both"/>
        <w:rPr>
          <w:spacing w:val="-8"/>
          <w:sz w:val="26"/>
          <w:szCs w:val="26"/>
        </w:rPr>
      </w:pPr>
      <w:r w:rsidRPr="00503924">
        <w:rPr>
          <w:spacing w:val="-8"/>
          <w:sz w:val="26"/>
          <w:szCs w:val="26"/>
        </w:rPr>
        <w:t xml:space="preserve">- Kiểu hô hấp: hiếu khí không hoàn toàn. Vi khuẩn cần điều kiện thoáng khí để sinh trưởng, và tạo ra hợp chất là axit glutamic. </w:t>
      </w:r>
    </w:p>
    <w:p w:rsidR="007073C3" w:rsidRPr="00503924" w:rsidRDefault="007073C3" w:rsidP="007073C3">
      <w:pPr>
        <w:spacing w:line="360" w:lineRule="auto"/>
        <w:jc w:val="both"/>
        <w:rPr>
          <w:sz w:val="26"/>
          <w:szCs w:val="26"/>
        </w:rPr>
      </w:pPr>
      <w:r w:rsidRPr="00503924">
        <w:rPr>
          <w:sz w:val="26"/>
          <w:szCs w:val="26"/>
        </w:rPr>
        <w:t xml:space="preserve">- Kiểu dinh dưỡng: hóa dị dưỡng. Nó lấy C từ các hợp chất hữu cơ ( bột sắn, ngô,..)  </w:t>
      </w:r>
    </w:p>
    <w:p w:rsidR="007073C3" w:rsidRPr="00503924" w:rsidRDefault="007073C3" w:rsidP="007073C3">
      <w:pPr>
        <w:rPr>
          <w:sz w:val="26"/>
          <w:szCs w:val="26"/>
        </w:rPr>
      </w:pPr>
      <w:r w:rsidRPr="00503924">
        <w:rPr>
          <w:sz w:val="26"/>
          <w:szCs w:val="26"/>
        </w:rPr>
        <w:t>Lấy năng lượng từ quá trình khử nitrat đồng hóa.</w:t>
      </w:r>
    </w:p>
    <w:p w:rsidR="007073C3" w:rsidRPr="00503924" w:rsidRDefault="007073C3" w:rsidP="007073C3">
      <w:pPr>
        <w:rPr>
          <w:sz w:val="26"/>
          <w:szCs w:val="26"/>
        </w:rPr>
      </w:pPr>
      <w:r w:rsidRPr="00503924">
        <w:rPr>
          <w:sz w:val="26"/>
          <w:szCs w:val="26"/>
        </w:rPr>
        <w:lastRenderedPageBreak/>
        <w:t>b.  – Vì lượng axit tạo ra càng nhiều thì pH giảm nên dùng muối này để trung hòa, giữ pH ổn định.</w:t>
      </w:r>
    </w:p>
    <w:p w:rsidR="00600AA2" w:rsidRPr="00503924" w:rsidRDefault="00600AA2" w:rsidP="00600AA2">
      <w:pPr>
        <w:spacing w:line="360" w:lineRule="auto"/>
        <w:jc w:val="both"/>
        <w:rPr>
          <w:b/>
          <w:bCs/>
          <w:sz w:val="26"/>
          <w:szCs w:val="26"/>
          <w:lang w:val="pt-BR"/>
        </w:rPr>
      </w:pPr>
      <w:r w:rsidRPr="007A3291">
        <w:rPr>
          <w:b/>
          <w:bCs/>
          <w:sz w:val="26"/>
          <w:szCs w:val="26"/>
          <w:u w:val="single"/>
          <w:lang w:val="pt-BR"/>
        </w:rPr>
        <w:t xml:space="preserve">Câu </w:t>
      </w:r>
      <w:r w:rsidR="007A3291" w:rsidRPr="007A3291">
        <w:rPr>
          <w:b/>
          <w:bCs/>
          <w:sz w:val="26"/>
          <w:szCs w:val="26"/>
          <w:u w:val="single"/>
          <w:lang w:val="pt-BR"/>
        </w:rPr>
        <w:t>43</w:t>
      </w:r>
      <w:r w:rsidRPr="007A3291">
        <w:rPr>
          <w:b/>
          <w:bCs/>
          <w:sz w:val="26"/>
          <w:szCs w:val="26"/>
          <w:u w:val="single"/>
          <w:lang w:val="pt-BR"/>
        </w:rPr>
        <w:t>8</w:t>
      </w:r>
      <w:r w:rsidRPr="00503924">
        <w:rPr>
          <w:b/>
          <w:bCs/>
          <w:sz w:val="26"/>
          <w:szCs w:val="26"/>
          <w:lang w:val="pt-BR"/>
        </w:rPr>
        <w:t>: (2 điểm): Sinh trưởng, sinh sản của vi sinh vật</w:t>
      </w:r>
    </w:p>
    <w:p w:rsidR="00600AA2" w:rsidRPr="00503924" w:rsidRDefault="00600AA2" w:rsidP="00600AA2">
      <w:pPr>
        <w:pStyle w:val="Vanbnnidung1"/>
        <w:shd w:val="clear" w:color="auto" w:fill="auto"/>
        <w:spacing w:before="0" w:line="360" w:lineRule="auto"/>
        <w:rPr>
          <w:rStyle w:val="Vanbnnidung"/>
          <w:rFonts w:ascii="Times New Roman" w:hAnsi="Times New Roman" w:cs="Times New Roman"/>
          <w:sz w:val="26"/>
          <w:szCs w:val="26"/>
          <w:lang w:val="vi-VN" w:eastAsia="vi-VN"/>
        </w:rPr>
      </w:pPr>
      <w:r w:rsidRPr="00503924">
        <w:rPr>
          <w:rStyle w:val="Vanbnnidung"/>
          <w:rFonts w:ascii="Times New Roman" w:hAnsi="Times New Roman" w:cs="Times New Roman"/>
          <w:sz w:val="26"/>
          <w:szCs w:val="26"/>
          <w:lang w:eastAsia="vi-VN"/>
        </w:rPr>
        <w:t>1.</w:t>
      </w:r>
      <w:r w:rsidRPr="00503924">
        <w:rPr>
          <w:rStyle w:val="Vanbnnidung"/>
          <w:rFonts w:ascii="Times New Roman" w:hAnsi="Times New Roman" w:cs="Times New Roman"/>
          <w:i/>
          <w:sz w:val="26"/>
          <w:szCs w:val="26"/>
          <w:lang w:eastAsia="vi-VN"/>
        </w:rPr>
        <w:t xml:space="preserve"> </w:t>
      </w:r>
      <w:r w:rsidRPr="00503924">
        <w:rPr>
          <w:rFonts w:ascii="Times New Roman" w:hAnsi="Times New Roman" w:cs="Times New Roman"/>
          <w:bCs/>
          <w:i/>
          <w:sz w:val="26"/>
          <w:szCs w:val="26"/>
          <w:lang w:val="pt-BR"/>
        </w:rPr>
        <w:t>Sinh trưởng</w:t>
      </w:r>
      <w:r w:rsidRPr="00503924">
        <w:rPr>
          <w:rFonts w:ascii="Times New Roman" w:hAnsi="Times New Roman" w:cs="Times New Roman"/>
          <w:bCs/>
          <w:i/>
          <w:sz w:val="26"/>
          <w:szCs w:val="26"/>
          <w:lang w:val="vi-VN"/>
        </w:rPr>
        <w:t xml:space="preserve"> </w:t>
      </w:r>
      <w:r w:rsidRPr="00503924">
        <w:rPr>
          <w:rFonts w:ascii="Times New Roman" w:hAnsi="Times New Roman" w:cs="Times New Roman"/>
          <w:bCs/>
          <w:i/>
          <w:sz w:val="26"/>
          <w:szCs w:val="26"/>
          <w:lang w:val="pt-BR"/>
        </w:rPr>
        <w:t>của vi sinh vật</w:t>
      </w:r>
      <w:r w:rsidRPr="00503924">
        <w:rPr>
          <w:rFonts w:ascii="Times New Roman" w:hAnsi="Times New Roman" w:cs="Times New Roman"/>
          <w:bCs/>
          <w:i/>
          <w:sz w:val="26"/>
          <w:szCs w:val="26"/>
          <w:lang w:val="vi-VN"/>
        </w:rPr>
        <w:t xml:space="preserve"> </w:t>
      </w:r>
      <w:r w:rsidRPr="00503924">
        <w:rPr>
          <w:rFonts w:ascii="Times New Roman" w:hAnsi="Times New Roman" w:cs="Times New Roman"/>
          <w:i/>
          <w:sz w:val="26"/>
          <w:szCs w:val="26"/>
        </w:rPr>
        <w:t>(1 điểm)</w:t>
      </w:r>
    </w:p>
    <w:p w:rsidR="00600AA2" w:rsidRPr="00503924" w:rsidRDefault="00600AA2" w:rsidP="00600AA2">
      <w:pPr>
        <w:pStyle w:val="Vanbnnidung1"/>
        <w:shd w:val="clear" w:color="auto" w:fill="auto"/>
        <w:spacing w:before="0" w:line="360" w:lineRule="auto"/>
        <w:rPr>
          <w:rFonts w:ascii="Times New Roman" w:hAnsi="Times New Roman" w:cs="Times New Roman"/>
          <w:sz w:val="26"/>
          <w:szCs w:val="26"/>
        </w:rPr>
      </w:pPr>
      <w:r w:rsidRPr="00503924">
        <w:rPr>
          <w:rStyle w:val="Vanbnnidung"/>
          <w:rFonts w:ascii="Times New Roman" w:hAnsi="Times New Roman" w:cs="Times New Roman"/>
          <w:sz w:val="26"/>
          <w:szCs w:val="26"/>
          <w:lang w:eastAsia="vi-VN"/>
        </w:rPr>
        <w:t>Nuôi cấy 10</w:t>
      </w:r>
      <w:r w:rsidRPr="00503924">
        <w:rPr>
          <w:rStyle w:val="Vanbnnidung"/>
          <w:rFonts w:ascii="Times New Roman" w:hAnsi="Times New Roman" w:cs="Times New Roman"/>
          <w:sz w:val="26"/>
          <w:szCs w:val="26"/>
          <w:vertAlign w:val="superscript"/>
          <w:lang w:eastAsia="vi-VN"/>
        </w:rPr>
        <w:t>4</w:t>
      </w:r>
      <w:r w:rsidRPr="00503924">
        <w:rPr>
          <w:rStyle w:val="Vanbnnidung"/>
          <w:rFonts w:ascii="Times New Roman" w:hAnsi="Times New Roman" w:cs="Times New Roman"/>
          <w:sz w:val="26"/>
          <w:szCs w:val="26"/>
          <w:lang w:eastAsia="vi-VN"/>
        </w:rPr>
        <w:t xml:space="preserve"> tế bào vi khuẩn </w:t>
      </w:r>
      <w:r w:rsidRPr="00503924">
        <w:rPr>
          <w:rStyle w:val="VanbnnidungInnghing1"/>
          <w:rFonts w:ascii="Times New Roman" w:hAnsi="Times New Roman" w:cs="Times New Roman"/>
          <w:sz w:val="26"/>
          <w:szCs w:val="26"/>
          <w:lang w:eastAsia="vi-VN"/>
        </w:rPr>
        <w:t>E.coli</w:t>
      </w:r>
      <w:r w:rsidRPr="00503924">
        <w:rPr>
          <w:rStyle w:val="Vanbnnidung"/>
          <w:rFonts w:ascii="Times New Roman" w:hAnsi="Times New Roman" w:cs="Times New Roman"/>
          <w:sz w:val="26"/>
          <w:szCs w:val="26"/>
          <w:lang w:eastAsia="vi-VN"/>
        </w:rPr>
        <w:t xml:space="preserve"> trong bình nuôi cấy không liên tục có chứa hai loại nguồn cung cấp cacbon là glucôzơ và sorbiton. Sau 10 giờ nuôi cấy, đồ thị biểu diễn sự sinh trưởng của quần thể vi khuẩn có dạng:</w:t>
      </w:r>
    </w:p>
    <w:p w:rsidR="00600AA2" w:rsidRPr="00503924" w:rsidRDefault="00600AA2" w:rsidP="00600AA2">
      <w:pPr>
        <w:spacing w:line="360" w:lineRule="auto"/>
        <w:ind w:left="2160" w:firstLine="720"/>
        <w:rPr>
          <w:color w:val="FF0000"/>
          <w:sz w:val="26"/>
          <w:szCs w:val="26"/>
        </w:rPr>
      </w:pPr>
      <w:r w:rsidRPr="00503924">
        <w:rPr>
          <w:noProof/>
          <w:sz w:val="26"/>
          <w:szCs w:val="26"/>
          <w:lang w:val="en-US" w:eastAsia="en-US"/>
        </w:rPr>
        <mc:AlternateContent>
          <mc:Choice Requires="wpg">
            <w:drawing>
              <wp:anchor distT="0" distB="0" distL="114300" distR="114300" simplePos="0" relativeHeight="251764736" behindDoc="0" locked="0" layoutInCell="1" allowOverlap="1">
                <wp:simplePos x="0" y="0"/>
                <wp:positionH relativeFrom="column">
                  <wp:posOffset>1516380</wp:posOffset>
                </wp:positionH>
                <wp:positionV relativeFrom="paragraph">
                  <wp:posOffset>171450</wp:posOffset>
                </wp:positionV>
                <wp:extent cx="2771140" cy="1913255"/>
                <wp:effectExtent l="0" t="0" r="2540" b="3810"/>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13255"/>
                          <a:chOff x="3282" y="1016"/>
                          <a:chExt cx="4364" cy="3013"/>
                        </a:xfrm>
                      </wpg:grpSpPr>
                      <pic:pic xmlns:pic="http://schemas.openxmlformats.org/drawingml/2006/picture">
                        <pic:nvPicPr>
                          <pic:cNvPr id="763" name="Picture 2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906" y="1134"/>
                            <a:ext cx="374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 name="Text Box 28"/>
                        <wps:cNvSpPr txBox="1">
                          <a:spLocks noChangeArrowheads="1"/>
                        </wps:cNvSpPr>
                        <wps:spPr bwMode="auto">
                          <a:xfrm>
                            <a:off x="3282" y="1016"/>
                            <a:ext cx="807" cy="1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963A1" w:rsidRDefault="00A2434A" w:rsidP="00600AA2">
                              <w:pPr>
                                <w:jc w:val="center"/>
                                <w:rPr>
                                  <w:sz w:val="14"/>
                                </w:rPr>
                              </w:pPr>
                              <w:r w:rsidRPr="007963A1">
                                <w:rPr>
                                  <w:rStyle w:val="Vanbnnidung2"/>
                                  <w:sz w:val="20"/>
                                  <w:szCs w:val="28"/>
                                </w:rPr>
                                <w:t>mật độ vi khuẩn  tb/ml</w:t>
                              </w:r>
                            </w:p>
                            <w:p w:rsidR="00A2434A" w:rsidRDefault="00A2434A" w:rsidP="00600AA2"/>
                          </w:txbxContent>
                        </wps:txbx>
                        <wps:bodyPr rot="0" vert="horz" wrap="square" lIns="91440" tIns="45720" rIns="91440" bIns="45720" anchor="t" anchorCtr="0" upright="1">
                          <a:noAutofit/>
                        </wps:bodyPr>
                      </wps:wsp>
                      <wps:wsp>
                        <wps:cNvPr id="765" name="Text Box 29"/>
                        <wps:cNvSpPr txBox="1">
                          <a:spLocks noChangeArrowheads="1"/>
                        </wps:cNvSpPr>
                        <wps:spPr bwMode="auto">
                          <a:xfrm>
                            <a:off x="3720" y="3665"/>
                            <a:ext cx="81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7963A1" w:rsidRDefault="00A2434A" w:rsidP="00600AA2">
                              <w:pPr>
                                <w:jc w:val="center"/>
                                <w:rPr>
                                  <w:b/>
                                  <w:sz w:val="14"/>
                                </w:rPr>
                              </w:pPr>
                              <w:r w:rsidRPr="007963A1">
                                <w:rPr>
                                  <w:rStyle w:val="Vanbnnidung2"/>
                                  <w:b/>
                                  <w:sz w:val="20"/>
                                  <w:szCs w:val="2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762" o:spid="_x0000_s1603" style="position:absolute;left:0;text-align:left;margin-left:119.4pt;margin-top:13.5pt;width:218.2pt;height:150.65pt;z-index:251764736;mso-position-horizontal-relative:text;mso-position-vertical-relative:text" coordorigin="3282,1016" coordsize="4364,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">
                <v:shape id="Picture 27" o:spid="_x0000_s1604" type="#_x0000_t75" style="position:absolute;left:3906;top:1134;width:374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">
                  <v:imagedata r:id="rId185" o:title=""/>
                </v:shape>
                <v:shape id="Text Box 28" o:spid="_x0000_s1605" type="#_x0000_t202" style="position:absolute;left:3282;top:1016;width:807;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" stroked="f">
                  <v:textbox>
                    <w:txbxContent>
                      <w:p w:rsidR="00A2434A" w:rsidRPr="007963A1" w:rsidRDefault="00A2434A" w:rsidP="00600AA2">
                        <w:pPr>
                          <w:jc w:val="center"/>
                          <w:rPr>
                            <w:sz w:val="14"/>
                          </w:rPr>
                        </w:pPr>
                        <w:r w:rsidRPr="007963A1">
                          <w:rPr>
                            <w:rStyle w:val="Vanbnnidung2"/>
                            <w:sz w:val="20"/>
                            <w:szCs w:val="28"/>
                          </w:rPr>
                          <w:t>mật độ vi khuẩn  tb/ml</w:t>
                        </w:r>
                      </w:p>
                      <w:p w:rsidR="00A2434A" w:rsidRDefault="00A2434A" w:rsidP="00600AA2"/>
                    </w:txbxContent>
                  </v:textbox>
                </v:shape>
                <v:shape id="Text Box 29" o:spid="_x0000_s1606" type="#_x0000_t202" style="position:absolute;left:3720;top:3665;width:81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A2434A" w:rsidRPr="007963A1" w:rsidRDefault="00A2434A" w:rsidP="00600AA2">
                        <w:pPr>
                          <w:jc w:val="center"/>
                          <w:rPr>
                            <w:b/>
                            <w:sz w:val="14"/>
                          </w:rPr>
                        </w:pPr>
                        <w:r w:rsidRPr="007963A1">
                          <w:rPr>
                            <w:rStyle w:val="Vanbnnidung2"/>
                            <w:b/>
                            <w:sz w:val="20"/>
                            <w:szCs w:val="28"/>
                          </w:rPr>
                          <w:t>0</w:t>
                        </w:r>
                      </w:p>
                    </w:txbxContent>
                  </v:textbox>
                </v:shape>
              </v:group>
            </w:pict>
          </mc:Fallback>
        </mc:AlternateContent>
      </w: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rPr>
          <w:rStyle w:val="Vanbnnidung2"/>
          <w:rFonts w:ascii="Times New Roman" w:hAnsi="Times New Roman" w:cs="Times New Roman"/>
          <w:color w:val="FF0000"/>
          <w:sz w:val="26"/>
          <w:szCs w:val="26"/>
          <w:lang w:eastAsia="vi-VN"/>
        </w:rPr>
      </w:pPr>
    </w:p>
    <w:p w:rsidR="00600AA2" w:rsidRPr="00503924" w:rsidRDefault="00600AA2" w:rsidP="00600AA2">
      <w:pPr>
        <w:pStyle w:val="Vanbnnidung1"/>
        <w:shd w:val="clear" w:color="auto" w:fill="auto"/>
        <w:spacing w:before="0" w:line="360" w:lineRule="auto"/>
        <w:ind w:firstLine="567"/>
        <w:rPr>
          <w:rFonts w:ascii="Times New Roman" w:hAnsi="Times New Roman" w:cs="Times New Roman"/>
          <w:spacing w:val="-4"/>
          <w:sz w:val="26"/>
          <w:szCs w:val="26"/>
        </w:rPr>
      </w:pPr>
      <w:r w:rsidRPr="00503924">
        <w:rPr>
          <w:rStyle w:val="Vanbnnidung2"/>
          <w:rFonts w:ascii="Times New Roman" w:hAnsi="Times New Roman" w:cs="Times New Roman"/>
          <w:color w:val="000000"/>
          <w:spacing w:val="-4"/>
          <w:sz w:val="26"/>
          <w:szCs w:val="26"/>
          <w:lang w:eastAsia="vi-VN"/>
        </w:rPr>
        <w:t xml:space="preserve">Biết rằng </w:t>
      </w:r>
      <w:r w:rsidRPr="00503924">
        <w:rPr>
          <w:rStyle w:val="Vanbnnidung"/>
          <w:rFonts w:ascii="Times New Roman" w:hAnsi="Times New Roman" w:cs="Times New Roman"/>
          <w:color w:val="000000"/>
          <w:spacing w:val="-4"/>
          <w:sz w:val="26"/>
          <w:szCs w:val="26"/>
          <w:lang w:eastAsia="vi-VN"/>
        </w:rPr>
        <w:t>Trong pha l ũy thừa thứ nhất có thời gian thế hệ (g) = 15 phút.</w:t>
      </w:r>
      <w:r w:rsidRPr="00503924">
        <w:rPr>
          <w:rFonts w:ascii="Times New Roman" w:hAnsi="Times New Roman" w:cs="Times New Roman"/>
          <w:spacing w:val="-4"/>
          <w:sz w:val="26"/>
          <w:szCs w:val="26"/>
        </w:rPr>
        <w:t xml:space="preserve"> </w:t>
      </w:r>
      <w:r w:rsidRPr="00503924">
        <w:rPr>
          <w:rStyle w:val="Vanbnnidung"/>
          <w:rFonts w:ascii="Times New Roman" w:hAnsi="Times New Roman" w:cs="Times New Roman"/>
          <w:color w:val="000000"/>
          <w:spacing w:val="-4"/>
          <w:sz w:val="26"/>
          <w:szCs w:val="26"/>
          <w:lang w:eastAsia="vi-VN"/>
        </w:rPr>
        <w:t>Sau 6,5 giờ nuôi cấy số lượng vi khuẩn trong bình là 1639.10</w:t>
      </w:r>
      <w:r w:rsidRPr="00503924">
        <w:rPr>
          <w:rStyle w:val="Vanbnnidung"/>
          <w:rFonts w:ascii="Times New Roman" w:hAnsi="Times New Roman" w:cs="Times New Roman"/>
          <w:color w:val="000000"/>
          <w:spacing w:val="-4"/>
          <w:sz w:val="26"/>
          <w:szCs w:val="26"/>
          <w:vertAlign w:val="superscript"/>
          <w:lang w:eastAsia="vi-VN"/>
        </w:rPr>
        <w:t>5</w:t>
      </w:r>
      <w:r w:rsidRPr="00503924">
        <w:rPr>
          <w:rStyle w:val="Vanbnnidung"/>
          <w:rFonts w:ascii="Times New Roman" w:hAnsi="Times New Roman" w:cs="Times New Roman"/>
          <w:color w:val="000000"/>
          <w:spacing w:val="-4"/>
          <w:sz w:val="26"/>
          <w:szCs w:val="26"/>
          <w:lang w:eastAsia="vi-VN"/>
        </w:rPr>
        <w:t xml:space="preserve"> tế bào. Hãy cho biết</w:t>
      </w:r>
    </w:p>
    <w:p w:rsidR="00600AA2" w:rsidRPr="00503924" w:rsidRDefault="00600AA2" w:rsidP="00600AA2">
      <w:pPr>
        <w:pStyle w:val="Vanbnnidung1"/>
        <w:shd w:val="clear" w:color="auto" w:fill="auto"/>
        <w:tabs>
          <w:tab w:val="left" w:pos="1261"/>
        </w:tabs>
        <w:spacing w:before="0" w:line="360" w:lineRule="auto"/>
        <w:ind w:firstLine="567"/>
        <w:rPr>
          <w:rFonts w:ascii="Times New Roman" w:hAnsi="Times New Roman" w:cs="Times New Roman"/>
          <w:sz w:val="26"/>
          <w:szCs w:val="26"/>
        </w:rPr>
      </w:pPr>
      <w:r w:rsidRPr="00503924">
        <w:rPr>
          <w:rStyle w:val="Vanbnnidung"/>
          <w:rFonts w:ascii="Times New Roman" w:hAnsi="Times New Roman" w:cs="Times New Roman"/>
          <w:color w:val="000000"/>
          <w:sz w:val="26"/>
          <w:szCs w:val="26"/>
          <w:lang w:eastAsia="vi-VN"/>
        </w:rPr>
        <w:t>a.  Số lượng tế bào vi khuẩn trong bình nuôi cấy sau 4 giờ nuôi cấy.</w:t>
      </w:r>
    </w:p>
    <w:p w:rsidR="00600AA2" w:rsidRPr="00503924" w:rsidRDefault="00600AA2" w:rsidP="00600AA2">
      <w:pPr>
        <w:pStyle w:val="Normal1"/>
        <w:spacing w:line="360" w:lineRule="auto"/>
        <w:ind w:firstLine="567"/>
        <w:jc w:val="both"/>
        <w:rPr>
          <w:rStyle w:val="Vanbnnidung"/>
          <w:rFonts w:ascii="Times New Roman" w:hAnsi="Times New Roman" w:cs="Times New Roman"/>
          <w:sz w:val="26"/>
          <w:szCs w:val="26"/>
          <w:lang w:eastAsia="vi-VN"/>
        </w:rPr>
      </w:pPr>
      <w:r w:rsidRPr="00503924">
        <w:rPr>
          <w:rStyle w:val="Vanbnnidung"/>
          <w:rFonts w:ascii="Times New Roman" w:hAnsi="Times New Roman" w:cs="Times New Roman"/>
          <w:sz w:val="26"/>
          <w:szCs w:val="26"/>
          <w:lang w:eastAsia="vi-VN"/>
        </w:rPr>
        <w:t>b. Thời gian thế hệ (g) ở pha lũy thừa thứ hai.</w:t>
      </w:r>
    </w:p>
    <w:p w:rsidR="00600AA2" w:rsidRPr="00503924" w:rsidRDefault="00600AA2" w:rsidP="00600AA2">
      <w:pPr>
        <w:pStyle w:val="Normal1"/>
        <w:spacing w:line="360" w:lineRule="auto"/>
        <w:ind w:firstLine="567"/>
        <w:jc w:val="both"/>
        <w:rPr>
          <w:rStyle w:val="Vanbnnidung"/>
          <w:rFonts w:ascii="Times New Roman" w:hAnsi="Times New Roman" w:cs="Times New Roman"/>
          <w:sz w:val="26"/>
          <w:szCs w:val="26"/>
          <w:lang w:eastAsia="vi-VN"/>
        </w:rPr>
      </w:pPr>
      <w:r w:rsidRPr="00503924">
        <w:rPr>
          <w:rStyle w:val="Vanbnnidung"/>
          <w:rFonts w:ascii="Times New Roman" w:hAnsi="Times New Roman" w:cs="Times New Roman"/>
          <w:sz w:val="26"/>
          <w:szCs w:val="26"/>
          <w:lang w:eastAsia="vi-VN"/>
        </w:rPr>
        <w:t>c. Giả sử trong quá trình nuôi cấy trên vi khuẩn này có khả năng sinh nội bào tử, và gặp điều kiện thuận lợi sẽ nảy mầm. Hãy vẽ đường cong sinh trưởng trong trường hợp này.</w:t>
      </w:r>
    </w:p>
    <w:p w:rsidR="00600AA2" w:rsidRPr="00503924" w:rsidRDefault="00600AA2" w:rsidP="00600AA2">
      <w:pPr>
        <w:spacing w:line="360" w:lineRule="auto"/>
        <w:jc w:val="both"/>
        <w:rPr>
          <w:i/>
          <w:sz w:val="26"/>
          <w:szCs w:val="26"/>
        </w:rPr>
      </w:pPr>
      <w:r w:rsidRPr="00503924">
        <w:rPr>
          <w:noProof/>
          <w:sz w:val="26"/>
          <w:szCs w:val="26"/>
          <w:lang w:val="en-US" w:eastAsia="en-US"/>
        </w:rPr>
        <mc:AlternateContent>
          <mc:Choice Requires="wpg">
            <w:drawing>
              <wp:anchor distT="0" distB="0" distL="114300" distR="114300" simplePos="0" relativeHeight="251765760" behindDoc="0" locked="0" layoutInCell="1" allowOverlap="1">
                <wp:simplePos x="0" y="0"/>
                <wp:positionH relativeFrom="column">
                  <wp:posOffset>3926840</wp:posOffset>
                </wp:positionH>
                <wp:positionV relativeFrom="paragraph">
                  <wp:posOffset>60960</wp:posOffset>
                </wp:positionV>
                <wp:extent cx="1986915" cy="2055495"/>
                <wp:effectExtent l="0" t="3810" r="0" b="0"/>
                <wp:wrapSquare wrapText="bothSides"/>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6915" cy="2055495"/>
                          <a:chOff x="4020" y="2593"/>
                          <a:chExt cx="3129" cy="3237"/>
                        </a:xfrm>
                      </wpg:grpSpPr>
                      <wps:wsp>
                        <wps:cNvPr id="705" name="Oval 7"/>
                        <wps:cNvSpPr>
                          <a:spLocks noChangeArrowheads="1"/>
                        </wps:cNvSpPr>
                        <wps:spPr bwMode="auto">
                          <a:xfrm>
                            <a:off x="4822" y="3477"/>
                            <a:ext cx="238" cy="167"/>
                          </a:xfrm>
                          <a:prstGeom prst="ellipse">
                            <a:avLst/>
                          </a:prstGeom>
                          <a:solidFill>
                            <a:srgbClr val="A5A5A5"/>
                          </a:solidFill>
                          <a:ln w="3175">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06" name="Oval 8"/>
                        <wps:cNvSpPr>
                          <a:spLocks noChangeArrowheads="1"/>
                        </wps:cNvSpPr>
                        <wps:spPr bwMode="auto">
                          <a:xfrm>
                            <a:off x="4819" y="3703"/>
                            <a:ext cx="238" cy="167"/>
                          </a:xfrm>
                          <a:prstGeom prst="ellipse">
                            <a:avLst/>
                          </a:prstGeom>
                          <a:solidFill>
                            <a:srgbClr val="A5A5A5"/>
                          </a:solidFill>
                          <a:ln w="3175">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cNvPr id="707" name="Group 9"/>
                        <wpg:cNvGrpSpPr>
                          <a:grpSpLocks/>
                        </wpg:cNvGrpSpPr>
                        <wpg:grpSpPr bwMode="auto">
                          <a:xfrm>
                            <a:off x="4886" y="3540"/>
                            <a:ext cx="121" cy="54"/>
                            <a:chOff x="5344" y="6380"/>
                            <a:chExt cx="772" cy="365"/>
                          </a:xfrm>
                        </wpg:grpSpPr>
                        <wps:wsp>
                          <wps:cNvPr id="708" name="Oval 58"/>
                          <wps:cNvSpPr>
                            <a:spLocks noChangeArrowheads="1"/>
                          </wps:cNvSpPr>
                          <wps:spPr bwMode="auto">
                            <a:xfrm>
                              <a:off x="5344" y="6380"/>
                              <a:ext cx="274" cy="36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34A" w:rsidRDefault="00A2434A" w:rsidP="00600AA2"/>
                            </w:txbxContent>
                          </wps:txbx>
                          <wps:bodyPr rot="0" vert="horz" wrap="square" lIns="91440" tIns="45720" rIns="91440" bIns="45720" anchor="ctr" anchorCtr="0" upright="1">
                            <a:noAutofit/>
                          </wps:bodyPr>
                        </wps:wsp>
                        <wps:wsp>
                          <wps:cNvPr id="709" name="Oval 59"/>
                          <wps:cNvSpPr>
                            <a:spLocks noChangeArrowheads="1"/>
                          </wps:cNvSpPr>
                          <wps:spPr bwMode="auto">
                            <a:xfrm>
                              <a:off x="5841" y="6380"/>
                              <a:ext cx="275" cy="366"/>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34A" w:rsidRDefault="00A2434A" w:rsidP="00600AA2"/>
                            </w:txbxContent>
                          </wps:txbx>
                          <wps:bodyPr rot="0" vert="horz" wrap="square" lIns="91440" tIns="45720" rIns="91440" bIns="45720" anchor="ctr" anchorCtr="0" upright="1">
                            <a:noAutofit/>
                          </wps:bodyPr>
                        </wps:wsp>
                      </wpg:grpSp>
                      <wpg:grpSp>
                        <wpg:cNvPr id="710" name="Group 10"/>
                        <wpg:cNvGrpSpPr>
                          <a:grpSpLocks/>
                        </wpg:cNvGrpSpPr>
                        <wpg:grpSpPr bwMode="auto">
                          <a:xfrm>
                            <a:off x="4886" y="3774"/>
                            <a:ext cx="121" cy="54"/>
                            <a:chOff x="5344" y="7959"/>
                            <a:chExt cx="772" cy="365"/>
                          </a:xfrm>
                        </wpg:grpSpPr>
                        <wps:wsp>
                          <wps:cNvPr id="711" name="Oval 56"/>
                          <wps:cNvSpPr>
                            <a:spLocks noChangeArrowheads="1"/>
                          </wps:cNvSpPr>
                          <wps:spPr bwMode="auto">
                            <a:xfrm>
                              <a:off x="5344" y="7959"/>
                              <a:ext cx="274" cy="366"/>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12" name="Oval 57"/>
                          <wps:cNvSpPr>
                            <a:spLocks noChangeArrowheads="1"/>
                          </wps:cNvSpPr>
                          <wps:spPr bwMode="auto">
                            <a:xfrm>
                              <a:off x="5841" y="7959"/>
                              <a:ext cx="275" cy="366"/>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grpSp>
                        <wpg:cNvPr id="713" name="Group 11"/>
                        <wpg:cNvGrpSpPr>
                          <a:grpSpLocks/>
                        </wpg:cNvGrpSpPr>
                        <wpg:grpSpPr bwMode="auto">
                          <a:xfrm>
                            <a:off x="5485" y="3532"/>
                            <a:ext cx="121" cy="54"/>
                            <a:chOff x="9154" y="6327"/>
                            <a:chExt cx="772" cy="365"/>
                          </a:xfrm>
                        </wpg:grpSpPr>
                        <wps:wsp>
                          <wps:cNvPr id="714" name="Oval 54"/>
                          <wps:cNvSpPr>
                            <a:spLocks noChangeArrowheads="1"/>
                          </wps:cNvSpPr>
                          <wps:spPr bwMode="auto">
                            <a:xfrm>
                              <a:off x="9154" y="6327"/>
                              <a:ext cx="274"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15" name="Oval 55"/>
                          <wps:cNvSpPr>
                            <a:spLocks noChangeArrowheads="1"/>
                          </wps:cNvSpPr>
                          <wps:spPr bwMode="auto">
                            <a:xfrm>
                              <a:off x="9651" y="6327"/>
                              <a:ext cx="275"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grpSp>
                        <wpg:cNvPr id="716" name="Group 12"/>
                        <wpg:cNvGrpSpPr>
                          <a:grpSpLocks/>
                        </wpg:cNvGrpSpPr>
                        <wpg:grpSpPr bwMode="auto">
                          <a:xfrm>
                            <a:off x="5485" y="3766"/>
                            <a:ext cx="121" cy="54"/>
                            <a:chOff x="9154" y="7906"/>
                            <a:chExt cx="772" cy="365"/>
                          </a:xfrm>
                        </wpg:grpSpPr>
                        <wps:wsp>
                          <wps:cNvPr id="717" name="Oval 52"/>
                          <wps:cNvSpPr>
                            <a:spLocks noChangeArrowheads="1"/>
                          </wps:cNvSpPr>
                          <wps:spPr bwMode="auto">
                            <a:xfrm>
                              <a:off x="9154" y="7906"/>
                              <a:ext cx="274"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18" name="Oval 53"/>
                          <wps:cNvSpPr>
                            <a:spLocks noChangeArrowheads="1"/>
                          </wps:cNvSpPr>
                          <wps:spPr bwMode="auto">
                            <a:xfrm>
                              <a:off x="9651" y="7906"/>
                              <a:ext cx="275"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grpSp>
                        <wpg:cNvPr id="719" name="Group 13"/>
                        <wpg:cNvGrpSpPr>
                          <a:grpSpLocks/>
                        </wpg:cNvGrpSpPr>
                        <wpg:grpSpPr bwMode="auto">
                          <a:xfrm>
                            <a:off x="6082" y="3532"/>
                            <a:ext cx="121" cy="54"/>
                            <a:chOff x="12954" y="6327"/>
                            <a:chExt cx="772" cy="365"/>
                          </a:xfrm>
                        </wpg:grpSpPr>
                        <wps:wsp>
                          <wps:cNvPr id="720" name="Oval 50"/>
                          <wps:cNvSpPr>
                            <a:spLocks noChangeArrowheads="1"/>
                          </wps:cNvSpPr>
                          <wps:spPr bwMode="auto">
                            <a:xfrm>
                              <a:off x="12954" y="6327"/>
                              <a:ext cx="274"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21" name="Oval 51"/>
                          <wps:cNvSpPr>
                            <a:spLocks noChangeArrowheads="1"/>
                          </wps:cNvSpPr>
                          <wps:spPr bwMode="auto">
                            <a:xfrm>
                              <a:off x="13451" y="6327"/>
                              <a:ext cx="275"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grpSp>
                        <wpg:cNvPr id="722" name="Group 14"/>
                        <wpg:cNvGrpSpPr>
                          <a:grpSpLocks/>
                        </wpg:cNvGrpSpPr>
                        <wpg:grpSpPr bwMode="auto">
                          <a:xfrm>
                            <a:off x="6082" y="3766"/>
                            <a:ext cx="121" cy="54"/>
                            <a:chOff x="12954" y="7906"/>
                            <a:chExt cx="772" cy="365"/>
                          </a:xfrm>
                        </wpg:grpSpPr>
                        <wps:wsp>
                          <wps:cNvPr id="723" name="Oval 48"/>
                          <wps:cNvSpPr>
                            <a:spLocks noChangeArrowheads="1"/>
                          </wps:cNvSpPr>
                          <wps:spPr bwMode="auto">
                            <a:xfrm>
                              <a:off x="12954" y="7906"/>
                              <a:ext cx="274"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24" name="Oval 49"/>
                          <wps:cNvSpPr>
                            <a:spLocks noChangeArrowheads="1"/>
                          </wps:cNvSpPr>
                          <wps:spPr bwMode="auto">
                            <a:xfrm>
                              <a:off x="13451" y="7906"/>
                              <a:ext cx="275"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grpSp>
                        <wpg:cNvPr id="725" name="Group 15"/>
                        <wpg:cNvGrpSpPr>
                          <a:grpSpLocks/>
                        </wpg:cNvGrpSpPr>
                        <wpg:grpSpPr bwMode="auto">
                          <a:xfrm>
                            <a:off x="6681" y="3532"/>
                            <a:ext cx="121" cy="54"/>
                            <a:chOff x="16764" y="6327"/>
                            <a:chExt cx="772" cy="365"/>
                          </a:xfrm>
                        </wpg:grpSpPr>
                        <wps:wsp>
                          <wps:cNvPr id="726" name="Oval 46"/>
                          <wps:cNvSpPr>
                            <a:spLocks noChangeArrowheads="1"/>
                          </wps:cNvSpPr>
                          <wps:spPr bwMode="auto">
                            <a:xfrm>
                              <a:off x="16764" y="6327"/>
                              <a:ext cx="274"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27" name="Oval 47"/>
                          <wps:cNvSpPr>
                            <a:spLocks noChangeArrowheads="1"/>
                          </wps:cNvSpPr>
                          <wps:spPr bwMode="auto">
                            <a:xfrm>
                              <a:off x="17261" y="6327"/>
                              <a:ext cx="275"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g:grpSp>
                        <wpg:cNvPr id="728" name="Group 16"/>
                        <wpg:cNvGrpSpPr>
                          <a:grpSpLocks/>
                        </wpg:cNvGrpSpPr>
                        <wpg:grpSpPr bwMode="auto">
                          <a:xfrm>
                            <a:off x="6681" y="3766"/>
                            <a:ext cx="121" cy="54"/>
                            <a:chOff x="16764" y="7906"/>
                            <a:chExt cx="772" cy="365"/>
                          </a:xfrm>
                        </wpg:grpSpPr>
                        <wps:wsp>
                          <wps:cNvPr id="729" name="Oval 44"/>
                          <wps:cNvSpPr>
                            <a:spLocks noChangeArrowheads="1"/>
                          </wps:cNvSpPr>
                          <wps:spPr bwMode="auto">
                            <a:xfrm>
                              <a:off x="16764" y="7906"/>
                              <a:ext cx="274"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s:wsp>
                          <wps:cNvPr id="730" name="Oval 45"/>
                          <wps:cNvSpPr>
                            <a:spLocks noChangeArrowheads="1"/>
                          </wps:cNvSpPr>
                          <wps:spPr bwMode="auto">
                            <a:xfrm>
                              <a:off x="17261" y="7906"/>
                              <a:ext cx="275" cy="365"/>
                            </a:xfrm>
                            <a:prstGeom prst="ellipse">
                              <a:avLst/>
                            </a:prstGeom>
                            <a:solidFill>
                              <a:srgbClr val="000000"/>
                            </a:solidFill>
                            <a:ln w="25400">
                              <a:solidFill>
                                <a:srgbClr val="000000"/>
                              </a:solidFill>
                              <a:round/>
                              <a:headEnd/>
                              <a:tailEnd/>
                            </a:ln>
                          </wps:spPr>
                          <wps:txbx>
                            <w:txbxContent>
                              <w:p w:rsidR="00A2434A" w:rsidRDefault="00A2434A" w:rsidP="00600AA2"/>
                            </w:txbxContent>
                          </wps:txbx>
                          <wps:bodyPr rot="0" vert="horz" wrap="square" lIns="91440" tIns="45720" rIns="91440" bIns="45720" anchor="ctr" anchorCtr="0" upright="1">
                            <a:noAutofit/>
                          </wps:bodyPr>
                        </wps:wsp>
                      </wpg:grpSp>
                      <wps:wsp>
                        <wps:cNvPr id="731" name="Oval 17"/>
                        <wps:cNvSpPr>
                          <a:spLocks noChangeArrowheads="1"/>
                        </wps:cNvSpPr>
                        <wps:spPr bwMode="auto">
                          <a:xfrm>
                            <a:off x="6020" y="3471"/>
                            <a:ext cx="238" cy="167"/>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34A" w:rsidRDefault="00A2434A" w:rsidP="00600AA2"/>
                          </w:txbxContent>
                        </wps:txbx>
                        <wps:bodyPr rot="0" vert="horz" wrap="square" lIns="91440" tIns="45720" rIns="91440" bIns="45720" anchor="ctr" anchorCtr="0" upright="1">
                          <a:noAutofit/>
                        </wps:bodyPr>
                      </wps:wsp>
                      <wps:wsp>
                        <wps:cNvPr id="732" name="Oval 18"/>
                        <wps:cNvSpPr>
                          <a:spLocks noChangeArrowheads="1"/>
                        </wps:cNvSpPr>
                        <wps:spPr bwMode="auto">
                          <a:xfrm>
                            <a:off x="6017" y="3697"/>
                            <a:ext cx="238" cy="167"/>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34A" w:rsidRDefault="00A2434A" w:rsidP="00600AA2"/>
                          </w:txbxContent>
                        </wps:txbx>
                        <wps:bodyPr rot="0" vert="horz" wrap="square" lIns="91440" tIns="45720" rIns="91440" bIns="45720" anchor="ctr" anchorCtr="0" upright="1">
                          <a:noAutofit/>
                        </wps:bodyPr>
                      </wps:wsp>
                      <wps:wsp>
                        <wps:cNvPr id="733" name="Oval 19"/>
                        <wps:cNvSpPr>
                          <a:spLocks noChangeArrowheads="1"/>
                        </wps:cNvSpPr>
                        <wps:spPr bwMode="auto">
                          <a:xfrm>
                            <a:off x="6625" y="3475"/>
                            <a:ext cx="238" cy="167"/>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34A" w:rsidRDefault="00A2434A" w:rsidP="00600AA2"/>
                          </w:txbxContent>
                        </wps:txbx>
                        <wps:bodyPr rot="0" vert="horz" wrap="square" lIns="91440" tIns="45720" rIns="91440" bIns="45720" anchor="ctr" anchorCtr="0" upright="1">
                          <a:noAutofit/>
                        </wps:bodyPr>
                      </wps:wsp>
                      <wps:wsp>
                        <wps:cNvPr id="734" name="Straight Connector 20"/>
                        <wps:cNvCnPr>
                          <a:cxnSpLocks noChangeShapeType="1"/>
                        </wps:cNvCnPr>
                        <wps:spPr bwMode="auto">
                          <a:xfrm>
                            <a:off x="4938" y="3983"/>
                            <a:ext cx="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Straight Connector 21"/>
                        <wps:cNvCnPr>
                          <a:cxnSpLocks noChangeShapeType="1"/>
                        </wps:cNvCnPr>
                        <wps:spPr bwMode="auto">
                          <a:xfrm>
                            <a:off x="5542" y="3983"/>
                            <a:ext cx="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Straight Connector 22"/>
                        <wps:cNvCnPr>
                          <a:cxnSpLocks noChangeShapeType="1"/>
                        </wps:cNvCnPr>
                        <wps:spPr bwMode="auto">
                          <a:xfrm>
                            <a:off x="6149" y="3970"/>
                            <a:ext cx="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Straight Connector 23"/>
                        <wps:cNvCnPr>
                          <a:cxnSpLocks noChangeShapeType="1"/>
                        </wps:cNvCnPr>
                        <wps:spPr bwMode="auto">
                          <a:xfrm>
                            <a:off x="6743" y="3960"/>
                            <a:ext cx="0" cy="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24"/>
                        <wps:cNvSpPr>
                          <a:spLocks noChangeArrowheads="1"/>
                        </wps:cNvSpPr>
                        <wps:spPr bwMode="auto">
                          <a:xfrm>
                            <a:off x="4632" y="4241"/>
                            <a:ext cx="2389" cy="39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4"/>
                                  <w:szCs w:val="14"/>
                                </w:rPr>
                                <w:t>Tiêm vào chuột  (10</w:t>
                              </w:r>
                              <w:r w:rsidRPr="00521C72">
                                <w:rPr>
                                  <w:b/>
                                  <w:color w:val="000000"/>
                                  <w:kern w:val="24"/>
                                  <w:position w:val="4"/>
                                  <w:sz w:val="14"/>
                                  <w:szCs w:val="14"/>
                                  <w:vertAlign w:val="superscript"/>
                                </w:rPr>
                                <w:t>2</w:t>
                              </w:r>
                              <w:r w:rsidRPr="00521C72">
                                <w:rPr>
                                  <w:b/>
                                  <w:color w:val="000000"/>
                                  <w:kern w:val="24"/>
                                  <w:sz w:val="14"/>
                                  <w:szCs w:val="14"/>
                                </w:rPr>
                                <w:t xml:space="preserve"> vi khuẩn)</w:t>
                              </w:r>
                            </w:p>
                          </w:txbxContent>
                        </wps:txbx>
                        <wps:bodyPr rot="0" vert="horz" wrap="square" lIns="91440" tIns="45720" rIns="91440" bIns="45720" anchor="ctr" anchorCtr="0" upright="1">
                          <a:noAutofit/>
                        </wps:bodyPr>
                      </wps:wsp>
                      <wps:wsp>
                        <wps:cNvPr id="739" name="Straight Arrow Connector 25"/>
                        <wps:cNvCnPr>
                          <a:cxnSpLocks noChangeShapeType="1"/>
                        </wps:cNvCnPr>
                        <wps:spPr bwMode="auto">
                          <a:xfrm>
                            <a:off x="4937" y="4658"/>
                            <a:ext cx="0" cy="3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0" name="Straight Arrow Connector 26"/>
                        <wps:cNvCnPr>
                          <a:cxnSpLocks noChangeShapeType="1"/>
                        </wps:cNvCnPr>
                        <wps:spPr bwMode="auto">
                          <a:xfrm>
                            <a:off x="5538" y="4658"/>
                            <a:ext cx="0" cy="3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1" name="Straight Arrow Connector 27"/>
                        <wps:cNvCnPr>
                          <a:cxnSpLocks noChangeShapeType="1"/>
                        </wps:cNvCnPr>
                        <wps:spPr bwMode="auto">
                          <a:xfrm>
                            <a:off x="6162" y="4658"/>
                            <a:ext cx="0" cy="3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42" name="Straight Arrow Connector 28"/>
                        <wps:cNvCnPr>
                          <a:cxnSpLocks noChangeShapeType="1"/>
                        </wps:cNvCnPr>
                        <wps:spPr bwMode="auto">
                          <a:xfrm>
                            <a:off x="6737" y="4658"/>
                            <a:ext cx="0" cy="33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743" name="Picture 29" descr="Description: Kết quả hình ảnh cho s r mouse live dead"/>
                          <pic:cNvPicPr>
                            <a:picLocks noChangeAspect="1" noChangeArrowheads="1"/>
                          </pic:cNvPicPr>
                        </pic:nvPicPr>
                        <pic:blipFill>
                          <a:blip r:embed="rId186" cstate="print">
                            <a:extLst>
                              <a:ext uri="{28A0092B-C50C-407E-A947-70E740481C1C}">
                                <a14:useLocalDpi xmlns:a14="http://schemas.microsoft.com/office/drawing/2010/main" val="0"/>
                              </a:ext>
                            </a:extLst>
                          </a:blip>
                          <a:srcRect t="75568" r="76392" b="7597"/>
                          <a:stretch>
                            <a:fillRect/>
                          </a:stretch>
                        </pic:blipFill>
                        <pic:spPr bwMode="auto">
                          <a:xfrm>
                            <a:off x="5243" y="5014"/>
                            <a:ext cx="51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30" descr="Description: Kết quả hình ảnh cho s r mouse live dead"/>
                          <pic:cNvPicPr>
                            <a:picLocks noChangeAspect="1" noChangeArrowheads="1"/>
                          </pic:cNvPicPr>
                        </pic:nvPicPr>
                        <pic:blipFill>
                          <a:blip r:embed="rId187" cstate="print">
                            <a:extLst>
                              <a:ext uri="{28A0092B-C50C-407E-A947-70E740481C1C}">
                                <a14:useLocalDpi xmlns:a14="http://schemas.microsoft.com/office/drawing/2010/main" val="0"/>
                              </a:ext>
                            </a:extLst>
                          </a:blip>
                          <a:srcRect l="25859" t="74448" r="51634" b="8357"/>
                          <a:stretch>
                            <a:fillRect/>
                          </a:stretch>
                        </pic:blipFill>
                        <pic:spPr bwMode="auto">
                          <a:xfrm>
                            <a:off x="4645" y="4977"/>
                            <a:ext cx="5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31" descr="Description: Kết quả hình ảnh cho s r mouse live dead"/>
                          <pic:cNvPicPr>
                            <a:picLocks noChangeAspect="1" noChangeArrowheads="1"/>
                          </pic:cNvPicPr>
                        </pic:nvPicPr>
                        <pic:blipFill>
                          <a:blip r:embed="rId186" cstate="print">
                            <a:extLst>
                              <a:ext uri="{28A0092B-C50C-407E-A947-70E740481C1C}">
                                <a14:useLocalDpi xmlns:a14="http://schemas.microsoft.com/office/drawing/2010/main" val="0"/>
                              </a:ext>
                            </a:extLst>
                          </a:blip>
                          <a:srcRect t="75568" r="76392" b="7597"/>
                          <a:stretch>
                            <a:fillRect/>
                          </a:stretch>
                        </pic:blipFill>
                        <pic:spPr bwMode="auto">
                          <a:xfrm>
                            <a:off x="5869" y="5004"/>
                            <a:ext cx="51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32" descr="Description: Kết quả hình ảnh cho s r mouse live dead"/>
                          <pic:cNvPicPr>
                            <a:picLocks noChangeAspect="1" noChangeArrowheads="1"/>
                          </pic:cNvPicPr>
                        </pic:nvPicPr>
                        <pic:blipFill>
                          <a:blip r:embed="rId187" cstate="print">
                            <a:extLst>
                              <a:ext uri="{28A0092B-C50C-407E-A947-70E740481C1C}">
                                <a14:useLocalDpi xmlns:a14="http://schemas.microsoft.com/office/drawing/2010/main" val="0"/>
                              </a:ext>
                            </a:extLst>
                          </a:blip>
                          <a:srcRect l="25859" t="74448" r="51634" b="8357"/>
                          <a:stretch>
                            <a:fillRect/>
                          </a:stretch>
                        </pic:blipFill>
                        <pic:spPr bwMode="auto">
                          <a:xfrm>
                            <a:off x="6478" y="4977"/>
                            <a:ext cx="5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7" name="TextBox 77"/>
                        <wps:cNvSpPr txBox="1">
                          <a:spLocks noChangeArrowheads="1"/>
                        </wps:cNvSpPr>
                        <wps:spPr bwMode="auto">
                          <a:xfrm>
                            <a:off x="6469" y="5226"/>
                            <a:ext cx="659"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Chết</w:t>
                              </w:r>
                            </w:p>
                            <w:p w:rsidR="00A2434A" w:rsidRDefault="00A2434A" w:rsidP="00600AA2">
                              <w:pPr>
                                <w:pStyle w:val="NormalWeb"/>
                                <w:spacing w:before="0" w:beforeAutospacing="0" w:after="0" w:afterAutospacing="0"/>
                                <w:jc w:val="center"/>
                              </w:pPr>
                            </w:p>
                          </w:txbxContent>
                        </wps:txbx>
                        <wps:bodyPr rot="0" vert="horz" wrap="square" lIns="91440" tIns="45720" rIns="91440" bIns="45720" anchor="t" anchorCtr="0" upright="1">
                          <a:spAutoFit/>
                        </wps:bodyPr>
                      </wps:wsp>
                      <wps:wsp>
                        <wps:cNvPr id="748" name="TextBox 51"/>
                        <wps:cNvSpPr txBox="1">
                          <a:spLocks noChangeArrowheads="1"/>
                        </wps:cNvSpPr>
                        <wps:spPr bwMode="auto">
                          <a:xfrm>
                            <a:off x="4047" y="2593"/>
                            <a:ext cx="839"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 xml:space="preserve">Thí </w:t>
                              </w:r>
                            </w:p>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nghiệm</w:t>
                              </w:r>
                            </w:p>
                          </w:txbxContent>
                        </wps:txbx>
                        <wps:bodyPr rot="0" vert="horz" wrap="square" lIns="91440" tIns="45720" rIns="91440" bIns="45720" anchor="t" anchorCtr="0" upright="1">
                          <a:spAutoFit/>
                        </wps:bodyPr>
                      </wps:wsp>
                      <wps:wsp>
                        <wps:cNvPr id="749" name="TextBox 56"/>
                        <wps:cNvSpPr txBox="1">
                          <a:spLocks noChangeArrowheads="1"/>
                        </wps:cNvSpPr>
                        <wps:spPr bwMode="auto">
                          <a:xfrm>
                            <a:off x="4020" y="3057"/>
                            <a:ext cx="77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Chủng</w:t>
                              </w:r>
                            </w:p>
                          </w:txbxContent>
                        </wps:txbx>
                        <wps:bodyPr rot="0" vert="horz" wrap="square" lIns="91440" tIns="45720" rIns="91440" bIns="45720" anchor="t" anchorCtr="0" upright="1">
                          <a:spAutoFit/>
                        </wps:bodyPr>
                      </wps:wsp>
                      <wps:wsp>
                        <wps:cNvPr id="750" name="TextBox 55"/>
                        <wps:cNvSpPr txBox="1">
                          <a:spLocks noChangeArrowheads="1"/>
                        </wps:cNvSpPr>
                        <wps:spPr bwMode="auto">
                          <a:xfrm>
                            <a:off x="4743" y="2767"/>
                            <a:ext cx="37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1</w:t>
                              </w:r>
                            </w:p>
                          </w:txbxContent>
                        </wps:txbx>
                        <wps:bodyPr rot="0" vert="horz" wrap="square" lIns="91440" tIns="45720" rIns="91440" bIns="45720" anchor="t" anchorCtr="0" upright="1">
                          <a:spAutoFit/>
                        </wps:bodyPr>
                      </wps:wsp>
                      <wps:wsp>
                        <wps:cNvPr id="751" name="TextBox 58"/>
                        <wps:cNvSpPr txBox="1">
                          <a:spLocks noChangeArrowheads="1"/>
                        </wps:cNvSpPr>
                        <wps:spPr bwMode="auto">
                          <a:xfrm>
                            <a:off x="5337" y="2758"/>
                            <a:ext cx="378"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2</w:t>
                              </w:r>
                            </w:p>
                          </w:txbxContent>
                        </wps:txbx>
                        <wps:bodyPr rot="0" vert="horz" wrap="square" lIns="91440" tIns="45720" rIns="91440" bIns="45720" anchor="t" anchorCtr="0" upright="1">
                          <a:spAutoFit/>
                        </wps:bodyPr>
                      </wps:wsp>
                      <wps:wsp>
                        <wps:cNvPr id="752" name="TextBox 59"/>
                        <wps:cNvSpPr txBox="1">
                          <a:spLocks noChangeArrowheads="1"/>
                        </wps:cNvSpPr>
                        <wps:spPr bwMode="auto">
                          <a:xfrm>
                            <a:off x="5951" y="2758"/>
                            <a:ext cx="35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3</w:t>
                              </w:r>
                            </w:p>
                          </w:txbxContent>
                        </wps:txbx>
                        <wps:bodyPr rot="0" vert="horz" wrap="square" lIns="91440" tIns="45720" rIns="91440" bIns="45720" anchor="t" anchorCtr="0" upright="1">
                          <a:spAutoFit/>
                        </wps:bodyPr>
                      </wps:wsp>
                      <wps:wsp>
                        <wps:cNvPr id="753" name="TextBox 60"/>
                        <wps:cNvSpPr txBox="1">
                          <a:spLocks noChangeArrowheads="1"/>
                        </wps:cNvSpPr>
                        <wps:spPr bwMode="auto">
                          <a:xfrm>
                            <a:off x="6566" y="2758"/>
                            <a:ext cx="35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4</w:t>
                              </w:r>
                            </w:p>
                          </w:txbxContent>
                        </wps:txbx>
                        <wps:bodyPr rot="0" vert="horz" wrap="square" lIns="91440" tIns="45720" rIns="91440" bIns="45720" anchor="t" anchorCtr="0" upright="1">
                          <a:spAutoFit/>
                        </wps:bodyPr>
                      </wps:wsp>
                      <wps:wsp>
                        <wps:cNvPr id="754" name="TextBox 61"/>
                        <wps:cNvSpPr txBox="1">
                          <a:spLocks noChangeArrowheads="1"/>
                        </wps:cNvSpPr>
                        <wps:spPr bwMode="auto">
                          <a:xfrm>
                            <a:off x="4583" y="3149"/>
                            <a:ext cx="787"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 sống</w:t>
                              </w:r>
                            </w:p>
                          </w:txbxContent>
                        </wps:txbx>
                        <wps:bodyPr rot="0" vert="horz" wrap="square" lIns="91440" tIns="45720" rIns="91440" bIns="45720" anchor="t" anchorCtr="0" upright="1">
                          <a:spAutoFit/>
                        </wps:bodyPr>
                      </wps:wsp>
                      <wps:wsp>
                        <wps:cNvPr id="755" name="TextBox 62"/>
                        <wps:cNvSpPr txBox="1">
                          <a:spLocks noChangeArrowheads="1"/>
                        </wps:cNvSpPr>
                        <wps:spPr bwMode="auto">
                          <a:xfrm>
                            <a:off x="5129" y="3162"/>
                            <a:ext cx="79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R sống</w:t>
                              </w:r>
                            </w:p>
                          </w:txbxContent>
                        </wps:txbx>
                        <wps:bodyPr rot="0" vert="horz" wrap="square" lIns="91440" tIns="45720" rIns="91440" bIns="45720" anchor="t" anchorCtr="0" upright="1">
                          <a:spAutoFit/>
                        </wps:bodyPr>
                      </wps:wsp>
                      <wps:wsp>
                        <wps:cNvPr id="756" name="TextBox 63"/>
                        <wps:cNvSpPr txBox="1">
                          <a:spLocks noChangeArrowheads="1"/>
                        </wps:cNvSpPr>
                        <wps:spPr bwMode="auto">
                          <a:xfrm>
                            <a:off x="5756" y="2996"/>
                            <a:ext cx="76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 chết</w:t>
                              </w:r>
                            </w:p>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(nhiệt)</w:t>
                              </w:r>
                            </w:p>
                          </w:txbxContent>
                        </wps:txbx>
                        <wps:bodyPr rot="0" vert="horz" wrap="square" lIns="91440" tIns="45720" rIns="91440" bIns="45720" anchor="t" anchorCtr="0" upright="1">
                          <a:spAutoFit/>
                        </wps:bodyPr>
                      </wps:wsp>
                      <wps:wsp>
                        <wps:cNvPr id="757" name="TextBox 64"/>
                        <wps:cNvSpPr txBox="1">
                          <a:spLocks noChangeArrowheads="1"/>
                        </wps:cNvSpPr>
                        <wps:spPr bwMode="auto">
                          <a:xfrm>
                            <a:off x="6367" y="2987"/>
                            <a:ext cx="782"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 chết</w:t>
                              </w:r>
                            </w:p>
                            <w:p w:rsidR="00A2434A" w:rsidRDefault="00A2434A" w:rsidP="00600AA2">
                              <w:pPr>
                                <w:pStyle w:val="NormalWeb"/>
                                <w:spacing w:before="0" w:beforeAutospacing="0" w:after="0" w:afterAutospacing="0"/>
                                <w:jc w:val="center"/>
                              </w:pPr>
                              <w:r w:rsidRPr="00521C72">
                                <w:rPr>
                                  <w:b/>
                                  <w:color w:val="000000"/>
                                  <w:kern w:val="24"/>
                                  <w:sz w:val="16"/>
                                  <w:szCs w:val="16"/>
                                </w:rPr>
                                <w:t>R sống</w:t>
                              </w:r>
                            </w:p>
                          </w:txbxContent>
                        </wps:txbx>
                        <wps:bodyPr rot="0" vert="horz" wrap="square" lIns="91440" tIns="45720" rIns="91440" bIns="45720" anchor="t" anchorCtr="0" upright="1">
                          <a:spAutoFit/>
                        </wps:bodyPr>
                      </wps:wsp>
                      <wps:wsp>
                        <wps:cNvPr id="758" name="Straight Connector 43"/>
                        <wps:cNvCnPr>
                          <a:cxnSpLocks noChangeShapeType="1"/>
                        </wps:cNvCnPr>
                        <wps:spPr bwMode="auto">
                          <a:xfrm>
                            <a:off x="4206" y="3037"/>
                            <a:ext cx="28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TextBox 75"/>
                        <wps:cNvSpPr txBox="1">
                          <a:spLocks noChangeArrowheads="1"/>
                        </wps:cNvSpPr>
                        <wps:spPr bwMode="auto">
                          <a:xfrm>
                            <a:off x="4612" y="5226"/>
                            <a:ext cx="64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Chết</w:t>
                              </w:r>
                            </w:p>
                          </w:txbxContent>
                        </wps:txbx>
                        <wps:bodyPr rot="0" vert="horz" wrap="square" lIns="91440" tIns="45720" rIns="91440" bIns="45720" anchor="t" anchorCtr="0" upright="1">
                          <a:spAutoFit/>
                        </wps:bodyPr>
                      </wps:wsp>
                      <wps:wsp>
                        <wps:cNvPr id="760" name="TextBox 76"/>
                        <wps:cNvSpPr txBox="1">
                          <a:spLocks noChangeArrowheads="1"/>
                        </wps:cNvSpPr>
                        <wps:spPr bwMode="auto">
                          <a:xfrm>
                            <a:off x="5198" y="5220"/>
                            <a:ext cx="67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Sống</w:t>
                              </w:r>
                            </w:p>
                          </w:txbxContent>
                        </wps:txbx>
                        <wps:bodyPr rot="0" vert="horz" wrap="square" lIns="91440" tIns="45720" rIns="91440" bIns="45720" anchor="t" anchorCtr="0" upright="1">
                          <a:spAutoFit/>
                        </wps:bodyPr>
                      </wps:wsp>
                      <wps:wsp>
                        <wps:cNvPr id="761" name="TextBox 78"/>
                        <wps:cNvSpPr txBox="1">
                          <a:spLocks noChangeArrowheads="1"/>
                        </wps:cNvSpPr>
                        <wps:spPr bwMode="auto">
                          <a:xfrm>
                            <a:off x="5868" y="5226"/>
                            <a:ext cx="661"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Sống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704" o:spid="_x0000_s1607" style="position:absolute;left:0;text-align:left;margin-left:309.2pt;margin-top:4.8pt;width:156.45pt;height:161.85pt;z-index:251765760;mso-position-horizontal-relative:text;mso-position-vertical-relative:text" coordorigin="4020,2593" coordsize="3129,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">
                <v:oval id="Oval 7" o:spid="_x0000_s1608" style="position:absolute;left:4822;top:3477;width:238;height: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" fillcolor="#a5a5a5" strokeweight=".25pt">
                  <v:textbox>
                    <w:txbxContent>
                      <w:p w:rsidR="00A2434A" w:rsidRDefault="00A2434A" w:rsidP="00600AA2"/>
                    </w:txbxContent>
                  </v:textbox>
                </v:oval>
                <v:oval id="Oval 8" o:spid="_x0000_s1609" style="position:absolute;left:4819;top:3703;width:238;height: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" fillcolor="#a5a5a5" strokeweight=".25pt">
                  <v:textbox>
                    <w:txbxContent>
                      <w:p w:rsidR="00A2434A" w:rsidRDefault="00A2434A" w:rsidP="00600AA2"/>
                    </w:txbxContent>
                  </v:textbox>
                </v:oval>
                <v:group id="Group 9" o:spid="_x0000_s1610" style="position:absolute;left:4886;top:3540;width:121;height:54" coordorigin="5344,6380"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oval id="Oval 58" o:spid="_x0000_s1611" style="position:absolute;left:5344;top:6380;width:274;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" filled="f" strokeweight="2pt">
                    <v:textbox>
                      <w:txbxContent>
                        <w:p w:rsidR="00A2434A" w:rsidRDefault="00A2434A" w:rsidP="00600AA2"/>
                      </w:txbxContent>
                    </v:textbox>
                  </v:oval>
                  <v:oval id="Oval 59" o:spid="_x0000_s1612" style="position:absolute;left:5841;top:6380;width:2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" filled="f" strokeweight="2pt">
                    <v:textbox>
                      <w:txbxContent>
                        <w:p w:rsidR="00A2434A" w:rsidRDefault="00A2434A" w:rsidP="00600AA2"/>
                      </w:txbxContent>
                    </v:textbox>
                  </v:oval>
                </v:group>
                <v:group id="Group 10" o:spid="_x0000_s1613" style="position:absolute;left:4886;top:3774;width:121;height:54" coordorigin="5344,7959"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oval id="Oval 56" o:spid="_x0000_s1614" style="position:absolute;left:5344;top:7959;width:274;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" fillcolor="black" strokeweight="2pt">
                    <v:textbox>
                      <w:txbxContent>
                        <w:p w:rsidR="00A2434A" w:rsidRDefault="00A2434A" w:rsidP="00600AA2"/>
                      </w:txbxContent>
                    </v:textbox>
                  </v:oval>
                  <v:oval id="Oval 57" o:spid="_x0000_s1615" style="position:absolute;left:5841;top:7959;width:275;height: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" fillcolor="black" strokeweight="2pt">
                    <v:textbox>
                      <w:txbxContent>
                        <w:p w:rsidR="00A2434A" w:rsidRDefault="00A2434A" w:rsidP="00600AA2"/>
                      </w:txbxContent>
                    </v:textbox>
                  </v:oval>
                </v:group>
                <v:group id="Group 11" o:spid="_x0000_s1616" style="position:absolute;left:5485;top:3532;width:121;height:54" coordorigin="9154,6327"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oval id="Oval 54" o:spid="_x0000_s1617" style="position:absolute;left:9154;top:6327;width:27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" fillcolor="black" strokeweight="2pt">
                    <v:textbox>
                      <w:txbxContent>
                        <w:p w:rsidR="00A2434A" w:rsidRDefault="00A2434A" w:rsidP="00600AA2"/>
                      </w:txbxContent>
                    </v:textbox>
                  </v:oval>
                  <v:oval id="Oval 55" o:spid="_x0000_s1618" style="position:absolute;left:9651;top:6327;width:275;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" fillcolor="black" strokeweight="2pt">
                    <v:textbox>
                      <w:txbxContent>
                        <w:p w:rsidR="00A2434A" w:rsidRDefault="00A2434A" w:rsidP="00600AA2"/>
                      </w:txbxContent>
                    </v:textbox>
                  </v:oval>
                </v:group>
                <v:group id="Group 12" o:spid="_x0000_s1619" style="position:absolute;left:5485;top:3766;width:121;height:54" coordorigin="9154,7906"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oval id="Oval 52" o:spid="_x0000_s1620" style="position:absolute;left:9154;top:7906;width:27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" fillcolor="black" strokeweight="2pt">
                    <v:textbox>
                      <w:txbxContent>
                        <w:p w:rsidR="00A2434A" w:rsidRDefault="00A2434A" w:rsidP="00600AA2"/>
                      </w:txbxContent>
                    </v:textbox>
                  </v:oval>
                  <v:oval id="Oval 53" o:spid="_x0000_s1621" style="position:absolute;left:9651;top:7906;width:275;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" fillcolor="black" strokeweight="2pt">
                    <v:textbox>
                      <w:txbxContent>
                        <w:p w:rsidR="00A2434A" w:rsidRDefault="00A2434A" w:rsidP="00600AA2"/>
                      </w:txbxContent>
                    </v:textbox>
                  </v:oval>
                </v:group>
                <v:group id="Group 13" o:spid="_x0000_s1622" style="position:absolute;left:6082;top:3532;width:121;height:54" coordorigin="12954,6327"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oval id="Oval 50" o:spid="_x0000_s1623" style="position:absolute;left:12954;top:6327;width:27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" fillcolor="black" strokeweight="2pt">
                    <v:textbox>
                      <w:txbxContent>
                        <w:p w:rsidR="00A2434A" w:rsidRDefault="00A2434A" w:rsidP="00600AA2"/>
                      </w:txbxContent>
                    </v:textbox>
                  </v:oval>
                  <v:oval id="Oval 51" o:spid="_x0000_s1624" style="position:absolute;left:13451;top:6327;width:275;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" fillcolor="black" strokeweight="2pt">
                    <v:textbox>
                      <w:txbxContent>
                        <w:p w:rsidR="00A2434A" w:rsidRDefault="00A2434A" w:rsidP="00600AA2"/>
                      </w:txbxContent>
                    </v:textbox>
                  </v:oval>
                </v:group>
                <v:group id="Group 14" o:spid="_x0000_s1625" style="position:absolute;left:6082;top:3766;width:121;height:54" coordorigin="12954,7906"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oval id="Oval 48" o:spid="_x0000_s1626" style="position:absolute;left:12954;top:7906;width:27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" fillcolor="black" strokeweight="2pt">
                    <v:textbox>
                      <w:txbxContent>
                        <w:p w:rsidR="00A2434A" w:rsidRDefault="00A2434A" w:rsidP="00600AA2"/>
                      </w:txbxContent>
                    </v:textbox>
                  </v:oval>
                  <v:oval id="Oval 49" o:spid="_x0000_s1627" style="position:absolute;left:13451;top:7906;width:275;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" fillcolor="black" strokeweight="2pt">
                    <v:textbox>
                      <w:txbxContent>
                        <w:p w:rsidR="00A2434A" w:rsidRDefault="00A2434A" w:rsidP="00600AA2"/>
                      </w:txbxContent>
                    </v:textbox>
                  </v:oval>
                </v:group>
                <v:group id="Group 15" o:spid="_x0000_s1628" style="position:absolute;left:6681;top:3532;width:121;height:54" coordorigin="16764,6327"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oval id="Oval 46" o:spid="_x0000_s1629" style="position:absolute;left:16764;top:6327;width:27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" fillcolor="black" strokeweight="2pt">
                    <v:textbox>
                      <w:txbxContent>
                        <w:p w:rsidR="00A2434A" w:rsidRDefault="00A2434A" w:rsidP="00600AA2"/>
                      </w:txbxContent>
                    </v:textbox>
                  </v:oval>
                  <v:oval id="Oval 47" o:spid="_x0000_s1630" style="position:absolute;left:17261;top:6327;width:275;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" fillcolor="black" strokeweight="2pt">
                    <v:textbox>
                      <w:txbxContent>
                        <w:p w:rsidR="00A2434A" w:rsidRDefault="00A2434A" w:rsidP="00600AA2"/>
                      </w:txbxContent>
                    </v:textbox>
                  </v:oval>
                </v:group>
                <v:group id="Group 16" o:spid="_x0000_s1631" style="position:absolute;left:6681;top:3766;width:121;height:54" coordorigin="16764,7906" coordsize="77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oval id="Oval 44" o:spid="_x0000_s1632" style="position:absolute;left:16764;top:7906;width:274;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" fillcolor="black" strokeweight="2pt">
                    <v:textbox>
                      <w:txbxContent>
                        <w:p w:rsidR="00A2434A" w:rsidRDefault="00A2434A" w:rsidP="00600AA2"/>
                      </w:txbxContent>
                    </v:textbox>
                  </v:oval>
                  <v:oval id="Oval 45" o:spid="_x0000_s1633" style="position:absolute;left:17261;top:7906;width:275;height: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" fillcolor="black" strokeweight="2pt">
                    <v:textbox>
                      <w:txbxContent>
                        <w:p w:rsidR="00A2434A" w:rsidRDefault="00A2434A" w:rsidP="00600AA2"/>
                      </w:txbxContent>
                    </v:textbox>
                  </v:oval>
                </v:group>
                <v:oval id="Oval 17" o:spid="_x0000_s1634" style="position:absolute;left:6020;top:3471;width:238;height: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" filled="f" strokeweight=".25pt">
                  <v:textbox>
                    <w:txbxContent>
                      <w:p w:rsidR="00A2434A" w:rsidRDefault="00A2434A" w:rsidP="00600AA2"/>
                    </w:txbxContent>
                  </v:textbox>
                </v:oval>
                <v:oval id="Oval 18" o:spid="_x0000_s1635" style="position:absolute;left:6017;top:3697;width:238;height: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" filled="f" strokeweight=".25pt">
                  <v:textbox>
                    <w:txbxContent>
                      <w:p w:rsidR="00A2434A" w:rsidRDefault="00A2434A" w:rsidP="00600AA2"/>
                    </w:txbxContent>
                  </v:textbox>
                </v:oval>
                <v:oval id="Oval 19" o:spid="_x0000_s1636" style="position:absolute;left:6625;top:3475;width:238;height: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" filled="f" strokeweight=".25pt">
                  <v:textbox>
                    <w:txbxContent>
                      <w:p w:rsidR="00A2434A" w:rsidRDefault="00A2434A" w:rsidP="00600AA2"/>
                    </w:txbxContent>
                  </v:textbox>
                </v:oval>
                <v:line id="Straight Connector 20" o:spid="_x0000_s1637" style="position:absolute;visibility:visible;mso-wrap-style:square" from="4938,3983" to="4938,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Straight Connector 21" o:spid="_x0000_s1638" style="position:absolute;visibility:visible;mso-wrap-style:square" from="5542,3983" to="5542,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line id="Straight Connector 22" o:spid="_x0000_s1639" style="position:absolute;visibility:visible;mso-wrap-style:square" from="6149,3970" to="6149,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Straight Connector 23" o:spid="_x0000_s1640" style="position:absolute;visibility:visible;mso-wrap-style:square" from="6743,3960" to="6743,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rect id="Rectangle 24" o:spid="_x0000_s1641" style="position:absolute;left:4632;top:4241;width:2389;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" filled="f">
                  <v:textbox>
                    <w:txbxContent>
                      <w:p w:rsidR="00A2434A" w:rsidRPr="00521C72" w:rsidRDefault="00A2434A" w:rsidP="00600AA2">
                        <w:pPr>
                          <w:pStyle w:val="NormalWeb"/>
                          <w:spacing w:before="0" w:beforeAutospacing="0" w:after="0" w:afterAutospacing="0"/>
                          <w:jc w:val="center"/>
                          <w:rPr>
                            <w:b/>
                          </w:rPr>
                        </w:pPr>
                        <w:r w:rsidRPr="00521C72">
                          <w:rPr>
                            <w:b/>
                            <w:color w:val="000000"/>
                            <w:kern w:val="24"/>
                            <w:sz w:val="14"/>
                            <w:szCs w:val="14"/>
                          </w:rPr>
                          <w:t>Tiêm vào chuột  (10</w:t>
                        </w:r>
                        <w:r w:rsidRPr="00521C72">
                          <w:rPr>
                            <w:b/>
                            <w:color w:val="000000"/>
                            <w:kern w:val="24"/>
                            <w:position w:val="4"/>
                            <w:sz w:val="14"/>
                            <w:szCs w:val="14"/>
                            <w:vertAlign w:val="superscript"/>
                          </w:rPr>
                          <w:t>2</w:t>
                        </w:r>
                        <w:r w:rsidRPr="00521C72">
                          <w:rPr>
                            <w:b/>
                            <w:color w:val="000000"/>
                            <w:kern w:val="24"/>
                            <w:sz w:val="14"/>
                            <w:szCs w:val="14"/>
                          </w:rPr>
                          <w:t xml:space="preserve"> vi khuẩn)</w:t>
                        </w:r>
                      </w:p>
                    </w:txbxContent>
                  </v:textbox>
                </v:rect>
                <v:shape id="Straight Arrow Connector 25" o:spid="_x0000_s1642" type="#_x0000_t32" style="position:absolute;left:4937;top:4658;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">
                  <v:stroke endarrow="open"/>
                </v:shape>
                <v:shape id="Straight Arrow Connector 26" o:spid="_x0000_s1643" type="#_x0000_t32" style="position:absolute;left:5538;top:4658;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">
                  <v:stroke endarrow="open"/>
                </v:shape>
                <v:shape id="Straight Arrow Connector 27" o:spid="_x0000_s1644" type="#_x0000_t32" style="position:absolute;left:6162;top:4658;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">
                  <v:stroke endarrow="open"/>
                </v:shape>
                <v:shape id="Straight Arrow Connector 28" o:spid="_x0000_s1645" type="#_x0000_t32" style="position:absolute;left:6737;top:4658;width:0;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">
                  <v:stroke endarrow="open"/>
                </v:shape>
                <v:shape id="Picture 29" o:spid="_x0000_s1646" type="#_x0000_t75" alt="Description: Kết quả hình ảnh cho s r mouse live dead" style="position:absolute;left:5243;top:5014;width:51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">
                  <v:imagedata r:id="rId188" o:title=" Kết quả hình ảnh cho s r mouse live dead" croptop="49524f" cropbottom="4979f" cropright="50064f"/>
                </v:shape>
                <v:shape id="Picture 30" o:spid="_x0000_s1647" type="#_x0000_t75" alt="Description: Kết quả hình ảnh cho s r mouse live dead" style="position:absolute;left:4645;top:4977;width:5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">
                  <v:imagedata r:id="rId189" o:title=" Kết quả hình ảnh cho s r mouse live dead" croptop="48790f" cropbottom="5477f" cropleft="16947f" cropright="33839f"/>
                </v:shape>
                <v:shape id="Picture 31" o:spid="_x0000_s1648" type="#_x0000_t75" alt="Description: Kết quả hình ảnh cho s r mouse live dead" style="position:absolute;left:5869;top:5004;width:51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">
                  <v:imagedata r:id="rId188" o:title=" Kết quả hình ảnh cho s r mouse live dead" croptop="49524f" cropbottom="4979f" cropright="50064f"/>
                </v:shape>
                <v:shape id="Picture 32" o:spid="_x0000_s1649" type="#_x0000_t75" alt="Description: Kết quả hình ảnh cho s r mouse live dead" style="position:absolute;left:6478;top:4977;width:5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">
                  <v:imagedata r:id="rId189" o:title=" Kết quả hình ảnh cho s r mouse live dead" croptop="48790f" cropbottom="5477f" cropleft="16947f" cropright="33839f"/>
                </v:shape>
                <v:shape id="TextBox 77" o:spid="_x0000_s1650" type="#_x0000_t202" style="position:absolute;left:6469;top:5226;width:65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1wwAAANwAAAAPAAAAZHJzL2Rvd25yZXYueG1sRI9Ba8JA&#10;FITvgv9heUJvulFa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MRxRtc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Chết</w:t>
                        </w:r>
                      </w:p>
                      <w:p w:rsidR="00A2434A" w:rsidRDefault="00A2434A" w:rsidP="00600AA2">
                        <w:pPr>
                          <w:pStyle w:val="NormalWeb"/>
                          <w:spacing w:before="0" w:beforeAutospacing="0" w:after="0" w:afterAutospacing="0"/>
                          <w:jc w:val="center"/>
                        </w:pPr>
                      </w:p>
                    </w:txbxContent>
                  </v:textbox>
                </v:shape>
                <v:shape id="TextBox 51" o:spid="_x0000_s1651" type="#_x0000_t202" style="position:absolute;left:4047;top:2593;width:839;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 xml:space="preserve">Thí </w:t>
                        </w:r>
                      </w:p>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nghiệm</w:t>
                        </w:r>
                      </w:p>
                    </w:txbxContent>
                  </v:textbox>
                </v:shape>
                <v:shape id="TextBox 56" o:spid="_x0000_s1652" type="#_x0000_t202" style="position:absolute;left:4020;top:3057;width:77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BcwwAAANwAAAAPAAAAZHJzL2Rvd25yZXYueG1sRI9Ba8JA&#10;FITvhf6H5Qne6sZi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L89gXM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Chủng</w:t>
                        </w:r>
                      </w:p>
                    </w:txbxContent>
                  </v:textbox>
                </v:shape>
                <v:shape id="TextBox 55" o:spid="_x0000_s1653" type="#_x0000_t202" style="position:absolute;left:4743;top:2767;width:37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" filled="f" stroked="f">
                  <v:textbox style="mso-fit-shape-to-text:t">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1</w:t>
                        </w:r>
                      </w:p>
                    </w:txbxContent>
                  </v:textbox>
                </v:shape>
                <v:shape id="TextBox 58" o:spid="_x0000_s1654" type="#_x0000_t202" style="position:absolute;left:5337;top:2758;width:378;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" filled="f" stroked="f">
                  <v:textbox style="mso-fit-shape-to-text:t">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2</w:t>
                        </w:r>
                      </w:p>
                    </w:txbxContent>
                  </v:textbox>
                </v:shape>
                <v:shape id="TextBox 59" o:spid="_x0000_s1655" type="#_x0000_t202" style="position:absolute;left:5951;top:2758;width:35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3</w:t>
                        </w:r>
                      </w:p>
                    </w:txbxContent>
                  </v:textbox>
                </v:shape>
                <v:shape id="TextBox 60" o:spid="_x0000_s1656" type="#_x0000_t202" style="position:absolute;left:6566;top:2758;width:35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rPr>
                            <w:b/>
                          </w:rPr>
                        </w:pPr>
                        <w:r w:rsidRPr="00521C72">
                          <w:rPr>
                            <w:b/>
                            <w:color w:val="000000"/>
                            <w:kern w:val="24"/>
                            <w:sz w:val="18"/>
                            <w:szCs w:val="18"/>
                          </w:rPr>
                          <w:t>4</w:t>
                        </w:r>
                      </w:p>
                    </w:txbxContent>
                  </v:textbox>
                </v:shape>
                <v:shape id="TextBox 61" o:spid="_x0000_s1657" type="#_x0000_t202" style="position:absolute;left:4583;top:3149;width:787;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 sống</w:t>
                        </w:r>
                      </w:p>
                    </w:txbxContent>
                  </v:textbox>
                </v:shape>
                <v:shape id="TextBox 62" o:spid="_x0000_s1658" type="#_x0000_t202" style="position:absolute;left:5129;top:3162;width:79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R sống</w:t>
                        </w:r>
                      </w:p>
                    </w:txbxContent>
                  </v:textbox>
                </v:shape>
                <v:shape id="TextBox 63" o:spid="_x0000_s1659" type="#_x0000_t202" style="position:absolute;left:5756;top:2996;width:763;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 chết</w:t>
                        </w:r>
                      </w:p>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(nhiệt)</w:t>
                        </w:r>
                      </w:p>
                    </w:txbxContent>
                  </v:textbox>
                </v:shape>
                <v:shape id="TextBox 64" o:spid="_x0000_s1660" type="#_x0000_t202" style="position:absolute;left:6367;top:2987;width:782;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 chết</w:t>
                        </w:r>
                      </w:p>
                      <w:p w:rsidR="00A2434A" w:rsidRDefault="00A2434A" w:rsidP="00600AA2">
                        <w:pPr>
                          <w:pStyle w:val="NormalWeb"/>
                          <w:spacing w:before="0" w:beforeAutospacing="0" w:after="0" w:afterAutospacing="0"/>
                          <w:jc w:val="center"/>
                        </w:pPr>
                        <w:r w:rsidRPr="00521C72">
                          <w:rPr>
                            <w:b/>
                            <w:color w:val="000000"/>
                            <w:kern w:val="24"/>
                            <w:sz w:val="16"/>
                            <w:szCs w:val="16"/>
                          </w:rPr>
                          <w:t>R sống</w:t>
                        </w:r>
                      </w:p>
                    </w:txbxContent>
                  </v:textbox>
                </v:shape>
                <v:line id="Straight Connector 43" o:spid="_x0000_s1661" style="position:absolute;visibility:visible;mso-wrap-style:square" from="4206,3037" to="7040,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shape id="TextBox 75" o:spid="_x0000_s1662" type="#_x0000_t202" style="position:absolute;left:4612;top:5226;width:64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Chết</w:t>
                        </w:r>
                      </w:p>
                    </w:txbxContent>
                  </v:textbox>
                </v:shape>
                <v:shape id="TextBox 76" o:spid="_x0000_s1663" type="#_x0000_t202" style="position:absolute;left:5198;top:5220;width:675;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Sống</w:t>
                        </w:r>
                      </w:p>
                    </w:txbxContent>
                  </v:textbox>
                </v:shape>
                <v:shape id="TextBox 78" o:spid="_x0000_s1664" type="#_x0000_t202" style="position:absolute;left:5868;top:5226;width:66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textbox style="mso-fit-shape-to-text:t">
                    <w:txbxContent>
                      <w:p w:rsidR="00A2434A" w:rsidRPr="00521C72" w:rsidRDefault="00A2434A" w:rsidP="00600AA2">
                        <w:pPr>
                          <w:pStyle w:val="NormalWeb"/>
                          <w:spacing w:before="0" w:beforeAutospacing="0" w:after="0" w:afterAutospacing="0"/>
                          <w:jc w:val="center"/>
                          <w:rPr>
                            <w:b/>
                          </w:rPr>
                        </w:pPr>
                        <w:r w:rsidRPr="00521C72">
                          <w:rPr>
                            <w:b/>
                            <w:color w:val="000000"/>
                            <w:kern w:val="24"/>
                            <w:sz w:val="16"/>
                            <w:szCs w:val="16"/>
                          </w:rPr>
                          <w:t>Sống</w:t>
                        </w:r>
                      </w:p>
                    </w:txbxContent>
                  </v:textbox>
                </v:shape>
                <w10:wrap type="square"/>
              </v:group>
            </w:pict>
          </mc:Fallback>
        </mc:AlternateContent>
      </w:r>
      <w:r w:rsidRPr="00503924">
        <w:rPr>
          <w:color w:val="000000"/>
          <w:sz w:val="26"/>
          <w:szCs w:val="26"/>
          <w:lang w:val="pt-BR"/>
        </w:rPr>
        <w:t xml:space="preserve">2. </w:t>
      </w:r>
      <w:r w:rsidRPr="00503924">
        <w:rPr>
          <w:rStyle w:val="Vanbnnidung"/>
          <w:i/>
          <w:sz w:val="26"/>
          <w:szCs w:val="26"/>
        </w:rPr>
        <w:t xml:space="preserve"> </w:t>
      </w:r>
      <w:r w:rsidRPr="00503924">
        <w:rPr>
          <w:bCs/>
          <w:i/>
          <w:sz w:val="26"/>
          <w:szCs w:val="26"/>
        </w:rPr>
        <w:t xml:space="preserve">Di truyền </w:t>
      </w:r>
      <w:r w:rsidRPr="00503924">
        <w:rPr>
          <w:bCs/>
          <w:i/>
          <w:sz w:val="26"/>
          <w:szCs w:val="26"/>
          <w:lang w:val="pt-BR"/>
        </w:rPr>
        <w:t xml:space="preserve"> vi sinh vật</w:t>
      </w:r>
      <w:r w:rsidRPr="00503924">
        <w:rPr>
          <w:bCs/>
          <w:i/>
          <w:sz w:val="26"/>
          <w:szCs w:val="26"/>
        </w:rPr>
        <w:t xml:space="preserve"> </w:t>
      </w:r>
      <w:r w:rsidRPr="00503924">
        <w:rPr>
          <w:i/>
          <w:sz w:val="26"/>
          <w:szCs w:val="26"/>
        </w:rPr>
        <w:t>(1 điểm)</w:t>
      </w:r>
    </w:p>
    <w:p w:rsidR="00600AA2" w:rsidRPr="00503924" w:rsidRDefault="00600AA2" w:rsidP="00600AA2">
      <w:pPr>
        <w:spacing w:line="360" w:lineRule="auto"/>
        <w:jc w:val="both"/>
        <w:rPr>
          <w:color w:val="000000"/>
          <w:sz w:val="26"/>
          <w:szCs w:val="26"/>
        </w:rPr>
      </w:pPr>
      <w:r w:rsidRPr="00503924">
        <w:rPr>
          <w:color w:val="000000"/>
          <w:sz w:val="26"/>
          <w:szCs w:val="26"/>
          <w:lang w:val="pt-BR"/>
        </w:rPr>
        <w:t>Có 2 chủng vi khuẩn </w:t>
      </w:r>
      <w:r w:rsidRPr="00503924">
        <w:rPr>
          <w:i/>
          <w:iCs/>
          <w:color w:val="000000"/>
          <w:sz w:val="26"/>
          <w:szCs w:val="26"/>
        </w:rPr>
        <w:t>Streptococcus pneumoniae</w:t>
      </w:r>
      <w:r w:rsidRPr="00503924">
        <w:rPr>
          <w:color w:val="000000"/>
          <w:sz w:val="26"/>
          <w:szCs w:val="26"/>
        </w:rPr>
        <w:t> </w:t>
      </w:r>
      <w:r w:rsidRPr="00503924">
        <w:rPr>
          <w:color w:val="000000"/>
          <w:sz w:val="26"/>
          <w:szCs w:val="26"/>
          <w:lang w:val="pt-BR"/>
        </w:rPr>
        <w:t>gây bệnh viêm phổi ở chuột nhắt:</w:t>
      </w:r>
    </w:p>
    <w:p w:rsidR="00600AA2" w:rsidRPr="00503924" w:rsidRDefault="00600AA2" w:rsidP="00600AA2">
      <w:pPr>
        <w:spacing w:line="360" w:lineRule="auto"/>
        <w:ind w:firstLine="567"/>
        <w:jc w:val="both"/>
        <w:rPr>
          <w:color w:val="000000"/>
          <w:sz w:val="26"/>
          <w:szCs w:val="26"/>
        </w:rPr>
      </w:pPr>
      <w:r w:rsidRPr="00503924">
        <w:rPr>
          <w:color w:val="000000"/>
          <w:sz w:val="26"/>
          <w:szCs w:val="26"/>
          <w:lang w:val="pt-BR"/>
        </w:rPr>
        <w:t>Chủng S: </w:t>
      </w:r>
      <w:r w:rsidRPr="00503924">
        <w:rPr>
          <w:color w:val="000000"/>
          <w:sz w:val="26"/>
          <w:szCs w:val="26"/>
        </w:rPr>
        <w:t> Gây bệnh, có vỏ bao, tạo khuẩn lạc láng.</w:t>
      </w:r>
    </w:p>
    <w:p w:rsidR="00600AA2" w:rsidRPr="00503924" w:rsidRDefault="00600AA2" w:rsidP="00600AA2">
      <w:pPr>
        <w:spacing w:line="360" w:lineRule="auto"/>
        <w:ind w:firstLine="567"/>
        <w:jc w:val="both"/>
        <w:rPr>
          <w:color w:val="000000"/>
          <w:sz w:val="26"/>
          <w:szCs w:val="26"/>
        </w:rPr>
      </w:pPr>
      <w:r w:rsidRPr="00503924">
        <w:rPr>
          <w:color w:val="000000"/>
          <w:sz w:val="26"/>
          <w:szCs w:val="26"/>
        </w:rPr>
        <w:t>Chủng R: </w:t>
      </w:r>
      <w:r w:rsidRPr="00503924">
        <w:rPr>
          <w:i/>
          <w:iCs/>
          <w:color w:val="000000"/>
          <w:sz w:val="26"/>
          <w:szCs w:val="26"/>
        </w:rPr>
        <w:t> </w:t>
      </w:r>
      <w:r w:rsidRPr="00503924">
        <w:rPr>
          <w:color w:val="000000"/>
          <w:sz w:val="26"/>
          <w:szCs w:val="26"/>
        </w:rPr>
        <w:t>Không gây bệnh, không có vỏ bao, tạo khuẩn lạc nhám.</w:t>
      </w:r>
    </w:p>
    <w:p w:rsidR="00600AA2" w:rsidRPr="00503924" w:rsidRDefault="00600AA2" w:rsidP="00600AA2">
      <w:pPr>
        <w:spacing w:line="360" w:lineRule="auto"/>
        <w:ind w:firstLine="567"/>
        <w:jc w:val="both"/>
        <w:rPr>
          <w:color w:val="000000"/>
          <w:sz w:val="26"/>
          <w:szCs w:val="26"/>
        </w:rPr>
      </w:pPr>
      <w:r w:rsidRPr="00503924">
        <w:rPr>
          <w:color w:val="000000"/>
          <w:sz w:val="26"/>
          <w:szCs w:val="26"/>
        </w:rPr>
        <w:t xml:space="preserve">Người ta tiến hành tiêm </w:t>
      </w:r>
      <w:r w:rsidRPr="00503924">
        <w:rPr>
          <w:i/>
          <w:color w:val="000000"/>
          <w:sz w:val="26"/>
          <w:szCs w:val="26"/>
        </w:rPr>
        <w:t>S. pneumoniae</w:t>
      </w:r>
      <w:r w:rsidRPr="00503924">
        <w:rPr>
          <w:color w:val="000000"/>
          <w:sz w:val="26"/>
          <w:szCs w:val="26"/>
        </w:rPr>
        <w:t xml:space="preserve"> vào chuột </w:t>
      </w:r>
      <w:r w:rsidRPr="00503924">
        <w:rPr>
          <w:color w:val="000000"/>
          <w:sz w:val="26"/>
          <w:szCs w:val="26"/>
        </w:rPr>
        <w:lastRenderedPageBreak/>
        <w:t>nhắt rồi phân tích kết quả thu được. Thí nghiệm được mô tả ở hình bên, trong đó, 1ml mẫu máu của chuột chết ở thí nghiệm 4 chứa 50 vi khuẩn chủng S có khả năng sinh sản.</w:t>
      </w:r>
    </w:p>
    <w:p w:rsidR="00600AA2" w:rsidRPr="00503924" w:rsidRDefault="00600AA2" w:rsidP="00600AA2">
      <w:pPr>
        <w:spacing w:line="360" w:lineRule="auto"/>
        <w:ind w:firstLine="567"/>
        <w:jc w:val="both"/>
        <w:rPr>
          <w:color w:val="000000"/>
          <w:sz w:val="26"/>
          <w:szCs w:val="26"/>
        </w:rPr>
      </w:pPr>
      <w:r w:rsidRPr="00503924">
        <w:rPr>
          <w:color w:val="000000"/>
          <w:sz w:val="26"/>
          <w:szCs w:val="26"/>
          <w:lang w:val="pt-BR"/>
        </w:rPr>
        <w:t>a. Hãy giải thích kết quả thí nghiệm 1, 2, 4.</w:t>
      </w:r>
    </w:p>
    <w:p w:rsidR="00600AA2" w:rsidRPr="00503924" w:rsidRDefault="00600AA2" w:rsidP="00600AA2">
      <w:pPr>
        <w:spacing w:line="360" w:lineRule="auto"/>
        <w:ind w:firstLine="567"/>
        <w:jc w:val="both"/>
        <w:rPr>
          <w:color w:val="000000"/>
          <w:sz w:val="26"/>
          <w:szCs w:val="26"/>
          <w:lang w:val="pt-BR"/>
        </w:rPr>
      </w:pPr>
      <w:r w:rsidRPr="00503924">
        <w:rPr>
          <w:color w:val="000000"/>
          <w:sz w:val="26"/>
          <w:szCs w:val="26"/>
          <w:lang w:val="pt-BR"/>
        </w:rPr>
        <w:t>b. Trên cơ sở nào loại trừ khả năng tế bào chủng R chỉ cần đơn giản dùng vỏ của chủng S để chuyển thành chủng gây bệnh?</w:t>
      </w:r>
    </w:p>
    <w:p w:rsidR="00600AA2" w:rsidRPr="00503924" w:rsidRDefault="00600AA2" w:rsidP="00600AA2">
      <w:pPr>
        <w:spacing w:line="360" w:lineRule="auto"/>
        <w:ind w:firstLine="567"/>
        <w:jc w:val="both"/>
        <w:rPr>
          <w:color w:val="000000"/>
          <w:sz w:val="26"/>
          <w:szCs w:val="26"/>
        </w:rPr>
      </w:pPr>
      <w:r w:rsidRPr="00503924">
        <w:rPr>
          <w:color w:val="000000"/>
          <w:sz w:val="26"/>
          <w:szCs w:val="26"/>
          <w:lang w:val="pt-BR"/>
        </w:rPr>
        <w:t>c. Nếu thêm ADN nucleaza vào thí nghiệm 4 thì kết quả thí nghiệm là gì?</w:t>
      </w:r>
    </w:p>
    <w:p w:rsidR="00600AA2" w:rsidRPr="00503924" w:rsidRDefault="00600AA2" w:rsidP="007073C3">
      <w:pPr>
        <w:rPr>
          <w:sz w:val="26"/>
          <w:szCs w:val="26"/>
          <w:lang w:val="en-US"/>
        </w:rPr>
      </w:pPr>
      <w:r w:rsidRPr="00503924">
        <w:rPr>
          <w:sz w:val="26"/>
          <w:szCs w:val="26"/>
          <w:lang w:val="en-US"/>
        </w:rPr>
        <w:t>ĐA</w:t>
      </w:r>
    </w:p>
    <w:p w:rsidR="00600AA2" w:rsidRPr="00503924" w:rsidRDefault="00600AA2" w:rsidP="00600AA2">
      <w:pPr>
        <w:pStyle w:val="Normal1"/>
        <w:spacing w:line="360" w:lineRule="auto"/>
        <w:jc w:val="both"/>
        <w:rPr>
          <w:rStyle w:val="Vanbnnidung0"/>
          <w:rFonts w:ascii="Times New Roman" w:hAnsi="Times New Roman" w:cs="Times New Roman"/>
          <w:sz w:val="26"/>
          <w:szCs w:val="26"/>
          <w:lang w:eastAsia="vi-VN"/>
        </w:rPr>
      </w:pPr>
      <w:r w:rsidRPr="00503924">
        <w:rPr>
          <w:rFonts w:ascii="Times New Roman" w:hAnsi="Times New Roman" w:cs="Times New Roman"/>
          <w:sz w:val="26"/>
          <w:szCs w:val="26"/>
        </w:rPr>
        <w:t xml:space="preserve">1. </w:t>
      </w:r>
      <w:r w:rsidRPr="00503924">
        <w:rPr>
          <w:rStyle w:val="Vanbnnidung"/>
          <w:rFonts w:ascii="Times New Roman" w:hAnsi="Times New Roman" w:cs="Times New Roman"/>
          <w:sz w:val="26"/>
          <w:szCs w:val="26"/>
          <w:lang w:eastAsia="vi-VN"/>
        </w:rPr>
        <w:t>a.</w:t>
      </w:r>
      <w:r w:rsidRPr="00503924">
        <w:rPr>
          <w:rStyle w:val="Vanbnnidung0"/>
          <w:rFonts w:ascii="Times New Roman" w:hAnsi="Times New Roman" w:cs="Times New Roman"/>
          <w:sz w:val="26"/>
          <w:szCs w:val="26"/>
          <w:lang w:eastAsia="vi-VN"/>
        </w:rPr>
        <w:t xml:space="preserve"> </w:t>
      </w:r>
    </w:p>
    <w:p w:rsidR="00600AA2" w:rsidRPr="00503924" w:rsidRDefault="00600AA2" w:rsidP="00600AA2">
      <w:pPr>
        <w:pStyle w:val="Normal1"/>
        <w:spacing w:line="360" w:lineRule="auto"/>
        <w:jc w:val="both"/>
        <w:rPr>
          <w:rFonts w:ascii="Times New Roman" w:hAnsi="Times New Roman" w:cs="Times New Roman"/>
          <w:sz w:val="26"/>
          <w:szCs w:val="26"/>
        </w:rPr>
      </w:pPr>
      <w:r w:rsidRPr="00503924">
        <w:rPr>
          <w:rStyle w:val="Vanbnnidung0"/>
          <w:rFonts w:ascii="Times New Roman" w:hAnsi="Times New Roman" w:cs="Times New Roman"/>
          <w:sz w:val="26"/>
          <w:szCs w:val="26"/>
          <w:lang w:eastAsia="vi-VN"/>
        </w:rPr>
        <w:t>-</w:t>
      </w:r>
      <w:r w:rsidRPr="00503924">
        <w:rPr>
          <w:rFonts w:ascii="Times New Roman" w:eastAsia="Calibri" w:hAnsi="Times New Roman" w:cs="Times New Roman"/>
          <w:i/>
          <w:color w:val="auto"/>
          <w:sz w:val="26"/>
          <w:szCs w:val="26"/>
        </w:rPr>
        <w:t xml:space="preserve"> </w:t>
      </w:r>
      <w:r w:rsidRPr="00503924">
        <w:rPr>
          <w:rStyle w:val="Vanbnnidung0"/>
          <w:rFonts w:ascii="Times New Roman" w:hAnsi="Times New Roman" w:cs="Times New Roman"/>
          <w:sz w:val="26"/>
          <w:szCs w:val="26"/>
          <w:lang w:eastAsia="vi-VN"/>
        </w:rPr>
        <w:t>Số lần phân bào ở pha lũy thừa thứ nhất là:  120 phút : 15 phút = 8 lần</w:t>
      </w:r>
    </w:p>
    <w:p w:rsidR="00600AA2" w:rsidRPr="00503924" w:rsidRDefault="00600AA2" w:rsidP="00600AA2">
      <w:pPr>
        <w:rPr>
          <w:rStyle w:val="Vanbnnidung0"/>
          <w:sz w:val="26"/>
          <w:szCs w:val="26"/>
          <w:lang w:val="en-US"/>
        </w:rPr>
      </w:pPr>
      <w:r w:rsidRPr="00503924">
        <w:rPr>
          <w:rStyle w:val="Vanbnnidung0"/>
          <w:sz w:val="26"/>
          <w:szCs w:val="26"/>
          <w:lang w:val="en-US"/>
        </w:rPr>
        <w:t>- Sau 4 giờ nuôi cấy số lượng tế bào thu được:</w:t>
      </w:r>
      <w:r w:rsidRPr="00503924">
        <w:rPr>
          <w:sz w:val="26"/>
          <w:szCs w:val="26"/>
          <w:lang w:val="en-US" w:eastAsia="en-US"/>
        </w:rPr>
        <w:t xml:space="preserve">   </w:t>
      </w:r>
      <w:r w:rsidRPr="00503924">
        <w:rPr>
          <w:rStyle w:val="Vanbnnidung0"/>
          <w:sz w:val="26"/>
          <w:szCs w:val="26"/>
          <w:lang w:val="en-US"/>
        </w:rPr>
        <w:t>10</w:t>
      </w:r>
      <w:r w:rsidRPr="00503924">
        <w:rPr>
          <w:rStyle w:val="Vanbnnidung8pt"/>
          <w:color w:val="000000"/>
          <w:sz w:val="26"/>
          <w:szCs w:val="26"/>
          <w:vertAlign w:val="superscript"/>
          <w:lang w:val="en-US"/>
        </w:rPr>
        <w:t>4</w:t>
      </w:r>
      <w:r w:rsidRPr="00503924">
        <w:rPr>
          <w:rStyle w:val="Vanbnnidung8pt"/>
          <w:color w:val="000000"/>
          <w:sz w:val="26"/>
          <w:szCs w:val="26"/>
          <w:lang w:val="en-US"/>
        </w:rPr>
        <w:t xml:space="preserve"> </w:t>
      </w:r>
      <w:r w:rsidRPr="00503924">
        <w:rPr>
          <w:rStyle w:val="Vanbnnidung0"/>
          <w:sz w:val="26"/>
          <w:szCs w:val="26"/>
          <w:lang w:val="en-US"/>
        </w:rPr>
        <w:t>x 2</w:t>
      </w:r>
      <w:r w:rsidRPr="00503924">
        <w:rPr>
          <w:rStyle w:val="Vanbnnidung8pt"/>
          <w:color w:val="000000"/>
          <w:sz w:val="26"/>
          <w:szCs w:val="26"/>
          <w:vertAlign w:val="superscript"/>
          <w:lang w:val="en-US"/>
        </w:rPr>
        <w:t>8</w:t>
      </w:r>
      <w:r w:rsidRPr="00503924">
        <w:rPr>
          <w:rStyle w:val="Vanbnnidung8pt"/>
          <w:color w:val="000000"/>
          <w:sz w:val="26"/>
          <w:szCs w:val="26"/>
          <w:lang w:val="en-US"/>
        </w:rPr>
        <w:t xml:space="preserve"> </w:t>
      </w:r>
      <w:r w:rsidRPr="00503924">
        <w:rPr>
          <w:rStyle w:val="Vanbnnidung0"/>
          <w:sz w:val="26"/>
          <w:szCs w:val="26"/>
          <w:lang w:val="en-US"/>
        </w:rPr>
        <w:t>= 256. 10</w:t>
      </w:r>
      <w:r w:rsidRPr="00503924">
        <w:rPr>
          <w:rStyle w:val="Vanbnnidung8pt"/>
          <w:color w:val="000000"/>
          <w:sz w:val="26"/>
          <w:szCs w:val="26"/>
          <w:vertAlign w:val="superscript"/>
          <w:lang w:val="en-US"/>
        </w:rPr>
        <w:t>4</w:t>
      </w:r>
      <w:r w:rsidRPr="00503924">
        <w:rPr>
          <w:rStyle w:val="Vanbnnidung8pt"/>
          <w:color w:val="000000"/>
          <w:sz w:val="26"/>
          <w:szCs w:val="26"/>
          <w:lang w:val="en-US"/>
        </w:rPr>
        <w:t xml:space="preserve"> </w:t>
      </w:r>
      <w:r w:rsidRPr="00503924">
        <w:rPr>
          <w:rStyle w:val="Vanbnnidung0"/>
          <w:sz w:val="26"/>
          <w:szCs w:val="26"/>
          <w:lang w:val="en-US"/>
        </w:rPr>
        <w:t>tế bào.</w:t>
      </w:r>
    </w:p>
    <w:p w:rsidR="00600AA2" w:rsidRPr="00503924" w:rsidRDefault="00600AA2" w:rsidP="00600AA2">
      <w:pPr>
        <w:pStyle w:val="Vanbnnidung1"/>
        <w:shd w:val="clear" w:color="auto" w:fill="auto"/>
        <w:spacing w:before="0" w:line="360" w:lineRule="auto"/>
        <w:rPr>
          <w:rFonts w:ascii="Times New Roman" w:eastAsia="Times New Roman" w:hAnsi="Times New Roman" w:cs="Times New Roman"/>
          <w:sz w:val="26"/>
          <w:szCs w:val="26"/>
        </w:rPr>
      </w:pPr>
      <w:r w:rsidRPr="00503924">
        <w:rPr>
          <w:rFonts w:ascii="Times New Roman" w:eastAsia="Times New Roman" w:hAnsi="Times New Roman" w:cs="Times New Roman"/>
          <w:sz w:val="26"/>
          <w:szCs w:val="26"/>
        </w:rPr>
        <w:t xml:space="preserve">b. </w:t>
      </w:r>
      <w:r w:rsidRPr="00503924">
        <w:rPr>
          <w:rStyle w:val="Vanbnnidung0"/>
          <w:rFonts w:ascii="Times New Roman" w:eastAsia="Times New Roman" w:hAnsi="Times New Roman" w:cs="Times New Roman"/>
          <w:sz w:val="26"/>
          <w:szCs w:val="26"/>
          <w:lang w:eastAsia="vi-VN"/>
        </w:rPr>
        <w:t>Gọi n là số lần phân bào ở pha lũy thừa thứ hai.</w:t>
      </w:r>
    </w:p>
    <w:p w:rsidR="00600AA2" w:rsidRPr="00503924" w:rsidRDefault="00600AA2" w:rsidP="00600AA2">
      <w:pPr>
        <w:pStyle w:val="Normal1"/>
        <w:spacing w:line="360" w:lineRule="auto"/>
        <w:jc w:val="both"/>
        <w:rPr>
          <w:rStyle w:val="Vanbnnidung0"/>
          <w:rFonts w:ascii="Times New Roman" w:hAnsi="Times New Roman" w:cs="Times New Roman"/>
          <w:sz w:val="26"/>
          <w:szCs w:val="26"/>
          <w:lang w:eastAsia="vi-VN"/>
        </w:rPr>
      </w:pPr>
      <w:r w:rsidRPr="00503924">
        <w:rPr>
          <w:rStyle w:val="Vanbnnidung0"/>
          <w:rFonts w:ascii="Times New Roman" w:hAnsi="Times New Roman" w:cs="Times New Roman"/>
          <w:sz w:val="26"/>
          <w:szCs w:val="26"/>
          <w:lang w:eastAsia="vi-VN"/>
        </w:rPr>
        <w:t>-Ta có 256. 10</w:t>
      </w:r>
      <w:r w:rsidRPr="00503924">
        <w:rPr>
          <w:rStyle w:val="Vanbnnidung8pt"/>
          <w:rFonts w:ascii="Times New Roman" w:hAnsi="Times New Roman" w:cs="Times New Roman"/>
          <w:sz w:val="26"/>
          <w:szCs w:val="26"/>
          <w:vertAlign w:val="superscript"/>
        </w:rPr>
        <w:t>4</w:t>
      </w:r>
      <w:r w:rsidRPr="00503924">
        <w:rPr>
          <w:rStyle w:val="Vanbnnidung8pt"/>
          <w:rFonts w:ascii="Times New Roman" w:hAnsi="Times New Roman" w:cs="Times New Roman"/>
          <w:sz w:val="26"/>
          <w:szCs w:val="26"/>
        </w:rPr>
        <w:t xml:space="preserve"> </w:t>
      </w:r>
      <w:r w:rsidRPr="00503924">
        <w:rPr>
          <w:rStyle w:val="Vanbnnidung0"/>
          <w:rFonts w:ascii="Times New Roman" w:hAnsi="Times New Roman" w:cs="Times New Roman"/>
          <w:sz w:val="26"/>
          <w:szCs w:val="26"/>
          <w:lang w:eastAsia="vi-VN"/>
        </w:rPr>
        <w:t>. 2</w:t>
      </w:r>
      <w:r w:rsidRPr="00503924">
        <w:rPr>
          <w:rStyle w:val="Vanbnnidung8pt"/>
          <w:rFonts w:ascii="Times New Roman" w:hAnsi="Times New Roman" w:cs="Times New Roman"/>
          <w:sz w:val="26"/>
          <w:szCs w:val="26"/>
          <w:vertAlign w:val="superscript"/>
        </w:rPr>
        <w:t>n</w:t>
      </w:r>
      <w:r w:rsidRPr="00503924">
        <w:rPr>
          <w:rStyle w:val="Vanbnnidung8pt"/>
          <w:rFonts w:ascii="Times New Roman" w:hAnsi="Times New Roman" w:cs="Times New Roman"/>
          <w:sz w:val="26"/>
          <w:szCs w:val="26"/>
        </w:rPr>
        <w:t xml:space="preserve"> </w:t>
      </w:r>
      <w:r w:rsidRPr="00503924">
        <w:rPr>
          <w:rStyle w:val="Vanbnnidung0"/>
          <w:rFonts w:ascii="Times New Roman" w:hAnsi="Times New Roman" w:cs="Times New Roman"/>
          <w:sz w:val="26"/>
          <w:szCs w:val="26"/>
          <w:lang w:eastAsia="vi-VN"/>
        </w:rPr>
        <w:t>= 16390.10</w:t>
      </w:r>
      <w:r w:rsidRPr="00503924">
        <w:rPr>
          <w:rStyle w:val="Vanbnnidung8pt"/>
          <w:rFonts w:ascii="Times New Roman" w:hAnsi="Times New Roman" w:cs="Times New Roman"/>
          <w:sz w:val="26"/>
          <w:szCs w:val="26"/>
          <w:vertAlign w:val="superscript"/>
        </w:rPr>
        <w:t>4</w:t>
      </w:r>
      <w:r w:rsidRPr="00503924">
        <w:rPr>
          <w:rStyle w:val="Vanbnnidung8pt"/>
          <w:rFonts w:ascii="Times New Roman" w:hAnsi="Times New Roman" w:cs="Times New Roman"/>
          <w:sz w:val="26"/>
          <w:szCs w:val="26"/>
        </w:rPr>
        <w:t xml:space="preserve"> </w:t>
      </w:r>
      <w:r w:rsidRPr="00503924">
        <w:rPr>
          <w:rStyle w:val="Vanbnnidung0"/>
          <w:rFonts w:ascii="Times New Roman" w:hAnsi="Times New Roman" w:cs="Times New Roman"/>
          <w:sz w:val="26"/>
          <w:szCs w:val="26"/>
          <w:lang w:eastAsia="vi-VN"/>
        </w:rPr>
        <w:t>tế bào --&gt; n = log (16390/256): log2  = 6 lần</w:t>
      </w:r>
    </w:p>
    <w:p w:rsidR="00600AA2" w:rsidRPr="00503924" w:rsidRDefault="00600AA2" w:rsidP="00600AA2">
      <w:pPr>
        <w:rPr>
          <w:rStyle w:val="Vanbnnidung0"/>
          <w:sz w:val="26"/>
          <w:szCs w:val="26"/>
        </w:rPr>
      </w:pPr>
      <w:r w:rsidRPr="00503924">
        <w:rPr>
          <w:rStyle w:val="Vanbnnidung0"/>
          <w:sz w:val="26"/>
          <w:szCs w:val="26"/>
        </w:rPr>
        <w:t>Thời gian thế hệ (g) ở pha lũy thừa 2 l à:</w:t>
      </w:r>
      <w:r w:rsidRPr="00503924">
        <w:rPr>
          <w:sz w:val="26"/>
          <w:szCs w:val="26"/>
        </w:rPr>
        <w:t xml:space="preserve"> </w:t>
      </w:r>
      <w:r w:rsidRPr="00503924">
        <w:rPr>
          <w:rStyle w:val="Vanbnnidung0"/>
          <w:sz w:val="26"/>
          <w:szCs w:val="26"/>
        </w:rPr>
        <w:t>g</w:t>
      </w:r>
      <w:r w:rsidRPr="00503924">
        <w:rPr>
          <w:rStyle w:val="Vanbnnidung8pt"/>
          <w:sz w:val="26"/>
          <w:szCs w:val="26"/>
        </w:rPr>
        <w:t xml:space="preserve">2 </w:t>
      </w:r>
      <w:r w:rsidRPr="00503924">
        <w:rPr>
          <w:rStyle w:val="Vanbnnidung0"/>
          <w:sz w:val="26"/>
          <w:szCs w:val="26"/>
        </w:rPr>
        <w:t>= 120 phút : 6 = 20 phút</w:t>
      </w:r>
    </w:p>
    <w:p w:rsidR="00600AA2" w:rsidRDefault="00600AA2" w:rsidP="00600AA2">
      <w:pPr>
        <w:rPr>
          <w:rStyle w:val="Vanbnnidung0"/>
          <w:sz w:val="26"/>
          <w:szCs w:val="26"/>
          <w:lang w:val="en-US"/>
        </w:rPr>
      </w:pPr>
      <w:r w:rsidRPr="00503924">
        <w:rPr>
          <w:noProof/>
          <w:sz w:val="26"/>
          <w:szCs w:val="26"/>
          <w:lang w:val="en-US" w:eastAsia="en-US"/>
        </w:rPr>
        <mc:AlternateContent>
          <mc:Choice Requires="wpg">
            <w:drawing>
              <wp:anchor distT="0" distB="0" distL="114300" distR="114300" simplePos="0" relativeHeight="251766784" behindDoc="0" locked="0" layoutInCell="1" allowOverlap="1">
                <wp:simplePos x="0" y="0"/>
                <wp:positionH relativeFrom="column">
                  <wp:posOffset>657860</wp:posOffset>
                </wp:positionH>
                <wp:positionV relativeFrom="paragraph">
                  <wp:posOffset>403860</wp:posOffset>
                </wp:positionV>
                <wp:extent cx="2771140" cy="1913255"/>
                <wp:effectExtent l="635" t="0" r="0" b="3175"/>
                <wp:wrapNone/>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1913255"/>
                          <a:chOff x="3417" y="4026"/>
                          <a:chExt cx="4364" cy="3013"/>
                        </a:xfrm>
                      </wpg:grpSpPr>
                      <wpg:grpSp>
                        <wpg:cNvPr id="767" name="Group 89"/>
                        <wpg:cNvGrpSpPr>
                          <a:grpSpLocks/>
                        </wpg:cNvGrpSpPr>
                        <wpg:grpSpPr bwMode="auto">
                          <a:xfrm>
                            <a:off x="3417" y="4026"/>
                            <a:ext cx="4364" cy="3013"/>
                            <a:chOff x="3282" y="1016"/>
                            <a:chExt cx="4364" cy="3013"/>
                          </a:xfrm>
                        </wpg:grpSpPr>
                        <pic:pic xmlns:pic="http://schemas.openxmlformats.org/drawingml/2006/picture">
                          <pic:nvPicPr>
                            <pic:cNvPr id="768" name="Picture 9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906" y="1134"/>
                              <a:ext cx="374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9" name="Text Box 91"/>
                          <wps:cNvSpPr txBox="1">
                            <a:spLocks noChangeArrowheads="1"/>
                          </wps:cNvSpPr>
                          <wps:spPr bwMode="auto">
                            <a:xfrm>
                              <a:off x="3282" y="1016"/>
                              <a:ext cx="807" cy="1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963A1" w:rsidRDefault="00A2434A" w:rsidP="00600AA2">
                                <w:pPr>
                                  <w:jc w:val="center"/>
                                  <w:rPr>
                                    <w:sz w:val="14"/>
                                  </w:rPr>
                                </w:pPr>
                                <w:r w:rsidRPr="007963A1">
                                  <w:rPr>
                                    <w:rStyle w:val="Vanbnnidung2"/>
                                    <w:sz w:val="20"/>
                                    <w:szCs w:val="28"/>
                                  </w:rPr>
                                  <w:t>mật độ vi khuẩn  tb/ml</w:t>
                                </w:r>
                              </w:p>
                              <w:p w:rsidR="00A2434A" w:rsidRDefault="00A2434A" w:rsidP="00600AA2"/>
                            </w:txbxContent>
                          </wps:txbx>
                          <wps:bodyPr rot="0" vert="horz" wrap="square" lIns="91440" tIns="45720" rIns="91440" bIns="45720" anchor="t" anchorCtr="0" upright="1">
                            <a:noAutofit/>
                          </wps:bodyPr>
                        </wps:wsp>
                        <wps:wsp>
                          <wps:cNvPr id="770" name="Text Box 92"/>
                          <wps:cNvSpPr txBox="1">
                            <a:spLocks noChangeArrowheads="1"/>
                          </wps:cNvSpPr>
                          <wps:spPr bwMode="auto">
                            <a:xfrm>
                              <a:off x="3720" y="3665"/>
                              <a:ext cx="811"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34A" w:rsidRPr="007963A1" w:rsidRDefault="00A2434A" w:rsidP="00600AA2">
                                <w:pPr>
                                  <w:jc w:val="center"/>
                                  <w:rPr>
                                    <w:b/>
                                    <w:sz w:val="14"/>
                                  </w:rPr>
                                </w:pPr>
                                <w:r w:rsidRPr="007963A1">
                                  <w:rPr>
                                    <w:rStyle w:val="Vanbnnidung2"/>
                                    <w:b/>
                                    <w:sz w:val="20"/>
                                    <w:szCs w:val="28"/>
                                  </w:rPr>
                                  <w:t>0</w:t>
                                </w:r>
                              </w:p>
                            </w:txbxContent>
                          </wps:txbx>
                          <wps:bodyPr rot="0" vert="horz" wrap="square" lIns="91440" tIns="45720" rIns="91440" bIns="45720" anchor="t" anchorCtr="0" upright="1">
                            <a:noAutofit/>
                          </wps:bodyPr>
                        </wps:wsp>
                      </wpg:grpSp>
                      <wps:wsp>
                        <wps:cNvPr id="771" name="Freeform 93"/>
                        <wps:cNvSpPr>
                          <a:spLocks/>
                        </wps:cNvSpPr>
                        <wps:spPr bwMode="auto">
                          <a:xfrm>
                            <a:off x="6610" y="4650"/>
                            <a:ext cx="760" cy="1390"/>
                          </a:xfrm>
                          <a:custGeom>
                            <a:avLst/>
                            <a:gdLst>
                              <a:gd name="T0" fmla="*/ 0 w 760"/>
                              <a:gd name="T1" fmla="*/ 0 h 1390"/>
                              <a:gd name="T2" fmla="*/ 190 w 760"/>
                              <a:gd name="T3" fmla="*/ 770 h 1390"/>
                              <a:gd name="T4" fmla="*/ 370 w 760"/>
                              <a:gd name="T5" fmla="*/ 510 h 1390"/>
                              <a:gd name="T6" fmla="*/ 590 w 760"/>
                              <a:gd name="T7" fmla="*/ 770 h 1390"/>
                              <a:gd name="T8" fmla="*/ 760 w 760"/>
                              <a:gd name="T9" fmla="*/ 1390 h 1390"/>
                            </a:gdLst>
                            <a:ahLst/>
                            <a:cxnLst>
                              <a:cxn ang="0">
                                <a:pos x="T0" y="T1"/>
                              </a:cxn>
                              <a:cxn ang="0">
                                <a:pos x="T2" y="T3"/>
                              </a:cxn>
                              <a:cxn ang="0">
                                <a:pos x="T4" y="T5"/>
                              </a:cxn>
                              <a:cxn ang="0">
                                <a:pos x="T6" y="T7"/>
                              </a:cxn>
                              <a:cxn ang="0">
                                <a:pos x="T8" y="T9"/>
                              </a:cxn>
                            </a:cxnLst>
                            <a:rect l="0" t="0" r="r" b="b"/>
                            <a:pathLst>
                              <a:path w="760" h="1390">
                                <a:moveTo>
                                  <a:pt x="0" y="0"/>
                                </a:moveTo>
                                <a:cubicBezTo>
                                  <a:pt x="64" y="342"/>
                                  <a:pt x="128" y="685"/>
                                  <a:pt x="190" y="770"/>
                                </a:cubicBezTo>
                                <a:cubicBezTo>
                                  <a:pt x="252" y="855"/>
                                  <a:pt x="303" y="510"/>
                                  <a:pt x="370" y="510"/>
                                </a:cubicBezTo>
                                <a:cubicBezTo>
                                  <a:pt x="437" y="510"/>
                                  <a:pt x="525" y="623"/>
                                  <a:pt x="590" y="770"/>
                                </a:cubicBezTo>
                                <a:cubicBezTo>
                                  <a:pt x="655" y="917"/>
                                  <a:pt x="707" y="1153"/>
                                  <a:pt x="760" y="1390"/>
                                </a:cubicBez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766" o:spid="_x0000_s1665" style="position:absolute;margin-left:51.8pt;margin-top:31.8pt;width:218.2pt;height:150.65pt;z-index:251766784;mso-position-horizontal-relative:text;mso-position-vertical-relative:text" coordorigin="3417,4026" coordsize="4364,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">
                <v:group id="Group 89" o:spid="_x0000_s1666" style="position:absolute;left:3417;top:4026;width:4364;height:3013" coordorigin="3282,1016" coordsize="4364,3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Picture 90" o:spid="_x0000_s1667" type="#_x0000_t75" style="position:absolute;left:3906;top:1134;width:3740;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">
                    <v:imagedata r:id="rId185" o:title=""/>
                  </v:shape>
                  <v:shape id="Text Box 91" o:spid="_x0000_s1668" type="#_x0000_t202" style="position:absolute;left:3282;top:1016;width:807;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rsidR="00A2434A" w:rsidRPr="007963A1" w:rsidRDefault="00A2434A" w:rsidP="00600AA2">
                          <w:pPr>
                            <w:jc w:val="center"/>
                            <w:rPr>
                              <w:sz w:val="14"/>
                            </w:rPr>
                          </w:pPr>
                          <w:r w:rsidRPr="007963A1">
                            <w:rPr>
                              <w:rStyle w:val="Vanbnnidung2"/>
                              <w:sz w:val="20"/>
                              <w:szCs w:val="28"/>
                            </w:rPr>
                            <w:t>mật độ vi khuẩn  tb/ml</w:t>
                          </w:r>
                        </w:p>
                        <w:p w:rsidR="00A2434A" w:rsidRDefault="00A2434A" w:rsidP="00600AA2"/>
                      </w:txbxContent>
                    </v:textbox>
                  </v:shape>
                  <v:shape id="Text Box 92" o:spid="_x0000_s1669" type="#_x0000_t202" style="position:absolute;left:3720;top:3665;width:81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rsidR="00A2434A" w:rsidRPr="007963A1" w:rsidRDefault="00A2434A" w:rsidP="00600AA2">
                          <w:pPr>
                            <w:jc w:val="center"/>
                            <w:rPr>
                              <w:b/>
                              <w:sz w:val="14"/>
                            </w:rPr>
                          </w:pPr>
                          <w:r w:rsidRPr="007963A1">
                            <w:rPr>
                              <w:rStyle w:val="Vanbnnidung2"/>
                              <w:b/>
                              <w:sz w:val="20"/>
                              <w:szCs w:val="28"/>
                            </w:rPr>
                            <w:t>0</w:t>
                          </w:r>
                        </w:p>
                      </w:txbxContent>
                    </v:textbox>
                  </v:shape>
                </v:group>
                <v:shape id="Freeform 93" o:spid="_x0000_s1670" style="position:absolute;left:6610;top:4650;width:760;height:1390;visibility:visible;mso-wrap-style:square;v-text-anchor:top" coordsize="760,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" path="m,c64,342,128,685,190,770,252,855,303,510,370,510v67,,155,113,220,260c655,917,707,1153,760,1390e" filled="f" strokeweight="1.5pt">
                  <v:path arrowok="t" o:connecttype="custom" o:connectlocs="0,0;190,770;370,510;590,770;760,1390" o:connectangles="0,0,0,0,0"/>
                </v:shape>
              </v:group>
            </w:pict>
          </mc:Fallback>
        </mc:AlternateContent>
      </w:r>
      <w:r w:rsidRPr="00503924">
        <w:rPr>
          <w:rStyle w:val="Vanbnnidung0"/>
          <w:sz w:val="26"/>
          <w:szCs w:val="26"/>
          <w:lang w:val="en-US"/>
        </w:rPr>
        <w:t xml:space="preserve">c. </w:t>
      </w: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Default="007A3291" w:rsidP="00600AA2">
      <w:pPr>
        <w:rPr>
          <w:rStyle w:val="Vanbnnidung0"/>
          <w:sz w:val="26"/>
          <w:szCs w:val="26"/>
          <w:lang w:val="en-US"/>
        </w:rPr>
      </w:pPr>
    </w:p>
    <w:p w:rsidR="007A3291" w:rsidRPr="00503924" w:rsidRDefault="007A3291" w:rsidP="00600AA2">
      <w:pPr>
        <w:rPr>
          <w:sz w:val="26"/>
          <w:szCs w:val="26"/>
          <w:lang w:val="en-US"/>
        </w:rPr>
      </w:pPr>
    </w:p>
    <w:p w:rsidR="00600AA2" w:rsidRPr="00503924" w:rsidRDefault="00600AA2" w:rsidP="00600AA2">
      <w:pPr>
        <w:rPr>
          <w:sz w:val="26"/>
          <w:szCs w:val="26"/>
          <w:lang w:val="en-US"/>
        </w:rPr>
      </w:pPr>
    </w:p>
    <w:p w:rsidR="007A3291" w:rsidRDefault="007A3291" w:rsidP="00600AA2">
      <w:pPr>
        <w:pStyle w:val="Normal1"/>
        <w:spacing w:line="360" w:lineRule="auto"/>
        <w:jc w:val="both"/>
        <w:rPr>
          <w:rFonts w:ascii="Times New Roman" w:eastAsia="Times New Roman" w:hAnsi="Times New Roman" w:cs="Times New Roman"/>
          <w:color w:val="auto"/>
          <w:sz w:val="26"/>
          <w:szCs w:val="26"/>
          <w:lang w:eastAsia="vi-VN"/>
        </w:rPr>
      </w:pPr>
    </w:p>
    <w:p w:rsidR="00600AA2" w:rsidRPr="00503924" w:rsidRDefault="00600AA2" w:rsidP="00600AA2">
      <w:pPr>
        <w:pStyle w:val="Normal1"/>
        <w:spacing w:line="360" w:lineRule="auto"/>
        <w:jc w:val="both"/>
        <w:rPr>
          <w:rFonts w:ascii="Times New Roman" w:eastAsia="Times New Roman" w:hAnsi="Times New Roman" w:cs="Times New Roman"/>
          <w:sz w:val="26"/>
          <w:szCs w:val="26"/>
          <w:lang w:val="pt-BR"/>
        </w:rPr>
      </w:pPr>
      <w:r w:rsidRPr="00503924">
        <w:rPr>
          <w:rFonts w:ascii="Times New Roman" w:hAnsi="Times New Roman" w:cs="Times New Roman"/>
          <w:sz w:val="26"/>
          <w:szCs w:val="26"/>
        </w:rPr>
        <w:t xml:space="preserve">2. </w:t>
      </w:r>
      <w:r w:rsidRPr="00503924">
        <w:rPr>
          <w:rFonts w:ascii="Times New Roman" w:eastAsia="Times New Roman" w:hAnsi="Times New Roman" w:cs="Times New Roman"/>
          <w:sz w:val="26"/>
          <w:szCs w:val="26"/>
          <w:lang w:val="pt-BR"/>
        </w:rPr>
        <w:t xml:space="preserve">a. </w:t>
      </w:r>
    </w:p>
    <w:p w:rsidR="00600AA2" w:rsidRPr="00503924" w:rsidRDefault="00600AA2" w:rsidP="00600AA2">
      <w:pPr>
        <w:pStyle w:val="Normal1"/>
        <w:spacing w:line="360" w:lineRule="auto"/>
        <w:jc w:val="both"/>
        <w:rPr>
          <w:rStyle w:val="Vanbnnidung0"/>
          <w:rFonts w:ascii="Times New Roman" w:hAnsi="Times New Roman" w:cs="Times New Roman"/>
          <w:sz w:val="26"/>
          <w:szCs w:val="26"/>
          <w:lang w:eastAsia="vi-VN"/>
        </w:rPr>
      </w:pPr>
      <w:r w:rsidRPr="00503924">
        <w:rPr>
          <w:rFonts w:ascii="Times New Roman" w:eastAsia="Times New Roman" w:hAnsi="Times New Roman" w:cs="Times New Roman"/>
          <w:sz w:val="26"/>
          <w:szCs w:val="26"/>
          <w:lang w:val="pt-BR"/>
        </w:rPr>
        <w:t>TN 1: chủng R: không có vỏ bao nên bị tế bào bạch cầu của cơ thể tiêu diệt, vì vậy chuột không bị bệnh, không chết.</w:t>
      </w:r>
      <w:r w:rsidRPr="00503924">
        <w:rPr>
          <w:rFonts w:ascii="Times New Roman" w:hAnsi="Times New Roman" w:cs="Times New Roman"/>
          <w:sz w:val="26"/>
          <w:szCs w:val="26"/>
        </w:rPr>
        <w:t xml:space="preserve"> </w:t>
      </w:r>
    </w:p>
    <w:p w:rsidR="00600AA2" w:rsidRPr="00503924" w:rsidRDefault="00600AA2" w:rsidP="00600AA2">
      <w:pPr>
        <w:pStyle w:val="Normal1"/>
        <w:spacing w:line="360" w:lineRule="auto"/>
        <w:jc w:val="both"/>
        <w:rPr>
          <w:rFonts w:ascii="Times New Roman" w:hAnsi="Times New Roman" w:cs="Times New Roman"/>
          <w:sz w:val="26"/>
          <w:szCs w:val="26"/>
        </w:rPr>
      </w:pPr>
      <w:r w:rsidRPr="00503924">
        <w:rPr>
          <w:rFonts w:ascii="Times New Roman" w:eastAsia="Times New Roman" w:hAnsi="Times New Roman" w:cs="Times New Roman"/>
          <w:sz w:val="26"/>
          <w:szCs w:val="26"/>
          <w:lang w:val="pt-BR"/>
        </w:rPr>
        <w:t>TN 2: chủng S: có vỏ bao, tránh được sự tiêu diệt của tế bào bạch cầu nên sống và gây bệnh cho chuột, chuột chết.</w:t>
      </w:r>
      <w:r w:rsidRPr="00503924">
        <w:rPr>
          <w:rFonts w:ascii="Times New Roman" w:hAnsi="Times New Roman" w:cs="Times New Roman"/>
          <w:sz w:val="26"/>
          <w:szCs w:val="26"/>
        </w:rPr>
        <w:t xml:space="preserve"> </w:t>
      </w:r>
    </w:p>
    <w:p w:rsidR="00600AA2" w:rsidRPr="00503924" w:rsidRDefault="00600AA2" w:rsidP="00600AA2">
      <w:pPr>
        <w:rPr>
          <w:sz w:val="26"/>
          <w:szCs w:val="26"/>
        </w:rPr>
      </w:pPr>
      <w:r w:rsidRPr="00503924">
        <w:rPr>
          <w:sz w:val="26"/>
          <w:szCs w:val="26"/>
          <w:lang w:val="pt-BR"/>
        </w:rPr>
        <w:t>TN4: khi chủng S chết, tế bào bị phân giải, giải phóng ADN ra môi trường. ADN được vận chuyển vào tế bào chủng R, giúp cho chủng R có khả năng tổng hợp vỏ và nhân lên thành thế hệ chủng S con. Từ đó vi khuẩn này gây bệnh cho chuột, chuột chết.</w:t>
      </w:r>
      <w:r w:rsidRPr="00503924">
        <w:rPr>
          <w:sz w:val="26"/>
          <w:szCs w:val="26"/>
        </w:rPr>
        <w:t xml:space="preserve"> (0.25 điểm)</w:t>
      </w:r>
    </w:p>
    <w:p w:rsidR="00600AA2" w:rsidRPr="00503924" w:rsidRDefault="00600AA2" w:rsidP="00600AA2">
      <w:pPr>
        <w:pStyle w:val="Normal1"/>
        <w:spacing w:line="360" w:lineRule="auto"/>
        <w:jc w:val="both"/>
        <w:rPr>
          <w:rFonts w:ascii="Times New Roman" w:eastAsia="Times New Roman" w:hAnsi="Times New Roman" w:cs="Times New Roman"/>
          <w:sz w:val="26"/>
          <w:szCs w:val="26"/>
          <w:lang w:val="pt-BR"/>
        </w:rPr>
      </w:pPr>
      <w:r w:rsidRPr="00503924">
        <w:rPr>
          <w:rFonts w:ascii="Times New Roman" w:eastAsia="Times New Roman" w:hAnsi="Times New Roman" w:cs="Times New Roman"/>
          <w:sz w:val="26"/>
          <w:szCs w:val="26"/>
          <w:lang w:val="pt-BR"/>
        </w:rPr>
        <w:lastRenderedPageBreak/>
        <w:t xml:space="preserve">b. </w:t>
      </w:r>
    </w:p>
    <w:p w:rsidR="00600AA2" w:rsidRPr="00503924" w:rsidRDefault="00600AA2" w:rsidP="00600AA2">
      <w:pPr>
        <w:rPr>
          <w:sz w:val="26"/>
          <w:szCs w:val="26"/>
          <w:lang w:val="pt-BR"/>
        </w:rPr>
      </w:pPr>
      <w:r w:rsidRPr="00503924">
        <w:rPr>
          <w:sz w:val="26"/>
          <w:szCs w:val="26"/>
          <w:lang w:val="pt-BR"/>
        </w:rPr>
        <w:t>Phân tích số lượng tế bào chủng S mới sinh ra trong chuột ở TN 4 (50 vk/ml máu), nhận thấy số lượng lớn hơn số tế bào chủng S chết đưa vào (100 vk tổng số), suy ra có sự tổng hợp mới vỏ.</w:t>
      </w:r>
    </w:p>
    <w:p w:rsidR="00600AA2" w:rsidRPr="00503924" w:rsidRDefault="00600AA2" w:rsidP="00600AA2">
      <w:pPr>
        <w:rPr>
          <w:sz w:val="26"/>
          <w:szCs w:val="26"/>
          <w:lang w:val="pt-BR"/>
        </w:rPr>
      </w:pPr>
      <w:r w:rsidRPr="00503924">
        <w:rPr>
          <w:sz w:val="26"/>
          <w:szCs w:val="26"/>
          <w:lang w:val="pt-BR"/>
        </w:rPr>
        <w:t>c. Dưới tác dụng của enzim ADN nucleaza thì ADN trần của chủng S bị phân giải, nên trình tự tổng hợp vỏ không được vận chuyển vào chủng R. Do đó, chủng R không chuyển thành chủng độc. Kết quả chuột sống.</w:t>
      </w:r>
    </w:p>
    <w:p w:rsidR="00122FAB" w:rsidRPr="00503924" w:rsidRDefault="007A3291" w:rsidP="00122FAB">
      <w:pPr>
        <w:spacing w:line="360" w:lineRule="auto"/>
        <w:jc w:val="both"/>
        <w:rPr>
          <w:b/>
          <w:sz w:val="26"/>
          <w:szCs w:val="26"/>
          <w:u w:val="single"/>
        </w:rPr>
      </w:pPr>
      <w:r>
        <w:rPr>
          <w:b/>
          <w:sz w:val="26"/>
          <w:szCs w:val="26"/>
          <w:u w:val="single"/>
        </w:rPr>
        <w:t>Câu 439</w:t>
      </w:r>
      <w:r w:rsidR="00122FAB" w:rsidRPr="00503924">
        <w:rPr>
          <w:b/>
          <w:sz w:val="26"/>
          <w:szCs w:val="26"/>
          <w:u w:val="single"/>
        </w:rPr>
        <w:t xml:space="preserve">: (2 điểm) Cấu trúc, chuyển hóa vật chất của vi sinh vật </w:t>
      </w:r>
    </w:p>
    <w:p w:rsidR="00122FAB" w:rsidRPr="00503924" w:rsidRDefault="00122FAB" w:rsidP="00122FAB">
      <w:pPr>
        <w:spacing w:line="360" w:lineRule="auto"/>
        <w:jc w:val="both"/>
        <w:rPr>
          <w:sz w:val="26"/>
          <w:szCs w:val="26"/>
        </w:rPr>
      </w:pPr>
      <w:r w:rsidRPr="00503924">
        <w:rPr>
          <w:sz w:val="26"/>
          <w:szCs w:val="26"/>
        </w:rPr>
        <w:t xml:space="preserve">Có 6 chủng vi khuẩn khị khí được phân lập từ đất (kí hiệu từ A đến F) được phân tích để tìm hiểu vai trò của chúng trong chu trình nito. Mỗi chủng được nuôi trong 4 môi trường nước thịt khác nhau. Sau 7 ngày nuôi, các mẫu vi khuẩn được phân tích hóa sinh để quan sát sự thay đổi trong môi trường và kết quả thu được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311"/>
        <w:gridCol w:w="1091"/>
        <w:gridCol w:w="1156"/>
        <w:gridCol w:w="1111"/>
        <w:gridCol w:w="1027"/>
        <w:gridCol w:w="982"/>
        <w:gridCol w:w="1104"/>
      </w:tblGrid>
      <w:tr w:rsidR="00122FAB" w:rsidRPr="00503924" w:rsidTr="00B119FC">
        <w:tc>
          <w:tcPr>
            <w:tcW w:w="828" w:type="dxa"/>
            <w:vMerge w:val="restart"/>
            <w:shd w:val="clear" w:color="auto" w:fill="auto"/>
          </w:tcPr>
          <w:p w:rsidR="00122FAB" w:rsidRPr="00503924" w:rsidRDefault="00122FAB" w:rsidP="00B119FC">
            <w:pPr>
              <w:spacing w:line="360" w:lineRule="auto"/>
              <w:jc w:val="both"/>
              <w:rPr>
                <w:b/>
                <w:sz w:val="26"/>
                <w:szCs w:val="26"/>
              </w:rPr>
            </w:pPr>
            <w:r w:rsidRPr="00503924">
              <w:rPr>
                <w:b/>
                <w:sz w:val="26"/>
                <w:szCs w:val="26"/>
              </w:rPr>
              <w:t>STT</w:t>
            </w:r>
          </w:p>
        </w:tc>
        <w:tc>
          <w:tcPr>
            <w:tcW w:w="2790" w:type="dxa"/>
            <w:vMerge w:val="restart"/>
            <w:shd w:val="clear" w:color="auto" w:fill="auto"/>
          </w:tcPr>
          <w:p w:rsidR="00122FAB" w:rsidRPr="00503924" w:rsidRDefault="00122FAB" w:rsidP="00B119FC">
            <w:pPr>
              <w:spacing w:line="360" w:lineRule="auto"/>
              <w:jc w:val="both"/>
              <w:rPr>
                <w:b/>
                <w:sz w:val="26"/>
                <w:szCs w:val="26"/>
              </w:rPr>
            </w:pPr>
            <w:r w:rsidRPr="00503924">
              <w:rPr>
                <w:b/>
                <w:sz w:val="26"/>
                <w:szCs w:val="26"/>
              </w:rPr>
              <w:t xml:space="preserve">Môi trường </w:t>
            </w:r>
          </w:p>
          <w:p w:rsidR="00122FAB" w:rsidRPr="00503924" w:rsidRDefault="00122FAB" w:rsidP="00B119FC">
            <w:pPr>
              <w:spacing w:line="360" w:lineRule="auto"/>
              <w:jc w:val="both"/>
              <w:rPr>
                <w:b/>
                <w:sz w:val="26"/>
                <w:szCs w:val="26"/>
              </w:rPr>
            </w:pPr>
            <w:r w:rsidRPr="00503924">
              <w:rPr>
                <w:b/>
                <w:sz w:val="26"/>
                <w:szCs w:val="26"/>
              </w:rPr>
              <w:t>dinh dưỡng</w:t>
            </w:r>
          </w:p>
        </w:tc>
        <w:tc>
          <w:tcPr>
            <w:tcW w:w="7398" w:type="dxa"/>
            <w:gridSpan w:val="6"/>
            <w:shd w:val="clear" w:color="auto" w:fill="auto"/>
          </w:tcPr>
          <w:p w:rsidR="00122FAB" w:rsidRPr="00503924" w:rsidRDefault="00122FAB" w:rsidP="00B119FC">
            <w:pPr>
              <w:spacing w:line="360" w:lineRule="auto"/>
              <w:jc w:val="both"/>
              <w:rPr>
                <w:b/>
                <w:sz w:val="26"/>
                <w:szCs w:val="26"/>
              </w:rPr>
            </w:pPr>
            <w:r w:rsidRPr="00503924">
              <w:rPr>
                <w:b/>
                <w:sz w:val="26"/>
                <w:szCs w:val="26"/>
              </w:rPr>
              <w:t>Các chủng vi khuẩn</w:t>
            </w:r>
          </w:p>
        </w:tc>
      </w:tr>
      <w:tr w:rsidR="00122FAB" w:rsidRPr="00503924" w:rsidTr="00B119FC">
        <w:tc>
          <w:tcPr>
            <w:tcW w:w="828" w:type="dxa"/>
            <w:vMerge/>
            <w:shd w:val="clear" w:color="auto" w:fill="auto"/>
          </w:tcPr>
          <w:p w:rsidR="00122FAB" w:rsidRPr="00503924" w:rsidRDefault="00122FAB" w:rsidP="00B119FC">
            <w:pPr>
              <w:spacing w:line="360" w:lineRule="auto"/>
              <w:jc w:val="both"/>
              <w:rPr>
                <w:b/>
                <w:sz w:val="26"/>
                <w:szCs w:val="26"/>
              </w:rPr>
            </w:pPr>
          </w:p>
        </w:tc>
        <w:tc>
          <w:tcPr>
            <w:tcW w:w="2790" w:type="dxa"/>
            <w:vMerge/>
            <w:shd w:val="clear" w:color="auto" w:fill="auto"/>
          </w:tcPr>
          <w:p w:rsidR="00122FAB" w:rsidRPr="00503924" w:rsidRDefault="00122FAB" w:rsidP="00B119FC">
            <w:pPr>
              <w:spacing w:line="360" w:lineRule="auto"/>
              <w:jc w:val="both"/>
              <w:rPr>
                <w:b/>
                <w:sz w:val="26"/>
                <w:szCs w:val="26"/>
              </w:rPr>
            </w:pPr>
          </w:p>
        </w:tc>
        <w:tc>
          <w:tcPr>
            <w:tcW w:w="1260" w:type="dxa"/>
            <w:shd w:val="clear" w:color="auto" w:fill="auto"/>
          </w:tcPr>
          <w:p w:rsidR="00122FAB" w:rsidRPr="00503924" w:rsidRDefault="00122FAB" w:rsidP="00B119FC">
            <w:pPr>
              <w:spacing w:line="360" w:lineRule="auto"/>
              <w:jc w:val="both"/>
              <w:rPr>
                <w:b/>
                <w:sz w:val="26"/>
                <w:szCs w:val="26"/>
              </w:rPr>
            </w:pPr>
            <w:r w:rsidRPr="00503924">
              <w:rPr>
                <w:b/>
                <w:sz w:val="26"/>
                <w:szCs w:val="26"/>
              </w:rPr>
              <w:t>A</w:t>
            </w:r>
          </w:p>
        </w:tc>
        <w:tc>
          <w:tcPr>
            <w:tcW w:w="1350" w:type="dxa"/>
            <w:shd w:val="clear" w:color="auto" w:fill="auto"/>
          </w:tcPr>
          <w:p w:rsidR="00122FAB" w:rsidRPr="00503924" w:rsidRDefault="00122FAB" w:rsidP="00B119FC">
            <w:pPr>
              <w:spacing w:line="360" w:lineRule="auto"/>
              <w:jc w:val="both"/>
              <w:rPr>
                <w:b/>
                <w:sz w:val="26"/>
                <w:szCs w:val="26"/>
              </w:rPr>
            </w:pPr>
            <w:r w:rsidRPr="00503924">
              <w:rPr>
                <w:b/>
                <w:sz w:val="26"/>
                <w:szCs w:val="26"/>
              </w:rPr>
              <w:t>B</w:t>
            </w:r>
          </w:p>
        </w:tc>
        <w:tc>
          <w:tcPr>
            <w:tcW w:w="1260" w:type="dxa"/>
            <w:shd w:val="clear" w:color="auto" w:fill="auto"/>
          </w:tcPr>
          <w:p w:rsidR="00122FAB" w:rsidRPr="00503924" w:rsidRDefault="00122FAB" w:rsidP="00B119FC">
            <w:pPr>
              <w:spacing w:line="360" w:lineRule="auto"/>
              <w:jc w:val="both"/>
              <w:rPr>
                <w:b/>
                <w:sz w:val="26"/>
                <w:szCs w:val="26"/>
              </w:rPr>
            </w:pPr>
            <w:r w:rsidRPr="00503924">
              <w:rPr>
                <w:b/>
                <w:sz w:val="26"/>
                <w:szCs w:val="26"/>
              </w:rPr>
              <w:t>C</w:t>
            </w:r>
          </w:p>
        </w:tc>
        <w:tc>
          <w:tcPr>
            <w:tcW w:w="1170" w:type="dxa"/>
            <w:shd w:val="clear" w:color="auto" w:fill="auto"/>
          </w:tcPr>
          <w:p w:rsidR="00122FAB" w:rsidRPr="00503924" w:rsidRDefault="00122FAB" w:rsidP="00B119FC">
            <w:pPr>
              <w:spacing w:line="360" w:lineRule="auto"/>
              <w:jc w:val="both"/>
              <w:rPr>
                <w:b/>
                <w:sz w:val="26"/>
                <w:szCs w:val="26"/>
              </w:rPr>
            </w:pPr>
            <w:r w:rsidRPr="00503924">
              <w:rPr>
                <w:b/>
                <w:sz w:val="26"/>
                <w:szCs w:val="26"/>
              </w:rPr>
              <w:t>D</w:t>
            </w:r>
          </w:p>
        </w:tc>
        <w:tc>
          <w:tcPr>
            <w:tcW w:w="1080" w:type="dxa"/>
            <w:shd w:val="clear" w:color="auto" w:fill="auto"/>
          </w:tcPr>
          <w:p w:rsidR="00122FAB" w:rsidRPr="00503924" w:rsidRDefault="00122FAB" w:rsidP="00B119FC">
            <w:pPr>
              <w:spacing w:line="360" w:lineRule="auto"/>
              <w:jc w:val="both"/>
              <w:rPr>
                <w:b/>
                <w:sz w:val="26"/>
                <w:szCs w:val="26"/>
              </w:rPr>
            </w:pPr>
            <w:r w:rsidRPr="00503924">
              <w:rPr>
                <w:b/>
                <w:sz w:val="26"/>
                <w:szCs w:val="26"/>
              </w:rPr>
              <w:t>E</w:t>
            </w:r>
          </w:p>
        </w:tc>
        <w:tc>
          <w:tcPr>
            <w:tcW w:w="1278" w:type="dxa"/>
            <w:shd w:val="clear" w:color="auto" w:fill="auto"/>
          </w:tcPr>
          <w:p w:rsidR="00122FAB" w:rsidRPr="00503924" w:rsidRDefault="00122FAB" w:rsidP="00B119FC">
            <w:pPr>
              <w:spacing w:line="360" w:lineRule="auto"/>
              <w:jc w:val="both"/>
              <w:rPr>
                <w:b/>
                <w:sz w:val="26"/>
                <w:szCs w:val="26"/>
              </w:rPr>
            </w:pPr>
            <w:r w:rsidRPr="00503924">
              <w:rPr>
                <w:b/>
                <w:sz w:val="26"/>
                <w:szCs w:val="26"/>
              </w:rPr>
              <w:t>F</w:t>
            </w:r>
          </w:p>
        </w:tc>
      </w:tr>
      <w:tr w:rsidR="00122FAB" w:rsidRPr="00503924" w:rsidTr="00B119FC">
        <w:tc>
          <w:tcPr>
            <w:tcW w:w="828" w:type="dxa"/>
            <w:shd w:val="clear" w:color="auto" w:fill="auto"/>
          </w:tcPr>
          <w:p w:rsidR="00122FAB" w:rsidRPr="00503924" w:rsidRDefault="00122FAB" w:rsidP="00B119FC">
            <w:pPr>
              <w:spacing w:line="360" w:lineRule="auto"/>
              <w:jc w:val="both"/>
              <w:rPr>
                <w:b/>
                <w:sz w:val="26"/>
                <w:szCs w:val="26"/>
              </w:rPr>
            </w:pPr>
            <w:r w:rsidRPr="00503924">
              <w:rPr>
                <w:b/>
                <w:sz w:val="26"/>
                <w:szCs w:val="26"/>
              </w:rPr>
              <w:t>1</w:t>
            </w:r>
          </w:p>
        </w:tc>
        <w:tc>
          <w:tcPr>
            <w:tcW w:w="2790" w:type="dxa"/>
            <w:shd w:val="clear" w:color="auto" w:fill="auto"/>
          </w:tcPr>
          <w:p w:rsidR="00122FAB" w:rsidRPr="00503924" w:rsidRDefault="00122FAB" w:rsidP="00B119FC">
            <w:pPr>
              <w:spacing w:line="360" w:lineRule="auto"/>
              <w:jc w:val="both"/>
              <w:rPr>
                <w:sz w:val="26"/>
                <w:szCs w:val="26"/>
              </w:rPr>
            </w:pPr>
            <w:r w:rsidRPr="00503924">
              <w:rPr>
                <w:sz w:val="26"/>
                <w:szCs w:val="26"/>
              </w:rPr>
              <w:t>Nước thịt có peptone</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p w:rsidR="00122FAB" w:rsidRPr="00503924" w:rsidRDefault="00122FAB" w:rsidP="00B119FC">
            <w:pPr>
              <w:spacing w:line="360" w:lineRule="auto"/>
              <w:jc w:val="both"/>
              <w:rPr>
                <w:sz w:val="26"/>
                <w:szCs w:val="26"/>
              </w:rPr>
            </w:pPr>
            <w:r w:rsidRPr="00503924">
              <w:rPr>
                <w:sz w:val="26"/>
                <w:szCs w:val="26"/>
              </w:rPr>
              <w:t>tăng pH</w:t>
            </w:r>
          </w:p>
        </w:tc>
        <w:tc>
          <w:tcPr>
            <w:tcW w:w="135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p w:rsidR="00122FAB" w:rsidRPr="00503924" w:rsidRDefault="00122FAB" w:rsidP="00B119FC">
            <w:pPr>
              <w:spacing w:line="360" w:lineRule="auto"/>
              <w:jc w:val="both"/>
              <w:rPr>
                <w:sz w:val="26"/>
                <w:szCs w:val="26"/>
              </w:rPr>
            </w:pPr>
            <w:r w:rsidRPr="00503924">
              <w:rPr>
                <w:sz w:val="26"/>
                <w:szCs w:val="26"/>
              </w:rPr>
              <w:t>tăng pH</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17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p w:rsidR="00122FAB" w:rsidRPr="00503924" w:rsidRDefault="00122FAB" w:rsidP="00B119FC">
            <w:pPr>
              <w:spacing w:line="360" w:lineRule="auto"/>
              <w:jc w:val="both"/>
              <w:rPr>
                <w:sz w:val="26"/>
                <w:szCs w:val="26"/>
              </w:rPr>
            </w:pPr>
            <w:r w:rsidRPr="00503924">
              <w:rPr>
                <w:sz w:val="26"/>
                <w:szCs w:val="26"/>
              </w:rPr>
              <w:t>tăng pH</w:t>
            </w:r>
          </w:p>
        </w:tc>
        <w:tc>
          <w:tcPr>
            <w:tcW w:w="108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278" w:type="dxa"/>
            <w:shd w:val="clear" w:color="auto" w:fill="auto"/>
          </w:tcPr>
          <w:p w:rsidR="00122FAB" w:rsidRPr="00503924" w:rsidRDefault="00122FAB" w:rsidP="00B119FC">
            <w:pPr>
              <w:spacing w:line="360" w:lineRule="auto"/>
              <w:jc w:val="both"/>
              <w:rPr>
                <w:sz w:val="26"/>
                <w:szCs w:val="26"/>
              </w:rPr>
            </w:pPr>
            <w:r w:rsidRPr="00503924">
              <w:rPr>
                <w:sz w:val="26"/>
                <w:szCs w:val="26"/>
              </w:rPr>
              <w:t>+,</w:t>
            </w:r>
          </w:p>
          <w:p w:rsidR="00122FAB" w:rsidRPr="00503924" w:rsidRDefault="00122FAB" w:rsidP="00B119FC">
            <w:pPr>
              <w:spacing w:line="360" w:lineRule="auto"/>
              <w:jc w:val="both"/>
              <w:rPr>
                <w:sz w:val="26"/>
                <w:szCs w:val="26"/>
              </w:rPr>
            </w:pPr>
            <w:r w:rsidRPr="00503924">
              <w:rPr>
                <w:sz w:val="26"/>
                <w:szCs w:val="26"/>
              </w:rPr>
              <w:t>tăng pH</w:t>
            </w:r>
          </w:p>
        </w:tc>
      </w:tr>
      <w:tr w:rsidR="00122FAB" w:rsidRPr="00503924" w:rsidTr="00B119FC">
        <w:tc>
          <w:tcPr>
            <w:tcW w:w="828" w:type="dxa"/>
            <w:shd w:val="clear" w:color="auto" w:fill="auto"/>
          </w:tcPr>
          <w:p w:rsidR="00122FAB" w:rsidRPr="00503924" w:rsidRDefault="00122FAB" w:rsidP="00B119FC">
            <w:pPr>
              <w:spacing w:line="360" w:lineRule="auto"/>
              <w:jc w:val="both"/>
              <w:rPr>
                <w:b/>
                <w:sz w:val="26"/>
                <w:szCs w:val="26"/>
              </w:rPr>
            </w:pPr>
            <w:r w:rsidRPr="00503924">
              <w:rPr>
                <w:b/>
                <w:sz w:val="26"/>
                <w:szCs w:val="26"/>
              </w:rPr>
              <w:t>2</w:t>
            </w:r>
          </w:p>
        </w:tc>
        <w:tc>
          <w:tcPr>
            <w:tcW w:w="2790" w:type="dxa"/>
            <w:shd w:val="clear" w:color="auto" w:fill="auto"/>
          </w:tcPr>
          <w:p w:rsidR="00122FAB" w:rsidRPr="00503924" w:rsidRDefault="00122FAB" w:rsidP="00B119FC">
            <w:pPr>
              <w:spacing w:line="360" w:lineRule="auto"/>
              <w:jc w:val="both"/>
              <w:rPr>
                <w:sz w:val="26"/>
                <w:szCs w:val="26"/>
              </w:rPr>
            </w:pPr>
            <w:r w:rsidRPr="00503924">
              <w:rPr>
                <w:sz w:val="26"/>
                <w:szCs w:val="26"/>
              </w:rPr>
              <w:t>Nước thịt có amoniac</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35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 NO</w:t>
            </w:r>
            <w:r w:rsidRPr="00503924">
              <w:rPr>
                <w:sz w:val="26"/>
                <w:szCs w:val="26"/>
                <w:vertAlign w:val="subscript"/>
              </w:rPr>
              <w:t>2</w:t>
            </w:r>
            <w:r w:rsidRPr="00503924">
              <w:rPr>
                <w:sz w:val="26"/>
                <w:szCs w:val="26"/>
                <w:vertAlign w:val="superscript"/>
              </w:rPr>
              <w:t>-</w:t>
            </w:r>
          </w:p>
        </w:tc>
        <w:tc>
          <w:tcPr>
            <w:tcW w:w="117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08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278"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r>
      <w:tr w:rsidR="00122FAB" w:rsidRPr="00503924" w:rsidTr="00B119FC">
        <w:tc>
          <w:tcPr>
            <w:tcW w:w="828" w:type="dxa"/>
            <w:shd w:val="clear" w:color="auto" w:fill="auto"/>
          </w:tcPr>
          <w:p w:rsidR="00122FAB" w:rsidRPr="00503924" w:rsidRDefault="00122FAB" w:rsidP="00B119FC">
            <w:pPr>
              <w:spacing w:line="360" w:lineRule="auto"/>
              <w:jc w:val="both"/>
              <w:rPr>
                <w:b/>
                <w:sz w:val="26"/>
                <w:szCs w:val="26"/>
              </w:rPr>
            </w:pPr>
            <w:r w:rsidRPr="00503924">
              <w:rPr>
                <w:b/>
                <w:sz w:val="26"/>
                <w:szCs w:val="26"/>
              </w:rPr>
              <w:t>3</w:t>
            </w:r>
          </w:p>
        </w:tc>
        <w:tc>
          <w:tcPr>
            <w:tcW w:w="2790" w:type="dxa"/>
            <w:shd w:val="clear" w:color="auto" w:fill="auto"/>
          </w:tcPr>
          <w:p w:rsidR="00122FAB" w:rsidRPr="00503924" w:rsidRDefault="00122FAB" w:rsidP="00B119FC">
            <w:pPr>
              <w:spacing w:line="360" w:lineRule="auto"/>
              <w:jc w:val="both"/>
              <w:rPr>
                <w:sz w:val="26"/>
                <w:szCs w:val="26"/>
              </w:rPr>
            </w:pPr>
            <w:r w:rsidRPr="00503924">
              <w:rPr>
                <w:sz w:val="26"/>
                <w:szCs w:val="26"/>
              </w:rPr>
              <w:t>Nước thịt có nitrit</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35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17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080" w:type="dxa"/>
            <w:shd w:val="clear" w:color="auto" w:fill="auto"/>
          </w:tcPr>
          <w:p w:rsidR="00122FAB" w:rsidRPr="00503924" w:rsidRDefault="00122FAB" w:rsidP="00B119FC">
            <w:pPr>
              <w:spacing w:line="360" w:lineRule="auto"/>
              <w:jc w:val="both"/>
              <w:rPr>
                <w:sz w:val="26"/>
                <w:szCs w:val="26"/>
              </w:rPr>
            </w:pPr>
            <w:r w:rsidRPr="00503924">
              <w:rPr>
                <w:sz w:val="26"/>
                <w:szCs w:val="26"/>
              </w:rPr>
              <w:t>+, NO</w:t>
            </w:r>
            <w:r w:rsidRPr="00503924">
              <w:rPr>
                <w:sz w:val="26"/>
                <w:szCs w:val="26"/>
                <w:vertAlign w:val="subscript"/>
              </w:rPr>
              <w:t>3</w:t>
            </w:r>
            <w:r w:rsidRPr="00503924">
              <w:rPr>
                <w:sz w:val="26"/>
                <w:szCs w:val="26"/>
                <w:vertAlign w:val="superscript"/>
              </w:rPr>
              <w:t>-</w:t>
            </w:r>
          </w:p>
        </w:tc>
        <w:tc>
          <w:tcPr>
            <w:tcW w:w="1278"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r>
      <w:tr w:rsidR="00122FAB" w:rsidRPr="00503924" w:rsidTr="00B119FC">
        <w:tc>
          <w:tcPr>
            <w:tcW w:w="828" w:type="dxa"/>
            <w:shd w:val="clear" w:color="auto" w:fill="auto"/>
          </w:tcPr>
          <w:p w:rsidR="00122FAB" w:rsidRPr="00503924" w:rsidRDefault="00122FAB" w:rsidP="00B119FC">
            <w:pPr>
              <w:spacing w:line="360" w:lineRule="auto"/>
              <w:jc w:val="both"/>
              <w:rPr>
                <w:b/>
                <w:sz w:val="26"/>
                <w:szCs w:val="26"/>
              </w:rPr>
            </w:pPr>
            <w:r w:rsidRPr="00503924">
              <w:rPr>
                <w:b/>
                <w:sz w:val="26"/>
                <w:szCs w:val="26"/>
              </w:rPr>
              <w:t>4</w:t>
            </w:r>
          </w:p>
        </w:tc>
        <w:tc>
          <w:tcPr>
            <w:tcW w:w="2790" w:type="dxa"/>
            <w:shd w:val="clear" w:color="auto" w:fill="auto"/>
          </w:tcPr>
          <w:p w:rsidR="00122FAB" w:rsidRPr="00503924" w:rsidRDefault="00122FAB" w:rsidP="00B119FC">
            <w:pPr>
              <w:spacing w:line="360" w:lineRule="auto"/>
              <w:jc w:val="both"/>
              <w:rPr>
                <w:sz w:val="26"/>
                <w:szCs w:val="26"/>
              </w:rPr>
            </w:pPr>
            <w:r w:rsidRPr="00503924">
              <w:rPr>
                <w:sz w:val="26"/>
                <w:szCs w:val="26"/>
              </w:rPr>
              <w:t>Nước thịt có nitrat</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 </w:t>
            </w:r>
          </w:p>
          <w:p w:rsidR="00122FAB" w:rsidRPr="00503924" w:rsidRDefault="00122FAB" w:rsidP="00B119FC">
            <w:pPr>
              <w:spacing w:line="360" w:lineRule="auto"/>
              <w:jc w:val="both"/>
              <w:rPr>
                <w:sz w:val="26"/>
                <w:szCs w:val="26"/>
              </w:rPr>
            </w:pPr>
            <w:r w:rsidRPr="00503924">
              <w:rPr>
                <w:sz w:val="26"/>
                <w:szCs w:val="26"/>
              </w:rPr>
              <w:t>sinh khí</w:t>
            </w:r>
          </w:p>
        </w:tc>
        <w:tc>
          <w:tcPr>
            <w:tcW w:w="135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26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17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080" w:type="dxa"/>
            <w:shd w:val="clear" w:color="auto" w:fill="auto"/>
          </w:tcPr>
          <w:p w:rsidR="00122FAB" w:rsidRPr="00503924" w:rsidRDefault="00122FAB" w:rsidP="00B119FC">
            <w:pPr>
              <w:spacing w:line="360" w:lineRule="auto"/>
              <w:jc w:val="both"/>
              <w:rPr>
                <w:sz w:val="26"/>
                <w:szCs w:val="26"/>
              </w:rPr>
            </w:pPr>
            <w:r w:rsidRPr="00503924">
              <w:rPr>
                <w:sz w:val="26"/>
                <w:szCs w:val="26"/>
              </w:rPr>
              <w:t>-</w:t>
            </w:r>
          </w:p>
        </w:tc>
        <w:tc>
          <w:tcPr>
            <w:tcW w:w="1278"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 </w:t>
            </w:r>
          </w:p>
          <w:p w:rsidR="00122FAB" w:rsidRPr="00503924" w:rsidRDefault="00122FAB" w:rsidP="00B119FC">
            <w:pPr>
              <w:spacing w:line="360" w:lineRule="auto"/>
              <w:jc w:val="both"/>
              <w:rPr>
                <w:sz w:val="26"/>
                <w:szCs w:val="26"/>
              </w:rPr>
            </w:pPr>
            <w:r w:rsidRPr="00503924">
              <w:rPr>
                <w:sz w:val="26"/>
                <w:szCs w:val="26"/>
              </w:rPr>
              <w:t>sinh khí</w:t>
            </w:r>
          </w:p>
        </w:tc>
      </w:tr>
    </w:tbl>
    <w:p w:rsidR="00122FAB" w:rsidRPr="00503924" w:rsidRDefault="00122FAB" w:rsidP="00122FAB">
      <w:pPr>
        <w:spacing w:line="360" w:lineRule="auto"/>
        <w:jc w:val="both"/>
        <w:rPr>
          <w:sz w:val="26"/>
          <w:szCs w:val="26"/>
        </w:rPr>
      </w:pPr>
    </w:p>
    <w:p w:rsidR="00122FAB" w:rsidRPr="00503924" w:rsidRDefault="00122FAB" w:rsidP="00122FAB">
      <w:pPr>
        <w:spacing w:line="360" w:lineRule="auto"/>
        <w:jc w:val="both"/>
        <w:rPr>
          <w:sz w:val="26"/>
          <w:szCs w:val="26"/>
        </w:rPr>
      </w:pPr>
      <w:r w:rsidRPr="00503924">
        <w:rPr>
          <w:sz w:val="26"/>
          <w:szCs w:val="26"/>
        </w:rPr>
        <w:t xml:space="preserve">a. Hãy cho biết kiểu dinh dưỡng của mỗi chủng vi khuẩn? Giải thích? </w:t>
      </w:r>
    </w:p>
    <w:p w:rsidR="00122FAB" w:rsidRPr="00503924" w:rsidRDefault="00122FAB" w:rsidP="00122FAB">
      <w:pPr>
        <w:spacing w:line="360" w:lineRule="auto"/>
        <w:jc w:val="both"/>
        <w:rPr>
          <w:sz w:val="26"/>
          <w:szCs w:val="26"/>
        </w:rPr>
      </w:pPr>
      <w:r w:rsidRPr="00503924">
        <w:rPr>
          <w:sz w:val="26"/>
          <w:szCs w:val="26"/>
        </w:rPr>
        <w:t xml:space="preserve">b. Tại sao quá trình sinh trưởng của các chủng A,B, D, F trên môi trường nước thịt có pepton lại làm tăng pH của môi trường? </w:t>
      </w:r>
    </w:p>
    <w:p w:rsidR="00122FAB" w:rsidRDefault="00122FAB" w:rsidP="00122FAB">
      <w:pPr>
        <w:spacing w:line="360" w:lineRule="auto"/>
        <w:jc w:val="both"/>
        <w:rPr>
          <w:sz w:val="26"/>
          <w:szCs w:val="26"/>
        </w:rPr>
      </w:pPr>
      <w:r w:rsidRPr="00503924">
        <w:rPr>
          <w:sz w:val="26"/>
          <w:szCs w:val="26"/>
        </w:rPr>
        <w:t xml:space="preserve">c. Khí sinh ra trong môi trường khi nuôi cấy chủng A và F là khí gì? Hãy cho biết kiểu hô hấp của hai chủng vi khuẩn này?  </w:t>
      </w:r>
    </w:p>
    <w:p w:rsidR="007A3291" w:rsidRPr="00503924" w:rsidRDefault="007A3291" w:rsidP="007A3291">
      <w:pPr>
        <w:spacing w:line="360" w:lineRule="auto"/>
        <w:jc w:val="both"/>
        <w:rPr>
          <w:sz w:val="26"/>
          <w:szCs w:val="26"/>
        </w:rPr>
      </w:pPr>
      <w:r>
        <w:rPr>
          <w:sz w:val="26"/>
          <w:szCs w:val="26"/>
          <w:lang w:val="en-GB"/>
        </w:rPr>
        <w:t>ĐA:</w:t>
      </w:r>
      <w:r w:rsidRPr="007A3291">
        <w:rPr>
          <w:sz w:val="26"/>
          <w:szCs w:val="26"/>
        </w:rPr>
        <w:t xml:space="preserve"> </w:t>
      </w:r>
      <w:r w:rsidRPr="00503924">
        <w:rPr>
          <w:sz w:val="26"/>
          <w:szCs w:val="26"/>
        </w:rPr>
        <w:t xml:space="preserve">a. - Kiểu dinh dưỡng của chủng A, B, D, F là hóa dị dưỡng vì chúng sử dụng hợp chất hữu cơ cho quá trình sinh trưởng </w:t>
      </w:r>
    </w:p>
    <w:p w:rsidR="007A3291" w:rsidRPr="00503924" w:rsidRDefault="007A3291" w:rsidP="007A3291">
      <w:pPr>
        <w:spacing w:line="360" w:lineRule="auto"/>
        <w:jc w:val="both"/>
        <w:rPr>
          <w:sz w:val="26"/>
          <w:szCs w:val="26"/>
        </w:rPr>
      </w:pPr>
      <w:r w:rsidRPr="00503924">
        <w:rPr>
          <w:sz w:val="26"/>
          <w:szCs w:val="26"/>
        </w:rPr>
        <w:lastRenderedPageBreak/>
        <w:t>- Kiểu dinh dưỡng của chủng C và E là hóa tự dưỡng vì:</w:t>
      </w:r>
    </w:p>
    <w:p w:rsidR="007A3291" w:rsidRPr="00503924" w:rsidRDefault="007A3291" w:rsidP="007A3291">
      <w:pPr>
        <w:spacing w:line="360" w:lineRule="auto"/>
        <w:jc w:val="both"/>
        <w:rPr>
          <w:sz w:val="26"/>
          <w:szCs w:val="26"/>
        </w:rPr>
      </w:pPr>
      <w:r w:rsidRPr="00503924">
        <w:rPr>
          <w:sz w:val="26"/>
          <w:szCs w:val="26"/>
        </w:rPr>
        <w:t>Chủng C biến đổi NH</w:t>
      </w:r>
      <w:r w:rsidRPr="00503924">
        <w:rPr>
          <w:sz w:val="26"/>
          <w:szCs w:val="26"/>
          <w:vertAlign w:val="subscript"/>
        </w:rPr>
        <w:t>4</w:t>
      </w:r>
      <w:r w:rsidRPr="00503924">
        <w:rPr>
          <w:sz w:val="26"/>
          <w:szCs w:val="26"/>
          <w:vertAlign w:val="superscript"/>
        </w:rPr>
        <w:t>+</w:t>
      </w:r>
      <w:r w:rsidRPr="00503924">
        <w:rPr>
          <w:sz w:val="26"/>
          <w:szCs w:val="26"/>
        </w:rPr>
        <w:t xml:space="preserve"> thành NO</w:t>
      </w:r>
      <w:r w:rsidRPr="00503924">
        <w:rPr>
          <w:sz w:val="26"/>
          <w:szCs w:val="26"/>
          <w:vertAlign w:val="subscript"/>
        </w:rPr>
        <w:t>2</w:t>
      </w:r>
      <w:r w:rsidRPr="00503924">
        <w:rPr>
          <w:sz w:val="26"/>
          <w:szCs w:val="26"/>
          <w:vertAlign w:val="superscript"/>
        </w:rPr>
        <w:t>-</w:t>
      </w:r>
      <w:r w:rsidRPr="00503924">
        <w:rPr>
          <w:sz w:val="26"/>
          <w:szCs w:val="26"/>
        </w:rPr>
        <w:t xml:space="preserve"> và sử dụng năng lượng sinh ra từ quá trình này để tổng hợp hợp chất hữu cơ cho sinh trưởng</w:t>
      </w:r>
    </w:p>
    <w:p w:rsidR="007A3291" w:rsidRDefault="007A3291" w:rsidP="007A3291">
      <w:pPr>
        <w:spacing w:line="360" w:lineRule="auto"/>
        <w:jc w:val="both"/>
        <w:rPr>
          <w:sz w:val="26"/>
          <w:szCs w:val="26"/>
        </w:rPr>
      </w:pPr>
      <w:r w:rsidRPr="00503924">
        <w:rPr>
          <w:sz w:val="26"/>
          <w:szCs w:val="26"/>
        </w:rPr>
        <w:t>Chủng E biến đổi NO</w:t>
      </w:r>
      <w:r w:rsidRPr="00503924">
        <w:rPr>
          <w:sz w:val="26"/>
          <w:szCs w:val="26"/>
          <w:vertAlign w:val="subscript"/>
        </w:rPr>
        <w:t>2</w:t>
      </w:r>
      <w:r w:rsidRPr="00503924">
        <w:rPr>
          <w:sz w:val="26"/>
          <w:szCs w:val="26"/>
          <w:vertAlign w:val="superscript"/>
        </w:rPr>
        <w:t>-</w:t>
      </w:r>
      <w:r w:rsidRPr="00503924">
        <w:rPr>
          <w:sz w:val="26"/>
          <w:szCs w:val="26"/>
        </w:rPr>
        <w:t xml:space="preserve"> thành  NO</w:t>
      </w:r>
      <w:r w:rsidRPr="00503924">
        <w:rPr>
          <w:sz w:val="26"/>
          <w:szCs w:val="26"/>
          <w:vertAlign w:val="subscript"/>
        </w:rPr>
        <w:t>3</w:t>
      </w:r>
      <w:r w:rsidRPr="00503924">
        <w:rPr>
          <w:sz w:val="26"/>
          <w:szCs w:val="26"/>
          <w:vertAlign w:val="superscript"/>
        </w:rPr>
        <w:t>-</w:t>
      </w:r>
      <w:r w:rsidRPr="00503924">
        <w:rPr>
          <w:sz w:val="26"/>
          <w:szCs w:val="26"/>
        </w:rPr>
        <w:t xml:space="preserve"> và sử dụng năng lượng sinh ra từ quá trình này để tổng hợp hợp chất hữu cơ cho sinh trưởng</w:t>
      </w:r>
    </w:p>
    <w:p w:rsidR="007A3291" w:rsidRPr="007A3291" w:rsidRDefault="007A3291" w:rsidP="007A3291">
      <w:pPr>
        <w:spacing w:line="360" w:lineRule="auto"/>
        <w:jc w:val="both"/>
        <w:rPr>
          <w:sz w:val="26"/>
          <w:szCs w:val="26"/>
          <w:lang w:val="en-GB"/>
        </w:rPr>
      </w:pPr>
      <w:r w:rsidRPr="00503924">
        <w:rPr>
          <w:sz w:val="26"/>
          <w:szCs w:val="26"/>
        </w:rPr>
        <w:t>b. Quá trình sinh trưởng của các chủng A,B,D,F trên môi trường pepton làm tăng pH của môi trường vì nước thịt có bổ sung pepton là môi trường dư thừa hợp chất nitơ và thiếu hợp chất cacbon, nên những vi khuẩn kị khí sẽ khử amin giải phóng NH</w:t>
      </w:r>
      <w:r w:rsidRPr="00503924">
        <w:rPr>
          <w:sz w:val="26"/>
          <w:szCs w:val="26"/>
          <w:vertAlign w:val="subscript"/>
        </w:rPr>
        <w:t>3</w:t>
      </w:r>
      <w:r w:rsidRPr="00503924">
        <w:rPr>
          <w:sz w:val="26"/>
          <w:szCs w:val="26"/>
        </w:rPr>
        <w:t xml:space="preserve"> (NH</w:t>
      </w:r>
      <w:r w:rsidRPr="00503924">
        <w:rPr>
          <w:sz w:val="26"/>
          <w:szCs w:val="26"/>
          <w:vertAlign w:val="subscript"/>
        </w:rPr>
        <w:t>4</w:t>
      </w:r>
      <w:r w:rsidRPr="00503924">
        <w:rPr>
          <w:sz w:val="26"/>
          <w:szCs w:val="26"/>
          <w:vertAlign w:val="superscript"/>
        </w:rPr>
        <w:t>+</w:t>
      </w:r>
      <w:r w:rsidRPr="00503924">
        <w:rPr>
          <w:sz w:val="26"/>
          <w:szCs w:val="26"/>
        </w:rPr>
        <w:t>) (hay còn gọi là quá trình amôn hóa) để sử dụng cacbohydrat làm nguồn năng lượng và chính NH</w:t>
      </w:r>
      <w:r w:rsidRPr="00503924">
        <w:rPr>
          <w:sz w:val="26"/>
          <w:szCs w:val="26"/>
          <w:vertAlign w:val="subscript"/>
        </w:rPr>
        <w:t>4</w:t>
      </w:r>
      <w:r w:rsidRPr="00503924">
        <w:rPr>
          <w:sz w:val="26"/>
          <w:szCs w:val="26"/>
          <w:vertAlign w:val="superscript"/>
        </w:rPr>
        <w:t>+</w:t>
      </w:r>
      <w:r w:rsidRPr="00503924">
        <w:rPr>
          <w:sz w:val="26"/>
          <w:szCs w:val="26"/>
        </w:rPr>
        <w:t xml:space="preserve"> đã làm tăng pH của môi trường nuôi cấy.</w:t>
      </w:r>
    </w:p>
    <w:p w:rsidR="00122FAB" w:rsidRPr="00503924" w:rsidRDefault="007A3291" w:rsidP="00122FAB">
      <w:pPr>
        <w:spacing w:line="360" w:lineRule="auto"/>
        <w:jc w:val="both"/>
        <w:rPr>
          <w:b/>
          <w:sz w:val="26"/>
          <w:szCs w:val="26"/>
          <w:u w:val="single"/>
        </w:rPr>
      </w:pPr>
      <w:r>
        <w:rPr>
          <w:b/>
          <w:sz w:val="26"/>
          <w:szCs w:val="26"/>
          <w:u w:val="single"/>
        </w:rPr>
        <w:t>Câu 440</w:t>
      </w:r>
      <w:r w:rsidR="00122FAB" w:rsidRPr="00503924">
        <w:rPr>
          <w:b/>
          <w:sz w:val="26"/>
          <w:szCs w:val="26"/>
          <w:u w:val="single"/>
        </w:rPr>
        <w:t xml:space="preserve">: (2 điểm) Sinh trưởng và sinh sản của vi sinh vật </w:t>
      </w:r>
    </w:p>
    <w:p w:rsidR="00122FAB" w:rsidRPr="00503924" w:rsidRDefault="00122FAB" w:rsidP="00122FAB">
      <w:pPr>
        <w:spacing w:line="360" w:lineRule="auto"/>
        <w:jc w:val="both"/>
        <w:rPr>
          <w:sz w:val="26"/>
          <w:szCs w:val="26"/>
        </w:rPr>
      </w:pPr>
      <w:r w:rsidRPr="00503924">
        <w:rPr>
          <w:sz w:val="26"/>
          <w:szCs w:val="26"/>
        </w:rPr>
        <w:t>Phân tích kiểu dinh dưỡng của các chủng vi khuẩn I và II dựa vào sự quan sát khi nuôi cấy chúng trên các môi trường A,B và C có thành phần tính theo g/l:</w:t>
      </w:r>
    </w:p>
    <w:p w:rsidR="00122FAB" w:rsidRPr="00503924" w:rsidRDefault="00122FAB" w:rsidP="00122FAB">
      <w:pPr>
        <w:spacing w:line="360" w:lineRule="auto"/>
        <w:jc w:val="both"/>
        <w:rPr>
          <w:sz w:val="26"/>
          <w:szCs w:val="26"/>
        </w:rPr>
      </w:pPr>
      <w:r w:rsidRPr="00503924">
        <w:rPr>
          <w:sz w:val="26"/>
          <w:szCs w:val="26"/>
        </w:rPr>
        <w:t>Môi trường A: (NH</w:t>
      </w:r>
      <w:r w:rsidRPr="00503924">
        <w:rPr>
          <w:sz w:val="26"/>
          <w:szCs w:val="26"/>
          <w:vertAlign w:val="subscript"/>
        </w:rPr>
        <w:t>4</w:t>
      </w:r>
      <w:r w:rsidRPr="00503924">
        <w:rPr>
          <w:sz w:val="26"/>
          <w:szCs w:val="26"/>
        </w:rPr>
        <w:t>)</w:t>
      </w:r>
      <w:r w:rsidRPr="00503924">
        <w:rPr>
          <w:sz w:val="26"/>
          <w:szCs w:val="26"/>
          <w:vertAlign w:val="subscript"/>
        </w:rPr>
        <w:t>3</w:t>
      </w:r>
      <w:r w:rsidRPr="00503924">
        <w:rPr>
          <w:sz w:val="26"/>
          <w:szCs w:val="26"/>
        </w:rPr>
        <w:t>PO</w:t>
      </w:r>
      <w:r w:rsidRPr="00503924">
        <w:rPr>
          <w:sz w:val="26"/>
          <w:szCs w:val="26"/>
          <w:vertAlign w:val="subscript"/>
        </w:rPr>
        <w:t>4</w:t>
      </w:r>
      <w:r w:rsidRPr="00503924">
        <w:rPr>
          <w:sz w:val="26"/>
          <w:szCs w:val="26"/>
        </w:rPr>
        <w:t xml:space="preserve"> - 0,2; KH</w:t>
      </w:r>
      <w:r w:rsidRPr="00503924">
        <w:rPr>
          <w:sz w:val="26"/>
          <w:szCs w:val="26"/>
          <w:vertAlign w:val="subscript"/>
        </w:rPr>
        <w:t>2</w:t>
      </w:r>
      <w:r w:rsidRPr="00503924">
        <w:rPr>
          <w:sz w:val="26"/>
          <w:szCs w:val="26"/>
        </w:rPr>
        <w:t>PO</w:t>
      </w:r>
      <w:r w:rsidRPr="00503924">
        <w:rPr>
          <w:sz w:val="26"/>
          <w:szCs w:val="26"/>
          <w:vertAlign w:val="subscript"/>
        </w:rPr>
        <w:t>4</w:t>
      </w:r>
      <w:r w:rsidRPr="00503924">
        <w:rPr>
          <w:sz w:val="26"/>
          <w:szCs w:val="26"/>
        </w:rPr>
        <w:t xml:space="preserve"> - 1; MgSO</w:t>
      </w:r>
      <w:r w:rsidRPr="00503924">
        <w:rPr>
          <w:sz w:val="26"/>
          <w:szCs w:val="26"/>
          <w:vertAlign w:val="subscript"/>
        </w:rPr>
        <w:t>4</w:t>
      </w:r>
      <w:r w:rsidRPr="00503924">
        <w:rPr>
          <w:sz w:val="26"/>
          <w:szCs w:val="26"/>
        </w:rPr>
        <w:t xml:space="preserve"> – 0,2; CaCl</w:t>
      </w:r>
      <w:r w:rsidRPr="00503924">
        <w:rPr>
          <w:sz w:val="26"/>
          <w:szCs w:val="26"/>
          <w:vertAlign w:val="subscript"/>
        </w:rPr>
        <w:t>2</w:t>
      </w:r>
      <w:r w:rsidRPr="00503924">
        <w:rPr>
          <w:sz w:val="26"/>
          <w:szCs w:val="26"/>
        </w:rPr>
        <w:t xml:space="preserve"> – 0,1; NaCl – 5</w:t>
      </w:r>
    </w:p>
    <w:p w:rsidR="00122FAB" w:rsidRPr="00503924" w:rsidRDefault="00122FAB" w:rsidP="00122FAB">
      <w:pPr>
        <w:spacing w:line="360" w:lineRule="auto"/>
        <w:jc w:val="both"/>
        <w:rPr>
          <w:sz w:val="26"/>
          <w:szCs w:val="26"/>
        </w:rPr>
      </w:pPr>
      <w:r w:rsidRPr="00503924">
        <w:rPr>
          <w:sz w:val="26"/>
          <w:szCs w:val="26"/>
        </w:rPr>
        <w:t>Môi trường B: Môi trường A + Xitrat trisodic - 2</w:t>
      </w:r>
    </w:p>
    <w:p w:rsidR="00122FAB" w:rsidRPr="00503924" w:rsidRDefault="00122FAB" w:rsidP="00122FAB">
      <w:pPr>
        <w:spacing w:line="360" w:lineRule="auto"/>
        <w:jc w:val="both"/>
        <w:rPr>
          <w:bCs/>
          <w:sz w:val="26"/>
          <w:szCs w:val="26"/>
        </w:rPr>
      </w:pPr>
      <w:r w:rsidRPr="00503924">
        <w:rPr>
          <w:sz w:val="26"/>
          <w:szCs w:val="26"/>
        </w:rPr>
        <w:t>Môi trường C: Môi trường A + các chất sau: Glucozo, Biotin – 10</w:t>
      </w:r>
      <w:r w:rsidRPr="00503924">
        <w:rPr>
          <w:sz w:val="26"/>
          <w:szCs w:val="26"/>
          <w:vertAlign w:val="superscript"/>
        </w:rPr>
        <w:t>-8</w:t>
      </w:r>
      <w:r w:rsidRPr="00503924">
        <w:rPr>
          <w:sz w:val="26"/>
          <w:szCs w:val="26"/>
        </w:rPr>
        <w:t>; Histidin – 10</w:t>
      </w:r>
      <w:r w:rsidRPr="00503924">
        <w:rPr>
          <w:sz w:val="26"/>
          <w:szCs w:val="26"/>
          <w:vertAlign w:val="superscript"/>
        </w:rPr>
        <w:t>-5</w:t>
      </w:r>
      <w:r w:rsidRPr="00503924">
        <w:rPr>
          <w:sz w:val="26"/>
          <w:szCs w:val="26"/>
        </w:rPr>
        <w:t>; Methionin – 2.10</w:t>
      </w:r>
      <w:r w:rsidRPr="00503924">
        <w:rPr>
          <w:sz w:val="26"/>
          <w:szCs w:val="26"/>
          <w:vertAlign w:val="superscript"/>
        </w:rPr>
        <w:t>-5</w:t>
      </w:r>
      <w:r w:rsidRPr="00503924">
        <w:rPr>
          <w:sz w:val="26"/>
          <w:szCs w:val="26"/>
        </w:rPr>
        <w:t xml:space="preserve">; </w:t>
      </w:r>
      <w:r w:rsidRPr="00503924">
        <w:rPr>
          <w:bCs/>
          <w:sz w:val="26"/>
          <w:szCs w:val="26"/>
        </w:rPr>
        <w:t xml:space="preserve">Acid nicotinic – </w:t>
      </w:r>
      <w:r w:rsidRPr="00503924">
        <w:rPr>
          <w:sz w:val="26"/>
          <w:szCs w:val="26"/>
        </w:rPr>
        <w:t>10</w:t>
      </w:r>
      <w:r w:rsidRPr="00503924">
        <w:rPr>
          <w:sz w:val="26"/>
          <w:szCs w:val="26"/>
          <w:vertAlign w:val="superscript"/>
        </w:rPr>
        <w:t>-6</w:t>
      </w:r>
      <w:r w:rsidRPr="00503924">
        <w:rPr>
          <w:bCs/>
          <w:sz w:val="26"/>
          <w:szCs w:val="26"/>
        </w:rPr>
        <w:t>; Triptophan – 2.</w:t>
      </w:r>
      <w:r w:rsidRPr="00503924">
        <w:rPr>
          <w:sz w:val="26"/>
          <w:szCs w:val="26"/>
        </w:rPr>
        <w:t>10</w:t>
      </w:r>
      <w:r w:rsidRPr="00503924">
        <w:rPr>
          <w:sz w:val="26"/>
          <w:szCs w:val="26"/>
          <w:vertAlign w:val="superscript"/>
        </w:rPr>
        <w:t>-5</w:t>
      </w:r>
    </w:p>
    <w:p w:rsidR="00122FAB" w:rsidRPr="00503924" w:rsidRDefault="00122FAB" w:rsidP="00122FAB">
      <w:pPr>
        <w:spacing w:line="360" w:lineRule="auto"/>
        <w:jc w:val="both"/>
        <w:rPr>
          <w:sz w:val="26"/>
          <w:szCs w:val="26"/>
        </w:rPr>
      </w:pPr>
      <w:r w:rsidRPr="00503924">
        <w:rPr>
          <w:sz w:val="26"/>
          <w:szCs w:val="26"/>
        </w:rPr>
        <w:t>Sau khi cấy, nuôi trong tủ ấm ở nhiệt độ và thời gian phù hợp, người ta được các kết quả ghi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05"/>
        <w:gridCol w:w="2405"/>
        <w:gridCol w:w="2361"/>
      </w:tblGrid>
      <w:tr w:rsidR="00122FAB" w:rsidRPr="00503924" w:rsidTr="00B119F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Môi trường </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A</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B</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C</w:t>
            </w:r>
          </w:p>
        </w:tc>
      </w:tr>
      <w:tr w:rsidR="00122FAB" w:rsidRPr="00503924" w:rsidTr="00B119F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Chủng I</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Không mọc </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Mọc</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Mọc </w:t>
            </w:r>
          </w:p>
        </w:tc>
      </w:tr>
      <w:tr w:rsidR="00122FAB" w:rsidRPr="00503924" w:rsidTr="00B119F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Chủng II</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Không mọc</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Không mọc </w:t>
            </w:r>
          </w:p>
        </w:tc>
        <w:tc>
          <w:tcPr>
            <w:tcW w:w="2754" w:type="dxa"/>
            <w:shd w:val="clear" w:color="auto" w:fill="auto"/>
          </w:tcPr>
          <w:p w:rsidR="00122FAB" w:rsidRPr="00503924" w:rsidRDefault="00122FAB" w:rsidP="00B119FC">
            <w:pPr>
              <w:spacing w:line="360" w:lineRule="auto"/>
              <w:jc w:val="both"/>
              <w:rPr>
                <w:sz w:val="26"/>
                <w:szCs w:val="26"/>
              </w:rPr>
            </w:pPr>
            <w:r w:rsidRPr="00503924">
              <w:rPr>
                <w:sz w:val="26"/>
                <w:szCs w:val="26"/>
              </w:rPr>
              <w:t xml:space="preserve">Mọc </w:t>
            </w:r>
          </w:p>
        </w:tc>
      </w:tr>
    </w:tbl>
    <w:p w:rsidR="00122FAB" w:rsidRPr="00503924" w:rsidRDefault="00122FAB" w:rsidP="00122FAB">
      <w:pPr>
        <w:spacing w:line="360" w:lineRule="auto"/>
        <w:jc w:val="both"/>
        <w:rPr>
          <w:sz w:val="26"/>
          <w:szCs w:val="26"/>
        </w:rPr>
      </w:pPr>
      <w:r w:rsidRPr="00503924">
        <w:rPr>
          <w:sz w:val="26"/>
          <w:szCs w:val="26"/>
        </w:rPr>
        <w:t xml:space="preserve">8.1. Gọi tên hai chủng vi khuẩn I và II theo nhu cầu với các nhân tố sinh trưởng? </w:t>
      </w:r>
    </w:p>
    <w:p w:rsidR="00122FAB" w:rsidRPr="00503924" w:rsidRDefault="00122FAB" w:rsidP="00122FAB">
      <w:pPr>
        <w:spacing w:line="360" w:lineRule="auto"/>
        <w:jc w:val="both"/>
        <w:rPr>
          <w:sz w:val="26"/>
          <w:szCs w:val="26"/>
        </w:rPr>
      </w:pPr>
      <w:r w:rsidRPr="00503924">
        <w:rPr>
          <w:sz w:val="26"/>
          <w:szCs w:val="26"/>
        </w:rPr>
        <w:t>8.2. Người ta thêm vào 5ml môi trường B 10</w:t>
      </w:r>
      <w:r w:rsidRPr="00503924">
        <w:rPr>
          <w:sz w:val="26"/>
          <w:szCs w:val="26"/>
          <w:vertAlign w:val="superscript"/>
        </w:rPr>
        <w:t>6</w:t>
      </w:r>
      <w:r w:rsidRPr="00503924">
        <w:rPr>
          <w:sz w:val="26"/>
          <w:szCs w:val="26"/>
        </w:rPr>
        <w:t xml:space="preserve"> tế bào</w:t>
      </w:r>
      <w:r w:rsidRPr="00503924">
        <w:rPr>
          <w:i/>
          <w:sz w:val="26"/>
          <w:szCs w:val="26"/>
        </w:rPr>
        <w:t xml:space="preserve"> staphylococcus</w:t>
      </w:r>
      <w:r w:rsidRPr="00503924">
        <w:rPr>
          <w:sz w:val="26"/>
          <w:szCs w:val="26"/>
        </w:rPr>
        <w:t xml:space="preserve"> và 10</w:t>
      </w:r>
      <w:r w:rsidRPr="00503924">
        <w:rPr>
          <w:sz w:val="26"/>
          <w:szCs w:val="26"/>
          <w:vertAlign w:val="superscript"/>
        </w:rPr>
        <w:t>2</w:t>
      </w:r>
      <w:r w:rsidRPr="00503924">
        <w:rPr>
          <w:sz w:val="26"/>
          <w:szCs w:val="26"/>
        </w:rPr>
        <w:t xml:space="preserve"> tế bào của chủng vi khuẩn II  sau 6h nuôi cấy số lượng của mỗi chủng (không kể pha tiềm phát) đếm được là 8.10</w:t>
      </w:r>
      <w:r w:rsidRPr="00503924">
        <w:rPr>
          <w:sz w:val="26"/>
          <w:szCs w:val="26"/>
          <w:vertAlign w:val="superscript"/>
        </w:rPr>
        <w:t>8</w:t>
      </w:r>
      <w:r w:rsidRPr="00503924">
        <w:rPr>
          <w:sz w:val="26"/>
          <w:szCs w:val="26"/>
        </w:rPr>
        <w:t xml:space="preserve"> </w:t>
      </w:r>
      <w:r w:rsidRPr="00503924">
        <w:rPr>
          <w:i/>
          <w:sz w:val="26"/>
          <w:szCs w:val="26"/>
        </w:rPr>
        <w:t>staphylococcus</w:t>
      </w:r>
      <w:r w:rsidRPr="00503924">
        <w:rPr>
          <w:sz w:val="26"/>
          <w:szCs w:val="26"/>
        </w:rPr>
        <w:t xml:space="preserve"> và 3.10</w:t>
      </w:r>
      <w:r w:rsidRPr="00503924">
        <w:rPr>
          <w:sz w:val="26"/>
          <w:szCs w:val="26"/>
          <w:vertAlign w:val="superscript"/>
        </w:rPr>
        <w:t>3</w:t>
      </w:r>
      <w:r w:rsidRPr="00503924">
        <w:rPr>
          <w:sz w:val="26"/>
          <w:szCs w:val="26"/>
        </w:rPr>
        <w:t xml:space="preserve"> chủng II trong 1ml. Hãy tính: </w:t>
      </w:r>
    </w:p>
    <w:p w:rsidR="00122FAB" w:rsidRPr="00503924" w:rsidRDefault="00122FAB" w:rsidP="00122FAB">
      <w:pPr>
        <w:spacing w:line="360" w:lineRule="auto"/>
        <w:jc w:val="both"/>
        <w:rPr>
          <w:sz w:val="26"/>
          <w:szCs w:val="26"/>
        </w:rPr>
      </w:pPr>
      <w:r w:rsidRPr="00503924">
        <w:rPr>
          <w:sz w:val="26"/>
          <w:szCs w:val="26"/>
        </w:rPr>
        <w:t>a. Thời gian thế hệ của staphylococcus và chủng vi khuẩn II</w:t>
      </w:r>
    </w:p>
    <w:p w:rsidR="00122FAB" w:rsidRDefault="00122FAB" w:rsidP="00122FAB">
      <w:pPr>
        <w:spacing w:line="360" w:lineRule="auto"/>
        <w:jc w:val="both"/>
        <w:rPr>
          <w:sz w:val="26"/>
          <w:szCs w:val="26"/>
        </w:rPr>
      </w:pPr>
      <w:r w:rsidRPr="00503924">
        <w:rPr>
          <w:sz w:val="26"/>
          <w:szCs w:val="26"/>
        </w:rPr>
        <w:t xml:space="preserve">b. Hãy giải thích kết quả thí nghiệm </w:t>
      </w:r>
    </w:p>
    <w:p w:rsidR="007A3291" w:rsidRDefault="007A3291" w:rsidP="00122FAB">
      <w:pPr>
        <w:spacing w:line="360" w:lineRule="auto"/>
        <w:jc w:val="both"/>
        <w:rPr>
          <w:sz w:val="26"/>
          <w:szCs w:val="26"/>
        </w:rPr>
      </w:pPr>
      <w:r>
        <w:rPr>
          <w:sz w:val="26"/>
          <w:szCs w:val="26"/>
          <w:lang w:val="en-GB"/>
        </w:rPr>
        <w:lastRenderedPageBreak/>
        <w:t>ĐA:</w:t>
      </w:r>
      <w:r w:rsidRPr="007A3291">
        <w:rPr>
          <w:sz w:val="26"/>
          <w:szCs w:val="26"/>
        </w:rPr>
        <w:t xml:space="preserve"> </w:t>
      </w:r>
      <w:r w:rsidRPr="00503924">
        <w:rPr>
          <w:sz w:val="26"/>
          <w:szCs w:val="26"/>
        </w:rPr>
        <w:t>8.1. Chủng vi khuẩn I là chủng nguyên dưỡng, chủng vi khuẩn II là chủng khuyết dưỡng</w:t>
      </w:r>
    </w:p>
    <w:p w:rsidR="007A3291" w:rsidRPr="00503924" w:rsidRDefault="007A3291" w:rsidP="007A3291">
      <w:pPr>
        <w:spacing w:line="360" w:lineRule="auto"/>
        <w:jc w:val="both"/>
        <w:rPr>
          <w:sz w:val="26"/>
          <w:szCs w:val="26"/>
        </w:rPr>
      </w:pPr>
      <w:r w:rsidRPr="00503924">
        <w:rPr>
          <w:sz w:val="26"/>
          <w:szCs w:val="26"/>
        </w:rPr>
        <w:t>8.2</w:t>
      </w:r>
    </w:p>
    <w:p w:rsidR="007A3291" w:rsidRPr="00503924" w:rsidRDefault="007A3291" w:rsidP="007A3291">
      <w:pPr>
        <w:spacing w:line="360" w:lineRule="auto"/>
        <w:jc w:val="both"/>
        <w:rPr>
          <w:sz w:val="26"/>
          <w:szCs w:val="26"/>
        </w:rPr>
      </w:pPr>
      <w:r w:rsidRPr="00503924">
        <w:rPr>
          <w:sz w:val="26"/>
          <w:szCs w:val="26"/>
        </w:rPr>
        <w:t>a. thời gian thế hệ của staphylococcus:</w:t>
      </w:r>
    </w:p>
    <w:p w:rsidR="007A3291" w:rsidRPr="00503924" w:rsidRDefault="007A3291" w:rsidP="007A3291">
      <w:pPr>
        <w:spacing w:line="360" w:lineRule="auto"/>
        <w:jc w:val="both"/>
        <w:rPr>
          <w:sz w:val="26"/>
          <w:szCs w:val="26"/>
        </w:rPr>
      </w:pPr>
      <w:r w:rsidRPr="00503924">
        <w:rPr>
          <w:sz w:val="26"/>
          <w:szCs w:val="26"/>
        </w:rPr>
        <w:t>số tế bào trong 1ml môi trường B là 10</w:t>
      </w:r>
      <w:r w:rsidRPr="00503924">
        <w:rPr>
          <w:sz w:val="26"/>
          <w:szCs w:val="26"/>
          <w:vertAlign w:val="superscript"/>
        </w:rPr>
        <w:t>6</w:t>
      </w:r>
      <w:r w:rsidRPr="00503924">
        <w:rPr>
          <w:sz w:val="26"/>
          <w:szCs w:val="26"/>
        </w:rPr>
        <w:t xml:space="preserve"> :5 = 2.10</w:t>
      </w:r>
      <w:r w:rsidRPr="00503924">
        <w:rPr>
          <w:sz w:val="26"/>
          <w:szCs w:val="26"/>
          <w:vertAlign w:val="superscript"/>
        </w:rPr>
        <w:t>5</w:t>
      </w:r>
    </w:p>
    <w:p w:rsidR="007A3291" w:rsidRPr="00503924" w:rsidRDefault="007A3291" w:rsidP="007A3291">
      <w:pPr>
        <w:spacing w:line="360" w:lineRule="auto"/>
        <w:jc w:val="both"/>
        <w:rPr>
          <w:sz w:val="26"/>
          <w:szCs w:val="26"/>
        </w:rPr>
      </w:pPr>
      <w:r w:rsidRPr="00503924">
        <w:rPr>
          <w:sz w:val="26"/>
          <w:szCs w:val="26"/>
        </w:rPr>
        <w:t>số thế hệ sau 6h: 2</w:t>
      </w:r>
      <w:r w:rsidRPr="00503924">
        <w:rPr>
          <w:sz w:val="26"/>
          <w:szCs w:val="26"/>
          <w:vertAlign w:val="superscript"/>
        </w:rPr>
        <w:t>k</w:t>
      </w:r>
      <w:r w:rsidRPr="00503924">
        <w:rPr>
          <w:sz w:val="26"/>
          <w:szCs w:val="26"/>
        </w:rPr>
        <w:t xml:space="preserve"> = 8.10</w:t>
      </w:r>
      <w:r w:rsidRPr="00503924">
        <w:rPr>
          <w:sz w:val="26"/>
          <w:szCs w:val="26"/>
          <w:vertAlign w:val="superscript"/>
        </w:rPr>
        <w:t>8</w:t>
      </w:r>
      <w:r w:rsidRPr="00503924">
        <w:rPr>
          <w:sz w:val="26"/>
          <w:szCs w:val="26"/>
        </w:rPr>
        <w:t xml:space="preserve"> / 2.10</w:t>
      </w:r>
      <w:r w:rsidRPr="00503924">
        <w:rPr>
          <w:sz w:val="26"/>
          <w:szCs w:val="26"/>
          <w:vertAlign w:val="superscript"/>
        </w:rPr>
        <w:t>5</w:t>
      </w:r>
      <w:r w:rsidRPr="00503924">
        <w:rPr>
          <w:sz w:val="26"/>
          <w:szCs w:val="26"/>
        </w:rPr>
        <w:t xml:space="preserve"> = 4096 =&gt; k ≈ 12</w:t>
      </w:r>
    </w:p>
    <w:p w:rsidR="007A3291" w:rsidRPr="00503924" w:rsidRDefault="007A3291" w:rsidP="007A3291">
      <w:pPr>
        <w:spacing w:line="360" w:lineRule="auto"/>
        <w:jc w:val="both"/>
        <w:rPr>
          <w:sz w:val="26"/>
          <w:szCs w:val="26"/>
        </w:rPr>
      </w:pPr>
      <w:r w:rsidRPr="00503924">
        <w:rPr>
          <w:sz w:val="26"/>
          <w:szCs w:val="26"/>
        </w:rPr>
        <w:t>thời gian thế hệ là 360 : 12 = 30 phút</w:t>
      </w:r>
    </w:p>
    <w:p w:rsidR="007A3291" w:rsidRPr="00503924" w:rsidRDefault="007A3291" w:rsidP="007A3291">
      <w:pPr>
        <w:spacing w:line="360" w:lineRule="auto"/>
        <w:jc w:val="both"/>
        <w:rPr>
          <w:sz w:val="26"/>
          <w:szCs w:val="26"/>
        </w:rPr>
      </w:pPr>
      <w:r w:rsidRPr="00503924">
        <w:rPr>
          <w:sz w:val="26"/>
          <w:szCs w:val="26"/>
        </w:rPr>
        <w:t>* thời gian thế hệ của chủng II:</w:t>
      </w:r>
    </w:p>
    <w:p w:rsidR="007A3291" w:rsidRPr="00503924" w:rsidRDefault="007A3291" w:rsidP="007A3291">
      <w:pPr>
        <w:spacing w:line="360" w:lineRule="auto"/>
        <w:jc w:val="both"/>
        <w:rPr>
          <w:sz w:val="26"/>
          <w:szCs w:val="26"/>
        </w:rPr>
      </w:pPr>
      <w:r w:rsidRPr="00503924">
        <w:rPr>
          <w:sz w:val="26"/>
          <w:szCs w:val="26"/>
        </w:rPr>
        <w:t>số tế bào trong 1ml môi trường B là 10</w:t>
      </w:r>
      <w:r w:rsidRPr="00503924">
        <w:rPr>
          <w:sz w:val="26"/>
          <w:szCs w:val="26"/>
          <w:vertAlign w:val="superscript"/>
        </w:rPr>
        <w:t>2</w:t>
      </w:r>
      <w:r w:rsidRPr="00503924">
        <w:rPr>
          <w:sz w:val="26"/>
          <w:szCs w:val="26"/>
        </w:rPr>
        <w:t xml:space="preserve"> :5 = 20</w:t>
      </w:r>
    </w:p>
    <w:p w:rsidR="007A3291" w:rsidRPr="00503924" w:rsidRDefault="007A3291" w:rsidP="007A3291">
      <w:pPr>
        <w:spacing w:line="360" w:lineRule="auto"/>
        <w:jc w:val="both"/>
        <w:rPr>
          <w:sz w:val="26"/>
          <w:szCs w:val="26"/>
        </w:rPr>
      </w:pPr>
      <w:r w:rsidRPr="00503924">
        <w:rPr>
          <w:sz w:val="26"/>
          <w:szCs w:val="26"/>
        </w:rPr>
        <w:t>số thế hệ sau 6h: 2</w:t>
      </w:r>
      <w:r w:rsidRPr="00503924">
        <w:rPr>
          <w:sz w:val="26"/>
          <w:szCs w:val="26"/>
          <w:vertAlign w:val="superscript"/>
        </w:rPr>
        <w:t>k</w:t>
      </w:r>
      <w:r w:rsidRPr="00503924">
        <w:rPr>
          <w:sz w:val="26"/>
          <w:szCs w:val="26"/>
        </w:rPr>
        <w:t xml:space="preserve"> = 3.10</w:t>
      </w:r>
      <w:r w:rsidRPr="00503924">
        <w:rPr>
          <w:sz w:val="26"/>
          <w:szCs w:val="26"/>
          <w:vertAlign w:val="superscript"/>
        </w:rPr>
        <w:t>3</w:t>
      </w:r>
      <w:r w:rsidRPr="00503924">
        <w:rPr>
          <w:sz w:val="26"/>
          <w:szCs w:val="26"/>
        </w:rPr>
        <w:t xml:space="preserve"> / 20 = 150 =&gt; k ≈ 7</w:t>
      </w:r>
    </w:p>
    <w:p w:rsidR="007A3291" w:rsidRPr="00503924" w:rsidRDefault="007A3291" w:rsidP="007A3291">
      <w:pPr>
        <w:spacing w:line="360" w:lineRule="auto"/>
        <w:jc w:val="both"/>
        <w:rPr>
          <w:sz w:val="26"/>
          <w:szCs w:val="26"/>
        </w:rPr>
      </w:pPr>
      <w:r w:rsidRPr="00503924">
        <w:rPr>
          <w:sz w:val="26"/>
          <w:szCs w:val="26"/>
        </w:rPr>
        <w:t>thời gian thế hệ là 360 : 7 = 51 phút</w:t>
      </w:r>
    </w:p>
    <w:p w:rsidR="007A3291" w:rsidRPr="007A3291" w:rsidRDefault="007A3291" w:rsidP="007A3291">
      <w:pPr>
        <w:spacing w:line="360" w:lineRule="auto"/>
        <w:jc w:val="both"/>
        <w:rPr>
          <w:sz w:val="26"/>
          <w:szCs w:val="26"/>
          <w:lang w:val="en-GB"/>
        </w:rPr>
      </w:pPr>
      <w:r w:rsidRPr="00503924">
        <w:rPr>
          <w:sz w:val="26"/>
          <w:szCs w:val="26"/>
        </w:rPr>
        <w:t>b. Khi chủng II được nuôi trên môi trường B thì không có khả năng sinh trưởng do bị thiếu các nhân tố sinh trưởng nhưng khi chủng II được nuôi cấy cùng với staphylococcus thì lại có khả năng sinh trưởng =&gt; giữa chủng II và staphylococcus đã xảy ra hiện tượng đồng dưỡng. Staphylococcus trong quá trình sinh trưởng có khả năng tổng hợp các nhân tố sinh trưởng cần cho chủng II</w:t>
      </w:r>
    </w:p>
    <w:p w:rsidR="0040529D" w:rsidRPr="00503924" w:rsidRDefault="007A3291" w:rsidP="0040529D">
      <w:pPr>
        <w:spacing w:line="336" w:lineRule="auto"/>
        <w:rPr>
          <w:b/>
          <w:sz w:val="26"/>
          <w:szCs w:val="26"/>
        </w:rPr>
      </w:pPr>
      <w:r w:rsidRPr="007A3291">
        <w:rPr>
          <w:b/>
          <w:sz w:val="26"/>
          <w:szCs w:val="26"/>
          <w:u w:val="single"/>
        </w:rPr>
        <w:t>Câu 441</w:t>
      </w:r>
      <w:r w:rsidR="0040529D" w:rsidRPr="00503924">
        <w:rPr>
          <w:b/>
          <w:sz w:val="26"/>
          <w:szCs w:val="26"/>
        </w:rPr>
        <w:t xml:space="preserve"> </w:t>
      </w:r>
      <w:r w:rsidR="0040529D" w:rsidRPr="00503924">
        <w:rPr>
          <w:b/>
          <w:sz w:val="26"/>
          <w:szCs w:val="26"/>
          <w:lang w:val="sv-SE"/>
        </w:rPr>
        <w:t>(2 điểm)</w:t>
      </w:r>
      <w:r w:rsidR="0040529D" w:rsidRPr="00503924">
        <w:rPr>
          <w:b/>
          <w:sz w:val="26"/>
          <w:szCs w:val="26"/>
        </w:rPr>
        <w:t>: Cấu trúc, chuyển hóa vật chất của VSV</w:t>
      </w:r>
    </w:p>
    <w:p w:rsidR="0040529D" w:rsidRPr="00503924" w:rsidRDefault="0040529D" w:rsidP="0040529D">
      <w:pPr>
        <w:spacing w:line="336" w:lineRule="auto"/>
        <w:jc w:val="both"/>
        <w:rPr>
          <w:sz w:val="26"/>
          <w:szCs w:val="26"/>
        </w:rPr>
      </w:pPr>
      <w:r w:rsidRPr="00503924">
        <w:rPr>
          <w:sz w:val="26"/>
          <w:szCs w:val="26"/>
        </w:rPr>
        <w:t xml:space="preserve">1. Có hai ống nghiệm A và B đều chứa cùng một loại môi trường nuôi cấy lỏng có </w:t>
      </w:r>
      <w:r w:rsidRPr="00503924">
        <w:rPr>
          <w:sz w:val="26"/>
          <w:szCs w:val="26"/>
          <w:lang w:val="pt-BR"/>
        </w:rPr>
        <w:t xml:space="preserve">bổ sung </w:t>
      </w:r>
      <w:r w:rsidRPr="00503924">
        <w:rPr>
          <w:sz w:val="26"/>
          <w:szCs w:val="26"/>
        </w:rPr>
        <w:t>glucôzơ. Người ta đưa vào mỗi ống nghiệm nói trên một số lượng vi khuẩn E.coli bằng nhau, sau đó nâng pH trong ống A lên mức pH = 8,0 và hạ pH trong ống B xuống mức pH = 4,0. Sau cùng một thời gian nuôi cấy, giá trị pH trong ống A giảm nhẹ còn pH trong ống B tăng lên.</w:t>
      </w:r>
    </w:p>
    <w:p w:rsidR="0040529D" w:rsidRPr="00503924" w:rsidRDefault="0040529D" w:rsidP="0040529D">
      <w:pPr>
        <w:spacing w:line="336" w:lineRule="auto"/>
        <w:ind w:firstLine="284"/>
        <w:jc w:val="both"/>
        <w:rPr>
          <w:sz w:val="26"/>
          <w:szCs w:val="26"/>
        </w:rPr>
      </w:pPr>
      <w:r w:rsidRPr="00503924">
        <w:rPr>
          <w:sz w:val="26"/>
          <w:szCs w:val="26"/>
        </w:rPr>
        <w:t>a. Tại sao có sự thay đổi pH trong hai ống nghiệm A và B nói trên?</w:t>
      </w:r>
    </w:p>
    <w:p w:rsidR="0040529D" w:rsidRPr="00503924" w:rsidRDefault="0040529D" w:rsidP="0040529D">
      <w:pPr>
        <w:spacing w:line="336" w:lineRule="auto"/>
        <w:ind w:firstLine="284"/>
        <w:rPr>
          <w:b/>
          <w:sz w:val="26"/>
          <w:szCs w:val="26"/>
        </w:rPr>
      </w:pPr>
      <w:r w:rsidRPr="00503924">
        <w:rPr>
          <w:sz w:val="26"/>
          <w:szCs w:val="26"/>
        </w:rPr>
        <w:t>b. Giải thích sự thay đổi số lượng E. coli trong mỗi ống nghiệm sau một thời gian nuôi cấy?</w:t>
      </w:r>
    </w:p>
    <w:p w:rsidR="0040529D" w:rsidRPr="00503924" w:rsidRDefault="0040529D" w:rsidP="0040529D">
      <w:pPr>
        <w:widowControl w:val="0"/>
        <w:tabs>
          <w:tab w:val="left" w:pos="360"/>
          <w:tab w:val="left" w:pos="2880"/>
          <w:tab w:val="left" w:pos="5520"/>
          <w:tab w:val="left" w:pos="8040"/>
        </w:tabs>
        <w:autoSpaceDE w:val="0"/>
        <w:autoSpaceDN w:val="0"/>
        <w:adjustRightInd w:val="0"/>
        <w:spacing w:line="336" w:lineRule="auto"/>
        <w:rPr>
          <w:rFonts w:eastAsia="Calibri"/>
          <w:color w:val="000000" w:themeColor="text1"/>
          <w:sz w:val="26"/>
          <w:szCs w:val="26"/>
        </w:rPr>
      </w:pPr>
      <w:r w:rsidRPr="00503924">
        <w:rPr>
          <w:sz w:val="26"/>
          <w:szCs w:val="26"/>
        </w:rPr>
        <w:t>2.</w:t>
      </w:r>
      <w:r w:rsidRPr="00503924">
        <w:rPr>
          <w:b/>
          <w:sz w:val="26"/>
          <w:szCs w:val="26"/>
        </w:rPr>
        <w:t xml:space="preserve"> </w:t>
      </w:r>
      <w:r w:rsidRPr="00503924">
        <w:rPr>
          <w:rFonts w:eastAsia="Calibri"/>
          <w:color w:val="000000" w:themeColor="text1"/>
          <w:sz w:val="26"/>
          <w:szCs w:val="26"/>
        </w:rPr>
        <w:t>Nêu cơ chế làm sạch môi trường bị nhiễm H</w:t>
      </w:r>
      <w:r w:rsidRPr="00503924">
        <w:rPr>
          <w:rFonts w:eastAsia="Calibri"/>
          <w:color w:val="000000" w:themeColor="text1"/>
          <w:sz w:val="26"/>
          <w:szCs w:val="26"/>
        </w:rPr>
        <w:softHyphen/>
      </w:r>
      <w:r w:rsidRPr="00503924">
        <w:rPr>
          <w:rFonts w:eastAsia="Calibri"/>
          <w:color w:val="000000" w:themeColor="text1"/>
          <w:sz w:val="26"/>
          <w:szCs w:val="26"/>
          <w:vertAlign w:val="subscript"/>
        </w:rPr>
        <w:t>2</w:t>
      </w:r>
      <w:r w:rsidRPr="00503924">
        <w:rPr>
          <w:rFonts w:eastAsia="Calibri"/>
          <w:color w:val="000000" w:themeColor="text1"/>
          <w:sz w:val="26"/>
          <w:szCs w:val="26"/>
        </w:rPr>
        <w:t>S của các nhóm vi khuẩn. Trong thực tế, người ta nên dùng nhóm vi khuẩn nào để xử lí môi trường ô nhiễm H</w:t>
      </w:r>
      <w:r w:rsidRPr="00503924">
        <w:rPr>
          <w:rFonts w:eastAsia="Calibri"/>
          <w:color w:val="000000" w:themeColor="text1"/>
          <w:sz w:val="26"/>
          <w:szCs w:val="26"/>
        </w:rPr>
        <w:softHyphen/>
      </w:r>
      <w:r w:rsidRPr="00503924">
        <w:rPr>
          <w:rFonts w:eastAsia="Calibri"/>
          <w:color w:val="000000" w:themeColor="text1"/>
          <w:sz w:val="26"/>
          <w:szCs w:val="26"/>
          <w:vertAlign w:val="subscript"/>
        </w:rPr>
        <w:t>2</w:t>
      </w:r>
      <w:r w:rsidRPr="00503924">
        <w:rPr>
          <w:rFonts w:eastAsia="Calibri"/>
          <w:color w:val="000000" w:themeColor="text1"/>
          <w:sz w:val="26"/>
          <w:szCs w:val="26"/>
        </w:rPr>
        <w:t>S? Vì sao?</w:t>
      </w:r>
    </w:p>
    <w:p w:rsidR="00122FAB" w:rsidRPr="00503924" w:rsidRDefault="0040529D" w:rsidP="00600AA2">
      <w:pPr>
        <w:rPr>
          <w:sz w:val="26"/>
          <w:szCs w:val="26"/>
          <w:lang w:val="en-US"/>
        </w:rPr>
      </w:pPr>
      <w:r w:rsidRPr="00503924">
        <w:rPr>
          <w:sz w:val="26"/>
          <w:szCs w:val="26"/>
          <w:lang w:val="en-US"/>
        </w:rPr>
        <w:t>ĐA</w:t>
      </w:r>
    </w:p>
    <w:p w:rsidR="0040529D" w:rsidRPr="007A3291" w:rsidRDefault="007A3291" w:rsidP="007A3291">
      <w:pPr>
        <w:tabs>
          <w:tab w:val="left" w:pos="5081"/>
        </w:tabs>
        <w:spacing w:line="360" w:lineRule="auto"/>
        <w:ind w:right="159"/>
        <w:jc w:val="both"/>
        <w:rPr>
          <w:b/>
          <w:sz w:val="26"/>
          <w:szCs w:val="26"/>
        </w:rPr>
      </w:pPr>
      <w:r>
        <w:rPr>
          <w:b/>
          <w:sz w:val="26"/>
          <w:szCs w:val="26"/>
        </w:rPr>
        <w:t>1.</w:t>
      </w:r>
      <w:r w:rsidR="0040529D" w:rsidRPr="00503924">
        <w:rPr>
          <w:sz w:val="26"/>
          <w:szCs w:val="26"/>
        </w:rPr>
        <w:t xml:space="preserve">- Giải thích: </w:t>
      </w:r>
    </w:p>
    <w:p w:rsidR="0040529D" w:rsidRPr="00503924" w:rsidRDefault="0040529D" w:rsidP="0040529D">
      <w:pPr>
        <w:spacing w:line="360" w:lineRule="auto"/>
        <w:jc w:val="both"/>
        <w:rPr>
          <w:sz w:val="26"/>
          <w:szCs w:val="26"/>
        </w:rPr>
      </w:pPr>
      <w:r w:rsidRPr="00503924">
        <w:rPr>
          <w:sz w:val="26"/>
          <w:szCs w:val="26"/>
        </w:rPr>
        <w:t xml:space="preserve">Ở ống A, bơm prôton trên màng sinh chất của </w:t>
      </w:r>
      <w:r w:rsidRPr="00503924">
        <w:rPr>
          <w:i/>
          <w:sz w:val="26"/>
          <w:szCs w:val="26"/>
        </w:rPr>
        <w:t xml:space="preserve">E.coli </w:t>
      </w:r>
      <w:r w:rsidRPr="00503924">
        <w:rPr>
          <w:sz w:val="26"/>
          <w:szCs w:val="26"/>
        </w:rPr>
        <w:t>bơm H</w:t>
      </w:r>
      <w:r w:rsidRPr="00503924">
        <w:rPr>
          <w:sz w:val="26"/>
          <w:szCs w:val="26"/>
          <w:vertAlign w:val="superscript"/>
        </w:rPr>
        <w:t>+</w:t>
      </w:r>
      <w:r w:rsidRPr="00503924">
        <w:rPr>
          <w:sz w:val="26"/>
          <w:szCs w:val="26"/>
        </w:rPr>
        <w:t xml:space="preserve"> từ trong tế bào ra bên ngoài.</w:t>
      </w:r>
    </w:p>
    <w:p w:rsidR="0040529D" w:rsidRPr="00503924" w:rsidRDefault="0040529D" w:rsidP="0040529D">
      <w:pPr>
        <w:spacing w:line="360" w:lineRule="auto"/>
        <w:ind w:right="159"/>
        <w:jc w:val="both"/>
        <w:rPr>
          <w:sz w:val="26"/>
          <w:szCs w:val="26"/>
        </w:rPr>
      </w:pPr>
      <w:r w:rsidRPr="00503924">
        <w:rPr>
          <w:sz w:val="26"/>
          <w:szCs w:val="26"/>
        </w:rPr>
        <w:lastRenderedPageBreak/>
        <w:t>Ở ống B,  H</w:t>
      </w:r>
      <w:r w:rsidRPr="00503924">
        <w:rPr>
          <w:sz w:val="26"/>
          <w:szCs w:val="26"/>
          <w:vertAlign w:val="superscript"/>
        </w:rPr>
        <w:t>+</w:t>
      </w:r>
      <w:r w:rsidRPr="00503924">
        <w:rPr>
          <w:sz w:val="26"/>
          <w:szCs w:val="26"/>
        </w:rPr>
        <w:t xml:space="preserve"> và glucôzơ từ bên ngoài đi vào tế bào theo cơ chế đồng vận chuyển. </w:t>
      </w:r>
    </w:p>
    <w:p w:rsidR="0040529D" w:rsidRPr="00503924" w:rsidRDefault="0040529D" w:rsidP="0040529D">
      <w:pPr>
        <w:spacing w:line="360" w:lineRule="auto"/>
        <w:ind w:right="159"/>
        <w:jc w:val="both"/>
        <w:rPr>
          <w:sz w:val="26"/>
          <w:szCs w:val="26"/>
        </w:rPr>
      </w:pPr>
      <w:r w:rsidRPr="00503924">
        <w:rPr>
          <w:sz w:val="26"/>
          <w:szCs w:val="26"/>
        </w:rPr>
        <w:t xml:space="preserve">- Số lượng vi khuẩn </w:t>
      </w:r>
      <w:r w:rsidRPr="00503924">
        <w:rPr>
          <w:i/>
          <w:sz w:val="26"/>
          <w:szCs w:val="26"/>
        </w:rPr>
        <w:t xml:space="preserve">E. coli </w:t>
      </w:r>
      <w:r w:rsidRPr="00503924">
        <w:rPr>
          <w:sz w:val="26"/>
          <w:szCs w:val="26"/>
        </w:rPr>
        <w:t xml:space="preserve">trong ống A </w:t>
      </w:r>
      <w:r w:rsidRPr="00503924">
        <w:rPr>
          <w:b/>
          <w:sz w:val="26"/>
          <w:szCs w:val="26"/>
        </w:rPr>
        <w:t>không tăng</w:t>
      </w:r>
      <w:r w:rsidRPr="00503924">
        <w:rPr>
          <w:sz w:val="26"/>
          <w:szCs w:val="26"/>
        </w:rPr>
        <w:t xml:space="preserve"> do pH bên ngoài cao nên không có quá trình đồng vận chuyển glucôzơ vào bên trong </w:t>
      </w:r>
      <w:r w:rsidRPr="00503924">
        <w:rPr>
          <w:sz w:val="26"/>
          <w:szCs w:val="26"/>
          <w:lang w:val="pt-BR"/>
        </w:rPr>
        <w:sym w:font="Symbol" w:char="F0AE"/>
      </w:r>
      <w:r w:rsidRPr="00503924">
        <w:rPr>
          <w:i/>
          <w:sz w:val="26"/>
          <w:szCs w:val="26"/>
        </w:rPr>
        <w:t xml:space="preserve">E. coli </w:t>
      </w:r>
      <w:r w:rsidRPr="00503924">
        <w:rPr>
          <w:sz w:val="26"/>
          <w:szCs w:val="26"/>
        </w:rPr>
        <w:t xml:space="preserve"> thiếu glucôzơ nên không sinh trưởng được.</w:t>
      </w:r>
    </w:p>
    <w:p w:rsidR="0040529D" w:rsidRPr="00503924" w:rsidRDefault="0040529D" w:rsidP="0040529D">
      <w:pPr>
        <w:rPr>
          <w:sz w:val="26"/>
          <w:szCs w:val="26"/>
        </w:rPr>
      </w:pPr>
      <w:r w:rsidRPr="00503924">
        <w:rPr>
          <w:sz w:val="26"/>
          <w:szCs w:val="26"/>
        </w:rPr>
        <w:t xml:space="preserve">-Số lượng vi khuẩn </w:t>
      </w:r>
      <w:r w:rsidRPr="00503924">
        <w:rPr>
          <w:i/>
          <w:sz w:val="26"/>
          <w:szCs w:val="26"/>
        </w:rPr>
        <w:t xml:space="preserve">E.coli </w:t>
      </w:r>
      <w:r w:rsidRPr="00503924">
        <w:rPr>
          <w:sz w:val="26"/>
          <w:szCs w:val="26"/>
        </w:rPr>
        <w:t xml:space="preserve">trong ống B </w:t>
      </w:r>
      <w:r w:rsidRPr="00503924">
        <w:rPr>
          <w:b/>
          <w:sz w:val="26"/>
          <w:szCs w:val="26"/>
        </w:rPr>
        <w:t>tăng lên</w:t>
      </w:r>
      <w:r w:rsidRPr="00503924">
        <w:rPr>
          <w:sz w:val="26"/>
          <w:szCs w:val="26"/>
        </w:rPr>
        <w:t xml:space="preserve"> do có quá trình đồng vận chuyển glucôzơ vào bên trong </w:t>
      </w:r>
      <w:r w:rsidRPr="00503924">
        <w:rPr>
          <w:sz w:val="26"/>
          <w:szCs w:val="26"/>
          <w:lang w:val="pt-BR"/>
        </w:rPr>
        <w:sym w:font="Symbol" w:char="F0AE"/>
      </w:r>
      <w:r w:rsidRPr="00503924">
        <w:rPr>
          <w:i/>
          <w:sz w:val="26"/>
          <w:szCs w:val="26"/>
        </w:rPr>
        <w:t>E. coli</w:t>
      </w:r>
      <w:r w:rsidRPr="00503924">
        <w:rPr>
          <w:sz w:val="26"/>
          <w:szCs w:val="26"/>
        </w:rPr>
        <w:t xml:space="preserve"> tăng lên.</w:t>
      </w:r>
    </w:p>
    <w:p w:rsidR="0040529D" w:rsidRPr="00503924" w:rsidRDefault="0040529D" w:rsidP="0040529D">
      <w:pPr>
        <w:spacing w:line="360" w:lineRule="auto"/>
        <w:contextualSpacing/>
        <w:jc w:val="both"/>
        <w:rPr>
          <w:rFonts w:eastAsia="Calibri"/>
          <w:color w:val="000000" w:themeColor="text1"/>
          <w:sz w:val="26"/>
          <w:szCs w:val="26"/>
        </w:rPr>
      </w:pPr>
      <w:r w:rsidRPr="00503924">
        <w:rPr>
          <w:rFonts w:eastAsia="Calibri"/>
          <w:color w:val="000000" w:themeColor="text1"/>
          <w:sz w:val="26"/>
          <w:szCs w:val="26"/>
        </w:rPr>
        <w:t>2.</w:t>
      </w:r>
    </w:p>
    <w:p w:rsidR="0040529D" w:rsidRPr="00503924" w:rsidRDefault="0040529D" w:rsidP="0040529D">
      <w:pPr>
        <w:spacing w:line="360" w:lineRule="auto"/>
        <w:contextualSpacing/>
        <w:jc w:val="both"/>
        <w:rPr>
          <w:rFonts w:eastAsia="Calibri"/>
          <w:color w:val="000000" w:themeColor="text1"/>
          <w:sz w:val="26"/>
          <w:szCs w:val="26"/>
        </w:rPr>
      </w:pPr>
      <w:r w:rsidRPr="00503924">
        <w:rPr>
          <w:rFonts w:eastAsia="Calibri"/>
          <w:color w:val="000000" w:themeColor="text1"/>
          <w:sz w:val="26"/>
          <w:szCs w:val="26"/>
        </w:rPr>
        <w:t>- Vi khuẩn hóa tổng hợp lấy năng lượng từ H</w:t>
      </w:r>
      <w:r w:rsidRPr="00503924">
        <w:rPr>
          <w:rFonts w:eastAsia="Calibri"/>
          <w:color w:val="000000" w:themeColor="text1"/>
          <w:sz w:val="26"/>
          <w:szCs w:val="26"/>
        </w:rPr>
        <w:softHyphen/>
      </w:r>
      <w:r w:rsidRPr="00503924">
        <w:rPr>
          <w:rFonts w:eastAsia="Calibri"/>
          <w:color w:val="000000" w:themeColor="text1"/>
          <w:sz w:val="26"/>
          <w:szCs w:val="26"/>
          <w:vertAlign w:val="subscript"/>
        </w:rPr>
        <w:t>2</w:t>
      </w:r>
      <w:r w:rsidRPr="00503924">
        <w:rPr>
          <w:rFonts w:eastAsia="Calibri"/>
          <w:color w:val="000000" w:themeColor="text1"/>
          <w:sz w:val="26"/>
          <w:szCs w:val="26"/>
        </w:rPr>
        <w:t>S.</w:t>
      </w:r>
    </w:p>
    <w:p w:rsidR="0040529D" w:rsidRPr="00503924" w:rsidRDefault="0040529D" w:rsidP="0040529D">
      <w:pPr>
        <w:spacing w:line="360" w:lineRule="auto"/>
        <w:contextualSpacing/>
        <w:jc w:val="both"/>
        <w:rPr>
          <w:rFonts w:eastAsia="Calibri"/>
          <w:color w:val="000000" w:themeColor="text1"/>
          <w:sz w:val="26"/>
          <w:szCs w:val="26"/>
          <w:lang w:val="pt-BR"/>
        </w:rPr>
      </w:pPr>
      <w:r w:rsidRPr="00503924">
        <w:rPr>
          <w:rFonts w:eastAsia="Calibri"/>
          <w:color w:val="000000" w:themeColor="text1"/>
          <w:sz w:val="26"/>
          <w:szCs w:val="26"/>
        </w:rPr>
        <w:tab/>
      </w:r>
      <w:r w:rsidRPr="00503924">
        <w:rPr>
          <w:rFonts w:eastAsia="Calibri"/>
          <w:color w:val="000000" w:themeColor="text1"/>
          <w:sz w:val="26"/>
          <w:szCs w:val="26"/>
        </w:rPr>
        <w:tab/>
      </w:r>
      <w:r w:rsidRPr="00503924">
        <w:rPr>
          <w:rFonts w:eastAsia="Calibri"/>
          <w:color w:val="000000" w:themeColor="text1"/>
          <w:sz w:val="26"/>
          <w:szCs w:val="26"/>
          <w:lang w:val="pt-BR"/>
        </w:rPr>
        <w:t>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 + O</w:t>
      </w:r>
      <w:r w:rsidRPr="00503924">
        <w:rPr>
          <w:rFonts w:eastAsia="Calibri"/>
          <w:color w:val="000000" w:themeColor="text1"/>
          <w:sz w:val="26"/>
          <w:szCs w:val="26"/>
          <w:vertAlign w:val="subscript"/>
          <w:lang w:val="pt-BR"/>
        </w:rPr>
        <w:t xml:space="preserve">2 </w:t>
      </w:r>
      <w:r w:rsidRPr="00503924">
        <w:rPr>
          <w:rFonts w:eastAsia="Calibri"/>
          <w:color w:val="000000" w:themeColor="text1"/>
          <w:sz w:val="26"/>
          <w:szCs w:val="26"/>
          <w:lang w:val="pt-BR"/>
        </w:rPr>
        <w:t>→ S + 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O + Q</w:t>
      </w:r>
    </w:p>
    <w:p w:rsidR="0040529D" w:rsidRPr="00503924" w:rsidRDefault="0040529D" w:rsidP="0040529D">
      <w:pPr>
        <w:spacing w:line="360" w:lineRule="auto"/>
        <w:contextualSpacing/>
        <w:jc w:val="both"/>
        <w:rPr>
          <w:rFonts w:eastAsia="Calibri"/>
          <w:color w:val="000000" w:themeColor="text1"/>
          <w:sz w:val="26"/>
          <w:szCs w:val="26"/>
          <w:lang w:val="pt-BR"/>
        </w:rPr>
      </w:pPr>
      <w:r w:rsidRPr="00503924">
        <w:rPr>
          <w:rFonts w:eastAsia="Calibri"/>
          <w:color w:val="000000" w:themeColor="text1"/>
          <w:sz w:val="26"/>
          <w:szCs w:val="26"/>
          <w:lang w:val="pt-BR"/>
        </w:rPr>
        <w:tab/>
      </w:r>
      <w:r w:rsidRPr="00503924">
        <w:rPr>
          <w:rFonts w:eastAsia="Calibri"/>
          <w:color w:val="000000" w:themeColor="text1"/>
          <w:sz w:val="26"/>
          <w:szCs w:val="26"/>
          <w:lang w:val="pt-BR"/>
        </w:rPr>
        <w:tab/>
        <w:t>S + O</w:t>
      </w:r>
      <w:r w:rsidRPr="00503924">
        <w:rPr>
          <w:rFonts w:eastAsia="Calibri"/>
          <w:color w:val="000000" w:themeColor="text1"/>
          <w:sz w:val="26"/>
          <w:szCs w:val="26"/>
          <w:vertAlign w:val="subscript"/>
          <w:lang w:val="pt-BR"/>
        </w:rPr>
        <w:t xml:space="preserve">2 </w:t>
      </w:r>
      <w:r w:rsidRPr="00503924">
        <w:rPr>
          <w:rFonts w:eastAsia="Calibri"/>
          <w:color w:val="000000" w:themeColor="text1"/>
          <w:sz w:val="26"/>
          <w:szCs w:val="26"/>
          <w:lang w:val="pt-BR"/>
        </w:rPr>
        <w:t>+ 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O → 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SO</w:t>
      </w:r>
      <w:r w:rsidRPr="00503924">
        <w:rPr>
          <w:rFonts w:eastAsia="Calibri"/>
          <w:color w:val="000000" w:themeColor="text1"/>
          <w:sz w:val="26"/>
          <w:szCs w:val="26"/>
          <w:vertAlign w:val="subscript"/>
          <w:lang w:val="pt-BR"/>
        </w:rPr>
        <w:t xml:space="preserve">4 </w:t>
      </w:r>
      <w:r w:rsidRPr="00503924">
        <w:rPr>
          <w:rFonts w:eastAsia="Calibri"/>
          <w:color w:val="000000" w:themeColor="text1"/>
          <w:sz w:val="26"/>
          <w:szCs w:val="26"/>
          <w:lang w:val="pt-BR"/>
        </w:rPr>
        <w:t>+ Q</w:t>
      </w:r>
    </w:p>
    <w:p w:rsidR="0040529D" w:rsidRPr="00503924" w:rsidRDefault="0040529D" w:rsidP="0040529D">
      <w:pPr>
        <w:spacing w:line="360" w:lineRule="auto"/>
        <w:contextualSpacing/>
        <w:jc w:val="both"/>
        <w:rPr>
          <w:rFonts w:eastAsia="Calibri"/>
          <w:color w:val="000000" w:themeColor="text1"/>
          <w:sz w:val="26"/>
          <w:szCs w:val="26"/>
          <w:lang w:val="pt-BR"/>
        </w:rPr>
      </w:pPr>
      <w:r w:rsidRPr="00503924">
        <w:rPr>
          <w:rFonts w:eastAsia="Calibri"/>
          <w:color w:val="000000" w:themeColor="text1"/>
          <w:sz w:val="26"/>
          <w:szCs w:val="26"/>
          <w:lang w:val="pt-BR"/>
        </w:rPr>
        <w:tab/>
      </w:r>
      <w:r w:rsidRPr="00503924">
        <w:rPr>
          <w:rFonts w:eastAsia="Calibri"/>
          <w:color w:val="000000" w:themeColor="text1"/>
          <w:sz w:val="26"/>
          <w:szCs w:val="26"/>
          <w:lang w:val="pt-BR"/>
        </w:rPr>
        <w:tab/>
        <w:t>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 + CO</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 xml:space="preserve"> + Q → CH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O + S + 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 xml:space="preserve">O </w:t>
      </w:r>
    </w:p>
    <w:p w:rsidR="0040529D" w:rsidRPr="00503924" w:rsidRDefault="0040529D" w:rsidP="0040529D">
      <w:pPr>
        <w:spacing w:line="360" w:lineRule="auto"/>
        <w:contextualSpacing/>
        <w:jc w:val="both"/>
        <w:rPr>
          <w:rFonts w:eastAsia="Calibri"/>
          <w:color w:val="000000" w:themeColor="text1"/>
          <w:sz w:val="26"/>
          <w:szCs w:val="26"/>
          <w:lang w:val="pt-BR"/>
        </w:rPr>
      </w:pPr>
      <w:r w:rsidRPr="00503924">
        <w:rPr>
          <w:rFonts w:eastAsia="Calibri"/>
          <w:color w:val="000000" w:themeColor="text1"/>
          <w:sz w:val="26"/>
          <w:szCs w:val="26"/>
          <w:lang w:val="pt-BR"/>
        </w:rPr>
        <w:t>- Vi khuẩn quang tổng hợp sử dụng chất cho e là 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 (vi khuẩn lưu huỳnh màu lục, màu tía).</w:t>
      </w:r>
    </w:p>
    <w:p w:rsidR="0040529D" w:rsidRPr="00503924" w:rsidRDefault="0040529D" w:rsidP="0040529D">
      <w:pPr>
        <w:spacing w:line="360" w:lineRule="auto"/>
        <w:contextualSpacing/>
        <w:jc w:val="both"/>
        <w:rPr>
          <w:rFonts w:eastAsia="Calibri"/>
          <w:color w:val="000000" w:themeColor="text1"/>
          <w:sz w:val="26"/>
          <w:szCs w:val="26"/>
          <w:lang w:val="pt-BR"/>
        </w:rPr>
      </w:pPr>
      <w:r w:rsidRPr="00503924">
        <w:rPr>
          <w:rFonts w:eastAsia="Calibri"/>
          <w:color w:val="000000" w:themeColor="text1"/>
          <w:sz w:val="26"/>
          <w:szCs w:val="26"/>
          <w:lang w:val="pt-BR"/>
        </w:rPr>
        <w:t>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 + CO</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 xml:space="preserve"> → CH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O + S + H</w:t>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 xml:space="preserve">O </w:t>
      </w:r>
    </w:p>
    <w:p w:rsidR="0040529D" w:rsidRPr="00503924" w:rsidRDefault="0040529D" w:rsidP="0040529D">
      <w:pPr>
        <w:rPr>
          <w:rFonts w:eastAsia="Calibri"/>
          <w:color w:val="000000" w:themeColor="text1"/>
          <w:sz w:val="26"/>
          <w:szCs w:val="26"/>
          <w:lang w:val="pt-BR"/>
        </w:rPr>
      </w:pPr>
      <w:r w:rsidRPr="00503924">
        <w:rPr>
          <w:rFonts w:eastAsia="Calibri"/>
          <w:color w:val="000000" w:themeColor="text1"/>
          <w:sz w:val="26"/>
          <w:szCs w:val="26"/>
          <w:lang w:val="pt-BR"/>
        </w:rPr>
        <w:t>- Hai nhóm vi khuẩn trên đều sử dụng 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 làm chất cho e, tuy nhiên trong thực tế nên dùng vi khuẩn lưu huỳnh màu lục và màu tía để xử lí môi trường ô nhiễm 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 vì những vi khuẩn quang tổng hợp này tạo ra S tích lũy trong các hạt dự trữ trong tế bào, còn vi khuẩn hóa tổng hợp tạo ra S và H</w:t>
      </w:r>
      <w:r w:rsidRPr="00503924">
        <w:rPr>
          <w:rFonts w:eastAsia="Calibri"/>
          <w:color w:val="000000" w:themeColor="text1"/>
          <w:sz w:val="26"/>
          <w:szCs w:val="26"/>
          <w:lang w:val="pt-BR"/>
        </w:rPr>
        <w:softHyphen/>
      </w:r>
      <w:r w:rsidRPr="00503924">
        <w:rPr>
          <w:rFonts w:eastAsia="Calibri"/>
          <w:color w:val="000000" w:themeColor="text1"/>
          <w:sz w:val="26"/>
          <w:szCs w:val="26"/>
          <w:vertAlign w:val="subscript"/>
          <w:lang w:val="pt-BR"/>
        </w:rPr>
        <w:t>2</w:t>
      </w:r>
      <w:r w:rsidRPr="00503924">
        <w:rPr>
          <w:rFonts w:eastAsia="Calibri"/>
          <w:color w:val="000000" w:themeColor="text1"/>
          <w:sz w:val="26"/>
          <w:szCs w:val="26"/>
          <w:lang w:val="pt-BR"/>
        </w:rPr>
        <w:t>SO</w:t>
      </w:r>
      <w:r w:rsidRPr="00503924">
        <w:rPr>
          <w:rFonts w:eastAsia="Calibri"/>
          <w:color w:val="000000" w:themeColor="text1"/>
          <w:sz w:val="26"/>
          <w:szCs w:val="26"/>
          <w:vertAlign w:val="subscript"/>
          <w:lang w:val="pt-BR"/>
        </w:rPr>
        <w:t>4</w:t>
      </w:r>
      <w:r w:rsidRPr="00503924">
        <w:rPr>
          <w:rFonts w:eastAsia="Calibri"/>
          <w:color w:val="000000" w:themeColor="text1"/>
          <w:sz w:val="26"/>
          <w:szCs w:val="26"/>
          <w:lang w:val="pt-BR"/>
        </w:rPr>
        <w:t xml:space="preserve"> giải phóng ra môi trường.</w:t>
      </w:r>
    </w:p>
    <w:p w:rsidR="009615C4" w:rsidRPr="00503924" w:rsidRDefault="007A3291" w:rsidP="009615C4">
      <w:pPr>
        <w:rPr>
          <w:b/>
          <w:sz w:val="26"/>
          <w:szCs w:val="26"/>
        </w:rPr>
      </w:pPr>
      <w:r w:rsidRPr="007A3291">
        <w:rPr>
          <w:b/>
          <w:sz w:val="26"/>
          <w:szCs w:val="26"/>
          <w:u w:val="single"/>
        </w:rPr>
        <w:t>Câu 442</w:t>
      </w:r>
      <w:r w:rsidR="009615C4" w:rsidRPr="00503924">
        <w:rPr>
          <w:b/>
          <w:sz w:val="26"/>
          <w:szCs w:val="26"/>
        </w:rPr>
        <w:t xml:space="preserve"> (2,0 điểm) – Cấu trúc, CHVC của VSV </w:t>
      </w:r>
    </w:p>
    <w:p w:rsidR="009615C4" w:rsidRPr="00503924" w:rsidRDefault="009615C4" w:rsidP="009615C4">
      <w:pPr>
        <w:spacing w:line="312" w:lineRule="auto"/>
        <w:ind w:firstLine="720"/>
        <w:jc w:val="both"/>
        <w:rPr>
          <w:sz w:val="26"/>
          <w:szCs w:val="26"/>
        </w:rPr>
      </w:pPr>
      <w:r w:rsidRPr="00503924">
        <w:rPr>
          <w:sz w:val="26"/>
          <w:szCs w:val="26"/>
        </w:rPr>
        <w:t>Dòng nước chảy ra từ các mỏ khai thác sắt ở Thái Nguyên chứa nhiều ion sắt, sulphate và một số ion kim loại khác. Dòng nước này chảy vào sông, suối, ao, hồ sẽ gây ô nhiễm, làm cho sinh vật thủy sinh chết hàng loạt. Người ta xử lý loại bỏ sắt của nước thải này bằng cách sử dụng vi khuẩn khử lưu huỳnh. Cho dòng nước thải chảy qua tháp phản ứng (là một hệ thống kín) có nhồi chất hữu cơ như rơm, rạ đã được trộn vi khuẩn khử sulfate thì nước thu được từ tháp phản ứng không còn một số ion, đáy tháp có kết tủa màu đen. Hãy giải thích:</w:t>
      </w:r>
    </w:p>
    <w:p w:rsidR="009615C4" w:rsidRPr="00503924" w:rsidRDefault="009615C4" w:rsidP="009615C4">
      <w:pPr>
        <w:tabs>
          <w:tab w:val="left" w:pos="900"/>
          <w:tab w:val="left" w:pos="1080"/>
        </w:tabs>
        <w:spacing w:line="312" w:lineRule="auto"/>
        <w:ind w:left="1080"/>
        <w:rPr>
          <w:sz w:val="26"/>
          <w:szCs w:val="26"/>
        </w:rPr>
      </w:pPr>
      <w:r w:rsidRPr="00503924">
        <w:rPr>
          <w:sz w:val="26"/>
          <w:szCs w:val="26"/>
        </w:rPr>
        <w:t>a) Vi khuẩn khử lưu huỳnh có kiểu dinh dưỡng nào?</w:t>
      </w:r>
    </w:p>
    <w:p w:rsidR="009615C4" w:rsidRPr="00503924" w:rsidRDefault="009615C4" w:rsidP="009615C4">
      <w:pPr>
        <w:tabs>
          <w:tab w:val="left" w:pos="900"/>
          <w:tab w:val="left" w:pos="1080"/>
        </w:tabs>
        <w:spacing w:line="312" w:lineRule="auto"/>
        <w:ind w:left="1080"/>
        <w:rPr>
          <w:sz w:val="26"/>
          <w:szCs w:val="26"/>
        </w:rPr>
      </w:pPr>
      <w:r w:rsidRPr="00503924">
        <w:rPr>
          <w:sz w:val="26"/>
          <w:szCs w:val="26"/>
        </w:rPr>
        <w:t>b) Chất hữu cơ (rơm, rạ) và sulfate có tác dụng gì?</w:t>
      </w:r>
    </w:p>
    <w:p w:rsidR="009615C4" w:rsidRPr="00503924" w:rsidRDefault="009615C4" w:rsidP="009615C4">
      <w:pPr>
        <w:tabs>
          <w:tab w:val="left" w:pos="900"/>
          <w:tab w:val="left" w:pos="1080"/>
        </w:tabs>
        <w:spacing w:line="312" w:lineRule="auto"/>
        <w:ind w:left="1080"/>
        <w:rPr>
          <w:sz w:val="26"/>
          <w:szCs w:val="26"/>
        </w:rPr>
      </w:pPr>
      <w:r w:rsidRPr="00503924">
        <w:rPr>
          <w:sz w:val="26"/>
          <w:szCs w:val="26"/>
        </w:rPr>
        <w:t>c) Kết tủa có màu đen ở đáy tháp là gì?</w:t>
      </w:r>
    </w:p>
    <w:p w:rsidR="009615C4" w:rsidRPr="00503924" w:rsidRDefault="009615C4" w:rsidP="009615C4">
      <w:pPr>
        <w:spacing w:line="312" w:lineRule="auto"/>
        <w:jc w:val="both"/>
        <w:rPr>
          <w:b/>
          <w:sz w:val="26"/>
          <w:szCs w:val="26"/>
        </w:rPr>
      </w:pPr>
      <w:r w:rsidRPr="00503924">
        <w:rPr>
          <w:b/>
          <w:sz w:val="26"/>
          <w:szCs w:val="26"/>
        </w:rPr>
        <w:t xml:space="preserve">Hướng dẫn chấm </w:t>
      </w:r>
    </w:p>
    <w:p w:rsidR="009615C4" w:rsidRPr="00503924" w:rsidRDefault="009615C4" w:rsidP="009615C4">
      <w:pPr>
        <w:spacing w:line="312" w:lineRule="auto"/>
        <w:ind w:left="1080" w:hanging="360"/>
        <w:jc w:val="both"/>
        <w:rPr>
          <w:sz w:val="26"/>
          <w:szCs w:val="26"/>
        </w:rPr>
      </w:pPr>
      <w:r w:rsidRPr="00503924">
        <w:rPr>
          <w:sz w:val="26"/>
          <w:szCs w:val="26"/>
        </w:rPr>
        <w:t>a. Vi khuẩn khử lưu huỳnh là vi khuẩn dị dưỡng. Chúng tiến hành hô hấp kị khí tạo ra năng lượng cho các hoạt động sống. (0,5 điểm).</w:t>
      </w:r>
    </w:p>
    <w:p w:rsidR="009615C4" w:rsidRPr="00503924" w:rsidRDefault="009615C4" w:rsidP="009615C4">
      <w:pPr>
        <w:spacing w:line="312" w:lineRule="auto"/>
        <w:ind w:left="1080" w:hanging="360"/>
        <w:jc w:val="both"/>
        <w:rPr>
          <w:sz w:val="26"/>
          <w:szCs w:val="26"/>
        </w:rPr>
      </w:pPr>
      <w:r w:rsidRPr="00503924">
        <w:rPr>
          <w:sz w:val="26"/>
          <w:szCs w:val="26"/>
        </w:rPr>
        <w:lastRenderedPageBreak/>
        <w:t>b. Chất hữu cơ là chất cho điện tử; sulfate là chất nhận điện tử trong hô hấp kị khí. (1,0 điểm).</w:t>
      </w:r>
    </w:p>
    <w:p w:rsidR="009615C4" w:rsidRPr="00503924" w:rsidRDefault="009615C4" w:rsidP="009615C4">
      <w:pPr>
        <w:spacing w:line="312" w:lineRule="auto"/>
        <w:ind w:left="1080" w:hanging="360"/>
        <w:jc w:val="both"/>
        <w:rPr>
          <w:sz w:val="26"/>
          <w:szCs w:val="26"/>
        </w:rPr>
      </w:pPr>
      <w:r w:rsidRPr="00503924">
        <w:rPr>
          <w:sz w:val="26"/>
          <w:szCs w:val="26"/>
        </w:rPr>
        <w:t>c. Sản phẩm của quá trình khử lưu huỳnh là khí sulfua. Sulfua kết hợp với kim loại tạo thành hợp chất sunfua-kim loại (trong trường hợp này là FeS). FeS có màu đen và được tạo thành kết tủa ở đáy của tháp phản ứng.  (0,5 điểm)</w:t>
      </w:r>
    </w:p>
    <w:p w:rsidR="009615C4" w:rsidRPr="00503924" w:rsidRDefault="007A3291" w:rsidP="009615C4">
      <w:pPr>
        <w:rPr>
          <w:b/>
          <w:sz w:val="26"/>
          <w:szCs w:val="26"/>
        </w:rPr>
      </w:pPr>
      <w:r w:rsidRPr="007A3291">
        <w:rPr>
          <w:b/>
          <w:sz w:val="26"/>
          <w:szCs w:val="26"/>
          <w:u w:val="single"/>
        </w:rPr>
        <w:t>Câu 443</w:t>
      </w:r>
      <w:r w:rsidR="009615C4" w:rsidRPr="00503924">
        <w:rPr>
          <w:b/>
          <w:sz w:val="26"/>
          <w:szCs w:val="26"/>
        </w:rPr>
        <w:t xml:space="preserve"> (2,0 điểm) – Sinh trưởng, sinh sản của VSV </w:t>
      </w:r>
    </w:p>
    <w:p w:rsidR="009615C4" w:rsidRPr="00503924" w:rsidRDefault="009615C4" w:rsidP="009615C4">
      <w:pPr>
        <w:jc w:val="both"/>
        <w:rPr>
          <w:color w:val="000000"/>
          <w:sz w:val="26"/>
          <w:szCs w:val="26"/>
        </w:rPr>
      </w:pPr>
      <w:r w:rsidRPr="00503924">
        <w:rPr>
          <w:b/>
          <w:i/>
          <w:sz w:val="26"/>
          <w:szCs w:val="26"/>
        </w:rPr>
        <w:t xml:space="preserve">       </w:t>
      </w:r>
      <w:r w:rsidRPr="00503924">
        <w:rPr>
          <w:color w:val="000000"/>
          <w:sz w:val="26"/>
          <w:szCs w:val="26"/>
        </w:rPr>
        <w:t>Trong sản xuất các chế phẩm vi sinh vật, người ta có thể dùng phương pháp nuôi cấy liên tục và không liên tục. Giả sử có 2 chủng xạ khuẩn, một chủng có khả năng sinh enzim A, một chủng khác có khả năng sinh kháng sinh B. Hãy chọn phương pháp nuôi cấy cho mỗi chủng xạ khuẩn để thu được lượng enzim A, kháng sinh B cao nhất và giải thích lí do chọn?</w:t>
      </w:r>
    </w:p>
    <w:p w:rsidR="009615C4" w:rsidRPr="00503924" w:rsidRDefault="009615C4" w:rsidP="009615C4">
      <w:pPr>
        <w:jc w:val="both"/>
        <w:rPr>
          <w:b/>
          <w:sz w:val="26"/>
          <w:szCs w:val="26"/>
        </w:rPr>
      </w:pPr>
      <w:r w:rsidRPr="00503924">
        <w:rPr>
          <w:b/>
          <w:sz w:val="26"/>
          <w:szCs w:val="26"/>
        </w:rPr>
        <w:t>Hướng dẫn chấm:</w:t>
      </w:r>
    </w:p>
    <w:p w:rsidR="009615C4" w:rsidRPr="00503924" w:rsidRDefault="009615C4" w:rsidP="009615C4">
      <w:pPr>
        <w:jc w:val="both"/>
        <w:rPr>
          <w:b/>
          <w:sz w:val="26"/>
          <w:szCs w:val="26"/>
        </w:rPr>
      </w:pPr>
      <w:r w:rsidRPr="00503924">
        <w:rPr>
          <w:sz w:val="26"/>
          <w:szCs w:val="26"/>
        </w:rPr>
        <w:t xml:space="preserve">       - Ở phương pháp nuôi cấy liên tục, người ta thường xuyên bổ sung chất dinh dưỡng và lấy đi một lượng dịch nuôi tương đương, tạo được môi trường ổn định, do vậy VSV sinh trưởng ổn định ở pha lũy thừa. Enzim là sản phẩm bậc I được hình thành ở pha tiềm phát và pha lũy thừa, vì vậy chọn phương pháp nuôi cấy liên tục là thích hợp nhất, thu được lượng enzim A cao nhất.                                                                                                                         </w:t>
      </w:r>
      <w:r w:rsidRPr="00503924">
        <w:rPr>
          <w:b/>
          <w:sz w:val="26"/>
          <w:szCs w:val="26"/>
        </w:rPr>
        <w:t>(</w:t>
      </w:r>
      <w:r w:rsidRPr="00503924">
        <w:rPr>
          <w:b/>
          <w:i/>
          <w:sz w:val="26"/>
          <w:szCs w:val="26"/>
        </w:rPr>
        <w:t>1,0 điểm)</w:t>
      </w:r>
    </w:p>
    <w:p w:rsidR="009615C4" w:rsidRPr="00503924" w:rsidRDefault="009615C4" w:rsidP="009615C4">
      <w:pPr>
        <w:jc w:val="both"/>
        <w:rPr>
          <w:sz w:val="26"/>
          <w:szCs w:val="26"/>
        </w:rPr>
      </w:pPr>
      <w:r w:rsidRPr="00503924">
        <w:rPr>
          <w:sz w:val="26"/>
          <w:szCs w:val="26"/>
        </w:rPr>
        <w:t xml:space="preserve">       - Ở phương pháp nuôi cấy không liên tục (từng mẻ), sự sinh trưởng của VSV diễn ra theo đường cong gồm 4 pha: tiềm phát, lũy thừa, cân bằng và suy vong. Chất kháng sinh là sản phẩm bậc II được hình thành ở pha cân bằng, pha này cho lượng kháng sinh nhiều nhất (nuôi cấy liên tục không có pha cân bằng), vì vậy chọn phương pháp nuôi cấy không liên tục là thích hợp nhất, thu được lượng kháng sinh B cao nhất.                                                       </w:t>
      </w:r>
      <w:r w:rsidRPr="00503924">
        <w:rPr>
          <w:b/>
          <w:i/>
          <w:sz w:val="26"/>
          <w:szCs w:val="26"/>
        </w:rPr>
        <w:t>(1,0 điểm</w:t>
      </w:r>
      <w:r w:rsidRPr="00503924">
        <w:rPr>
          <w:i/>
          <w:sz w:val="26"/>
          <w:szCs w:val="26"/>
        </w:rPr>
        <w:t>)</w:t>
      </w:r>
    </w:p>
    <w:p w:rsidR="007A3291" w:rsidRDefault="007A3291" w:rsidP="00EB0092">
      <w:pPr>
        <w:spacing w:line="360" w:lineRule="auto"/>
        <w:jc w:val="both"/>
        <w:rPr>
          <w:b/>
          <w:sz w:val="26"/>
          <w:szCs w:val="26"/>
          <w:u w:val="single"/>
        </w:rPr>
      </w:pPr>
    </w:p>
    <w:p w:rsidR="007A3291" w:rsidRDefault="007A3291" w:rsidP="00EB0092">
      <w:pPr>
        <w:spacing w:line="360" w:lineRule="auto"/>
        <w:jc w:val="both"/>
        <w:rPr>
          <w:b/>
          <w:sz w:val="26"/>
          <w:szCs w:val="26"/>
          <w:u w:val="single"/>
        </w:rPr>
      </w:pPr>
    </w:p>
    <w:p w:rsidR="007A3291" w:rsidRDefault="007A3291" w:rsidP="00EB0092">
      <w:pPr>
        <w:spacing w:line="360" w:lineRule="auto"/>
        <w:jc w:val="both"/>
        <w:rPr>
          <w:b/>
          <w:sz w:val="26"/>
          <w:szCs w:val="26"/>
          <w:u w:val="single"/>
        </w:rPr>
      </w:pPr>
    </w:p>
    <w:p w:rsidR="00EB0092" w:rsidRPr="00503924" w:rsidRDefault="007A3291" w:rsidP="00EB0092">
      <w:pPr>
        <w:spacing w:line="360" w:lineRule="auto"/>
        <w:jc w:val="both"/>
        <w:rPr>
          <w:b/>
          <w:sz w:val="26"/>
          <w:szCs w:val="26"/>
        </w:rPr>
      </w:pPr>
      <w:r w:rsidRPr="007A3291">
        <w:rPr>
          <w:b/>
          <w:sz w:val="26"/>
          <w:szCs w:val="26"/>
          <w:u w:val="single"/>
        </w:rPr>
        <w:t>Câu 444</w:t>
      </w:r>
      <w:r w:rsidR="00EB0092" w:rsidRPr="00503924">
        <w:rPr>
          <w:b/>
          <w:sz w:val="26"/>
          <w:szCs w:val="26"/>
        </w:rPr>
        <w:t xml:space="preserve"> (2 điểm):</w:t>
      </w:r>
      <w:r w:rsidR="00EB0092" w:rsidRPr="00503924">
        <w:rPr>
          <w:sz w:val="26"/>
          <w:szCs w:val="26"/>
        </w:rPr>
        <w:t xml:space="preserve"> </w:t>
      </w:r>
      <w:r w:rsidR="00EB0092" w:rsidRPr="00503924">
        <w:rPr>
          <w:b/>
          <w:sz w:val="26"/>
          <w:szCs w:val="26"/>
        </w:rPr>
        <w:t>Cấu trúc, chuyển hóa vật chất của vi sinh vật</w:t>
      </w:r>
    </w:p>
    <w:p w:rsidR="00EB0092" w:rsidRPr="00503924" w:rsidRDefault="00EB0092" w:rsidP="00EB0092">
      <w:pPr>
        <w:spacing w:line="360" w:lineRule="auto"/>
        <w:jc w:val="both"/>
        <w:rPr>
          <w:sz w:val="26"/>
          <w:szCs w:val="26"/>
        </w:rPr>
      </w:pPr>
      <w:r w:rsidRPr="00503924">
        <w:rPr>
          <w:sz w:val="26"/>
          <w:szCs w:val="26"/>
        </w:rPr>
        <w:t>1.</w:t>
      </w:r>
      <w:r w:rsidRPr="00503924">
        <w:rPr>
          <w:i/>
          <w:sz w:val="26"/>
          <w:szCs w:val="26"/>
        </w:rPr>
        <w:t xml:space="preserve"> Thiobacillus ferroxidans</w:t>
      </w:r>
      <w:r w:rsidRPr="00503924">
        <w:rPr>
          <w:sz w:val="26"/>
          <w:szCs w:val="26"/>
        </w:rPr>
        <w:t xml:space="preserve"> là vi khuẩn Gram âm được sử dụng để xử lý nước nhiễm phèn. Vi khuẩn </w:t>
      </w:r>
      <w:r w:rsidRPr="00503924">
        <w:rPr>
          <w:i/>
          <w:sz w:val="26"/>
          <w:szCs w:val="26"/>
        </w:rPr>
        <w:t>Thiobacillus ferroxidans</w:t>
      </w:r>
      <w:r w:rsidRPr="00503924">
        <w:rPr>
          <w:sz w:val="26"/>
          <w:szCs w:val="26"/>
        </w:rPr>
        <w:t xml:space="preserve"> có khả năng biến đổi FeS</w:t>
      </w:r>
      <w:r w:rsidRPr="00503924">
        <w:rPr>
          <w:sz w:val="26"/>
          <w:szCs w:val="26"/>
          <w:vertAlign w:val="subscript"/>
        </w:rPr>
        <w:t>2</w:t>
      </w:r>
      <w:r w:rsidRPr="00503924">
        <w:rPr>
          <w:sz w:val="26"/>
          <w:szCs w:val="26"/>
        </w:rPr>
        <w:t xml:space="preserve"> → Fe(OH)</w:t>
      </w:r>
      <w:r w:rsidRPr="00503924">
        <w:rPr>
          <w:sz w:val="26"/>
          <w:szCs w:val="26"/>
          <w:vertAlign w:val="subscript"/>
        </w:rPr>
        <w:t>3</w:t>
      </w:r>
      <w:r w:rsidRPr="00503924">
        <w:rPr>
          <w:sz w:val="26"/>
          <w:szCs w:val="26"/>
        </w:rPr>
        <w:t>. Dựa vào những thông tin trên, hãy cho biết cấu trúc thành tế bào, kiểu dinh dưỡng của vi khuẩn này.</w:t>
      </w:r>
    </w:p>
    <w:p w:rsidR="00EB0092" w:rsidRPr="00503924" w:rsidRDefault="00EB0092" w:rsidP="00EB0092">
      <w:pPr>
        <w:spacing w:line="360" w:lineRule="auto"/>
        <w:jc w:val="both"/>
        <w:rPr>
          <w:sz w:val="26"/>
          <w:szCs w:val="26"/>
        </w:rPr>
      </w:pPr>
      <w:r w:rsidRPr="00503924">
        <w:rPr>
          <w:sz w:val="26"/>
          <w:szCs w:val="26"/>
          <w:lang w:val="nl-NL"/>
        </w:rPr>
        <w:t>2.</w:t>
      </w:r>
      <w:r w:rsidRPr="00503924">
        <w:rPr>
          <w:sz w:val="26"/>
          <w:szCs w:val="26"/>
        </w:rPr>
        <w:t xml:space="preserve"> Ở đáy các ao hồ có các nhóm VSV phổ biến sau:</w:t>
      </w:r>
    </w:p>
    <w:p w:rsidR="00EB0092" w:rsidRPr="00503924" w:rsidRDefault="00EB0092" w:rsidP="00EB0092">
      <w:pPr>
        <w:spacing w:line="360" w:lineRule="auto"/>
        <w:jc w:val="both"/>
        <w:rPr>
          <w:sz w:val="26"/>
          <w:szCs w:val="26"/>
        </w:rPr>
      </w:pPr>
      <w:r w:rsidRPr="00503924">
        <w:rPr>
          <w:sz w:val="26"/>
          <w:szCs w:val="26"/>
        </w:rPr>
        <w:t xml:space="preserve"> Nhóm I:  biến đổi SO</w:t>
      </w:r>
      <w:r w:rsidRPr="00503924">
        <w:rPr>
          <w:sz w:val="26"/>
          <w:szCs w:val="26"/>
          <w:vertAlign w:val="subscript"/>
        </w:rPr>
        <w:t>4</w:t>
      </w:r>
      <w:r w:rsidRPr="00503924">
        <w:rPr>
          <w:sz w:val="26"/>
          <w:szCs w:val="26"/>
          <w:vertAlign w:val="superscript"/>
        </w:rPr>
        <w:t>2-</w:t>
      </w:r>
      <w:r w:rsidRPr="00503924">
        <w:rPr>
          <w:sz w:val="26"/>
          <w:szCs w:val="26"/>
        </w:rPr>
        <w:t xml:space="preserve"> thành H</w:t>
      </w:r>
      <w:r w:rsidRPr="00503924">
        <w:rPr>
          <w:sz w:val="26"/>
          <w:szCs w:val="26"/>
          <w:vertAlign w:val="subscript"/>
        </w:rPr>
        <w:t>2</w:t>
      </w:r>
      <w:r w:rsidRPr="00503924">
        <w:rPr>
          <w:sz w:val="26"/>
          <w:szCs w:val="26"/>
        </w:rPr>
        <w:t>S.</w:t>
      </w:r>
    </w:p>
    <w:p w:rsidR="00EB0092" w:rsidRPr="00503924" w:rsidRDefault="00EB0092" w:rsidP="00EB0092">
      <w:pPr>
        <w:spacing w:line="360" w:lineRule="auto"/>
        <w:jc w:val="both"/>
        <w:rPr>
          <w:sz w:val="26"/>
          <w:szCs w:val="26"/>
        </w:rPr>
      </w:pPr>
      <w:r w:rsidRPr="00503924">
        <w:rPr>
          <w:sz w:val="26"/>
          <w:szCs w:val="26"/>
        </w:rPr>
        <w:t xml:space="preserve"> Nhóm II:  biến đổi NO</w:t>
      </w:r>
      <w:r w:rsidRPr="00503924">
        <w:rPr>
          <w:sz w:val="26"/>
          <w:szCs w:val="26"/>
          <w:vertAlign w:val="subscript"/>
        </w:rPr>
        <w:t>3</w:t>
      </w:r>
      <w:r w:rsidRPr="00503924">
        <w:rPr>
          <w:sz w:val="26"/>
          <w:szCs w:val="26"/>
          <w:vertAlign w:val="superscript"/>
        </w:rPr>
        <w:t>-</w:t>
      </w:r>
      <w:r w:rsidRPr="00503924">
        <w:rPr>
          <w:sz w:val="26"/>
          <w:szCs w:val="26"/>
        </w:rPr>
        <w:t xml:space="preserve"> thành N</w:t>
      </w:r>
      <w:r w:rsidRPr="00503924">
        <w:rPr>
          <w:sz w:val="26"/>
          <w:szCs w:val="26"/>
          <w:vertAlign w:val="subscript"/>
        </w:rPr>
        <w:t>2</w:t>
      </w:r>
      <w:r w:rsidRPr="00503924">
        <w:rPr>
          <w:sz w:val="26"/>
          <w:szCs w:val="26"/>
        </w:rPr>
        <w:t>.</w:t>
      </w:r>
    </w:p>
    <w:p w:rsidR="00EB0092" w:rsidRPr="00503924" w:rsidRDefault="00EB0092" w:rsidP="00EB0092">
      <w:pPr>
        <w:spacing w:line="360" w:lineRule="auto"/>
        <w:jc w:val="both"/>
        <w:rPr>
          <w:sz w:val="26"/>
          <w:szCs w:val="26"/>
        </w:rPr>
      </w:pPr>
      <w:r w:rsidRPr="00503924">
        <w:rPr>
          <w:sz w:val="26"/>
          <w:szCs w:val="26"/>
        </w:rPr>
        <w:t xml:space="preserve"> Nhóm III:  biến đổi CO</w:t>
      </w:r>
      <w:r w:rsidRPr="00503924">
        <w:rPr>
          <w:sz w:val="26"/>
          <w:szCs w:val="26"/>
          <w:vertAlign w:val="subscript"/>
        </w:rPr>
        <w:t>2</w:t>
      </w:r>
      <w:r w:rsidRPr="00503924">
        <w:rPr>
          <w:sz w:val="26"/>
          <w:szCs w:val="26"/>
        </w:rPr>
        <w:t xml:space="preserve"> thành CH</w:t>
      </w:r>
      <w:r w:rsidRPr="00503924">
        <w:rPr>
          <w:sz w:val="26"/>
          <w:szCs w:val="26"/>
          <w:vertAlign w:val="subscript"/>
        </w:rPr>
        <w:t>4</w:t>
      </w:r>
      <w:r w:rsidRPr="00503924">
        <w:rPr>
          <w:sz w:val="26"/>
          <w:szCs w:val="26"/>
        </w:rPr>
        <w:t>.</w:t>
      </w:r>
    </w:p>
    <w:p w:rsidR="00EB0092" w:rsidRPr="00503924" w:rsidRDefault="00EB0092" w:rsidP="00EB0092">
      <w:pPr>
        <w:spacing w:line="360" w:lineRule="auto"/>
        <w:jc w:val="both"/>
        <w:rPr>
          <w:sz w:val="26"/>
          <w:szCs w:val="26"/>
        </w:rPr>
      </w:pPr>
      <w:r w:rsidRPr="00503924">
        <w:rPr>
          <w:sz w:val="26"/>
          <w:szCs w:val="26"/>
        </w:rPr>
        <w:lastRenderedPageBreak/>
        <w:t xml:space="preserve"> Nhóm IV: biến đổi cacbonhiđrat thành axit hữu cơ và biến đổi protein thành axitamin, NH</w:t>
      </w:r>
      <w:r w:rsidRPr="00503924">
        <w:rPr>
          <w:sz w:val="26"/>
          <w:szCs w:val="26"/>
          <w:vertAlign w:val="subscript"/>
        </w:rPr>
        <w:t>3</w:t>
      </w:r>
      <w:r w:rsidRPr="00503924">
        <w:rPr>
          <w:sz w:val="26"/>
          <w:szCs w:val="26"/>
        </w:rPr>
        <w:t>.</w:t>
      </w:r>
    </w:p>
    <w:p w:rsidR="00EB0092" w:rsidRDefault="00EB0092" w:rsidP="00EB0092">
      <w:pPr>
        <w:spacing w:line="360" w:lineRule="auto"/>
        <w:jc w:val="both"/>
        <w:rPr>
          <w:sz w:val="26"/>
          <w:szCs w:val="26"/>
        </w:rPr>
      </w:pPr>
      <w:r w:rsidRPr="00503924">
        <w:rPr>
          <w:sz w:val="26"/>
          <w:szCs w:val="26"/>
        </w:rPr>
        <w:t>Dựa vào nguồn cacbon, hãy nêu kiểu dinh dưỡng, loại vi sinh vật tương ứng của mỗi nhóm VSV nêu trên. Giải thích.</w:t>
      </w:r>
    </w:p>
    <w:p w:rsidR="007A3291" w:rsidRPr="00503924" w:rsidRDefault="007A3291" w:rsidP="007A3291">
      <w:pPr>
        <w:spacing w:line="360" w:lineRule="auto"/>
        <w:jc w:val="both"/>
        <w:rPr>
          <w:sz w:val="26"/>
          <w:szCs w:val="26"/>
          <w:lang w:val="nl-NL"/>
        </w:rPr>
      </w:pPr>
      <w:r>
        <w:rPr>
          <w:sz w:val="26"/>
          <w:szCs w:val="26"/>
          <w:lang w:val="en-GB"/>
        </w:rPr>
        <w:t>ĐA: 1.</w:t>
      </w:r>
      <w:r w:rsidRPr="007A3291">
        <w:rPr>
          <w:sz w:val="26"/>
          <w:szCs w:val="26"/>
          <w:lang w:val="nl-NL"/>
        </w:rPr>
        <w:t xml:space="preserve"> </w:t>
      </w:r>
      <w:r w:rsidRPr="00503924">
        <w:rPr>
          <w:sz w:val="26"/>
          <w:szCs w:val="26"/>
          <w:lang w:val="nl-NL"/>
        </w:rPr>
        <w:t xml:space="preserve">-Thành tế bào có 1 lớp murein, có lớp màng ngoài. </w:t>
      </w:r>
    </w:p>
    <w:p w:rsidR="007A3291" w:rsidRPr="007A3291" w:rsidRDefault="007A3291" w:rsidP="007A3291">
      <w:pPr>
        <w:spacing w:line="360" w:lineRule="auto"/>
        <w:jc w:val="both"/>
        <w:rPr>
          <w:sz w:val="26"/>
          <w:szCs w:val="26"/>
          <w:lang w:val="en-GB"/>
        </w:rPr>
      </w:pPr>
      <w:r w:rsidRPr="00503924">
        <w:rPr>
          <w:sz w:val="26"/>
          <w:szCs w:val="26"/>
          <w:lang w:val="nl-NL"/>
        </w:rPr>
        <w:t>- Kiểu dinh dưỡng: Hóa tự dưỡng (ôxi hóa sắt pyrit thành Fe(OH)</w:t>
      </w:r>
      <w:r w:rsidRPr="00503924">
        <w:rPr>
          <w:sz w:val="26"/>
          <w:szCs w:val="26"/>
          <w:vertAlign w:val="subscript"/>
          <w:lang w:val="nl-NL"/>
        </w:rPr>
        <w:t>3</w:t>
      </w:r>
      <w:r w:rsidRPr="00503924">
        <w:rPr>
          <w:sz w:val="26"/>
          <w:szCs w:val="26"/>
          <w:lang w:val="nl-NL"/>
        </w:rPr>
        <w:t xml:space="preserve"> để tạo năng lượng cho quá trình tổng hợp cacbohiđrat).</w:t>
      </w:r>
    </w:p>
    <w:p w:rsidR="007A3291" w:rsidRPr="00503924" w:rsidRDefault="007A3291" w:rsidP="007A3291">
      <w:pPr>
        <w:spacing w:line="360" w:lineRule="auto"/>
        <w:jc w:val="both"/>
        <w:rPr>
          <w:sz w:val="26"/>
          <w:szCs w:val="26"/>
        </w:rPr>
      </w:pPr>
      <w:r w:rsidRPr="00503924">
        <w:rPr>
          <w:sz w:val="26"/>
          <w:szCs w:val="26"/>
        </w:rPr>
        <w:t>- Nhóm I: vi khuẩn khử sunfat. Chất cho e là H</w:t>
      </w:r>
      <w:r w:rsidRPr="00503924">
        <w:rPr>
          <w:sz w:val="26"/>
          <w:szCs w:val="26"/>
          <w:vertAlign w:val="subscript"/>
        </w:rPr>
        <w:t>2</w:t>
      </w:r>
      <w:r w:rsidRPr="00503924">
        <w:rPr>
          <w:sz w:val="26"/>
          <w:szCs w:val="26"/>
        </w:rPr>
        <w:t>, chất nhận e là SO</w:t>
      </w:r>
      <w:r w:rsidRPr="00503924">
        <w:rPr>
          <w:sz w:val="26"/>
          <w:szCs w:val="26"/>
          <w:vertAlign w:val="subscript"/>
        </w:rPr>
        <w:t>4</w:t>
      </w:r>
      <w:r w:rsidRPr="00503924">
        <w:rPr>
          <w:sz w:val="26"/>
          <w:szCs w:val="26"/>
          <w:vertAlign w:val="superscript"/>
        </w:rPr>
        <w:t>2-</w:t>
      </w:r>
      <w:r w:rsidRPr="00503924">
        <w:rPr>
          <w:sz w:val="26"/>
          <w:szCs w:val="26"/>
        </w:rPr>
        <w:t>. Kiểu dinh dưỡng là hóa tự dưỡng.</w:t>
      </w:r>
    </w:p>
    <w:p w:rsidR="007A3291" w:rsidRDefault="007A3291" w:rsidP="007A3291">
      <w:pPr>
        <w:spacing w:line="360" w:lineRule="auto"/>
        <w:jc w:val="both"/>
        <w:rPr>
          <w:sz w:val="26"/>
          <w:szCs w:val="26"/>
        </w:rPr>
      </w:pPr>
      <w:r w:rsidRPr="00503924">
        <w:rPr>
          <w:sz w:val="26"/>
          <w:szCs w:val="26"/>
        </w:rPr>
        <w:softHyphen/>
        <w:t>- Nhóm II: vi khuẩn phản nitrat hóa. Chất cho e là H</w:t>
      </w:r>
      <w:r w:rsidRPr="00503924">
        <w:rPr>
          <w:sz w:val="26"/>
          <w:szCs w:val="26"/>
          <w:vertAlign w:val="subscript"/>
        </w:rPr>
        <w:t>2</w:t>
      </w:r>
      <w:r w:rsidRPr="00503924">
        <w:rPr>
          <w:sz w:val="26"/>
          <w:szCs w:val="26"/>
        </w:rPr>
        <w:t xml:space="preserve"> (cũng có thể là H</w:t>
      </w:r>
      <w:r w:rsidRPr="00503924">
        <w:rPr>
          <w:sz w:val="26"/>
          <w:szCs w:val="26"/>
          <w:vertAlign w:val="subscript"/>
        </w:rPr>
        <w:t>2</w:t>
      </w:r>
      <w:r w:rsidRPr="00503924">
        <w:rPr>
          <w:sz w:val="26"/>
          <w:szCs w:val="26"/>
        </w:rPr>
        <w:t>S, S</w:t>
      </w:r>
      <w:r w:rsidRPr="00503924">
        <w:rPr>
          <w:sz w:val="26"/>
          <w:szCs w:val="26"/>
          <w:vertAlign w:val="superscript"/>
        </w:rPr>
        <w:t>0</w:t>
      </w:r>
      <w:r w:rsidRPr="00503924">
        <w:rPr>
          <w:sz w:val="26"/>
          <w:szCs w:val="26"/>
        </w:rPr>
        <w:t>), chất nhận e là oxi của nitrat. Kiểu dinh dưỡng là hóa tự dưỡng.  - Nhóm III: Là những vi khuẩn và vi khuẩn cổ sinh mêtan. Chất cho e là H</w:t>
      </w:r>
      <w:r w:rsidRPr="00503924">
        <w:rPr>
          <w:sz w:val="26"/>
          <w:szCs w:val="26"/>
          <w:vertAlign w:val="subscript"/>
        </w:rPr>
        <w:t>2</w:t>
      </w:r>
      <w:r w:rsidRPr="00503924">
        <w:rPr>
          <w:sz w:val="26"/>
          <w:szCs w:val="26"/>
        </w:rPr>
        <w:t xml:space="preserve"> (cũng có thể là H</w:t>
      </w:r>
      <w:r w:rsidRPr="00503924">
        <w:rPr>
          <w:sz w:val="26"/>
          <w:szCs w:val="26"/>
          <w:vertAlign w:val="subscript"/>
        </w:rPr>
        <w:t>2</w:t>
      </w:r>
      <w:r w:rsidRPr="00503924">
        <w:rPr>
          <w:sz w:val="26"/>
          <w:szCs w:val="26"/>
        </w:rPr>
        <w:t>O), chất nhận e là oxi của CO</w:t>
      </w:r>
      <w:r w:rsidRPr="00503924">
        <w:rPr>
          <w:sz w:val="26"/>
          <w:szCs w:val="26"/>
          <w:vertAlign w:val="subscript"/>
        </w:rPr>
        <w:t>2</w:t>
      </w:r>
      <w:r w:rsidRPr="00503924">
        <w:rPr>
          <w:sz w:val="26"/>
          <w:szCs w:val="26"/>
        </w:rPr>
        <w:t>. Kiểu dinh dưỡng là hóa tự dưỡng.</w:t>
      </w:r>
    </w:p>
    <w:p w:rsidR="007A3291" w:rsidRPr="00503924" w:rsidRDefault="007A3291" w:rsidP="007A3291">
      <w:pPr>
        <w:spacing w:line="360" w:lineRule="auto"/>
        <w:jc w:val="both"/>
        <w:rPr>
          <w:sz w:val="26"/>
          <w:szCs w:val="26"/>
        </w:rPr>
      </w:pPr>
      <w:r w:rsidRPr="00503924">
        <w:rPr>
          <w:sz w:val="26"/>
          <w:szCs w:val="26"/>
        </w:rPr>
        <w:t>- Nhóm II: vi khuẩn phản nitrat hóa. Chất cho e là H</w:t>
      </w:r>
      <w:r w:rsidRPr="00503924">
        <w:rPr>
          <w:sz w:val="26"/>
          <w:szCs w:val="26"/>
          <w:vertAlign w:val="subscript"/>
        </w:rPr>
        <w:t>2</w:t>
      </w:r>
      <w:r w:rsidRPr="00503924">
        <w:rPr>
          <w:sz w:val="26"/>
          <w:szCs w:val="26"/>
        </w:rPr>
        <w:t xml:space="preserve"> (cũng có thể là H</w:t>
      </w:r>
      <w:r w:rsidRPr="00503924">
        <w:rPr>
          <w:sz w:val="26"/>
          <w:szCs w:val="26"/>
          <w:vertAlign w:val="subscript"/>
        </w:rPr>
        <w:t>2</w:t>
      </w:r>
      <w:r w:rsidRPr="00503924">
        <w:rPr>
          <w:sz w:val="26"/>
          <w:szCs w:val="26"/>
        </w:rPr>
        <w:t>S, S</w:t>
      </w:r>
      <w:r w:rsidRPr="00503924">
        <w:rPr>
          <w:sz w:val="26"/>
          <w:szCs w:val="26"/>
          <w:vertAlign w:val="superscript"/>
        </w:rPr>
        <w:t>0</w:t>
      </w:r>
      <w:r w:rsidRPr="00503924">
        <w:rPr>
          <w:sz w:val="26"/>
          <w:szCs w:val="26"/>
        </w:rPr>
        <w:t>), chất nhận e là oxi của nitrat. Kiểu dinh dưỡng là hóa tự dưỡng.  - Nhóm III: Là những vi khuẩn và vi khuẩn cổ sinh mêtan. Chất cho e là H</w:t>
      </w:r>
      <w:r w:rsidRPr="00503924">
        <w:rPr>
          <w:sz w:val="26"/>
          <w:szCs w:val="26"/>
          <w:vertAlign w:val="subscript"/>
        </w:rPr>
        <w:t>2</w:t>
      </w:r>
      <w:r w:rsidRPr="00503924">
        <w:rPr>
          <w:sz w:val="26"/>
          <w:szCs w:val="26"/>
        </w:rPr>
        <w:t xml:space="preserve"> (cũng có thể là H</w:t>
      </w:r>
      <w:r w:rsidRPr="00503924">
        <w:rPr>
          <w:sz w:val="26"/>
          <w:szCs w:val="26"/>
          <w:vertAlign w:val="subscript"/>
        </w:rPr>
        <w:t>2</w:t>
      </w:r>
      <w:r w:rsidRPr="00503924">
        <w:rPr>
          <w:sz w:val="26"/>
          <w:szCs w:val="26"/>
        </w:rPr>
        <w:t>O), chất nhận e là oxi của CO</w:t>
      </w:r>
      <w:r w:rsidRPr="00503924">
        <w:rPr>
          <w:sz w:val="26"/>
          <w:szCs w:val="26"/>
          <w:vertAlign w:val="subscript"/>
        </w:rPr>
        <w:t>2</w:t>
      </w:r>
      <w:r w:rsidRPr="00503924">
        <w:rPr>
          <w:sz w:val="26"/>
          <w:szCs w:val="26"/>
        </w:rPr>
        <w:t>. Kiểu dinh dưỡng là hóa tự dưỡng.</w:t>
      </w:r>
    </w:p>
    <w:p w:rsidR="007A3291" w:rsidRPr="00503924" w:rsidRDefault="007A3291" w:rsidP="007A3291">
      <w:pPr>
        <w:spacing w:line="360" w:lineRule="auto"/>
        <w:jc w:val="both"/>
        <w:rPr>
          <w:sz w:val="26"/>
          <w:szCs w:val="26"/>
        </w:rPr>
      </w:pPr>
      <w:r w:rsidRPr="00503924">
        <w:rPr>
          <w:sz w:val="26"/>
          <w:szCs w:val="26"/>
        </w:rPr>
        <w:t>- Nhóm IV: Gồm các vi khuẩn lên men và các vi khuẩn amôn hóa kị khí protein. Kiểu dinh dưỡng là hóa dị dưỡng.</w:t>
      </w:r>
    </w:p>
    <w:p w:rsidR="007A3291" w:rsidRDefault="007A3291" w:rsidP="00EB0092">
      <w:pPr>
        <w:spacing w:line="360" w:lineRule="auto"/>
        <w:jc w:val="both"/>
        <w:rPr>
          <w:b/>
          <w:sz w:val="26"/>
          <w:szCs w:val="26"/>
          <w:lang w:val="sv-SE"/>
        </w:rPr>
      </w:pPr>
    </w:p>
    <w:p w:rsidR="007A3291" w:rsidRDefault="007A3291" w:rsidP="00EB0092">
      <w:pPr>
        <w:spacing w:line="360" w:lineRule="auto"/>
        <w:jc w:val="both"/>
        <w:rPr>
          <w:b/>
          <w:sz w:val="26"/>
          <w:szCs w:val="26"/>
          <w:lang w:val="sv-SE"/>
        </w:rPr>
      </w:pPr>
    </w:p>
    <w:p w:rsidR="00EB0092" w:rsidRPr="00503924" w:rsidRDefault="007A3291" w:rsidP="00EB0092">
      <w:pPr>
        <w:spacing w:line="360" w:lineRule="auto"/>
        <w:jc w:val="both"/>
        <w:rPr>
          <w:b/>
          <w:sz w:val="26"/>
          <w:szCs w:val="26"/>
          <w:lang w:val="sv-SE"/>
        </w:rPr>
      </w:pPr>
      <w:r w:rsidRPr="007A3291">
        <w:rPr>
          <w:b/>
          <w:sz w:val="26"/>
          <w:szCs w:val="26"/>
          <w:u w:val="single"/>
          <w:lang w:val="sv-SE"/>
        </w:rPr>
        <w:t>Câu 445</w:t>
      </w:r>
      <w:r>
        <w:rPr>
          <w:b/>
          <w:sz w:val="26"/>
          <w:szCs w:val="26"/>
          <w:lang w:val="sv-SE"/>
        </w:rPr>
        <w:t xml:space="preserve"> </w:t>
      </w:r>
      <w:r w:rsidR="00EB0092" w:rsidRPr="00503924">
        <w:rPr>
          <w:b/>
          <w:sz w:val="26"/>
          <w:szCs w:val="26"/>
          <w:lang w:val="sv-SE"/>
        </w:rPr>
        <w:t xml:space="preserve">(2 điểm): </w:t>
      </w:r>
      <w:r w:rsidR="00EB0092" w:rsidRPr="00503924">
        <w:rPr>
          <w:b/>
          <w:sz w:val="26"/>
          <w:szCs w:val="26"/>
        </w:rPr>
        <w:t>Sinh trưởng, sinh sản của vi sinh vật</w:t>
      </w:r>
    </w:p>
    <w:p w:rsidR="00EB0092" w:rsidRPr="00503924" w:rsidRDefault="00EB0092" w:rsidP="00EB0092">
      <w:pPr>
        <w:spacing w:line="360" w:lineRule="auto"/>
        <w:jc w:val="both"/>
        <w:rPr>
          <w:color w:val="000000"/>
          <w:sz w:val="26"/>
          <w:szCs w:val="26"/>
          <w:lang w:val="da-DK"/>
        </w:rPr>
      </w:pPr>
      <w:r w:rsidRPr="00503924">
        <w:rPr>
          <w:color w:val="000000"/>
          <w:sz w:val="26"/>
          <w:szCs w:val="26"/>
          <w:lang w:val="da-DK"/>
        </w:rPr>
        <w:t>1. Nguyên nhân gì làm cho một chủng VSV cần phải có pha tiềm phát (lag) khi bắt đầu nuôi cấy chúng trong môi trường mới? Có những yếu tố nào ảnh hưởng đến pha lag? Nghiên cứu thời gian của pha lag có ý nghĩa gì?</w:t>
      </w:r>
    </w:p>
    <w:p w:rsidR="00EB0092" w:rsidRPr="00503924" w:rsidRDefault="00EB0092" w:rsidP="00EB0092">
      <w:pPr>
        <w:spacing w:line="360" w:lineRule="auto"/>
        <w:jc w:val="both"/>
        <w:rPr>
          <w:sz w:val="26"/>
          <w:szCs w:val="26"/>
          <w:lang w:val="fr-FR"/>
        </w:rPr>
      </w:pPr>
      <w:r w:rsidRPr="00503924">
        <w:rPr>
          <w:sz w:val="26"/>
          <w:szCs w:val="26"/>
          <w:lang w:val="fr-FR"/>
        </w:rPr>
        <w:t>2. Có 2 chủng vi khuẩn A và B đều cần vitamin B</w:t>
      </w:r>
      <w:r w:rsidRPr="00503924">
        <w:rPr>
          <w:sz w:val="26"/>
          <w:szCs w:val="26"/>
          <w:vertAlign w:val="subscript"/>
          <w:lang w:val="fr-FR"/>
        </w:rPr>
        <w:t>1</w:t>
      </w:r>
      <w:r w:rsidRPr="00503924">
        <w:rPr>
          <w:sz w:val="26"/>
          <w:szCs w:val="26"/>
          <w:lang w:val="fr-FR"/>
        </w:rPr>
        <w:t xml:space="preserve"> (tiamin) để sinh trưởng nhưng cả hai đều không tự tổng hợp dược. Tuy nhiên chủng A có thể tổng hợp phần pirimidin, còn chủng B lại tổng hợp được phần tiazol. Hãy cho biết hiện tượng xảy ra trong các trường hợp sau và giải thích trường hợp 3.</w:t>
      </w:r>
    </w:p>
    <w:p w:rsidR="00EB0092" w:rsidRPr="00503924" w:rsidRDefault="00EB0092" w:rsidP="00EB0092">
      <w:pPr>
        <w:spacing w:line="360" w:lineRule="auto"/>
        <w:jc w:val="both"/>
        <w:rPr>
          <w:sz w:val="26"/>
          <w:szCs w:val="26"/>
          <w:lang w:val="fr-FR"/>
        </w:rPr>
      </w:pPr>
      <w:r w:rsidRPr="00503924">
        <w:rPr>
          <w:sz w:val="26"/>
          <w:szCs w:val="26"/>
          <w:lang w:val="fr-FR"/>
        </w:rPr>
        <w:lastRenderedPageBreak/>
        <w:t>-Trường hợp 1 : nuôi cấy riêng 2 chủng vi khuẩn này trên môi trường có tiazol, thiếu pirimidin và có đầy đủ các chất dinh dưỡng khác.</w:t>
      </w:r>
    </w:p>
    <w:p w:rsidR="00EB0092" w:rsidRPr="00503924" w:rsidRDefault="00EB0092" w:rsidP="00EB0092">
      <w:pPr>
        <w:spacing w:line="360" w:lineRule="auto"/>
        <w:jc w:val="both"/>
        <w:rPr>
          <w:sz w:val="26"/>
          <w:szCs w:val="26"/>
          <w:lang w:val="fr-FR"/>
        </w:rPr>
      </w:pPr>
      <w:r w:rsidRPr="00503924">
        <w:rPr>
          <w:sz w:val="26"/>
          <w:szCs w:val="26"/>
          <w:lang w:val="fr-FR"/>
        </w:rPr>
        <w:t>-Trường hợp 2 : nuôi cấy riêng 2 chủng vi khuẩn này trên môi trường thiếu cả pirimidin và tiazol nhưng đầy đủ các chất dinh dưỡng khác.</w:t>
      </w:r>
    </w:p>
    <w:p w:rsidR="00EB0092" w:rsidRPr="00503924" w:rsidRDefault="00EB0092" w:rsidP="00EB0092">
      <w:pPr>
        <w:spacing w:line="360" w:lineRule="auto"/>
        <w:jc w:val="both"/>
        <w:rPr>
          <w:sz w:val="26"/>
          <w:szCs w:val="26"/>
          <w:lang w:val="fr-FR"/>
        </w:rPr>
      </w:pPr>
      <w:r w:rsidRPr="00503924">
        <w:rPr>
          <w:sz w:val="26"/>
          <w:szCs w:val="26"/>
          <w:lang w:val="fr-FR"/>
        </w:rPr>
        <w:t>-Trường hợp 3 : nuôi cấy chung 2 chủng vi khuẩn này trên môi trường thiếu cả pirimidin và tiazol nhưng đầy đủ các chất dinh dưỡng khác.</w:t>
      </w:r>
    </w:p>
    <w:p w:rsidR="007A3291" w:rsidRDefault="007A3291" w:rsidP="00EB0092">
      <w:pPr>
        <w:pStyle w:val="NoSpacing"/>
        <w:spacing w:line="360" w:lineRule="auto"/>
        <w:jc w:val="center"/>
        <w:rPr>
          <w:rFonts w:ascii="Times New Roman" w:hAnsi="Times New Roman"/>
          <w:b/>
          <w:sz w:val="26"/>
          <w:szCs w:val="26"/>
        </w:rPr>
      </w:pPr>
      <w:r>
        <w:rPr>
          <w:rFonts w:ascii="Times New Roman" w:hAnsi="Times New Roman"/>
          <w:b/>
          <w:sz w:val="26"/>
          <w:szCs w:val="26"/>
        </w:rPr>
        <w:t>ĐA:</w:t>
      </w:r>
    </w:p>
    <w:p w:rsidR="007A3291" w:rsidRPr="00503924" w:rsidRDefault="007A3291" w:rsidP="007A3291">
      <w:pPr>
        <w:spacing w:line="360" w:lineRule="auto"/>
        <w:jc w:val="both"/>
        <w:rPr>
          <w:sz w:val="26"/>
          <w:szCs w:val="26"/>
          <w:lang w:val="da-DK"/>
        </w:rPr>
      </w:pPr>
      <w:r w:rsidRPr="00503924">
        <w:rPr>
          <w:color w:val="000000"/>
          <w:sz w:val="26"/>
          <w:szCs w:val="26"/>
          <w:lang w:val="da-DK"/>
        </w:rPr>
        <w:t>- Pha lag: pha thích ứng của sinh vật với môi trường. Pha này cần có sự tổng hợp các protein enzim cần thiết để xúc tiến quá trình tổng hợp các chất cần thiết cho tế bào và phân giải các chất có ở môi trường</w:t>
      </w:r>
    </w:p>
    <w:p w:rsidR="007A3291" w:rsidRPr="00503924" w:rsidRDefault="007A3291" w:rsidP="007A3291">
      <w:pPr>
        <w:spacing w:line="360" w:lineRule="auto"/>
        <w:jc w:val="both"/>
        <w:rPr>
          <w:color w:val="000000"/>
          <w:sz w:val="26"/>
          <w:szCs w:val="26"/>
          <w:lang w:val="da-DK"/>
        </w:rPr>
      </w:pPr>
      <w:r w:rsidRPr="00503924">
        <w:rPr>
          <w:color w:val="000000"/>
          <w:sz w:val="26"/>
          <w:szCs w:val="26"/>
          <w:lang w:val="da-DK"/>
        </w:rPr>
        <w:t>-</w:t>
      </w:r>
      <w:r w:rsidRPr="00503924">
        <w:rPr>
          <w:sz w:val="26"/>
          <w:szCs w:val="26"/>
          <w:lang w:val="da-DK"/>
        </w:rPr>
        <w:t xml:space="preserve">Có nhiều yếu tố ảnh hưởng </w:t>
      </w:r>
      <w:r w:rsidRPr="00503924">
        <w:rPr>
          <w:color w:val="000000"/>
          <w:sz w:val="26"/>
          <w:szCs w:val="26"/>
          <w:lang w:val="da-DK"/>
        </w:rPr>
        <w:t>đến pha lag, trong đó người ta thường đề cập đến 3 yếu tố chính sau:</w:t>
      </w:r>
    </w:p>
    <w:p w:rsidR="007A3291" w:rsidRPr="00503924" w:rsidRDefault="007A3291" w:rsidP="007A3291">
      <w:pPr>
        <w:spacing w:line="360" w:lineRule="auto"/>
        <w:jc w:val="both"/>
        <w:rPr>
          <w:color w:val="000000"/>
          <w:sz w:val="26"/>
          <w:szCs w:val="26"/>
          <w:lang w:val="da-DK"/>
        </w:rPr>
      </w:pPr>
      <w:r w:rsidRPr="00503924">
        <w:rPr>
          <w:color w:val="000000"/>
          <w:sz w:val="26"/>
          <w:szCs w:val="26"/>
        </w:rPr>
        <w:t>+</w:t>
      </w:r>
      <w:r w:rsidRPr="00503924">
        <w:rPr>
          <w:color w:val="000000"/>
          <w:sz w:val="26"/>
          <w:szCs w:val="26"/>
          <w:lang w:val="da-DK"/>
        </w:rPr>
        <w:t>Tuổi của giống cấy: giống khỏe mạnh được lấy ở pha log thì pha lag sẽ ngắn.</w:t>
      </w:r>
    </w:p>
    <w:p w:rsidR="007A3291" w:rsidRPr="00503924" w:rsidRDefault="007A3291" w:rsidP="007A3291">
      <w:pPr>
        <w:spacing w:line="360" w:lineRule="auto"/>
        <w:jc w:val="both"/>
        <w:rPr>
          <w:sz w:val="26"/>
          <w:szCs w:val="26"/>
          <w:lang w:val="da-DK"/>
        </w:rPr>
      </w:pPr>
      <w:r w:rsidRPr="00503924">
        <w:rPr>
          <w:color w:val="000000"/>
          <w:sz w:val="26"/>
          <w:szCs w:val="26"/>
        </w:rPr>
        <w:t>+</w:t>
      </w:r>
      <w:r w:rsidRPr="00503924">
        <w:rPr>
          <w:color w:val="000000"/>
          <w:sz w:val="26"/>
          <w:szCs w:val="26"/>
          <w:lang w:val="da-DK"/>
        </w:rPr>
        <w:t>Lượng giống: cấy giống nhiều pha lag ngắn và ngược lại.</w:t>
      </w:r>
    </w:p>
    <w:p w:rsidR="007A3291" w:rsidRPr="00503924" w:rsidRDefault="007A3291" w:rsidP="007A3291">
      <w:pPr>
        <w:spacing w:line="360" w:lineRule="auto"/>
        <w:jc w:val="both"/>
        <w:rPr>
          <w:sz w:val="26"/>
          <w:szCs w:val="26"/>
          <w:lang w:val="da-DK"/>
        </w:rPr>
      </w:pPr>
      <w:r w:rsidRPr="00503924">
        <w:rPr>
          <w:color w:val="000000"/>
          <w:sz w:val="26"/>
          <w:szCs w:val="26"/>
        </w:rPr>
        <w:t>+</w:t>
      </w:r>
      <w:r w:rsidRPr="00503924">
        <w:rPr>
          <w:color w:val="000000"/>
          <w:sz w:val="26"/>
          <w:szCs w:val="26"/>
          <w:lang w:val="da-DK"/>
        </w:rPr>
        <w:t>Thành phần của môi trường: môi trường có thành phần phong phú thì pha lag ngắn.</w:t>
      </w:r>
    </w:p>
    <w:p w:rsidR="007A3291" w:rsidRDefault="007A3291" w:rsidP="007A3291">
      <w:pPr>
        <w:pStyle w:val="NoSpacing"/>
        <w:spacing w:line="360" w:lineRule="auto"/>
        <w:rPr>
          <w:color w:val="000000"/>
          <w:sz w:val="26"/>
          <w:szCs w:val="26"/>
          <w:lang w:val="da-DK"/>
        </w:rPr>
      </w:pPr>
      <w:r w:rsidRPr="00503924">
        <w:rPr>
          <w:color w:val="000000"/>
          <w:sz w:val="26"/>
          <w:szCs w:val="26"/>
          <w:lang w:val="da-DK"/>
        </w:rPr>
        <w:t>- Thời gian của pha lag là một thông số quan trọng để xem xét tính chất của vi khuẩn và môi trường nuôi cấy có thích hợp không. Thông số này được xác định bằng hiệu giữa thời điểm t</w:t>
      </w:r>
      <w:r w:rsidRPr="00503924">
        <w:rPr>
          <w:color w:val="000000"/>
          <w:sz w:val="26"/>
          <w:szCs w:val="26"/>
          <w:vertAlign w:val="subscript"/>
          <w:lang w:val="da-DK"/>
        </w:rPr>
        <w:t>t</w:t>
      </w:r>
      <w:r w:rsidRPr="00503924">
        <w:rPr>
          <w:color w:val="000000"/>
          <w:sz w:val="26"/>
          <w:szCs w:val="26"/>
          <w:lang w:val="da-DK"/>
        </w:rPr>
        <w:t xml:space="preserve"> (tại đây dịch huyền phù có số lượng tế bào</w:t>
      </w:r>
    </w:p>
    <w:p w:rsidR="007A3291" w:rsidRPr="00503924" w:rsidRDefault="007A3291" w:rsidP="007A3291">
      <w:pPr>
        <w:pStyle w:val="ListParagraph"/>
        <w:spacing w:line="360" w:lineRule="auto"/>
        <w:ind w:left="0"/>
        <w:jc w:val="both"/>
        <w:rPr>
          <w:rFonts w:ascii="Times New Roman" w:hAnsi="Times New Roman"/>
          <w:sz w:val="26"/>
          <w:szCs w:val="26"/>
        </w:rPr>
      </w:pPr>
      <w:r>
        <w:rPr>
          <w:color w:val="000000"/>
          <w:sz w:val="26"/>
          <w:szCs w:val="26"/>
          <w:lang w:val="da-DK"/>
        </w:rPr>
        <w:t>2.</w:t>
      </w:r>
      <w:r w:rsidRPr="007A3291">
        <w:rPr>
          <w:rFonts w:ascii="Times New Roman" w:hAnsi="Times New Roman"/>
          <w:sz w:val="26"/>
          <w:szCs w:val="26"/>
        </w:rPr>
        <w:t xml:space="preserve"> </w:t>
      </w:r>
      <w:r w:rsidRPr="00503924">
        <w:rPr>
          <w:rFonts w:ascii="Times New Roman" w:hAnsi="Times New Roman"/>
          <w:sz w:val="26"/>
          <w:szCs w:val="26"/>
        </w:rPr>
        <w:t xml:space="preserve">Trường hợp 1: Chủng A mọc khuẩn lạc, chủng B không mọc khuẩn lạc. </w:t>
      </w:r>
    </w:p>
    <w:p w:rsidR="007A3291" w:rsidRPr="00503924" w:rsidRDefault="007A3291" w:rsidP="007A3291">
      <w:pPr>
        <w:pStyle w:val="ListParagraph"/>
        <w:spacing w:line="360" w:lineRule="auto"/>
        <w:ind w:left="0"/>
        <w:jc w:val="both"/>
        <w:rPr>
          <w:rFonts w:ascii="Times New Roman" w:hAnsi="Times New Roman"/>
          <w:sz w:val="26"/>
          <w:szCs w:val="26"/>
        </w:rPr>
      </w:pPr>
      <w:r w:rsidRPr="00503924">
        <w:rPr>
          <w:rFonts w:ascii="Times New Roman" w:hAnsi="Times New Roman"/>
          <w:sz w:val="26"/>
          <w:szCs w:val="26"/>
        </w:rPr>
        <w:t>-Trường hợp 2: Cả 2 chủng A và B đều không mọc khuẩn lạc.</w:t>
      </w:r>
    </w:p>
    <w:p w:rsidR="007A3291" w:rsidRDefault="007A3291" w:rsidP="007A3291">
      <w:pPr>
        <w:pStyle w:val="NoSpacing"/>
        <w:spacing w:line="360" w:lineRule="auto"/>
        <w:rPr>
          <w:rFonts w:ascii="Times New Roman" w:hAnsi="Times New Roman"/>
          <w:b/>
          <w:sz w:val="26"/>
          <w:szCs w:val="26"/>
        </w:rPr>
      </w:pPr>
      <w:r w:rsidRPr="00503924">
        <w:rPr>
          <w:sz w:val="26"/>
          <w:szCs w:val="26"/>
        </w:rPr>
        <w:t xml:space="preserve">-Trường hợp 3: Mọc khuẩn lạc: chính là khuẩn lạc của chủng vi khuẩn nguyên dưỡng nhờ hiện tượng tiếp hợp của 2 chủng vi khuẩn trên, tạo nên chủng vi khuẩn vừa có khả năng tổng hợp pirimidin vừa có khả năng tổng hợp tiazol nên chúng có thể sinh trưởng trên môi trường thiếu cả hai nhân tố sinh trưởng trên nhưng có </w:t>
      </w:r>
      <w:r w:rsidRPr="00503924">
        <w:rPr>
          <w:sz w:val="26"/>
          <w:szCs w:val="26"/>
          <w:lang w:val="fr-FR"/>
        </w:rPr>
        <w:t>đầy đủ các chất dinh dưỡng khác.</w:t>
      </w:r>
    </w:p>
    <w:p w:rsidR="00564A17" w:rsidRPr="00503924" w:rsidRDefault="007A3291" w:rsidP="00564A17">
      <w:pPr>
        <w:rPr>
          <w:b/>
          <w:color w:val="FF0000"/>
          <w:sz w:val="26"/>
          <w:szCs w:val="26"/>
        </w:rPr>
      </w:pPr>
      <w:r>
        <w:rPr>
          <w:b/>
          <w:color w:val="FF0000"/>
          <w:sz w:val="26"/>
          <w:szCs w:val="26"/>
        </w:rPr>
        <w:t>Câu 446</w:t>
      </w:r>
      <w:r w:rsidR="00564A17" w:rsidRPr="00503924">
        <w:rPr>
          <w:b/>
          <w:color w:val="FF0000"/>
          <w:sz w:val="26"/>
          <w:szCs w:val="26"/>
        </w:rPr>
        <w:t>: (2,0 điểm) Cấu trúc, chuyển hóa vật chất của VSV</w:t>
      </w:r>
    </w:p>
    <w:p w:rsidR="00564A17" w:rsidRPr="00503924" w:rsidRDefault="00564A17" w:rsidP="00564A17">
      <w:pPr>
        <w:ind w:firstLine="720"/>
        <w:rPr>
          <w:sz w:val="26"/>
          <w:szCs w:val="26"/>
        </w:rPr>
      </w:pPr>
      <w:bookmarkStart w:id="10" w:name="OLE_LINK6"/>
      <w:bookmarkStart w:id="11" w:name="OLE_LINK9"/>
      <w:r w:rsidRPr="00503924">
        <w:rPr>
          <w:sz w:val="26"/>
          <w:szCs w:val="26"/>
          <w:lang w:val="af-ZA"/>
        </w:rPr>
        <w:t xml:space="preserve">1. </w:t>
      </w:r>
      <w:bookmarkStart w:id="12" w:name="OLE_LINK12"/>
      <w:r w:rsidRPr="00503924">
        <w:rPr>
          <w:sz w:val="26"/>
          <w:szCs w:val="26"/>
          <w:lang w:val="af-ZA"/>
        </w:rPr>
        <w:t>Nhiều loài</w:t>
      </w:r>
      <w:r w:rsidRPr="00503924">
        <w:rPr>
          <w:i/>
          <w:sz w:val="26"/>
          <w:szCs w:val="26"/>
          <w:lang w:val="af-ZA"/>
        </w:rPr>
        <w:t xml:space="preserve"> </w:t>
      </w:r>
      <w:r w:rsidRPr="00503924">
        <w:rPr>
          <w:sz w:val="26"/>
          <w:szCs w:val="26"/>
        </w:rPr>
        <w:t>vi khuẩn này đều có khả năng hình thành màng nhày (capsule) bên ngoài thành tế bào, đó là một lớp vật chất dạng keo, có độ dày bất định.</w:t>
      </w:r>
    </w:p>
    <w:p w:rsidR="00564A17" w:rsidRPr="00503924" w:rsidRDefault="00564A17" w:rsidP="00564A17">
      <w:pPr>
        <w:ind w:firstLine="720"/>
        <w:rPr>
          <w:sz w:val="26"/>
          <w:szCs w:val="26"/>
        </w:rPr>
      </w:pPr>
      <w:r w:rsidRPr="00503924">
        <w:rPr>
          <w:sz w:val="26"/>
          <w:szCs w:val="26"/>
        </w:rPr>
        <w:t xml:space="preserve">a) Màng nhày có bản chất hóa học như thế nào? </w:t>
      </w:r>
    </w:p>
    <w:p w:rsidR="00564A17" w:rsidRPr="00503924" w:rsidRDefault="00564A17" w:rsidP="00564A17">
      <w:pPr>
        <w:ind w:firstLine="720"/>
        <w:rPr>
          <w:sz w:val="26"/>
          <w:szCs w:val="26"/>
          <w:lang w:val="af-ZA"/>
        </w:rPr>
      </w:pPr>
      <w:r w:rsidRPr="00503924">
        <w:rPr>
          <w:sz w:val="26"/>
          <w:szCs w:val="26"/>
        </w:rPr>
        <w:lastRenderedPageBreak/>
        <w:t>b) Hãy cho biết một số chức năng của màng nhày ở tế bào vi khuẩn.</w:t>
      </w:r>
      <w:bookmarkEnd w:id="12"/>
      <w:r w:rsidRPr="00503924">
        <w:rPr>
          <w:sz w:val="26"/>
          <w:szCs w:val="26"/>
        </w:rPr>
        <w:t xml:space="preserve"> Từ đó, hãy giải thích tại sao các vi khuẩn gây bệnh sẽ có độc lực mạnh hơn khi hình thành màng nhày?</w:t>
      </w:r>
      <w:bookmarkEnd w:id="10"/>
      <w:bookmarkEnd w:id="11"/>
    </w:p>
    <w:p w:rsidR="00564A17" w:rsidRPr="00503924" w:rsidRDefault="00564A17" w:rsidP="00564A17">
      <w:pPr>
        <w:ind w:firstLine="720"/>
        <w:rPr>
          <w:sz w:val="26"/>
          <w:szCs w:val="26"/>
          <w:lang w:val="af-ZA"/>
        </w:rPr>
      </w:pPr>
      <w:r w:rsidRPr="00503924">
        <w:rPr>
          <w:sz w:val="26"/>
          <w:szCs w:val="26"/>
          <w:lang w:val="af-ZA"/>
        </w:rPr>
        <w:t xml:space="preserve">2. </w:t>
      </w:r>
      <w:bookmarkStart w:id="13" w:name="OLE_LINK56"/>
      <w:bookmarkStart w:id="14" w:name="OLE_LINK57"/>
      <w:r w:rsidRPr="00503924">
        <w:rPr>
          <w:i/>
          <w:sz w:val="26"/>
          <w:szCs w:val="26"/>
          <w:lang w:val="af-ZA"/>
        </w:rPr>
        <w:t>Helicobacter pylori</w:t>
      </w:r>
      <w:r w:rsidRPr="00503924">
        <w:rPr>
          <w:sz w:val="26"/>
          <w:szCs w:val="26"/>
          <w:lang w:val="af-ZA"/>
        </w:rPr>
        <w:t xml:space="preserve"> là một vi khuẩn Gram âm gây bệnh tiêu chảy, loét dạ dày và tá tràng. Chúng có khả năng cư ngụ ở những môi trường khắc nghiệt bên trong các hốc của dạ dày do tự sản xuất  một số yếu tố gây độc. Ở giai đoạn đầu của quá trình lây nhiễm, </w:t>
      </w:r>
      <w:r w:rsidRPr="00503924">
        <w:rPr>
          <w:i/>
          <w:sz w:val="26"/>
          <w:szCs w:val="26"/>
          <w:lang w:val="af-ZA"/>
        </w:rPr>
        <w:t>H. pylori</w:t>
      </w:r>
      <w:r w:rsidRPr="00503924">
        <w:rPr>
          <w:sz w:val="26"/>
          <w:szCs w:val="26"/>
          <w:lang w:val="af-ZA"/>
        </w:rPr>
        <w:t xml:space="preserve"> tiết urease hoạt động giống như một đệm pH giúp chúng sống sót được trong môi trường axit. Urease đồng thời biến đổi lớp nhày của dạ dày bằng cách làm giảm độ nhớt, qua đó thúc đẩy sự xâm nhập của vi khuẩn qua tế bào biểu mô. Một yếu tố gây độc khác của </w:t>
      </w:r>
      <w:r w:rsidRPr="00503924">
        <w:rPr>
          <w:i/>
          <w:sz w:val="26"/>
          <w:szCs w:val="26"/>
          <w:lang w:val="af-ZA"/>
        </w:rPr>
        <w:t>H. pylori</w:t>
      </w:r>
      <w:r w:rsidRPr="00503924">
        <w:rPr>
          <w:sz w:val="26"/>
          <w:szCs w:val="26"/>
          <w:lang w:val="af-ZA"/>
        </w:rPr>
        <w:t xml:space="preserve"> là hệ thống tiết kiểu IV (type-IV); hệ thống này có khả năng xuyên màng tế bào chủ và bơm độc tố vi khuẩn vào trong tế bào biểu mô của vật chủ như hình dưới. </w:t>
      </w:r>
    </w:p>
    <w:p w:rsidR="00564A17" w:rsidRPr="00503924" w:rsidRDefault="00564A17" w:rsidP="00564A17">
      <w:pPr>
        <w:ind w:firstLine="720"/>
        <w:rPr>
          <w:sz w:val="26"/>
          <w:szCs w:val="26"/>
          <w:lang w:val="af-ZA"/>
        </w:rPr>
      </w:pPr>
      <w:r w:rsidRPr="00503924">
        <w:rPr>
          <w:sz w:val="26"/>
          <w:szCs w:val="26"/>
          <w:lang w:val="af-ZA"/>
        </w:rPr>
        <w:t>Mỗi phát biểu dưới đây là đúng hay sai? Giải thích.</w:t>
      </w:r>
    </w:p>
    <w:p w:rsidR="00564A17" w:rsidRPr="00503924" w:rsidRDefault="00564A17" w:rsidP="00564A17">
      <w:pPr>
        <w:ind w:firstLine="720"/>
        <w:rPr>
          <w:sz w:val="26"/>
          <w:szCs w:val="26"/>
          <w:lang w:val="af-ZA"/>
        </w:rPr>
      </w:pPr>
      <w:r w:rsidRPr="00503924">
        <w:rPr>
          <w:sz w:val="26"/>
          <w:szCs w:val="26"/>
          <w:lang w:val="af-ZA"/>
        </w:rPr>
        <w:t xml:space="preserve">(1) </w:t>
      </w:r>
      <w:r w:rsidRPr="00503924">
        <w:rPr>
          <w:i/>
          <w:sz w:val="26"/>
          <w:szCs w:val="26"/>
          <w:lang w:val="af-ZA"/>
        </w:rPr>
        <w:t>H. pylori</w:t>
      </w:r>
      <w:r w:rsidRPr="00503924">
        <w:rPr>
          <w:sz w:val="26"/>
          <w:szCs w:val="26"/>
          <w:lang w:val="af-ZA"/>
        </w:rPr>
        <w:t xml:space="preserve"> thuộc nhóm vi khuẩn chịu axit, không phải vi khuẩn ưa axit.</w:t>
      </w:r>
    </w:p>
    <w:p w:rsidR="00564A17" w:rsidRPr="00503924" w:rsidRDefault="00564A17" w:rsidP="00564A17">
      <w:pPr>
        <w:ind w:firstLine="720"/>
        <w:rPr>
          <w:sz w:val="26"/>
          <w:szCs w:val="26"/>
          <w:lang w:val="af-ZA"/>
        </w:rPr>
      </w:pPr>
      <w:r w:rsidRPr="00503924">
        <w:rPr>
          <w:sz w:val="26"/>
          <w:szCs w:val="26"/>
          <w:lang w:val="af-ZA"/>
        </w:rPr>
        <w:t>(2) Nồng độ CO</w:t>
      </w:r>
      <w:r w:rsidRPr="00503924">
        <w:rPr>
          <w:sz w:val="26"/>
          <w:szCs w:val="26"/>
          <w:vertAlign w:val="subscript"/>
          <w:lang w:val="af-ZA"/>
        </w:rPr>
        <w:t>2</w:t>
      </w:r>
      <w:r w:rsidRPr="00503924">
        <w:rPr>
          <w:sz w:val="26"/>
          <w:szCs w:val="26"/>
          <w:lang w:val="af-ZA"/>
        </w:rPr>
        <w:t xml:space="preserve"> và amôniăc trong dạ dày tương quan với mức phổ biến của </w:t>
      </w:r>
      <w:r w:rsidRPr="00503924">
        <w:rPr>
          <w:i/>
          <w:sz w:val="26"/>
          <w:szCs w:val="26"/>
          <w:lang w:val="af-ZA"/>
        </w:rPr>
        <w:t>H. pylori</w:t>
      </w:r>
      <w:r w:rsidRPr="00503924">
        <w:rPr>
          <w:sz w:val="26"/>
          <w:szCs w:val="26"/>
          <w:lang w:val="af-ZA"/>
        </w:rPr>
        <w:t>.</w:t>
      </w:r>
    </w:p>
    <w:p w:rsidR="00564A17" w:rsidRPr="00503924" w:rsidRDefault="00564A17" w:rsidP="00564A17">
      <w:pPr>
        <w:ind w:firstLine="720"/>
        <w:rPr>
          <w:sz w:val="26"/>
          <w:szCs w:val="26"/>
          <w:lang w:val="af-ZA"/>
        </w:rPr>
      </w:pPr>
      <w:r w:rsidRPr="00503924">
        <w:rPr>
          <w:sz w:val="26"/>
          <w:szCs w:val="26"/>
          <w:lang w:val="af-ZA"/>
        </w:rPr>
        <w:t xml:space="preserve">(3) Trước khi tiêm độc tố, </w:t>
      </w:r>
      <w:r w:rsidRPr="00503924">
        <w:rPr>
          <w:i/>
          <w:sz w:val="26"/>
          <w:szCs w:val="26"/>
          <w:lang w:val="af-ZA"/>
        </w:rPr>
        <w:t>H. pylory</w:t>
      </w:r>
      <w:r w:rsidRPr="00503924">
        <w:rPr>
          <w:sz w:val="26"/>
          <w:szCs w:val="26"/>
          <w:lang w:val="af-ZA"/>
        </w:rPr>
        <w:t xml:space="preserve"> có thể nhận biết đặc hiệu tế bào biểu mô.</w:t>
      </w:r>
    </w:p>
    <w:p w:rsidR="00564A17" w:rsidRPr="00503924" w:rsidRDefault="00564A17" w:rsidP="00564A17">
      <w:pPr>
        <w:ind w:firstLine="720"/>
        <w:rPr>
          <w:sz w:val="26"/>
          <w:szCs w:val="26"/>
          <w:lang w:val="af-ZA"/>
        </w:rPr>
      </w:pPr>
      <w:r w:rsidRPr="00503924">
        <w:rPr>
          <w:sz w:val="26"/>
          <w:szCs w:val="26"/>
          <w:lang w:val="af-ZA"/>
        </w:rPr>
        <w:t xml:space="preserve">(4) Hệ thống tiết kiểu IV của </w:t>
      </w:r>
      <w:r w:rsidRPr="00503924">
        <w:rPr>
          <w:i/>
          <w:sz w:val="26"/>
          <w:szCs w:val="26"/>
          <w:lang w:val="af-ZA"/>
        </w:rPr>
        <w:t>H. pylori</w:t>
      </w:r>
      <w:r w:rsidRPr="00503924">
        <w:rPr>
          <w:sz w:val="26"/>
          <w:szCs w:val="26"/>
          <w:lang w:val="af-ZA"/>
        </w:rPr>
        <w:t xml:space="preserve"> giống với lông roi của trùng roi (Paramecium).</w:t>
      </w:r>
      <w:bookmarkEnd w:id="13"/>
      <w:bookmarkEnd w:id="14"/>
    </w:p>
    <w:p w:rsidR="009615C4" w:rsidRPr="00503924" w:rsidRDefault="00564A17" w:rsidP="0040529D">
      <w:pPr>
        <w:rPr>
          <w:sz w:val="26"/>
          <w:szCs w:val="26"/>
          <w:lang w:val="en-US"/>
        </w:rPr>
      </w:pPr>
      <w:r w:rsidRPr="00503924">
        <w:rPr>
          <w:sz w:val="26"/>
          <w:szCs w:val="26"/>
          <w:lang w:val="en-US"/>
        </w:rPr>
        <w:t>ĐA</w:t>
      </w:r>
    </w:p>
    <w:p w:rsidR="00564A17" w:rsidRPr="00503924" w:rsidRDefault="00564A17" w:rsidP="00564A17">
      <w:pPr>
        <w:rPr>
          <w:sz w:val="26"/>
          <w:szCs w:val="26"/>
          <w:lang w:val="af-ZA"/>
        </w:rPr>
      </w:pPr>
      <w:r w:rsidRPr="00503924">
        <w:rPr>
          <w:sz w:val="26"/>
          <w:szCs w:val="26"/>
          <w:lang w:val="af-ZA"/>
        </w:rPr>
        <w:t xml:space="preserve">a) </w:t>
      </w:r>
      <w:bookmarkStart w:id="15" w:name="OLE_LINK16"/>
      <w:bookmarkStart w:id="16" w:name="OLE_LINK17"/>
      <w:r w:rsidRPr="00503924">
        <w:rPr>
          <w:sz w:val="26"/>
          <w:szCs w:val="26"/>
          <w:lang w:val="af-ZA"/>
        </w:rPr>
        <w:t>–</w:t>
      </w:r>
      <w:bookmarkEnd w:id="15"/>
      <w:bookmarkEnd w:id="16"/>
      <w:r w:rsidRPr="00503924">
        <w:rPr>
          <w:sz w:val="26"/>
          <w:szCs w:val="26"/>
          <w:lang w:val="af-ZA"/>
        </w:rPr>
        <w:t xml:space="preserve"> Nhiều vi khuẩn được bao bọc bên ngoài bằng một lớp màng nhày có bản chất hóa học là polysaccharide của một loại gốc đường (homopolysaccharide) hoặc nhiều loại gốc đường khác nhau (heteropolysaccharide), 80 – 90% trọng lượng màng nhày là nước.</w:t>
      </w:r>
    </w:p>
    <w:p w:rsidR="00564A17" w:rsidRPr="00503924" w:rsidRDefault="00564A17" w:rsidP="00564A17">
      <w:pPr>
        <w:rPr>
          <w:sz w:val="26"/>
          <w:szCs w:val="26"/>
          <w:lang w:val="af-ZA"/>
        </w:rPr>
      </w:pPr>
      <w:r w:rsidRPr="00503924">
        <w:rPr>
          <w:sz w:val="26"/>
          <w:szCs w:val="26"/>
          <w:lang w:val="af-ZA"/>
        </w:rPr>
        <w:t>b) Màng nhày có thể có các chức năng sau đây:</w:t>
      </w:r>
    </w:p>
    <w:p w:rsidR="00564A17" w:rsidRPr="00503924" w:rsidRDefault="00564A17" w:rsidP="00564A17">
      <w:pPr>
        <w:rPr>
          <w:sz w:val="26"/>
          <w:szCs w:val="26"/>
          <w:lang w:val="af-ZA"/>
        </w:rPr>
      </w:pPr>
      <w:r w:rsidRPr="00503924">
        <w:rPr>
          <w:sz w:val="26"/>
          <w:szCs w:val="26"/>
          <w:lang w:val="af-ZA"/>
        </w:rPr>
        <w:t>– Bảo vệ vi khuẩn tránh bị tổn thương khi khô hạn, bảo vệ tránh khỏi hiện tượng thực bào của bạch cầu.</w:t>
      </w:r>
    </w:p>
    <w:p w:rsidR="00564A17" w:rsidRPr="00503924" w:rsidRDefault="00564A17" w:rsidP="00564A17">
      <w:pPr>
        <w:rPr>
          <w:sz w:val="26"/>
          <w:szCs w:val="26"/>
          <w:lang w:val="af-ZA"/>
        </w:rPr>
      </w:pPr>
      <w:r w:rsidRPr="00503924">
        <w:rPr>
          <w:sz w:val="26"/>
          <w:szCs w:val="26"/>
          <w:lang w:val="af-ZA"/>
        </w:rPr>
        <w:t>– Dự trữ dinh dưỡng, cung cấp một phần các hợp chất sống cho tế bào khi môi trường nghèo chất dinh dưỡng, trong trường hợp này màng nhày teo đi.</w:t>
      </w:r>
    </w:p>
    <w:p w:rsidR="00564A17" w:rsidRPr="00503924" w:rsidRDefault="00564A17" w:rsidP="00564A17">
      <w:pPr>
        <w:rPr>
          <w:sz w:val="26"/>
          <w:szCs w:val="26"/>
          <w:lang w:val="af-ZA"/>
        </w:rPr>
      </w:pPr>
      <w:r w:rsidRPr="00503924">
        <w:rPr>
          <w:sz w:val="26"/>
          <w:szCs w:val="26"/>
          <w:lang w:val="af-ZA"/>
        </w:rPr>
        <w:t>– Tích lũy một số sản phẩm trao đổi chất.</w:t>
      </w:r>
    </w:p>
    <w:p w:rsidR="00564A17" w:rsidRPr="00503924" w:rsidRDefault="00564A17" w:rsidP="00564A17">
      <w:pPr>
        <w:rPr>
          <w:sz w:val="26"/>
          <w:szCs w:val="26"/>
          <w:lang w:val="af-ZA"/>
        </w:rPr>
      </w:pPr>
      <w:r w:rsidRPr="00503924">
        <w:rPr>
          <w:sz w:val="26"/>
          <w:szCs w:val="26"/>
          <w:lang w:val="af-ZA"/>
        </w:rPr>
        <w:t>– Nhờ màng nhày và một số cấu tạo có liên quan mà giúp cho vi khuẩn bám vào bề mặt của một số giá thể.</w:t>
      </w:r>
    </w:p>
    <w:p w:rsidR="00564A17" w:rsidRPr="00503924" w:rsidRDefault="00564A17" w:rsidP="00564A17">
      <w:pPr>
        <w:jc w:val="center"/>
        <w:rPr>
          <w:b/>
          <w:i/>
          <w:sz w:val="26"/>
          <w:szCs w:val="26"/>
          <w:lang w:val="af-ZA"/>
        </w:rPr>
      </w:pPr>
      <w:r w:rsidRPr="00503924">
        <w:rPr>
          <w:b/>
          <w:i/>
          <w:sz w:val="26"/>
          <w:szCs w:val="26"/>
          <w:lang w:val="af-ZA"/>
        </w:rPr>
        <w:t>(HS chỉ cần nêu đúng 3 chức năng cho 0,5 điểm)</w:t>
      </w:r>
    </w:p>
    <w:p w:rsidR="00564A17" w:rsidRPr="00503924" w:rsidRDefault="00564A17" w:rsidP="00564A17">
      <w:pPr>
        <w:rPr>
          <w:sz w:val="26"/>
          <w:szCs w:val="26"/>
          <w:lang w:val="af-ZA"/>
        </w:rPr>
      </w:pPr>
      <w:r w:rsidRPr="00503924">
        <w:rPr>
          <w:sz w:val="26"/>
          <w:szCs w:val="26"/>
          <w:lang w:val="af-ZA"/>
        </w:rPr>
        <w:t>* Khi hình thành màng nhầy giúp cho vi khuẩn chống lại hiện tượng thực bào, bảo vệ vi khuẩn trước điều kiện bất lợi của cơ thể chủ sinh ra, do đó vi khuẩn duy trì và phát huy độc lực mạnh hơn.</w:t>
      </w:r>
    </w:p>
    <w:p w:rsidR="00564A17" w:rsidRPr="00503924" w:rsidRDefault="00564A17" w:rsidP="00564A17">
      <w:pPr>
        <w:rPr>
          <w:sz w:val="26"/>
          <w:szCs w:val="26"/>
          <w:lang w:val="af-ZA"/>
        </w:rPr>
      </w:pPr>
      <w:r w:rsidRPr="00503924">
        <w:rPr>
          <w:sz w:val="26"/>
          <w:szCs w:val="26"/>
          <w:lang w:val="af-ZA"/>
        </w:rPr>
        <w:t xml:space="preserve">2. </w:t>
      </w:r>
    </w:p>
    <w:p w:rsidR="00564A17" w:rsidRPr="00503924" w:rsidRDefault="00564A17" w:rsidP="00564A17">
      <w:pPr>
        <w:rPr>
          <w:sz w:val="26"/>
          <w:szCs w:val="26"/>
          <w:lang w:val="af-ZA"/>
        </w:rPr>
      </w:pPr>
      <w:r w:rsidRPr="00503924">
        <w:rPr>
          <w:sz w:val="26"/>
          <w:szCs w:val="26"/>
          <w:lang w:val="af-ZA"/>
        </w:rPr>
        <w:t xml:space="preserve">(1) Đúng. </w:t>
      </w:r>
      <w:r w:rsidRPr="00503924">
        <w:rPr>
          <w:i/>
          <w:sz w:val="26"/>
          <w:szCs w:val="26"/>
          <w:lang w:val="af-ZA"/>
        </w:rPr>
        <w:t>H. pylori</w:t>
      </w:r>
      <w:r w:rsidRPr="00503924">
        <w:rPr>
          <w:sz w:val="26"/>
          <w:szCs w:val="26"/>
          <w:lang w:val="af-ZA"/>
        </w:rPr>
        <w:t xml:space="preserve"> là một loại vi khuẩn có khả năng chịu acid, cần điều chỉnh độ pH môi trường sống (bằng cách tiết urease) trước khi nó có thể phát triển mạnh trong đó còn vi khuẩn ưa axit, sử dụng môi trường axit để tăng trưởng.</w:t>
      </w:r>
    </w:p>
    <w:p w:rsidR="00564A17" w:rsidRPr="00503924" w:rsidRDefault="00564A17" w:rsidP="00564A17">
      <w:pPr>
        <w:rPr>
          <w:sz w:val="26"/>
          <w:szCs w:val="26"/>
          <w:lang w:val="af-ZA"/>
        </w:rPr>
      </w:pPr>
      <w:r w:rsidRPr="00503924">
        <w:rPr>
          <w:sz w:val="26"/>
          <w:szCs w:val="26"/>
          <w:lang w:val="af-ZA"/>
        </w:rPr>
        <w:t xml:space="preserve">(2) Đúng. Urease được tiết bởi </w:t>
      </w:r>
      <w:r w:rsidRPr="00503924">
        <w:rPr>
          <w:i/>
          <w:sz w:val="26"/>
          <w:szCs w:val="26"/>
          <w:lang w:val="af-ZA"/>
        </w:rPr>
        <w:t>H. pylori</w:t>
      </w:r>
      <w:r w:rsidRPr="00503924">
        <w:rPr>
          <w:sz w:val="26"/>
          <w:szCs w:val="26"/>
          <w:lang w:val="af-ZA"/>
        </w:rPr>
        <w:t xml:space="preserve"> phân hủy lượng urê trong dạ dày thành carbon dioxide và amoniac. Amoniac là một bazo trung hòa axit dạ dày và do đó làm tăng pH bên trong khoang dạ dày.</w:t>
      </w:r>
    </w:p>
    <w:p w:rsidR="00564A17" w:rsidRPr="00503924" w:rsidRDefault="00564A17" w:rsidP="00564A17">
      <w:pPr>
        <w:rPr>
          <w:sz w:val="26"/>
          <w:szCs w:val="26"/>
          <w:lang w:val="af-ZA"/>
        </w:rPr>
      </w:pPr>
      <w:r w:rsidRPr="00503924">
        <w:rPr>
          <w:sz w:val="26"/>
          <w:szCs w:val="26"/>
          <w:lang w:val="af-ZA"/>
        </w:rPr>
        <w:lastRenderedPageBreak/>
        <w:t xml:space="preserve">(3) Đúng. Protein hệ thống bài tiết kiểu IV trong </w:t>
      </w:r>
      <w:r w:rsidRPr="00503924">
        <w:rPr>
          <w:i/>
          <w:sz w:val="26"/>
          <w:szCs w:val="26"/>
          <w:lang w:val="af-ZA"/>
        </w:rPr>
        <w:t>H. pylori</w:t>
      </w:r>
      <w:r w:rsidRPr="00503924">
        <w:rPr>
          <w:sz w:val="26"/>
          <w:szCs w:val="26"/>
          <w:lang w:val="af-ZA"/>
        </w:rPr>
        <w:t xml:space="preserve"> có hình dạng ống phù hợp cho việc truyền vật liệu tới bên ngoài tế bào. Do đó, chức năng của nó tương tự như cầu giao phối trong tiếp hợp vi khuẩn. Nó được sử dụng để truyền vật liệu di truyền từ tế bào cho sang tế bào nhận trong suốt quá trình tiếp hợp.</w:t>
      </w:r>
    </w:p>
    <w:p w:rsidR="00CC2854" w:rsidRPr="00503924" w:rsidRDefault="00564A17" w:rsidP="0040529D">
      <w:pPr>
        <w:rPr>
          <w:sz w:val="26"/>
          <w:szCs w:val="26"/>
          <w:lang w:val="en-US"/>
        </w:rPr>
      </w:pPr>
      <w:r w:rsidRPr="00503924">
        <w:rPr>
          <w:sz w:val="26"/>
          <w:szCs w:val="26"/>
          <w:lang w:val="af-ZA"/>
        </w:rPr>
        <w:t xml:space="preserve">(4) Sai. Cấu trúc trên sẽ không thích hợp cho sự chuyển động như trong lông roi của </w:t>
      </w:r>
      <w:r w:rsidRPr="00503924">
        <w:rPr>
          <w:i/>
          <w:sz w:val="26"/>
          <w:szCs w:val="26"/>
          <w:lang w:val="af-ZA"/>
        </w:rPr>
        <w:t>Paramaecium</w:t>
      </w:r>
      <w:r w:rsidRPr="00503924">
        <w:rPr>
          <w:sz w:val="26"/>
          <w:szCs w:val="26"/>
          <w:lang w:val="af-ZA"/>
        </w:rPr>
        <w:t xml:space="preserve">. Hơn nữa, cấu trúc của lông roi bao gồm bộ xương khung xương vi ống được bọc bởi màng tế bào rất khác so với hệ thống bài tiết kiểu IV của </w:t>
      </w:r>
      <w:r w:rsidRPr="00503924">
        <w:rPr>
          <w:i/>
          <w:sz w:val="26"/>
          <w:szCs w:val="26"/>
          <w:lang w:val="af-ZA"/>
        </w:rPr>
        <w:t>H. plyori</w:t>
      </w:r>
      <w:r w:rsidRPr="00503924">
        <w:rPr>
          <w:sz w:val="26"/>
          <w:szCs w:val="26"/>
          <w:lang w:val="af-ZA"/>
        </w:rPr>
        <w:t>.</w:t>
      </w:r>
    </w:p>
    <w:p w:rsidR="00CC2854" w:rsidRPr="00503924" w:rsidRDefault="00CC2854" w:rsidP="00CC2854">
      <w:pPr>
        <w:spacing w:line="360" w:lineRule="auto"/>
        <w:jc w:val="both"/>
        <w:rPr>
          <w:sz w:val="26"/>
          <w:szCs w:val="26"/>
          <w:lang w:val="fr-FR"/>
        </w:rPr>
      </w:pPr>
      <w:r w:rsidRPr="007A3291">
        <w:rPr>
          <w:b/>
          <w:sz w:val="26"/>
          <w:szCs w:val="26"/>
          <w:u w:val="single"/>
          <w:lang w:val="fr-FR"/>
        </w:rPr>
        <w:t xml:space="preserve">Câu </w:t>
      </w:r>
      <w:r w:rsidR="007A3291" w:rsidRPr="007A3291">
        <w:rPr>
          <w:b/>
          <w:sz w:val="26"/>
          <w:szCs w:val="26"/>
          <w:u w:val="single"/>
          <w:lang w:val="fr-FR"/>
        </w:rPr>
        <w:t>44</w:t>
      </w:r>
      <w:r w:rsidRPr="007A3291">
        <w:rPr>
          <w:b/>
          <w:sz w:val="26"/>
          <w:szCs w:val="26"/>
          <w:u w:val="single"/>
          <w:lang w:val="fr-FR"/>
        </w:rPr>
        <w:t>7</w:t>
      </w:r>
      <w:r w:rsidRPr="00503924">
        <w:rPr>
          <w:b/>
          <w:sz w:val="26"/>
          <w:szCs w:val="26"/>
          <w:lang w:val="fr-FR"/>
        </w:rPr>
        <w:t> :</w:t>
      </w:r>
      <w:r w:rsidRPr="00503924">
        <w:rPr>
          <w:sz w:val="26"/>
          <w:szCs w:val="26"/>
          <w:lang w:val="fr-FR"/>
        </w:rPr>
        <w:t xml:space="preserve"> (2,0 điểm)</w:t>
      </w:r>
    </w:p>
    <w:p w:rsidR="00CC2854" w:rsidRPr="00503924" w:rsidRDefault="00CC2854" w:rsidP="00CC2854">
      <w:pPr>
        <w:autoSpaceDE w:val="0"/>
        <w:autoSpaceDN w:val="0"/>
        <w:adjustRightInd w:val="0"/>
        <w:spacing w:line="360" w:lineRule="auto"/>
        <w:ind w:firstLine="567"/>
        <w:jc w:val="both"/>
        <w:rPr>
          <w:sz w:val="26"/>
          <w:szCs w:val="26"/>
        </w:rPr>
      </w:pPr>
      <w:r w:rsidRPr="00503924">
        <w:rPr>
          <w:sz w:val="26"/>
          <w:szCs w:val="26"/>
        </w:rPr>
        <w:t xml:space="preserve">1. Khi nghiên cứu </w:t>
      </w:r>
      <w:r w:rsidRPr="00503924">
        <w:rPr>
          <w:i/>
          <w:sz w:val="26"/>
          <w:szCs w:val="26"/>
        </w:rPr>
        <w:t>Bacillus subtilis</w:t>
      </w:r>
      <w:r w:rsidRPr="00503924">
        <w:rPr>
          <w:sz w:val="26"/>
          <w:szCs w:val="26"/>
        </w:rPr>
        <w:t xml:space="preserve"> (trực khuẩn cỏ khô) là vi khuẩn phổ biến trên các đám cỏ khô, chúng là vi khuẩn hiếu khí bắt buộc. </w:t>
      </w:r>
    </w:p>
    <w:p w:rsidR="00CC2854" w:rsidRPr="00503924" w:rsidRDefault="00CC2854" w:rsidP="00CC2854">
      <w:pPr>
        <w:autoSpaceDE w:val="0"/>
        <w:autoSpaceDN w:val="0"/>
        <w:adjustRightInd w:val="0"/>
        <w:spacing w:line="360" w:lineRule="auto"/>
        <w:ind w:firstLine="851"/>
        <w:jc w:val="both"/>
        <w:rPr>
          <w:sz w:val="26"/>
          <w:szCs w:val="26"/>
        </w:rPr>
      </w:pPr>
      <w:r w:rsidRPr="00503924">
        <w:rPr>
          <w:sz w:val="26"/>
          <w:szCs w:val="26"/>
        </w:rPr>
        <w:t>a. Hãy nêu môi trường và phương pháp nghiên cứu để có thể phát hiện kiểu hô hấp của vi khuẩn này?</w:t>
      </w:r>
    </w:p>
    <w:p w:rsidR="00CC2854" w:rsidRPr="00503924" w:rsidRDefault="00CC2854" w:rsidP="00CC2854">
      <w:pPr>
        <w:autoSpaceDE w:val="0"/>
        <w:autoSpaceDN w:val="0"/>
        <w:adjustRightInd w:val="0"/>
        <w:spacing w:line="360" w:lineRule="auto"/>
        <w:ind w:firstLine="851"/>
        <w:jc w:val="both"/>
        <w:rPr>
          <w:sz w:val="26"/>
          <w:szCs w:val="26"/>
        </w:rPr>
      </w:pPr>
      <w:r w:rsidRPr="00503924">
        <w:rPr>
          <w:sz w:val="26"/>
          <w:szCs w:val="26"/>
        </w:rPr>
        <w:t xml:space="preserve">b. </w:t>
      </w:r>
      <w:r w:rsidRPr="00503924">
        <w:rPr>
          <w:i/>
          <w:sz w:val="26"/>
          <w:szCs w:val="26"/>
        </w:rPr>
        <w:t>Bacillus subtilis</w:t>
      </w:r>
      <w:r w:rsidRPr="00503924">
        <w:rPr>
          <w:sz w:val="26"/>
          <w:szCs w:val="26"/>
        </w:rPr>
        <w:t xml:space="preserve"> có thể sử dụng con đường phân giải glucose nào và chỉ ra chất nhận e</w:t>
      </w:r>
      <w:r w:rsidRPr="00503924">
        <w:rPr>
          <w:sz w:val="26"/>
          <w:szCs w:val="26"/>
          <w:vertAlign w:val="superscript"/>
        </w:rPr>
        <w:t>-</w:t>
      </w:r>
      <w:r w:rsidRPr="00503924">
        <w:rPr>
          <w:sz w:val="26"/>
          <w:szCs w:val="26"/>
        </w:rPr>
        <w:t xml:space="preserve"> cuối cùng là gì?</w:t>
      </w:r>
    </w:p>
    <w:p w:rsidR="00CC2854" w:rsidRPr="00503924" w:rsidRDefault="00CC2854" w:rsidP="00CC2854">
      <w:pPr>
        <w:autoSpaceDE w:val="0"/>
        <w:autoSpaceDN w:val="0"/>
        <w:adjustRightInd w:val="0"/>
        <w:spacing w:line="360" w:lineRule="auto"/>
        <w:ind w:firstLine="851"/>
        <w:jc w:val="both"/>
        <w:rPr>
          <w:sz w:val="26"/>
          <w:szCs w:val="26"/>
        </w:rPr>
      </w:pPr>
      <w:r w:rsidRPr="00503924">
        <w:rPr>
          <w:sz w:val="26"/>
          <w:szCs w:val="26"/>
        </w:rPr>
        <w:t xml:space="preserve">c. Người ta có thể nuôi cấy </w:t>
      </w:r>
      <w:r w:rsidRPr="00503924">
        <w:rPr>
          <w:i/>
          <w:sz w:val="26"/>
          <w:szCs w:val="26"/>
        </w:rPr>
        <w:t>Bacillus subtilis</w:t>
      </w:r>
      <w:r w:rsidRPr="00503924">
        <w:rPr>
          <w:sz w:val="26"/>
          <w:szCs w:val="26"/>
        </w:rPr>
        <w:t xml:space="preserve"> trong điều kiện không có oxi phân tử nếu trong môi trường có nguồn nitrat. Giải thích.</w:t>
      </w:r>
    </w:p>
    <w:p w:rsidR="00CC2854" w:rsidRPr="00503924" w:rsidRDefault="00CC2854" w:rsidP="00CC2854">
      <w:pPr>
        <w:spacing w:line="360" w:lineRule="auto"/>
        <w:ind w:firstLine="567"/>
        <w:jc w:val="both"/>
        <w:rPr>
          <w:color w:val="000000"/>
          <w:sz w:val="26"/>
          <w:szCs w:val="26"/>
        </w:rPr>
      </w:pPr>
      <w:r w:rsidRPr="00503924">
        <w:rPr>
          <w:color w:val="000000"/>
          <w:sz w:val="26"/>
          <w:szCs w:val="26"/>
        </w:rPr>
        <w:t>2. Hãy xác định kiểu dinh dưỡng theo nguồn cacbon, năng lượng và kiểu hô hấp của nấm men rượu (</w:t>
      </w:r>
      <w:r w:rsidRPr="00503924">
        <w:rPr>
          <w:i/>
          <w:color w:val="000000"/>
          <w:sz w:val="26"/>
          <w:szCs w:val="26"/>
        </w:rPr>
        <w:t>Saccharomyces cerevisiae</w:t>
      </w:r>
      <w:r w:rsidRPr="00503924">
        <w:rPr>
          <w:color w:val="000000"/>
          <w:sz w:val="26"/>
          <w:szCs w:val="26"/>
        </w:rPr>
        <w:t xml:space="preserve">). </w:t>
      </w:r>
    </w:p>
    <w:p w:rsidR="00CC2854" w:rsidRPr="00503924" w:rsidRDefault="00CC2854" w:rsidP="00CC2854">
      <w:pPr>
        <w:autoSpaceDE w:val="0"/>
        <w:autoSpaceDN w:val="0"/>
        <w:adjustRightInd w:val="0"/>
        <w:spacing w:before="40" w:after="40"/>
        <w:ind w:right="43"/>
        <w:jc w:val="both"/>
        <w:rPr>
          <w:color w:val="000000"/>
          <w:sz w:val="26"/>
          <w:szCs w:val="26"/>
        </w:rPr>
      </w:pPr>
      <w:r w:rsidRPr="00503924">
        <w:rPr>
          <w:color w:val="000000"/>
          <w:sz w:val="26"/>
          <w:szCs w:val="26"/>
        </w:rPr>
        <w:t>1.</w:t>
      </w:r>
    </w:p>
    <w:p w:rsidR="00CC2854" w:rsidRPr="00503924" w:rsidRDefault="00CC2854" w:rsidP="00CC2854">
      <w:pPr>
        <w:autoSpaceDE w:val="0"/>
        <w:autoSpaceDN w:val="0"/>
        <w:adjustRightInd w:val="0"/>
        <w:spacing w:before="40" w:after="40"/>
        <w:ind w:right="43"/>
        <w:jc w:val="both"/>
        <w:rPr>
          <w:color w:val="000000"/>
          <w:sz w:val="26"/>
          <w:szCs w:val="26"/>
        </w:rPr>
      </w:pPr>
      <w:r w:rsidRPr="00503924">
        <w:rPr>
          <w:color w:val="000000"/>
          <w:sz w:val="26"/>
          <w:szCs w:val="26"/>
        </w:rPr>
        <w:t>a.</w:t>
      </w:r>
      <w:r w:rsidRPr="00503924">
        <w:rPr>
          <w:i/>
          <w:color w:val="000000"/>
          <w:sz w:val="26"/>
          <w:szCs w:val="26"/>
        </w:rPr>
        <w:t xml:space="preserve"> Bacillus subtilis</w:t>
      </w:r>
      <w:r w:rsidRPr="00503924">
        <w:rPr>
          <w:color w:val="000000"/>
          <w:sz w:val="26"/>
          <w:szCs w:val="26"/>
        </w:rPr>
        <w:t xml:space="preserve"> là vi khuẩn hiếu khí bắt buộc, sử dụng môi trường VF trong ống nghiệm (môi trường nửa lỏng) cấy vi khuẩn này vào sâu môi trường đó để nguội 40</w:t>
      </w:r>
      <w:r w:rsidRPr="00503924">
        <w:rPr>
          <w:color w:val="000000"/>
          <w:sz w:val="26"/>
          <w:szCs w:val="26"/>
          <w:vertAlign w:val="superscript"/>
        </w:rPr>
        <w:t>o</w:t>
      </w:r>
      <w:r w:rsidRPr="00503924">
        <w:rPr>
          <w:color w:val="000000"/>
          <w:sz w:val="26"/>
          <w:szCs w:val="26"/>
        </w:rPr>
        <w:t>C và làm nguội nhanh, vi khuẩn này chỉ phát triển trên bề mặt môi trường.</w:t>
      </w:r>
    </w:p>
    <w:p w:rsidR="00CC2854" w:rsidRPr="00503924" w:rsidRDefault="00CC2854" w:rsidP="00CC2854">
      <w:pPr>
        <w:autoSpaceDE w:val="0"/>
        <w:autoSpaceDN w:val="0"/>
        <w:adjustRightInd w:val="0"/>
        <w:spacing w:before="40" w:after="40"/>
        <w:ind w:right="43"/>
        <w:jc w:val="both"/>
        <w:rPr>
          <w:color w:val="000000"/>
          <w:sz w:val="26"/>
          <w:szCs w:val="26"/>
        </w:rPr>
      </w:pPr>
      <w:r w:rsidRPr="00503924">
        <w:rPr>
          <w:color w:val="000000"/>
          <w:sz w:val="26"/>
          <w:szCs w:val="26"/>
        </w:rPr>
        <w:t>b. Vi khuẩn này thực hiện con đường  EMP phân giải glucose, tiếp đến là chu trình Crep và chuỗi hô hấp, O</w:t>
      </w:r>
      <w:r w:rsidRPr="00503924">
        <w:rPr>
          <w:color w:val="000000"/>
          <w:sz w:val="26"/>
          <w:szCs w:val="26"/>
          <w:vertAlign w:val="subscript"/>
        </w:rPr>
        <w:t>2</w:t>
      </w:r>
      <w:r w:rsidRPr="00503924">
        <w:rPr>
          <w:color w:val="000000"/>
          <w:sz w:val="26"/>
          <w:szCs w:val="26"/>
        </w:rPr>
        <w:t xml:space="preserve"> là chất nhận electron cuối cùng.</w:t>
      </w:r>
    </w:p>
    <w:p w:rsidR="00CC2854" w:rsidRPr="00503924" w:rsidRDefault="00CC2854" w:rsidP="00CC2854">
      <w:pPr>
        <w:autoSpaceDE w:val="0"/>
        <w:autoSpaceDN w:val="0"/>
        <w:adjustRightInd w:val="0"/>
        <w:spacing w:before="40" w:after="40"/>
        <w:ind w:right="43"/>
        <w:jc w:val="both"/>
        <w:rPr>
          <w:color w:val="000000"/>
          <w:sz w:val="26"/>
          <w:szCs w:val="26"/>
          <w:vertAlign w:val="subscript"/>
        </w:rPr>
      </w:pPr>
      <w:r w:rsidRPr="00503924">
        <w:rPr>
          <w:color w:val="000000"/>
          <w:sz w:val="26"/>
          <w:szCs w:val="26"/>
        </w:rPr>
        <w:t>c. Khi không có oxi phân tử nhưng có nitrat, NRA-nitratredutaza dị hóa, trong vi khuẩn ARN– nirtratreductaza sẽ được hoạt hóa giúp cho nitrat có thể thu electron: NO</w:t>
      </w:r>
      <w:r w:rsidRPr="00503924">
        <w:rPr>
          <w:color w:val="000000"/>
          <w:sz w:val="26"/>
          <w:szCs w:val="26"/>
          <w:vertAlign w:val="subscript"/>
        </w:rPr>
        <w:t>3</w:t>
      </w:r>
      <w:r w:rsidRPr="00503924">
        <w:rPr>
          <w:color w:val="000000"/>
          <w:sz w:val="26"/>
          <w:szCs w:val="26"/>
          <w:vertAlign w:val="superscript"/>
        </w:rPr>
        <w:t>-</w:t>
      </w:r>
      <w:r w:rsidRPr="00503924">
        <w:rPr>
          <w:color w:val="000000"/>
          <w:sz w:val="26"/>
          <w:szCs w:val="26"/>
        </w:rPr>
        <w:t xml:space="preserve"> → NO</w:t>
      </w:r>
      <w:r w:rsidRPr="00503924">
        <w:rPr>
          <w:color w:val="000000"/>
          <w:sz w:val="26"/>
          <w:szCs w:val="26"/>
          <w:vertAlign w:val="subscript"/>
        </w:rPr>
        <w:t>2</w:t>
      </w:r>
      <w:r w:rsidRPr="00503924">
        <w:rPr>
          <w:color w:val="000000"/>
          <w:sz w:val="26"/>
          <w:szCs w:val="26"/>
          <w:vertAlign w:val="superscript"/>
        </w:rPr>
        <w:t>-</w:t>
      </w:r>
      <w:r w:rsidRPr="00503924">
        <w:rPr>
          <w:color w:val="000000"/>
          <w:sz w:val="26"/>
          <w:szCs w:val="26"/>
        </w:rPr>
        <w:t>→   H</w:t>
      </w:r>
      <w:r w:rsidRPr="00503924">
        <w:rPr>
          <w:color w:val="000000"/>
          <w:sz w:val="26"/>
          <w:szCs w:val="26"/>
          <w:vertAlign w:val="subscript"/>
        </w:rPr>
        <w:t>2</w:t>
      </w:r>
      <w:r w:rsidRPr="00503924">
        <w:rPr>
          <w:color w:val="000000"/>
          <w:sz w:val="26"/>
          <w:szCs w:val="26"/>
        </w:rPr>
        <w:t>O  →N</w:t>
      </w:r>
      <w:r w:rsidRPr="00503924">
        <w:rPr>
          <w:color w:val="000000"/>
          <w:sz w:val="26"/>
          <w:szCs w:val="26"/>
          <w:vertAlign w:val="subscript"/>
        </w:rPr>
        <w:t>2</w:t>
      </w:r>
    </w:p>
    <w:p w:rsidR="00CC2854" w:rsidRPr="00503924" w:rsidRDefault="00CC2854" w:rsidP="00CC2854">
      <w:pPr>
        <w:spacing w:before="40" w:after="40"/>
        <w:jc w:val="both"/>
        <w:rPr>
          <w:sz w:val="26"/>
          <w:szCs w:val="26"/>
        </w:rPr>
      </w:pPr>
      <w:r w:rsidRPr="00503924">
        <w:rPr>
          <w:sz w:val="26"/>
          <w:szCs w:val="26"/>
        </w:rPr>
        <w:t xml:space="preserve">2.                                                                                                                                 </w:t>
      </w:r>
    </w:p>
    <w:p w:rsidR="00CC2854" w:rsidRPr="00503924" w:rsidRDefault="00CC2854" w:rsidP="00CC2854">
      <w:pPr>
        <w:spacing w:before="40" w:after="40"/>
        <w:jc w:val="both"/>
        <w:rPr>
          <w:sz w:val="26"/>
          <w:szCs w:val="26"/>
        </w:rPr>
      </w:pPr>
      <w:r w:rsidRPr="00503924">
        <w:rPr>
          <w:sz w:val="26"/>
          <w:szCs w:val="26"/>
        </w:rPr>
        <w:t xml:space="preserve">- Trong điều kiện hiếu khí ở nhiệt độ và pH phù hợp, nấm men rượu sử dụng glucôzơ trong hô hấp hiếu khí (viết phương trình phản ứng).  Kiểu dinh dưỡng là hóa dị dưỡng, hóa dưỡng hữu cơ vì nguồn chất cho là glucôzơ và chất nhận cuối cùng là oxi phân tử.                                          </w:t>
      </w:r>
    </w:p>
    <w:p w:rsidR="002C64A9" w:rsidRPr="00503924" w:rsidRDefault="00CC2854" w:rsidP="00CC2854">
      <w:pPr>
        <w:rPr>
          <w:sz w:val="26"/>
          <w:szCs w:val="26"/>
          <w:lang w:val="en-US"/>
        </w:rPr>
      </w:pPr>
      <w:r w:rsidRPr="00503924">
        <w:rPr>
          <w:sz w:val="26"/>
          <w:szCs w:val="26"/>
        </w:rPr>
        <w:t xml:space="preserve">- Trong điều kiện kị khí ở nhiệt độ và và pH phù hợp, nấm men rượu sử dụng glucôzơ để lên men rượu (viết phương trình phản ứng). Kiểu dinh dưỡng là hóa dị dưỡng, hóa dưỡng hữu cơ vì nguồn cho </w:t>
      </w:r>
      <w:r w:rsidRPr="00503924">
        <w:rPr>
          <w:color w:val="000000"/>
          <w:sz w:val="26"/>
          <w:szCs w:val="26"/>
        </w:rPr>
        <w:t>electron</w:t>
      </w:r>
      <w:r w:rsidRPr="00503924">
        <w:rPr>
          <w:sz w:val="26"/>
          <w:szCs w:val="26"/>
        </w:rPr>
        <w:t xml:space="preserve"> và nhận </w:t>
      </w:r>
      <w:r w:rsidRPr="00503924">
        <w:rPr>
          <w:color w:val="000000"/>
          <w:sz w:val="26"/>
          <w:szCs w:val="26"/>
        </w:rPr>
        <w:t>electron</w:t>
      </w:r>
      <w:r w:rsidRPr="00503924">
        <w:rPr>
          <w:sz w:val="26"/>
          <w:szCs w:val="26"/>
        </w:rPr>
        <w:t xml:space="preserve"> cuối cùng là NADH và axetandehit.         </w:t>
      </w:r>
    </w:p>
    <w:p w:rsidR="002C64A9" w:rsidRPr="00503924" w:rsidRDefault="007A3291" w:rsidP="002C64A9">
      <w:pPr>
        <w:spacing w:line="360" w:lineRule="auto"/>
        <w:jc w:val="both"/>
        <w:rPr>
          <w:b/>
          <w:sz w:val="26"/>
          <w:szCs w:val="26"/>
        </w:rPr>
      </w:pPr>
      <w:r w:rsidRPr="007A3291">
        <w:rPr>
          <w:b/>
          <w:sz w:val="26"/>
          <w:szCs w:val="26"/>
          <w:u w:val="single"/>
        </w:rPr>
        <w:t>Câu 448</w:t>
      </w:r>
      <w:r w:rsidR="002C64A9" w:rsidRPr="00503924">
        <w:rPr>
          <w:b/>
          <w:sz w:val="26"/>
          <w:szCs w:val="26"/>
        </w:rPr>
        <w:t>: CHUYỂN HÓA VẬT CHẤT CỦA VI SINH VẬT</w:t>
      </w:r>
    </w:p>
    <w:p w:rsidR="002C64A9" w:rsidRPr="00503924" w:rsidRDefault="002C64A9" w:rsidP="002C64A9">
      <w:pPr>
        <w:spacing w:line="360" w:lineRule="auto"/>
        <w:jc w:val="both"/>
        <w:rPr>
          <w:sz w:val="26"/>
          <w:szCs w:val="26"/>
        </w:rPr>
      </w:pPr>
      <w:r w:rsidRPr="00503924">
        <w:rPr>
          <w:sz w:val="26"/>
          <w:szCs w:val="26"/>
        </w:rPr>
        <w:lastRenderedPageBreak/>
        <w:t>a. Có 2 bình thủy tinh cùng chứa 25 cm</w:t>
      </w:r>
      <w:r w:rsidRPr="00503924">
        <w:rPr>
          <w:sz w:val="26"/>
          <w:szCs w:val="26"/>
          <w:vertAlign w:val="superscript"/>
        </w:rPr>
        <w:t>3</w:t>
      </w:r>
      <w:r w:rsidRPr="00503924">
        <w:rPr>
          <w:sz w:val="26"/>
          <w:szCs w:val="26"/>
        </w:rPr>
        <w:t xml:space="preserve"> môi trường nuôi cấy y hệt nhau. Người ta lấy vi khuẩn </w:t>
      </w:r>
      <w:r w:rsidRPr="00503924">
        <w:rPr>
          <w:i/>
          <w:sz w:val="26"/>
          <w:szCs w:val="26"/>
        </w:rPr>
        <w:t>Pseudomonas fluorescens</w:t>
      </w:r>
      <w:r w:rsidRPr="00503924">
        <w:rPr>
          <w:sz w:val="26"/>
          <w:szCs w:val="26"/>
        </w:rPr>
        <w:t xml:space="preserve"> từ cùng một khuẩn lạc cấy vào hai bình nói trên. Trong quá trình nuôi cấy, bình A được cho lên máy lắc, lắc liên tục còn bình B thì để yên. Sau một thời gian, ở một bình, ngoài chủng vi khuẩn gốc cấy vào bình lúc ban đầu người ta còn phân lập được thêm 2 chủng vi khuẩn có đặc điểm hình thái và một số đặc tính khác hẳn với chủng gốc. Trong bình còn lại, sau cùng thời gian, người ta vẫn chỉ thấy có một chủng vi khuẩn gốc mà không phát hiện một chủng nào khác.</w:t>
      </w:r>
    </w:p>
    <w:p w:rsidR="002C64A9" w:rsidRPr="00503924" w:rsidRDefault="002C64A9" w:rsidP="002C64A9">
      <w:pPr>
        <w:spacing w:line="360" w:lineRule="auto"/>
        <w:jc w:val="both"/>
        <w:rPr>
          <w:sz w:val="26"/>
          <w:szCs w:val="26"/>
        </w:rPr>
      </w:pPr>
      <w:r w:rsidRPr="00503924">
        <w:rPr>
          <w:sz w:val="26"/>
          <w:szCs w:val="26"/>
        </w:rPr>
        <w:t>- Hãy cho biết bình nào (A hay B) có thêm 2 loại vi khuẩn mới? Giải thích tại sao lại đi đến kết luận như vậy?</w:t>
      </w:r>
    </w:p>
    <w:p w:rsidR="002C64A9" w:rsidRPr="00503924" w:rsidRDefault="002C64A9" w:rsidP="002C64A9">
      <w:pPr>
        <w:spacing w:line="360" w:lineRule="auto"/>
        <w:jc w:val="both"/>
        <w:rPr>
          <w:sz w:val="26"/>
          <w:szCs w:val="26"/>
        </w:rPr>
      </w:pPr>
      <w:r w:rsidRPr="00503924">
        <w:rPr>
          <w:sz w:val="26"/>
          <w:szCs w:val="26"/>
        </w:rPr>
        <w:t>- Thí nghiệm này nhằm chứng minh điều gì?</w:t>
      </w:r>
    </w:p>
    <w:p w:rsidR="002C64A9" w:rsidRPr="00503924" w:rsidRDefault="002C64A9" w:rsidP="002C64A9">
      <w:pPr>
        <w:spacing w:line="360" w:lineRule="auto"/>
        <w:jc w:val="both"/>
        <w:rPr>
          <w:sz w:val="26"/>
          <w:szCs w:val="26"/>
        </w:rPr>
      </w:pPr>
      <w:r w:rsidRPr="00503924">
        <w:rPr>
          <w:sz w:val="26"/>
          <w:szCs w:val="26"/>
        </w:rPr>
        <w:t>b. Để sản xuất một loại protein làm thức ăn chăn nuôi, người ta nuôi nấm men trong thùng với các điều kiện: độ pH phù hợp, nhiệt độ thích hợp, đầy đủ chất dinh dưỡng và thổi khí liên tục. Sau mấy ngày lấy ra, li tâm, thu sinh khối, làm khô và đóng gói. Đây có phải là quá trình lên men không? Tại sao?</w:t>
      </w:r>
    </w:p>
    <w:p w:rsidR="002C64A9" w:rsidRPr="00503924" w:rsidRDefault="002C64A9" w:rsidP="002C64A9">
      <w:pPr>
        <w:spacing w:line="360" w:lineRule="auto"/>
        <w:jc w:val="both"/>
        <w:rPr>
          <w:sz w:val="26"/>
          <w:szCs w:val="26"/>
        </w:rPr>
      </w:pPr>
      <w:r w:rsidRPr="00503924">
        <w:rPr>
          <w:sz w:val="26"/>
          <w:szCs w:val="26"/>
        </w:rPr>
        <w:t>c. Vì sao nói quang hợp ở vi khuẩn lam tiến hóa hơn quang hợp ở vi khuẩn lưu huỳnh?</w:t>
      </w:r>
    </w:p>
    <w:p w:rsidR="00564A17" w:rsidRPr="00503924" w:rsidRDefault="002C64A9" w:rsidP="002C64A9">
      <w:pPr>
        <w:rPr>
          <w:sz w:val="26"/>
          <w:szCs w:val="26"/>
          <w:lang w:val="en-US"/>
        </w:rPr>
      </w:pPr>
      <w:r w:rsidRPr="00503924">
        <w:rPr>
          <w:sz w:val="26"/>
          <w:szCs w:val="26"/>
          <w:lang w:val="en-US"/>
        </w:rPr>
        <w:t>ĐA</w:t>
      </w:r>
    </w:p>
    <w:p w:rsidR="002C64A9" w:rsidRPr="00503924" w:rsidRDefault="002C64A9" w:rsidP="002C64A9">
      <w:pPr>
        <w:spacing w:line="360" w:lineRule="auto"/>
        <w:jc w:val="both"/>
        <w:rPr>
          <w:sz w:val="26"/>
          <w:szCs w:val="26"/>
        </w:rPr>
      </w:pPr>
      <w:r w:rsidRPr="00503924">
        <w:rPr>
          <w:sz w:val="26"/>
          <w:szCs w:val="26"/>
          <w:lang w:val="en-US"/>
        </w:rPr>
        <w:t xml:space="preserve">a. </w:t>
      </w:r>
      <w:r w:rsidRPr="00503924">
        <w:rPr>
          <w:sz w:val="26"/>
          <w:szCs w:val="26"/>
        </w:rPr>
        <w:t xml:space="preserve">- Hai bình A và B lúc xuất phát thí nghiệm là như nhau và chỉ khác nhau là một bình được lắc và một bình không được lắc trong khi làm thí nghiệm. Như vậy, bình nào được lắc sẽ có môi trường trong bình đồng nhất hơn so với bình không được lắc. </w:t>
      </w:r>
    </w:p>
    <w:p w:rsidR="002C64A9" w:rsidRPr="00503924" w:rsidRDefault="002C64A9" w:rsidP="002C64A9">
      <w:pPr>
        <w:spacing w:line="360" w:lineRule="auto"/>
        <w:jc w:val="both"/>
        <w:rPr>
          <w:sz w:val="26"/>
          <w:szCs w:val="26"/>
        </w:rPr>
      </w:pPr>
      <w:r w:rsidRPr="00503924">
        <w:rPr>
          <w:sz w:val="26"/>
          <w:szCs w:val="26"/>
        </w:rPr>
        <w:t>Trong bình không được lắc, môi trường nuôi cấy vi khuẩn sẽ không đồng nhất: trên bề mặt sẽ giàu O</w:t>
      </w:r>
      <w:r w:rsidRPr="00503924">
        <w:rPr>
          <w:sz w:val="26"/>
          <w:szCs w:val="26"/>
          <w:vertAlign w:val="subscript"/>
        </w:rPr>
        <w:t>2</w:t>
      </w:r>
      <w:r w:rsidRPr="00503924">
        <w:rPr>
          <w:sz w:val="26"/>
          <w:szCs w:val="26"/>
        </w:rPr>
        <w:t xml:space="preserve"> hơn phía giữa ít O</w:t>
      </w:r>
      <w:r w:rsidRPr="00503924">
        <w:rPr>
          <w:sz w:val="26"/>
          <w:szCs w:val="26"/>
          <w:vertAlign w:val="subscript"/>
        </w:rPr>
        <w:t>2</w:t>
      </w:r>
      <w:r w:rsidRPr="00503924">
        <w:rPr>
          <w:sz w:val="26"/>
          <w:szCs w:val="26"/>
        </w:rPr>
        <w:t xml:space="preserve"> hơn, dưới đáy gần như không có O</w:t>
      </w:r>
      <w:r w:rsidRPr="00503924">
        <w:rPr>
          <w:sz w:val="26"/>
          <w:szCs w:val="26"/>
          <w:vertAlign w:val="subscript"/>
        </w:rPr>
        <w:t>2</w:t>
      </w:r>
      <w:r w:rsidRPr="00503924">
        <w:rPr>
          <w:sz w:val="26"/>
          <w:szCs w:val="26"/>
        </w:rPr>
        <w:t xml:space="preserve">. </w:t>
      </w:r>
    </w:p>
    <w:p w:rsidR="002C64A9" w:rsidRPr="00503924" w:rsidRDefault="002C64A9" w:rsidP="002C64A9">
      <w:pPr>
        <w:spacing w:line="360" w:lineRule="auto"/>
        <w:jc w:val="both"/>
        <w:rPr>
          <w:sz w:val="26"/>
          <w:szCs w:val="26"/>
        </w:rPr>
      </w:pPr>
      <w:r w:rsidRPr="00503924">
        <w:rPr>
          <w:sz w:val="26"/>
          <w:szCs w:val="26"/>
        </w:rPr>
        <w:t>Sự khác biệt về môi trường sống là yếu tố để chọn lọc tự nhiên chọn lọc ra các chủng vi khuẩn thích hợp với từng vùng của môi trường nuôi cấy. Như vậy bình B (không được lắc) là bình có thêm chủng vi khuẩn mới.</w:t>
      </w:r>
    </w:p>
    <w:p w:rsidR="002C64A9" w:rsidRPr="00503924" w:rsidRDefault="002C64A9" w:rsidP="002C64A9">
      <w:pPr>
        <w:spacing w:line="360" w:lineRule="auto"/>
        <w:jc w:val="both"/>
        <w:rPr>
          <w:sz w:val="26"/>
          <w:szCs w:val="26"/>
        </w:rPr>
      </w:pPr>
      <w:r w:rsidRPr="00503924">
        <w:rPr>
          <w:sz w:val="26"/>
          <w:szCs w:val="26"/>
        </w:rPr>
        <w:t>- Thí nghiệm này nhằm chứng minh điều kiện môi trường thay đổi có tác dụng phân hóa, hình thành nên các đặc điểm thích nghi.</w:t>
      </w:r>
    </w:p>
    <w:p w:rsidR="002C64A9" w:rsidRPr="00503924" w:rsidRDefault="002C64A9" w:rsidP="002C64A9">
      <w:pPr>
        <w:spacing w:line="360" w:lineRule="auto"/>
        <w:jc w:val="both"/>
        <w:rPr>
          <w:sz w:val="26"/>
          <w:szCs w:val="26"/>
        </w:rPr>
      </w:pPr>
      <w:r w:rsidRPr="00503924">
        <w:rPr>
          <w:sz w:val="26"/>
          <w:szCs w:val="26"/>
          <w:lang w:val="en-US"/>
        </w:rPr>
        <w:t>b.</w:t>
      </w:r>
      <w:r w:rsidRPr="00503924">
        <w:rPr>
          <w:sz w:val="26"/>
          <w:szCs w:val="26"/>
        </w:rPr>
        <w:t xml:space="preserve"> - Trong trường hợp trên, khi có ôxi (thổi khí) nấm men chỉ sinh trưởng cho sinh khối mà không lên men. Quá trình này không phải là lên men.</w:t>
      </w:r>
    </w:p>
    <w:p w:rsidR="002C64A9" w:rsidRPr="00503924" w:rsidRDefault="002C64A9" w:rsidP="002C64A9">
      <w:pPr>
        <w:rPr>
          <w:sz w:val="26"/>
          <w:szCs w:val="26"/>
        </w:rPr>
      </w:pPr>
      <w:r w:rsidRPr="00503924">
        <w:rPr>
          <w:sz w:val="26"/>
          <w:szCs w:val="26"/>
        </w:rPr>
        <w:lastRenderedPageBreak/>
        <w:t>- Vì lên men là quá trình kị khí, trong đó chất nhận e</w:t>
      </w:r>
      <w:r w:rsidRPr="00503924">
        <w:rPr>
          <w:sz w:val="26"/>
          <w:szCs w:val="26"/>
          <w:vertAlign w:val="superscript"/>
        </w:rPr>
        <w:t xml:space="preserve">- </w:t>
      </w:r>
      <w:r w:rsidRPr="00503924">
        <w:rPr>
          <w:sz w:val="26"/>
          <w:szCs w:val="26"/>
        </w:rPr>
        <w:t>cuối cùng là chất hữu cơ. Khi không có ôxi, nấm men sẽ tiến hành lên men tạo rượu êtilic.</w:t>
      </w:r>
    </w:p>
    <w:p w:rsidR="002C64A9" w:rsidRPr="00503924" w:rsidRDefault="002C64A9" w:rsidP="002C64A9">
      <w:pPr>
        <w:spacing w:line="360" w:lineRule="auto"/>
        <w:jc w:val="both"/>
        <w:rPr>
          <w:sz w:val="26"/>
          <w:szCs w:val="26"/>
        </w:rPr>
      </w:pPr>
      <w:r w:rsidRPr="00503924">
        <w:rPr>
          <w:sz w:val="26"/>
          <w:szCs w:val="26"/>
          <w:lang w:val="en-US"/>
        </w:rPr>
        <w:t xml:space="preserve">c. </w:t>
      </w:r>
      <w:r w:rsidRPr="00503924">
        <w:rPr>
          <w:sz w:val="26"/>
          <w:szCs w:val="26"/>
        </w:rPr>
        <w:t>QH ở VK lam tiến hóa hơn VK lưu huỳnh do:</w:t>
      </w:r>
    </w:p>
    <w:p w:rsidR="002C64A9" w:rsidRPr="00503924" w:rsidRDefault="002C64A9" w:rsidP="002C64A9">
      <w:pPr>
        <w:spacing w:line="360" w:lineRule="auto"/>
        <w:ind w:firstLine="284"/>
        <w:jc w:val="both"/>
        <w:rPr>
          <w:sz w:val="26"/>
          <w:szCs w:val="26"/>
        </w:rPr>
      </w:pPr>
      <w:r w:rsidRPr="00503924">
        <w:rPr>
          <w:sz w:val="26"/>
          <w:szCs w:val="26"/>
        </w:rPr>
        <w:t>- Thải ôxi → thúc đẩy tiến hóa của SV hiếu khí khác.</w:t>
      </w:r>
    </w:p>
    <w:p w:rsidR="002C64A9" w:rsidRPr="00503924" w:rsidRDefault="002C64A9" w:rsidP="002C64A9">
      <w:pPr>
        <w:spacing w:line="360" w:lineRule="auto"/>
        <w:ind w:firstLine="284"/>
        <w:jc w:val="both"/>
        <w:rPr>
          <w:sz w:val="26"/>
          <w:szCs w:val="26"/>
          <w:lang w:val="pt-BR"/>
        </w:rPr>
      </w:pPr>
      <w:r w:rsidRPr="00503924">
        <w:rPr>
          <w:sz w:val="26"/>
          <w:szCs w:val="26"/>
          <w:lang w:val="pt-BR"/>
        </w:rPr>
        <w:t>- Nguồn H</w:t>
      </w:r>
      <w:r w:rsidRPr="00503924">
        <w:rPr>
          <w:sz w:val="26"/>
          <w:szCs w:val="26"/>
          <w:vertAlign w:val="superscript"/>
          <w:lang w:val="pt-BR"/>
        </w:rPr>
        <w:t>+</w:t>
      </w:r>
      <w:r w:rsidRPr="00503924">
        <w:rPr>
          <w:sz w:val="26"/>
          <w:szCs w:val="26"/>
          <w:lang w:val="pt-BR"/>
        </w:rPr>
        <w:t>; e</w:t>
      </w:r>
      <w:r w:rsidRPr="00503924">
        <w:rPr>
          <w:sz w:val="26"/>
          <w:szCs w:val="26"/>
          <w:vertAlign w:val="superscript"/>
          <w:lang w:val="pt-BR"/>
        </w:rPr>
        <w:t>-</w:t>
      </w:r>
      <w:r w:rsidRPr="00503924">
        <w:rPr>
          <w:sz w:val="26"/>
          <w:szCs w:val="26"/>
          <w:lang w:val="pt-BR"/>
        </w:rPr>
        <w:t>: H</w:t>
      </w:r>
      <w:r w:rsidRPr="00503924">
        <w:rPr>
          <w:sz w:val="26"/>
          <w:szCs w:val="26"/>
          <w:vertAlign w:val="subscript"/>
          <w:lang w:val="pt-BR"/>
        </w:rPr>
        <w:t>2</w:t>
      </w:r>
      <w:r w:rsidRPr="00503924">
        <w:rPr>
          <w:sz w:val="26"/>
          <w:szCs w:val="26"/>
          <w:lang w:val="pt-BR"/>
        </w:rPr>
        <w:t>O - phổ biến và rất dồi dào trong tự nhiên so với S, H</w:t>
      </w:r>
      <w:r w:rsidRPr="00503924">
        <w:rPr>
          <w:sz w:val="26"/>
          <w:szCs w:val="26"/>
          <w:vertAlign w:val="subscript"/>
          <w:lang w:val="pt-BR"/>
        </w:rPr>
        <w:t>2</w:t>
      </w:r>
      <w:r w:rsidRPr="00503924">
        <w:rPr>
          <w:sz w:val="26"/>
          <w:szCs w:val="26"/>
          <w:lang w:val="pt-BR"/>
        </w:rPr>
        <w:t>S.</w:t>
      </w:r>
    </w:p>
    <w:p w:rsidR="002C64A9" w:rsidRPr="00503924" w:rsidRDefault="002C64A9" w:rsidP="002C64A9">
      <w:pPr>
        <w:spacing w:line="360" w:lineRule="auto"/>
        <w:ind w:firstLine="284"/>
        <w:jc w:val="both"/>
        <w:rPr>
          <w:sz w:val="26"/>
          <w:szCs w:val="26"/>
          <w:lang w:val="pt-BR"/>
        </w:rPr>
      </w:pPr>
      <w:r w:rsidRPr="00503924">
        <w:rPr>
          <w:sz w:val="26"/>
          <w:szCs w:val="26"/>
          <w:lang w:val="pt-BR"/>
        </w:rPr>
        <w:t xml:space="preserve">- Sắc tố quang hợp là Chl (không phải khuẩn diệp lục) nên hấp thu ánh sáng hiệu quả hơn. </w:t>
      </w:r>
    </w:p>
    <w:p w:rsidR="002C64A9" w:rsidRPr="00503924" w:rsidRDefault="002C64A9" w:rsidP="002C64A9">
      <w:pPr>
        <w:rPr>
          <w:sz w:val="26"/>
          <w:szCs w:val="26"/>
          <w:lang w:val="pt-BR"/>
        </w:rPr>
      </w:pPr>
      <w:r w:rsidRPr="00503924">
        <w:rPr>
          <w:sz w:val="26"/>
          <w:szCs w:val="26"/>
          <w:lang w:val="pt-BR"/>
        </w:rPr>
        <w:t>- Bước đầu xuất hiện sự chuyên hóa về chức năng do đã xuất hiện các tylacôid.</w:t>
      </w:r>
    </w:p>
    <w:p w:rsidR="002C64A9" w:rsidRPr="00503924" w:rsidRDefault="007A3291" w:rsidP="002C64A9">
      <w:pPr>
        <w:spacing w:line="360" w:lineRule="auto"/>
        <w:jc w:val="both"/>
        <w:rPr>
          <w:b/>
          <w:sz w:val="26"/>
          <w:szCs w:val="26"/>
        </w:rPr>
      </w:pPr>
      <w:r w:rsidRPr="007A3291">
        <w:rPr>
          <w:b/>
          <w:sz w:val="26"/>
          <w:szCs w:val="26"/>
          <w:u w:val="single"/>
        </w:rPr>
        <w:t>Câu 449</w:t>
      </w:r>
      <w:r w:rsidR="002C64A9" w:rsidRPr="00503924">
        <w:rPr>
          <w:b/>
          <w:sz w:val="26"/>
          <w:szCs w:val="26"/>
        </w:rPr>
        <w:t>: SINH TRƯỞNG, SINH SẢN CỦA VSV</w:t>
      </w:r>
    </w:p>
    <w:p w:rsidR="002C64A9" w:rsidRPr="00503924" w:rsidRDefault="002C64A9" w:rsidP="002C64A9">
      <w:pPr>
        <w:spacing w:line="360" w:lineRule="auto"/>
        <w:jc w:val="both"/>
        <w:rPr>
          <w:sz w:val="26"/>
          <w:szCs w:val="26"/>
        </w:rPr>
      </w:pPr>
      <w:r w:rsidRPr="00503924">
        <w:rPr>
          <w:b/>
          <w:sz w:val="26"/>
          <w:szCs w:val="26"/>
        </w:rPr>
        <w:t xml:space="preserve">a. </w:t>
      </w:r>
      <w:r w:rsidRPr="00503924">
        <w:rPr>
          <w:sz w:val="26"/>
          <w:szCs w:val="26"/>
        </w:rPr>
        <w:t>Tại sao rượu nhẹ hoặc bia để lâu có váng trắng và vị chua gắt? Hiện tượng gì xảy ra khi vớt váng trắng ra rồi nhỏ lên một vài giọt oxi già? Giải thích.</w:t>
      </w:r>
    </w:p>
    <w:p w:rsidR="002C64A9" w:rsidRPr="00503924" w:rsidRDefault="002C64A9" w:rsidP="002C64A9">
      <w:pPr>
        <w:spacing w:line="360" w:lineRule="auto"/>
        <w:jc w:val="both"/>
        <w:rPr>
          <w:sz w:val="26"/>
          <w:szCs w:val="26"/>
        </w:rPr>
      </w:pPr>
      <w:r w:rsidRPr="00503924">
        <w:rPr>
          <w:b/>
          <w:sz w:val="26"/>
          <w:szCs w:val="26"/>
        </w:rPr>
        <w:t xml:space="preserve">b. </w:t>
      </w:r>
      <w:r w:rsidRPr="00503924">
        <w:rPr>
          <w:sz w:val="26"/>
          <w:szCs w:val="26"/>
        </w:rPr>
        <w:t>Nấm men có hình thức sinh sản đặc biệt nào so với vi sinh vật khác. Điểm giống nhau và khác nhau giữa hình thức sinh sản này với nguyên phân ở tế bào động vật?</w:t>
      </w:r>
    </w:p>
    <w:p w:rsidR="002C64A9" w:rsidRPr="00503924" w:rsidRDefault="002C64A9" w:rsidP="002C64A9">
      <w:pPr>
        <w:spacing w:line="360" w:lineRule="auto"/>
        <w:jc w:val="both"/>
        <w:rPr>
          <w:sz w:val="26"/>
          <w:szCs w:val="26"/>
        </w:rPr>
      </w:pPr>
      <w:r w:rsidRPr="00503924">
        <w:rPr>
          <w:b/>
          <w:sz w:val="26"/>
          <w:szCs w:val="26"/>
        </w:rPr>
        <w:t xml:space="preserve">c. </w:t>
      </w:r>
      <w:r w:rsidRPr="00503924">
        <w:rPr>
          <w:sz w:val="26"/>
          <w:szCs w:val="26"/>
        </w:rPr>
        <w:t xml:space="preserve">Làm thế nào có thể phát hiện có sự nhiễm virut xảy ra ở vi khuẩn? Trong các pha sinh trưởng của vi khuẩn khi nuôi cấy không liên tục thì pha nào tiêu tốn nhiều oxi nhất? Giải thích.  </w:t>
      </w:r>
    </w:p>
    <w:p w:rsidR="002C64A9" w:rsidRPr="00503924" w:rsidRDefault="002C64A9" w:rsidP="002C64A9">
      <w:pPr>
        <w:rPr>
          <w:sz w:val="26"/>
          <w:szCs w:val="26"/>
          <w:lang w:val="en-US"/>
        </w:rPr>
      </w:pPr>
      <w:r w:rsidRPr="00503924">
        <w:rPr>
          <w:sz w:val="26"/>
          <w:szCs w:val="26"/>
          <w:lang w:val="en-US"/>
        </w:rPr>
        <w:t>ĐA</w:t>
      </w:r>
    </w:p>
    <w:p w:rsidR="002C64A9" w:rsidRPr="00503924" w:rsidRDefault="002C64A9" w:rsidP="002C64A9">
      <w:pPr>
        <w:spacing w:line="360" w:lineRule="auto"/>
        <w:jc w:val="both"/>
        <w:rPr>
          <w:sz w:val="26"/>
          <w:szCs w:val="26"/>
        </w:rPr>
      </w:pPr>
      <w:r w:rsidRPr="00503924">
        <w:rPr>
          <w:sz w:val="26"/>
          <w:szCs w:val="26"/>
          <w:lang w:val="en-US"/>
        </w:rPr>
        <w:t xml:space="preserve">a. </w:t>
      </w:r>
      <w:r w:rsidRPr="00503924">
        <w:rPr>
          <w:sz w:val="26"/>
          <w:szCs w:val="26"/>
        </w:rPr>
        <w:t xml:space="preserve">Rượu nhẹ hoặc bia để lâu có váng trắng và có vị chua gắt là do: axit axetic và tạo ra năng lượng </w:t>
      </w:r>
    </w:p>
    <w:p w:rsidR="002C64A9" w:rsidRPr="00503924" w:rsidRDefault="002C64A9" w:rsidP="002C64A9">
      <w:pPr>
        <w:spacing w:line="360" w:lineRule="auto"/>
        <w:jc w:val="both"/>
        <w:rPr>
          <w:sz w:val="26"/>
          <w:szCs w:val="26"/>
        </w:rPr>
      </w:pPr>
      <w:r w:rsidRPr="00503924">
        <w:rPr>
          <w:sz w:val="26"/>
          <w:szCs w:val="26"/>
        </w:rPr>
        <w:t xml:space="preserve">                 C</w:t>
      </w:r>
      <w:r w:rsidRPr="00503924">
        <w:rPr>
          <w:sz w:val="26"/>
          <w:szCs w:val="26"/>
          <w:vertAlign w:val="subscript"/>
        </w:rPr>
        <w:t>2</w:t>
      </w:r>
      <w:r w:rsidRPr="00503924">
        <w:rPr>
          <w:sz w:val="26"/>
          <w:szCs w:val="26"/>
        </w:rPr>
        <w:t>H</w:t>
      </w:r>
      <w:r w:rsidRPr="00503924">
        <w:rPr>
          <w:sz w:val="26"/>
          <w:szCs w:val="26"/>
          <w:vertAlign w:val="subscript"/>
        </w:rPr>
        <w:t>5</w:t>
      </w:r>
      <w:r w:rsidRPr="00503924">
        <w:rPr>
          <w:sz w:val="26"/>
          <w:szCs w:val="26"/>
        </w:rPr>
        <w:t>OH + O</w:t>
      </w:r>
      <w:r w:rsidRPr="00503924">
        <w:rPr>
          <w:sz w:val="26"/>
          <w:szCs w:val="26"/>
          <w:vertAlign w:val="subscript"/>
        </w:rPr>
        <w:t>2</w:t>
      </w:r>
      <w:r w:rsidRPr="00503924">
        <w:rPr>
          <w:sz w:val="26"/>
          <w:szCs w:val="26"/>
        </w:rPr>
        <w:t xml:space="preserve"> → CH</w:t>
      </w:r>
      <w:r w:rsidRPr="00503924">
        <w:rPr>
          <w:sz w:val="26"/>
          <w:szCs w:val="26"/>
          <w:vertAlign w:val="subscript"/>
        </w:rPr>
        <w:t>3</w:t>
      </w:r>
      <w:r w:rsidRPr="00503924">
        <w:rPr>
          <w:sz w:val="26"/>
          <w:szCs w:val="26"/>
        </w:rPr>
        <w:t>COOH + H</w:t>
      </w:r>
      <w:r w:rsidRPr="00503924">
        <w:rPr>
          <w:sz w:val="26"/>
          <w:szCs w:val="26"/>
          <w:vertAlign w:val="subscript"/>
        </w:rPr>
        <w:t>2</w:t>
      </w:r>
      <w:r w:rsidRPr="00503924">
        <w:rPr>
          <w:sz w:val="26"/>
          <w:szCs w:val="26"/>
        </w:rPr>
        <w:t>O + Q</w:t>
      </w:r>
    </w:p>
    <w:p w:rsidR="002C64A9" w:rsidRPr="00503924" w:rsidRDefault="002C64A9" w:rsidP="002C64A9">
      <w:pPr>
        <w:spacing w:line="360" w:lineRule="auto"/>
        <w:jc w:val="both"/>
        <w:rPr>
          <w:sz w:val="26"/>
          <w:szCs w:val="26"/>
        </w:rPr>
      </w:pPr>
      <w:r w:rsidRPr="00503924">
        <w:rPr>
          <w:sz w:val="26"/>
          <w:szCs w:val="26"/>
        </w:rPr>
        <w:t>+ Năng lượng giúp cho vi khuẩn sinh trưởng tạo váng</w:t>
      </w:r>
    </w:p>
    <w:p w:rsidR="002C64A9" w:rsidRPr="00503924" w:rsidRDefault="002C64A9" w:rsidP="002C64A9">
      <w:pPr>
        <w:spacing w:line="360" w:lineRule="auto"/>
        <w:jc w:val="both"/>
        <w:rPr>
          <w:sz w:val="26"/>
          <w:szCs w:val="26"/>
        </w:rPr>
      </w:pPr>
      <w:r w:rsidRPr="00503924">
        <w:rPr>
          <w:sz w:val="26"/>
          <w:szCs w:val="26"/>
        </w:rPr>
        <w:t>+ Axit axetic làm cho dung dịch có vị chua gắt.</w:t>
      </w:r>
    </w:p>
    <w:p w:rsidR="002C64A9" w:rsidRPr="00503924" w:rsidRDefault="002C64A9" w:rsidP="002C64A9">
      <w:pPr>
        <w:rPr>
          <w:sz w:val="26"/>
          <w:szCs w:val="26"/>
        </w:rPr>
      </w:pPr>
      <w:r w:rsidRPr="00503924">
        <w:rPr>
          <w:sz w:val="26"/>
          <w:szCs w:val="26"/>
        </w:rPr>
        <w:t>- Khi nhỏ oxi già sẽ thấy có bọt khí bay lên vì: vi khuẩn hiếu khí nên trong tế bào của nó có enzim catalaza, do đó khi nhỏ nước oxy già thì nước oxy già sẽ bị phân hủy thành nước và O</w:t>
      </w:r>
      <w:r w:rsidRPr="00503924">
        <w:rPr>
          <w:sz w:val="26"/>
          <w:szCs w:val="26"/>
          <w:vertAlign w:val="subscript"/>
        </w:rPr>
        <w:t>2</w:t>
      </w:r>
      <w:r w:rsidRPr="00503924">
        <w:rPr>
          <w:sz w:val="26"/>
          <w:szCs w:val="26"/>
        </w:rPr>
        <w:t xml:space="preserve"> bay lên.</w:t>
      </w:r>
    </w:p>
    <w:p w:rsidR="002C64A9" w:rsidRPr="00503924" w:rsidRDefault="002C64A9" w:rsidP="002C64A9">
      <w:pPr>
        <w:spacing w:line="360" w:lineRule="auto"/>
        <w:jc w:val="both"/>
        <w:rPr>
          <w:sz w:val="26"/>
          <w:szCs w:val="26"/>
        </w:rPr>
      </w:pPr>
      <w:r w:rsidRPr="00503924">
        <w:rPr>
          <w:sz w:val="26"/>
          <w:szCs w:val="26"/>
          <w:lang w:val="en-US"/>
        </w:rPr>
        <w:t>b.</w:t>
      </w:r>
      <w:r w:rsidRPr="00503924">
        <w:rPr>
          <w:sz w:val="26"/>
          <w:szCs w:val="26"/>
        </w:rPr>
        <w:t xml:space="preserve"> -  Hình thức sinh sản đặc biệt: sinh sản nảy chồi</w:t>
      </w:r>
    </w:p>
    <w:p w:rsidR="002C64A9" w:rsidRPr="00503924" w:rsidRDefault="002C64A9" w:rsidP="002C64A9">
      <w:pPr>
        <w:spacing w:line="360" w:lineRule="auto"/>
        <w:jc w:val="both"/>
        <w:rPr>
          <w:sz w:val="26"/>
          <w:szCs w:val="26"/>
        </w:rPr>
      </w:pPr>
      <w:r w:rsidRPr="00503924">
        <w:rPr>
          <w:sz w:val="26"/>
          <w:szCs w:val="26"/>
        </w:rPr>
        <w:t>- Điểm giống nhau: đều qua 4 pha: G1, S, G2, M</w:t>
      </w:r>
    </w:p>
    <w:p w:rsidR="002C64A9" w:rsidRPr="00503924" w:rsidRDefault="002C64A9" w:rsidP="002C64A9">
      <w:pPr>
        <w:rPr>
          <w:sz w:val="26"/>
          <w:szCs w:val="26"/>
        </w:rPr>
      </w:pPr>
      <w:r w:rsidRPr="00503924">
        <w:rPr>
          <w:sz w:val="26"/>
          <w:szCs w:val="26"/>
        </w:rPr>
        <w:t>- Nảy chồi khác nguyên phân ở tế bào động vật: pha G2 ngắn hơn vì nguyên liệu cần được tổng hợp ở pha này ít hơn.</w:t>
      </w:r>
    </w:p>
    <w:p w:rsidR="002C64A9" w:rsidRPr="00503924" w:rsidRDefault="002C64A9" w:rsidP="002C64A9">
      <w:pPr>
        <w:spacing w:line="360" w:lineRule="auto"/>
        <w:jc w:val="both"/>
        <w:rPr>
          <w:sz w:val="26"/>
          <w:szCs w:val="26"/>
        </w:rPr>
      </w:pPr>
      <w:r w:rsidRPr="00503924">
        <w:rPr>
          <w:sz w:val="26"/>
          <w:szCs w:val="26"/>
          <w:lang w:val="en-US"/>
        </w:rPr>
        <w:t xml:space="preserve">c. </w:t>
      </w:r>
      <w:r w:rsidRPr="00503924">
        <w:rPr>
          <w:sz w:val="26"/>
          <w:szCs w:val="26"/>
        </w:rPr>
        <w:t>- Cách phát hiện:</w:t>
      </w:r>
    </w:p>
    <w:p w:rsidR="002C64A9" w:rsidRPr="00503924" w:rsidRDefault="002C64A9" w:rsidP="002C64A9">
      <w:pPr>
        <w:spacing w:line="360" w:lineRule="auto"/>
        <w:jc w:val="both"/>
        <w:rPr>
          <w:sz w:val="26"/>
          <w:szCs w:val="26"/>
        </w:rPr>
      </w:pPr>
      <w:r w:rsidRPr="00503924">
        <w:rPr>
          <w:sz w:val="26"/>
          <w:szCs w:val="26"/>
        </w:rPr>
        <w:t>+ Khuẩn lạc vi khuẩn trong suốt</w:t>
      </w:r>
    </w:p>
    <w:p w:rsidR="002C64A9" w:rsidRPr="00503924" w:rsidRDefault="002C64A9" w:rsidP="002C64A9">
      <w:pPr>
        <w:spacing w:line="360" w:lineRule="auto"/>
        <w:jc w:val="both"/>
        <w:rPr>
          <w:sz w:val="26"/>
          <w:szCs w:val="26"/>
        </w:rPr>
      </w:pPr>
      <w:r w:rsidRPr="00503924">
        <w:rPr>
          <w:sz w:val="26"/>
          <w:szCs w:val="26"/>
        </w:rPr>
        <w:t>+ Dịch huyền phù vi khuẩn giảm độ chiết quang rất nhanh</w:t>
      </w:r>
    </w:p>
    <w:p w:rsidR="002C64A9" w:rsidRPr="00503924" w:rsidRDefault="002C64A9" w:rsidP="002C64A9">
      <w:pPr>
        <w:spacing w:line="360" w:lineRule="auto"/>
        <w:jc w:val="both"/>
        <w:rPr>
          <w:sz w:val="26"/>
          <w:szCs w:val="26"/>
        </w:rPr>
      </w:pPr>
      <w:r w:rsidRPr="00503924">
        <w:rPr>
          <w:sz w:val="26"/>
          <w:szCs w:val="26"/>
        </w:rPr>
        <w:lastRenderedPageBreak/>
        <w:t>- Trong các pha sinh trưởng của vi khuẩn khi nuôi cấy không liên tục thì pha tiêu tốn nhiều oxi nhất: cuối pha lag.</w:t>
      </w:r>
    </w:p>
    <w:p w:rsidR="002C64A9" w:rsidRPr="00503924" w:rsidRDefault="002C64A9" w:rsidP="002C64A9">
      <w:pPr>
        <w:rPr>
          <w:sz w:val="26"/>
          <w:szCs w:val="26"/>
        </w:rPr>
      </w:pPr>
      <w:r w:rsidRPr="00503924">
        <w:rPr>
          <w:sz w:val="26"/>
          <w:szCs w:val="26"/>
        </w:rPr>
        <w:t>Vì ở pha lag tế bào vi khuẩn tuy chưa phân chia nhưng đã hình thành hàng loạt enzim cảm ứng nên cần nhiều oxi hơn.</w:t>
      </w:r>
    </w:p>
    <w:p w:rsidR="002C64A9" w:rsidRPr="00503924" w:rsidRDefault="002C64A9" w:rsidP="002C64A9">
      <w:pPr>
        <w:spacing w:line="360" w:lineRule="auto"/>
        <w:jc w:val="both"/>
        <w:rPr>
          <w:sz w:val="26"/>
          <w:szCs w:val="26"/>
        </w:rPr>
      </w:pPr>
      <w:r w:rsidRPr="007A3291">
        <w:rPr>
          <w:b/>
          <w:sz w:val="26"/>
          <w:szCs w:val="26"/>
          <w:u w:val="single"/>
        </w:rPr>
        <w:t xml:space="preserve">Câu </w:t>
      </w:r>
      <w:r w:rsidR="007A3291" w:rsidRPr="007A3291">
        <w:rPr>
          <w:b/>
          <w:sz w:val="26"/>
          <w:szCs w:val="26"/>
          <w:u w:val="single"/>
        </w:rPr>
        <w:t>450</w:t>
      </w:r>
      <w:r w:rsidRPr="00503924">
        <w:rPr>
          <w:sz w:val="26"/>
          <w:szCs w:val="26"/>
        </w:rPr>
        <w:t>. (2,0 điểm)</w:t>
      </w:r>
    </w:p>
    <w:p w:rsidR="002C64A9" w:rsidRPr="00503924" w:rsidRDefault="002C64A9" w:rsidP="002C64A9">
      <w:pPr>
        <w:spacing w:line="360" w:lineRule="auto"/>
        <w:ind w:firstLine="720"/>
        <w:jc w:val="both"/>
        <w:rPr>
          <w:sz w:val="26"/>
          <w:szCs w:val="26"/>
        </w:rPr>
      </w:pPr>
      <w:r w:rsidRPr="00503924">
        <w:rPr>
          <w:sz w:val="26"/>
          <w:szCs w:val="26"/>
        </w:rPr>
        <w:t xml:space="preserve">a. Có hai tế bào vi khuẩn được cắt ngang, vi khuẩn A chỉ có một màng đơn bao quanh tế bào của nó, trong khi vi khuẩn B được bao quanh bởi 2 màng phân tách nhau bởi một khoảng không gian hẹp chứa peptidoglican. </w:t>
      </w:r>
    </w:p>
    <w:p w:rsidR="002C64A9" w:rsidRPr="00503924" w:rsidRDefault="002C64A9" w:rsidP="002C64A9">
      <w:pPr>
        <w:spacing w:line="360" w:lineRule="auto"/>
        <w:jc w:val="both"/>
        <w:rPr>
          <w:sz w:val="26"/>
          <w:szCs w:val="26"/>
        </w:rPr>
      </w:pPr>
      <w:r w:rsidRPr="00503924">
        <w:rPr>
          <w:sz w:val="26"/>
          <w:szCs w:val="26"/>
        </w:rPr>
        <w:t>-  Hãy xác định vi khuẩn nào là vi khuẩn G</w:t>
      </w:r>
      <w:r w:rsidRPr="00503924">
        <w:rPr>
          <w:sz w:val="26"/>
          <w:szCs w:val="26"/>
          <w:vertAlign w:val="superscript"/>
        </w:rPr>
        <w:t xml:space="preserve">+ </w:t>
      </w:r>
      <w:r w:rsidRPr="00503924">
        <w:rPr>
          <w:sz w:val="26"/>
          <w:szCs w:val="26"/>
        </w:rPr>
        <w:t>và vi khuẩn nào là vi khuẩn G</w:t>
      </w:r>
      <w:r w:rsidRPr="00503924">
        <w:rPr>
          <w:sz w:val="26"/>
          <w:szCs w:val="26"/>
          <w:vertAlign w:val="superscript"/>
        </w:rPr>
        <w:t>-</w:t>
      </w:r>
      <w:r w:rsidRPr="00503924">
        <w:rPr>
          <w:sz w:val="26"/>
          <w:szCs w:val="26"/>
        </w:rPr>
        <w:t>? Tại sao vi khuẩn G</w:t>
      </w:r>
      <w:r w:rsidRPr="00503924">
        <w:rPr>
          <w:sz w:val="26"/>
          <w:szCs w:val="26"/>
          <w:vertAlign w:val="superscript"/>
        </w:rPr>
        <w:t>-</w:t>
      </w:r>
      <w:r w:rsidRPr="00503924">
        <w:rPr>
          <w:sz w:val="26"/>
          <w:szCs w:val="26"/>
        </w:rPr>
        <w:t xml:space="preserve"> lại có xu hướng kháng kháng sinh tốt hơn vi khuẩn G</w:t>
      </w:r>
      <w:r w:rsidRPr="00503924">
        <w:rPr>
          <w:sz w:val="26"/>
          <w:szCs w:val="26"/>
          <w:vertAlign w:val="superscript"/>
        </w:rPr>
        <w:t>+</w:t>
      </w:r>
      <w:r w:rsidRPr="00503924">
        <w:rPr>
          <w:sz w:val="26"/>
          <w:szCs w:val="26"/>
        </w:rPr>
        <w:t>?</w:t>
      </w:r>
    </w:p>
    <w:p w:rsidR="002C64A9" w:rsidRPr="00503924" w:rsidRDefault="002C64A9" w:rsidP="002C64A9">
      <w:pPr>
        <w:spacing w:line="360" w:lineRule="auto"/>
        <w:jc w:val="both"/>
        <w:rPr>
          <w:sz w:val="26"/>
          <w:szCs w:val="26"/>
        </w:rPr>
      </w:pPr>
      <w:r w:rsidRPr="00503924">
        <w:rPr>
          <w:sz w:val="26"/>
          <w:szCs w:val="26"/>
        </w:rPr>
        <w:t>- Cách hữu hiệu nhất để diệt các loại vi khuẩn đã kháng kháng sinh là gì?</w:t>
      </w:r>
    </w:p>
    <w:p w:rsidR="002C64A9" w:rsidRPr="00503924" w:rsidRDefault="002C64A9" w:rsidP="002C64A9">
      <w:pPr>
        <w:spacing w:line="360" w:lineRule="auto"/>
        <w:ind w:firstLine="720"/>
        <w:jc w:val="both"/>
        <w:rPr>
          <w:sz w:val="26"/>
          <w:szCs w:val="26"/>
        </w:rPr>
      </w:pPr>
      <w:r w:rsidRPr="00503924">
        <w:rPr>
          <w:sz w:val="26"/>
          <w:szCs w:val="26"/>
        </w:rPr>
        <w:t>b. Người ta tiến hành thí nghiệm như sau: Cho 50ml dung dịch đường saccarozơ 10% vào một chai nhựa dung tích 75ml, cho khoảng 10 gam bánh men rượu đã giã nhỏ vào chai, đậy nắp kín và để nơi có nhiệt độ 30-35</w:t>
      </w:r>
      <w:r w:rsidRPr="00503924">
        <w:rPr>
          <w:sz w:val="26"/>
          <w:szCs w:val="26"/>
          <w:vertAlign w:val="superscript"/>
        </w:rPr>
        <w:t>0</w:t>
      </w:r>
      <w:r w:rsidRPr="00503924">
        <w:rPr>
          <w:sz w:val="26"/>
          <w:szCs w:val="26"/>
        </w:rPr>
        <w:t>C. Sau vài ngày đem ra quan sát.</w:t>
      </w:r>
    </w:p>
    <w:p w:rsidR="002C64A9" w:rsidRPr="00503924" w:rsidRDefault="002C64A9" w:rsidP="002C64A9">
      <w:pPr>
        <w:spacing w:line="360" w:lineRule="auto"/>
        <w:jc w:val="both"/>
        <w:rPr>
          <w:sz w:val="26"/>
          <w:szCs w:val="26"/>
        </w:rPr>
      </w:pPr>
      <w:r w:rsidRPr="00503924">
        <w:rPr>
          <w:sz w:val="26"/>
          <w:szCs w:val="26"/>
        </w:rPr>
        <w:t>- Hãy nêu và giải thích các hiện tượng quan sát được?</w:t>
      </w:r>
    </w:p>
    <w:p w:rsidR="002C64A9" w:rsidRPr="00503924" w:rsidRDefault="002C64A9" w:rsidP="002C64A9">
      <w:pPr>
        <w:spacing w:line="360" w:lineRule="auto"/>
        <w:jc w:val="both"/>
        <w:rPr>
          <w:sz w:val="26"/>
          <w:szCs w:val="26"/>
        </w:rPr>
      </w:pPr>
      <w:r w:rsidRPr="00503924">
        <w:rPr>
          <w:sz w:val="26"/>
          <w:szCs w:val="26"/>
        </w:rPr>
        <w:t>- Nếu sau khi cho bột bánh men vào chai mà không đậy nắp thì hiện tượng quan sát được có gì khác?</w:t>
      </w:r>
    </w:p>
    <w:p w:rsidR="002C64A9" w:rsidRPr="00503924" w:rsidRDefault="002C64A9" w:rsidP="002C64A9">
      <w:pPr>
        <w:rPr>
          <w:sz w:val="26"/>
          <w:szCs w:val="26"/>
          <w:lang w:val="en-US"/>
        </w:rPr>
      </w:pPr>
      <w:r w:rsidRPr="00503924">
        <w:rPr>
          <w:sz w:val="26"/>
          <w:szCs w:val="26"/>
          <w:lang w:val="en-US"/>
        </w:rPr>
        <w:t>ĐA</w:t>
      </w:r>
    </w:p>
    <w:p w:rsidR="002C64A9" w:rsidRPr="00503924" w:rsidRDefault="002C64A9" w:rsidP="002C64A9">
      <w:pPr>
        <w:spacing w:line="360" w:lineRule="auto"/>
        <w:jc w:val="both"/>
        <w:rPr>
          <w:sz w:val="26"/>
          <w:szCs w:val="26"/>
        </w:rPr>
      </w:pPr>
      <w:r w:rsidRPr="00503924">
        <w:rPr>
          <w:sz w:val="26"/>
          <w:szCs w:val="26"/>
          <w:lang w:val="en-US"/>
        </w:rPr>
        <w:t xml:space="preserve">a. </w:t>
      </w:r>
      <w:r w:rsidRPr="00503924">
        <w:rPr>
          <w:sz w:val="26"/>
          <w:szCs w:val="26"/>
        </w:rPr>
        <w:t>- Vi khuẩn A là vi khuẩn G</w:t>
      </w:r>
      <w:r w:rsidRPr="00503924">
        <w:rPr>
          <w:sz w:val="26"/>
          <w:szCs w:val="26"/>
          <w:vertAlign w:val="superscript"/>
        </w:rPr>
        <w:t>+</w:t>
      </w:r>
      <w:r w:rsidRPr="00503924">
        <w:rPr>
          <w:sz w:val="26"/>
          <w:szCs w:val="26"/>
        </w:rPr>
        <w:t>, vi khuẩn B là vi khuẩn G</w:t>
      </w:r>
      <w:r w:rsidRPr="00503924">
        <w:rPr>
          <w:sz w:val="26"/>
          <w:szCs w:val="26"/>
          <w:vertAlign w:val="superscript"/>
        </w:rPr>
        <w:t>-</w:t>
      </w:r>
      <w:r w:rsidRPr="00503924">
        <w:rPr>
          <w:sz w:val="26"/>
          <w:szCs w:val="26"/>
        </w:rPr>
        <w:t xml:space="preserve">  </w:t>
      </w:r>
    </w:p>
    <w:p w:rsidR="002C64A9" w:rsidRPr="00503924" w:rsidRDefault="002C64A9" w:rsidP="002C64A9">
      <w:pPr>
        <w:spacing w:line="360" w:lineRule="auto"/>
        <w:jc w:val="both"/>
        <w:rPr>
          <w:rStyle w:val="Strong"/>
          <w:b w:val="0"/>
          <w:bCs/>
          <w:sz w:val="26"/>
          <w:szCs w:val="26"/>
          <w:lang w:val="sv-SE"/>
        </w:rPr>
      </w:pPr>
      <w:r w:rsidRPr="00503924">
        <w:rPr>
          <w:rStyle w:val="Strong"/>
          <w:b w:val="0"/>
          <w:iCs/>
          <w:sz w:val="26"/>
          <w:szCs w:val="26"/>
          <w:lang w:val="sv-SE"/>
        </w:rPr>
        <w:t>- Vi khuẩn G</w:t>
      </w:r>
      <w:r w:rsidRPr="00503924">
        <w:rPr>
          <w:rStyle w:val="Strong"/>
          <w:b w:val="0"/>
          <w:iCs/>
          <w:sz w:val="26"/>
          <w:szCs w:val="26"/>
          <w:vertAlign w:val="superscript"/>
          <w:lang w:val="sv-SE"/>
        </w:rPr>
        <w:t>-</w:t>
      </w:r>
      <w:r w:rsidRPr="00503924">
        <w:rPr>
          <w:rStyle w:val="Strong"/>
          <w:b w:val="0"/>
          <w:iCs/>
          <w:sz w:val="26"/>
          <w:szCs w:val="26"/>
          <w:lang w:val="sv-SE"/>
        </w:rPr>
        <w:t xml:space="preserve"> có lớp màng ngoài lipopolisacarit (LPS) có khả năng ngăn cản được sự xâm nhập của kháng sinh, bảo vệ các thành phần của tế bào .</w:t>
      </w:r>
    </w:p>
    <w:p w:rsidR="002C64A9" w:rsidRPr="00503924" w:rsidRDefault="002C64A9" w:rsidP="002C64A9">
      <w:pPr>
        <w:rPr>
          <w:sz w:val="26"/>
          <w:szCs w:val="26"/>
          <w:lang w:val="sv-SE"/>
        </w:rPr>
      </w:pPr>
      <w:r w:rsidRPr="00503924">
        <w:rPr>
          <w:sz w:val="26"/>
          <w:szCs w:val="26"/>
          <w:lang w:val="sv-SE"/>
        </w:rPr>
        <w:t>- Sử dụng Phage – là tác nhân diệt khuẩn bằng cách phân giải vi khuẩn. Ngày nay phage được coi là tác nhân diệt khuẩn hiệu quả. Điều này cho phép phage thay thế các chất kháng sinh trong trận chiến chống lại các bệnh do vi khuẩn gây ra, đặc biệt là các vi khuẩn đã kháng với kháng sinh truyền thống.</w:t>
      </w:r>
    </w:p>
    <w:p w:rsidR="002C64A9" w:rsidRPr="00503924" w:rsidRDefault="002C64A9" w:rsidP="002C64A9">
      <w:pPr>
        <w:spacing w:line="360" w:lineRule="auto"/>
        <w:jc w:val="both"/>
        <w:rPr>
          <w:rStyle w:val="Strong"/>
          <w:b w:val="0"/>
          <w:bCs/>
          <w:sz w:val="26"/>
          <w:szCs w:val="26"/>
          <w:lang w:val="sv-SE"/>
        </w:rPr>
      </w:pPr>
      <w:r w:rsidRPr="00503924">
        <w:rPr>
          <w:sz w:val="26"/>
          <w:szCs w:val="26"/>
          <w:lang w:val="sv-SE"/>
        </w:rPr>
        <w:t>b. Các hiện tượng quan sát được:</w:t>
      </w:r>
    </w:p>
    <w:p w:rsidR="002C64A9" w:rsidRPr="00503924" w:rsidRDefault="002C64A9" w:rsidP="002C64A9">
      <w:pPr>
        <w:spacing w:line="360" w:lineRule="auto"/>
        <w:jc w:val="both"/>
        <w:rPr>
          <w:sz w:val="26"/>
          <w:szCs w:val="26"/>
          <w:lang w:val="sv-SE"/>
        </w:rPr>
      </w:pPr>
      <w:r w:rsidRPr="00503924">
        <w:rPr>
          <w:sz w:val="26"/>
          <w:szCs w:val="26"/>
          <w:lang w:val="sv-SE"/>
        </w:rPr>
        <w:t>+ Chai nhựa bị căng phồng.</w:t>
      </w:r>
    </w:p>
    <w:p w:rsidR="002C64A9" w:rsidRPr="00503924" w:rsidRDefault="002C64A9" w:rsidP="002C64A9">
      <w:pPr>
        <w:spacing w:line="360" w:lineRule="auto"/>
        <w:jc w:val="both"/>
        <w:rPr>
          <w:sz w:val="26"/>
          <w:szCs w:val="26"/>
          <w:lang w:val="sv-SE"/>
        </w:rPr>
      </w:pPr>
      <w:r w:rsidRPr="00503924">
        <w:rPr>
          <w:sz w:val="26"/>
          <w:szCs w:val="26"/>
          <w:lang w:val="sv-SE"/>
        </w:rPr>
        <w:t>+ Dung dịch trong chai bị xáo trộn, có nhiều bọt khí nổi lên.</w:t>
      </w:r>
    </w:p>
    <w:p w:rsidR="002C64A9" w:rsidRPr="00503924" w:rsidRDefault="002C64A9" w:rsidP="002C64A9">
      <w:pPr>
        <w:spacing w:line="360" w:lineRule="auto"/>
        <w:jc w:val="both"/>
        <w:rPr>
          <w:sz w:val="26"/>
          <w:szCs w:val="26"/>
          <w:lang w:val="sv-SE"/>
        </w:rPr>
      </w:pPr>
      <w:r w:rsidRPr="00503924">
        <w:rPr>
          <w:sz w:val="26"/>
          <w:szCs w:val="26"/>
          <w:lang w:val="sv-SE"/>
        </w:rPr>
        <w:t>+ Mở nắp chai thấy mùi rượu.</w:t>
      </w:r>
    </w:p>
    <w:p w:rsidR="002C64A9" w:rsidRPr="00503924" w:rsidRDefault="002C64A9" w:rsidP="002C64A9">
      <w:pPr>
        <w:spacing w:line="360" w:lineRule="auto"/>
        <w:jc w:val="both"/>
        <w:rPr>
          <w:sz w:val="26"/>
          <w:szCs w:val="26"/>
          <w:lang w:val="sv-SE"/>
        </w:rPr>
      </w:pPr>
      <w:r w:rsidRPr="00503924">
        <w:rPr>
          <w:sz w:val="26"/>
          <w:szCs w:val="26"/>
          <w:lang w:val="sv-SE"/>
        </w:rPr>
        <w:t xml:space="preserve">Giải thích: </w:t>
      </w:r>
    </w:p>
    <w:p w:rsidR="002C64A9" w:rsidRPr="00503924" w:rsidRDefault="002C64A9" w:rsidP="002C64A9">
      <w:pPr>
        <w:spacing w:line="360" w:lineRule="auto"/>
        <w:jc w:val="both"/>
        <w:rPr>
          <w:sz w:val="26"/>
          <w:szCs w:val="26"/>
          <w:lang w:val="sv-SE"/>
        </w:rPr>
      </w:pPr>
      <w:r w:rsidRPr="00503924">
        <w:rPr>
          <w:sz w:val="26"/>
          <w:szCs w:val="26"/>
          <w:lang w:val="sv-SE"/>
        </w:rPr>
        <w:lastRenderedPageBreak/>
        <w:t>- Trong bánh men rượu có chứa nấm men rượu. Trong môi trường không có oxi, nấm men tiến hành phân giải saccarozơ thành glucozơ và fructo zơ, sau đó sử dụng các loại đường này để tiến hành lên men rượu:</w:t>
      </w:r>
    </w:p>
    <w:p w:rsidR="002C64A9" w:rsidRPr="00503924" w:rsidRDefault="002C64A9" w:rsidP="002C64A9">
      <w:pPr>
        <w:spacing w:line="360" w:lineRule="auto"/>
        <w:jc w:val="both"/>
        <w:rPr>
          <w:sz w:val="26"/>
          <w:szCs w:val="26"/>
          <w:lang w:val="pt-BR"/>
        </w:rPr>
      </w:pPr>
      <w:r w:rsidRPr="00503924">
        <w:rPr>
          <w:sz w:val="26"/>
          <w:szCs w:val="26"/>
          <w:lang w:val="sv-SE"/>
        </w:rPr>
        <w:tab/>
      </w:r>
      <w:r w:rsidRPr="00503924">
        <w:rPr>
          <w:sz w:val="26"/>
          <w:szCs w:val="26"/>
          <w:lang w:val="sv-SE"/>
        </w:rPr>
        <w:tab/>
      </w:r>
      <w:r w:rsidRPr="00503924">
        <w:rPr>
          <w:sz w:val="26"/>
          <w:szCs w:val="26"/>
          <w:lang w:val="pt-BR"/>
        </w:rPr>
        <w:t>C</w:t>
      </w:r>
      <w:r w:rsidRPr="00503924">
        <w:rPr>
          <w:sz w:val="26"/>
          <w:szCs w:val="26"/>
          <w:vertAlign w:val="subscript"/>
          <w:lang w:val="pt-BR"/>
        </w:rPr>
        <w:t>12</w:t>
      </w:r>
      <w:r w:rsidRPr="00503924">
        <w:rPr>
          <w:sz w:val="26"/>
          <w:szCs w:val="26"/>
          <w:lang w:val="pt-BR"/>
        </w:rPr>
        <w:t>H</w:t>
      </w:r>
      <w:r w:rsidRPr="00503924">
        <w:rPr>
          <w:sz w:val="26"/>
          <w:szCs w:val="26"/>
          <w:vertAlign w:val="subscript"/>
          <w:lang w:val="pt-BR"/>
        </w:rPr>
        <w:t>22</w:t>
      </w:r>
      <w:r w:rsidRPr="00503924">
        <w:rPr>
          <w:sz w:val="26"/>
          <w:szCs w:val="26"/>
          <w:lang w:val="pt-BR"/>
        </w:rPr>
        <w:t>O</w:t>
      </w:r>
      <w:r w:rsidRPr="00503924">
        <w:rPr>
          <w:sz w:val="26"/>
          <w:szCs w:val="26"/>
          <w:vertAlign w:val="subscript"/>
          <w:lang w:val="pt-BR"/>
        </w:rPr>
        <w:t>11</w:t>
      </w:r>
      <w:r w:rsidRPr="00503924">
        <w:rPr>
          <w:sz w:val="26"/>
          <w:szCs w:val="26"/>
          <w:lang w:val="pt-BR"/>
        </w:rPr>
        <w:t xml:space="preserve"> + H</w:t>
      </w:r>
      <w:r w:rsidRPr="00503924">
        <w:rPr>
          <w:sz w:val="26"/>
          <w:szCs w:val="26"/>
          <w:vertAlign w:val="subscript"/>
          <w:lang w:val="pt-BR"/>
        </w:rPr>
        <w:t>2</w:t>
      </w:r>
      <w:r w:rsidRPr="00503924">
        <w:rPr>
          <w:sz w:val="26"/>
          <w:szCs w:val="26"/>
          <w:lang w:val="pt-BR"/>
        </w:rPr>
        <w:t xml:space="preserve">O </w:t>
      </w:r>
      <w:r w:rsidRPr="00503924">
        <w:rPr>
          <w:sz w:val="26"/>
          <w:szCs w:val="26"/>
          <w:lang w:val="pt-BR"/>
        </w:rPr>
        <w:sym w:font="Wingdings" w:char="F0E0"/>
      </w:r>
      <w:r w:rsidRPr="00503924">
        <w:rPr>
          <w:sz w:val="26"/>
          <w:szCs w:val="26"/>
          <w:lang w:val="pt-BR"/>
        </w:rPr>
        <w:t xml:space="preserve"> 2C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p>
    <w:p w:rsidR="002C64A9" w:rsidRPr="00503924" w:rsidRDefault="002C64A9" w:rsidP="002C64A9">
      <w:pPr>
        <w:spacing w:line="360" w:lineRule="auto"/>
        <w:jc w:val="both"/>
        <w:rPr>
          <w:rStyle w:val="Strong"/>
          <w:b w:val="0"/>
          <w:bCs/>
          <w:sz w:val="26"/>
          <w:szCs w:val="26"/>
          <w:lang w:val="pt-BR"/>
        </w:rPr>
      </w:pP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w:t>
      </w:r>
      <w:r w:rsidRPr="00503924">
        <w:rPr>
          <w:sz w:val="26"/>
          <w:szCs w:val="26"/>
          <w:lang w:val="pt-BR"/>
        </w:rPr>
        <w:sym w:font="Wingdings" w:char="F0E0"/>
      </w:r>
      <w:r w:rsidRPr="00503924">
        <w:rPr>
          <w:sz w:val="26"/>
          <w:szCs w:val="26"/>
          <w:lang w:val="pt-BR"/>
        </w:rPr>
        <w:t xml:space="preserve">    2C</w:t>
      </w:r>
      <w:r w:rsidRPr="00503924">
        <w:rPr>
          <w:sz w:val="26"/>
          <w:szCs w:val="26"/>
          <w:vertAlign w:val="subscript"/>
          <w:lang w:val="pt-BR"/>
        </w:rPr>
        <w:t>2</w:t>
      </w:r>
      <w:r w:rsidRPr="00503924">
        <w:rPr>
          <w:sz w:val="26"/>
          <w:szCs w:val="26"/>
          <w:lang w:val="pt-BR"/>
        </w:rPr>
        <w:t>H</w:t>
      </w:r>
      <w:r w:rsidRPr="00503924">
        <w:rPr>
          <w:sz w:val="26"/>
          <w:szCs w:val="26"/>
          <w:vertAlign w:val="subscript"/>
          <w:lang w:val="pt-BR"/>
        </w:rPr>
        <w:t>5</w:t>
      </w:r>
      <w:r w:rsidRPr="00503924">
        <w:rPr>
          <w:sz w:val="26"/>
          <w:szCs w:val="26"/>
          <w:lang w:val="pt-BR"/>
        </w:rPr>
        <w:t>OH + 2CO</w:t>
      </w:r>
      <w:r w:rsidRPr="00503924">
        <w:rPr>
          <w:sz w:val="26"/>
          <w:szCs w:val="26"/>
          <w:vertAlign w:val="subscript"/>
          <w:lang w:val="pt-BR"/>
        </w:rPr>
        <w:t>2</w:t>
      </w:r>
      <w:r w:rsidRPr="00503924">
        <w:rPr>
          <w:sz w:val="26"/>
          <w:szCs w:val="26"/>
          <w:vertAlign w:val="subscript"/>
          <w:lang w:val="pt-BR"/>
        </w:rPr>
        <w:tab/>
      </w:r>
    </w:p>
    <w:p w:rsidR="002C64A9" w:rsidRPr="00503924" w:rsidRDefault="002C64A9" w:rsidP="002C64A9">
      <w:pPr>
        <w:spacing w:line="360" w:lineRule="auto"/>
        <w:jc w:val="both"/>
        <w:rPr>
          <w:rStyle w:val="Strong"/>
          <w:b w:val="0"/>
          <w:bCs/>
          <w:sz w:val="26"/>
          <w:szCs w:val="26"/>
          <w:lang w:val="pt-BR"/>
        </w:rPr>
      </w:pPr>
      <w:r w:rsidRPr="00503924">
        <w:rPr>
          <w:sz w:val="26"/>
          <w:szCs w:val="26"/>
          <w:lang w:val="pt-BR"/>
        </w:rPr>
        <w:t>- Quá trình lên men tạo ra khí CO</w:t>
      </w:r>
      <w:r w:rsidRPr="00503924">
        <w:rPr>
          <w:sz w:val="26"/>
          <w:szCs w:val="26"/>
          <w:vertAlign w:val="subscript"/>
          <w:lang w:val="pt-BR"/>
        </w:rPr>
        <w:t>2</w:t>
      </w:r>
      <w:r w:rsidRPr="00503924">
        <w:rPr>
          <w:sz w:val="26"/>
          <w:szCs w:val="26"/>
          <w:lang w:val="pt-BR"/>
        </w:rPr>
        <w:t xml:space="preserve"> nên thấy bọt khí bay lên, do chai đậy nắp kín nên CO</w:t>
      </w:r>
      <w:r w:rsidRPr="00503924">
        <w:rPr>
          <w:sz w:val="26"/>
          <w:szCs w:val="26"/>
          <w:vertAlign w:val="subscript"/>
          <w:lang w:val="pt-BR"/>
        </w:rPr>
        <w:t>2</w:t>
      </w:r>
      <w:r w:rsidRPr="00503924">
        <w:rPr>
          <w:sz w:val="26"/>
          <w:szCs w:val="26"/>
          <w:lang w:val="pt-BR"/>
        </w:rPr>
        <w:t xml:space="preserve"> không thoát ra ngoài, tích tụ lại làm cho chai bị căng phồng.</w:t>
      </w:r>
    </w:p>
    <w:p w:rsidR="002C64A9" w:rsidRPr="00503924" w:rsidRDefault="002C64A9" w:rsidP="002C64A9">
      <w:pPr>
        <w:spacing w:line="360" w:lineRule="auto"/>
        <w:jc w:val="both"/>
        <w:rPr>
          <w:rStyle w:val="Strong"/>
          <w:b w:val="0"/>
          <w:bCs/>
          <w:sz w:val="26"/>
          <w:szCs w:val="26"/>
          <w:lang w:val="pt-BR"/>
        </w:rPr>
      </w:pPr>
      <w:r w:rsidRPr="00503924">
        <w:rPr>
          <w:sz w:val="26"/>
          <w:szCs w:val="26"/>
          <w:lang w:val="pt-BR"/>
        </w:rPr>
        <w:t>- Hoạt động của tế bào nấm men làm cho dung dịch bị xáo trộn, đục và quá trình lên men tạo ra rượu etylic nên ngửi thấy mùi rượu.</w:t>
      </w:r>
    </w:p>
    <w:p w:rsidR="002C64A9" w:rsidRPr="00503924" w:rsidRDefault="002C64A9" w:rsidP="002C64A9">
      <w:pPr>
        <w:spacing w:line="360" w:lineRule="auto"/>
        <w:jc w:val="both"/>
        <w:rPr>
          <w:sz w:val="26"/>
          <w:szCs w:val="26"/>
          <w:lang w:val="pt-BR"/>
        </w:rPr>
      </w:pPr>
      <w:r w:rsidRPr="00503924">
        <w:rPr>
          <w:sz w:val="26"/>
          <w:szCs w:val="26"/>
          <w:lang w:val="pt-BR"/>
        </w:rPr>
        <w:t>- Nếu không đậy nắp chai, phần mặt thoáng dung dịch tiếp xúc với không khí, có oxi nên các tế bào nấm men tiến hành phân giải đường saccarozơ, rồi thực hiện hô hấp hiếu khí:</w:t>
      </w:r>
    </w:p>
    <w:p w:rsidR="002C64A9" w:rsidRPr="00503924" w:rsidRDefault="002C64A9" w:rsidP="002C64A9">
      <w:pPr>
        <w:spacing w:line="360" w:lineRule="auto"/>
        <w:jc w:val="both"/>
        <w:rPr>
          <w:sz w:val="26"/>
          <w:szCs w:val="26"/>
          <w:lang w:val="pt-BR"/>
        </w:rPr>
      </w:pPr>
      <w:r w:rsidRPr="00503924">
        <w:rPr>
          <w:sz w:val="26"/>
          <w:szCs w:val="26"/>
          <w:lang w:val="pt-BR"/>
        </w:rPr>
        <w:tab/>
      </w:r>
      <w:r w:rsidRPr="00503924">
        <w:rPr>
          <w:sz w:val="26"/>
          <w:szCs w:val="26"/>
          <w:lang w:val="pt-BR"/>
        </w:rPr>
        <w:tab/>
        <w:t>C</w:t>
      </w:r>
      <w:r w:rsidRPr="00503924">
        <w:rPr>
          <w:sz w:val="26"/>
          <w:szCs w:val="26"/>
          <w:vertAlign w:val="subscript"/>
          <w:lang w:val="pt-BR"/>
        </w:rPr>
        <w:t>12</w:t>
      </w:r>
      <w:r w:rsidRPr="00503924">
        <w:rPr>
          <w:sz w:val="26"/>
          <w:szCs w:val="26"/>
          <w:lang w:val="pt-BR"/>
        </w:rPr>
        <w:t>H</w:t>
      </w:r>
      <w:r w:rsidRPr="00503924">
        <w:rPr>
          <w:sz w:val="26"/>
          <w:szCs w:val="26"/>
          <w:vertAlign w:val="subscript"/>
          <w:lang w:val="pt-BR"/>
        </w:rPr>
        <w:t>22</w:t>
      </w:r>
      <w:r w:rsidRPr="00503924">
        <w:rPr>
          <w:sz w:val="26"/>
          <w:szCs w:val="26"/>
          <w:lang w:val="pt-BR"/>
        </w:rPr>
        <w:t>O</w:t>
      </w:r>
      <w:r w:rsidRPr="00503924">
        <w:rPr>
          <w:sz w:val="26"/>
          <w:szCs w:val="26"/>
          <w:vertAlign w:val="subscript"/>
          <w:lang w:val="pt-BR"/>
        </w:rPr>
        <w:t>11</w:t>
      </w:r>
      <w:r w:rsidRPr="00503924">
        <w:rPr>
          <w:sz w:val="26"/>
          <w:szCs w:val="26"/>
          <w:lang w:val="pt-BR"/>
        </w:rPr>
        <w:t xml:space="preserve"> + H</w:t>
      </w:r>
      <w:r w:rsidRPr="00503924">
        <w:rPr>
          <w:sz w:val="26"/>
          <w:szCs w:val="26"/>
          <w:vertAlign w:val="subscript"/>
          <w:lang w:val="pt-BR"/>
        </w:rPr>
        <w:t>2</w:t>
      </w:r>
      <w:r w:rsidRPr="00503924">
        <w:rPr>
          <w:sz w:val="26"/>
          <w:szCs w:val="26"/>
          <w:lang w:val="pt-BR"/>
        </w:rPr>
        <w:t xml:space="preserve">O </w:t>
      </w:r>
      <w:r w:rsidRPr="00503924">
        <w:rPr>
          <w:sz w:val="26"/>
          <w:szCs w:val="26"/>
          <w:lang w:val="pt-BR"/>
        </w:rPr>
        <w:sym w:font="Wingdings" w:char="F0E0"/>
      </w:r>
      <w:r w:rsidRPr="00503924">
        <w:rPr>
          <w:sz w:val="26"/>
          <w:szCs w:val="26"/>
          <w:lang w:val="pt-BR"/>
        </w:rPr>
        <w:t xml:space="preserve"> 2C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p>
    <w:p w:rsidR="002C64A9" w:rsidRPr="00503924" w:rsidRDefault="002C64A9" w:rsidP="002C64A9">
      <w:pPr>
        <w:spacing w:line="360" w:lineRule="auto"/>
        <w:jc w:val="both"/>
        <w:rPr>
          <w:sz w:val="26"/>
          <w:szCs w:val="26"/>
          <w:lang w:val="pt-BR"/>
        </w:rPr>
      </w:pP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+ 6O</w:t>
      </w:r>
      <w:r w:rsidRPr="00503924">
        <w:rPr>
          <w:sz w:val="26"/>
          <w:szCs w:val="26"/>
          <w:vertAlign w:val="subscript"/>
          <w:lang w:val="pt-BR"/>
        </w:rPr>
        <w:t>2</w:t>
      </w:r>
      <w:r w:rsidRPr="00503924">
        <w:rPr>
          <w:sz w:val="26"/>
          <w:szCs w:val="26"/>
          <w:lang w:val="pt-BR"/>
        </w:rPr>
        <w:t xml:space="preserve">        </w:t>
      </w:r>
      <w:r w:rsidRPr="00503924">
        <w:rPr>
          <w:sz w:val="26"/>
          <w:szCs w:val="26"/>
          <w:lang w:val="pt-BR"/>
        </w:rPr>
        <w:sym w:font="Wingdings" w:char="F0E0"/>
      </w:r>
      <w:r w:rsidRPr="00503924">
        <w:rPr>
          <w:sz w:val="26"/>
          <w:szCs w:val="26"/>
          <w:lang w:val="pt-BR"/>
        </w:rPr>
        <w:t xml:space="preserve">    6CO</w:t>
      </w:r>
      <w:r w:rsidRPr="00503924">
        <w:rPr>
          <w:sz w:val="26"/>
          <w:szCs w:val="26"/>
          <w:vertAlign w:val="subscript"/>
          <w:lang w:val="pt-BR"/>
        </w:rPr>
        <w:t>2</w:t>
      </w:r>
      <w:r w:rsidRPr="00503924">
        <w:rPr>
          <w:sz w:val="26"/>
          <w:szCs w:val="26"/>
          <w:lang w:val="pt-BR"/>
        </w:rPr>
        <w:t xml:space="preserve"> + 6H</w:t>
      </w:r>
      <w:r w:rsidRPr="00503924">
        <w:rPr>
          <w:sz w:val="26"/>
          <w:szCs w:val="26"/>
          <w:vertAlign w:val="subscript"/>
          <w:lang w:val="pt-BR"/>
        </w:rPr>
        <w:t>2</w:t>
      </w:r>
      <w:r w:rsidRPr="00503924">
        <w:rPr>
          <w:sz w:val="26"/>
          <w:szCs w:val="26"/>
          <w:lang w:val="pt-BR"/>
        </w:rPr>
        <w:t xml:space="preserve">O. </w:t>
      </w:r>
    </w:p>
    <w:p w:rsidR="002C64A9" w:rsidRPr="00503924" w:rsidRDefault="002C64A9" w:rsidP="002C64A9">
      <w:pPr>
        <w:spacing w:line="360" w:lineRule="auto"/>
        <w:jc w:val="both"/>
        <w:rPr>
          <w:sz w:val="26"/>
          <w:szCs w:val="26"/>
          <w:lang w:val="pt-BR"/>
        </w:rPr>
      </w:pPr>
      <w:r w:rsidRPr="00503924">
        <w:rPr>
          <w:sz w:val="26"/>
          <w:szCs w:val="26"/>
          <w:lang w:val="pt-BR"/>
        </w:rPr>
        <w:tab/>
        <w:t>Ở trong lòng dung dịch, các tế bào nấm men không tiếp xúc được với oxi nên tiến hành lên men rượu:</w:t>
      </w:r>
    </w:p>
    <w:p w:rsidR="002C64A9" w:rsidRPr="00503924" w:rsidRDefault="002C64A9" w:rsidP="002C64A9">
      <w:pPr>
        <w:spacing w:line="360" w:lineRule="auto"/>
        <w:jc w:val="both"/>
        <w:rPr>
          <w:sz w:val="26"/>
          <w:szCs w:val="26"/>
          <w:vertAlign w:val="subscript"/>
          <w:lang w:val="pt-BR"/>
        </w:rPr>
      </w:pP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w:t>
      </w:r>
      <w:r w:rsidRPr="00503924">
        <w:rPr>
          <w:sz w:val="26"/>
          <w:szCs w:val="26"/>
          <w:lang w:val="pt-BR"/>
        </w:rPr>
        <w:sym w:font="Wingdings" w:char="F0E0"/>
      </w:r>
      <w:r w:rsidRPr="00503924">
        <w:rPr>
          <w:sz w:val="26"/>
          <w:szCs w:val="26"/>
          <w:lang w:val="pt-BR"/>
        </w:rPr>
        <w:t xml:space="preserve">      2C</w:t>
      </w:r>
      <w:r w:rsidRPr="00503924">
        <w:rPr>
          <w:sz w:val="26"/>
          <w:szCs w:val="26"/>
          <w:vertAlign w:val="subscript"/>
          <w:lang w:val="pt-BR"/>
        </w:rPr>
        <w:t>2</w:t>
      </w:r>
      <w:r w:rsidRPr="00503924">
        <w:rPr>
          <w:sz w:val="26"/>
          <w:szCs w:val="26"/>
          <w:lang w:val="pt-BR"/>
        </w:rPr>
        <w:t>H</w:t>
      </w:r>
      <w:r w:rsidRPr="00503924">
        <w:rPr>
          <w:sz w:val="26"/>
          <w:szCs w:val="26"/>
          <w:vertAlign w:val="subscript"/>
          <w:lang w:val="pt-BR"/>
        </w:rPr>
        <w:t>5</w:t>
      </w:r>
      <w:r w:rsidRPr="00503924">
        <w:rPr>
          <w:sz w:val="26"/>
          <w:szCs w:val="26"/>
          <w:lang w:val="pt-BR"/>
        </w:rPr>
        <w:t>OH + 2CO</w:t>
      </w:r>
      <w:r w:rsidRPr="00503924">
        <w:rPr>
          <w:sz w:val="26"/>
          <w:szCs w:val="26"/>
          <w:vertAlign w:val="subscript"/>
          <w:lang w:val="pt-BR"/>
        </w:rPr>
        <w:t xml:space="preserve">2 </w:t>
      </w:r>
    </w:p>
    <w:p w:rsidR="002C64A9" w:rsidRPr="00503924" w:rsidRDefault="002C64A9" w:rsidP="002C64A9">
      <w:pPr>
        <w:spacing w:line="360" w:lineRule="auto"/>
        <w:jc w:val="both"/>
        <w:rPr>
          <w:rStyle w:val="Strong"/>
          <w:b w:val="0"/>
          <w:bCs/>
          <w:sz w:val="26"/>
          <w:szCs w:val="26"/>
          <w:lang w:val="pt-BR"/>
        </w:rPr>
      </w:pPr>
      <w:r w:rsidRPr="00503924">
        <w:rPr>
          <w:sz w:val="26"/>
          <w:szCs w:val="26"/>
          <w:lang w:val="pt-BR"/>
        </w:rPr>
        <w:tab/>
        <w:t>Như vậy, trong chai vừa xảy ra hô hấp hiếu khí, vừa có quá trình lên men rượu.</w:t>
      </w:r>
    </w:p>
    <w:p w:rsidR="002C64A9" w:rsidRPr="00503924" w:rsidRDefault="002C64A9" w:rsidP="002C64A9">
      <w:pPr>
        <w:spacing w:line="360" w:lineRule="auto"/>
        <w:jc w:val="both"/>
        <w:rPr>
          <w:rStyle w:val="Strong"/>
          <w:b w:val="0"/>
          <w:bCs/>
          <w:sz w:val="26"/>
          <w:szCs w:val="26"/>
          <w:lang w:val="pt-BR"/>
        </w:rPr>
      </w:pPr>
      <w:r w:rsidRPr="00503924">
        <w:rPr>
          <w:sz w:val="26"/>
          <w:szCs w:val="26"/>
          <w:lang w:val="pt-BR"/>
        </w:rPr>
        <w:tab/>
        <w:t>- Hô hấp hiếu khí tạo nhiều ATP hơn, nấm sinh trưởng mạnh hơn, độ xáo trộn dung dịch cao hơn.</w:t>
      </w:r>
    </w:p>
    <w:p w:rsidR="002C64A9" w:rsidRPr="00503924" w:rsidRDefault="002C64A9" w:rsidP="002C64A9">
      <w:pPr>
        <w:rPr>
          <w:sz w:val="26"/>
          <w:szCs w:val="26"/>
          <w:lang w:val="pt-BR"/>
        </w:rPr>
      </w:pPr>
      <w:r w:rsidRPr="00503924">
        <w:rPr>
          <w:sz w:val="26"/>
          <w:szCs w:val="26"/>
          <w:lang w:val="pt-BR"/>
        </w:rPr>
        <w:tab/>
        <w:t>- Số bọt khí tạo ra ít hơn do chỉ có một số tế bào tiến hành lên men, cá tế bào mặt thoáng tiến hành hô hấp, có thải ra CO</w:t>
      </w:r>
      <w:r w:rsidRPr="00503924">
        <w:rPr>
          <w:sz w:val="26"/>
          <w:szCs w:val="26"/>
          <w:vertAlign w:val="subscript"/>
          <w:lang w:val="pt-BR"/>
        </w:rPr>
        <w:t xml:space="preserve">2 </w:t>
      </w:r>
      <w:r w:rsidRPr="00503924">
        <w:rPr>
          <w:sz w:val="26"/>
          <w:szCs w:val="26"/>
          <w:lang w:val="pt-BR"/>
        </w:rPr>
        <w:t>nhưng không đi qua dung dịch nên không tạo bọt khí; mùi rượu nhẹ hơn do số tế bào lên men ít hơn.</w:t>
      </w:r>
    </w:p>
    <w:p w:rsidR="00917BAC" w:rsidRPr="00503924" w:rsidRDefault="007A3291" w:rsidP="00917BAC">
      <w:pPr>
        <w:spacing w:line="360" w:lineRule="auto"/>
        <w:jc w:val="both"/>
        <w:rPr>
          <w:b/>
          <w:sz w:val="26"/>
          <w:szCs w:val="26"/>
        </w:rPr>
      </w:pPr>
      <w:r w:rsidRPr="007A3291">
        <w:rPr>
          <w:b/>
          <w:sz w:val="26"/>
          <w:szCs w:val="26"/>
          <w:u w:val="single"/>
        </w:rPr>
        <w:t>Câu 451</w:t>
      </w:r>
      <w:r w:rsidR="00917BAC" w:rsidRPr="00503924">
        <w:rPr>
          <w:b/>
          <w:sz w:val="26"/>
          <w:szCs w:val="26"/>
        </w:rPr>
        <w:t xml:space="preserve"> (2 điểm): Cấu trúc, chuyển hóa vật chất của VSV</w:t>
      </w:r>
    </w:p>
    <w:p w:rsidR="00917BAC" w:rsidRPr="00503924" w:rsidRDefault="00917BAC" w:rsidP="00917BAC">
      <w:pPr>
        <w:spacing w:line="360" w:lineRule="auto"/>
        <w:jc w:val="both"/>
        <w:rPr>
          <w:sz w:val="26"/>
          <w:szCs w:val="26"/>
        </w:rPr>
      </w:pPr>
      <w:r w:rsidRPr="00503924">
        <w:rPr>
          <w:sz w:val="26"/>
          <w:szCs w:val="26"/>
        </w:rPr>
        <w:t>1. Hãy giải thích vì sao một người bị bệnh phổi phải nhập viện đã dùng kháng sinh một thời gian dài lại dẫn đến bị bệnh đường tiêu hóa, như tiêu chảy triền miên. Để điều trị bệnh người ta cho người bệnh uống “men tiêu hóa” (probiotic) chứa chủ yếu là vi khuẩn Lactobacillus. Hãy giải thích vì sao chế phẩm này lại khắc phục được tác hại do chất kháng sinh gây ra.</w:t>
      </w:r>
    </w:p>
    <w:p w:rsidR="00917BAC" w:rsidRPr="00503924" w:rsidRDefault="00917BAC" w:rsidP="00917BAC">
      <w:pPr>
        <w:spacing w:line="360" w:lineRule="auto"/>
        <w:jc w:val="both"/>
        <w:rPr>
          <w:sz w:val="26"/>
          <w:szCs w:val="26"/>
        </w:rPr>
      </w:pPr>
      <w:r w:rsidRPr="00503924">
        <w:rPr>
          <w:sz w:val="26"/>
          <w:szCs w:val="26"/>
        </w:rPr>
        <w:t>2. Một dung dịch huyền phù cỏ khô (Bacillus subtilis) đang ở pha log có mật độ tế bào 10</w:t>
      </w:r>
      <w:r w:rsidRPr="00503924">
        <w:rPr>
          <w:sz w:val="26"/>
          <w:szCs w:val="26"/>
          <w:vertAlign w:val="superscript"/>
        </w:rPr>
        <w:t>5</w:t>
      </w:r>
      <w:r w:rsidRPr="00503924">
        <w:rPr>
          <w:sz w:val="26"/>
          <w:szCs w:val="26"/>
        </w:rPr>
        <w:t xml:space="preserve"> trong 1ml. Người ta đưa 1ml này vào mỗi ống nghiệm, sau đó bổ sung 4ml dung dịch </w:t>
      </w:r>
      <w:r w:rsidRPr="00503924">
        <w:rPr>
          <w:sz w:val="26"/>
          <w:szCs w:val="26"/>
        </w:rPr>
        <w:lastRenderedPageBreak/>
        <w:t>đường saccarozo sao cho ở ống 1 có dung dịch nhược trương, ống 2 có dung dịch đẳng trương, còn ở ống 3 có dung dịch ưu trương. Bổ sung vào từng ống nghiệm một lượng lizozim như nhau, để ở 37</w:t>
      </w:r>
      <w:r w:rsidRPr="00503924">
        <w:rPr>
          <w:sz w:val="26"/>
          <w:szCs w:val="26"/>
          <w:vertAlign w:val="superscript"/>
        </w:rPr>
        <w:t>o</w:t>
      </w:r>
      <w:r w:rsidRPr="00503924">
        <w:rPr>
          <w:sz w:val="26"/>
          <w:szCs w:val="26"/>
        </w:rPr>
        <w:t>C trong 6 giờ. Sau đó lấy mẫu vi sinh vật ở mỗi ống làm tiêu bản sống và quan sát dưới kính hiển vi có độ phóng đại lớn. Tiêu bản ở 3 lam kính ứng với 3 ống nghiệm có giống nhau không? Giải thích.</w:t>
      </w:r>
    </w:p>
    <w:p w:rsidR="00917BAC" w:rsidRPr="00503924" w:rsidRDefault="00917BAC" w:rsidP="002C64A9">
      <w:pPr>
        <w:rPr>
          <w:sz w:val="26"/>
          <w:szCs w:val="26"/>
          <w:lang w:val="pt-BR"/>
        </w:rPr>
      </w:pPr>
      <w:r w:rsidRPr="00503924">
        <w:rPr>
          <w:sz w:val="26"/>
          <w:szCs w:val="26"/>
          <w:lang w:val="pt-BR"/>
        </w:rPr>
        <w:t>ĐA</w:t>
      </w:r>
    </w:p>
    <w:p w:rsidR="00917BAC" w:rsidRPr="00503924" w:rsidRDefault="00917BAC" w:rsidP="00917BAC">
      <w:pPr>
        <w:pStyle w:val="ListParagraph"/>
        <w:tabs>
          <w:tab w:val="left" w:pos="426"/>
        </w:tabs>
        <w:spacing w:after="0" w:line="360" w:lineRule="auto"/>
        <w:ind w:left="284"/>
        <w:jc w:val="both"/>
        <w:rPr>
          <w:rFonts w:ascii="Times New Roman" w:hAnsi="Times New Roman"/>
          <w:sz w:val="26"/>
          <w:szCs w:val="26"/>
          <w:lang w:val="vi-VN"/>
        </w:rPr>
      </w:pPr>
      <w:r w:rsidRPr="00503924">
        <w:rPr>
          <w:rFonts w:ascii="Times New Roman" w:hAnsi="Times New Roman"/>
          <w:sz w:val="26"/>
          <w:szCs w:val="26"/>
        </w:rPr>
        <w:t xml:space="preserve">1. </w:t>
      </w:r>
      <w:r w:rsidRPr="00503924">
        <w:rPr>
          <w:rFonts w:ascii="Times New Roman" w:hAnsi="Times New Roman"/>
          <w:sz w:val="26"/>
          <w:szCs w:val="26"/>
          <w:lang w:val="vi-VN"/>
        </w:rPr>
        <w:t>Khu hệ vi sinh vật đường ruột được tạo lập từ khi đứa trẻ mới lọt lòng và tạo thế cân bằng trong suốt cuộc đời.</w:t>
      </w:r>
    </w:p>
    <w:p w:rsidR="00917BAC" w:rsidRPr="00503924" w:rsidRDefault="00917BAC" w:rsidP="00A8059B">
      <w:pPr>
        <w:pStyle w:val="ListParagraph"/>
        <w:numPr>
          <w:ilvl w:val="0"/>
          <w:numId w:val="37"/>
        </w:numPr>
        <w:tabs>
          <w:tab w:val="left" w:pos="426"/>
        </w:tabs>
        <w:spacing w:after="0" w:line="360" w:lineRule="auto"/>
        <w:ind w:left="0" w:firstLine="284"/>
        <w:jc w:val="both"/>
        <w:rPr>
          <w:rFonts w:ascii="Times New Roman" w:hAnsi="Times New Roman"/>
          <w:spacing w:val="-2"/>
          <w:sz w:val="26"/>
          <w:szCs w:val="26"/>
          <w:lang w:val="vi-VN"/>
        </w:rPr>
      </w:pPr>
      <w:r w:rsidRPr="00503924">
        <w:rPr>
          <w:rFonts w:ascii="Times New Roman" w:hAnsi="Times New Roman"/>
          <w:spacing w:val="-2"/>
          <w:sz w:val="26"/>
          <w:szCs w:val="26"/>
          <w:lang w:val="vi-VN"/>
        </w:rPr>
        <w:t xml:space="preserve">Khu hệ vi sinh vật bình thường, bào gồm vi khuẩn Gram (+) tốt trong đó đa số là Lactobacillus và các vi khuẩn Gram (-) xấu, trong đó có các vi sinh vật gây bệnh đường ruột. Ở người </w:t>
      </w:r>
      <w:r w:rsidRPr="00503924">
        <w:rPr>
          <w:rFonts w:ascii="Times New Roman" w:hAnsi="Times New Roman"/>
          <w:color w:val="FF0000"/>
          <w:spacing w:val="-2"/>
          <w:sz w:val="26"/>
          <w:szCs w:val="26"/>
          <w:lang w:val="vi-VN"/>
        </w:rPr>
        <w:t xml:space="preserve">khỏe </w:t>
      </w:r>
      <w:r w:rsidRPr="00503924">
        <w:rPr>
          <w:rFonts w:ascii="Times New Roman" w:hAnsi="Times New Roman"/>
          <w:spacing w:val="-2"/>
          <w:sz w:val="26"/>
          <w:szCs w:val="26"/>
          <w:lang w:val="vi-VN"/>
        </w:rPr>
        <w:t>mạnh, các vi khuẩn tốt cạnh tranh thức ăn với các vi khuẩn xấu, đồng thời sản sinh ra các chất ức chế sự phát triển của vi khuẩn xấu nên chúng không thể sinh trưởng vượt trội.</w:t>
      </w:r>
    </w:p>
    <w:p w:rsidR="00917BAC" w:rsidRPr="00503924" w:rsidRDefault="00917BAC" w:rsidP="00A8059B">
      <w:pPr>
        <w:pStyle w:val="ListParagraph"/>
        <w:numPr>
          <w:ilvl w:val="0"/>
          <w:numId w:val="37"/>
        </w:numPr>
        <w:tabs>
          <w:tab w:val="left" w:pos="426"/>
        </w:tabs>
        <w:spacing w:after="0" w:line="360" w:lineRule="auto"/>
        <w:ind w:left="0" w:firstLine="284"/>
        <w:jc w:val="both"/>
        <w:rPr>
          <w:rFonts w:ascii="Times New Roman" w:hAnsi="Times New Roman"/>
          <w:sz w:val="26"/>
          <w:szCs w:val="26"/>
          <w:lang w:val="vi-VN"/>
        </w:rPr>
      </w:pPr>
      <w:r w:rsidRPr="00503924">
        <w:rPr>
          <w:rFonts w:ascii="Times New Roman" w:hAnsi="Times New Roman"/>
          <w:sz w:val="26"/>
          <w:szCs w:val="26"/>
          <w:lang w:val="vi-VN"/>
        </w:rPr>
        <w:t>Việc sử dụng lâu dài chất kháng sinh, đã làm mất thế cân bằng, do vi khuẩn Gram (+) dễ bị tiêu diệt bởi các chất kháng sinh hơn các vi khuẩn Gram (-). Vì thế vi khuẩn xấu có cơ hội sinh trưởng vượt trội.</w:t>
      </w:r>
    </w:p>
    <w:p w:rsidR="00917BAC" w:rsidRPr="00503924" w:rsidRDefault="00917BAC" w:rsidP="00A8059B">
      <w:pPr>
        <w:pStyle w:val="ListParagraph"/>
        <w:numPr>
          <w:ilvl w:val="0"/>
          <w:numId w:val="37"/>
        </w:numPr>
        <w:tabs>
          <w:tab w:val="left" w:pos="426"/>
        </w:tabs>
        <w:spacing w:after="0" w:line="360" w:lineRule="auto"/>
        <w:ind w:left="0" w:firstLine="284"/>
        <w:jc w:val="both"/>
        <w:rPr>
          <w:rFonts w:ascii="Times New Roman" w:hAnsi="Times New Roman"/>
          <w:sz w:val="26"/>
          <w:szCs w:val="26"/>
          <w:lang w:val="vi-VN"/>
        </w:rPr>
      </w:pPr>
      <w:r w:rsidRPr="00503924">
        <w:rPr>
          <w:rFonts w:ascii="Times New Roman" w:hAnsi="Times New Roman"/>
          <w:sz w:val="26"/>
          <w:szCs w:val="26"/>
          <w:lang w:val="vi-VN"/>
        </w:rPr>
        <w:t>Uống probiotic mà chủ yếu là Lactobacillus là nhằm bù lại số vi khuẩn tốt đã mất đi, khôi phục thế cân bằng của khu hệ vi sinh vật bình thường.</w:t>
      </w:r>
    </w:p>
    <w:p w:rsidR="00917BAC" w:rsidRPr="00503924" w:rsidRDefault="00917BAC" w:rsidP="00917BAC">
      <w:pPr>
        <w:tabs>
          <w:tab w:val="left" w:pos="567"/>
        </w:tabs>
        <w:spacing w:line="360" w:lineRule="auto"/>
        <w:rPr>
          <w:sz w:val="26"/>
          <w:szCs w:val="26"/>
        </w:rPr>
      </w:pPr>
      <w:r w:rsidRPr="00503924">
        <w:rPr>
          <w:sz w:val="26"/>
          <w:szCs w:val="26"/>
          <w:lang w:val="en-US"/>
        </w:rPr>
        <w:t>2.</w:t>
      </w:r>
      <w:r w:rsidRPr="00503924">
        <w:rPr>
          <w:sz w:val="26"/>
          <w:szCs w:val="26"/>
        </w:rPr>
        <w:t xml:space="preserve"> Tiêu bản quan sát được ở 3 lam kính ứng với 3 ống nghiệm không giống nhau:</w:t>
      </w:r>
    </w:p>
    <w:p w:rsidR="00917BAC" w:rsidRPr="00503924" w:rsidRDefault="00917BAC" w:rsidP="00917BAC">
      <w:pPr>
        <w:tabs>
          <w:tab w:val="left" w:pos="567"/>
        </w:tabs>
        <w:spacing w:line="360" w:lineRule="auto"/>
        <w:jc w:val="both"/>
        <w:rPr>
          <w:sz w:val="26"/>
          <w:szCs w:val="26"/>
          <w:lang w:val="nb-NO"/>
        </w:rPr>
      </w:pPr>
      <w:r w:rsidRPr="00503924">
        <w:rPr>
          <w:i/>
          <w:sz w:val="26"/>
          <w:szCs w:val="26"/>
        </w:rPr>
        <w:t>Bacillus subtilis</w:t>
      </w:r>
      <w:r w:rsidRPr="00503924">
        <w:rPr>
          <w:sz w:val="26"/>
          <w:szCs w:val="26"/>
        </w:rPr>
        <w:t xml:space="preserve">  là </w:t>
      </w:r>
      <w:r w:rsidRPr="00503924">
        <w:rPr>
          <w:color w:val="FF0000"/>
          <w:sz w:val="26"/>
          <w:szCs w:val="26"/>
        </w:rPr>
        <w:t>vi khuẩn G+ (trực khuẩn).</w:t>
      </w:r>
      <w:r w:rsidRPr="00503924">
        <w:rPr>
          <w:sz w:val="26"/>
          <w:szCs w:val="26"/>
        </w:rPr>
        <w:t xml:space="preserve"> </w:t>
      </w:r>
      <w:r w:rsidRPr="00503924">
        <w:rPr>
          <w:sz w:val="26"/>
          <w:szCs w:val="26"/>
          <w:lang w:val="nb-NO"/>
        </w:rPr>
        <w:t>Ở pha log trực khuẩn đang sinh trưởng cấp số mũ, tế bào sinh dưỡng đang sinh trưởng với tốc độ lớn nhất. Lyzozim tác động làm tan thành glucopeptit (peptidglucan, murein) của vi khuẩn Bacillus subtilis</w:t>
      </w:r>
      <w:r w:rsidRPr="00503924">
        <w:rPr>
          <w:sz w:val="26"/>
          <w:szCs w:val="26"/>
          <w:lang w:val="nb-NO"/>
        </w:rPr>
        <w:sym w:font="Wingdings" w:char="F0E0"/>
      </w:r>
      <w:r w:rsidRPr="00503924">
        <w:rPr>
          <w:sz w:val="26"/>
          <w:szCs w:val="26"/>
          <w:lang w:val="nb-NO"/>
        </w:rPr>
        <w:t>vi khuẩn không có thành:</w:t>
      </w:r>
    </w:p>
    <w:p w:rsidR="00917BAC" w:rsidRPr="00503924" w:rsidRDefault="00917BAC" w:rsidP="00917BAC">
      <w:pPr>
        <w:tabs>
          <w:tab w:val="left" w:pos="567"/>
        </w:tabs>
        <w:spacing w:line="360" w:lineRule="auto"/>
        <w:jc w:val="both"/>
        <w:rPr>
          <w:sz w:val="26"/>
          <w:szCs w:val="26"/>
          <w:lang w:val="nb-NO"/>
        </w:rPr>
      </w:pPr>
      <w:r w:rsidRPr="00503924">
        <w:rPr>
          <w:sz w:val="26"/>
          <w:szCs w:val="26"/>
          <w:lang w:val="nb-NO"/>
        </w:rPr>
        <w:t>- Ở ống 1 (tiêu bản 1): Dưới tác động của dung dịch nhược trương, nước sẽ vào tế bào làm phồng lên và vỡ.</w:t>
      </w:r>
    </w:p>
    <w:p w:rsidR="00917BAC" w:rsidRPr="00503924" w:rsidRDefault="00917BAC" w:rsidP="00917BAC">
      <w:pPr>
        <w:pStyle w:val="ListParagraph"/>
        <w:tabs>
          <w:tab w:val="left" w:pos="567"/>
        </w:tabs>
        <w:spacing w:after="0" w:line="360" w:lineRule="auto"/>
        <w:ind w:left="0"/>
        <w:rPr>
          <w:rFonts w:ascii="Times New Roman" w:hAnsi="Times New Roman"/>
          <w:sz w:val="26"/>
          <w:szCs w:val="26"/>
          <w:lang w:val="nb-NO"/>
        </w:rPr>
      </w:pPr>
      <w:r w:rsidRPr="00503924">
        <w:rPr>
          <w:rFonts w:ascii="Times New Roman" w:hAnsi="Times New Roman"/>
          <w:sz w:val="26"/>
          <w:szCs w:val="26"/>
          <w:lang w:val="nb-NO"/>
        </w:rPr>
        <w:t xml:space="preserve">- Ở ống 2 (tiêu bản 2): Mất thành, nhưng ở trong dung dịch đẳng trương, </w:t>
      </w:r>
      <w:r w:rsidRPr="00503924">
        <w:rPr>
          <w:rFonts w:ascii="Times New Roman" w:hAnsi="Times New Roman"/>
          <w:color w:val="FF0000"/>
          <w:sz w:val="26"/>
          <w:szCs w:val="26"/>
          <w:lang w:val="nb-NO"/>
        </w:rPr>
        <w:t>trực khuẩn</w:t>
      </w:r>
      <w:r w:rsidRPr="00503924">
        <w:rPr>
          <w:rFonts w:ascii="Times New Roman" w:hAnsi="Times New Roman"/>
          <w:sz w:val="26"/>
          <w:szCs w:val="26"/>
          <w:lang w:val="nb-NO"/>
        </w:rPr>
        <w:t xml:space="preserve"> vón lại thành tế bào trần (protoplast).</w:t>
      </w:r>
    </w:p>
    <w:p w:rsidR="00917BAC" w:rsidRPr="00503924" w:rsidRDefault="00917BAC" w:rsidP="00917BAC">
      <w:pPr>
        <w:pStyle w:val="ListParagraph"/>
        <w:tabs>
          <w:tab w:val="left" w:pos="567"/>
        </w:tabs>
        <w:spacing w:after="0" w:line="360" w:lineRule="auto"/>
        <w:ind w:left="0"/>
        <w:rPr>
          <w:rFonts w:ascii="Times New Roman" w:hAnsi="Times New Roman"/>
          <w:sz w:val="26"/>
          <w:szCs w:val="26"/>
          <w:lang w:val="nb-NO"/>
        </w:rPr>
      </w:pPr>
      <w:r w:rsidRPr="00503924">
        <w:rPr>
          <w:rFonts w:ascii="Times New Roman" w:hAnsi="Times New Roman"/>
          <w:sz w:val="26"/>
          <w:szCs w:val="26"/>
          <w:lang w:val="nb-NO"/>
        </w:rPr>
        <w:t>- Ở ống 3 (tiêu bản 3): Vi khuẩn mất thành nhưng trong dung dịch ưu trương, nước từ tế bào đi ra môi trường làm tế bào có dạng bong bóng xẹp.</w:t>
      </w:r>
    </w:p>
    <w:p w:rsidR="00917BAC" w:rsidRPr="00503924" w:rsidRDefault="00917BAC" w:rsidP="00917BAC">
      <w:pPr>
        <w:pStyle w:val="ListParagraph"/>
        <w:spacing w:after="0" w:line="360" w:lineRule="auto"/>
        <w:ind w:left="0"/>
        <w:rPr>
          <w:rFonts w:ascii="Times New Roman" w:hAnsi="Times New Roman"/>
          <w:sz w:val="26"/>
          <w:szCs w:val="26"/>
          <w:lang w:val="nb-NO"/>
        </w:rPr>
      </w:pPr>
      <w:r w:rsidRPr="00503924">
        <w:rPr>
          <w:rFonts w:ascii="Times New Roman" w:hAnsi="Times New Roman"/>
          <w:sz w:val="26"/>
          <w:szCs w:val="26"/>
          <w:lang w:val="nb-NO"/>
        </w:rPr>
        <w:lastRenderedPageBreak/>
        <w:t>Có thể vẽ hình minh họa.</w:t>
      </w:r>
    </w:p>
    <w:p w:rsidR="00B57739" w:rsidRPr="00503924" w:rsidRDefault="007A3291" w:rsidP="00B57739">
      <w:pPr>
        <w:widowControl w:val="0"/>
        <w:spacing w:line="312" w:lineRule="auto"/>
        <w:jc w:val="both"/>
        <w:rPr>
          <w:b/>
          <w:color w:val="000000"/>
          <w:sz w:val="26"/>
          <w:szCs w:val="26"/>
        </w:rPr>
      </w:pPr>
      <w:r w:rsidRPr="007A3291">
        <w:rPr>
          <w:b/>
          <w:color w:val="000000"/>
          <w:sz w:val="26"/>
          <w:szCs w:val="26"/>
          <w:u w:val="single"/>
        </w:rPr>
        <w:t>Câu 452</w:t>
      </w:r>
      <w:r w:rsidR="00B57739" w:rsidRPr="00503924">
        <w:rPr>
          <w:b/>
          <w:color w:val="000000"/>
          <w:sz w:val="26"/>
          <w:szCs w:val="26"/>
        </w:rPr>
        <w:t xml:space="preserve"> (2,0 điểm). Sinh trưởng, sinh sản ở vi sinh vật</w:t>
      </w:r>
    </w:p>
    <w:p w:rsidR="00B57739" w:rsidRPr="00503924" w:rsidRDefault="00B57739" w:rsidP="00B57739">
      <w:pPr>
        <w:spacing w:line="312" w:lineRule="auto"/>
        <w:ind w:firstLine="426"/>
        <w:jc w:val="both"/>
        <w:rPr>
          <w:color w:val="000000"/>
          <w:sz w:val="26"/>
          <w:szCs w:val="26"/>
        </w:rPr>
      </w:pPr>
      <w:r w:rsidRPr="00503924">
        <w:rPr>
          <w:color w:val="000000"/>
          <w:sz w:val="26"/>
          <w:szCs w:val="26"/>
        </w:rPr>
        <w:t xml:space="preserve">a. Người ta chuyển vi khuẩn E.coli được nuôi cấy trong môi trường có glucose (khi chúng đang ở pha lũy thừa) sang các môi trường sau đây: </w:t>
      </w:r>
    </w:p>
    <w:p w:rsidR="00B57739" w:rsidRPr="00503924" w:rsidRDefault="00B57739" w:rsidP="00B57739">
      <w:pPr>
        <w:spacing w:line="312" w:lineRule="auto"/>
        <w:ind w:firstLine="426"/>
        <w:jc w:val="both"/>
        <w:rPr>
          <w:color w:val="000000"/>
          <w:sz w:val="26"/>
          <w:szCs w:val="26"/>
        </w:rPr>
      </w:pPr>
      <w:r w:rsidRPr="00503924">
        <w:rPr>
          <w:color w:val="000000"/>
          <w:sz w:val="26"/>
          <w:szCs w:val="26"/>
        </w:rPr>
        <w:t>- Môi trường 1: có cơ chất là glucose</w:t>
      </w:r>
    </w:p>
    <w:p w:rsidR="00B57739" w:rsidRPr="00503924" w:rsidRDefault="00B57739" w:rsidP="00B57739">
      <w:pPr>
        <w:spacing w:line="312" w:lineRule="auto"/>
        <w:ind w:firstLine="426"/>
        <w:jc w:val="both"/>
        <w:rPr>
          <w:color w:val="000000"/>
          <w:sz w:val="26"/>
          <w:szCs w:val="26"/>
        </w:rPr>
      </w:pPr>
      <w:r w:rsidRPr="00503924">
        <w:rPr>
          <w:color w:val="000000"/>
          <w:sz w:val="26"/>
          <w:szCs w:val="26"/>
        </w:rPr>
        <w:t>- Môi trường 2: có cơ chất là mantose</w:t>
      </w:r>
    </w:p>
    <w:p w:rsidR="00B57739" w:rsidRPr="00503924" w:rsidRDefault="00B57739" w:rsidP="00B57739">
      <w:pPr>
        <w:spacing w:line="312" w:lineRule="auto"/>
        <w:ind w:firstLine="426"/>
        <w:jc w:val="both"/>
        <w:rPr>
          <w:color w:val="000000"/>
          <w:sz w:val="26"/>
          <w:szCs w:val="26"/>
        </w:rPr>
      </w:pPr>
      <w:r w:rsidRPr="00503924">
        <w:rPr>
          <w:color w:val="000000"/>
          <w:sz w:val="26"/>
          <w:szCs w:val="26"/>
        </w:rPr>
        <w:t>- Môi trường 3: có cơ chất là glucose và mantose</w:t>
      </w:r>
    </w:p>
    <w:p w:rsidR="00B57739" w:rsidRPr="00503924" w:rsidRDefault="00B57739" w:rsidP="00B57739">
      <w:pPr>
        <w:spacing w:line="312" w:lineRule="auto"/>
        <w:ind w:firstLine="426"/>
        <w:jc w:val="both"/>
        <w:rPr>
          <w:color w:val="000000"/>
          <w:sz w:val="26"/>
          <w:szCs w:val="26"/>
        </w:rPr>
      </w:pPr>
      <w:r w:rsidRPr="00503924">
        <w:rPr>
          <w:color w:val="000000"/>
          <w:sz w:val="26"/>
          <w:szCs w:val="26"/>
        </w:rPr>
        <w:t>Các môi trường đều trong hệ thống kín. Hãy vẽ và giải thích sự khác biệt về đường cong sinh trưởng của vi khuẩn E.coli trong 3 môi trường nói trên.</w:t>
      </w:r>
    </w:p>
    <w:p w:rsidR="00B57739" w:rsidRPr="00503924" w:rsidRDefault="00B57739" w:rsidP="002C64A9">
      <w:pPr>
        <w:rPr>
          <w:sz w:val="26"/>
          <w:szCs w:val="26"/>
          <w:u w:val="single"/>
          <w:lang w:val="en-US"/>
        </w:rPr>
      </w:pPr>
      <w:r w:rsidRPr="00503924">
        <w:rPr>
          <w:sz w:val="26"/>
          <w:szCs w:val="26"/>
          <w:u w:val="single"/>
          <w:lang w:val="en-US"/>
        </w:rPr>
        <w:t>ĐA</w:t>
      </w:r>
    </w:p>
    <w:p w:rsidR="00B57739" w:rsidRPr="00503924" w:rsidRDefault="00B57739" w:rsidP="00B57739">
      <w:pPr>
        <w:widowControl w:val="0"/>
        <w:spacing w:line="336" w:lineRule="auto"/>
        <w:ind w:hanging="57"/>
        <w:jc w:val="both"/>
        <w:rPr>
          <w:rFonts w:eastAsia="SimSun"/>
          <w:color w:val="000000"/>
          <w:kern w:val="2"/>
          <w:sz w:val="26"/>
          <w:szCs w:val="26"/>
          <w:lang w:eastAsia="zh-CN"/>
        </w:rPr>
      </w:pPr>
      <w:r w:rsidRPr="00503924">
        <w:rPr>
          <w:rFonts w:eastAsia="SimSun"/>
          <w:color w:val="000000"/>
          <w:kern w:val="2"/>
          <w:sz w:val="26"/>
          <w:szCs w:val="26"/>
          <w:lang w:eastAsia="zh-CN"/>
        </w:rPr>
        <w:t>Môi trường 1: Vi khuẩn sử dụng cơ chất glucose nên không có pha lag</w:t>
      </w:r>
    </w:p>
    <w:p w:rsidR="00B57739" w:rsidRPr="00503924" w:rsidRDefault="00B57739" w:rsidP="002C64A9">
      <w:pPr>
        <w:rPr>
          <w:sz w:val="26"/>
          <w:szCs w:val="26"/>
          <w:lang w:val="en-US"/>
        </w:rPr>
      </w:pPr>
    </w:p>
    <w:p w:rsidR="00B57739" w:rsidRPr="00503924" w:rsidRDefault="00B57739" w:rsidP="002C64A9">
      <w:pPr>
        <w:rPr>
          <w:sz w:val="26"/>
          <w:szCs w:val="26"/>
          <w:lang w:val="en-US"/>
        </w:rPr>
      </w:pPr>
      <w:r w:rsidRPr="00503924">
        <w:rPr>
          <w:rFonts w:eastAsia="SimSun"/>
          <w:noProof/>
          <w:color w:val="000000"/>
          <w:kern w:val="2"/>
          <w:sz w:val="26"/>
          <w:szCs w:val="26"/>
          <w:lang w:val="en-US" w:eastAsia="en-US"/>
        </w:rPr>
        <w:drawing>
          <wp:inline distT="0" distB="0" distL="0" distR="0">
            <wp:extent cx="2238375" cy="167640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38375" cy="1676400"/>
                    </a:xfrm>
                    <a:prstGeom prst="rect">
                      <a:avLst/>
                    </a:prstGeom>
                    <a:noFill/>
                    <a:ln>
                      <a:noFill/>
                    </a:ln>
                  </pic:spPr>
                </pic:pic>
              </a:graphicData>
            </a:graphic>
          </wp:inline>
        </w:drawing>
      </w:r>
    </w:p>
    <w:p w:rsidR="00B57739" w:rsidRPr="00503924" w:rsidRDefault="00B57739" w:rsidP="00B57739">
      <w:pPr>
        <w:widowControl w:val="0"/>
        <w:ind w:hanging="57"/>
        <w:jc w:val="both"/>
        <w:rPr>
          <w:rFonts w:eastAsia="SimSun"/>
          <w:color w:val="000000"/>
          <w:kern w:val="2"/>
          <w:sz w:val="26"/>
          <w:szCs w:val="26"/>
          <w:lang w:eastAsia="zh-CN"/>
        </w:rPr>
      </w:pPr>
      <w:r w:rsidRPr="00503924">
        <w:rPr>
          <w:rFonts w:eastAsia="SimSun"/>
          <w:color w:val="000000"/>
          <w:kern w:val="2"/>
          <w:sz w:val="26"/>
          <w:szCs w:val="26"/>
          <w:lang w:eastAsia="zh-CN"/>
        </w:rPr>
        <w:t>Môi trường 2: Môi trường có cơ chất là Mantozo nên VSV có pha lag để thích ứng với môi trường</w:t>
      </w:r>
    </w:p>
    <w:p w:rsidR="00B57739" w:rsidRPr="00503924" w:rsidRDefault="00B57739" w:rsidP="002C64A9">
      <w:pPr>
        <w:rPr>
          <w:sz w:val="26"/>
          <w:szCs w:val="26"/>
          <w:lang w:val="en-US"/>
        </w:rPr>
      </w:pPr>
      <w:r w:rsidRPr="00503924">
        <w:rPr>
          <w:rFonts w:eastAsia="SimSun"/>
          <w:noProof/>
          <w:color w:val="000000"/>
          <w:kern w:val="2"/>
          <w:sz w:val="26"/>
          <w:szCs w:val="26"/>
          <w:lang w:val="en-US" w:eastAsia="en-US"/>
        </w:rPr>
        <w:drawing>
          <wp:inline distT="0" distB="0" distL="0" distR="0">
            <wp:extent cx="1781175" cy="160020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81175" cy="1600200"/>
                    </a:xfrm>
                    <a:prstGeom prst="rect">
                      <a:avLst/>
                    </a:prstGeom>
                    <a:noFill/>
                    <a:ln>
                      <a:noFill/>
                    </a:ln>
                  </pic:spPr>
                </pic:pic>
              </a:graphicData>
            </a:graphic>
          </wp:inline>
        </w:drawing>
      </w:r>
    </w:p>
    <w:p w:rsidR="00B57739" w:rsidRPr="00503924" w:rsidRDefault="00B57739" w:rsidP="00B57739">
      <w:pPr>
        <w:rPr>
          <w:rFonts w:eastAsia="SimSun"/>
          <w:color w:val="000000"/>
          <w:kern w:val="2"/>
          <w:sz w:val="26"/>
          <w:szCs w:val="26"/>
          <w:lang w:eastAsia="zh-CN"/>
        </w:rPr>
      </w:pPr>
      <w:r w:rsidRPr="00503924">
        <w:rPr>
          <w:rFonts w:eastAsia="SimSun"/>
          <w:color w:val="000000"/>
          <w:kern w:val="2"/>
          <w:sz w:val="26"/>
          <w:szCs w:val="26"/>
          <w:lang w:eastAsia="zh-CN"/>
        </w:rPr>
        <w:t>Môi trường 3: Môi trường có cơ chất là glucose và mantozo nên sinh trưởng kép</w:t>
      </w:r>
    </w:p>
    <w:p w:rsidR="00B11CBC" w:rsidRPr="00503924" w:rsidRDefault="00B11CBC" w:rsidP="002C64A9">
      <w:pPr>
        <w:rPr>
          <w:sz w:val="26"/>
          <w:szCs w:val="26"/>
          <w:lang w:val="en-US"/>
        </w:rPr>
      </w:pPr>
    </w:p>
    <w:p w:rsidR="00B11CBC" w:rsidRPr="00503924" w:rsidRDefault="00B11CBC" w:rsidP="002C64A9">
      <w:pPr>
        <w:rPr>
          <w:sz w:val="26"/>
          <w:szCs w:val="26"/>
          <w:lang w:val="en-US"/>
        </w:rPr>
      </w:pPr>
    </w:p>
    <w:p w:rsidR="00B11CBC" w:rsidRPr="00503924" w:rsidRDefault="00B11CBC" w:rsidP="002C64A9">
      <w:pPr>
        <w:rPr>
          <w:sz w:val="26"/>
          <w:szCs w:val="26"/>
          <w:lang w:val="en-US"/>
        </w:rPr>
      </w:pPr>
    </w:p>
    <w:p w:rsidR="00B11CBC" w:rsidRPr="00503924" w:rsidRDefault="00B11CBC" w:rsidP="002C64A9">
      <w:pPr>
        <w:rPr>
          <w:sz w:val="26"/>
          <w:szCs w:val="26"/>
          <w:lang w:val="en-US"/>
        </w:rPr>
      </w:pPr>
    </w:p>
    <w:p w:rsidR="00B57739" w:rsidRPr="00503924" w:rsidRDefault="00B57739" w:rsidP="002C64A9">
      <w:pPr>
        <w:rPr>
          <w:sz w:val="26"/>
          <w:szCs w:val="26"/>
          <w:lang w:val="en-US"/>
        </w:rPr>
      </w:pPr>
      <w:r w:rsidRPr="00503924">
        <w:rPr>
          <w:rFonts w:eastAsia="SimSun"/>
          <w:noProof/>
          <w:color w:val="000000"/>
          <w:kern w:val="2"/>
          <w:sz w:val="26"/>
          <w:szCs w:val="26"/>
          <w:lang w:val="en-US" w:eastAsia="en-US"/>
        </w:rPr>
        <w:lastRenderedPageBreak/>
        <w:drawing>
          <wp:inline distT="0" distB="0" distL="0" distR="0">
            <wp:extent cx="2028825" cy="1647825"/>
            <wp:effectExtent l="0" t="0" r="9525"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28825" cy="1647825"/>
                    </a:xfrm>
                    <a:prstGeom prst="rect">
                      <a:avLst/>
                    </a:prstGeom>
                    <a:noFill/>
                    <a:ln>
                      <a:noFill/>
                    </a:ln>
                  </pic:spPr>
                </pic:pic>
              </a:graphicData>
            </a:graphic>
          </wp:inline>
        </w:drawing>
      </w:r>
    </w:p>
    <w:p w:rsidR="00B11CBC" w:rsidRPr="00503924" w:rsidRDefault="007A3291" w:rsidP="00B11CBC">
      <w:pPr>
        <w:widowControl w:val="0"/>
        <w:spacing w:line="312" w:lineRule="auto"/>
        <w:jc w:val="both"/>
        <w:rPr>
          <w:b/>
          <w:color w:val="000000"/>
          <w:sz w:val="26"/>
          <w:szCs w:val="26"/>
        </w:rPr>
      </w:pPr>
      <w:r w:rsidRPr="007A3291">
        <w:rPr>
          <w:b/>
          <w:color w:val="000000"/>
          <w:sz w:val="26"/>
          <w:szCs w:val="26"/>
          <w:u w:val="single"/>
        </w:rPr>
        <w:t>Câu 453</w:t>
      </w:r>
      <w:r w:rsidR="00B11CBC" w:rsidRPr="00503924">
        <w:rPr>
          <w:b/>
          <w:color w:val="000000"/>
          <w:sz w:val="26"/>
          <w:szCs w:val="26"/>
        </w:rPr>
        <w:t xml:space="preserve"> (2,0 điểm). Cấu trúc, chuyển hóa vật chất của vi sinh vật</w:t>
      </w:r>
    </w:p>
    <w:p w:rsidR="00B11CBC" w:rsidRPr="00503924" w:rsidRDefault="00B11CBC" w:rsidP="00B11CBC">
      <w:pPr>
        <w:spacing w:line="312" w:lineRule="auto"/>
        <w:ind w:firstLine="426"/>
        <w:jc w:val="both"/>
        <w:rPr>
          <w:color w:val="000000"/>
          <w:sz w:val="26"/>
          <w:szCs w:val="26"/>
        </w:rPr>
      </w:pPr>
      <w:r w:rsidRPr="00503924">
        <w:rPr>
          <w:color w:val="000000"/>
          <w:sz w:val="26"/>
          <w:szCs w:val="26"/>
        </w:rPr>
        <w:t>Trong môi trường kị khí có: hợp chất chứa lưu huỳnh (SO</w:t>
      </w:r>
      <w:r w:rsidRPr="00503924">
        <w:rPr>
          <w:color w:val="000000"/>
          <w:sz w:val="26"/>
          <w:szCs w:val="26"/>
          <w:vertAlign w:val="subscript"/>
        </w:rPr>
        <w:t>4</w:t>
      </w:r>
      <w:r w:rsidRPr="00503924">
        <w:rPr>
          <w:color w:val="000000"/>
          <w:sz w:val="26"/>
          <w:szCs w:val="26"/>
          <w:vertAlign w:val="superscript"/>
        </w:rPr>
        <w:t>2-</w:t>
      </w:r>
      <w:r w:rsidRPr="00503924">
        <w:rPr>
          <w:color w:val="000000"/>
          <w:sz w:val="26"/>
          <w:szCs w:val="26"/>
        </w:rPr>
        <w:t xml:space="preserve">,…), ánh sáng, chất hữu cơ. Người ta chỉ phát hiện được loài vi khuẩn khử sunphat và loài vi khuẩn lưu huỳnh màu tía. Hai loài vi khuẩn này cùng sống với nhau trong môi trường sống trên. </w:t>
      </w:r>
    </w:p>
    <w:p w:rsidR="00B11CBC" w:rsidRPr="00503924" w:rsidRDefault="00B11CBC" w:rsidP="00B11CBC">
      <w:pPr>
        <w:spacing w:line="312" w:lineRule="auto"/>
        <w:jc w:val="both"/>
        <w:rPr>
          <w:color w:val="000000"/>
          <w:sz w:val="26"/>
          <w:szCs w:val="26"/>
        </w:rPr>
      </w:pPr>
      <w:r w:rsidRPr="00503924">
        <w:rPr>
          <w:color w:val="000000"/>
          <w:sz w:val="26"/>
          <w:szCs w:val="26"/>
        </w:rPr>
        <w:t xml:space="preserve">Hãy phân tích mối quan hệ dinh dưỡng giữa hai loài vi khuẩn trên?  </w:t>
      </w:r>
    </w:p>
    <w:p w:rsidR="00B11CBC" w:rsidRPr="00503924" w:rsidRDefault="00B11CBC" w:rsidP="00B11CBC">
      <w:pPr>
        <w:spacing w:line="336" w:lineRule="auto"/>
        <w:ind w:firstLine="720"/>
        <w:jc w:val="both"/>
        <w:rPr>
          <w:sz w:val="26"/>
          <w:szCs w:val="26"/>
          <w:lang w:val="en-US"/>
        </w:rPr>
      </w:pPr>
      <w:r w:rsidRPr="00503924">
        <w:rPr>
          <w:sz w:val="26"/>
          <w:szCs w:val="26"/>
          <w:lang w:val="en-US"/>
        </w:rPr>
        <w:t>ĐA:</w:t>
      </w:r>
    </w:p>
    <w:p w:rsidR="00B11CBC" w:rsidRPr="00503924" w:rsidRDefault="00B11CBC" w:rsidP="00B11CBC">
      <w:pPr>
        <w:spacing w:line="336" w:lineRule="auto"/>
        <w:jc w:val="both"/>
        <w:rPr>
          <w:sz w:val="26"/>
          <w:szCs w:val="26"/>
        </w:rPr>
      </w:pPr>
      <w:r w:rsidRPr="00503924">
        <w:rPr>
          <w:sz w:val="26"/>
          <w:szCs w:val="26"/>
        </w:rPr>
        <w:t>Đặc điểm dinh dưỡng của hai loài vi khuẩn khử sunphat và lưu huỳnh màu tía:</w:t>
      </w:r>
    </w:p>
    <w:p w:rsidR="00B11CBC" w:rsidRPr="00503924" w:rsidRDefault="00B11CBC" w:rsidP="00B11CBC">
      <w:pPr>
        <w:spacing w:line="336" w:lineRule="auto"/>
        <w:ind w:firstLine="720"/>
        <w:jc w:val="both"/>
        <w:rPr>
          <w:sz w:val="26"/>
          <w:szCs w:val="26"/>
        </w:rPr>
      </w:pPr>
      <w:r w:rsidRPr="00503924">
        <w:rPr>
          <w:sz w:val="26"/>
          <w:szCs w:val="26"/>
        </w:rPr>
        <w:t>- Vi khuẩn khử sunphat là vi khuẩn hô hấp sunphat – một loại hô hấp kị khí. Vi khuẩn khử sunphat cần chất hữu cơ để sinh năng lượng, khi hô hấp kị khí sẽ giải phóng CO</w:t>
      </w:r>
      <w:r w:rsidRPr="00503924">
        <w:rPr>
          <w:sz w:val="26"/>
          <w:szCs w:val="26"/>
          <w:vertAlign w:val="subscript"/>
        </w:rPr>
        <w:t>2</w:t>
      </w:r>
      <w:r w:rsidRPr="00503924">
        <w:rPr>
          <w:sz w:val="26"/>
          <w:szCs w:val="26"/>
        </w:rPr>
        <w:t xml:space="preserve"> và nước.</w:t>
      </w:r>
    </w:p>
    <w:p w:rsidR="00B11CBC" w:rsidRPr="00503924" w:rsidRDefault="00B11CBC" w:rsidP="00B11CBC">
      <w:pPr>
        <w:spacing w:line="336" w:lineRule="auto"/>
        <w:ind w:firstLine="720"/>
        <w:jc w:val="both"/>
        <w:rPr>
          <w:sz w:val="26"/>
          <w:szCs w:val="26"/>
        </w:rPr>
      </w:pPr>
      <w:r w:rsidRPr="00503924">
        <w:rPr>
          <w:sz w:val="26"/>
          <w:szCs w:val="26"/>
        </w:rPr>
        <w:t>+ Vi khuẩn này có enzyme sulfatreductaza, khi sử dụng oxy của sunphat làm chất nhận electron giải phóng H</w:t>
      </w:r>
      <w:r w:rsidRPr="00503924">
        <w:rPr>
          <w:sz w:val="26"/>
          <w:szCs w:val="26"/>
          <w:vertAlign w:val="subscript"/>
        </w:rPr>
        <w:t>2</w:t>
      </w:r>
      <w:r w:rsidRPr="00503924">
        <w:rPr>
          <w:sz w:val="26"/>
          <w:szCs w:val="26"/>
        </w:rPr>
        <w:t>S</w:t>
      </w:r>
    </w:p>
    <w:p w:rsidR="00B11CBC" w:rsidRPr="00503924" w:rsidRDefault="00B11CBC" w:rsidP="00B11CBC">
      <w:pPr>
        <w:spacing w:line="336" w:lineRule="auto"/>
        <w:ind w:firstLine="720"/>
        <w:jc w:val="both"/>
        <w:rPr>
          <w:b/>
          <w:i/>
          <w:sz w:val="26"/>
          <w:szCs w:val="26"/>
        </w:rPr>
      </w:pPr>
      <w:r w:rsidRPr="00503924">
        <w:rPr>
          <w:sz w:val="26"/>
          <w:szCs w:val="26"/>
        </w:rPr>
        <w:t>(CH</w:t>
      </w:r>
      <w:r w:rsidRPr="00503924">
        <w:rPr>
          <w:sz w:val="26"/>
          <w:szCs w:val="26"/>
          <w:vertAlign w:val="subscript"/>
        </w:rPr>
        <w:t>2</w:t>
      </w:r>
      <w:r w:rsidRPr="00503924">
        <w:rPr>
          <w:sz w:val="26"/>
          <w:szCs w:val="26"/>
        </w:rPr>
        <w:t>O)</w:t>
      </w:r>
      <w:r w:rsidRPr="00503924">
        <w:rPr>
          <w:sz w:val="26"/>
          <w:szCs w:val="26"/>
          <w:vertAlign w:val="subscript"/>
        </w:rPr>
        <w:t>n</w:t>
      </w:r>
      <w:r w:rsidRPr="00503924">
        <w:rPr>
          <w:sz w:val="26"/>
          <w:szCs w:val="26"/>
        </w:rPr>
        <w:t xml:space="preserve"> + SO</w:t>
      </w:r>
      <w:r w:rsidRPr="00503924">
        <w:rPr>
          <w:sz w:val="26"/>
          <w:szCs w:val="26"/>
          <w:vertAlign w:val="subscript"/>
        </w:rPr>
        <w:t>4</w:t>
      </w:r>
      <w:r w:rsidRPr="00503924">
        <w:rPr>
          <w:sz w:val="26"/>
          <w:szCs w:val="26"/>
          <w:vertAlign w:val="superscript"/>
        </w:rPr>
        <w:t>2-</w:t>
      </w:r>
      <w:r w:rsidRPr="00503924">
        <w:rPr>
          <w:sz w:val="26"/>
          <w:szCs w:val="26"/>
        </w:rPr>
        <w:sym w:font="Wingdings" w:char="F0E0"/>
      </w:r>
      <w:r w:rsidRPr="00503924">
        <w:rPr>
          <w:sz w:val="26"/>
          <w:szCs w:val="26"/>
        </w:rPr>
        <w:t xml:space="preserve"> CO</w:t>
      </w:r>
      <w:r w:rsidRPr="00503924">
        <w:rPr>
          <w:sz w:val="26"/>
          <w:szCs w:val="26"/>
          <w:vertAlign w:val="subscript"/>
        </w:rPr>
        <w:t>2</w:t>
      </w:r>
      <w:r w:rsidRPr="00503924">
        <w:rPr>
          <w:sz w:val="26"/>
          <w:szCs w:val="26"/>
        </w:rPr>
        <w:t xml:space="preserve"> + H</w:t>
      </w:r>
      <w:r w:rsidRPr="00503924">
        <w:rPr>
          <w:sz w:val="26"/>
          <w:szCs w:val="26"/>
          <w:vertAlign w:val="subscript"/>
        </w:rPr>
        <w:t>2</w:t>
      </w:r>
      <w:r w:rsidRPr="00503924">
        <w:rPr>
          <w:sz w:val="26"/>
          <w:szCs w:val="26"/>
        </w:rPr>
        <w:t>S + H</w:t>
      </w:r>
      <w:r w:rsidRPr="00503924">
        <w:rPr>
          <w:sz w:val="26"/>
          <w:szCs w:val="26"/>
          <w:vertAlign w:val="subscript"/>
        </w:rPr>
        <w:t>2</w:t>
      </w:r>
      <w:r w:rsidRPr="00503924">
        <w:rPr>
          <w:sz w:val="26"/>
          <w:szCs w:val="26"/>
        </w:rPr>
        <w:t>O</w:t>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r w:rsidRPr="00503924">
        <w:rPr>
          <w:sz w:val="26"/>
          <w:szCs w:val="26"/>
        </w:rPr>
        <w:tab/>
      </w:r>
    </w:p>
    <w:p w:rsidR="00B11CBC" w:rsidRPr="00503924" w:rsidRDefault="00B11CBC" w:rsidP="00B11CBC">
      <w:pPr>
        <w:spacing w:line="336" w:lineRule="auto"/>
        <w:ind w:firstLine="720"/>
        <w:jc w:val="both"/>
        <w:rPr>
          <w:sz w:val="26"/>
          <w:szCs w:val="26"/>
        </w:rPr>
      </w:pPr>
      <w:r w:rsidRPr="00503924">
        <w:rPr>
          <w:sz w:val="26"/>
          <w:szCs w:val="26"/>
        </w:rPr>
        <w:t>- Vi khuẩn lưu huỳnh màu tía (</w:t>
      </w:r>
      <w:r w:rsidRPr="00503924">
        <w:rPr>
          <w:i/>
          <w:sz w:val="26"/>
          <w:szCs w:val="26"/>
        </w:rPr>
        <w:t>Chromatium)</w:t>
      </w:r>
      <w:r w:rsidRPr="00503924">
        <w:rPr>
          <w:sz w:val="26"/>
          <w:szCs w:val="26"/>
        </w:rPr>
        <w:t xml:space="preserve"> là vi khuẩn quang hợp kị khí, cần H</w:t>
      </w:r>
      <w:r w:rsidRPr="00503924">
        <w:rPr>
          <w:sz w:val="26"/>
          <w:szCs w:val="26"/>
          <w:vertAlign w:val="subscript"/>
        </w:rPr>
        <w:t>2</w:t>
      </w:r>
      <w:r w:rsidRPr="00503924">
        <w:rPr>
          <w:sz w:val="26"/>
          <w:szCs w:val="26"/>
        </w:rPr>
        <w:t>S và CO</w:t>
      </w:r>
      <w:r w:rsidRPr="00503924">
        <w:rPr>
          <w:sz w:val="26"/>
          <w:szCs w:val="26"/>
          <w:vertAlign w:val="subscript"/>
        </w:rPr>
        <w:t>2</w:t>
      </w:r>
      <w:r w:rsidRPr="00503924">
        <w:rPr>
          <w:sz w:val="26"/>
          <w:szCs w:val="26"/>
        </w:rPr>
        <w:t xml:space="preserve"> để quang hợp, tạo ra sản phẩm là chất hữu cơ và SO</w:t>
      </w:r>
      <w:r w:rsidRPr="00503924">
        <w:rPr>
          <w:sz w:val="26"/>
          <w:szCs w:val="26"/>
          <w:vertAlign w:val="subscript"/>
        </w:rPr>
        <w:t>4</w:t>
      </w:r>
      <w:r w:rsidRPr="00503924">
        <w:rPr>
          <w:sz w:val="26"/>
          <w:szCs w:val="26"/>
          <w:vertAlign w:val="superscript"/>
        </w:rPr>
        <w:t>2-</w:t>
      </w:r>
    </w:p>
    <w:p w:rsidR="00B11CBC" w:rsidRPr="00503924" w:rsidRDefault="00B11CBC" w:rsidP="00B11CBC">
      <w:pPr>
        <w:spacing w:line="336" w:lineRule="auto"/>
        <w:ind w:firstLine="720"/>
        <w:jc w:val="both"/>
        <w:rPr>
          <w:b/>
          <w:i/>
          <w:sz w:val="26"/>
          <w:szCs w:val="26"/>
        </w:rPr>
      </w:pPr>
      <w:r w:rsidRPr="00503924">
        <w:rPr>
          <w:sz w:val="26"/>
          <w:szCs w:val="26"/>
        </w:rPr>
        <w:t>H</w:t>
      </w:r>
      <w:r w:rsidRPr="00503924">
        <w:rPr>
          <w:sz w:val="26"/>
          <w:szCs w:val="26"/>
          <w:vertAlign w:val="subscript"/>
        </w:rPr>
        <w:t>2</w:t>
      </w:r>
      <w:r w:rsidRPr="00503924">
        <w:rPr>
          <w:sz w:val="26"/>
          <w:szCs w:val="26"/>
        </w:rPr>
        <w:t>S + CO</w:t>
      </w:r>
      <w:r w:rsidRPr="00503924">
        <w:rPr>
          <w:sz w:val="26"/>
          <w:szCs w:val="26"/>
          <w:vertAlign w:val="subscript"/>
        </w:rPr>
        <w:t>2</w:t>
      </w:r>
      <w:r w:rsidRPr="00503924">
        <w:rPr>
          <w:sz w:val="26"/>
          <w:szCs w:val="26"/>
        </w:rPr>
        <w:sym w:font="Wingdings" w:char="F0E0"/>
      </w:r>
      <w:r w:rsidRPr="00503924">
        <w:rPr>
          <w:sz w:val="26"/>
          <w:szCs w:val="26"/>
        </w:rPr>
        <w:t xml:space="preserve"> (CH</w:t>
      </w:r>
      <w:r w:rsidRPr="00503924">
        <w:rPr>
          <w:sz w:val="26"/>
          <w:szCs w:val="26"/>
          <w:vertAlign w:val="subscript"/>
        </w:rPr>
        <w:t>2</w:t>
      </w:r>
      <w:r w:rsidRPr="00503924">
        <w:rPr>
          <w:sz w:val="26"/>
          <w:szCs w:val="26"/>
        </w:rPr>
        <w:t>O)</w:t>
      </w:r>
      <w:r w:rsidRPr="00503924">
        <w:rPr>
          <w:sz w:val="26"/>
          <w:szCs w:val="26"/>
          <w:vertAlign w:val="subscript"/>
        </w:rPr>
        <w:t>n</w:t>
      </w:r>
      <w:r w:rsidRPr="00503924">
        <w:rPr>
          <w:sz w:val="26"/>
          <w:szCs w:val="26"/>
        </w:rPr>
        <w:t xml:space="preserve"> + SO</w:t>
      </w:r>
      <w:r w:rsidRPr="00503924">
        <w:rPr>
          <w:sz w:val="26"/>
          <w:szCs w:val="26"/>
          <w:vertAlign w:val="subscript"/>
        </w:rPr>
        <w:t>4</w:t>
      </w:r>
      <w:r w:rsidRPr="00503924">
        <w:rPr>
          <w:sz w:val="26"/>
          <w:szCs w:val="26"/>
          <w:vertAlign w:val="superscript"/>
        </w:rPr>
        <w:t>2-</w:t>
      </w:r>
      <w:r w:rsidRPr="00503924">
        <w:rPr>
          <w:sz w:val="26"/>
          <w:szCs w:val="26"/>
        </w:rPr>
        <w:t xml:space="preserve"> (nếu tạo lưu huỳnh thì oxy hóa thành SO</w:t>
      </w:r>
      <w:r w:rsidRPr="00503924">
        <w:rPr>
          <w:sz w:val="26"/>
          <w:szCs w:val="26"/>
          <w:vertAlign w:val="subscript"/>
        </w:rPr>
        <w:t>4</w:t>
      </w:r>
      <w:r w:rsidRPr="00503924">
        <w:rPr>
          <w:sz w:val="26"/>
          <w:szCs w:val="26"/>
          <w:vertAlign w:val="superscript"/>
        </w:rPr>
        <w:t>2-</w:t>
      </w:r>
      <w:r w:rsidRPr="00503924">
        <w:rPr>
          <w:sz w:val="26"/>
          <w:szCs w:val="26"/>
        </w:rPr>
        <w:t xml:space="preserve">) </w:t>
      </w:r>
    </w:p>
    <w:p w:rsidR="00B11CBC" w:rsidRPr="00503924" w:rsidRDefault="00B11CBC" w:rsidP="00B11CBC">
      <w:pPr>
        <w:spacing w:line="336" w:lineRule="auto"/>
        <w:ind w:firstLine="720"/>
        <w:jc w:val="both"/>
        <w:rPr>
          <w:b/>
          <w:i/>
          <w:sz w:val="26"/>
          <w:szCs w:val="26"/>
        </w:rPr>
      </w:pPr>
      <w:r w:rsidRPr="00503924">
        <w:rPr>
          <w:sz w:val="26"/>
          <w:szCs w:val="26"/>
        </w:rPr>
        <w:t>Xúc tác cho phản ứng này gồm có ánh sáng và sắc tố.</w:t>
      </w:r>
      <w:r w:rsidRPr="00503924">
        <w:rPr>
          <w:sz w:val="26"/>
          <w:szCs w:val="26"/>
        </w:rPr>
        <w:tab/>
      </w:r>
      <w:r w:rsidRPr="00503924">
        <w:rPr>
          <w:sz w:val="26"/>
          <w:szCs w:val="26"/>
        </w:rPr>
        <w:tab/>
      </w:r>
      <w:r w:rsidRPr="00503924">
        <w:rPr>
          <w:sz w:val="26"/>
          <w:szCs w:val="26"/>
        </w:rPr>
        <w:tab/>
      </w:r>
      <w:r w:rsidRPr="00503924">
        <w:rPr>
          <w:sz w:val="26"/>
          <w:szCs w:val="26"/>
        </w:rPr>
        <w:tab/>
      </w:r>
    </w:p>
    <w:p w:rsidR="00B11CBC" w:rsidRPr="00503924" w:rsidRDefault="00B11CBC" w:rsidP="00B11CBC">
      <w:pPr>
        <w:spacing w:line="312" w:lineRule="auto"/>
        <w:jc w:val="both"/>
        <w:rPr>
          <w:color w:val="000000"/>
          <w:sz w:val="26"/>
          <w:szCs w:val="26"/>
        </w:rPr>
      </w:pPr>
      <w:r w:rsidRPr="00503924">
        <w:rPr>
          <w:sz w:val="26"/>
          <w:szCs w:val="26"/>
        </w:rPr>
        <w:t>- Mối quan hệ giữa hai vi khuẩn này là mối quan hệ cộng sinh vì sản phẩm của loài vi khuẩn này cung cấp nguồn sống cho loài vi khuẩn kia (mối quan hệ hai bên cùng có lợi) và chúng quan hệ thường xuyên với nhau ở mức cá thể.</w:t>
      </w:r>
      <w:r w:rsidRPr="00503924">
        <w:rPr>
          <w:sz w:val="26"/>
          <w:szCs w:val="26"/>
        </w:rPr>
        <w:tab/>
      </w:r>
    </w:p>
    <w:p w:rsidR="00B11CBC" w:rsidRPr="00503924" w:rsidRDefault="007A3291" w:rsidP="00B11CBC">
      <w:pPr>
        <w:tabs>
          <w:tab w:val="left" w:pos="6098"/>
        </w:tabs>
        <w:jc w:val="both"/>
        <w:rPr>
          <w:color w:val="000000"/>
          <w:sz w:val="26"/>
          <w:szCs w:val="26"/>
        </w:rPr>
      </w:pPr>
      <w:r w:rsidRPr="007A3291">
        <w:rPr>
          <w:b/>
          <w:color w:val="000000"/>
          <w:sz w:val="26"/>
          <w:szCs w:val="26"/>
          <w:u w:val="single"/>
        </w:rPr>
        <w:t>Câu 454</w:t>
      </w:r>
      <w:r w:rsidR="00B11CBC" w:rsidRPr="00503924">
        <w:rPr>
          <w:b/>
          <w:color w:val="000000"/>
          <w:sz w:val="26"/>
          <w:szCs w:val="26"/>
        </w:rPr>
        <w:t>. (2 điểm).</w:t>
      </w:r>
      <w:r w:rsidR="00B11CBC" w:rsidRPr="00503924">
        <w:rPr>
          <w:color w:val="000000"/>
          <w:sz w:val="26"/>
          <w:szCs w:val="26"/>
        </w:rPr>
        <w:t xml:space="preserve"> </w:t>
      </w:r>
      <w:r w:rsidR="00B11CBC" w:rsidRPr="00503924">
        <w:rPr>
          <w:i/>
          <w:color w:val="000000"/>
          <w:sz w:val="26"/>
          <w:szCs w:val="26"/>
        </w:rPr>
        <w:t>Sinh trưởng, sinh sản của VSV</w:t>
      </w:r>
      <w:r w:rsidR="00B11CBC" w:rsidRPr="00503924">
        <w:rPr>
          <w:i/>
          <w:color w:val="000000"/>
          <w:sz w:val="26"/>
          <w:szCs w:val="26"/>
        </w:rPr>
        <w:tab/>
      </w:r>
    </w:p>
    <w:p w:rsidR="00B11CBC" w:rsidRPr="00503924" w:rsidRDefault="00B11CBC" w:rsidP="00B11CBC">
      <w:pPr>
        <w:spacing w:before="60"/>
        <w:jc w:val="both"/>
        <w:rPr>
          <w:sz w:val="26"/>
          <w:szCs w:val="26"/>
        </w:rPr>
      </w:pPr>
      <w:r w:rsidRPr="00503924">
        <w:rPr>
          <w:sz w:val="26"/>
          <w:szCs w:val="26"/>
        </w:rPr>
        <w:t xml:space="preserve"> Dịch nuôi cấy trực khuẩn uốn ván (chostridium tetani) đang ở pha lũy thừa: </w:t>
      </w:r>
    </w:p>
    <w:p w:rsidR="00B11CBC" w:rsidRPr="00503924" w:rsidRDefault="00B11CBC" w:rsidP="00B11CBC">
      <w:pPr>
        <w:spacing w:before="60"/>
        <w:jc w:val="both"/>
        <w:rPr>
          <w:sz w:val="26"/>
          <w:szCs w:val="26"/>
        </w:rPr>
      </w:pPr>
      <w:r w:rsidRPr="00503924">
        <w:rPr>
          <w:sz w:val="26"/>
          <w:szCs w:val="26"/>
        </w:rPr>
        <w:t>+ Lấy 5ml đưa vào ống nghiệm A đem nuôi ở nhiệt độ 32 – 35</w:t>
      </w:r>
      <w:r w:rsidRPr="00503924">
        <w:rPr>
          <w:sz w:val="26"/>
          <w:szCs w:val="26"/>
          <w:vertAlign w:val="superscript"/>
        </w:rPr>
        <w:t>o</w:t>
      </w:r>
      <w:r w:rsidRPr="00503924">
        <w:rPr>
          <w:sz w:val="26"/>
          <w:szCs w:val="26"/>
        </w:rPr>
        <w:t>C thêm 15 ngày</w:t>
      </w:r>
    </w:p>
    <w:p w:rsidR="00B11CBC" w:rsidRPr="00503924" w:rsidRDefault="00B11CBC" w:rsidP="00B11CBC">
      <w:pPr>
        <w:spacing w:before="60"/>
        <w:jc w:val="both"/>
        <w:rPr>
          <w:sz w:val="26"/>
          <w:szCs w:val="26"/>
        </w:rPr>
      </w:pPr>
      <w:r w:rsidRPr="00503924">
        <w:rPr>
          <w:sz w:val="26"/>
          <w:szCs w:val="26"/>
        </w:rPr>
        <w:t>+ Lấy 5 ml đưa vào ống nghiệm B nuôi ở nhiệt độ 32 – 35</w:t>
      </w:r>
      <w:r w:rsidRPr="00503924">
        <w:rPr>
          <w:sz w:val="26"/>
          <w:szCs w:val="26"/>
          <w:vertAlign w:val="superscript"/>
        </w:rPr>
        <w:t>o</w:t>
      </w:r>
      <w:r w:rsidRPr="00503924">
        <w:rPr>
          <w:sz w:val="26"/>
          <w:szCs w:val="26"/>
        </w:rPr>
        <w:t>C trong 24 giờ</w:t>
      </w:r>
    </w:p>
    <w:p w:rsidR="00B11CBC" w:rsidRPr="00503924" w:rsidRDefault="00B11CBC" w:rsidP="00B11CBC">
      <w:pPr>
        <w:spacing w:before="60"/>
        <w:jc w:val="both"/>
        <w:rPr>
          <w:sz w:val="26"/>
          <w:szCs w:val="26"/>
        </w:rPr>
      </w:pPr>
      <w:r w:rsidRPr="00503924">
        <w:rPr>
          <w:sz w:val="26"/>
          <w:szCs w:val="26"/>
        </w:rPr>
        <w:lastRenderedPageBreak/>
        <w:t>Đun cả 2 ống dịch ở 80</w:t>
      </w:r>
      <w:r w:rsidRPr="00503924">
        <w:rPr>
          <w:sz w:val="26"/>
          <w:szCs w:val="26"/>
          <w:vertAlign w:val="superscript"/>
        </w:rPr>
        <w:t>o</w:t>
      </w:r>
      <w:r w:rsidRPr="00503924">
        <w:rPr>
          <w:sz w:val="26"/>
          <w:szCs w:val="26"/>
        </w:rPr>
        <w:t>C trong 20 phút; sau đó cấy cùng 1 lượng 0,1 ml dịch mỗi loại lên môi trường phân lập dinh dưỡng có thạch ở hộp petri tương ứng (A và B) rồi đặt vào tủ ấm 32 – 35</w:t>
      </w:r>
      <w:r w:rsidRPr="00503924">
        <w:rPr>
          <w:sz w:val="26"/>
          <w:szCs w:val="26"/>
          <w:vertAlign w:val="superscript"/>
        </w:rPr>
        <w:t>o</w:t>
      </w:r>
      <w:r w:rsidRPr="00503924">
        <w:rPr>
          <w:sz w:val="26"/>
          <w:szCs w:val="26"/>
        </w:rPr>
        <w:t xml:space="preserve">C trong 24 giờ. </w:t>
      </w:r>
    </w:p>
    <w:p w:rsidR="00B11CBC" w:rsidRPr="00503924" w:rsidRDefault="00B11CBC" w:rsidP="00B11CBC">
      <w:pPr>
        <w:spacing w:before="60"/>
        <w:jc w:val="both"/>
        <w:rPr>
          <w:sz w:val="26"/>
          <w:szCs w:val="26"/>
        </w:rPr>
      </w:pPr>
      <w:r w:rsidRPr="00503924">
        <w:rPr>
          <w:sz w:val="26"/>
          <w:szCs w:val="26"/>
        </w:rPr>
        <w:t xml:space="preserve">a. Số khuẩn lạc phát triển trên hộp petri A và B có gì khác nhau không? Vì sao? </w:t>
      </w:r>
    </w:p>
    <w:p w:rsidR="00B11CBC" w:rsidRPr="00503924" w:rsidRDefault="00B11CBC" w:rsidP="00B11CBC">
      <w:pPr>
        <w:spacing w:before="60"/>
        <w:jc w:val="both"/>
        <w:rPr>
          <w:sz w:val="26"/>
          <w:szCs w:val="26"/>
        </w:rPr>
      </w:pPr>
      <w:r w:rsidRPr="00503924">
        <w:rPr>
          <w:sz w:val="26"/>
          <w:szCs w:val="26"/>
        </w:rPr>
        <w:t xml:space="preserve">b. Hiện tượng gì xảy ra khi để trực khuẩn uốn ván thêm 15 ngày . </w:t>
      </w:r>
    </w:p>
    <w:p w:rsidR="00B11CBC" w:rsidRPr="00503924" w:rsidRDefault="00B11CBC" w:rsidP="00B11CBC">
      <w:pPr>
        <w:spacing w:before="60"/>
        <w:jc w:val="both"/>
        <w:rPr>
          <w:sz w:val="26"/>
          <w:szCs w:val="26"/>
        </w:rPr>
      </w:pPr>
      <w:r w:rsidRPr="00503924">
        <w:rPr>
          <w:sz w:val="26"/>
          <w:szCs w:val="26"/>
        </w:rPr>
        <w:t xml:space="preserve">c. Làm thế nào rút ngắn được pha tiềm phát trong nuôi cấy vi sinh vật? </w:t>
      </w:r>
    </w:p>
    <w:p w:rsidR="00B11CBC" w:rsidRPr="00503924" w:rsidRDefault="00B11CBC" w:rsidP="002C64A9">
      <w:pPr>
        <w:rPr>
          <w:sz w:val="26"/>
          <w:szCs w:val="26"/>
          <w:lang w:val="en-US"/>
        </w:rPr>
      </w:pPr>
      <w:r w:rsidRPr="00503924">
        <w:rPr>
          <w:sz w:val="26"/>
          <w:szCs w:val="26"/>
          <w:lang w:val="en-US"/>
        </w:rPr>
        <w:t>ĐA</w:t>
      </w:r>
    </w:p>
    <w:p w:rsidR="00B11CBC" w:rsidRPr="00503924" w:rsidRDefault="00B11CBC" w:rsidP="00B11CBC">
      <w:pPr>
        <w:spacing w:before="60"/>
        <w:rPr>
          <w:sz w:val="26"/>
          <w:szCs w:val="26"/>
        </w:rPr>
      </w:pPr>
      <w:r w:rsidRPr="00503924">
        <w:rPr>
          <w:sz w:val="26"/>
          <w:szCs w:val="26"/>
        </w:rPr>
        <w:t>Khi đun dịch vi khuẩn ở 80</w:t>
      </w:r>
      <w:r w:rsidRPr="00503924">
        <w:rPr>
          <w:sz w:val="26"/>
          <w:szCs w:val="26"/>
          <w:vertAlign w:val="superscript"/>
        </w:rPr>
        <w:t>0</w:t>
      </w:r>
      <w:r w:rsidRPr="00503924">
        <w:rPr>
          <w:sz w:val="26"/>
          <w:szCs w:val="26"/>
        </w:rPr>
        <w:t xml:space="preserve">C các tế bào sinh dưỡng bị tiêu diệt, chỉ còn lại các nội bào tử do đó: </w:t>
      </w:r>
    </w:p>
    <w:p w:rsidR="00B11CBC" w:rsidRPr="00503924" w:rsidRDefault="00B11CBC" w:rsidP="00B11CBC">
      <w:pPr>
        <w:spacing w:before="60"/>
        <w:rPr>
          <w:b/>
          <w:sz w:val="26"/>
          <w:szCs w:val="26"/>
        </w:rPr>
      </w:pPr>
      <w:r w:rsidRPr="00503924">
        <w:rPr>
          <w:sz w:val="26"/>
          <w:szCs w:val="26"/>
        </w:rPr>
        <w:t xml:space="preserve">a) Số khuẩn lạc của hộp A nhiều hơn hộp B vì sau khi đun 2 dịch thì các tế bào sinh dưỡng đều bị tiêu diệt, chỉ có nội bào tử tồn tại. Trong dịch A số lượng nội bào tử hình thành nhiều hơn. Khi nuôi cấy thì những nội bào tử này sẽ nảy mầm hình thành tế bào sinh dưỡng. </w:t>
      </w:r>
    </w:p>
    <w:p w:rsidR="00B11CBC" w:rsidRPr="00503924" w:rsidRDefault="00B11CBC" w:rsidP="00B11CBC">
      <w:pPr>
        <w:spacing w:before="60"/>
        <w:rPr>
          <w:sz w:val="26"/>
          <w:szCs w:val="26"/>
        </w:rPr>
      </w:pPr>
      <w:r w:rsidRPr="00503924">
        <w:rPr>
          <w:sz w:val="26"/>
          <w:szCs w:val="26"/>
        </w:rPr>
        <w:t xml:space="preserve">b) Khi để vi khuẩn uốn ván thêm 15 ngày thì vi khuẩn sẽ hình thành nội bào tử </w:t>
      </w:r>
    </w:p>
    <w:p w:rsidR="00B11CBC" w:rsidRPr="00503924" w:rsidRDefault="00B11CBC" w:rsidP="00B11CBC">
      <w:pPr>
        <w:spacing w:before="60"/>
        <w:rPr>
          <w:sz w:val="26"/>
          <w:szCs w:val="26"/>
        </w:rPr>
      </w:pPr>
      <w:r w:rsidRPr="00503924">
        <w:rPr>
          <w:sz w:val="26"/>
          <w:szCs w:val="26"/>
        </w:rPr>
        <w:t>c. Để rút ngắn pha tiềm phát cần:</w:t>
      </w:r>
    </w:p>
    <w:p w:rsidR="00B11CBC" w:rsidRPr="00503924" w:rsidRDefault="00B11CBC" w:rsidP="00B11CBC">
      <w:pPr>
        <w:spacing w:before="60"/>
        <w:rPr>
          <w:sz w:val="26"/>
          <w:szCs w:val="26"/>
        </w:rPr>
      </w:pPr>
      <w:r w:rsidRPr="00503924">
        <w:rPr>
          <w:sz w:val="26"/>
          <w:szCs w:val="26"/>
        </w:rPr>
        <w:t>+ Sử dụng môi trường nuôi cấy có đủ các thành phần dinh dưỡng cần thiết, đơn giản, dễ hấp thu.</w:t>
      </w:r>
    </w:p>
    <w:p w:rsidR="00B11CBC" w:rsidRPr="00503924" w:rsidRDefault="00B11CBC" w:rsidP="00B11CBC">
      <w:pPr>
        <w:spacing w:before="60"/>
        <w:rPr>
          <w:sz w:val="26"/>
          <w:szCs w:val="26"/>
        </w:rPr>
      </w:pPr>
      <w:r w:rsidRPr="00503924">
        <w:rPr>
          <w:sz w:val="26"/>
          <w:szCs w:val="26"/>
        </w:rPr>
        <w:t>+ Mật độ giống nuôi cấy phù hợp</w:t>
      </w:r>
    </w:p>
    <w:p w:rsidR="00B11CBC" w:rsidRPr="00503924" w:rsidRDefault="00B11CBC" w:rsidP="00B11CBC">
      <w:pPr>
        <w:spacing w:before="60"/>
        <w:rPr>
          <w:sz w:val="26"/>
          <w:szCs w:val="26"/>
        </w:rPr>
      </w:pPr>
      <w:r w:rsidRPr="00503924">
        <w:rPr>
          <w:sz w:val="26"/>
          <w:szCs w:val="26"/>
        </w:rPr>
        <w:t>+ Môi trường nuôi cấy gần giống với môi trường nuôi cấy trước đó.</w:t>
      </w:r>
    </w:p>
    <w:p w:rsidR="00C802EE" w:rsidRPr="00503924" w:rsidRDefault="007A3291" w:rsidP="00C802EE">
      <w:pPr>
        <w:tabs>
          <w:tab w:val="left" w:pos="6930"/>
        </w:tabs>
        <w:spacing w:before="120" w:after="40" w:line="264" w:lineRule="auto"/>
        <w:rPr>
          <w:b/>
          <w:bCs/>
          <w:sz w:val="26"/>
          <w:szCs w:val="26"/>
        </w:rPr>
      </w:pPr>
      <w:r w:rsidRPr="007A3291">
        <w:rPr>
          <w:b/>
          <w:bCs/>
          <w:sz w:val="26"/>
          <w:szCs w:val="26"/>
          <w:u w:val="single"/>
        </w:rPr>
        <w:t>Câu 455</w:t>
      </w:r>
      <w:r w:rsidR="00C802EE" w:rsidRPr="00503924">
        <w:rPr>
          <w:b/>
          <w:bCs/>
          <w:sz w:val="26"/>
          <w:szCs w:val="26"/>
        </w:rPr>
        <w:t xml:space="preserve">: </w:t>
      </w:r>
      <w:r>
        <w:rPr>
          <w:b/>
          <w:bCs/>
          <w:i/>
          <w:noProof/>
          <w:sz w:val="26"/>
          <w:szCs w:val="26"/>
        </w:rPr>
        <w:t>(2 điểm)</w:t>
      </w:r>
    </w:p>
    <w:p w:rsidR="00C802EE" w:rsidRPr="00503924" w:rsidRDefault="00C802EE" w:rsidP="00C802EE">
      <w:pPr>
        <w:tabs>
          <w:tab w:val="left" w:pos="567"/>
        </w:tabs>
        <w:autoSpaceDE w:val="0"/>
        <w:autoSpaceDN w:val="0"/>
        <w:adjustRightInd w:val="0"/>
        <w:spacing w:before="120" w:after="40" w:line="264" w:lineRule="auto"/>
        <w:jc w:val="both"/>
        <w:rPr>
          <w:color w:val="000000"/>
          <w:sz w:val="26"/>
          <w:szCs w:val="26"/>
        </w:rPr>
      </w:pPr>
      <w:r w:rsidRPr="00503924">
        <w:rPr>
          <w:sz w:val="26"/>
          <w:szCs w:val="26"/>
        </w:rPr>
        <w:tab/>
      </w:r>
      <w:r w:rsidRPr="00503924">
        <w:rPr>
          <w:b/>
          <w:sz w:val="26"/>
          <w:szCs w:val="26"/>
        </w:rPr>
        <w:t>1.</w:t>
      </w:r>
      <w:r w:rsidRPr="00503924">
        <w:rPr>
          <w:sz w:val="26"/>
          <w:szCs w:val="26"/>
        </w:rPr>
        <w:t xml:space="preserve"> Có các loại vi khuẩn sau: Vi khuẩn lactic, </w:t>
      </w:r>
      <w:r w:rsidRPr="00503924">
        <w:rPr>
          <w:sz w:val="26"/>
          <w:szCs w:val="26"/>
          <w:lang w:val="nl-NL"/>
        </w:rPr>
        <w:t>vi khuẩn lam (</w:t>
      </w:r>
      <w:r w:rsidRPr="00503924">
        <w:rPr>
          <w:i/>
          <w:iCs/>
          <w:sz w:val="26"/>
          <w:szCs w:val="26"/>
          <w:lang w:val="nl-NL"/>
        </w:rPr>
        <w:t>Anabaena)</w:t>
      </w:r>
      <w:r w:rsidRPr="00503924">
        <w:rPr>
          <w:color w:val="000000"/>
          <w:sz w:val="26"/>
          <w:szCs w:val="26"/>
          <w:lang w:val="pt-BR"/>
        </w:rPr>
        <w:t>, vi khuẩn không chứa lưu huỳnh màu lục và tía, vi khuẩn oxi hóa hiđrô.</w:t>
      </w:r>
      <w:r w:rsidRPr="00503924">
        <w:rPr>
          <w:sz w:val="26"/>
          <w:szCs w:val="26"/>
        </w:rPr>
        <w:t xml:space="preserve"> Hãy cho biết, kiểu dinh dưỡng, nguồn năng lượng, nguồn cacbon chủ yếu, chất cho </w:t>
      </w:r>
      <w:r w:rsidRPr="00503924">
        <w:rPr>
          <w:color w:val="000000"/>
          <w:sz w:val="26"/>
          <w:szCs w:val="26"/>
        </w:rPr>
        <w:t>và chất nhận êlectron của các loại vi khuẩn trên?</w:t>
      </w:r>
    </w:p>
    <w:p w:rsidR="00C802EE" w:rsidRPr="00503924" w:rsidRDefault="00C802EE" w:rsidP="00C802EE">
      <w:pPr>
        <w:tabs>
          <w:tab w:val="left" w:pos="567"/>
        </w:tabs>
        <w:autoSpaceDE w:val="0"/>
        <w:autoSpaceDN w:val="0"/>
        <w:adjustRightInd w:val="0"/>
        <w:spacing w:before="120" w:after="40" w:line="264" w:lineRule="auto"/>
        <w:jc w:val="both"/>
        <w:rPr>
          <w:color w:val="000000"/>
          <w:sz w:val="26"/>
          <w:szCs w:val="26"/>
        </w:rPr>
      </w:pPr>
      <w:r w:rsidRPr="00503924">
        <w:rPr>
          <w:color w:val="000000"/>
          <w:sz w:val="26"/>
          <w:szCs w:val="26"/>
        </w:rPr>
        <w:tab/>
      </w:r>
      <w:r w:rsidRPr="00503924">
        <w:rPr>
          <w:b/>
          <w:color w:val="000000"/>
          <w:sz w:val="26"/>
          <w:szCs w:val="26"/>
        </w:rPr>
        <w:t>2.</w:t>
      </w:r>
      <w:r w:rsidRPr="00503924">
        <w:rPr>
          <w:color w:val="000000"/>
          <w:sz w:val="26"/>
          <w:szCs w:val="26"/>
        </w:rPr>
        <w:t xml:space="preserve"> Một thí nghiệm mô tả quá trình tạo CH</w:t>
      </w:r>
      <w:r w:rsidRPr="00503924">
        <w:rPr>
          <w:color w:val="000000"/>
          <w:sz w:val="26"/>
          <w:szCs w:val="26"/>
          <w:vertAlign w:val="subscript"/>
        </w:rPr>
        <w:t>4</w:t>
      </w:r>
      <w:r w:rsidRPr="00503924">
        <w:rPr>
          <w:color w:val="000000"/>
          <w:sz w:val="26"/>
          <w:szCs w:val="26"/>
        </w:rPr>
        <w:t xml:space="preserve"> ở đáy đầm lầy được tiến hành như sau: Cho vào bình kín một chất hữu cơ vừa là nguồn cacbon vừa là nguồn electron, bổ sung các chất nhận electron, nitrat (NO</w:t>
      </w:r>
      <w:r w:rsidRPr="00503924">
        <w:rPr>
          <w:color w:val="000000"/>
          <w:sz w:val="26"/>
          <w:szCs w:val="26"/>
        </w:rPr>
        <w:softHyphen/>
      </w:r>
      <w:r w:rsidRPr="00503924">
        <w:rPr>
          <w:color w:val="000000"/>
          <w:sz w:val="26"/>
          <w:szCs w:val="26"/>
          <w:vertAlign w:val="subscript"/>
        </w:rPr>
        <w:t>3</w:t>
      </w:r>
      <w:r w:rsidRPr="00503924">
        <w:rPr>
          <w:color w:val="000000"/>
          <w:sz w:val="26"/>
          <w:szCs w:val="26"/>
          <w:vertAlign w:val="superscript"/>
        </w:rPr>
        <w:t>-</w:t>
      </w:r>
      <w:r w:rsidRPr="00503924">
        <w:rPr>
          <w:color w:val="000000"/>
          <w:sz w:val="26"/>
          <w:szCs w:val="26"/>
        </w:rPr>
        <w:t>), sunphat (SO</w:t>
      </w:r>
      <w:r w:rsidRPr="00503924">
        <w:rPr>
          <w:color w:val="000000"/>
          <w:sz w:val="26"/>
          <w:szCs w:val="26"/>
          <w:vertAlign w:val="subscript"/>
        </w:rPr>
        <w:t>4</w:t>
      </w:r>
      <w:r w:rsidRPr="00503924">
        <w:rPr>
          <w:color w:val="000000"/>
          <w:sz w:val="26"/>
          <w:szCs w:val="26"/>
          <w:vertAlign w:val="superscript"/>
        </w:rPr>
        <w:t>2-</w:t>
      </w:r>
      <w:r w:rsidRPr="00503924">
        <w:rPr>
          <w:color w:val="000000"/>
          <w:sz w:val="26"/>
          <w:szCs w:val="26"/>
        </w:rPr>
        <w:t>), CO</w:t>
      </w:r>
      <w:r w:rsidRPr="00503924">
        <w:rPr>
          <w:color w:val="000000"/>
          <w:sz w:val="26"/>
          <w:szCs w:val="26"/>
          <w:vertAlign w:val="subscript"/>
        </w:rPr>
        <w:t>2</w:t>
      </w:r>
      <w:r w:rsidRPr="00503924">
        <w:rPr>
          <w:color w:val="000000"/>
          <w:sz w:val="26"/>
          <w:szCs w:val="26"/>
        </w:rPr>
        <w:t xml:space="preserve"> và một ít đất lấy ở đáy đầm lầy. Trong hai ngày đầu, người ta không phát hiện được CH</w:t>
      </w:r>
      <w:r w:rsidRPr="00503924">
        <w:rPr>
          <w:color w:val="000000"/>
          <w:sz w:val="26"/>
          <w:szCs w:val="26"/>
          <w:vertAlign w:val="subscript"/>
        </w:rPr>
        <w:t>4</w:t>
      </w:r>
      <w:r w:rsidRPr="00503924">
        <w:rPr>
          <w:color w:val="000000"/>
          <w:sz w:val="26"/>
          <w:szCs w:val="26"/>
        </w:rPr>
        <w:t xml:space="preserve"> trong bình, nhưng ngày thứ ba và thứ tư thấy CH</w:t>
      </w:r>
      <w:r w:rsidRPr="00503924">
        <w:rPr>
          <w:color w:val="000000"/>
          <w:sz w:val="26"/>
          <w:szCs w:val="26"/>
          <w:vertAlign w:val="subscript"/>
        </w:rPr>
        <w:t>4</w:t>
      </w:r>
      <w:r w:rsidRPr="00503924">
        <w:rPr>
          <w:color w:val="000000"/>
          <w:sz w:val="26"/>
          <w:szCs w:val="26"/>
        </w:rPr>
        <w:t xml:space="preserve"> xuất hiện trong bình với hàm lượng tăng dần. Hãy giải thích hiện tượng trên?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0"/>
      </w:tblGrid>
      <w:tr w:rsidR="00C802EE" w:rsidRPr="00503924" w:rsidTr="003D2B4E">
        <w:tc>
          <w:tcPr>
            <w:tcW w:w="86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7"/>
              <w:gridCol w:w="1320"/>
              <w:gridCol w:w="1173"/>
              <w:gridCol w:w="1347"/>
              <w:gridCol w:w="1200"/>
              <w:gridCol w:w="1560"/>
            </w:tblGrid>
            <w:tr w:rsidR="00C802EE" w:rsidRPr="00503924" w:rsidTr="003D2B4E">
              <w:tc>
                <w:tcPr>
                  <w:tcW w:w="156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b/>
                      <w:bCs/>
                      <w:sz w:val="26"/>
                      <w:szCs w:val="26"/>
                    </w:rPr>
                  </w:pPr>
                  <w:r w:rsidRPr="00503924">
                    <w:rPr>
                      <w:b/>
                      <w:bCs/>
                      <w:sz w:val="26"/>
                      <w:szCs w:val="26"/>
                    </w:rPr>
                    <w:t>Vi khuẩn</w:t>
                  </w:r>
                </w:p>
              </w:tc>
              <w:tc>
                <w:tcPr>
                  <w:tcW w:w="132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b/>
                      <w:bCs/>
                      <w:sz w:val="26"/>
                      <w:szCs w:val="26"/>
                    </w:rPr>
                  </w:pPr>
                  <w:r w:rsidRPr="00503924">
                    <w:rPr>
                      <w:b/>
                      <w:bCs/>
                      <w:sz w:val="26"/>
                      <w:szCs w:val="26"/>
                    </w:rPr>
                    <w:t>Kiểu dinh</w:t>
                  </w:r>
                </w:p>
                <w:p w:rsidR="00C802EE" w:rsidRPr="00503924" w:rsidRDefault="00C802EE" w:rsidP="003D2B4E">
                  <w:pPr>
                    <w:spacing w:before="120" w:after="40" w:line="264" w:lineRule="auto"/>
                    <w:rPr>
                      <w:b/>
                      <w:bCs/>
                      <w:sz w:val="26"/>
                      <w:szCs w:val="26"/>
                    </w:rPr>
                  </w:pPr>
                  <w:r w:rsidRPr="00503924">
                    <w:rPr>
                      <w:b/>
                      <w:bCs/>
                      <w:sz w:val="26"/>
                      <w:szCs w:val="26"/>
                    </w:rPr>
                    <w:t>dưỡng</w:t>
                  </w:r>
                </w:p>
              </w:tc>
              <w:tc>
                <w:tcPr>
                  <w:tcW w:w="1173"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b/>
                      <w:bCs/>
                      <w:sz w:val="26"/>
                      <w:szCs w:val="26"/>
                    </w:rPr>
                  </w:pPr>
                  <w:r w:rsidRPr="00503924">
                    <w:rPr>
                      <w:b/>
                      <w:bCs/>
                      <w:sz w:val="26"/>
                      <w:szCs w:val="26"/>
                    </w:rPr>
                    <w:t>Nguồn năng lượng</w:t>
                  </w:r>
                </w:p>
              </w:tc>
              <w:tc>
                <w:tcPr>
                  <w:tcW w:w="134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b/>
                      <w:bCs/>
                      <w:sz w:val="26"/>
                      <w:szCs w:val="26"/>
                    </w:rPr>
                  </w:pPr>
                  <w:r w:rsidRPr="00503924">
                    <w:rPr>
                      <w:b/>
                      <w:bCs/>
                      <w:sz w:val="26"/>
                      <w:szCs w:val="26"/>
                    </w:rPr>
                    <w:t>Nguồn</w:t>
                  </w:r>
                </w:p>
                <w:p w:rsidR="00C802EE" w:rsidRPr="00503924" w:rsidRDefault="00C802EE" w:rsidP="003D2B4E">
                  <w:pPr>
                    <w:spacing w:before="120" w:after="40" w:line="264" w:lineRule="auto"/>
                    <w:rPr>
                      <w:b/>
                      <w:bCs/>
                      <w:sz w:val="26"/>
                      <w:szCs w:val="26"/>
                    </w:rPr>
                  </w:pPr>
                  <w:r w:rsidRPr="00503924">
                    <w:rPr>
                      <w:b/>
                      <w:bCs/>
                      <w:sz w:val="26"/>
                      <w:szCs w:val="26"/>
                    </w:rPr>
                    <w:t>các bon</w:t>
                  </w:r>
                </w:p>
                <w:p w:rsidR="00C802EE" w:rsidRPr="00503924" w:rsidRDefault="00C802EE" w:rsidP="003D2B4E">
                  <w:pPr>
                    <w:spacing w:before="120" w:after="40" w:line="264" w:lineRule="auto"/>
                    <w:rPr>
                      <w:b/>
                      <w:bCs/>
                      <w:sz w:val="26"/>
                      <w:szCs w:val="26"/>
                    </w:rPr>
                  </w:pPr>
                </w:p>
              </w:tc>
              <w:tc>
                <w:tcPr>
                  <w:tcW w:w="120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b/>
                      <w:bCs/>
                      <w:sz w:val="26"/>
                      <w:szCs w:val="26"/>
                    </w:rPr>
                  </w:pPr>
                  <w:r w:rsidRPr="00503924">
                    <w:rPr>
                      <w:b/>
                      <w:bCs/>
                      <w:sz w:val="26"/>
                      <w:szCs w:val="26"/>
                    </w:rPr>
                    <w:t xml:space="preserve">Chất cho </w:t>
                  </w:r>
                  <w:r w:rsidRPr="00503924">
                    <w:rPr>
                      <w:color w:val="000000"/>
                      <w:sz w:val="26"/>
                      <w:szCs w:val="26"/>
                    </w:rPr>
                    <w:t>e</w:t>
                  </w:r>
                  <w:r w:rsidRPr="00503924">
                    <w:rPr>
                      <w:color w:val="000000"/>
                      <w:sz w:val="26"/>
                      <w:szCs w:val="26"/>
                      <w:vertAlign w:val="superscript"/>
                    </w:rPr>
                    <w:t>-</w:t>
                  </w:r>
                </w:p>
              </w:tc>
              <w:tc>
                <w:tcPr>
                  <w:tcW w:w="156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b/>
                      <w:bCs/>
                      <w:sz w:val="26"/>
                      <w:szCs w:val="26"/>
                    </w:rPr>
                  </w:pPr>
                  <w:r w:rsidRPr="00503924">
                    <w:rPr>
                      <w:b/>
                      <w:bCs/>
                      <w:sz w:val="26"/>
                      <w:szCs w:val="26"/>
                    </w:rPr>
                    <w:t xml:space="preserve">Chất nhận </w:t>
                  </w:r>
                  <w:r w:rsidRPr="00503924">
                    <w:rPr>
                      <w:color w:val="000000"/>
                      <w:sz w:val="26"/>
                      <w:szCs w:val="26"/>
                    </w:rPr>
                    <w:t>e</w:t>
                  </w:r>
                  <w:r w:rsidRPr="00503924">
                    <w:rPr>
                      <w:color w:val="000000"/>
                      <w:sz w:val="26"/>
                      <w:szCs w:val="26"/>
                      <w:vertAlign w:val="superscript"/>
                    </w:rPr>
                    <w:t>-</w:t>
                  </w:r>
                </w:p>
              </w:tc>
            </w:tr>
            <w:tr w:rsidR="00C802EE" w:rsidRPr="00503924" w:rsidTr="003D2B4E">
              <w:tc>
                <w:tcPr>
                  <w:tcW w:w="156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Vi khuẩn lactic</w:t>
                  </w:r>
                </w:p>
              </w:tc>
              <w:tc>
                <w:tcPr>
                  <w:tcW w:w="132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Hoá dị dưỡng</w:t>
                  </w:r>
                </w:p>
              </w:tc>
              <w:tc>
                <w:tcPr>
                  <w:tcW w:w="1173"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Chất hữu cơ</w:t>
                  </w:r>
                </w:p>
              </w:tc>
              <w:tc>
                <w:tcPr>
                  <w:tcW w:w="134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Chất hữu cơ</w:t>
                  </w:r>
                </w:p>
              </w:tc>
              <w:tc>
                <w:tcPr>
                  <w:tcW w:w="120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Chất hữu cơ</w:t>
                  </w:r>
                </w:p>
              </w:tc>
              <w:tc>
                <w:tcPr>
                  <w:tcW w:w="156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Chất hữu cơ</w:t>
                  </w:r>
                </w:p>
              </w:tc>
            </w:tr>
            <w:tr w:rsidR="00C802EE" w:rsidRPr="00503924" w:rsidTr="003D2B4E">
              <w:tc>
                <w:tcPr>
                  <w:tcW w:w="156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lastRenderedPageBreak/>
                    <w:t xml:space="preserve">Vi khuẩn lam </w:t>
                  </w:r>
                </w:p>
              </w:tc>
              <w:tc>
                <w:tcPr>
                  <w:tcW w:w="132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Quang tự dưỡng</w:t>
                  </w:r>
                </w:p>
              </w:tc>
              <w:tc>
                <w:tcPr>
                  <w:tcW w:w="1173"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Ánh sáng</w:t>
                  </w:r>
                </w:p>
              </w:tc>
              <w:tc>
                <w:tcPr>
                  <w:tcW w:w="134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CO</w:t>
                  </w:r>
                  <w:r w:rsidRPr="00503924">
                    <w:rPr>
                      <w:sz w:val="26"/>
                      <w:szCs w:val="26"/>
                      <w:vertAlign w:val="subscript"/>
                      <w:lang w:val="nl-NL"/>
                    </w:rPr>
                    <w:t>2</w:t>
                  </w:r>
                </w:p>
                <w:p w:rsidR="00C802EE" w:rsidRPr="00503924" w:rsidRDefault="00C802EE" w:rsidP="003D2B4E">
                  <w:pPr>
                    <w:spacing w:before="120" w:after="40" w:line="264" w:lineRule="auto"/>
                    <w:rPr>
                      <w:sz w:val="26"/>
                      <w:szCs w:val="26"/>
                      <w:lang w:val="nl-NL"/>
                    </w:rPr>
                  </w:pPr>
                </w:p>
              </w:tc>
              <w:tc>
                <w:tcPr>
                  <w:tcW w:w="120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H</w:t>
                  </w:r>
                  <w:r w:rsidRPr="00503924">
                    <w:rPr>
                      <w:sz w:val="26"/>
                      <w:szCs w:val="26"/>
                      <w:vertAlign w:val="subscript"/>
                      <w:lang w:val="nl-NL"/>
                    </w:rPr>
                    <w:t>2</w:t>
                  </w:r>
                  <w:r w:rsidRPr="00503924">
                    <w:rPr>
                      <w:sz w:val="26"/>
                      <w:szCs w:val="26"/>
                      <w:lang w:val="nl-NL"/>
                    </w:rPr>
                    <w:t>O</w:t>
                  </w:r>
                </w:p>
              </w:tc>
              <w:tc>
                <w:tcPr>
                  <w:tcW w:w="156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CO</w:t>
                  </w:r>
                  <w:r w:rsidRPr="00503924">
                    <w:rPr>
                      <w:sz w:val="26"/>
                      <w:szCs w:val="26"/>
                      <w:vertAlign w:val="subscript"/>
                      <w:lang w:val="nl-NL"/>
                    </w:rPr>
                    <w:t>2</w:t>
                  </w:r>
                </w:p>
              </w:tc>
            </w:tr>
            <w:tr w:rsidR="00C802EE" w:rsidRPr="00503924" w:rsidTr="003D2B4E">
              <w:tc>
                <w:tcPr>
                  <w:tcW w:w="156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color w:val="000000"/>
                      <w:sz w:val="26"/>
                      <w:szCs w:val="26"/>
                      <w:lang w:val="pt-BR"/>
                    </w:rPr>
                    <w:t>Vi khuẩn không chứa lưu huỳnh màu lục và tía</w:t>
                  </w:r>
                </w:p>
              </w:tc>
              <w:tc>
                <w:tcPr>
                  <w:tcW w:w="132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Quang dị dưỡng</w:t>
                  </w:r>
                </w:p>
              </w:tc>
              <w:tc>
                <w:tcPr>
                  <w:tcW w:w="1173"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pt-BR"/>
                    </w:rPr>
                  </w:pPr>
                  <w:r w:rsidRPr="00503924">
                    <w:rPr>
                      <w:sz w:val="26"/>
                      <w:szCs w:val="26"/>
                      <w:lang w:val="nl-NL"/>
                    </w:rPr>
                    <w:t>Ánh sáng</w:t>
                  </w:r>
                </w:p>
              </w:tc>
              <w:tc>
                <w:tcPr>
                  <w:tcW w:w="134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rPr>
                    <w:t>Chất hữu cơ</w:t>
                  </w:r>
                </w:p>
              </w:tc>
              <w:tc>
                <w:tcPr>
                  <w:tcW w:w="120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Chất hữu cơ</w:t>
                  </w:r>
                </w:p>
              </w:tc>
              <w:tc>
                <w:tcPr>
                  <w:tcW w:w="156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Chất hữu cơ</w:t>
                  </w:r>
                </w:p>
              </w:tc>
            </w:tr>
            <w:tr w:rsidR="00C802EE" w:rsidRPr="00503924" w:rsidTr="003D2B4E">
              <w:tc>
                <w:tcPr>
                  <w:tcW w:w="156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color w:val="000000"/>
                      <w:sz w:val="26"/>
                      <w:szCs w:val="26"/>
                      <w:lang w:val="pt-BR"/>
                    </w:rPr>
                  </w:pPr>
                  <w:r w:rsidRPr="00503924">
                    <w:rPr>
                      <w:color w:val="000000"/>
                      <w:sz w:val="26"/>
                      <w:szCs w:val="26"/>
                      <w:lang w:val="pt-BR"/>
                    </w:rPr>
                    <w:t>Vi khuẩn oxi hóa hiđrô</w:t>
                  </w:r>
                </w:p>
              </w:tc>
              <w:tc>
                <w:tcPr>
                  <w:tcW w:w="132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Hóa tự dưỡng</w:t>
                  </w:r>
                </w:p>
              </w:tc>
              <w:tc>
                <w:tcPr>
                  <w:tcW w:w="1173"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pt-BR"/>
                    </w:rPr>
                  </w:pPr>
                  <w:r w:rsidRPr="00503924">
                    <w:rPr>
                      <w:sz w:val="26"/>
                      <w:szCs w:val="26"/>
                      <w:lang w:val="pt-BR"/>
                    </w:rPr>
                    <w:t>Chất vô cơ</w:t>
                  </w:r>
                </w:p>
              </w:tc>
              <w:tc>
                <w:tcPr>
                  <w:tcW w:w="1347"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lang w:val="nl-NL"/>
                    </w:rPr>
                  </w:pPr>
                  <w:r w:rsidRPr="00503924">
                    <w:rPr>
                      <w:sz w:val="26"/>
                      <w:szCs w:val="26"/>
                      <w:lang w:val="nl-NL"/>
                    </w:rPr>
                    <w:t>CO</w:t>
                  </w:r>
                  <w:r w:rsidRPr="00503924">
                    <w:rPr>
                      <w:sz w:val="26"/>
                      <w:szCs w:val="26"/>
                      <w:vertAlign w:val="subscript"/>
                      <w:lang w:val="nl-NL"/>
                    </w:rPr>
                    <w:t>2</w:t>
                  </w:r>
                </w:p>
                <w:p w:rsidR="00C802EE" w:rsidRPr="00503924" w:rsidRDefault="00C802EE" w:rsidP="003D2B4E">
                  <w:pPr>
                    <w:spacing w:before="120" w:after="40" w:line="264" w:lineRule="auto"/>
                    <w:rPr>
                      <w:sz w:val="26"/>
                      <w:szCs w:val="26"/>
                      <w:lang w:val="nl-NL"/>
                    </w:rPr>
                  </w:pPr>
                </w:p>
              </w:tc>
              <w:tc>
                <w:tcPr>
                  <w:tcW w:w="120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rPr>
                    <w:t>H</w:t>
                  </w:r>
                  <w:r w:rsidRPr="00503924">
                    <w:rPr>
                      <w:sz w:val="26"/>
                      <w:szCs w:val="26"/>
                      <w:vertAlign w:val="subscript"/>
                    </w:rPr>
                    <w:t>2</w:t>
                  </w:r>
                </w:p>
              </w:tc>
              <w:tc>
                <w:tcPr>
                  <w:tcW w:w="1560" w:type="dxa"/>
                  <w:tcBorders>
                    <w:top w:val="single" w:sz="4" w:space="0" w:color="auto"/>
                    <w:left w:val="single" w:sz="4" w:space="0" w:color="auto"/>
                    <w:bottom w:val="single" w:sz="4" w:space="0" w:color="auto"/>
                    <w:right w:val="single" w:sz="4" w:space="0" w:color="auto"/>
                  </w:tcBorders>
                </w:tcPr>
                <w:p w:rsidR="00C802EE" w:rsidRPr="00503924" w:rsidRDefault="00C802EE" w:rsidP="003D2B4E">
                  <w:pPr>
                    <w:spacing w:before="120" w:after="40" w:line="264" w:lineRule="auto"/>
                    <w:rPr>
                      <w:sz w:val="26"/>
                      <w:szCs w:val="26"/>
                    </w:rPr>
                  </w:pPr>
                  <w:r w:rsidRPr="00503924">
                    <w:rPr>
                      <w:sz w:val="26"/>
                      <w:szCs w:val="26"/>
                      <w:lang w:val="nl-NL"/>
                    </w:rPr>
                    <w:t>O</w:t>
                  </w:r>
                  <w:r w:rsidRPr="00503924">
                    <w:rPr>
                      <w:sz w:val="26"/>
                      <w:szCs w:val="26"/>
                      <w:vertAlign w:val="subscript"/>
                      <w:lang w:val="nl-NL"/>
                    </w:rPr>
                    <w:t>2</w:t>
                  </w:r>
                </w:p>
              </w:tc>
            </w:tr>
          </w:tbl>
          <w:p w:rsidR="00C802EE" w:rsidRPr="00503924" w:rsidRDefault="00C802EE" w:rsidP="003D2B4E">
            <w:pPr>
              <w:spacing w:before="120" w:after="40" w:line="264" w:lineRule="auto"/>
              <w:rPr>
                <w:sz w:val="26"/>
                <w:szCs w:val="26"/>
              </w:rPr>
            </w:pPr>
          </w:p>
        </w:tc>
      </w:tr>
    </w:tbl>
    <w:p w:rsidR="00C802EE" w:rsidRPr="00503924" w:rsidRDefault="00C802EE" w:rsidP="00C802EE">
      <w:pPr>
        <w:tabs>
          <w:tab w:val="left" w:pos="360"/>
        </w:tabs>
        <w:spacing w:before="120" w:after="120" w:line="264" w:lineRule="auto"/>
        <w:jc w:val="both"/>
        <w:rPr>
          <w:color w:val="000000"/>
          <w:sz w:val="26"/>
          <w:szCs w:val="26"/>
          <w:lang w:val="de-DE"/>
        </w:rPr>
      </w:pPr>
      <w:r w:rsidRPr="00503924">
        <w:rPr>
          <w:sz w:val="26"/>
          <w:szCs w:val="26"/>
          <w:lang w:val="en-US"/>
        </w:rPr>
        <w:lastRenderedPageBreak/>
        <w:t xml:space="preserve">2. </w:t>
      </w:r>
      <w:r w:rsidRPr="00503924">
        <w:rPr>
          <w:color w:val="000000"/>
          <w:sz w:val="26"/>
          <w:szCs w:val="26"/>
          <w:lang w:val="de-DE"/>
        </w:rPr>
        <w:t>- Trong bình có chất hữu cơ làm nguồn cacbon và nguồn cho e</w:t>
      </w:r>
      <w:r w:rsidRPr="00503924">
        <w:rPr>
          <w:color w:val="000000"/>
          <w:sz w:val="26"/>
          <w:szCs w:val="26"/>
          <w:vertAlign w:val="superscript"/>
          <w:lang w:val="de-DE"/>
        </w:rPr>
        <w:t>-</w:t>
      </w:r>
      <w:r w:rsidRPr="00503924">
        <w:rPr>
          <w:color w:val="000000"/>
          <w:sz w:val="26"/>
          <w:szCs w:val="26"/>
          <w:lang w:val="de-DE"/>
        </w:rPr>
        <w:t xml:space="preserve"> thì O</w:t>
      </w:r>
      <w:r w:rsidRPr="00503924">
        <w:rPr>
          <w:color w:val="000000"/>
          <w:sz w:val="26"/>
          <w:szCs w:val="26"/>
          <w:vertAlign w:val="subscript"/>
          <w:lang w:val="de-DE"/>
        </w:rPr>
        <w:t>2</w:t>
      </w:r>
      <w:r w:rsidRPr="00503924">
        <w:rPr>
          <w:color w:val="000000"/>
          <w:sz w:val="26"/>
          <w:szCs w:val="26"/>
          <w:lang w:val="de-DE"/>
        </w:rPr>
        <w:t xml:space="preserve"> (trong bình) là chất nhận e</w:t>
      </w:r>
      <w:r w:rsidRPr="00503924">
        <w:rPr>
          <w:color w:val="000000"/>
          <w:sz w:val="26"/>
          <w:szCs w:val="26"/>
          <w:vertAlign w:val="superscript"/>
          <w:lang w:val="de-DE"/>
        </w:rPr>
        <w:t>-</w:t>
      </w:r>
      <w:r w:rsidRPr="00503924">
        <w:rPr>
          <w:color w:val="000000"/>
          <w:sz w:val="26"/>
          <w:szCs w:val="26"/>
          <w:lang w:val="de-DE"/>
        </w:rPr>
        <w:t xml:space="preserve"> hiệu quả nhất</w:t>
      </w:r>
      <w:r w:rsidRPr="00503924">
        <w:rPr>
          <w:color w:val="000000"/>
          <w:sz w:val="26"/>
          <w:szCs w:val="26"/>
        </w:rPr>
        <w:sym w:font="Wingdings" w:char="F0E0"/>
      </w:r>
      <w:r w:rsidRPr="00503924">
        <w:rPr>
          <w:color w:val="000000"/>
          <w:sz w:val="26"/>
          <w:szCs w:val="26"/>
          <w:lang w:val="de-DE"/>
        </w:rPr>
        <w:t xml:space="preserve"> những vi khuẩn hiếu khí sẽ sử dụng O</w:t>
      </w:r>
      <w:r w:rsidRPr="00503924">
        <w:rPr>
          <w:color w:val="000000"/>
          <w:sz w:val="26"/>
          <w:szCs w:val="26"/>
          <w:vertAlign w:val="subscript"/>
          <w:lang w:val="de-DE"/>
        </w:rPr>
        <w:t>2</w:t>
      </w:r>
      <w:r w:rsidRPr="00503924">
        <w:rPr>
          <w:color w:val="000000"/>
          <w:sz w:val="26"/>
          <w:szCs w:val="26"/>
          <w:lang w:val="de-DE"/>
        </w:rPr>
        <w:t xml:space="preserve"> là chất nhận e</w:t>
      </w:r>
      <w:r w:rsidRPr="00503924">
        <w:rPr>
          <w:color w:val="000000"/>
          <w:sz w:val="26"/>
          <w:szCs w:val="26"/>
          <w:vertAlign w:val="superscript"/>
          <w:lang w:val="de-DE"/>
        </w:rPr>
        <w:t>-</w:t>
      </w:r>
      <w:r w:rsidRPr="00503924">
        <w:rPr>
          <w:color w:val="000000"/>
          <w:sz w:val="26"/>
          <w:szCs w:val="26"/>
          <w:lang w:val="de-DE"/>
        </w:rPr>
        <w:t>, sản sinh ra H</w:t>
      </w:r>
      <w:r w:rsidRPr="00503924">
        <w:rPr>
          <w:color w:val="000000"/>
          <w:sz w:val="26"/>
          <w:szCs w:val="26"/>
          <w:vertAlign w:val="subscript"/>
          <w:lang w:val="de-DE"/>
        </w:rPr>
        <w:t>2</w:t>
      </w:r>
      <w:r w:rsidRPr="00503924">
        <w:rPr>
          <w:color w:val="000000"/>
          <w:sz w:val="26"/>
          <w:szCs w:val="26"/>
          <w:lang w:val="de-DE"/>
        </w:rPr>
        <w:t>O và CO</w:t>
      </w:r>
      <w:r w:rsidRPr="00503924">
        <w:rPr>
          <w:color w:val="000000"/>
          <w:sz w:val="26"/>
          <w:szCs w:val="26"/>
          <w:vertAlign w:val="subscript"/>
          <w:lang w:val="de-DE"/>
        </w:rPr>
        <w:t>2</w:t>
      </w:r>
      <w:r w:rsidRPr="00503924">
        <w:rPr>
          <w:color w:val="000000"/>
          <w:sz w:val="26"/>
          <w:szCs w:val="26"/>
          <w:lang w:val="de-DE"/>
        </w:rPr>
        <w:t>. Oxi đồng thời ức chế các quá trình khác.</w:t>
      </w:r>
    </w:p>
    <w:p w:rsidR="00C802EE" w:rsidRPr="00503924" w:rsidRDefault="00C802EE" w:rsidP="00C802EE">
      <w:pPr>
        <w:tabs>
          <w:tab w:val="left" w:pos="360"/>
        </w:tabs>
        <w:spacing w:before="120" w:after="120" w:line="264" w:lineRule="auto"/>
        <w:jc w:val="both"/>
        <w:rPr>
          <w:color w:val="000000"/>
          <w:sz w:val="26"/>
          <w:szCs w:val="26"/>
          <w:lang w:val="de-DE"/>
        </w:rPr>
      </w:pPr>
      <w:r w:rsidRPr="00503924">
        <w:rPr>
          <w:color w:val="000000"/>
          <w:sz w:val="26"/>
          <w:szCs w:val="26"/>
          <w:lang w:val="de-DE"/>
        </w:rPr>
        <w:t>- Khi O</w:t>
      </w:r>
      <w:r w:rsidRPr="00503924">
        <w:rPr>
          <w:color w:val="000000"/>
          <w:sz w:val="26"/>
          <w:szCs w:val="26"/>
          <w:vertAlign w:val="subscript"/>
          <w:lang w:val="de-DE"/>
        </w:rPr>
        <w:t>2</w:t>
      </w:r>
      <w:r w:rsidRPr="00503924">
        <w:rPr>
          <w:color w:val="000000"/>
          <w:sz w:val="26"/>
          <w:szCs w:val="26"/>
          <w:lang w:val="de-DE"/>
        </w:rPr>
        <w:t xml:space="preserve"> hết, trong điều kiện môi trường kị khí các vi khuẩn nitrat và sunphat lúc này sẽ phát triển, lấy NO</w:t>
      </w:r>
      <w:r w:rsidRPr="00503924">
        <w:rPr>
          <w:color w:val="000000"/>
          <w:sz w:val="26"/>
          <w:szCs w:val="26"/>
          <w:vertAlign w:val="subscript"/>
          <w:lang w:val="de-DE"/>
        </w:rPr>
        <w:t>2</w:t>
      </w:r>
      <w:r w:rsidRPr="00503924">
        <w:rPr>
          <w:color w:val="000000"/>
          <w:sz w:val="26"/>
          <w:szCs w:val="26"/>
          <w:vertAlign w:val="superscript"/>
          <w:lang w:val="de-DE"/>
        </w:rPr>
        <w:t>-</w:t>
      </w:r>
      <w:r w:rsidRPr="00503924">
        <w:rPr>
          <w:color w:val="000000"/>
          <w:sz w:val="26"/>
          <w:szCs w:val="26"/>
          <w:lang w:val="de-DE"/>
        </w:rPr>
        <w:t xml:space="preserve"> và SO</w:t>
      </w:r>
      <w:r w:rsidRPr="00503924">
        <w:rPr>
          <w:color w:val="000000"/>
          <w:sz w:val="26"/>
          <w:szCs w:val="26"/>
          <w:vertAlign w:val="subscript"/>
          <w:lang w:val="de-DE"/>
        </w:rPr>
        <w:t>4</w:t>
      </w:r>
      <w:r w:rsidRPr="00503924">
        <w:rPr>
          <w:color w:val="000000"/>
          <w:sz w:val="26"/>
          <w:szCs w:val="26"/>
          <w:vertAlign w:val="superscript"/>
          <w:lang w:val="de-DE"/>
        </w:rPr>
        <w:t>2-</w:t>
      </w:r>
      <w:r w:rsidRPr="00503924">
        <w:rPr>
          <w:color w:val="000000"/>
          <w:sz w:val="26"/>
          <w:szCs w:val="26"/>
          <w:lang w:val="de-DE"/>
        </w:rPr>
        <w:t xml:space="preserve"> làm chất nhận điện tử cuối cùng</w:t>
      </w:r>
    </w:p>
    <w:p w:rsidR="00C802EE" w:rsidRPr="00503924" w:rsidRDefault="00C802EE" w:rsidP="00C802EE">
      <w:pPr>
        <w:tabs>
          <w:tab w:val="left" w:pos="360"/>
        </w:tabs>
        <w:spacing w:before="120" w:after="120" w:line="264" w:lineRule="auto"/>
        <w:jc w:val="both"/>
        <w:rPr>
          <w:color w:val="000000"/>
          <w:sz w:val="26"/>
          <w:szCs w:val="26"/>
          <w:lang w:val="pt-BR"/>
        </w:rPr>
      </w:pPr>
      <w:r w:rsidRPr="00503924">
        <w:rPr>
          <w:color w:val="000000"/>
          <w:sz w:val="26"/>
          <w:szCs w:val="26"/>
          <w:lang w:val="pt-BR"/>
        </w:rPr>
        <w:t>NO</w:t>
      </w:r>
      <w:r w:rsidRPr="00503924">
        <w:rPr>
          <w:color w:val="000000"/>
          <w:sz w:val="26"/>
          <w:szCs w:val="26"/>
          <w:vertAlign w:val="subscript"/>
          <w:lang w:val="pt-BR"/>
        </w:rPr>
        <w:t>2</w:t>
      </w:r>
      <w:r w:rsidRPr="00503924">
        <w:rPr>
          <w:color w:val="000000"/>
          <w:sz w:val="26"/>
          <w:szCs w:val="26"/>
          <w:vertAlign w:val="superscript"/>
          <w:lang w:val="pt-BR"/>
        </w:rPr>
        <w:t>-</w:t>
      </w:r>
      <w:r w:rsidRPr="00503924">
        <w:rPr>
          <w:color w:val="000000"/>
          <w:sz w:val="26"/>
          <w:szCs w:val="26"/>
          <w:lang w:val="pt-BR"/>
        </w:rPr>
        <w:t xml:space="preserve"> + e</w:t>
      </w:r>
      <w:r w:rsidRPr="00503924">
        <w:rPr>
          <w:color w:val="000000"/>
          <w:sz w:val="26"/>
          <w:szCs w:val="26"/>
          <w:vertAlign w:val="superscript"/>
          <w:lang w:val="pt-BR"/>
        </w:rPr>
        <w:t>-</w:t>
      </w:r>
      <w:r w:rsidRPr="00503924">
        <w:rPr>
          <w:color w:val="000000"/>
          <w:sz w:val="26"/>
          <w:szCs w:val="26"/>
          <w:lang w:val="pt-BR"/>
        </w:rPr>
        <w:t xml:space="preserve"> + H</w:t>
      </w:r>
      <w:r w:rsidRPr="00503924">
        <w:rPr>
          <w:color w:val="000000"/>
          <w:sz w:val="26"/>
          <w:szCs w:val="26"/>
          <w:vertAlign w:val="superscript"/>
          <w:lang w:val="pt-BR"/>
        </w:rPr>
        <w:t>+</w:t>
      </w:r>
      <w:r w:rsidRPr="00503924">
        <w:rPr>
          <w:color w:val="000000"/>
          <w:sz w:val="26"/>
          <w:szCs w:val="26"/>
        </w:rPr>
        <w:sym w:font="Wingdings" w:char="F0E0"/>
      </w:r>
      <w:r w:rsidRPr="00503924">
        <w:rPr>
          <w:color w:val="000000"/>
          <w:sz w:val="26"/>
          <w:szCs w:val="26"/>
          <w:lang w:val="pt-BR"/>
        </w:rPr>
        <w:t xml:space="preserve"> N</w:t>
      </w:r>
      <w:r w:rsidRPr="00503924">
        <w:rPr>
          <w:color w:val="000000"/>
          <w:sz w:val="26"/>
          <w:szCs w:val="26"/>
          <w:vertAlign w:val="subscript"/>
          <w:lang w:val="pt-BR"/>
        </w:rPr>
        <w:t>2</w:t>
      </w:r>
      <w:r w:rsidRPr="00503924">
        <w:rPr>
          <w:color w:val="000000"/>
          <w:sz w:val="26"/>
          <w:szCs w:val="26"/>
          <w:lang w:val="pt-BR"/>
        </w:rPr>
        <w:t xml:space="preserve"> + H</w:t>
      </w:r>
      <w:r w:rsidRPr="00503924">
        <w:rPr>
          <w:color w:val="000000"/>
          <w:sz w:val="26"/>
          <w:szCs w:val="26"/>
          <w:vertAlign w:val="subscript"/>
          <w:lang w:val="pt-BR"/>
        </w:rPr>
        <w:t>2</w:t>
      </w:r>
      <w:r w:rsidRPr="00503924">
        <w:rPr>
          <w:color w:val="000000"/>
          <w:sz w:val="26"/>
          <w:szCs w:val="26"/>
          <w:lang w:val="pt-BR"/>
        </w:rPr>
        <w:t>O</w:t>
      </w:r>
    </w:p>
    <w:p w:rsidR="00C802EE" w:rsidRPr="00503924" w:rsidRDefault="00C802EE" w:rsidP="00C802EE">
      <w:pPr>
        <w:tabs>
          <w:tab w:val="left" w:pos="360"/>
        </w:tabs>
        <w:spacing w:before="120" w:after="120" w:line="264" w:lineRule="auto"/>
        <w:jc w:val="both"/>
        <w:rPr>
          <w:color w:val="000000"/>
          <w:sz w:val="26"/>
          <w:szCs w:val="26"/>
          <w:lang w:val="pt-BR"/>
        </w:rPr>
      </w:pPr>
      <w:r w:rsidRPr="00503924">
        <w:rPr>
          <w:color w:val="000000"/>
          <w:sz w:val="26"/>
          <w:szCs w:val="26"/>
          <w:lang w:val="pt-BR"/>
        </w:rPr>
        <w:t>SO</w:t>
      </w:r>
      <w:r w:rsidRPr="00503924">
        <w:rPr>
          <w:color w:val="000000"/>
          <w:sz w:val="26"/>
          <w:szCs w:val="26"/>
          <w:vertAlign w:val="subscript"/>
          <w:lang w:val="pt-BR"/>
        </w:rPr>
        <w:t>4</w:t>
      </w:r>
      <w:r w:rsidRPr="00503924">
        <w:rPr>
          <w:color w:val="000000"/>
          <w:sz w:val="26"/>
          <w:szCs w:val="26"/>
          <w:vertAlign w:val="superscript"/>
          <w:lang w:val="pt-BR"/>
        </w:rPr>
        <w:t>2-</w:t>
      </w:r>
      <w:r w:rsidRPr="00503924">
        <w:rPr>
          <w:color w:val="000000"/>
          <w:sz w:val="26"/>
          <w:szCs w:val="26"/>
          <w:lang w:val="pt-BR"/>
        </w:rPr>
        <w:t xml:space="preserve"> + e</w:t>
      </w:r>
      <w:r w:rsidRPr="00503924">
        <w:rPr>
          <w:color w:val="000000"/>
          <w:sz w:val="26"/>
          <w:szCs w:val="26"/>
          <w:vertAlign w:val="superscript"/>
          <w:lang w:val="pt-BR"/>
        </w:rPr>
        <w:t>-</w:t>
      </w:r>
      <w:r w:rsidRPr="00503924">
        <w:rPr>
          <w:color w:val="000000"/>
          <w:sz w:val="26"/>
          <w:szCs w:val="26"/>
          <w:lang w:val="pt-BR"/>
        </w:rPr>
        <w:t xml:space="preserve"> + H</w:t>
      </w:r>
      <w:r w:rsidRPr="00503924">
        <w:rPr>
          <w:color w:val="000000"/>
          <w:sz w:val="26"/>
          <w:szCs w:val="26"/>
          <w:vertAlign w:val="superscript"/>
          <w:lang w:val="pt-BR"/>
        </w:rPr>
        <w:t>+</w:t>
      </w:r>
      <w:r w:rsidRPr="00503924">
        <w:rPr>
          <w:color w:val="000000"/>
          <w:sz w:val="26"/>
          <w:szCs w:val="26"/>
        </w:rPr>
        <w:sym w:font="Wingdings" w:char="F0E0"/>
      </w:r>
      <w:r w:rsidRPr="00503924">
        <w:rPr>
          <w:color w:val="000000"/>
          <w:sz w:val="26"/>
          <w:szCs w:val="26"/>
          <w:lang w:val="pt-BR"/>
        </w:rPr>
        <w:t xml:space="preserve"> S + H</w:t>
      </w:r>
      <w:r w:rsidRPr="00503924">
        <w:rPr>
          <w:color w:val="000000"/>
          <w:sz w:val="26"/>
          <w:szCs w:val="26"/>
          <w:vertAlign w:val="subscript"/>
          <w:lang w:val="pt-BR"/>
        </w:rPr>
        <w:t>2</w:t>
      </w:r>
      <w:r w:rsidRPr="00503924">
        <w:rPr>
          <w:color w:val="000000"/>
          <w:sz w:val="26"/>
          <w:szCs w:val="26"/>
          <w:lang w:val="pt-BR"/>
        </w:rPr>
        <w:t>O hoặc H</w:t>
      </w:r>
      <w:r w:rsidRPr="00503924">
        <w:rPr>
          <w:color w:val="000000"/>
          <w:sz w:val="26"/>
          <w:szCs w:val="26"/>
          <w:vertAlign w:val="subscript"/>
          <w:lang w:val="pt-BR"/>
        </w:rPr>
        <w:t>2</w:t>
      </w:r>
      <w:r w:rsidRPr="00503924">
        <w:rPr>
          <w:color w:val="000000"/>
          <w:sz w:val="26"/>
          <w:szCs w:val="26"/>
          <w:lang w:val="pt-BR"/>
        </w:rPr>
        <w:t>S + H</w:t>
      </w:r>
      <w:r w:rsidRPr="00503924">
        <w:rPr>
          <w:color w:val="000000"/>
          <w:sz w:val="26"/>
          <w:szCs w:val="26"/>
          <w:vertAlign w:val="subscript"/>
          <w:lang w:val="pt-BR"/>
        </w:rPr>
        <w:t>2</w:t>
      </w:r>
      <w:r w:rsidRPr="00503924">
        <w:rPr>
          <w:color w:val="000000"/>
          <w:sz w:val="26"/>
          <w:szCs w:val="26"/>
          <w:lang w:val="pt-BR"/>
        </w:rPr>
        <w:t>O</w:t>
      </w:r>
    </w:p>
    <w:p w:rsidR="00B11CBC" w:rsidRPr="00503924" w:rsidRDefault="00C802EE" w:rsidP="00C802EE">
      <w:pPr>
        <w:rPr>
          <w:color w:val="000000"/>
          <w:sz w:val="26"/>
          <w:szCs w:val="26"/>
          <w:lang w:val="pt-BR"/>
        </w:rPr>
      </w:pPr>
      <w:r w:rsidRPr="00503924">
        <w:rPr>
          <w:color w:val="000000"/>
          <w:sz w:val="26"/>
          <w:szCs w:val="26"/>
          <w:lang w:val="pt-BR"/>
        </w:rPr>
        <w:t>- Sau khi nitrat và sunphat hết, CO</w:t>
      </w:r>
      <w:r w:rsidRPr="00503924">
        <w:rPr>
          <w:color w:val="000000"/>
          <w:sz w:val="26"/>
          <w:szCs w:val="26"/>
          <w:vertAlign w:val="subscript"/>
          <w:lang w:val="pt-BR"/>
        </w:rPr>
        <w:t>2</w:t>
      </w:r>
      <w:r w:rsidRPr="00503924">
        <w:rPr>
          <w:color w:val="000000"/>
          <w:sz w:val="26"/>
          <w:szCs w:val="26"/>
          <w:lang w:val="pt-BR"/>
        </w:rPr>
        <w:t xml:space="preserve"> mới được dùng làm chất nhận e</w:t>
      </w:r>
      <w:r w:rsidRPr="00503924">
        <w:rPr>
          <w:color w:val="000000"/>
          <w:sz w:val="26"/>
          <w:szCs w:val="26"/>
          <w:vertAlign w:val="superscript"/>
          <w:lang w:val="pt-BR"/>
        </w:rPr>
        <w:t>-</w:t>
      </w:r>
      <w:r w:rsidRPr="00503924">
        <w:rPr>
          <w:color w:val="000000"/>
          <w:sz w:val="26"/>
          <w:szCs w:val="26"/>
          <w:lang w:val="pt-BR"/>
        </w:rPr>
        <w:t xml:space="preserve"> cuối cùng, do tính kém hiệu quả của nó. Nhóm vi sinh vật sinh metan sử dụng CO</w:t>
      </w:r>
      <w:r w:rsidRPr="00503924">
        <w:rPr>
          <w:color w:val="000000"/>
          <w:sz w:val="26"/>
          <w:szCs w:val="26"/>
          <w:vertAlign w:val="subscript"/>
          <w:lang w:val="pt-BR"/>
        </w:rPr>
        <w:t>2</w:t>
      </w:r>
      <w:r w:rsidRPr="00503924">
        <w:rPr>
          <w:color w:val="000000"/>
          <w:sz w:val="26"/>
          <w:szCs w:val="26"/>
          <w:lang w:val="pt-BR"/>
        </w:rPr>
        <w:t xml:space="preserve"> để nhận e</w:t>
      </w:r>
      <w:r w:rsidRPr="00503924">
        <w:rPr>
          <w:color w:val="000000"/>
          <w:sz w:val="26"/>
          <w:szCs w:val="26"/>
          <w:vertAlign w:val="superscript"/>
          <w:lang w:val="pt-BR"/>
        </w:rPr>
        <w:t>-</w:t>
      </w:r>
      <w:r w:rsidRPr="00503924">
        <w:rPr>
          <w:color w:val="000000"/>
          <w:sz w:val="26"/>
          <w:szCs w:val="26"/>
          <w:lang w:val="pt-BR"/>
        </w:rPr>
        <w:t xml:space="preserve"> như phương trình trên, sản sinh ra CH</w:t>
      </w:r>
      <w:r w:rsidRPr="00503924">
        <w:rPr>
          <w:color w:val="000000"/>
          <w:sz w:val="26"/>
          <w:szCs w:val="26"/>
          <w:vertAlign w:val="subscript"/>
          <w:lang w:val="pt-BR"/>
        </w:rPr>
        <w:t>4</w:t>
      </w:r>
      <w:r w:rsidRPr="00503924">
        <w:rPr>
          <w:color w:val="000000"/>
          <w:sz w:val="26"/>
          <w:szCs w:val="26"/>
          <w:lang w:val="pt-BR"/>
        </w:rPr>
        <w:t>. Lúc này chỉ còn lại vi khuẩn sinh metan nên nó cứ thế phát triển sinh sôi tạo ra ngày càng nhiều CH</w:t>
      </w:r>
      <w:r w:rsidRPr="00503924">
        <w:rPr>
          <w:color w:val="000000"/>
          <w:sz w:val="26"/>
          <w:szCs w:val="26"/>
          <w:vertAlign w:val="subscript"/>
          <w:lang w:val="pt-BR"/>
        </w:rPr>
        <w:t>4</w:t>
      </w:r>
      <w:r w:rsidRPr="00503924">
        <w:rPr>
          <w:color w:val="000000"/>
          <w:sz w:val="26"/>
          <w:szCs w:val="26"/>
          <w:lang w:val="pt-BR"/>
        </w:rPr>
        <w:t>.</w:t>
      </w:r>
    </w:p>
    <w:p w:rsidR="00096F38" w:rsidRPr="00503924" w:rsidRDefault="007A3291" w:rsidP="00096F38">
      <w:pPr>
        <w:tabs>
          <w:tab w:val="left" w:pos="360"/>
        </w:tabs>
        <w:rPr>
          <w:color w:val="000000"/>
          <w:sz w:val="26"/>
          <w:szCs w:val="26"/>
          <w:lang w:val="pt-BR"/>
        </w:rPr>
      </w:pPr>
      <w:r w:rsidRPr="007A3291">
        <w:rPr>
          <w:b/>
          <w:color w:val="000000"/>
          <w:sz w:val="26"/>
          <w:szCs w:val="26"/>
          <w:u w:val="single"/>
          <w:lang w:val="pt-BR"/>
        </w:rPr>
        <w:t>Câu 456</w:t>
      </w:r>
      <w:r w:rsidR="00096F38" w:rsidRPr="00503924">
        <w:rPr>
          <w:b/>
          <w:color w:val="000000"/>
          <w:sz w:val="26"/>
          <w:szCs w:val="26"/>
          <w:lang w:val="pt-BR"/>
        </w:rPr>
        <w:t xml:space="preserve"> (2,0 điểm).</w:t>
      </w:r>
      <w:r w:rsidR="00096F38" w:rsidRPr="00503924">
        <w:rPr>
          <w:color w:val="000000"/>
          <w:sz w:val="26"/>
          <w:szCs w:val="26"/>
          <w:lang w:val="pt-BR"/>
        </w:rPr>
        <w:t xml:space="preserve"> Sinh trưởng, sinh sản của VSV</w:t>
      </w:r>
    </w:p>
    <w:p w:rsidR="00096F38" w:rsidRPr="00503924" w:rsidRDefault="00096F38" w:rsidP="00096F38">
      <w:pPr>
        <w:tabs>
          <w:tab w:val="left" w:pos="360"/>
        </w:tabs>
        <w:jc w:val="both"/>
        <w:rPr>
          <w:color w:val="000000"/>
          <w:sz w:val="26"/>
          <w:szCs w:val="26"/>
          <w:lang w:val="pt-BR"/>
        </w:rPr>
      </w:pPr>
      <w:r w:rsidRPr="00503924">
        <w:rPr>
          <w:color w:val="000000"/>
          <w:sz w:val="26"/>
          <w:szCs w:val="26"/>
          <w:lang w:val="pt-BR"/>
        </w:rPr>
        <w:t>a. Hãy nêu kiểu dinh dưỡng, kiểu hô hấp và chất cho điện tử của 3 loại vi khuẩn là vi khuẩn quang hợp lưu huỳnh, vi khuẩn quang hợp không lưu huỳnh và vi khuẩn lam, để từ đó giải thích tại sao chúng lại phân bố ở các tầng nước khác nhau trong thủy vực. Ngoài đặc điểm về nguồn cho điện tử, những đặc điểm thích nghi nào về cấu trúc của tế bào giúp chúng phân bố được ở các tầng nước khác nhau?</w:t>
      </w:r>
    </w:p>
    <w:p w:rsidR="00096F38" w:rsidRPr="00503924" w:rsidRDefault="00096F38" w:rsidP="00096F38">
      <w:pPr>
        <w:jc w:val="both"/>
        <w:rPr>
          <w:bCs/>
          <w:iCs/>
          <w:sz w:val="26"/>
          <w:szCs w:val="26"/>
          <w:lang w:val="pt-BR"/>
        </w:rPr>
      </w:pPr>
      <w:r w:rsidRPr="00503924">
        <w:rPr>
          <w:color w:val="000000"/>
          <w:sz w:val="26"/>
          <w:szCs w:val="26"/>
          <w:lang w:val="pt-BR"/>
        </w:rPr>
        <w:t xml:space="preserve">b. </w:t>
      </w:r>
      <w:r w:rsidRPr="00503924">
        <w:rPr>
          <w:bCs/>
          <w:iCs/>
          <w:sz w:val="26"/>
          <w:szCs w:val="26"/>
          <w:lang w:val="pt-BR"/>
        </w:rPr>
        <w:t xml:space="preserve">Đặt một chủng </w:t>
      </w:r>
      <w:r w:rsidRPr="00503924">
        <w:rPr>
          <w:bCs/>
          <w:i/>
          <w:iCs/>
          <w:sz w:val="26"/>
          <w:szCs w:val="26"/>
          <w:lang w:val="pt-BR"/>
        </w:rPr>
        <w:t>Bacillus</w:t>
      </w:r>
      <w:r w:rsidRPr="00503924">
        <w:rPr>
          <w:bCs/>
          <w:iCs/>
          <w:sz w:val="26"/>
          <w:szCs w:val="26"/>
          <w:lang w:val="pt-BR"/>
        </w:rPr>
        <w:t xml:space="preserve"> (ống nghiệm 1) và </w:t>
      </w:r>
      <w:r w:rsidRPr="00503924">
        <w:rPr>
          <w:bCs/>
          <w:i/>
          <w:iCs/>
          <w:sz w:val="26"/>
          <w:szCs w:val="26"/>
          <w:lang w:val="pt-BR"/>
        </w:rPr>
        <w:t>Saccharomyces</w:t>
      </w:r>
      <w:r w:rsidRPr="00503924">
        <w:rPr>
          <w:bCs/>
          <w:iCs/>
          <w:sz w:val="26"/>
          <w:szCs w:val="26"/>
          <w:lang w:val="pt-BR"/>
        </w:rPr>
        <w:t xml:space="preserve"> (ống nghiệm 2) vào 5ml dung dịch đường saccharose ở 2mol.1</w:t>
      </w:r>
      <w:r w:rsidRPr="00503924">
        <w:rPr>
          <w:bCs/>
          <w:iCs/>
          <w:sz w:val="26"/>
          <w:szCs w:val="26"/>
          <w:vertAlign w:val="superscript"/>
          <w:lang w:val="pt-BR"/>
        </w:rPr>
        <w:t>-1</w:t>
      </w:r>
      <w:r w:rsidRPr="00503924">
        <w:rPr>
          <w:bCs/>
          <w:iCs/>
          <w:sz w:val="26"/>
          <w:szCs w:val="26"/>
          <w:lang w:val="pt-BR"/>
        </w:rPr>
        <w:t>.</w:t>
      </w:r>
    </w:p>
    <w:p w:rsidR="00096F38" w:rsidRPr="00503924" w:rsidRDefault="00096F38" w:rsidP="00096F38">
      <w:pPr>
        <w:jc w:val="both"/>
        <w:rPr>
          <w:bCs/>
          <w:iCs/>
          <w:sz w:val="26"/>
          <w:szCs w:val="26"/>
          <w:lang w:val="pt-BR"/>
        </w:rPr>
      </w:pPr>
      <w:r w:rsidRPr="00503924">
        <w:rPr>
          <w:bCs/>
          <w:iCs/>
          <w:sz w:val="26"/>
          <w:szCs w:val="26"/>
          <w:lang w:val="pt-BR"/>
        </w:rPr>
        <w:t xml:space="preserve">- </w:t>
      </w:r>
      <w:r w:rsidRPr="00503924">
        <w:rPr>
          <w:sz w:val="26"/>
          <w:szCs w:val="26"/>
          <w:lang w:val="pt-BR"/>
        </w:rPr>
        <w:t>Nếu cho thêm lượng lyzozym như nhau vào cả hai ống nghiệm để vào tủ ấm 30</w:t>
      </w:r>
      <w:r w:rsidRPr="00503924">
        <w:rPr>
          <w:sz w:val="26"/>
          <w:szCs w:val="26"/>
          <w:vertAlign w:val="superscript"/>
          <w:lang w:val="pt-BR"/>
        </w:rPr>
        <w:t>0</w:t>
      </w:r>
      <w:r w:rsidRPr="00503924">
        <w:rPr>
          <w:sz w:val="26"/>
          <w:szCs w:val="26"/>
          <w:lang w:val="pt-BR"/>
        </w:rPr>
        <w:t>C trong 2 phút, làm tiêu bản sống và quan sát sẽ thấy gì? Cho sơ đồ hình vẽ và giải thích.</w:t>
      </w:r>
    </w:p>
    <w:p w:rsidR="00096F38" w:rsidRPr="00503924" w:rsidRDefault="00096F38" w:rsidP="00096F38">
      <w:pPr>
        <w:jc w:val="both"/>
        <w:rPr>
          <w:bCs/>
          <w:iCs/>
          <w:sz w:val="26"/>
          <w:szCs w:val="26"/>
          <w:lang w:val="pt-BR"/>
        </w:rPr>
      </w:pPr>
      <w:r w:rsidRPr="00503924">
        <w:rPr>
          <w:bCs/>
          <w:iCs/>
          <w:sz w:val="26"/>
          <w:szCs w:val="26"/>
          <w:lang w:val="pt-BR"/>
        </w:rPr>
        <w:t xml:space="preserve">- </w:t>
      </w:r>
      <w:r w:rsidRPr="00503924">
        <w:rPr>
          <w:sz w:val="26"/>
          <w:szCs w:val="26"/>
          <w:lang w:val="pt-BR"/>
        </w:rPr>
        <w:t>Nếu cho lyzozym và phage tương ứng vào ống 1, rồi để vào tủ ấm 30</w:t>
      </w:r>
      <w:r w:rsidRPr="00503924">
        <w:rPr>
          <w:sz w:val="26"/>
          <w:szCs w:val="26"/>
          <w:vertAlign w:val="superscript"/>
          <w:lang w:val="pt-BR"/>
        </w:rPr>
        <w:t>0</w:t>
      </w:r>
      <w:r w:rsidRPr="00503924">
        <w:rPr>
          <w:sz w:val="26"/>
          <w:szCs w:val="26"/>
          <w:lang w:val="pt-BR"/>
        </w:rPr>
        <w:t>C trong 2 phút, các vi khuẩn có bị virut tấn công không? Vì sao?</w:t>
      </w:r>
    </w:p>
    <w:p w:rsidR="00096F38" w:rsidRPr="00503924" w:rsidRDefault="00096F38" w:rsidP="00096F38">
      <w:pPr>
        <w:jc w:val="both"/>
        <w:rPr>
          <w:bCs/>
          <w:iCs/>
          <w:sz w:val="26"/>
          <w:szCs w:val="26"/>
          <w:lang w:val="pt-BR"/>
        </w:rPr>
      </w:pPr>
      <w:r w:rsidRPr="00503924">
        <w:rPr>
          <w:bCs/>
          <w:iCs/>
          <w:sz w:val="26"/>
          <w:szCs w:val="26"/>
          <w:lang w:val="pt-BR"/>
        </w:rPr>
        <w:t xml:space="preserve">- </w:t>
      </w:r>
      <w:r w:rsidRPr="00503924">
        <w:rPr>
          <w:sz w:val="26"/>
          <w:szCs w:val="26"/>
          <w:lang w:val="pt-BR"/>
        </w:rPr>
        <w:t>Nếu để ống nghiệm 2 đã pha loãng đường và bịt kín vào tủ ấm ở 28 - 30</w:t>
      </w:r>
      <w:r w:rsidRPr="00503924">
        <w:rPr>
          <w:sz w:val="26"/>
          <w:szCs w:val="26"/>
          <w:vertAlign w:val="superscript"/>
          <w:lang w:val="pt-BR"/>
        </w:rPr>
        <w:t>0</w:t>
      </w:r>
      <w:r w:rsidRPr="00503924">
        <w:rPr>
          <w:sz w:val="26"/>
          <w:szCs w:val="26"/>
          <w:lang w:val="pt-BR"/>
        </w:rPr>
        <w:t>C trong 5 - 6 giờ thì có hiện tượng gì? Viết tóm tắt các giai đoạn chính của quá trình. Còn nếu để ống nghiệm này trên máy lắc có cung cấp oxy vô trùng thì sao? So sánh năng lượng tích lũy được của tế bào từ 2 quá trình trên.</w:t>
      </w:r>
    </w:p>
    <w:p w:rsidR="00096F38" w:rsidRPr="00503924" w:rsidRDefault="00096F38" w:rsidP="00C802EE">
      <w:pPr>
        <w:rPr>
          <w:sz w:val="26"/>
          <w:szCs w:val="26"/>
          <w:lang w:val="en-US"/>
        </w:rPr>
      </w:pPr>
      <w:r w:rsidRPr="00503924">
        <w:rPr>
          <w:sz w:val="26"/>
          <w:szCs w:val="26"/>
          <w:lang w:val="en-US"/>
        </w:rPr>
        <w:lastRenderedPageBreak/>
        <w:t>ĐA</w:t>
      </w:r>
    </w:p>
    <w:p w:rsidR="00096F38" w:rsidRPr="00503924" w:rsidRDefault="00096F38" w:rsidP="00096F38">
      <w:pPr>
        <w:tabs>
          <w:tab w:val="left" w:pos="360"/>
        </w:tabs>
        <w:jc w:val="both"/>
        <w:rPr>
          <w:color w:val="000000"/>
          <w:sz w:val="26"/>
          <w:szCs w:val="26"/>
        </w:rPr>
      </w:pPr>
      <w:r w:rsidRPr="00503924">
        <w:rPr>
          <w:color w:val="000000"/>
          <w:sz w:val="26"/>
          <w:szCs w:val="26"/>
        </w:rPr>
        <w:t>a.- Vi khuẩn quang hợp lưu huỳnh là quang tự dưỡng, hô hấp kị khí, chất cho điện tử là H</w:t>
      </w:r>
      <w:r w:rsidRPr="00503924">
        <w:rPr>
          <w:color w:val="000000"/>
          <w:sz w:val="26"/>
          <w:szCs w:val="26"/>
          <w:vertAlign w:val="subscript"/>
        </w:rPr>
        <w:t>2</w:t>
      </w:r>
      <w:r w:rsidRPr="00503924">
        <w:rPr>
          <w:color w:val="000000"/>
          <w:sz w:val="26"/>
          <w:szCs w:val="26"/>
        </w:rPr>
        <w:t>S.                                                                                                               - Vi khuẩn quang hợp không lưu huỳnh là quang dị dưỡng, hô hấp kị khí, chất cho điện tử là chất hữu cơ.</w:t>
      </w:r>
    </w:p>
    <w:p w:rsidR="00096F38" w:rsidRPr="00503924" w:rsidRDefault="00096F38" w:rsidP="00096F38">
      <w:pPr>
        <w:tabs>
          <w:tab w:val="left" w:pos="360"/>
        </w:tabs>
        <w:jc w:val="both"/>
        <w:rPr>
          <w:color w:val="000000"/>
          <w:sz w:val="26"/>
          <w:szCs w:val="26"/>
        </w:rPr>
      </w:pPr>
      <w:r w:rsidRPr="00503924">
        <w:rPr>
          <w:color w:val="000000"/>
          <w:sz w:val="26"/>
          <w:szCs w:val="26"/>
        </w:rPr>
        <w:t>- Vi khuẩn lam là quang tự dưỡng, hô hấp hiếu khí, chất cho điện tử là nước.</w:t>
      </w:r>
    </w:p>
    <w:p w:rsidR="00096F38" w:rsidRPr="00503924" w:rsidRDefault="00096F38" w:rsidP="00096F38">
      <w:pPr>
        <w:tabs>
          <w:tab w:val="left" w:pos="360"/>
        </w:tabs>
        <w:jc w:val="both"/>
        <w:rPr>
          <w:color w:val="000000"/>
          <w:sz w:val="26"/>
          <w:szCs w:val="26"/>
        </w:rPr>
      </w:pPr>
      <w:r w:rsidRPr="00503924">
        <w:rPr>
          <w:color w:val="000000"/>
          <w:sz w:val="26"/>
          <w:szCs w:val="26"/>
        </w:rPr>
        <w:t>*- Dưới đáy hồ ao rất giàu H</w:t>
      </w:r>
      <w:r w:rsidRPr="00503924">
        <w:rPr>
          <w:color w:val="000000"/>
          <w:sz w:val="26"/>
          <w:szCs w:val="26"/>
          <w:vertAlign w:val="subscript"/>
        </w:rPr>
        <w:t>2</w:t>
      </w:r>
      <w:r w:rsidRPr="00503924">
        <w:rPr>
          <w:color w:val="000000"/>
          <w:sz w:val="26"/>
          <w:szCs w:val="26"/>
        </w:rPr>
        <w:t xml:space="preserve">S do vi khuẩn kị khí khử sunphát sinh ra. Nơi đây thiếu ánh sáng và oxi nên thích hợp cho vi khuẩn quang hợp lưu huỳnh. Chúng tiến hành quang hợp với ánh sáng yếu.                                                                 </w:t>
      </w:r>
    </w:p>
    <w:p w:rsidR="00096F38" w:rsidRPr="00503924" w:rsidRDefault="00096F38" w:rsidP="00096F38">
      <w:pPr>
        <w:tabs>
          <w:tab w:val="left" w:pos="360"/>
        </w:tabs>
        <w:jc w:val="both"/>
        <w:rPr>
          <w:color w:val="000000"/>
          <w:sz w:val="26"/>
          <w:szCs w:val="26"/>
        </w:rPr>
      </w:pPr>
      <w:r w:rsidRPr="00503924">
        <w:rPr>
          <w:color w:val="000000"/>
          <w:sz w:val="26"/>
          <w:szCs w:val="26"/>
        </w:rPr>
        <w:t>- Ở lớp bùn phía trên rất giàu chất hữu cơ, thiếu oxi và ánh sáng, thích hợp cho vi khuẩn quang hợp không lưu huỳnh.</w:t>
      </w:r>
    </w:p>
    <w:p w:rsidR="00096F38" w:rsidRPr="00503924" w:rsidRDefault="00096F38" w:rsidP="00096F38">
      <w:pPr>
        <w:tabs>
          <w:tab w:val="left" w:pos="360"/>
        </w:tabs>
        <w:jc w:val="both"/>
        <w:rPr>
          <w:color w:val="000000"/>
          <w:sz w:val="26"/>
          <w:szCs w:val="26"/>
        </w:rPr>
      </w:pPr>
      <w:r w:rsidRPr="00503924">
        <w:rPr>
          <w:color w:val="000000"/>
          <w:sz w:val="26"/>
          <w:szCs w:val="26"/>
        </w:rPr>
        <w:t>- Phía trên cùng nhiều ánh sáng và oxi, thích hợp cho vi khuẩn lam.</w:t>
      </w:r>
    </w:p>
    <w:p w:rsidR="00096F38" w:rsidRPr="00503924" w:rsidRDefault="00096F38" w:rsidP="00096F38">
      <w:pPr>
        <w:pStyle w:val="ListParagraph"/>
        <w:tabs>
          <w:tab w:val="left" w:pos="360"/>
          <w:tab w:val="left" w:pos="960"/>
        </w:tabs>
        <w:spacing w:after="0" w:line="240" w:lineRule="auto"/>
        <w:ind w:left="0"/>
        <w:jc w:val="both"/>
        <w:rPr>
          <w:rFonts w:ascii="Times New Roman" w:hAnsi="Times New Roman"/>
          <w:color w:val="000000"/>
          <w:sz w:val="26"/>
          <w:szCs w:val="26"/>
        </w:rPr>
      </w:pPr>
      <w:r w:rsidRPr="00503924">
        <w:rPr>
          <w:rFonts w:ascii="Times New Roman" w:hAnsi="Times New Roman"/>
          <w:color w:val="000000"/>
          <w:sz w:val="26"/>
          <w:szCs w:val="26"/>
        </w:rPr>
        <w:t>- Chúng cư trú được ở các tầng nước khác nhau là nhờ kích thước và số lượng của các túi khí kiểu không bào khí.</w:t>
      </w:r>
    </w:p>
    <w:p w:rsidR="00096F38" w:rsidRPr="00503924" w:rsidRDefault="00096F38" w:rsidP="00096F38">
      <w:pPr>
        <w:jc w:val="both"/>
        <w:rPr>
          <w:sz w:val="26"/>
          <w:szCs w:val="26"/>
        </w:rPr>
      </w:pPr>
      <w:r w:rsidRPr="00503924">
        <w:rPr>
          <w:sz w:val="26"/>
          <w:szCs w:val="26"/>
        </w:rPr>
        <w:t xml:space="preserve"> b</w:t>
      </w:r>
    </w:p>
    <w:p w:rsidR="00096F38" w:rsidRPr="00503924" w:rsidRDefault="00096F38" w:rsidP="00096F38">
      <w:pPr>
        <w:jc w:val="both"/>
        <w:rPr>
          <w:bCs/>
          <w:sz w:val="26"/>
          <w:szCs w:val="26"/>
        </w:rPr>
      </w:pPr>
      <w:r w:rsidRPr="00503924">
        <w:rPr>
          <w:bCs/>
          <w:sz w:val="26"/>
          <w:szCs w:val="26"/>
        </w:rPr>
        <w:t>- KQ ống nghiệm</w:t>
      </w:r>
    </w:p>
    <w:p w:rsidR="00096F38" w:rsidRPr="00503924" w:rsidRDefault="00096F38" w:rsidP="00096F38">
      <w:pPr>
        <w:rPr>
          <w:sz w:val="26"/>
          <w:szCs w:val="26"/>
        </w:rPr>
      </w:pPr>
      <w:r w:rsidRPr="00503924">
        <w:rPr>
          <w:sz w:val="26"/>
          <w:szCs w:val="26"/>
        </w:rPr>
        <w:t xml:space="preserve">+ Ống nghiệm 1: Lyzozym cắt mạnh </w:t>
      </w:r>
      <w:r w:rsidRPr="00503924">
        <w:rPr>
          <w:sz w:val="26"/>
          <w:szCs w:val="26"/>
        </w:rPr>
        <w:sym w:font="Symbol" w:char="F062"/>
      </w:r>
      <w:r w:rsidRPr="00503924">
        <w:rPr>
          <w:sz w:val="26"/>
          <w:szCs w:val="26"/>
        </w:rPr>
        <w:t>1,4 glucozit, làm tan thành murein biến trực khuẩn thành tế bào trần (protoplast), không còn tính kháng nguyên bề mặt, không thể phân chia.</w:t>
      </w:r>
    </w:p>
    <w:p w:rsidR="00096F38" w:rsidRPr="00503924" w:rsidRDefault="00096F38" w:rsidP="00096F38">
      <w:pPr>
        <w:rPr>
          <w:sz w:val="26"/>
          <w:szCs w:val="26"/>
        </w:rPr>
      </w:pPr>
      <w:r w:rsidRPr="00503924">
        <w:rPr>
          <w:sz w:val="26"/>
          <w:szCs w:val="26"/>
        </w:rPr>
        <w:t>+ Ống nghiệm 2: Tế bào không thay đổi hình dạng, lyzozym không tác động lên Hemycellulose của tế bào nấm men. Nấm men có thể thấy được cả nhân, chồi nhỏ.</w:t>
      </w:r>
    </w:p>
    <w:p w:rsidR="00096F38" w:rsidRPr="00503924" w:rsidRDefault="00096F38" w:rsidP="00096F38">
      <w:pPr>
        <w:jc w:val="both"/>
        <w:rPr>
          <w:sz w:val="26"/>
          <w:szCs w:val="26"/>
        </w:rPr>
      </w:pPr>
      <w:r w:rsidRPr="00503924">
        <w:rPr>
          <w:sz w:val="26"/>
          <w:szCs w:val="26"/>
        </w:rPr>
        <w:t>- Phage không tấn công được Bacillus khi đã biến thành tế bào trần, trên bề mặt của protoplast Bacillus không còn thụ thể để phage hấp phụ.</w:t>
      </w:r>
    </w:p>
    <w:p w:rsidR="00096F38" w:rsidRPr="00503924" w:rsidRDefault="00096F38" w:rsidP="00096F38">
      <w:pPr>
        <w:jc w:val="both"/>
        <w:rPr>
          <w:sz w:val="26"/>
          <w:szCs w:val="26"/>
        </w:rPr>
      </w:pPr>
      <w:r w:rsidRPr="00503924">
        <w:rPr>
          <w:sz w:val="26"/>
          <w:szCs w:val="26"/>
        </w:rPr>
        <w:t>- Để ống nghiệm 2</w:t>
      </w:r>
    </w:p>
    <w:p w:rsidR="00096F38" w:rsidRPr="00503924" w:rsidRDefault="00096F38" w:rsidP="00096F38">
      <w:pPr>
        <w:jc w:val="both"/>
        <w:rPr>
          <w:sz w:val="26"/>
          <w:szCs w:val="26"/>
        </w:rPr>
      </w:pPr>
      <w:r w:rsidRPr="00503924">
        <w:rPr>
          <w:sz w:val="26"/>
          <w:szCs w:val="26"/>
        </w:rPr>
        <w:t xml:space="preserve">+ Bịt kín, để trong tủ ấm --&gt; Sẽ có sự lên men rượu, vì Sacchanomyces là nấm men rượu, phân giải disaccharid thành glucose, từ gulcose theo EMP thành pyruvat, rồi thành Etanol </w:t>
      </w:r>
    </w:p>
    <w:p w:rsidR="00096F38" w:rsidRPr="00503924" w:rsidRDefault="00096F38" w:rsidP="00096F38">
      <w:pPr>
        <w:jc w:val="both"/>
        <w:rPr>
          <w:sz w:val="26"/>
          <w:szCs w:val="26"/>
        </w:rPr>
      </w:pPr>
      <w:r w:rsidRPr="00503924">
        <w:rPr>
          <w:sz w:val="26"/>
          <w:szCs w:val="26"/>
        </w:rPr>
        <w:t>+ Có máy lắc --&gt; Sẽ có sự hô hấp vì nấm men là cơ thể hiếu khí.</w:t>
      </w:r>
    </w:p>
    <w:p w:rsidR="00096F38" w:rsidRPr="00503924" w:rsidRDefault="00096F38" w:rsidP="00096F38">
      <w:pPr>
        <w:jc w:val="both"/>
        <w:rPr>
          <w:sz w:val="26"/>
          <w:szCs w:val="26"/>
        </w:rPr>
      </w:pPr>
      <w:r w:rsidRPr="00503924">
        <w:rPr>
          <w:sz w:val="26"/>
          <w:szCs w:val="26"/>
        </w:rPr>
        <w:t xml:space="preserve">Glucose </w:t>
      </w:r>
      <w:r w:rsidRPr="00503924">
        <w:rPr>
          <w:sz w:val="26"/>
          <w:szCs w:val="26"/>
        </w:rPr>
        <w:fldChar w:fldCharType="begin"/>
      </w:r>
      <w:r w:rsidRPr="00503924">
        <w:rPr>
          <w:sz w:val="26"/>
          <w:szCs w:val="26"/>
        </w:rPr>
        <w:instrText xml:space="preserve"> eq \a (EMP,</w:instrText>
      </w:r>
      <w:r w:rsidRPr="00503924">
        <w:rPr>
          <w:sz w:val="26"/>
          <w:szCs w:val="26"/>
        </w:rPr>
        <w:sym w:font="Symbol" w:char="F0BE"/>
      </w:r>
      <w:r w:rsidRPr="00503924">
        <w:rPr>
          <w:sz w:val="26"/>
          <w:szCs w:val="26"/>
        </w:rPr>
        <w:sym w:font="Symbol" w:char="F0AE"/>
      </w:r>
      <w:r w:rsidRPr="00503924">
        <w:rPr>
          <w:sz w:val="26"/>
          <w:szCs w:val="26"/>
        </w:rPr>
        <w:instrText xml:space="preserve">) </w:instrText>
      </w:r>
      <w:r w:rsidRPr="00503924">
        <w:rPr>
          <w:sz w:val="26"/>
          <w:szCs w:val="26"/>
        </w:rPr>
        <w:fldChar w:fldCharType="end"/>
      </w:r>
      <w:r w:rsidRPr="00503924">
        <w:rPr>
          <w:sz w:val="26"/>
          <w:szCs w:val="26"/>
        </w:rPr>
        <w:t xml:space="preserve"> Apyruvic </w:t>
      </w:r>
      <w:r w:rsidRPr="00503924">
        <w:rPr>
          <w:sz w:val="26"/>
          <w:szCs w:val="26"/>
        </w:rPr>
        <w:sym w:font="Symbol" w:char="F0AE"/>
      </w:r>
      <w:r w:rsidRPr="00503924">
        <w:rPr>
          <w:sz w:val="26"/>
          <w:szCs w:val="26"/>
        </w:rPr>
        <w:t xml:space="preserve"> AxetylCoA </w:t>
      </w:r>
      <w:r w:rsidRPr="00503924">
        <w:rPr>
          <w:sz w:val="26"/>
          <w:szCs w:val="26"/>
        </w:rPr>
        <w:sym w:font="Symbol" w:char="F0AE"/>
      </w:r>
      <w:r w:rsidRPr="00503924">
        <w:rPr>
          <w:sz w:val="26"/>
          <w:szCs w:val="26"/>
        </w:rPr>
        <w:t xml:space="preserve"> kreb </w:t>
      </w:r>
      <w:r w:rsidRPr="00503924">
        <w:rPr>
          <w:sz w:val="26"/>
          <w:szCs w:val="26"/>
        </w:rPr>
        <w:sym w:font="Symbol" w:char="F0AE"/>
      </w:r>
      <w:r w:rsidRPr="00503924">
        <w:rPr>
          <w:sz w:val="26"/>
          <w:szCs w:val="26"/>
        </w:rPr>
        <w:t xml:space="preserve"> CO</w:t>
      </w:r>
      <w:r w:rsidRPr="00503924">
        <w:rPr>
          <w:sz w:val="26"/>
          <w:szCs w:val="26"/>
          <w:vertAlign w:val="subscript"/>
        </w:rPr>
        <w:t>2</w:t>
      </w:r>
      <w:r w:rsidRPr="00503924">
        <w:rPr>
          <w:sz w:val="26"/>
          <w:szCs w:val="26"/>
        </w:rPr>
        <w:t>.</w:t>
      </w:r>
    </w:p>
    <w:p w:rsidR="00096F38" w:rsidRPr="00503924" w:rsidRDefault="00096F38" w:rsidP="00096F38">
      <w:pPr>
        <w:jc w:val="both"/>
        <w:rPr>
          <w:sz w:val="26"/>
          <w:szCs w:val="26"/>
          <w:lang w:val="pt-BR"/>
        </w:rPr>
      </w:pPr>
      <w:r w:rsidRPr="00503924">
        <w:rPr>
          <w:sz w:val="26"/>
          <w:szCs w:val="26"/>
          <w:lang w:val="pt-BR"/>
        </w:rPr>
        <w:t>Chuỗi vận chuyển e</w:t>
      </w:r>
      <w:r w:rsidRPr="00503924">
        <w:rPr>
          <w:sz w:val="26"/>
          <w:szCs w:val="26"/>
          <w:vertAlign w:val="superscript"/>
          <w:lang w:val="pt-BR"/>
        </w:rPr>
        <w:t>-</w:t>
      </w:r>
      <w:r w:rsidRPr="00503924">
        <w:rPr>
          <w:sz w:val="26"/>
          <w:szCs w:val="26"/>
          <w:lang w:val="pt-BR"/>
        </w:rPr>
        <w:t xml:space="preserve"> </w:t>
      </w:r>
      <w:r w:rsidRPr="00503924">
        <w:rPr>
          <w:sz w:val="26"/>
          <w:szCs w:val="26"/>
        </w:rPr>
        <w:sym w:font="Symbol" w:char="F0AE"/>
      </w:r>
      <w:r w:rsidRPr="00503924">
        <w:rPr>
          <w:sz w:val="26"/>
          <w:szCs w:val="26"/>
          <w:lang w:val="pt-BR"/>
        </w:rPr>
        <w:t xml:space="preserve"> Cho ra H</w:t>
      </w:r>
      <w:r w:rsidRPr="00503924">
        <w:rPr>
          <w:sz w:val="26"/>
          <w:szCs w:val="26"/>
          <w:vertAlign w:val="subscript"/>
          <w:lang w:val="pt-BR"/>
        </w:rPr>
        <w:t>2</w:t>
      </w:r>
      <w:r w:rsidRPr="00503924">
        <w:rPr>
          <w:sz w:val="26"/>
          <w:szCs w:val="26"/>
          <w:lang w:val="pt-BR"/>
        </w:rPr>
        <w:t>O.</w:t>
      </w:r>
    </w:p>
    <w:p w:rsidR="00C42054" w:rsidRPr="00503924" w:rsidRDefault="00096F38" w:rsidP="00096F38">
      <w:pPr>
        <w:rPr>
          <w:sz w:val="26"/>
          <w:szCs w:val="26"/>
          <w:lang w:val="en-US"/>
        </w:rPr>
      </w:pPr>
      <w:r w:rsidRPr="00503924">
        <w:rPr>
          <w:sz w:val="26"/>
          <w:szCs w:val="26"/>
          <w:lang w:val="pt-BR"/>
        </w:rPr>
        <w:t>+ Năng lượng hữu ích dưới dạng ATP: Lên men - it (khoảng 2 ATP/glucose) hô hấp - nhiều (khoảng 36 - 38ATP/glucose).</w:t>
      </w:r>
    </w:p>
    <w:p w:rsidR="007A3291" w:rsidRDefault="007A3291" w:rsidP="00C42054">
      <w:pPr>
        <w:spacing w:line="360" w:lineRule="auto"/>
        <w:rPr>
          <w:b/>
          <w:sz w:val="26"/>
          <w:szCs w:val="26"/>
        </w:rPr>
      </w:pPr>
    </w:p>
    <w:p w:rsidR="00C42054" w:rsidRPr="00503924" w:rsidRDefault="007A3291" w:rsidP="00C42054">
      <w:pPr>
        <w:spacing w:line="360" w:lineRule="auto"/>
        <w:rPr>
          <w:b/>
          <w:sz w:val="26"/>
          <w:szCs w:val="26"/>
        </w:rPr>
      </w:pPr>
      <w:r w:rsidRPr="007A3291">
        <w:rPr>
          <w:b/>
          <w:sz w:val="26"/>
          <w:szCs w:val="26"/>
          <w:u w:val="single"/>
        </w:rPr>
        <w:t>Câu 457</w:t>
      </w:r>
      <w:r w:rsidR="00C42054" w:rsidRPr="00503924">
        <w:rPr>
          <w:b/>
          <w:sz w:val="26"/>
          <w:szCs w:val="26"/>
        </w:rPr>
        <w:t xml:space="preserve"> (2 điểm).</w:t>
      </w:r>
    </w:p>
    <w:p w:rsidR="00C42054" w:rsidRPr="00503924" w:rsidRDefault="00C42054" w:rsidP="00C42054">
      <w:pPr>
        <w:spacing w:line="360" w:lineRule="auto"/>
        <w:rPr>
          <w:sz w:val="26"/>
          <w:szCs w:val="26"/>
        </w:rPr>
      </w:pPr>
      <w:r w:rsidRPr="00503924">
        <w:rPr>
          <w:sz w:val="26"/>
          <w:szCs w:val="26"/>
        </w:rPr>
        <w:t>Các câu sau đúng hay sai? Giải thích?</w:t>
      </w:r>
    </w:p>
    <w:p w:rsidR="00C42054" w:rsidRPr="00503924" w:rsidRDefault="00C42054" w:rsidP="00A8059B">
      <w:pPr>
        <w:numPr>
          <w:ilvl w:val="0"/>
          <w:numId w:val="35"/>
        </w:numPr>
        <w:spacing w:line="360" w:lineRule="auto"/>
        <w:ind w:left="284" w:hanging="284"/>
        <w:rPr>
          <w:sz w:val="26"/>
          <w:szCs w:val="26"/>
        </w:rPr>
      </w:pPr>
      <w:r w:rsidRPr="00503924">
        <w:rPr>
          <w:sz w:val="26"/>
          <w:szCs w:val="26"/>
        </w:rPr>
        <w:t>Hiện tượng thực bào thường thấy ở vi khuẩn.</w:t>
      </w:r>
    </w:p>
    <w:p w:rsidR="00C42054" w:rsidRPr="00503924" w:rsidRDefault="00C42054" w:rsidP="00C42054">
      <w:pPr>
        <w:spacing w:line="360" w:lineRule="auto"/>
        <w:rPr>
          <w:sz w:val="26"/>
          <w:szCs w:val="26"/>
        </w:rPr>
      </w:pPr>
      <w:r w:rsidRPr="00503924">
        <w:rPr>
          <w:sz w:val="26"/>
          <w:szCs w:val="26"/>
        </w:rPr>
        <w:t>2. Trong suốt quá trình nhiễm phage đến giai đoạn sinh tổng hợp tất cả các thành phần của phage, người ta không nhìn thấy phage trong tế bào vi khuẩn.</w:t>
      </w:r>
    </w:p>
    <w:p w:rsidR="00C42054" w:rsidRPr="00503924" w:rsidRDefault="00C42054" w:rsidP="00C42054">
      <w:pPr>
        <w:spacing w:line="360" w:lineRule="auto"/>
        <w:rPr>
          <w:sz w:val="26"/>
          <w:szCs w:val="26"/>
        </w:rPr>
      </w:pPr>
      <w:r w:rsidRPr="00503924">
        <w:rPr>
          <w:sz w:val="26"/>
          <w:szCs w:val="26"/>
        </w:rPr>
        <w:t>3. Phần lớn vi khuẩn hầu như không chịu ảnh hưởng của sự thay đổi áp suất.</w:t>
      </w:r>
    </w:p>
    <w:p w:rsidR="00C42054" w:rsidRPr="00503924" w:rsidRDefault="00C42054" w:rsidP="00C42054">
      <w:pPr>
        <w:spacing w:line="360" w:lineRule="auto"/>
        <w:rPr>
          <w:sz w:val="26"/>
          <w:szCs w:val="26"/>
        </w:rPr>
      </w:pPr>
      <w:r w:rsidRPr="00503924">
        <w:rPr>
          <w:sz w:val="26"/>
          <w:szCs w:val="26"/>
        </w:rPr>
        <w:t>4. Ở vi khuẩn lam, sắc tố quang hợp nằm trên các tilacoit của lục lạp.</w:t>
      </w:r>
    </w:p>
    <w:p w:rsidR="00096F38" w:rsidRPr="00503924" w:rsidRDefault="00C42054" w:rsidP="00C42054">
      <w:pPr>
        <w:rPr>
          <w:sz w:val="26"/>
          <w:szCs w:val="26"/>
          <w:lang w:val="en-US"/>
        </w:rPr>
      </w:pPr>
      <w:r w:rsidRPr="00503924">
        <w:rPr>
          <w:sz w:val="26"/>
          <w:szCs w:val="26"/>
          <w:lang w:val="en-US"/>
        </w:rPr>
        <w:lastRenderedPageBreak/>
        <w:t>ĐA</w:t>
      </w:r>
    </w:p>
    <w:p w:rsidR="00C42054" w:rsidRPr="00503924" w:rsidRDefault="00C42054" w:rsidP="00C42054">
      <w:pPr>
        <w:spacing w:line="360" w:lineRule="auto"/>
        <w:rPr>
          <w:sz w:val="26"/>
          <w:szCs w:val="26"/>
        </w:rPr>
      </w:pPr>
      <w:r w:rsidRPr="00503924">
        <w:rPr>
          <w:sz w:val="26"/>
          <w:szCs w:val="26"/>
        </w:rPr>
        <w:t>1.Hiện tượng thực bào thường thấy ở vi khuẩn.</w:t>
      </w:r>
    </w:p>
    <w:p w:rsidR="00C42054" w:rsidRPr="00503924" w:rsidRDefault="00C42054" w:rsidP="00A8059B">
      <w:pPr>
        <w:numPr>
          <w:ilvl w:val="0"/>
          <w:numId w:val="36"/>
        </w:numPr>
        <w:spacing w:line="360" w:lineRule="auto"/>
        <w:rPr>
          <w:sz w:val="26"/>
          <w:szCs w:val="26"/>
        </w:rPr>
      </w:pPr>
      <w:r w:rsidRPr="00503924">
        <w:rPr>
          <w:sz w:val="26"/>
          <w:szCs w:val="26"/>
        </w:rPr>
        <w:t xml:space="preserve">Sai vì đa số vi khuẩn (Trừ Mycoplasma) đều có thành tế bào </w:t>
      </w:r>
      <w:r w:rsidRPr="00503924">
        <w:rPr>
          <w:sz w:val="26"/>
          <w:szCs w:val="26"/>
        </w:rPr>
        <w:sym w:font="Wingdings" w:char="F0E0"/>
      </w:r>
      <w:r w:rsidRPr="00503924">
        <w:rPr>
          <w:sz w:val="26"/>
          <w:szCs w:val="26"/>
        </w:rPr>
        <w:t xml:space="preserve"> không thể thực hiện được quá trình thực bào.</w:t>
      </w:r>
    </w:p>
    <w:p w:rsidR="00C42054" w:rsidRPr="00503924" w:rsidRDefault="00C42054" w:rsidP="00C42054">
      <w:pPr>
        <w:spacing w:line="360" w:lineRule="auto"/>
        <w:rPr>
          <w:sz w:val="26"/>
          <w:szCs w:val="26"/>
        </w:rPr>
      </w:pPr>
      <w:r w:rsidRPr="00503924">
        <w:rPr>
          <w:sz w:val="26"/>
          <w:szCs w:val="26"/>
        </w:rPr>
        <w:t>2.Trong suốt quá trình nhiễm phage đến giai đoạn sinh tổng hợp tất cả các thành phần của phage, người ta không nhìn thấy phage trong tế bào vi khuẩn.</w:t>
      </w:r>
    </w:p>
    <w:p w:rsidR="00C42054" w:rsidRPr="00503924" w:rsidRDefault="00C42054" w:rsidP="00A8059B">
      <w:pPr>
        <w:numPr>
          <w:ilvl w:val="0"/>
          <w:numId w:val="36"/>
        </w:numPr>
        <w:spacing w:line="360" w:lineRule="auto"/>
        <w:rPr>
          <w:sz w:val="26"/>
          <w:szCs w:val="26"/>
        </w:rPr>
      </w:pPr>
      <w:r w:rsidRPr="00503924">
        <w:rPr>
          <w:sz w:val="26"/>
          <w:szCs w:val="26"/>
        </w:rPr>
        <w:t xml:space="preserve">ĐÚng vì phải đến giai đoạn chín (quá trình lắp ráp các thành phần của phage) </w:t>
      </w:r>
      <w:r w:rsidRPr="00503924">
        <w:rPr>
          <w:sz w:val="26"/>
          <w:szCs w:val="26"/>
        </w:rPr>
        <w:sym w:font="Wingdings" w:char="F0E0"/>
      </w:r>
      <w:r w:rsidRPr="00503924">
        <w:rPr>
          <w:sz w:val="26"/>
          <w:szCs w:val="26"/>
        </w:rPr>
        <w:t xml:space="preserve"> tìm thấy phage trong tế bào vi khuẩn. Mặt khác tại giai đoạn phóng thích tế bào (vi khuẩn bị phân giải) diễn ra rất nhanh</w:t>
      </w:r>
    </w:p>
    <w:p w:rsidR="00C42054" w:rsidRPr="00503924" w:rsidRDefault="00C42054" w:rsidP="00C42054">
      <w:pPr>
        <w:spacing w:line="360" w:lineRule="auto"/>
        <w:rPr>
          <w:sz w:val="26"/>
          <w:szCs w:val="26"/>
        </w:rPr>
      </w:pPr>
      <w:r w:rsidRPr="00503924">
        <w:rPr>
          <w:sz w:val="26"/>
          <w:szCs w:val="26"/>
        </w:rPr>
        <w:t>3.Phần lớn vi khuẩn hầu như không chịu ảnh hưởng của sự thay đổi áp suất.</w:t>
      </w:r>
    </w:p>
    <w:p w:rsidR="00C42054" w:rsidRPr="00503924" w:rsidRDefault="00C42054" w:rsidP="00A8059B">
      <w:pPr>
        <w:numPr>
          <w:ilvl w:val="0"/>
          <w:numId w:val="36"/>
        </w:numPr>
        <w:spacing w:line="360" w:lineRule="auto"/>
        <w:rPr>
          <w:sz w:val="26"/>
          <w:szCs w:val="26"/>
        </w:rPr>
      </w:pPr>
      <w:r w:rsidRPr="00503924">
        <w:rPr>
          <w:sz w:val="26"/>
          <w:szCs w:val="26"/>
        </w:rPr>
        <w:t>Đúng vì chúng được bảo vệ bởi thành tế bào.</w:t>
      </w:r>
    </w:p>
    <w:p w:rsidR="00C42054" w:rsidRPr="00503924" w:rsidRDefault="00C42054" w:rsidP="00C42054">
      <w:pPr>
        <w:spacing w:line="360" w:lineRule="auto"/>
        <w:rPr>
          <w:sz w:val="26"/>
          <w:szCs w:val="26"/>
        </w:rPr>
      </w:pPr>
      <w:r w:rsidRPr="00503924">
        <w:rPr>
          <w:sz w:val="26"/>
          <w:szCs w:val="26"/>
        </w:rPr>
        <w:t>4.Ở vi khuẩn lam, sắc tố quang hợp nằm trên các tilacoit của lục lạp.</w:t>
      </w:r>
    </w:p>
    <w:p w:rsidR="00C42054" w:rsidRPr="00503924" w:rsidRDefault="00C42054" w:rsidP="00C42054">
      <w:pPr>
        <w:rPr>
          <w:sz w:val="26"/>
          <w:szCs w:val="26"/>
        </w:rPr>
      </w:pPr>
      <w:r w:rsidRPr="00503924">
        <w:rPr>
          <w:sz w:val="26"/>
          <w:szCs w:val="26"/>
        </w:rPr>
        <w:t>Sai vì vi khuẩn lam không có lục lạp. Sắc tố quang hợp nằm trên tilacoit phân bố rải rác trong tế bào chất.</w:t>
      </w:r>
    </w:p>
    <w:p w:rsidR="00C42054" w:rsidRPr="00503924" w:rsidRDefault="007A3291" w:rsidP="00C42054">
      <w:pPr>
        <w:rPr>
          <w:b/>
          <w:i/>
          <w:sz w:val="26"/>
          <w:szCs w:val="26"/>
          <w:u w:val="single"/>
        </w:rPr>
      </w:pPr>
      <w:r>
        <w:rPr>
          <w:b/>
          <w:i/>
          <w:sz w:val="26"/>
          <w:szCs w:val="26"/>
          <w:u w:val="single"/>
        </w:rPr>
        <w:t>Câu 458</w:t>
      </w:r>
      <w:r w:rsidR="00C42054" w:rsidRPr="00503924">
        <w:rPr>
          <w:b/>
          <w:i/>
          <w:sz w:val="26"/>
          <w:szCs w:val="26"/>
          <w:u w:val="single"/>
        </w:rPr>
        <w:t xml:space="preserve"> (2đ):</w:t>
      </w:r>
    </w:p>
    <w:p w:rsidR="00C42054" w:rsidRPr="00503924" w:rsidRDefault="00C42054" w:rsidP="00C42054">
      <w:pPr>
        <w:rPr>
          <w:sz w:val="26"/>
          <w:szCs w:val="26"/>
        </w:rPr>
      </w:pPr>
      <w:r w:rsidRPr="00503924">
        <w:rPr>
          <w:sz w:val="26"/>
          <w:szCs w:val="26"/>
        </w:rPr>
        <w:t>Ở đáy các ao hồ có các nhóm VSV phổ biến sau:</w:t>
      </w:r>
    </w:p>
    <w:p w:rsidR="00C42054" w:rsidRPr="00503924" w:rsidRDefault="00C42054" w:rsidP="00C42054">
      <w:pPr>
        <w:rPr>
          <w:sz w:val="26"/>
          <w:szCs w:val="26"/>
        </w:rPr>
      </w:pPr>
      <w:r w:rsidRPr="00503924">
        <w:rPr>
          <w:sz w:val="26"/>
          <w:szCs w:val="26"/>
        </w:rPr>
        <w:t>a. Nhóm I:  biến đổi SO</w:t>
      </w:r>
      <w:r w:rsidRPr="00503924">
        <w:rPr>
          <w:sz w:val="26"/>
          <w:szCs w:val="26"/>
          <w:vertAlign w:val="subscript"/>
        </w:rPr>
        <w:t>4</w:t>
      </w:r>
      <w:r w:rsidRPr="00503924">
        <w:rPr>
          <w:sz w:val="26"/>
          <w:szCs w:val="26"/>
          <w:vertAlign w:val="superscript"/>
        </w:rPr>
        <w:t>2-</w:t>
      </w:r>
      <w:r w:rsidRPr="00503924">
        <w:rPr>
          <w:sz w:val="26"/>
          <w:szCs w:val="26"/>
        </w:rPr>
        <w:t xml:space="preserve"> thành H</w:t>
      </w:r>
      <w:r w:rsidRPr="00503924">
        <w:rPr>
          <w:sz w:val="26"/>
          <w:szCs w:val="26"/>
          <w:vertAlign w:val="subscript"/>
        </w:rPr>
        <w:t>2</w:t>
      </w:r>
      <w:r w:rsidRPr="00503924">
        <w:rPr>
          <w:sz w:val="26"/>
          <w:szCs w:val="26"/>
        </w:rPr>
        <w:t>S.</w:t>
      </w:r>
    </w:p>
    <w:p w:rsidR="00C42054" w:rsidRPr="00503924" w:rsidRDefault="00C42054" w:rsidP="00C42054">
      <w:pPr>
        <w:rPr>
          <w:sz w:val="26"/>
          <w:szCs w:val="26"/>
        </w:rPr>
      </w:pPr>
      <w:r w:rsidRPr="00503924">
        <w:rPr>
          <w:sz w:val="26"/>
          <w:szCs w:val="26"/>
        </w:rPr>
        <w:t>b. Nhóm II:  biến đổi NO</w:t>
      </w:r>
      <w:r w:rsidRPr="00503924">
        <w:rPr>
          <w:sz w:val="26"/>
          <w:szCs w:val="26"/>
          <w:vertAlign w:val="subscript"/>
        </w:rPr>
        <w:t>3</w:t>
      </w:r>
      <w:r w:rsidRPr="00503924">
        <w:rPr>
          <w:sz w:val="26"/>
          <w:szCs w:val="26"/>
          <w:vertAlign w:val="superscript"/>
        </w:rPr>
        <w:t>-</w:t>
      </w:r>
      <w:r w:rsidRPr="00503924">
        <w:rPr>
          <w:sz w:val="26"/>
          <w:szCs w:val="26"/>
        </w:rPr>
        <w:t xml:space="preserve"> thành N</w:t>
      </w:r>
      <w:r w:rsidRPr="00503924">
        <w:rPr>
          <w:sz w:val="26"/>
          <w:szCs w:val="26"/>
          <w:vertAlign w:val="subscript"/>
        </w:rPr>
        <w:t>2</w:t>
      </w:r>
      <w:r w:rsidRPr="00503924">
        <w:rPr>
          <w:sz w:val="26"/>
          <w:szCs w:val="26"/>
        </w:rPr>
        <w:t>.</w:t>
      </w:r>
    </w:p>
    <w:p w:rsidR="00C42054" w:rsidRPr="00503924" w:rsidRDefault="00C42054" w:rsidP="00C42054">
      <w:pPr>
        <w:rPr>
          <w:sz w:val="26"/>
          <w:szCs w:val="26"/>
        </w:rPr>
      </w:pPr>
      <w:r w:rsidRPr="00503924">
        <w:rPr>
          <w:sz w:val="26"/>
          <w:szCs w:val="26"/>
        </w:rPr>
        <w:t>c. Nhóm III:  biến đổi CO</w:t>
      </w:r>
      <w:r w:rsidRPr="00503924">
        <w:rPr>
          <w:sz w:val="26"/>
          <w:szCs w:val="26"/>
          <w:vertAlign w:val="subscript"/>
        </w:rPr>
        <w:t>2</w:t>
      </w:r>
      <w:r w:rsidRPr="00503924">
        <w:rPr>
          <w:sz w:val="26"/>
          <w:szCs w:val="26"/>
        </w:rPr>
        <w:t xml:space="preserve"> thành CH</w:t>
      </w:r>
      <w:r w:rsidRPr="00503924">
        <w:rPr>
          <w:sz w:val="26"/>
          <w:szCs w:val="26"/>
          <w:vertAlign w:val="subscript"/>
        </w:rPr>
        <w:t>4</w:t>
      </w:r>
      <w:r w:rsidRPr="00503924">
        <w:rPr>
          <w:sz w:val="26"/>
          <w:szCs w:val="26"/>
        </w:rPr>
        <w:t>.</w:t>
      </w:r>
    </w:p>
    <w:p w:rsidR="00C42054" w:rsidRPr="00503924" w:rsidRDefault="00C42054" w:rsidP="00C42054">
      <w:pPr>
        <w:rPr>
          <w:sz w:val="26"/>
          <w:szCs w:val="26"/>
        </w:rPr>
      </w:pPr>
      <w:r w:rsidRPr="00503924">
        <w:rPr>
          <w:sz w:val="26"/>
          <w:szCs w:val="26"/>
        </w:rPr>
        <w:t>d. Nhóm IV: biến đổi cacbonhiđrat thành axit hữu cơ và biến đổi protein thành axitamin, NH</w:t>
      </w:r>
      <w:r w:rsidRPr="00503924">
        <w:rPr>
          <w:sz w:val="26"/>
          <w:szCs w:val="26"/>
          <w:vertAlign w:val="subscript"/>
        </w:rPr>
        <w:t>3</w:t>
      </w:r>
      <w:r w:rsidRPr="00503924">
        <w:rPr>
          <w:sz w:val="26"/>
          <w:szCs w:val="26"/>
        </w:rPr>
        <w:t>.</w:t>
      </w:r>
    </w:p>
    <w:p w:rsidR="00C42054" w:rsidRPr="00503924" w:rsidRDefault="00C42054" w:rsidP="00C42054">
      <w:pPr>
        <w:rPr>
          <w:sz w:val="26"/>
          <w:szCs w:val="26"/>
        </w:rPr>
      </w:pPr>
      <w:r w:rsidRPr="00503924">
        <w:rPr>
          <w:sz w:val="26"/>
          <w:szCs w:val="26"/>
        </w:rPr>
        <w:t>Dựa vào nguồn cacbon hãy nêu kiểu dinh dưỡng, loại vi sinh vật tương ứng của mỗi nhóm VSV nêu trên. Giải thích.</w:t>
      </w:r>
    </w:p>
    <w:p w:rsidR="00C42054" w:rsidRPr="00503924" w:rsidRDefault="00C42054" w:rsidP="00C42054">
      <w:pPr>
        <w:rPr>
          <w:sz w:val="26"/>
          <w:szCs w:val="26"/>
        </w:rPr>
      </w:pPr>
    </w:p>
    <w:p w:rsidR="007A3291" w:rsidRDefault="007A3291" w:rsidP="00C42054">
      <w:pPr>
        <w:rPr>
          <w:b/>
          <w:i/>
          <w:sz w:val="26"/>
          <w:szCs w:val="26"/>
          <w:u w:val="single"/>
        </w:rPr>
      </w:pPr>
    </w:p>
    <w:p w:rsidR="007A3291" w:rsidRDefault="007A3291" w:rsidP="00C42054">
      <w:pPr>
        <w:rPr>
          <w:b/>
          <w:i/>
          <w:sz w:val="26"/>
          <w:szCs w:val="26"/>
          <w:u w:val="single"/>
        </w:rPr>
      </w:pPr>
    </w:p>
    <w:p w:rsidR="007A3291" w:rsidRDefault="007A3291" w:rsidP="00C42054">
      <w:pPr>
        <w:rPr>
          <w:b/>
          <w:i/>
          <w:sz w:val="26"/>
          <w:szCs w:val="26"/>
          <w:u w:val="single"/>
        </w:rPr>
      </w:pPr>
    </w:p>
    <w:p w:rsidR="00C42054" w:rsidRPr="00503924" w:rsidRDefault="00C42054" w:rsidP="00C42054">
      <w:pPr>
        <w:rPr>
          <w:b/>
          <w:i/>
          <w:sz w:val="26"/>
          <w:szCs w:val="26"/>
          <w:u w:val="single"/>
        </w:rPr>
      </w:pPr>
      <w:r w:rsidRPr="00503924">
        <w:rPr>
          <w:b/>
          <w:i/>
          <w:sz w:val="26"/>
          <w:szCs w:val="26"/>
          <w:u w:val="single"/>
        </w:rPr>
        <w:t>Đáp án:</w:t>
      </w:r>
    </w:p>
    <w:p w:rsidR="00C42054" w:rsidRPr="00503924" w:rsidRDefault="00C42054" w:rsidP="00C42054">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2"/>
        <w:gridCol w:w="1108"/>
      </w:tblGrid>
      <w:tr w:rsidR="00C42054" w:rsidRPr="00503924" w:rsidTr="00C42054">
        <w:tc>
          <w:tcPr>
            <w:tcW w:w="8242" w:type="dxa"/>
            <w:shd w:val="clear" w:color="auto" w:fill="auto"/>
          </w:tcPr>
          <w:p w:rsidR="00C42054" w:rsidRPr="00503924" w:rsidRDefault="00C42054" w:rsidP="003D2B4E">
            <w:pPr>
              <w:jc w:val="both"/>
              <w:rPr>
                <w:sz w:val="26"/>
                <w:szCs w:val="26"/>
              </w:rPr>
            </w:pPr>
            <w:r w:rsidRPr="00503924">
              <w:rPr>
                <w:sz w:val="26"/>
                <w:szCs w:val="26"/>
              </w:rPr>
              <w:t>Nhóm I: vi khuẩn khử sunfat. Chất cho e là H</w:t>
            </w:r>
            <w:r w:rsidRPr="00503924">
              <w:rPr>
                <w:sz w:val="26"/>
                <w:szCs w:val="26"/>
                <w:vertAlign w:val="subscript"/>
              </w:rPr>
              <w:t>2</w:t>
            </w:r>
            <w:r w:rsidRPr="00503924">
              <w:rPr>
                <w:sz w:val="26"/>
                <w:szCs w:val="26"/>
              </w:rPr>
              <w:t>, chất nhận e là SO</w:t>
            </w:r>
            <w:r w:rsidRPr="00503924">
              <w:rPr>
                <w:sz w:val="26"/>
                <w:szCs w:val="26"/>
                <w:vertAlign w:val="subscript"/>
              </w:rPr>
              <w:t>4</w:t>
            </w:r>
            <w:r w:rsidRPr="00503924">
              <w:rPr>
                <w:sz w:val="26"/>
                <w:szCs w:val="26"/>
                <w:vertAlign w:val="superscript"/>
              </w:rPr>
              <w:t>2-</w:t>
            </w:r>
            <w:r w:rsidRPr="00503924">
              <w:rPr>
                <w:sz w:val="26"/>
                <w:szCs w:val="26"/>
              </w:rPr>
              <w:t>. Kiểu dinh dưỡng là hóa tự dưỡng</w:t>
            </w:r>
          </w:p>
        </w:tc>
        <w:tc>
          <w:tcPr>
            <w:tcW w:w="1108" w:type="dxa"/>
            <w:shd w:val="clear" w:color="auto" w:fill="auto"/>
          </w:tcPr>
          <w:p w:rsidR="00C42054" w:rsidRPr="00503924" w:rsidRDefault="00C42054" w:rsidP="003D2B4E">
            <w:pPr>
              <w:rPr>
                <w:sz w:val="26"/>
                <w:szCs w:val="26"/>
              </w:rPr>
            </w:pPr>
            <w:r w:rsidRPr="00503924">
              <w:rPr>
                <w:sz w:val="26"/>
                <w:szCs w:val="26"/>
              </w:rPr>
              <w:t>0.50</w:t>
            </w:r>
          </w:p>
        </w:tc>
      </w:tr>
      <w:tr w:rsidR="00C42054" w:rsidRPr="00503924" w:rsidTr="00C42054">
        <w:tc>
          <w:tcPr>
            <w:tcW w:w="8242" w:type="dxa"/>
            <w:shd w:val="clear" w:color="auto" w:fill="auto"/>
          </w:tcPr>
          <w:p w:rsidR="00C42054" w:rsidRPr="00503924" w:rsidRDefault="00C42054" w:rsidP="003D2B4E">
            <w:pPr>
              <w:jc w:val="both"/>
              <w:rPr>
                <w:sz w:val="26"/>
                <w:szCs w:val="26"/>
              </w:rPr>
            </w:pPr>
            <w:r w:rsidRPr="00503924">
              <w:rPr>
                <w:sz w:val="26"/>
                <w:szCs w:val="26"/>
              </w:rPr>
              <w:t>Nhóm II: vi khuẩn phản nitrat hóa. Chất cho e là H</w:t>
            </w:r>
            <w:r w:rsidRPr="00503924">
              <w:rPr>
                <w:sz w:val="26"/>
                <w:szCs w:val="26"/>
                <w:vertAlign w:val="subscript"/>
              </w:rPr>
              <w:t>2</w:t>
            </w:r>
            <w:r w:rsidRPr="00503924">
              <w:rPr>
                <w:sz w:val="26"/>
                <w:szCs w:val="26"/>
              </w:rPr>
              <w:t xml:space="preserve"> ( cũng có thể là H</w:t>
            </w:r>
            <w:r w:rsidRPr="00503924">
              <w:rPr>
                <w:sz w:val="26"/>
                <w:szCs w:val="26"/>
                <w:vertAlign w:val="subscript"/>
              </w:rPr>
              <w:t>2</w:t>
            </w:r>
            <w:r w:rsidRPr="00503924">
              <w:rPr>
                <w:sz w:val="26"/>
                <w:szCs w:val="26"/>
              </w:rPr>
              <w:t>S, S</w:t>
            </w:r>
            <w:r w:rsidRPr="00503924">
              <w:rPr>
                <w:sz w:val="26"/>
                <w:szCs w:val="26"/>
                <w:vertAlign w:val="superscript"/>
              </w:rPr>
              <w:t>0</w:t>
            </w:r>
            <w:r w:rsidRPr="00503924">
              <w:rPr>
                <w:sz w:val="26"/>
                <w:szCs w:val="26"/>
              </w:rPr>
              <w:t>), chất nhận e là oxi của nitrat. Kiểu dinh dưỡng là hóa tự dưỡng.</w:t>
            </w:r>
          </w:p>
        </w:tc>
        <w:tc>
          <w:tcPr>
            <w:tcW w:w="1108" w:type="dxa"/>
            <w:shd w:val="clear" w:color="auto" w:fill="auto"/>
          </w:tcPr>
          <w:p w:rsidR="00C42054" w:rsidRPr="00503924" w:rsidRDefault="00C42054" w:rsidP="003D2B4E">
            <w:pPr>
              <w:rPr>
                <w:sz w:val="26"/>
                <w:szCs w:val="26"/>
              </w:rPr>
            </w:pPr>
            <w:r w:rsidRPr="00503924">
              <w:rPr>
                <w:sz w:val="26"/>
                <w:szCs w:val="26"/>
              </w:rPr>
              <w:t>0.50</w:t>
            </w:r>
          </w:p>
        </w:tc>
      </w:tr>
      <w:tr w:rsidR="00C42054" w:rsidRPr="00503924" w:rsidTr="00C42054">
        <w:tc>
          <w:tcPr>
            <w:tcW w:w="8242" w:type="dxa"/>
            <w:shd w:val="clear" w:color="auto" w:fill="auto"/>
          </w:tcPr>
          <w:p w:rsidR="00C42054" w:rsidRPr="00503924" w:rsidRDefault="00C42054" w:rsidP="003D2B4E">
            <w:pPr>
              <w:jc w:val="both"/>
              <w:rPr>
                <w:sz w:val="26"/>
                <w:szCs w:val="26"/>
              </w:rPr>
            </w:pPr>
            <w:r w:rsidRPr="00503924">
              <w:rPr>
                <w:sz w:val="26"/>
                <w:szCs w:val="26"/>
              </w:rPr>
              <w:t>Nhóm III: Là những vi khuẩn và vi khuẩn cố sinh mêtan. Chất cho e là H</w:t>
            </w:r>
            <w:r w:rsidRPr="00503924">
              <w:rPr>
                <w:sz w:val="26"/>
                <w:szCs w:val="26"/>
                <w:vertAlign w:val="subscript"/>
              </w:rPr>
              <w:t>2</w:t>
            </w:r>
            <w:r w:rsidRPr="00503924">
              <w:rPr>
                <w:sz w:val="26"/>
                <w:szCs w:val="26"/>
              </w:rPr>
              <w:t xml:space="preserve"> (cũng có thể là H</w:t>
            </w:r>
            <w:r w:rsidRPr="00503924">
              <w:rPr>
                <w:sz w:val="26"/>
                <w:szCs w:val="26"/>
                <w:vertAlign w:val="subscript"/>
              </w:rPr>
              <w:t>2</w:t>
            </w:r>
            <w:r w:rsidRPr="00503924">
              <w:rPr>
                <w:sz w:val="26"/>
                <w:szCs w:val="26"/>
              </w:rPr>
              <w:t>O), chất nhận e là oxi của CO</w:t>
            </w:r>
            <w:r w:rsidRPr="00503924">
              <w:rPr>
                <w:sz w:val="26"/>
                <w:szCs w:val="26"/>
                <w:vertAlign w:val="subscript"/>
              </w:rPr>
              <w:t>2</w:t>
            </w:r>
            <w:r w:rsidRPr="00503924">
              <w:rPr>
                <w:sz w:val="26"/>
                <w:szCs w:val="26"/>
              </w:rPr>
              <w:t>. Kiểu dinh dưỡng là hóa tự dưỡng.</w:t>
            </w:r>
          </w:p>
        </w:tc>
        <w:tc>
          <w:tcPr>
            <w:tcW w:w="1108" w:type="dxa"/>
            <w:shd w:val="clear" w:color="auto" w:fill="auto"/>
          </w:tcPr>
          <w:p w:rsidR="00C42054" w:rsidRPr="00503924" w:rsidRDefault="00C42054" w:rsidP="003D2B4E">
            <w:pPr>
              <w:rPr>
                <w:sz w:val="26"/>
                <w:szCs w:val="26"/>
              </w:rPr>
            </w:pPr>
            <w:r w:rsidRPr="00503924">
              <w:rPr>
                <w:sz w:val="26"/>
                <w:szCs w:val="26"/>
              </w:rPr>
              <w:t>0.50</w:t>
            </w:r>
          </w:p>
        </w:tc>
      </w:tr>
      <w:tr w:rsidR="00C42054" w:rsidRPr="00503924" w:rsidTr="00C42054">
        <w:tc>
          <w:tcPr>
            <w:tcW w:w="8242" w:type="dxa"/>
            <w:shd w:val="clear" w:color="auto" w:fill="auto"/>
          </w:tcPr>
          <w:p w:rsidR="00C42054" w:rsidRPr="00503924" w:rsidRDefault="00C42054" w:rsidP="003D2B4E">
            <w:pPr>
              <w:jc w:val="both"/>
              <w:rPr>
                <w:sz w:val="26"/>
                <w:szCs w:val="26"/>
              </w:rPr>
            </w:pPr>
            <w:r w:rsidRPr="00503924">
              <w:rPr>
                <w:sz w:val="26"/>
                <w:szCs w:val="26"/>
              </w:rPr>
              <w:t xml:space="preserve">Nhóm IV: Gồm các vi khuẩn lên men và các vi khuẩn amôn hóa kị khí </w:t>
            </w:r>
            <w:r w:rsidRPr="00503924">
              <w:rPr>
                <w:sz w:val="26"/>
                <w:szCs w:val="26"/>
              </w:rPr>
              <w:lastRenderedPageBreak/>
              <w:t>protein. Kiểu dinh dưỡng là hóa dị dưỡng.</w:t>
            </w:r>
          </w:p>
        </w:tc>
        <w:tc>
          <w:tcPr>
            <w:tcW w:w="1108" w:type="dxa"/>
            <w:shd w:val="clear" w:color="auto" w:fill="auto"/>
          </w:tcPr>
          <w:p w:rsidR="00C42054" w:rsidRPr="00503924" w:rsidRDefault="00C42054" w:rsidP="003D2B4E">
            <w:pPr>
              <w:rPr>
                <w:sz w:val="26"/>
                <w:szCs w:val="26"/>
              </w:rPr>
            </w:pPr>
            <w:r w:rsidRPr="00503924">
              <w:rPr>
                <w:sz w:val="26"/>
                <w:szCs w:val="26"/>
              </w:rPr>
              <w:lastRenderedPageBreak/>
              <w:t>0.50</w:t>
            </w:r>
          </w:p>
        </w:tc>
      </w:tr>
    </w:tbl>
    <w:p w:rsidR="00C42054" w:rsidRPr="00503924" w:rsidRDefault="007A3291" w:rsidP="00C42054">
      <w:pPr>
        <w:rPr>
          <w:b/>
          <w:i/>
          <w:sz w:val="26"/>
          <w:szCs w:val="26"/>
          <w:u w:val="single"/>
        </w:rPr>
      </w:pPr>
      <w:r>
        <w:rPr>
          <w:b/>
          <w:i/>
          <w:sz w:val="26"/>
          <w:szCs w:val="26"/>
          <w:u w:val="single"/>
        </w:rPr>
        <w:lastRenderedPageBreak/>
        <w:t>Câu 459</w:t>
      </w:r>
      <w:r w:rsidR="00C42054" w:rsidRPr="00503924">
        <w:rPr>
          <w:b/>
          <w:i/>
          <w:sz w:val="26"/>
          <w:szCs w:val="26"/>
          <w:u w:val="single"/>
        </w:rPr>
        <w:t xml:space="preserve"> (2đ):</w:t>
      </w:r>
    </w:p>
    <w:p w:rsidR="00C42054" w:rsidRPr="00503924" w:rsidRDefault="00C42054" w:rsidP="00C42054">
      <w:pPr>
        <w:jc w:val="both"/>
        <w:rPr>
          <w:sz w:val="26"/>
          <w:szCs w:val="26"/>
        </w:rPr>
      </w:pPr>
      <w:r w:rsidRPr="00503924">
        <w:rPr>
          <w:sz w:val="26"/>
          <w:szCs w:val="26"/>
        </w:rPr>
        <w:t>1- Cho vi khuẩn phản nitrat hóa vào bình nuôi cấy đứng dung dịch KNO</w:t>
      </w:r>
      <w:r w:rsidRPr="00503924">
        <w:rPr>
          <w:sz w:val="26"/>
          <w:szCs w:val="26"/>
          <w:vertAlign w:val="subscript"/>
        </w:rPr>
        <w:t>3</w:t>
      </w:r>
      <w:r w:rsidRPr="00503924">
        <w:rPr>
          <w:sz w:val="26"/>
          <w:szCs w:val="26"/>
        </w:rPr>
        <w:t>, glucozơ và các nhân tố cần thiết cho sự sinh trưởng, sau đó đậy kín bình lại. Sau một thời gian, hãy nhận xét về sự biến đổi của hạm lượng oxi, N</w:t>
      </w:r>
      <w:r w:rsidRPr="00503924">
        <w:rPr>
          <w:sz w:val="26"/>
          <w:szCs w:val="26"/>
          <w:vertAlign w:val="subscript"/>
        </w:rPr>
        <w:t>2</w:t>
      </w:r>
      <w:r w:rsidRPr="00503924">
        <w:rPr>
          <w:sz w:val="26"/>
          <w:szCs w:val="26"/>
        </w:rPr>
        <w:t xml:space="preserve"> và CO</w:t>
      </w:r>
      <w:r w:rsidRPr="00503924">
        <w:rPr>
          <w:sz w:val="26"/>
          <w:szCs w:val="26"/>
          <w:vertAlign w:val="subscript"/>
        </w:rPr>
        <w:t>2</w:t>
      </w:r>
      <w:r w:rsidRPr="00503924">
        <w:rPr>
          <w:sz w:val="26"/>
          <w:szCs w:val="26"/>
        </w:rPr>
        <w:t>. Giải thích.</w:t>
      </w:r>
    </w:p>
    <w:p w:rsidR="00C42054" w:rsidRPr="00503924" w:rsidRDefault="00C42054" w:rsidP="00C42054">
      <w:pPr>
        <w:jc w:val="both"/>
        <w:rPr>
          <w:sz w:val="26"/>
          <w:szCs w:val="26"/>
        </w:rPr>
      </w:pPr>
      <w:r w:rsidRPr="00503924">
        <w:rPr>
          <w:sz w:val="26"/>
          <w:szCs w:val="26"/>
        </w:rPr>
        <w:t>2- Cho vi khuẩn uốn ván Clostridium tetani vào 5 ống nghiệm như sau:</w:t>
      </w:r>
    </w:p>
    <w:p w:rsidR="00C42054" w:rsidRPr="00503924" w:rsidRDefault="00C42054" w:rsidP="00C42054">
      <w:pPr>
        <w:jc w:val="both"/>
        <w:rPr>
          <w:sz w:val="26"/>
          <w:szCs w:val="26"/>
        </w:rPr>
      </w:pPr>
      <w:r w:rsidRPr="00503924">
        <w:rPr>
          <w:sz w:val="26"/>
          <w:szCs w:val="26"/>
        </w:rPr>
        <w:t>- Ống 1: môi trường cơ bản.</w:t>
      </w:r>
    </w:p>
    <w:p w:rsidR="00C42054" w:rsidRPr="00503924" w:rsidRDefault="00C42054" w:rsidP="00C42054">
      <w:pPr>
        <w:jc w:val="both"/>
        <w:rPr>
          <w:sz w:val="26"/>
          <w:szCs w:val="26"/>
        </w:rPr>
      </w:pPr>
      <w:r w:rsidRPr="00503924">
        <w:rPr>
          <w:sz w:val="26"/>
          <w:szCs w:val="26"/>
        </w:rPr>
        <w:t>- Ống 2: môi trường cơ bản + ribôflavin.</w:t>
      </w:r>
    </w:p>
    <w:p w:rsidR="00C42054" w:rsidRPr="00503924" w:rsidRDefault="00C42054" w:rsidP="00C42054">
      <w:pPr>
        <w:jc w:val="both"/>
        <w:rPr>
          <w:sz w:val="26"/>
          <w:szCs w:val="26"/>
        </w:rPr>
      </w:pPr>
      <w:r w:rsidRPr="00503924">
        <w:rPr>
          <w:sz w:val="26"/>
          <w:szCs w:val="26"/>
        </w:rPr>
        <w:t>- Ống 3: môi trường cơ bản + axit lipôic.</w:t>
      </w:r>
    </w:p>
    <w:p w:rsidR="00C42054" w:rsidRPr="00503924" w:rsidRDefault="00C42054" w:rsidP="00C42054">
      <w:pPr>
        <w:jc w:val="both"/>
        <w:rPr>
          <w:sz w:val="26"/>
          <w:szCs w:val="26"/>
        </w:rPr>
      </w:pPr>
      <w:r w:rsidRPr="00503924">
        <w:rPr>
          <w:sz w:val="26"/>
          <w:szCs w:val="26"/>
        </w:rPr>
        <w:t>- Ống 4: môi trường cơ bản + ribôflavin + axit lipôic.</w:t>
      </w:r>
    </w:p>
    <w:p w:rsidR="00C42054" w:rsidRPr="00503924" w:rsidRDefault="00C42054" w:rsidP="00C42054">
      <w:pPr>
        <w:jc w:val="both"/>
        <w:rPr>
          <w:sz w:val="26"/>
          <w:szCs w:val="26"/>
        </w:rPr>
      </w:pPr>
      <w:r w:rsidRPr="00503924">
        <w:rPr>
          <w:sz w:val="26"/>
          <w:szCs w:val="26"/>
        </w:rPr>
        <w:t>- Ống 5: môi trường cơ bản + ribôflavin + axit lipôic + NaClO.</w:t>
      </w:r>
    </w:p>
    <w:p w:rsidR="00C42054" w:rsidRPr="00503924" w:rsidRDefault="00C42054" w:rsidP="00C42054">
      <w:pPr>
        <w:jc w:val="both"/>
        <w:rPr>
          <w:sz w:val="26"/>
          <w:szCs w:val="26"/>
        </w:rPr>
      </w:pPr>
      <w:r w:rsidRPr="00503924">
        <w:rPr>
          <w:sz w:val="26"/>
          <w:szCs w:val="26"/>
        </w:rPr>
        <w:t>Sau một thời gian thấy ống 1, 2, 3 và 5 vẫn trong suốt, còn ống 4 bị đục.</w:t>
      </w:r>
    </w:p>
    <w:p w:rsidR="00C42054" w:rsidRPr="00503924" w:rsidRDefault="00C42054" w:rsidP="00C42054">
      <w:pPr>
        <w:jc w:val="both"/>
        <w:rPr>
          <w:sz w:val="26"/>
          <w:szCs w:val="26"/>
        </w:rPr>
      </w:pPr>
      <w:r w:rsidRPr="00503924">
        <w:rPr>
          <w:sz w:val="26"/>
          <w:szCs w:val="26"/>
        </w:rPr>
        <w:t>a. Qua thí nghiệm trên, nêu nhận xét về đặc điểm dinh dưỡng của vi khuẩn Clostridium tetani.</w:t>
      </w:r>
    </w:p>
    <w:p w:rsidR="00C42054" w:rsidRPr="00503924" w:rsidRDefault="00C42054" w:rsidP="00C42054">
      <w:pPr>
        <w:jc w:val="both"/>
        <w:rPr>
          <w:sz w:val="26"/>
          <w:szCs w:val="26"/>
        </w:rPr>
      </w:pPr>
      <w:r w:rsidRPr="00503924">
        <w:rPr>
          <w:sz w:val="26"/>
          <w:szCs w:val="26"/>
        </w:rPr>
        <w:t>b. Nêu vai trò của ới, NaClO đối với vi khuẩn Clostridium tetani.</w:t>
      </w:r>
    </w:p>
    <w:p w:rsidR="00C42054" w:rsidRPr="00503924" w:rsidRDefault="00C42054" w:rsidP="00C42054">
      <w:pPr>
        <w:rPr>
          <w:sz w:val="26"/>
          <w:szCs w:val="26"/>
        </w:rPr>
      </w:pPr>
    </w:p>
    <w:p w:rsidR="00C42054" w:rsidRPr="00503924" w:rsidRDefault="00C42054" w:rsidP="00C42054">
      <w:pPr>
        <w:rPr>
          <w:b/>
          <w:i/>
          <w:sz w:val="26"/>
          <w:szCs w:val="26"/>
          <w:u w:val="single"/>
        </w:rPr>
      </w:pPr>
      <w:r w:rsidRPr="00503924">
        <w:rPr>
          <w:b/>
          <w:i/>
          <w:sz w:val="26"/>
          <w:szCs w:val="26"/>
          <w:u w:val="single"/>
        </w:rPr>
        <w:t>Đáp án:</w:t>
      </w:r>
    </w:p>
    <w:p w:rsidR="00C42054" w:rsidRDefault="007A3291" w:rsidP="00C42054">
      <w:pPr>
        <w:rPr>
          <w:sz w:val="26"/>
          <w:szCs w:val="26"/>
        </w:rPr>
      </w:pPr>
      <w:r w:rsidRPr="00503924">
        <w:rPr>
          <w:sz w:val="26"/>
          <w:szCs w:val="26"/>
        </w:rPr>
        <w:t>Hàm lượng O</w:t>
      </w:r>
      <w:r w:rsidRPr="00503924">
        <w:rPr>
          <w:sz w:val="26"/>
          <w:szCs w:val="26"/>
          <w:vertAlign w:val="subscript"/>
        </w:rPr>
        <w:t>2</w:t>
      </w:r>
      <w:r w:rsidRPr="00503924">
        <w:rPr>
          <w:sz w:val="26"/>
          <w:szCs w:val="26"/>
        </w:rPr>
        <w:t xml:space="preserve"> giảm, hàm lượng N</w:t>
      </w:r>
      <w:r w:rsidRPr="00503924">
        <w:rPr>
          <w:sz w:val="26"/>
          <w:szCs w:val="26"/>
          <w:vertAlign w:val="subscript"/>
        </w:rPr>
        <w:t>2</w:t>
      </w:r>
      <w:r w:rsidRPr="00503924">
        <w:rPr>
          <w:sz w:val="26"/>
          <w:szCs w:val="26"/>
        </w:rPr>
        <w:t xml:space="preserve"> và CO</w:t>
      </w:r>
      <w:r w:rsidRPr="00503924">
        <w:rPr>
          <w:sz w:val="26"/>
          <w:szCs w:val="26"/>
          <w:vertAlign w:val="subscript"/>
        </w:rPr>
        <w:t>2</w:t>
      </w:r>
      <w:r w:rsidRPr="00503924">
        <w:rPr>
          <w:sz w:val="26"/>
          <w:szCs w:val="26"/>
        </w:rPr>
        <w:t xml:space="preserve"> tăng</w:t>
      </w:r>
    </w:p>
    <w:p w:rsidR="007A3291" w:rsidRDefault="007A3291" w:rsidP="00C42054">
      <w:pPr>
        <w:rPr>
          <w:sz w:val="26"/>
          <w:szCs w:val="26"/>
        </w:rPr>
      </w:pPr>
      <w:r w:rsidRPr="00503924">
        <w:rPr>
          <w:sz w:val="26"/>
          <w:szCs w:val="26"/>
        </w:rPr>
        <w:t>Ban đầu vi khuẩn hô hấp hiếu khí nên sử dụng hết oxi có trong bình.</w:t>
      </w:r>
    </w:p>
    <w:p w:rsidR="007A3291" w:rsidRDefault="007A3291" w:rsidP="00C42054">
      <w:pPr>
        <w:rPr>
          <w:sz w:val="26"/>
          <w:szCs w:val="26"/>
          <w:vertAlign w:val="subscript"/>
        </w:rPr>
      </w:pPr>
      <w:r w:rsidRPr="00503924">
        <w:rPr>
          <w:sz w:val="26"/>
          <w:szCs w:val="26"/>
        </w:rPr>
        <w:t>Vi khuẩn chuyển sang hô hấp kị khí, sử dụng NO</w:t>
      </w:r>
      <w:r w:rsidRPr="00503924">
        <w:rPr>
          <w:sz w:val="26"/>
          <w:szCs w:val="26"/>
          <w:vertAlign w:val="subscript"/>
        </w:rPr>
        <w:t>3</w:t>
      </w:r>
      <w:r w:rsidRPr="00503924">
        <w:rPr>
          <w:sz w:val="26"/>
          <w:szCs w:val="26"/>
          <w:vertAlign w:val="superscript"/>
        </w:rPr>
        <w:t>-</w:t>
      </w:r>
      <w:r w:rsidRPr="00503924">
        <w:rPr>
          <w:sz w:val="26"/>
          <w:szCs w:val="26"/>
        </w:rPr>
        <w:t xml:space="preserve"> làm chất nhận e và giải phóng N</w:t>
      </w:r>
      <w:r w:rsidRPr="00503924">
        <w:rPr>
          <w:sz w:val="26"/>
          <w:szCs w:val="26"/>
          <w:vertAlign w:val="subscript"/>
        </w:rPr>
        <w:t>2</w:t>
      </w:r>
    </w:p>
    <w:p w:rsidR="007A3291" w:rsidRDefault="007A3291" w:rsidP="00C42054">
      <w:pPr>
        <w:rPr>
          <w:sz w:val="26"/>
          <w:szCs w:val="26"/>
        </w:rPr>
      </w:pPr>
      <w:r w:rsidRPr="00503924">
        <w:rPr>
          <w:sz w:val="26"/>
          <w:szCs w:val="26"/>
        </w:rPr>
        <w:t>Hô hấp kị khí và hiếu khí đều thải CO</w:t>
      </w:r>
      <w:r w:rsidRPr="00503924">
        <w:rPr>
          <w:sz w:val="26"/>
          <w:szCs w:val="26"/>
          <w:vertAlign w:val="subscript"/>
        </w:rPr>
        <w:t>2</w:t>
      </w:r>
      <w:r w:rsidRPr="00503924">
        <w:rPr>
          <w:sz w:val="26"/>
          <w:szCs w:val="26"/>
        </w:rPr>
        <w:t>.</w:t>
      </w:r>
    </w:p>
    <w:p w:rsidR="007A3291" w:rsidRPr="007A3291" w:rsidRDefault="007A3291" w:rsidP="007A3291">
      <w:pPr>
        <w:rPr>
          <w:sz w:val="26"/>
          <w:szCs w:val="26"/>
        </w:rPr>
      </w:pPr>
      <w:r w:rsidRPr="007A3291">
        <w:rPr>
          <w:sz w:val="26"/>
          <w:szCs w:val="26"/>
          <w:lang w:val="en-GB"/>
        </w:rPr>
        <w:t>2.</w:t>
      </w:r>
      <w:r>
        <w:rPr>
          <w:sz w:val="26"/>
          <w:szCs w:val="26"/>
        </w:rPr>
        <w:t xml:space="preserve"> </w:t>
      </w:r>
      <w:r w:rsidRPr="007A3291">
        <w:rPr>
          <w:sz w:val="26"/>
          <w:szCs w:val="26"/>
        </w:rPr>
        <w:t>Vi khuẩn Clostridium tetani là vi khuẩn khuyết dưỡng với ribôflavin và axit lipôic.</w:t>
      </w:r>
    </w:p>
    <w:p w:rsidR="007A3291" w:rsidRDefault="007A3291" w:rsidP="007A3291">
      <w:pPr>
        <w:rPr>
          <w:sz w:val="26"/>
          <w:szCs w:val="26"/>
        </w:rPr>
      </w:pPr>
      <w:r w:rsidRPr="00503924">
        <w:rPr>
          <w:sz w:val="26"/>
          <w:szCs w:val="26"/>
        </w:rPr>
        <w:t>Vai trò của ribôflavin và axit lipôic: là nhân tố sinh trưởng của vi khuẩn Clostridium tetani.</w:t>
      </w:r>
    </w:p>
    <w:p w:rsidR="007A3291" w:rsidRPr="007A3291" w:rsidRDefault="007A3291" w:rsidP="007A3291">
      <w:pPr>
        <w:rPr>
          <w:b/>
          <w:i/>
          <w:u w:val="single"/>
          <w:lang w:val="en-GB"/>
        </w:rPr>
      </w:pPr>
      <w:r w:rsidRPr="00503924">
        <w:rPr>
          <w:sz w:val="26"/>
          <w:szCs w:val="26"/>
        </w:rPr>
        <w:t>NaClO là chất ức chế sinh trưởng của vi khuẩn Clostridium tetani.</w:t>
      </w:r>
    </w:p>
    <w:p w:rsidR="00292AFE" w:rsidRPr="00503924" w:rsidRDefault="007A3291" w:rsidP="00292AFE">
      <w:pPr>
        <w:spacing w:line="360" w:lineRule="auto"/>
        <w:rPr>
          <w:sz w:val="26"/>
          <w:szCs w:val="26"/>
        </w:rPr>
      </w:pPr>
      <w:r w:rsidRPr="007A3291">
        <w:rPr>
          <w:b/>
          <w:sz w:val="26"/>
          <w:szCs w:val="26"/>
          <w:u w:val="single"/>
        </w:rPr>
        <w:t>Câu 460</w:t>
      </w:r>
      <w:r w:rsidR="00292AFE" w:rsidRPr="00503924">
        <w:rPr>
          <w:b/>
          <w:sz w:val="26"/>
          <w:szCs w:val="26"/>
        </w:rPr>
        <w:t xml:space="preserve"> </w:t>
      </w:r>
      <w:r w:rsidR="00292AFE" w:rsidRPr="00503924">
        <w:rPr>
          <w:sz w:val="26"/>
          <w:szCs w:val="26"/>
        </w:rPr>
        <w:t>(2,0 điểm)</w:t>
      </w:r>
    </w:p>
    <w:p w:rsidR="00292AFE" w:rsidRPr="00503924" w:rsidRDefault="00292AFE" w:rsidP="00292AFE">
      <w:pPr>
        <w:spacing w:line="360" w:lineRule="auto"/>
        <w:jc w:val="both"/>
        <w:rPr>
          <w:sz w:val="26"/>
          <w:szCs w:val="26"/>
        </w:rPr>
      </w:pPr>
      <w:r w:rsidRPr="00503924">
        <w:rPr>
          <w:sz w:val="26"/>
          <w:szCs w:val="26"/>
        </w:rPr>
        <w:t>Người ta tiến hành thí nghiệm như sau: Cho 50ml dung dịch đường saccarozơ 10% vào một chai nhựa dung tích 75ml, cho khoảng 10 gam bánh men rượu đã giã nhỏ vào chai, đậy nắp kín và để nơi có nhiệt độ 30-35</w:t>
      </w:r>
      <w:r w:rsidRPr="00503924">
        <w:rPr>
          <w:sz w:val="26"/>
          <w:szCs w:val="26"/>
          <w:vertAlign w:val="superscript"/>
        </w:rPr>
        <w:t>0</w:t>
      </w:r>
      <w:r w:rsidRPr="00503924">
        <w:rPr>
          <w:sz w:val="26"/>
          <w:szCs w:val="26"/>
        </w:rPr>
        <w:t>C. Sau vài ngày đem ra quan sát.</w:t>
      </w:r>
    </w:p>
    <w:p w:rsidR="00292AFE" w:rsidRPr="00503924" w:rsidRDefault="00292AFE" w:rsidP="00292AFE">
      <w:pPr>
        <w:spacing w:line="360" w:lineRule="auto"/>
        <w:jc w:val="both"/>
        <w:rPr>
          <w:sz w:val="26"/>
          <w:szCs w:val="26"/>
        </w:rPr>
      </w:pPr>
      <w:r w:rsidRPr="00503924">
        <w:rPr>
          <w:sz w:val="26"/>
          <w:szCs w:val="26"/>
        </w:rPr>
        <w:t>a. Hãy nêu và giải thích các hiện tượng quan sát được?</w:t>
      </w:r>
    </w:p>
    <w:p w:rsidR="00292AFE" w:rsidRPr="00503924" w:rsidRDefault="00292AFE" w:rsidP="00292AFE">
      <w:pPr>
        <w:spacing w:line="360" w:lineRule="auto"/>
        <w:jc w:val="both"/>
        <w:rPr>
          <w:sz w:val="26"/>
          <w:szCs w:val="26"/>
        </w:rPr>
      </w:pPr>
      <w:r w:rsidRPr="00503924">
        <w:rPr>
          <w:sz w:val="26"/>
          <w:szCs w:val="26"/>
        </w:rPr>
        <w:t>b. Nếu sau khi cho bột bánh men vào chai mà không đậy nắp thì hiện tượng quan sát được có gì khác?</w:t>
      </w:r>
    </w:p>
    <w:p w:rsidR="00292AFE" w:rsidRPr="00503924" w:rsidRDefault="00292AFE" w:rsidP="00292AFE">
      <w:pPr>
        <w:spacing w:line="360" w:lineRule="auto"/>
        <w:jc w:val="both"/>
        <w:rPr>
          <w:sz w:val="26"/>
          <w:szCs w:val="26"/>
          <w:lang w:val="en-US"/>
        </w:rPr>
      </w:pPr>
      <w:r w:rsidRPr="00503924">
        <w:rPr>
          <w:sz w:val="26"/>
          <w:szCs w:val="26"/>
          <w:lang w:val="en-US"/>
        </w:rPr>
        <w:t>ĐA</w:t>
      </w:r>
    </w:p>
    <w:p w:rsidR="00292AFE" w:rsidRPr="00503924" w:rsidRDefault="00292AFE" w:rsidP="00292AFE">
      <w:pPr>
        <w:spacing w:line="360" w:lineRule="auto"/>
        <w:jc w:val="both"/>
        <w:rPr>
          <w:sz w:val="26"/>
          <w:szCs w:val="26"/>
        </w:rPr>
      </w:pPr>
      <w:r w:rsidRPr="00503924">
        <w:rPr>
          <w:sz w:val="26"/>
          <w:szCs w:val="26"/>
        </w:rPr>
        <w:t>a. Các hiện tượng quan sát được:</w:t>
      </w:r>
    </w:p>
    <w:p w:rsidR="00292AFE" w:rsidRPr="00503924" w:rsidRDefault="00292AFE" w:rsidP="00292AFE">
      <w:pPr>
        <w:spacing w:line="360" w:lineRule="auto"/>
        <w:jc w:val="both"/>
        <w:rPr>
          <w:sz w:val="26"/>
          <w:szCs w:val="26"/>
        </w:rPr>
      </w:pPr>
      <w:r w:rsidRPr="00503924">
        <w:rPr>
          <w:sz w:val="26"/>
          <w:szCs w:val="26"/>
        </w:rPr>
        <w:tab/>
        <w:t>- Chai nhựa bị căng phồng.</w:t>
      </w:r>
    </w:p>
    <w:p w:rsidR="00292AFE" w:rsidRPr="00503924" w:rsidRDefault="00292AFE" w:rsidP="00292AFE">
      <w:pPr>
        <w:spacing w:line="360" w:lineRule="auto"/>
        <w:jc w:val="both"/>
        <w:rPr>
          <w:sz w:val="26"/>
          <w:szCs w:val="26"/>
        </w:rPr>
      </w:pPr>
      <w:r w:rsidRPr="00503924">
        <w:rPr>
          <w:sz w:val="26"/>
          <w:szCs w:val="26"/>
        </w:rPr>
        <w:tab/>
        <w:t>- Dung dịch trong chai bị xáo trộn, có nhiều bọt khí nổi lên.</w:t>
      </w:r>
    </w:p>
    <w:p w:rsidR="00292AFE" w:rsidRPr="00503924" w:rsidRDefault="00292AFE" w:rsidP="00292AFE">
      <w:pPr>
        <w:spacing w:line="360" w:lineRule="auto"/>
        <w:jc w:val="both"/>
        <w:rPr>
          <w:sz w:val="26"/>
          <w:szCs w:val="26"/>
        </w:rPr>
      </w:pPr>
      <w:r w:rsidRPr="00503924">
        <w:rPr>
          <w:sz w:val="26"/>
          <w:szCs w:val="26"/>
        </w:rPr>
        <w:tab/>
        <w:t>- Mở nắp chai thấy mùi rượu.</w:t>
      </w:r>
    </w:p>
    <w:p w:rsidR="00292AFE" w:rsidRPr="00503924" w:rsidRDefault="00292AFE" w:rsidP="00292AFE">
      <w:pPr>
        <w:spacing w:line="360" w:lineRule="auto"/>
        <w:jc w:val="both"/>
        <w:rPr>
          <w:sz w:val="26"/>
          <w:szCs w:val="26"/>
        </w:rPr>
      </w:pPr>
      <w:r w:rsidRPr="00503924">
        <w:rPr>
          <w:sz w:val="26"/>
          <w:szCs w:val="26"/>
        </w:rPr>
        <w:lastRenderedPageBreak/>
        <w:t>Giải thích:</w:t>
      </w:r>
    </w:p>
    <w:p w:rsidR="00292AFE" w:rsidRPr="00503924" w:rsidRDefault="00292AFE" w:rsidP="00292AFE">
      <w:pPr>
        <w:spacing w:line="360" w:lineRule="auto"/>
        <w:jc w:val="both"/>
        <w:rPr>
          <w:sz w:val="26"/>
          <w:szCs w:val="26"/>
        </w:rPr>
      </w:pPr>
      <w:r w:rsidRPr="00503924">
        <w:rPr>
          <w:sz w:val="26"/>
          <w:szCs w:val="26"/>
        </w:rPr>
        <w:tab/>
        <w:t>- Trong bánh men rượu có chứa nấm men rượu. Trong môi trường không có oxi, nấm men tiến hành phân giải saccarozơ thành glucozơ và fructo zơ, sau đó sử dụng các loại đường này để tiến hành lên men rượu:</w:t>
      </w:r>
    </w:p>
    <w:p w:rsidR="00292AFE" w:rsidRPr="00503924" w:rsidRDefault="00292AFE" w:rsidP="00292AFE">
      <w:pPr>
        <w:spacing w:line="360" w:lineRule="auto"/>
        <w:jc w:val="both"/>
        <w:rPr>
          <w:sz w:val="26"/>
          <w:szCs w:val="26"/>
          <w:lang w:val="pt-BR"/>
        </w:rPr>
      </w:pPr>
      <w:r w:rsidRPr="00503924">
        <w:rPr>
          <w:sz w:val="26"/>
          <w:szCs w:val="26"/>
        </w:rPr>
        <w:tab/>
      </w:r>
      <w:r w:rsidRPr="00503924">
        <w:rPr>
          <w:sz w:val="26"/>
          <w:szCs w:val="26"/>
        </w:rPr>
        <w:tab/>
      </w:r>
      <w:r w:rsidRPr="00503924">
        <w:rPr>
          <w:sz w:val="26"/>
          <w:szCs w:val="26"/>
          <w:lang w:val="pt-BR"/>
        </w:rPr>
        <w:t>C</w:t>
      </w:r>
      <w:r w:rsidRPr="00503924">
        <w:rPr>
          <w:sz w:val="26"/>
          <w:szCs w:val="26"/>
          <w:vertAlign w:val="subscript"/>
          <w:lang w:val="pt-BR"/>
        </w:rPr>
        <w:t>12</w:t>
      </w:r>
      <w:r w:rsidRPr="00503924">
        <w:rPr>
          <w:sz w:val="26"/>
          <w:szCs w:val="26"/>
          <w:lang w:val="pt-BR"/>
        </w:rPr>
        <w:t>H</w:t>
      </w:r>
      <w:r w:rsidRPr="00503924">
        <w:rPr>
          <w:sz w:val="26"/>
          <w:szCs w:val="26"/>
          <w:vertAlign w:val="subscript"/>
          <w:lang w:val="pt-BR"/>
        </w:rPr>
        <w:t>22</w:t>
      </w:r>
      <w:r w:rsidRPr="00503924">
        <w:rPr>
          <w:sz w:val="26"/>
          <w:szCs w:val="26"/>
          <w:lang w:val="pt-BR"/>
        </w:rPr>
        <w:t>O</w:t>
      </w:r>
      <w:r w:rsidRPr="00503924">
        <w:rPr>
          <w:sz w:val="26"/>
          <w:szCs w:val="26"/>
          <w:vertAlign w:val="subscript"/>
          <w:lang w:val="pt-BR"/>
        </w:rPr>
        <w:t>11</w:t>
      </w:r>
      <w:r w:rsidRPr="00503924">
        <w:rPr>
          <w:sz w:val="26"/>
          <w:szCs w:val="26"/>
          <w:lang w:val="pt-BR"/>
        </w:rPr>
        <w:t xml:space="preserve"> + H</w:t>
      </w:r>
      <w:r w:rsidRPr="00503924">
        <w:rPr>
          <w:sz w:val="26"/>
          <w:szCs w:val="26"/>
          <w:vertAlign w:val="subscript"/>
          <w:lang w:val="pt-BR"/>
        </w:rPr>
        <w:t>2</w:t>
      </w:r>
      <w:r w:rsidRPr="00503924">
        <w:rPr>
          <w:sz w:val="26"/>
          <w:szCs w:val="26"/>
          <w:lang w:val="pt-BR"/>
        </w:rPr>
        <w:t>O -&gt; 2C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p>
    <w:p w:rsidR="00292AFE" w:rsidRPr="00503924" w:rsidRDefault="00292AFE" w:rsidP="00292AFE">
      <w:pPr>
        <w:spacing w:line="360" w:lineRule="auto"/>
        <w:jc w:val="both"/>
        <w:rPr>
          <w:sz w:val="26"/>
          <w:szCs w:val="26"/>
          <w:lang w:val="pt-BR"/>
        </w:rPr>
      </w:pPr>
      <w:r w:rsidRPr="00503924">
        <w:rPr>
          <w:noProof/>
          <w:sz w:val="26"/>
          <w:szCs w:val="26"/>
          <w:lang w:val="en-US" w:eastAsia="en-US"/>
        </w:rPr>
        <mc:AlternateContent>
          <mc:Choice Requires="wps">
            <w:drawing>
              <wp:anchor distT="0" distB="0" distL="114300" distR="114300" simplePos="0" relativeHeight="251776000" behindDoc="0" locked="0" layoutInCell="1" allowOverlap="1">
                <wp:simplePos x="0" y="0"/>
                <wp:positionH relativeFrom="column">
                  <wp:posOffset>1600200</wp:posOffset>
                </wp:positionH>
                <wp:positionV relativeFrom="paragraph">
                  <wp:posOffset>91440</wp:posOffset>
                </wp:positionV>
                <wp:extent cx="342900" cy="0"/>
                <wp:effectExtent l="9525" t="53340" r="19050" b="60960"/>
                <wp:wrapNone/>
                <wp:docPr id="796" name="Straight Connecto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ACBADF" id="Straight Connector 79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2pt" to="153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Y5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">
                <v:stroke endarrow="block"/>
              </v:line>
            </w:pict>
          </mc:Fallback>
        </mc:AlternateContent>
      </w: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2C</w:t>
      </w:r>
      <w:r w:rsidRPr="00503924">
        <w:rPr>
          <w:sz w:val="26"/>
          <w:szCs w:val="26"/>
          <w:vertAlign w:val="subscript"/>
          <w:lang w:val="pt-BR"/>
        </w:rPr>
        <w:t>2</w:t>
      </w:r>
      <w:r w:rsidRPr="00503924">
        <w:rPr>
          <w:sz w:val="26"/>
          <w:szCs w:val="26"/>
          <w:lang w:val="pt-BR"/>
        </w:rPr>
        <w:t>H</w:t>
      </w:r>
      <w:r w:rsidRPr="00503924">
        <w:rPr>
          <w:sz w:val="26"/>
          <w:szCs w:val="26"/>
          <w:vertAlign w:val="subscript"/>
          <w:lang w:val="pt-BR"/>
        </w:rPr>
        <w:t>5</w:t>
      </w:r>
      <w:r w:rsidRPr="00503924">
        <w:rPr>
          <w:sz w:val="26"/>
          <w:szCs w:val="26"/>
          <w:lang w:val="pt-BR"/>
        </w:rPr>
        <w:t>OH + 2CO</w:t>
      </w:r>
      <w:r w:rsidRPr="00503924">
        <w:rPr>
          <w:sz w:val="26"/>
          <w:szCs w:val="26"/>
          <w:vertAlign w:val="subscript"/>
          <w:lang w:val="pt-BR"/>
        </w:rPr>
        <w:t>2</w:t>
      </w:r>
    </w:p>
    <w:p w:rsidR="00292AFE" w:rsidRPr="00503924" w:rsidRDefault="00292AFE" w:rsidP="00292AFE">
      <w:pPr>
        <w:spacing w:line="360" w:lineRule="auto"/>
        <w:jc w:val="both"/>
        <w:rPr>
          <w:sz w:val="26"/>
          <w:szCs w:val="26"/>
          <w:lang w:val="pt-BR"/>
        </w:rPr>
      </w:pPr>
      <w:r w:rsidRPr="00503924">
        <w:rPr>
          <w:sz w:val="26"/>
          <w:szCs w:val="26"/>
          <w:lang w:val="pt-BR"/>
        </w:rPr>
        <w:tab/>
        <w:t>- Quá trình lên men tạo ra khí CO</w:t>
      </w:r>
      <w:r w:rsidRPr="00503924">
        <w:rPr>
          <w:sz w:val="26"/>
          <w:szCs w:val="26"/>
          <w:vertAlign w:val="subscript"/>
          <w:lang w:val="pt-BR"/>
        </w:rPr>
        <w:t>2</w:t>
      </w:r>
      <w:r w:rsidRPr="00503924">
        <w:rPr>
          <w:sz w:val="26"/>
          <w:szCs w:val="26"/>
          <w:lang w:val="pt-BR"/>
        </w:rPr>
        <w:t xml:space="preserve"> nên thấy bọt khí bay lên, do chai đậy nắp kín nên CO</w:t>
      </w:r>
      <w:r w:rsidRPr="00503924">
        <w:rPr>
          <w:sz w:val="26"/>
          <w:szCs w:val="26"/>
          <w:vertAlign w:val="subscript"/>
          <w:lang w:val="pt-BR"/>
        </w:rPr>
        <w:t>2</w:t>
      </w:r>
      <w:r w:rsidRPr="00503924">
        <w:rPr>
          <w:sz w:val="26"/>
          <w:szCs w:val="26"/>
          <w:lang w:val="pt-BR"/>
        </w:rPr>
        <w:t xml:space="preserve"> không thoát ra ngoài, tích tụ lại làm cho chai bị căng phồng.</w:t>
      </w:r>
    </w:p>
    <w:p w:rsidR="00292AFE" w:rsidRPr="00503924" w:rsidRDefault="00292AFE" w:rsidP="00292AFE">
      <w:pPr>
        <w:spacing w:line="360" w:lineRule="auto"/>
        <w:jc w:val="both"/>
        <w:rPr>
          <w:sz w:val="26"/>
          <w:szCs w:val="26"/>
          <w:lang w:val="pt-BR"/>
        </w:rPr>
      </w:pPr>
      <w:r w:rsidRPr="00503924">
        <w:rPr>
          <w:sz w:val="26"/>
          <w:szCs w:val="26"/>
          <w:lang w:val="pt-BR"/>
        </w:rPr>
        <w:tab/>
        <w:t>- Hoạt động của tế bào nấm men làm cho dung dịch bị xáo trộn, đục.</w:t>
      </w:r>
    </w:p>
    <w:p w:rsidR="00292AFE" w:rsidRPr="00503924" w:rsidRDefault="00292AFE" w:rsidP="00292AFE">
      <w:pPr>
        <w:spacing w:line="360" w:lineRule="auto"/>
        <w:jc w:val="both"/>
        <w:rPr>
          <w:sz w:val="26"/>
          <w:szCs w:val="26"/>
          <w:lang w:val="pt-BR"/>
        </w:rPr>
      </w:pPr>
      <w:r w:rsidRPr="00503924">
        <w:rPr>
          <w:sz w:val="26"/>
          <w:szCs w:val="26"/>
          <w:lang w:val="pt-BR"/>
        </w:rPr>
        <w:t>- Quá trình lên men tạo ra rượu etylic nên ngửi thấy mùi rượu.</w:t>
      </w:r>
    </w:p>
    <w:p w:rsidR="00292AFE" w:rsidRPr="00503924" w:rsidRDefault="00292AFE" w:rsidP="00292AFE">
      <w:pPr>
        <w:spacing w:line="360" w:lineRule="auto"/>
        <w:jc w:val="both"/>
        <w:rPr>
          <w:sz w:val="26"/>
          <w:szCs w:val="26"/>
          <w:lang w:val="pt-BR"/>
        </w:rPr>
      </w:pPr>
      <w:r w:rsidRPr="00503924">
        <w:rPr>
          <w:sz w:val="26"/>
          <w:szCs w:val="26"/>
          <w:lang w:val="pt-BR"/>
        </w:rPr>
        <w:t>b. Nếu không đậy nắp chai, phần mặt thoáng dung dịch tiếp xúc với không khí, có oxi nên các tế bào nấm men tiến hành phân giải đường saccarozơ, rồi thực hiện hô hấp hiếu khí:</w:t>
      </w:r>
    </w:p>
    <w:p w:rsidR="00292AFE" w:rsidRPr="00503924" w:rsidRDefault="00292AFE" w:rsidP="00292AFE">
      <w:pPr>
        <w:spacing w:line="360" w:lineRule="auto"/>
        <w:jc w:val="both"/>
        <w:rPr>
          <w:sz w:val="26"/>
          <w:szCs w:val="26"/>
          <w:lang w:val="pt-BR"/>
        </w:rPr>
      </w:pPr>
      <w:r w:rsidRPr="00503924">
        <w:rPr>
          <w:sz w:val="26"/>
          <w:szCs w:val="26"/>
          <w:lang w:val="pt-BR"/>
        </w:rPr>
        <w:tab/>
      </w:r>
      <w:r w:rsidRPr="00503924">
        <w:rPr>
          <w:sz w:val="26"/>
          <w:szCs w:val="26"/>
          <w:lang w:val="pt-BR"/>
        </w:rPr>
        <w:tab/>
        <w:t>C</w:t>
      </w:r>
      <w:r w:rsidRPr="00503924">
        <w:rPr>
          <w:sz w:val="26"/>
          <w:szCs w:val="26"/>
          <w:vertAlign w:val="subscript"/>
          <w:lang w:val="pt-BR"/>
        </w:rPr>
        <w:t>12</w:t>
      </w:r>
      <w:r w:rsidRPr="00503924">
        <w:rPr>
          <w:sz w:val="26"/>
          <w:szCs w:val="26"/>
          <w:lang w:val="pt-BR"/>
        </w:rPr>
        <w:t>H</w:t>
      </w:r>
      <w:r w:rsidRPr="00503924">
        <w:rPr>
          <w:sz w:val="26"/>
          <w:szCs w:val="26"/>
          <w:vertAlign w:val="subscript"/>
          <w:lang w:val="pt-BR"/>
        </w:rPr>
        <w:t>22</w:t>
      </w:r>
      <w:r w:rsidRPr="00503924">
        <w:rPr>
          <w:sz w:val="26"/>
          <w:szCs w:val="26"/>
          <w:lang w:val="pt-BR"/>
        </w:rPr>
        <w:t>O</w:t>
      </w:r>
      <w:r w:rsidRPr="00503924">
        <w:rPr>
          <w:sz w:val="26"/>
          <w:szCs w:val="26"/>
          <w:vertAlign w:val="subscript"/>
          <w:lang w:val="pt-BR"/>
        </w:rPr>
        <w:t>11</w:t>
      </w:r>
      <w:r w:rsidRPr="00503924">
        <w:rPr>
          <w:sz w:val="26"/>
          <w:szCs w:val="26"/>
          <w:lang w:val="pt-BR"/>
        </w:rPr>
        <w:t xml:space="preserve"> + H</w:t>
      </w:r>
      <w:r w:rsidRPr="00503924">
        <w:rPr>
          <w:sz w:val="26"/>
          <w:szCs w:val="26"/>
          <w:vertAlign w:val="subscript"/>
          <w:lang w:val="pt-BR"/>
        </w:rPr>
        <w:t>2</w:t>
      </w:r>
      <w:r w:rsidRPr="00503924">
        <w:rPr>
          <w:sz w:val="26"/>
          <w:szCs w:val="26"/>
          <w:lang w:val="pt-BR"/>
        </w:rPr>
        <w:t>O -&gt; 2C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p>
    <w:p w:rsidR="00292AFE" w:rsidRPr="00503924" w:rsidRDefault="00292AFE" w:rsidP="00292AFE">
      <w:pPr>
        <w:spacing w:line="360" w:lineRule="auto"/>
        <w:jc w:val="both"/>
        <w:rPr>
          <w:sz w:val="26"/>
          <w:szCs w:val="26"/>
          <w:lang w:val="pt-BR"/>
        </w:rPr>
      </w:pPr>
      <w:r w:rsidRPr="00503924">
        <w:rPr>
          <w:noProof/>
          <w:sz w:val="26"/>
          <w:szCs w:val="26"/>
          <w:lang w:val="en-US" w:eastAsia="en-US"/>
        </w:rPr>
        <mc:AlternateContent>
          <mc:Choice Requires="wps">
            <w:drawing>
              <wp:anchor distT="0" distB="0" distL="114300" distR="114300" simplePos="0" relativeHeight="251778048" behindDoc="0" locked="0" layoutInCell="1" allowOverlap="1">
                <wp:simplePos x="0" y="0"/>
                <wp:positionH relativeFrom="column">
                  <wp:posOffset>2085975</wp:posOffset>
                </wp:positionH>
                <wp:positionV relativeFrom="paragraph">
                  <wp:posOffset>109220</wp:posOffset>
                </wp:positionV>
                <wp:extent cx="342900" cy="0"/>
                <wp:effectExtent l="9525" t="61595" r="19050" b="52705"/>
                <wp:wrapNone/>
                <wp:docPr id="798" name="Straight Connecto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B387F4F" id="Straight Connector 79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8.6pt" to="191.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3y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">
                <v:stroke endarrow="block"/>
              </v:line>
            </w:pict>
          </mc:Fallback>
        </mc:AlternateContent>
      </w: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+ 6O</w:t>
      </w:r>
      <w:r w:rsidRPr="00503924">
        <w:rPr>
          <w:sz w:val="26"/>
          <w:szCs w:val="26"/>
          <w:vertAlign w:val="subscript"/>
          <w:lang w:val="pt-BR"/>
        </w:rPr>
        <w:t>2</w:t>
      </w:r>
      <w:r w:rsidRPr="00503924">
        <w:rPr>
          <w:sz w:val="26"/>
          <w:szCs w:val="26"/>
          <w:lang w:val="pt-BR"/>
        </w:rPr>
        <w:t xml:space="preserve">            6CO</w:t>
      </w:r>
      <w:r w:rsidRPr="00503924">
        <w:rPr>
          <w:sz w:val="26"/>
          <w:szCs w:val="26"/>
          <w:vertAlign w:val="subscript"/>
          <w:lang w:val="pt-BR"/>
        </w:rPr>
        <w:t>2</w:t>
      </w:r>
      <w:r w:rsidRPr="00503924">
        <w:rPr>
          <w:sz w:val="26"/>
          <w:szCs w:val="26"/>
          <w:lang w:val="pt-BR"/>
        </w:rPr>
        <w:t xml:space="preserve"> + 6H</w:t>
      </w:r>
      <w:r w:rsidRPr="00503924">
        <w:rPr>
          <w:sz w:val="26"/>
          <w:szCs w:val="26"/>
          <w:vertAlign w:val="subscript"/>
          <w:lang w:val="pt-BR"/>
        </w:rPr>
        <w:t>2</w:t>
      </w:r>
      <w:r w:rsidRPr="00503924">
        <w:rPr>
          <w:sz w:val="26"/>
          <w:szCs w:val="26"/>
          <w:lang w:val="pt-BR"/>
        </w:rPr>
        <w:t>O.</w:t>
      </w:r>
    </w:p>
    <w:p w:rsidR="00292AFE" w:rsidRPr="00503924" w:rsidRDefault="00292AFE" w:rsidP="00292AFE">
      <w:pPr>
        <w:spacing w:line="360" w:lineRule="auto"/>
        <w:jc w:val="both"/>
        <w:rPr>
          <w:sz w:val="26"/>
          <w:szCs w:val="26"/>
          <w:lang w:val="pt-BR"/>
        </w:rPr>
      </w:pPr>
      <w:r w:rsidRPr="00503924">
        <w:rPr>
          <w:sz w:val="26"/>
          <w:szCs w:val="26"/>
          <w:lang w:val="pt-BR"/>
        </w:rPr>
        <w:tab/>
        <w:t>Ở trong lòng dung dịch, các tế bào nấm men không tiếp xúc được với oxi nên tiến hành lên men rượu:</w:t>
      </w:r>
    </w:p>
    <w:p w:rsidR="00292AFE" w:rsidRPr="00503924" w:rsidRDefault="00292AFE" w:rsidP="00292AFE">
      <w:pPr>
        <w:spacing w:line="360" w:lineRule="auto"/>
        <w:jc w:val="both"/>
        <w:rPr>
          <w:sz w:val="26"/>
          <w:szCs w:val="26"/>
          <w:lang w:val="pt-BR"/>
        </w:rPr>
      </w:pPr>
      <w:r w:rsidRPr="00503924">
        <w:rPr>
          <w:noProof/>
          <w:sz w:val="26"/>
          <w:szCs w:val="26"/>
          <w:lang w:val="en-US" w:eastAsia="en-US"/>
        </w:rPr>
        <mc:AlternateContent>
          <mc:Choice Requires="wps">
            <w:drawing>
              <wp:anchor distT="0" distB="0" distL="114300" distR="114300" simplePos="0" relativeHeight="251779072" behindDoc="0" locked="0" layoutInCell="1" allowOverlap="1">
                <wp:simplePos x="0" y="0"/>
                <wp:positionH relativeFrom="column">
                  <wp:posOffset>1590675</wp:posOffset>
                </wp:positionH>
                <wp:positionV relativeFrom="paragraph">
                  <wp:posOffset>107315</wp:posOffset>
                </wp:positionV>
                <wp:extent cx="342900" cy="0"/>
                <wp:effectExtent l="9525" t="59690" r="19050" b="5461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D963109" id="Straight Connector 79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8.45pt" to="152.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r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">
                <v:stroke endarrow="block"/>
              </v:line>
            </w:pict>
          </mc:Fallback>
        </mc:AlternateContent>
      </w:r>
      <w:r w:rsidRPr="00503924">
        <w:rPr>
          <w:sz w:val="26"/>
          <w:szCs w:val="26"/>
          <w:lang w:val="pt-BR"/>
        </w:rPr>
        <w:tab/>
      </w:r>
      <w:r w:rsidRPr="00503924">
        <w:rPr>
          <w:sz w:val="26"/>
          <w:szCs w:val="26"/>
          <w:lang w:val="pt-BR"/>
        </w:rPr>
        <w:tab/>
        <w:t>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2C</w:t>
      </w:r>
      <w:r w:rsidRPr="00503924">
        <w:rPr>
          <w:sz w:val="26"/>
          <w:szCs w:val="26"/>
          <w:vertAlign w:val="subscript"/>
          <w:lang w:val="pt-BR"/>
        </w:rPr>
        <w:t>2</w:t>
      </w:r>
      <w:r w:rsidRPr="00503924">
        <w:rPr>
          <w:sz w:val="26"/>
          <w:szCs w:val="26"/>
          <w:lang w:val="pt-BR"/>
        </w:rPr>
        <w:t>H</w:t>
      </w:r>
      <w:r w:rsidRPr="00503924">
        <w:rPr>
          <w:sz w:val="26"/>
          <w:szCs w:val="26"/>
          <w:vertAlign w:val="subscript"/>
          <w:lang w:val="pt-BR"/>
        </w:rPr>
        <w:t>5</w:t>
      </w:r>
      <w:r w:rsidRPr="00503924">
        <w:rPr>
          <w:sz w:val="26"/>
          <w:szCs w:val="26"/>
          <w:lang w:val="pt-BR"/>
        </w:rPr>
        <w:t>OH + 2CO</w:t>
      </w:r>
      <w:r w:rsidRPr="00503924">
        <w:rPr>
          <w:sz w:val="26"/>
          <w:szCs w:val="26"/>
          <w:vertAlign w:val="subscript"/>
          <w:lang w:val="pt-BR"/>
        </w:rPr>
        <w:t>2</w:t>
      </w:r>
    </w:p>
    <w:p w:rsidR="00292AFE" w:rsidRPr="00503924" w:rsidRDefault="00292AFE" w:rsidP="00292AFE">
      <w:pPr>
        <w:spacing w:line="360" w:lineRule="auto"/>
        <w:jc w:val="both"/>
        <w:rPr>
          <w:sz w:val="26"/>
          <w:szCs w:val="26"/>
          <w:lang w:val="pt-BR"/>
        </w:rPr>
      </w:pPr>
      <w:r w:rsidRPr="00503924">
        <w:rPr>
          <w:sz w:val="26"/>
          <w:szCs w:val="26"/>
          <w:lang w:val="pt-BR"/>
        </w:rPr>
        <w:tab/>
        <w:t>Như vậy, trong chai vừa xảy ra hô hấp hiếu khí, vừa có quá trình lên men rượu.</w:t>
      </w:r>
    </w:p>
    <w:p w:rsidR="00292AFE" w:rsidRPr="00503924" w:rsidRDefault="00292AFE" w:rsidP="00292AFE">
      <w:pPr>
        <w:spacing w:line="360" w:lineRule="auto"/>
        <w:jc w:val="both"/>
        <w:rPr>
          <w:sz w:val="26"/>
          <w:szCs w:val="26"/>
          <w:lang w:val="pt-BR"/>
        </w:rPr>
      </w:pPr>
      <w:r w:rsidRPr="00503924">
        <w:rPr>
          <w:sz w:val="26"/>
          <w:szCs w:val="26"/>
          <w:lang w:val="pt-BR"/>
        </w:rPr>
        <w:tab/>
        <w:t>- Hô hấp hiếu khí tạo nhiều ATP hơn, nấm sinh trưởng mạnh hơn, độ xáo trộn dung dịch cao hơn.</w:t>
      </w:r>
    </w:p>
    <w:p w:rsidR="00292AFE" w:rsidRPr="00503924" w:rsidRDefault="00292AFE" w:rsidP="00292AFE">
      <w:pPr>
        <w:spacing w:line="360" w:lineRule="auto"/>
        <w:jc w:val="both"/>
        <w:rPr>
          <w:sz w:val="26"/>
          <w:szCs w:val="26"/>
          <w:lang w:val="pt-BR"/>
        </w:rPr>
      </w:pPr>
      <w:r w:rsidRPr="00503924">
        <w:rPr>
          <w:sz w:val="26"/>
          <w:szCs w:val="26"/>
          <w:lang w:val="pt-BR"/>
        </w:rPr>
        <w:tab/>
        <w:t>- Số bọt khí tạo ra ít hơn do chỉ có một số tế bào tiến hành lên men, cá tế bào mặt thoáng tiến hành hô hấp, có thải ra CO</w:t>
      </w:r>
      <w:r w:rsidRPr="00503924">
        <w:rPr>
          <w:sz w:val="26"/>
          <w:szCs w:val="26"/>
          <w:vertAlign w:val="subscript"/>
          <w:lang w:val="pt-BR"/>
        </w:rPr>
        <w:t>2</w:t>
      </w:r>
      <w:r w:rsidRPr="00503924">
        <w:rPr>
          <w:sz w:val="26"/>
          <w:szCs w:val="26"/>
          <w:lang w:val="pt-BR"/>
        </w:rPr>
        <w:t xml:space="preserve"> nhưng không đi qua dung dịch nên không tạo bọt khí.</w:t>
      </w:r>
    </w:p>
    <w:p w:rsidR="00292AFE" w:rsidRPr="00503924" w:rsidRDefault="00292AFE" w:rsidP="00292AFE">
      <w:pPr>
        <w:spacing w:line="360" w:lineRule="auto"/>
        <w:jc w:val="both"/>
        <w:rPr>
          <w:sz w:val="26"/>
          <w:szCs w:val="26"/>
          <w:lang w:val="en-US"/>
        </w:rPr>
      </w:pPr>
      <w:r w:rsidRPr="00503924">
        <w:rPr>
          <w:sz w:val="26"/>
          <w:szCs w:val="26"/>
          <w:lang w:val="pt-BR"/>
        </w:rPr>
        <w:tab/>
        <w:t>- Mùi rượu nhẹ hơn do số tế bào lên men ít hơn.</w:t>
      </w:r>
    </w:p>
    <w:p w:rsidR="00292AFE" w:rsidRPr="00503924" w:rsidRDefault="007A3291" w:rsidP="00292AFE">
      <w:pPr>
        <w:spacing w:line="360" w:lineRule="auto"/>
        <w:rPr>
          <w:sz w:val="26"/>
          <w:szCs w:val="26"/>
        </w:rPr>
      </w:pPr>
      <w:r w:rsidRPr="007A3291">
        <w:rPr>
          <w:b/>
          <w:sz w:val="26"/>
          <w:szCs w:val="26"/>
          <w:u w:val="single"/>
        </w:rPr>
        <w:t>Câu 461</w:t>
      </w:r>
      <w:r w:rsidR="00292AFE" w:rsidRPr="00503924">
        <w:rPr>
          <w:b/>
          <w:sz w:val="26"/>
          <w:szCs w:val="26"/>
        </w:rPr>
        <w:t xml:space="preserve"> </w:t>
      </w:r>
      <w:r w:rsidR="00292AFE" w:rsidRPr="00503924">
        <w:rPr>
          <w:sz w:val="26"/>
          <w:szCs w:val="26"/>
        </w:rPr>
        <w:t>(2,0 điểm)</w:t>
      </w:r>
    </w:p>
    <w:p w:rsidR="00292AFE" w:rsidRPr="00503924" w:rsidRDefault="00292AFE" w:rsidP="00292AFE">
      <w:pPr>
        <w:spacing w:line="360" w:lineRule="auto"/>
        <w:jc w:val="both"/>
        <w:rPr>
          <w:sz w:val="26"/>
          <w:szCs w:val="26"/>
        </w:rPr>
      </w:pPr>
      <w:r w:rsidRPr="00503924">
        <w:rPr>
          <w:b/>
          <w:sz w:val="26"/>
          <w:szCs w:val="26"/>
        </w:rPr>
        <w:t>1</w:t>
      </w:r>
      <w:r w:rsidRPr="00503924">
        <w:rPr>
          <w:sz w:val="26"/>
          <w:szCs w:val="26"/>
        </w:rPr>
        <w:t xml:space="preserve">. Có 2 môi trường nuôi cấy A và B, mỗi môi trường có các loại vi khuẩn khác nhau sinh trưởng bình thường. Thêm vào mỗi môi trường một ít lizozim, sau một thời gian thấy ở B </w:t>
      </w:r>
      <w:r w:rsidRPr="00503924">
        <w:rPr>
          <w:sz w:val="26"/>
          <w:szCs w:val="26"/>
        </w:rPr>
        <w:lastRenderedPageBreak/>
        <w:t>số lượng vi khuẩn tăng lên, ở A số lượng vi khuẩn không tăng. Có kết luận gì về 2 loại vi khuẩn ở A và B?</w:t>
      </w:r>
    </w:p>
    <w:p w:rsidR="00292AFE" w:rsidRPr="00503924" w:rsidRDefault="00292AFE" w:rsidP="00292AFE">
      <w:pPr>
        <w:spacing w:line="360" w:lineRule="auto"/>
        <w:jc w:val="both"/>
        <w:rPr>
          <w:sz w:val="26"/>
          <w:szCs w:val="26"/>
        </w:rPr>
      </w:pPr>
      <w:r w:rsidRPr="00503924">
        <w:rPr>
          <w:b/>
          <w:sz w:val="26"/>
          <w:szCs w:val="26"/>
        </w:rPr>
        <w:t>2</w:t>
      </w:r>
      <w:r w:rsidRPr="00503924">
        <w:rPr>
          <w:sz w:val="26"/>
          <w:szCs w:val="26"/>
        </w:rPr>
        <w:t>. Hãy giải thích tại sao:</w:t>
      </w:r>
    </w:p>
    <w:p w:rsidR="00292AFE" w:rsidRPr="00503924" w:rsidRDefault="00292AFE" w:rsidP="00292AFE">
      <w:pPr>
        <w:spacing w:line="360" w:lineRule="auto"/>
        <w:jc w:val="both"/>
        <w:rPr>
          <w:sz w:val="26"/>
          <w:szCs w:val="26"/>
        </w:rPr>
      </w:pPr>
      <w:r w:rsidRPr="00503924">
        <w:rPr>
          <w:sz w:val="26"/>
          <w:szCs w:val="26"/>
        </w:rPr>
        <w:t>a. Trong tự nhiên, nhiều vi khuẩn ưa trung tính tạo ra các chất có tính axit hay kiềm vẫn sinh trưởng được trong môi trường đó?</w:t>
      </w:r>
    </w:p>
    <w:p w:rsidR="00292AFE" w:rsidRPr="00503924" w:rsidRDefault="00292AFE" w:rsidP="00292AFE">
      <w:pPr>
        <w:spacing w:line="360" w:lineRule="auto"/>
        <w:jc w:val="both"/>
        <w:rPr>
          <w:sz w:val="26"/>
          <w:szCs w:val="26"/>
        </w:rPr>
      </w:pPr>
      <w:r w:rsidRPr="00503924">
        <w:rPr>
          <w:sz w:val="26"/>
          <w:szCs w:val="26"/>
        </w:rPr>
        <w:t>b. Nhiều vi sinh vật vẫn có thể tồn tại khi pH môi trường thay đổi tương đối mạnh trong khi chúng chỉ thích hợp với một phạm vi pH nhất định cho sinh trưởng?</w:t>
      </w:r>
    </w:p>
    <w:p w:rsidR="00292AFE" w:rsidRPr="00503924" w:rsidRDefault="00292AFE" w:rsidP="00292AFE">
      <w:pPr>
        <w:spacing w:line="360" w:lineRule="auto"/>
        <w:jc w:val="both"/>
        <w:rPr>
          <w:sz w:val="26"/>
          <w:szCs w:val="26"/>
          <w:lang w:val="en-US"/>
        </w:rPr>
      </w:pPr>
      <w:r w:rsidRPr="00503924">
        <w:rPr>
          <w:sz w:val="26"/>
          <w:szCs w:val="26"/>
          <w:lang w:val="en-US"/>
        </w:rPr>
        <w:t>ĐA</w:t>
      </w:r>
    </w:p>
    <w:p w:rsidR="00292AFE" w:rsidRPr="00503924" w:rsidRDefault="00292AFE" w:rsidP="00292AFE">
      <w:pPr>
        <w:spacing w:line="360" w:lineRule="auto"/>
        <w:ind w:firstLine="720"/>
        <w:jc w:val="both"/>
        <w:rPr>
          <w:sz w:val="26"/>
          <w:szCs w:val="26"/>
        </w:rPr>
      </w:pPr>
      <w:r w:rsidRPr="00503924">
        <w:rPr>
          <w:sz w:val="26"/>
          <w:szCs w:val="26"/>
          <w:lang w:val="en-US"/>
        </w:rPr>
        <w:t>1.</w:t>
      </w:r>
      <w:r w:rsidRPr="00503924">
        <w:rPr>
          <w:sz w:val="26"/>
          <w:szCs w:val="26"/>
        </w:rPr>
        <w:t xml:space="preserve"> Kết luận: vi khuẩn ở môi trường A là vi khuẩn gam dương, còn vi khuẩn của môi trường B là vi khuẩn gam âm vì:</w:t>
      </w:r>
    </w:p>
    <w:p w:rsidR="00292AFE" w:rsidRPr="00503924" w:rsidRDefault="00292AFE" w:rsidP="00292AFE">
      <w:pPr>
        <w:spacing w:line="360" w:lineRule="auto"/>
        <w:jc w:val="both"/>
        <w:rPr>
          <w:sz w:val="26"/>
          <w:szCs w:val="26"/>
        </w:rPr>
      </w:pPr>
      <w:r w:rsidRPr="00503924">
        <w:rPr>
          <w:sz w:val="26"/>
          <w:szCs w:val="26"/>
        </w:rPr>
        <w:tab/>
        <w:t>- Lizozim sẽ cắt đứt liên kết 1-4</w:t>
      </w:r>
      <w:r w:rsidRPr="00503924">
        <w:rPr>
          <w:sz w:val="26"/>
          <w:szCs w:val="26"/>
          <w:lang w:val="pt-BR"/>
        </w:rPr>
        <w:t>β</w:t>
      </w:r>
      <w:r w:rsidRPr="00503924">
        <w:rPr>
          <w:sz w:val="26"/>
          <w:szCs w:val="26"/>
        </w:rPr>
        <w:t xml:space="preserve"> glicozit phá hủy thành murein của cả 2 loại vi khuẩn.</w:t>
      </w:r>
    </w:p>
    <w:p w:rsidR="00292AFE" w:rsidRPr="00503924" w:rsidRDefault="00292AFE" w:rsidP="00292AFE">
      <w:pPr>
        <w:spacing w:line="360" w:lineRule="auto"/>
        <w:jc w:val="both"/>
        <w:rPr>
          <w:sz w:val="26"/>
          <w:szCs w:val="26"/>
        </w:rPr>
      </w:pPr>
      <w:r w:rsidRPr="00503924">
        <w:rPr>
          <w:sz w:val="26"/>
          <w:szCs w:val="26"/>
        </w:rPr>
        <w:tab/>
        <w:t>- Vi khuẩn gram âm có thêm lớp màng ngoài bằng polisaccarit nên sau khi murein bị phá vỡ vẫn có thể bảo vệ tế bào, sau một thời gian có thể tái tạo thành, phát triển và gia tăng số lượng.</w:t>
      </w:r>
    </w:p>
    <w:p w:rsidR="00292AFE" w:rsidRPr="00503924" w:rsidRDefault="00292AFE" w:rsidP="00292AFE">
      <w:pPr>
        <w:spacing w:line="360" w:lineRule="auto"/>
        <w:jc w:val="both"/>
        <w:rPr>
          <w:sz w:val="26"/>
          <w:szCs w:val="26"/>
        </w:rPr>
      </w:pPr>
      <w:r w:rsidRPr="00503924">
        <w:rPr>
          <w:sz w:val="26"/>
          <w:szCs w:val="26"/>
          <w:lang w:val="en-US"/>
        </w:rPr>
        <w:t xml:space="preserve"> </w:t>
      </w:r>
      <w:r w:rsidRPr="00503924">
        <w:rPr>
          <w:sz w:val="26"/>
          <w:szCs w:val="26"/>
        </w:rPr>
        <w:t>- Vi khuẩn gram dương không có thêm lớp màng ngoài nên sau khi murein bị phá vỡ vẫn không thể bảo vệ tế bào tạo thành tế bào trần, sau một thời gian vẫn không thể tái tạo thành nên số lượng vẫn giữ nguyên.</w:t>
      </w:r>
    </w:p>
    <w:p w:rsidR="00292AFE" w:rsidRPr="00503924" w:rsidRDefault="00292AFE" w:rsidP="00292AFE">
      <w:pPr>
        <w:spacing w:line="360" w:lineRule="auto"/>
        <w:jc w:val="both"/>
        <w:rPr>
          <w:sz w:val="26"/>
          <w:szCs w:val="26"/>
        </w:rPr>
      </w:pPr>
      <w:r w:rsidRPr="00503924">
        <w:rPr>
          <w:sz w:val="26"/>
          <w:szCs w:val="26"/>
          <w:lang w:val="en-US"/>
        </w:rPr>
        <w:t>2.</w:t>
      </w:r>
      <w:r w:rsidRPr="00503924">
        <w:rPr>
          <w:sz w:val="26"/>
          <w:szCs w:val="26"/>
        </w:rPr>
        <w:t xml:space="preserve"> a. Vì chúng có thể điều chỉnh độ pH nội bào nhờ việc tích lũy hay không tích lũy H</w:t>
      </w:r>
      <w:r w:rsidRPr="00503924">
        <w:rPr>
          <w:sz w:val="26"/>
          <w:szCs w:val="26"/>
          <w:vertAlign w:val="superscript"/>
        </w:rPr>
        <w:t>+</w:t>
      </w:r>
      <w:r w:rsidRPr="00503924">
        <w:rPr>
          <w:sz w:val="26"/>
          <w:szCs w:val="26"/>
        </w:rPr>
        <w:t>.</w:t>
      </w:r>
    </w:p>
    <w:p w:rsidR="00292AFE" w:rsidRPr="00503924" w:rsidRDefault="00292AFE" w:rsidP="00292AFE">
      <w:pPr>
        <w:spacing w:line="360" w:lineRule="auto"/>
        <w:jc w:val="both"/>
        <w:rPr>
          <w:sz w:val="26"/>
          <w:szCs w:val="26"/>
        </w:rPr>
      </w:pPr>
      <w:r w:rsidRPr="00503924">
        <w:rPr>
          <w:sz w:val="26"/>
          <w:szCs w:val="26"/>
        </w:rPr>
        <w:t>b. Vì:</w:t>
      </w:r>
    </w:p>
    <w:p w:rsidR="00292AFE" w:rsidRPr="00503924" w:rsidRDefault="00292AFE" w:rsidP="00292AFE">
      <w:pPr>
        <w:spacing w:line="360" w:lineRule="auto"/>
        <w:jc w:val="both"/>
        <w:rPr>
          <w:sz w:val="26"/>
          <w:szCs w:val="26"/>
        </w:rPr>
      </w:pPr>
      <w:r w:rsidRPr="00503924">
        <w:rPr>
          <w:sz w:val="26"/>
          <w:szCs w:val="26"/>
        </w:rPr>
        <w:tab/>
        <w:t>- Mặc dù pH của môi trường biến đổi nhưng pH nội bào hầu như không thay đổi vì ion H</w:t>
      </w:r>
      <w:r w:rsidRPr="00503924">
        <w:rPr>
          <w:sz w:val="26"/>
          <w:szCs w:val="26"/>
          <w:vertAlign w:val="superscript"/>
        </w:rPr>
        <w:t>+</w:t>
      </w:r>
      <w:r w:rsidRPr="00503924">
        <w:rPr>
          <w:sz w:val="26"/>
          <w:szCs w:val="26"/>
        </w:rPr>
        <w:t xml:space="preserve"> rất khó thấm qua màng phôtpholipit của màng sinh chất.</w:t>
      </w:r>
    </w:p>
    <w:p w:rsidR="00292AFE" w:rsidRPr="00503924" w:rsidRDefault="00292AFE" w:rsidP="00292AFE">
      <w:pPr>
        <w:spacing w:line="360" w:lineRule="auto"/>
        <w:jc w:val="both"/>
        <w:rPr>
          <w:sz w:val="26"/>
          <w:szCs w:val="26"/>
        </w:rPr>
      </w:pPr>
      <w:r w:rsidRPr="00503924">
        <w:rPr>
          <w:sz w:val="26"/>
          <w:szCs w:val="26"/>
        </w:rPr>
        <w:tab/>
        <w:t>- VSV ưa pH trung tính vận chuyển K</w:t>
      </w:r>
      <w:r w:rsidRPr="00503924">
        <w:rPr>
          <w:sz w:val="26"/>
          <w:szCs w:val="26"/>
          <w:vertAlign w:val="superscript"/>
        </w:rPr>
        <w:t>+</w:t>
      </w:r>
      <w:r w:rsidRPr="00503924">
        <w:rPr>
          <w:sz w:val="26"/>
          <w:szCs w:val="26"/>
        </w:rPr>
        <w:t xml:space="preserve"> thay cho H</w:t>
      </w:r>
      <w:r w:rsidRPr="00503924">
        <w:rPr>
          <w:sz w:val="26"/>
          <w:szCs w:val="26"/>
          <w:vertAlign w:val="superscript"/>
        </w:rPr>
        <w:t>+</w:t>
      </w:r>
      <w:r w:rsidRPr="00503924">
        <w:rPr>
          <w:sz w:val="26"/>
          <w:szCs w:val="26"/>
        </w:rPr>
        <w:t>, VSV ưa kiềm vận chuyển Na</w:t>
      </w:r>
      <w:r w:rsidRPr="00503924">
        <w:rPr>
          <w:sz w:val="26"/>
          <w:szCs w:val="26"/>
          <w:vertAlign w:val="superscript"/>
        </w:rPr>
        <w:t>+</w:t>
      </w:r>
      <w:r w:rsidRPr="00503924">
        <w:rPr>
          <w:sz w:val="26"/>
          <w:szCs w:val="26"/>
        </w:rPr>
        <w:t xml:space="preserve"> thay cho H</w:t>
      </w:r>
      <w:r w:rsidRPr="00503924">
        <w:rPr>
          <w:sz w:val="26"/>
          <w:szCs w:val="26"/>
          <w:vertAlign w:val="superscript"/>
        </w:rPr>
        <w:t>+</w:t>
      </w:r>
      <w:r w:rsidRPr="00503924">
        <w:rPr>
          <w:sz w:val="26"/>
          <w:szCs w:val="26"/>
        </w:rPr>
        <w:t>, khiến cho pH nội bào gần như trung tính.</w:t>
      </w:r>
    </w:p>
    <w:p w:rsidR="00292AFE" w:rsidRPr="00503924" w:rsidRDefault="00292AFE" w:rsidP="00292AFE">
      <w:pPr>
        <w:spacing w:line="360" w:lineRule="auto"/>
        <w:jc w:val="both"/>
        <w:rPr>
          <w:sz w:val="26"/>
          <w:szCs w:val="26"/>
          <w:lang w:val="en-US"/>
        </w:rPr>
      </w:pPr>
      <w:r w:rsidRPr="00503924">
        <w:rPr>
          <w:sz w:val="26"/>
          <w:szCs w:val="26"/>
        </w:rPr>
        <w:tab/>
        <w:t>- Một số VSV tiết ra các chất làm thay đổi pH của môi trường.</w:t>
      </w:r>
      <w:r w:rsidRPr="00503924">
        <w:rPr>
          <w:sz w:val="26"/>
          <w:szCs w:val="26"/>
          <w:lang w:val="en-US"/>
        </w:rPr>
        <w:t xml:space="preserve"> </w:t>
      </w:r>
    </w:p>
    <w:p w:rsidR="008100F9" w:rsidRPr="00503924" w:rsidRDefault="007A3291" w:rsidP="008100F9">
      <w:pPr>
        <w:spacing w:line="360" w:lineRule="auto"/>
        <w:contextualSpacing/>
        <w:jc w:val="both"/>
        <w:rPr>
          <w:b/>
          <w:bCs/>
          <w:sz w:val="26"/>
          <w:szCs w:val="26"/>
          <w:u w:val="single"/>
        </w:rPr>
      </w:pPr>
      <w:r>
        <w:rPr>
          <w:b/>
          <w:bCs/>
          <w:sz w:val="26"/>
          <w:szCs w:val="26"/>
          <w:u w:val="single"/>
        </w:rPr>
        <w:t>Câu 462</w:t>
      </w:r>
      <w:r w:rsidR="008100F9" w:rsidRPr="00503924">
        <w:rPr>
          <w:b/>
          <w:bCs/>
          <w:sz w:val="26"/>
          <w:szCs w:val="26"/>
          <w:u w:val="single"/>
        </w:rPr>
        <w:t xml:space="preserve"> (2,0 điểm) Cấu trúc + Chuyển hóa vật chất ở vi sinh vật: </w:t>
      </w:r>
    </w:p>
    <w:p w:rsidR="008100F9" w:rsidRPr="00503924" w:rsidRDefault="008100F9" w:rsidP="008100F9">
      <w:pPr>
        <w:tabs>
          <w:tab w:val="left" w:pos="567"/>
        </w:tabs>
        <w:autoSpaceDE w:val="0"/>
        <w:autoSpaceDN w:val="0"/>
        <w:adjustRightInd w:val="0"/>
        <w:spacing w:line="360" w:lineRule="auto"/>
        <w:jc w:val="both"/>
        <w:rPr>
          <w:sz w:val="26"/>
          <w:szCs w:val="26"/>
        </w:rPr>
      </w:pPr>
      <w:r w:rsidRPr="00503924">
        <w:rPr>
          <w:sz w:val="26"/>
          <w:szCs w:val="26"/>
        </w:rPr>
        <w:t xml:space="preserve">       Có các loại vi khuẩn sau: vi khuẩn lactic, </w:t>
      </w:r>
      <w:r w:rsidRPr="00503924">
        <w:rPr>
          <w:sz w:val="26"/>
          <w:szCs w:val="26"/>
          <w:lang w:val="nl-NL"/>
        </w:rPr>
        <w:t>vi khuẩn lam (</w:t>
      </w:r>
      <w:r w:rsidRPr="00503924">
        <w:rPr>
          <w:i/>
          <w:sz w:val="26"/>
          <w:szCs w:val="26"/>
          <w:lang w:val="nl-NL"/>
        </w:rPr>
        <w:t>Anabaena),</w:t>
      </w:r>
      <w:r w:rsidRPr="00503924">
        <w:rPr>
          <w:sz w:val="26"/>
          <w:szCs w:val="26"/>
          <w:lang w:val="nl-NL"/>
        </w:rPr>
        <w:t xml:space="preserve">vi khuẩn nitrit hóa </w:t>
      </w:r>
      <w:r w:rsidRPr="00503924">
        <w:rPr>
          <w:i/>
          <w:color w:val="000000"/>
          <w:sz w:val="26"/>
          <w:szCs w:val="26"/>
          <w:lang w:val="pt-BR"/>
        </w:rPr>
        <w:t>(Nitrobacter)</w:t>
      </w:r>
      <w:r w:rsidRPr="00503924">
        <w:rPr>
          <w:i/>
          <w:sz w:val="26"/>
          <w:szCs w:val="26"/>
          <w:lang w:val="nl-NL"/>
        </w:rPr>
        <w:t xml:space="preserve">, </w:t>
      </w:r>
      <w:r w:rsidRPr="00503924">
        <w:rPr>
          <w:sz w:val="26"/>
          <w:szCs w:val="26"/>
          <w:lang w:val="nl-NL"/>
        </w:rPr>
        <w:t>vi khuẩn nitrat hóa</w:t>
      </w:r>
      <w:r w:rsidRPr="00503924">
        <w:rPr>
          <w:i/>
          <w:color w:val="000000"/>
          <w:sz w:val="26"/>
          <w:szCs w:val="26"/>
          <w:lang w:val="pt-BR"/>
        </w:rPr>
        <w:t xml:space="preserve"> (Nitrosomonas), </w:t>
      </w:r>
      <w:r w:rsidRPr="00503924">
        <w:rPr>
          <w:color w:val="000000"/>
          <w:sz w:val="26"/>
          <w:szCs w:val="26"/>
          <w:lang w:val="pt-BR"/>
        </w:rPr>
        <w:t>vi khuẩn lưu huỳnh màu tía và màu lục, vi khuẩn không chứa lưu huỳnh màu lục và tía, vi khuẩn sinh mêtan.</w:t>
      </w:r>
    </w:p>
    <w:p w:rsidR="008100F9" w:rsidRPr="00503924" w:rsidRDefault="008100F9" w:rsidP="008100F9">
      <w:pPr>
        <w:tabs>
          <w:tab w:val="left" w:pos="567"/>
        </w:tabs>
        <w:spacing w:line="360" w:lineRule="auto"/>
        <w:contextualSpacing/>
        <w:jc w:val="center"/>
        <w:rPr>
          <w:sz w:val="26"/>
          <w:szCs w:val="26"/>
        </w:rPr>
      </w:pPr>
      <w:r w:rsidRPr="00503924">
        <w:rPr>
          <w:sz w:val="26"/>
          <w:szCs w:val="26"/>
        </w:rPr>
        <w:lastRenderedPageBreak/>
        <w:t xml:space="preserve">      Hãy cho biết, kiểu dinh dưỡng, nguồn năng lượng, nguồn cacbon chủ yếu, chất cho </w:t>
      </w:r>
    </w:p>
    <w:p w:rsidR="008100F9" w:rsidRPr="00503924" w:rsidRDefault="008100F9" w:rsidP="008100F9">
      <w:pPr>
        <w:spacing w:line="360" w:lineRule="auto"/>
        <w:contextualSpacing/>
        <w:rPr>
          <w:sz w:val="26"/>
          <w:szCs w:val="26"/>
        </w:rPr>
      </w:pPr>
      <w:r w:rsidRPr="00503924">
        <w:rPr>
          <w:color w:val="000000"/>
          <w:sz w:val="26"/>
          <w:szCs w:val="26"/>
        </w:rPr>
        <w:t>và chất nhận êlectron của các loại vi khuẩn trên.</w:t>
      </w:r>
    </w:p>
    <w:p w:rsidR="008100F9" w:rsidRDefault="008100F9" w:rsidP="008100F9">
      <w:pPr>
        <w:spacing w:line="360" w:lineRule="auto"/>
        <w:contextualSpacing/>
        <w:jc w:val="center"/>
        <w:rPr>
          <w:b/>
          <w:sz w:val="26"/>
          <w:szCs w:val="26"/>
        </w:rPr>
      </w:pPr>
      <w:r w:rsidRPr="00503924">
        <w:rPr>
          <w:b/>
          <w:sz w:val="26"/>
          <w:szCs w:val="26"/>
        </w:rPr>
        <w:t>Hướng dẫn trả lời:</w:t>
      </w:r>
    </w:p>
    <w:tbl>
      <w:tblPr>
        <w:tblW w:w="903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276"/>
        <w:gridCol w:w="1417"/>
        <w:gridCol w:w="1418"/>
        <w:gridCol w:w="1701"/>
        <w:gridCol w:w="1275"/>
      </w:tblGrid>
      <w:tr w:rsidR="007A3291" w:rsidRPr="00503924" w:rsidTr="00B85213">
        <w:trPr>
          <w:trHeight w:val="840"/>
        </w:trPr>
        <w:tc>
          <w:tcPr>
            <w:tcW w:w="1951" w:type="dxa"/>
            <w:shd w:val="clear" w:color="auto" w:fill="auto"/>
          </w:tcPr>
          <w:p w:rsidR="007A3291" w:rsidRPr="00503924" w:rsidRDefault="007A3291" w:rsidP="00B85213">
            <w:pPr>
              <w:spacing w:line="360" w:lineRule="auto"/>
              <w:rPr>
                <w:b/>
                <w:sz w:val="26"/>
                <w:szCs w:val="26"/>
              </w:rPr>
            </w:pPr>
            <w:r w:rsidRPr="00503924">
              <w:rPr>
                <w:b/>
                <w:sz w:val="26"/>
                <w:szCs w:val="26"/>
              </w:rPr>
              <w:t>Vi khuẩn</w:t>
            </w:r>
          </w:p>
        </w:tc>
        <w:tc>
          <w:tcPr>
            <w:tcW w:w="1276" w:type="dxa"/>
            <w:shd w:val="clear" w:color="auto" w:fill="auto"/>
          </w:tcPr>
          <w:p w:rsidR="007A3291" w:rsidRPr="00503924" w:rsidRDefault="007A3291" w:rsidP="00B85213">
            <w:pPr>
              <w:spacing w:line="360" w:lineRule="auto"/>
              <w:rPr>
                <w:b/>
                <w:sz w:val="26"/>
                <w:szCs w:val="26"/>
              </w:rPr>
            </w:pPr>
            <w:r w:rsidRPr="00503924">
              <w:rPr>
                <w:b/>
                <w:sz w:val="26"/>
                <w:szCs w:val="26"/>
              </w:rPr>
              <w:t>Kiểu dinh</w:t>
            </w:r>
          </w:p>
          <w:p w:rsidR="007A3291" w:rsidRPr="00503924" w:rsidRDefault="007A3291" w:rsidP="00B85213">
            <w:pPr>
              <w:spacing w:line="360" w:lineRule="auto"/>
              <w:rPr>
                <w:b/>
                <w:sz w:val="26"/>
                <w:szCs w:val="26"/>
              </w:rPr>
            </w:pPr>
            <w:r w:rsidRPr="00503924">
              <w:rPr>
                <w:b/>
                <w:sz w:val="26"/>
                <w:szCs w:val="26"/>
              </w:rPr>
              <w:t>dưỡng</w:t>
            </w:r>
          </w:p>
        </w:tc>
        <w:tc>
          <w:tcPr>
            <w:tcW w:w="1417" w:type="dxa"/>
            <w:shd w:val="clear" w:color="auto" w:fill="auto"/>
          </w:tcPr>
          <w:p w:rsidR="007A3291" w:rsidRPr="00503924" w:rsidRDefault="007A3291" w:rsidP="00B85213">
            <w:pPr>
              <w:spacing w:line="360" w:lineRule="auto"/>
              <w:rPr>
                <w:b/>
                <w:sz w:val="26"/>
                <w:szCs w:val="26"/>
              </w:rPr>
            </w:pPr>
            <w:r w:rsidRPr="00503924">
              <w:rPr>
                <w:b/>
                <w:sz w:val="26"/>
                <w:szCs w:val="26"/>
              </w:rPr>
              <w:t>Nguồn năng lượng</w:t>
            </w:r>
          </w:p>
        </w:tc>
        <w:tc>
          <w:tcPr>
            <w:tcW w:w="1418" w:type="dxa"/>
            <w:shd w:val="clear" w:color="auto" w:fill="auto"/>
          </w:tcPr>
          <w:p w:rsidR="007A3291" w:rsidRPr="00503924" w:rsidRDefault="007A3291" w:rsidP="00B85213">
            <w:pPr>
              <w:spacing w:line="360" w:lineRule="auto"/>
              <w:rPr>
                <w:b/>
                <w:sz w:val="26"/>
                <w:szCs w:val="26"/>
              </w:rPr>
            </w:pPr>
            <w:r w:rsidRPr="00503924">
              <w:rPr>
                <w:b/>
                <w:sz w:val="26"/>
                <w:szCs w:val="26"/>
              </w:rPr>
              <w:t>Nguồn</w:t>
            </w:r>
          </w:p>
          <w:p w:rsidR="007A3291" w:rsidRPr="00503924" w:rsidRDefault="007A3291" w:rsidP="00B85213">
            <w:pPr>
              <w:spacing w:line="360" w:lineRule="auto"/>
              <w:rPr>
                <w:b/>
                <w:sz w:val="26"/>
                <w:szCs w:val="26"/>
              </w:rPr>
            </w:pPr>
            <w:r w:rsidRPr="00503924">
              <w:rPr>
                <w:b/>
                <w:sz w:val="26"/>
                <w:szCs w:val="26"/>
              </w:rPr>
              <w:t>các bon</w:t>
            </w:r>
          </w:p>
          <w:p w:rsidR="007A3291" w:rsidRPr="00503924" w:rsidRDefault="007A3291" w:rsidP="00B85213">
            <w:pPr>
              <w:spacing w:line="360" w:lineRule="auto"/>
              <w:rPr>
                <w:b/>
                <w:sz w:val="26"/>
                <w:szCs w:val="26"/>
              </w:rPr>
            </w:pPr>
          </w:p>
        </w:tc>
        <w:tc>
          <w:tcPr>
            <w:tcW w:w="1701" w:type="dxa"/>
            <w:shd w:val="clear" w:color="auto" w:fill="auto"/>
          </w:tcPr>
          <w:p w:rsidR="007A3291" w:rsidRPr="00503924" w:rsidRDefault="007A3291" w:rsidP="00B85213">
            <w:pPr>
              <w:spacing w:line="360" w:lineRule="auto"/>
              <w:rPr>
                <w:b/>
                <w:sz w:val="26"/>
                <w:szCs w:val="26"/>
              </w:rPr>
            </w:pPr>
            <w:r w:rsidRPr="00503924">
              <w:rPr>
                <w:b/>
                <w:sz w:val="26"/>
                <w:szCs w:val="26"/>
              </w:rPr>
              <w:t xml:space="preserve">Chất cho </w:t>
            </w:r>
            <w:r w:rsidRPr="00503924">
              <w:rPr>
                <w:color w:val="000000"/>
                <w:sz w:val="26"/>
                <w:szCs w:val="26"/>
              </w:rPr>
              <w:t>e</w:t>
            </w:r>
            <w:r w:rsidRPr="00503924">
              <w:rPr>
                <w:color w:val="000000"/>
                <w:sz w:val="26"/>
                <w:szCs w:val="26"/>
                <w:vertAlign w:val="superscript"/>
              </w:rPr>
              <w:t>-</w:t>
            </w:r>
          </w:p>
        </w:tc>
        <w:tc>
          <w:tcPr>
            <w:tcW w:w="1275" w:type="dxa"/>
          </w:tcPr>
          <w:p w:rsidR="007A3291" w:rsidRPr="00503924" w:rsidRDefault="007A3291" w:rsidP="00B85213">
            <w:pPr>
              <w:spacing w:line="360" w:lineRule="auto"/>
              <w:rPr>
                <w:b/>
                <w:sz w:val="26"/>
                <w:szCs w:val="26"/>
              </w:rPr>
            </w:pPr>
            <w:r w:rsidRPr="00503924">
              <w:rPr>
                <w:b/>
                <w:sz w:val="26"/>
                <w:szCs w:val="26"/>
              </w:rPr>
              <w:t xml:space="preserve">Chất nhận </w:t>
            </w:r>
            <w:r w:rsidRPr="00503924">
              <w:rPr>
                <w:color w:val="000000"/>
                <w:sz w:val="26"/>
                <w:szCs w:val="26"/>
              </w:rPr>
              <w:t>e</w:t>
            </w:r>
            <w:r w:rsidRPr="00503924">
              <w:rPr>
                <w:color w:val="000000"/>
                <w:sz w:val="26"/>
                <w:szCs w:val="26"/>
                <w:vertAlign w:val="superscript"/>
              </w:rPr>
              <w:t>-</w:t>
            </w:r>
          </w:p>
        </w:tc>
      </w:tr>
      <w:tr w:rsidR="007A3291" w:rsidRPr="00503924" w:rsidTr="00B85213">
        <w:trPr>
          <w:trHeight w:val="702"/>
        </w:trPr>
        <w:tc>
          <w:tcPr>
            <w:tcW w:w="1951" w:type="dxa"/>
            <w:shd w:val="clear" w:color="auto" w:fill="auto"/>
          </w:tcPr>
          <w:p w:rsidR="007A3291" w:rsidRPr="00503924" w:rsidRDefault="007A3291" w:rsidP="00B85213">
            <w:pPr>
              <w:spacing w:line="360" w:lineRule="auto"/>
              <w:rPr>
                <w:sz w:val="26"/>
                <w:szCs w:val="26"/>
              </w:rPr>
            </w:pPr>
            <w:r w:rsidRPr="00503924">
              <w:rPr>
                <w:sz w:val="26"/>
                <w:szCs w:val="26"/>
              </w:rPr>
              <w:t>Vi khuẩn lactic</w:t>
            </w:r>
          </w:p>
        </w:tc>
        <w:tc>
          <w:tcPr>
            <w:tcW w:w="1276" w:type="dxa"/>
            <w:shd w:val="clear" w:color="auto" w:fill="auto"/>
          </w:tcPr>
          <w:p w:rsidR="007A3291" w:rsidRPr="00503924" w:rsidRDefault="007A3291" w:rsidP="00B85213">
            <w:pPr>
              <w:spacing w:line="360" w:lineRule="auto"/>
              <w:rPr>
                <w:sz w:val="26"/>
                <w:szCs w:val="26"/>
              </w:rPr>
            </w:pPr>
            <w:r w:rsidRPr="00503924">
              <w:rPr>
                <w:sz w:val="26"/>
                <w:szCs w:val="26"/>
              </w:rPr>
              <w:t>Hoá dị dưỡng</w:t>
            </w:r>
          </w:p>
        </w:tc>
        <w:tc>
          <w:tcPr>
            <w:tcW w:w="1417" w:type="dxa"/>
            <w:shd w:val="clear" w:color="auto" w:fill="auto"/>
          </w:tcPr>
          <w:p w:rsidR="007A3291" w:rsidRPr="00503924" w:rsidRDefault="007A3291" w:rsidP="00B85213">
            <w:pPr>
              <w:spacing w:line="360" w:lineRule="auto"/>
              <w:rPr>
                <w:sz w:val="26"/>
                <w:szCs w:val="26"/>
              </w:rPr>
            </w:pPr>
            <w:r w:rsidRPr="00503924">
              <w:rPr>
                <w:sz w:val="26"/>
                <w:szCs w:val="26"/>
              </w:rPr>
              <w:t>Chất hữu cơ</w:t>
            </w:r>
          </w:p>
        </w:tc>
        <w:tc>
          <w:tcPr>
            <w:tcW w:w="1418" w:type="dxa"/>
            <w:shd w:val="clear" w:color="auto" w:fill="auto"/>
          </w:tcPr>
          <w:p w:rsidR="007A3291" w:rsidRPr="00503924" w:rsidRDefault="007A3291" w:rsidP="00B85213">
            <w:pPr>
              <w:spacing w:line="360" w:lineRule="auto"/>
              <w:rPr>
                <w:sz w:val="26"/>
                <w:szCs w:val="26"/>
              </w:rPr>
            </w:pPr>
            <w:r w:rsidRPr="00503924">
              <w:rPr>
                <w:sz w:val="26"/>
                <w:szCs w:val="26"/>
              </w:rPr>
              <w:t>Chất hữu cơ</w:t>
            </w:r>
          </w:p>
        </w:tc>
        <w:tc>
          <w:tcPr>
            <w:tcW w:w="1701" w:type="dxa"/>
            <w:shd w:val="clear" w:color="auto" w:fill="auto"/>
          </w:tcPr>
          <w:p w:rsidR="007A3291" w:rsidRPr="00503924" w:rsidRDefault="007A3291" w:rsidP="00B85213">
            <w:pPr>
              <w:spacing w:line="360" w:lineRule="auto"/>
              <w:rPr>
                <w:sz w:val="26"/>
                <w:szCs w:val="26"/>
              </w:rPr>
            </w:pPr>
            <w:r w:rsidRPr="00503924">
              <w:rPr>
                <w:sz w:val="26"/>
                <w:szCs w:val="26"/>
              </w:rPr>
              <w:t>Chất hữu cơ</w:t>
            </w:r>
          </w:p>
        </w:tc>
        <w:tc>
          <w:tcPr>
            <w:tcW w:w="1275" w:type="dxa"/>
          </w:tcPr>
          <w:p w:rsidR="007A3291" w:rsidRPr="00503924" w:rsidRDefault="007A3291" w:rsidP="00B85213">
            <w:pPr>
              <w:spacing w:line="360" w:lineRule="auto"/>
              <w:rPr>
                <w:sz w:val="26"/>
                <w:szCs w:val="26"/>
              </w:rPr>
            </w:pPr>
            <w:r w:rsidRPr="00503924">
              <w:rPr>
                <w:sz w:val="26"/>
                <w:szCs w:val="26"/>
              </w:rPr>
              <w:t>Chất hữu cơ</w:t>
            </w:r>
          </w:p>
        </w:tc>
      </w:tr>
      <w:tr w:rsidR="007A3291" w:rsidRPr="00503924" w:rsidTr="00B85213">
        <w:trPr>
          <w:trHeight w:val="132"/>
        </w:trPr>
        <w:tc>
          <w:tcPr>
            <w:tcW w:w="1951"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 xml:space="preserve">Vi khuẩn lam </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Quang tự dưỡng</w:t>
            </w:r>
          </w:p>
        </w:tc>
        <w:tc>
          <w:tcPr>
            <w:tcW w:w="1417"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Ánh sáng</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p w:rsidR="007A3291" w:rsidRPr="00503924" w:rsidRDefault="007A3291" w:rsidP="00B85213">
            <w:pPr>
              <w:spacing w:line="360" w:lineRule="auto"/>
              <w:rPr>
                <w:sz w:val="26"/>
                <w:szCs w:val="26"/>
                <w:lang w:val="nl-NL"/>
              </w:rPr>
            </w:pPr>
          </w:p>
        </w:tc>
        <w:tc>
          <w:tcPr>
            <w:tcW w:w="1701"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H</w:t>
            </w:r>
            <w:r w:rsidRPr="00503924">
              <w:rPr>
                <w:sz w:val="26"/>
                <w:szCs w:val="26"/>
                <w:vertAlign w:val="subscript"/>
                <w:lang w:val="nl-NL"/>
              </w:rPr>
              <w:t>2</w:t>
            </w:r>
            <w:r w:rsidRPr="00503924">
              <w:rPr>
                <w:sz w:val="26"/>
                <w:szCs w:val="26"/>
                <w:lang w:val="nl-NL"/>
              </w:rPr>
              <w:t>O</w:t>
            </w:r>
          </w:p>
        </w:tc>
        <w:tc>
          <w:tcPr>
            <w:tcW w:w="1275" w:type="dxa"/>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tc>
      </w:tr>
      <w:tr w:rsidR="007A3291" w:rsidRPr="00503924" w:rsidTr="00B85213">
        <w:trPr>
          <w:trHeight w:val="594"/>
        </w:trPr>
        <w:tc>
          <w:tcPr>
            <w:tcW w:w="1951"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Vi khuẩn nitrit hóa</w:t>
            </w:r>
            <w:r w:rsidRPr="00503924">
              <w:rPr>
                <w:i/>
                <w:color w:val="000000"/>
                <w:sz w:val="26"/>
                <w:szCs w:val="26"/>
                <w:lang w:val="pt-BR"/>
              </w:rPr>
              <w:t xml:space="preserve"> </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Hoá tự dưỡng</w:t>
            </w:r>
          </w:p>
        </w:tc>
        <w:tc>
          <w:tcPr>
            <w:tcW w:w="1417" w:type="dxa"/>
            <w:shd w:val="clear" w:color="auto" w:fill="auto"/>
          </w:tcPr>
          <w:p w:rsidR="007A3291" w:rsidRPr="00503924" w:rsidRDefault="007A3291" w:rsidP="00B85213">
            <w:pPr>
              <w:spacing w:line="360" w:lineRule="auto"/>
              <w:rPr>
                <w:sz w:val="26"/>
                <w:szCs w:val="26"/>
                <w:lang w:val="nl-NL"/>
              </w:rPr>
            </w:pPr>
            <w:r w:rsidRPr="00503924">
              <w:rPr>
                <w:sz w:val="26"/>
                <w:szCs w:val="26"/>
                <w:lang w:val="pt-BR"/>
              </w:rPr>
              <w:t>Chất vô cơ</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tc>
        <w:tc>
          <w:tcPr>
            <w:tcW w:w="1701"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NH</w:t>
            </w:r>
            <w:r w:rsidRPr="00503924">
              <w:rPr>
                <w:sz w:val="26"/>
                <w:szCs w:val="26"/>
                <w:vertAlign w:val="subscript"/>
                <w:lang w:val="nl-NL"/>
              </w:rPr>
              <w:t>3</w:t>
            </w:r>
          </w:p>
        </w:tc>
        <w:tc>
          <w:tcPr>
            <w:tcW w:w="1275" w:type="dxa"/>
          </w:tcPr>
          <w:p w:rsidR="007A3291" w:rsidRPr="00503924" w:rsidRDefault="007A3291" w:rsidP="00B85213">
            <w:pPr>
              <w:spacing w:line="360" w:lineRule="auto"/>
              <w:rPr>
                <w:sz w:val="26"/>
                <w:szCs w:val="26"/>
                <w:lang w:val="nl-NL"/>
              </w:rPr>
            </w:pPr>
            <w:r w:rsidRPr="00503924">
              <w:rPr>
                <w:sz w:val="26"/>
                <w:szCs w:val="26"/>
                <w:lang w:val="nl-NL"/>
              </w:rPr>
              <w:t>O</w:t>
            </w:r>
            <w:r w:rsidRPr="00503924">
              <w:rPr>
                <w:sz w:val="26"/>
                <w:szCs w:val="26"/>
                <w:vertAlign w:val="subscript"/>
                <w:lang w:val="nl-NL"/>
              </w:rPr>
              <w:t>2</w:t>
            </w:r>
          </w:p>
        </w:tc>
      </w:tr>
      <w:tr w:rsidR="007A3291" w:rsidRPr="00503924" w:rsidTr="00B85213">
        <w:trPr>
          <w:trHeight w:val="892"/>
        </w:trPr>
        <w:tc>
          <w:tcPr>
            <w:tcW w:w="1951"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vi khuẩn nitrat hóa</w:t>
            </w:r>
            <w:r w:rsidRPr="00503924">
              <w:rPr>
                <w:i/>
                <w:color w:val="000000"/>
                <w:sz w:val="26"/>
                <w:szCs w:val="26"/>
                <w:lang w:val="pt-BR"/>
              </w:rPr>
              <w:t xml:space="preserve"> </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Hoá tự dưỡng</w:t>
            </w:r>
          </w:p>
        </w:tc>
        <w:tc>
          <w:tcPr>
            <w:tcW w:w="1417" w:type="dxa"/>
            <w:shd w:val="clear" w:color="auto" w:fill="auto"/>
          </w:tcPr>
          <w:p w:rsidR="007A3291" w:rsidRPr="00503924" w:rsidRDefault="007A3291" w:rsidP="00B85213">
            <w:pPr>
              <w:spacing w:line="360" w:lineRule="auto"/>
              <w:rPr>
                <w:sz w:val="26"/>
                <w:szCs w:val="26"/>
                <w:lang w:val="pt-BR"/>
              </w:rPr>
            </w:pPr>
            <w:r w:rsidRPr="00503924">
              <w:rPr>
                <w:sz w:val="26"/>
                <w:szCs w:val="26"/>
                <w:lang w:val="pt-BR"/>
              </w:rPr>
              <w:t xml:space="preserve">Chất vô cơ </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tc>
        <w:tc>
          <w:tcPr>
            <w:tcW w:w="1701" w:type="dxa"/>
            <w:shd w:val="clear" w:color="auto" w:fill="auto"/>
          </w:tcPr>
          <w:p w:rsidR="007A3291" w:rsidRPr="00503924" w:rsidRDefault="007A3291" w:rsidP="00B85213">
            <w:pPr>
              <w:spacing w:line="360" w:lineRule="auto"/>
              <w:rPr>
                <w:sz w:val="26"/>
                <w:szCs w:val="26"/>
              </w:rPr>
            </w:pPr>
            <w:r w:rsidRPr="00503924">
              <w:rPr>
                <w:rFonts w:eastAsia=".VnTime"/>
                <w:sz w:val="26"/>
                <w:szCs w:val="26"/>
              </w:rPr>
              <w:t>NO</w:t>
            </w:r>
            <w:r w:rsidRPr="00503924">
              <w:rPr>
                <w:rFonts w:eastAsia=".VnTime"/>
                <w:sz w:val="26"/>
                <w:szCs w:val="26"/>
                <w:vertAlign w:val="subscript"/>
              </w:rPr>
              <w:t>2</w:t>
            </w:r>
            <w:r w:rsidRPr="00503924">
              <w:rPr>
                <w:rFonts w:eastAsia=".VnTime"/>
                <w:sz w:val="26"/>
                <w:szCs w:val="26"/>
                <w:vertAlign w:val="superscript"/>
              </w:rPr>
              <w:t>-</w:t>
            </w:r>
          </w:p>
        </w:tc>
        <w:tc>
          <w:tcPr>
            <w:tcW w:w="1275" w:type="dxa"/>
          </w:tcPr>
          <w:p w:rsidR="007A3291" w:rsidRPr="00503924" w:rsidRDefault="007A3291" w:rsidP="00B85213">
            <w:pPr>
              <w:spacing w:line="360" w:lineRule="auto"/>
              <w:rPr>
                <w:sz w:val="26"/>
                <w:szCs w:val="26"/>
              </w:rPr>
            </w:pPr>
            <w:r w:rsidRPr="00503924">
              <w:rPr>
                <w:sz w:val="26"/>
                <w:szCs w:val="26"/>
                <w:lang w:val="nl-NL"/>
              </w:rPr>
              <w:t>O</w:t>
            </w:r>
            <w:r w:rsidRPr="00503924">
              <w:rPr>
                <w:sz w:val="26"/>
                <w:szCs w:val="26"/>
                <w:vertAlign w:val="subscript"/>
                <w:lang w:val="nl-NL"/>
              </w:rPr>
              <w:t>2</w:t>
            </w:r>
          </w:p>
        </w:tc>
      </w:tr>
      <w:tr w:rsidR="007A3291" w:rsidRPr="00503924" w:rsidTr="00B85213">
        <w:trPr>
          <w:trHeight w:val="892"/>
        </w:trPr>
        <w:tc>
          <w:tcPr>
            <w:tcW w:w="1951" w:type="dxa"/>
            <w:shd w:val="clear" w:color="auto" w:fill="auto"/>
          </w:tcPr>
          <w:p w:rsidR="007A3291" w:rsidRPr="00503924" w:rsidRDefault="007A3291" w:rsidP="00B85213">
            <w:pPr>
              <w:spacing w:line="360" w:lineRule="auto"/>
              <w:rPr>
                <w:sz w:val="26"/>
                <w:szCs w:val="26"/>
                <w:lang w:val="nl-NL"/>
              </w:rPr>
            </w:pPr>
            <w:r w:rsidRPr="00503924">
              <w:rPr>
                <w:color w:val="000000"/>
                <w:sz w:val="26"/>
                <w:szCs w:val="26"/>
                <w:lang w:val="pt-BR"/>
              </w:rPr>
              <w:t>Vi khuẩn lưu huỳnh màu tía và màu lục</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Quang tự dưỡng</w:t>
            </w:r>
          </w:p>
        </w:tc>
        <w:tc>
          <w:tcPr>
            <w:tcW w:w="1417" w:type="dxa"/>
            <w:shd w:val="clear" w:color="auto" w:fill="auto"/>
          </w:tcPr>
          <w:p w:rsidR="007A3291" w:rsidRPr="00503924" w:rsidRDefault="007A3291" w:rsidP="00B85213">
            <w:pPr>
              <w:spacing w:line="360" w:lineRule="auto"/>
              <w:rPr>
                <w:sz w:val="26"/>
                <w:szCs w:val="26"/>
                <w:lang w:val="pt-BR"/>
              </w:rPr>
            </w:pPr>
            <w:r w:rsidRPr="00503924">
              <w:rPr>
                <w:sz w:val="26"/>
                <w:szCs w:val="26"/>
                <w:lang w:val="nl-NL"/>
              </w:rPr>
              <w:t>Ánh sáng</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p w:rsidR="007A3291" w:rsidRPr="00503924" w:rsidRDefault="007A3291" w:rsidP="00B85213">
            <w:pPr>
              <w:spacing w:line="360" w:lineRule="auto"/>
              <w:rPr>
                <w:sz w:val="26"/>
                <w:szCs w:val="26"/>
                <w:lang w:val="nl-NL"/>
              </w:rPr>
            </w:pPr>
          </w:p>
        </w:tc>
        <w:tc>
          <w:tcPr>
            <w:tcW w:w="1701" w:type="dxa"/>
            <w:shd w:val="clear" w:color="auto" w:fill="auto"/>
          </w:tcPr>
          <w:p w:rsidR="007A3291" w:rsidRPr="00503924" w:rsidRDefault="007A3291" w:rsidP="00B85213">
            <w:pPr>
              <w:spacing w:line="360" w:lineRule="auto"/>
              <w:rPr>
                <w:sz w:val="26"/>
                <w:szCs w:val="26"/>
              </w:rPr>
            </w:pPr>
            <w:r w:rsidRPr="00503924">
              <w:rPr>
                <w:sz w:val="26"/>
                <w:szCs w:val="26"/>
              </w:rPr>
              <w:t>S, H</w:t>
            </w:r>
            <w:r w:rsidRPr="00503924">
              <w:rPr>
                <w:sz w:val="26"/>
                <w:szCs w:val="26"/>
                <w:vertAlign w:val="subscript"/>
              </w:rPr>
              <w:t>2</w:t>
            </w:r>
            <w:r w:rsidRPr="00503924">
              <w:rPr>
                <w:sz w:val="26"/>
                <w:szCs w:val="26"/>
              </w:rPr>
              <w:t>S</w:t>
            </w:r>
          </w:p>
        </w:tc>
        <w:tc>
          <w:tcPr>
            <w:tcW w:w="1275" w:type="dxa"/>
          </w:tcPr>
          <w:p w:rsidR="007A3291" w:rsidRPr="00503924" w:rsidRDefault="007A3291" w:rsidP="00B85213">
            <w:pPr>
              <w:spacing w:line="360" w:lineRule="auto"/>
              <w:rPr>
                <w:sz w:val="26"/>
                <w:szCs w:val="26"/>
              </w:rPr>
            </w:pPr>
            <w:r w:rsidRPr="00503924">
              <w:rPr>
                <w:sz w:val="26"/>
                <w:szCs w:val="26"/>
                <w:lang w:val="nl-NL"/>
              </w:rPr>
              <w:t>CO</w:t>
            </w:r>
            <w:r w:rsidRPr="00503924">
              <w:rPr>
                <w:sz w:val="26"/>
                <w:szCs w:val="26"/>
                <w:vertAlign w:val="subscript"/>
                <w:lang w:val="nl-NL"/>
              </w:rPr>
              <w:t>2</w:t>
            </w:r>
          </w:p>
        </w:tc>
      </w:tr>
      <w:tr w:rsidR="007A3291" w:rsidRPr="00503924" w:rsidTr="00B85213">
        <w:trPr>
          <w:trHeight w:val="892"/>
        </w:trPr>
        <w:tc>
          <w:tcPr>
            <w:tcW w:w="1951" w:type="dxa"/>
            <w:shd w:val="clear" w:color="auto" w:fill="auto"/>
          </w:tcPr>
          <w:p w:rsidR="007A3291" w:rsidRPr="00503924" w:rsidRDefault="007A3291" w:rsidP="00B85213">
            <w:pPr>
              <w:spacing w:line="360" w:lineRule="auto"/>
              <w:rPr>
                <w:sz w:val="26"/>
                <w:szCs w:val="26"/>
                <w:lang w:val="nl-NL"/>
              </w:rPr>
            </w:pPr>
            <w:r w:rsidRPr="00503924">
              <w:rPr>
                <w:color w:val="000000"/>
                <w:sz w:val="26"/>
                <w:szCs w:val="26"/>
                <w:lang w:val="pt-BR"/>
              </w:rPr>
              <w:t>Vi khuẩn không chứa lưu huỳnh màu lục và tía</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Quang dị dưỡng</w:t>
            </w:r>
          </w:p>
        </w:tc>
        <w:tc>
          <w:tcPr>
            <w:tcW w:w="1417" w:type="dxa"/>
            <w:shd w:val="clear" w:color="auto" w:fill="auto"/>
          </w:tcPr>
          <w:p w:rsidR="007A3291" w:rsidRPr="00503924" w:rsidRDefault="007A3291" w:rsidP="00B85213">
            <w:pPr>
              <w:spacing w:line="360" w:lineRule="auto"/>
              <w:rPr>
                <w:sz w:val="26"/>
                <w:szCs w:val="26"/>
                <w:lang w:val="pt-BR"/>
              </w:rPr>
            </w:pPr>
            <w:r w:rsidRPr="00503924">
              <w:rPr>
                <w:sz w:val="26"/>
                <w:szCs w:val="26"/>
                <w:lang w:val="nl-NL"/>
              </w:rPr>
              <w:t>Ánh sáng</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rPr>
              <w:t>Chất hữu cơ</w:t>
            </w:r>
          </w:p>
        </w:tc>
        <w:tc>
          <w:tcPr>
            <w:tcW w:w="1701" w:type="dxa"/>
            <w:shd w:val="clear" w:color="auto" w:fill="auto"/>
          </w:tcPr>
          <w:p w:rsidR="007A3291" w:rsidRPr="00503924" w:rsidRDefault="007A3291" w:rsidP="00B85213">
            <w:pPr>
              <w:spacing w:line="360" w:lineRule="auto"/>
              <w:rPr>
                <w:sz w:val="26"/>
                <w:szCs w:val="26"/>
              </w:rPr>
            </w:pPr>
            <w:r w:rsidRPr="00503924">
              <w:rPr>
                <w:sz w:val="26"/>
                <w:szCs w:val="26"/>
              </w:rPr>
              <w:t>Chất hữu cơ</w:t>
            </w:r>
          </w:p>
        </w:tc>
        <w:tc>
          <w:tcPr>
            <w:tcW w:w="1275" w:type="dxa"/>
          </w:tcPr>
          <w:p w:rsidR="007A3291" w:rsidRPr="00503924" w:rsidRDefault="007A3291" w:rsidP="00B85213">
            <w:pPr>
              <w:spacing w:line="360" w:lineRule="auto"/>
              <w:rPr>
                <w:sz w:val="26"/>
                <w:szCs w:val="26"/>
              </w:rPr>
            </w:pPr>
            <w:r w:rsidRPr="00503924">
              <w:rPr>
                <w:sz w:val="26"/>
                <w:szCs w:val="26"/>
              </w:rPr>
              <w:t>Chất hữu cơ</w:t>
            </w:r>
          </w:p>
        </w:tc>
      </w:tr>
      <w:tr w:rsidR="007A3291" w:rsidRPr="00503924" w:rsidTr="00B85213">
        <w:trPr>
          <w:trHeight w:val="892"/>
        </w:trPr>
        <w:tc>
          <w:tcPr>
            <w:tcW w:w="1951" w:type="dxa"/>
            <w:shd w:val="clear" w:color="auto" w:fill="auto"/>
          </w:tcPr>
          <w:p w:rsidR="007A3291" w:rsidRPr="00503924" w:rsidRDefault="007A3291" w:rsidP="00B85213">
            <w:pPr>
              <w:spacing w:line="360" w:lineRule="auto"/>
              <w:rPr>
                <w:color w:val="000000"/>
                <w:sz w:val="26"/>
                <w:szCs w:val="26"/>
                <w:lang w:val="pt-BR"/>
              </w:rPr>
            </w:pPr>
            <w:r w:rsidRPr="00503924">
              <w:rPr>
                <w:color w:val="000000"/>
                <w:sz w:val="26"/>
                <w:szCs w:val="26"/>
                <w:lang w:val="pt-BR"/>
              </w:rPr>
              <w:t>Vi khuẩn sinh mêtan</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Hóa tự dưỡng</w:t>
            </w:r>
          </w:p>
        </w:tc>
        <w:tc>
          <w:tcPr>
            <w:tcW w:w="1417" w:type="dxa"/>
            <w:shd w:val="clear" w:color="auto" w:fill="auto"/>
          </w:tcPr>
          <w:p w:rsidR="007A3291" w:rsidRPr="00503924" w:rsidRDefault="007A3291" w:rsidP="00B85213">
            <w:pPr>
              <w:spacing w:line="360" w:lineRule="auto"/>
              <w:rPr>
                <w:sz w:val="26"/>
                <w:szCs w:val="26"/>
                <w:lang w:val="pt-BR"/>
              </w:rPr>
            </w:pPr>
            <w:r w:rsidRPr="00503924">
              <w:rPr>
                <w:sz w:val="26"/>
                <w:szCs w:val="26"/>
                <w:lang w:val="pt-BR"/>
              </w:rPr>
              <w:t>Chất vô cơ</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p w:rsidR="007A3291" w:rsidRPr="00503924" w:rsidRDefault="007A3291" w:rsidP="00B85213">
            <w:pPr>
              <w:spacing w:line="360" w:lineRule="auto"/>
              <w:rPr>
                <w:sz w:val="26"/>
                <w:szCs w:val="26"/>
                <w:lang w:val="nl-NL"/>
              </w:rPr>
            </w:pPr>
          </w:p>
        </w:tc>
        <w:tc>
          <w:tcPr>
            <w:tcW w:w="1701" w:type="dxa"/>
            <w:shd w:val="clear" w:color="auto" w:fill="auto"/>
          </w:tcPr>
          <w:p w:rsidR="007A3291" w:rsidRPr="00503924" w:rsidRDefault="007A3291" w:rsidP="00B85213">
            <w:pPr>
              <w:spacing w:line="360" w:lineRule="auto"/>
              <w:rPr>
                <w:sz w:val="26"/>
                <w:szCs w:val="26"/>
              </w:rPr>
            </w:pPr>
            <w:r w:rsidRPr="00503924">
              <w:rPr>
                <w:sz w:val="26"/>
                <w:szCs w:val="26"/>
              </w:rPr>
              <w:t>H</w:t>
            </w:r>
            <w:r w:rsidRPr="00503924">
              <w:rPr>
                <w:sz w:val="26"/>
                <w:szCs w:val="26"/>
                <w:vertAlign w:val="subscript"/>
              </w:rPr>
              <w:t>2</w:t>
            </w:r>
            <w:r w:rsidRPr="00503924">
              <w:rPr>
                <w:sz w:val="26"/>
                <w:szCs w:val="26"/>
              </w:rPr>
              <w:t>/axetat</w:t>
            </w:r>
          </w:p>
        </w:tc>
        <w:tc>
          <w:tcPr>
            <w:tcW w:w="1275" w:type="dxa"/>
          </w:tcPr>
          <w:p w:rsidR="007A3291" w:rsidRPr="00503924" w:rsidRDefault="007A3291" w:rsidP="00B85213">
            <w:pPr>
              <w:spacing w:line="360" w:lineRule="auto"/>
              <w:rPr>
                <w:sz w:val="26"/>
                <w:szCs w:val="26"/>
              </w:rPr>
            </w:pPr>
            <w:r w:rsidRPr="00503924">
              <w:rPr>
                <w:sz w:val="26"/>
                <w:szCs w:val="26"/>
                <w:lang w:val="nl-NL"/>
              </w:rPr>
              <w:t>CO</w:t>
            </w:r>
            <w:r w:rsidRPr="00503924">
              <w:rPr>
                <w:sz w:val="26"/>
                <w:szCs w:val="26"/>
                <w:vertAlign w:val="subscript"/>
                <w:lang w:val="nl-NL"/>
              </w:rPr>
              <w:t>2</w:t>
            </w:r>
          </w:p>
        </w:tc>
      </w:tr>
      <w:tr w:rsidR="007A3291" w:rsidRPr="00503924" w:rsidTr="00B85213">
        <w:trPr>
          <w:trHeight w:val="892"/>
        </w:trPr>
        <w:tc>
          <w:tcPr>
            <w:tcW w:w="1951" w:type="dxa"/>
            <w:shd w:val="clear" w:color="auto" w:fill="auto"/>
          </w:tcPr>
          <w:p w:rsidR="007A3291" w:rsidRPr="00503924" w:rsidRDefault="007A3291" w:rsidP="00B85213">
            <w:pPr>
              <w:spacing w:line="360" w:lineRule="auto"/>
              <w:rPr>
                <w:color w:val="000000"/>
                <w:sz w:val="26"/>
                <w:szCs w:val="26"/>
                <w:lang w:val="pt-BR"/>
              </w:rPr>
            </w:pPr>
            <w:r w:rsidRPr="00503924">
              <w:rPr>
                <w:color w:val="000000"/>
                <w:sz w:val="26"/>
                <w:szCs w:val="26"/>
                <w:lang w:val="pt-BR"/>
              </w:rPr>
              <w:t>Vi khuẩn oxi hóa hiđrô</w:t>
            </w:r>
          </w:p>
        </w:tc>
        <w:tc>
          <w:tcPr>
            <w:tcW w:w="1276"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Hóa tự dưỡng</w:t>
            </w:r>
          </w:p>
        </w:tc>
        <w:tc>
          <w:tcPr>
            <w:tcW w:w="1417" w:type="dxa"/>
            <w:shd w:val="clear" w:color="auto" w:fill="auto"/>
          </w:tcPr>
          <w:p w:rsidR="007A3291" w:rsidRPr="00503924" w:rsidRDefault="007A3291" w:rsidP="00B85213">
            <w:pPr>
              <w:spacing w:line="360" w:lineRule="auto"/>
              <w:rPr>
                <w:sz w:val="26"/>
                <w:szCs w:val="26"/>
                <w:lang w:val="pt-BR"/>
              </w:rPr>
            </w:pPr>
            <w:r w:rsidRPr="00503924">
              <w:rPr>
                <w:sz w:val="26"/>
                <w:szCs w:val="26"/>
                <w:lang w:val="pt-BR"/>
              </w:rPr>
              <w:t>Chất vô cơ</w:t>
            </w:r>
          </w:p>
        </w:tc>
        <w:tc>
          <w:tcPr>
            <w:tcW w:w="1418" w:type="dxa"/>
            <w:shd w:val="clear" w:color="auto" w:fill="auto"/>
          </w:tcPr>
          <w:p w:rsidR="007A3291" w:rsidRPr="00503924" w:rsidRDefault="007A3291" w:rsidP="00B85213">
            <w:pPr>
              <w:spacing w:line="360" w:lineRule="auto"/>
              <w:rPr>
                <w:sz w:val="26"/>
                <w:szCs w:val="26"/>
                <w:lang w:val="nl-NL"/>
              </w:rPr>
            </w:pPr>
            <w:r w:rsidRPr="00503924">
              <w:rPr>
                <w:sz w:val="26"/>
                <w:szCs w:val="26"/>
                <w:lang w:val="nl-NL"/>
              </w:rPr>
              <w:t>CO</w:t>
            </w:r>
            <w:r w:rsidRPr="00503924">
              <w:rPr>
                <w:sz w:val="26"/>
                <w:szCs w:val="26"/>
                <w:vertAlign w:val="subscript"/>
                <w:lang w:val="nl-NL"/>
              </w:rPr>
              <w:t>2</w:t>
            </w:r>
          </w:p>
          <w:p w:rsidR="007A3291" w:rsidRPr="00503924" w:rsidRDefault="007A3291" w:rsidP="00B85213">
            <w:pPr>
              <w:spacing w:line="360" w:lineRule="auto"/>
              <w:rPr>
                <w:sz w:val="26"/>
                <w:szCs w:val="26"/>
                <w:lang w:val="nl-NL"/>
              </w:rPr>
            </w:pPr>
          </w:p>
        </w:tc>
        <w:tc>
          <w:tcPr>
            <w:tcW w:w="1701" w:type="dxa"/>
            <w:shd w:val="clear" w:color="auto" w:fill="auto"/>
          </w:tcPr>
          <w:p w:rsidR="007A3291" w:rsidRPr="00503924" w:rsidRDefault="007A3291" w:rsidP="00B85213">
            <w:pPr>
              <w:spacing w:line="360" w:lineRule="auto"/>
              <w:rPr>
                <w:sz w:val="26"/>
                <w:szCs w:val="26"/>
              </w:rPr>
            </w:pPr>
            <w:r w:rsidRPr="00503924">
              <w:rPr>
                <w:sz w:val="26"/>
                <w:szCs w:val="26"/>
              </w:rPr>
              <w:t>H</w:t>
            </w:r>
            <w:r w:rsidRPr="00503924">
              <w:rPr>
                <w:sz w:val="26"/>
                <w:szCs w:val="26"/>
                <w:vertAlign w:val="subscript"/>
              </w:rPr>
              <w:t>2</w:t>
            </w:r>
          </w:p>
        </w:tc>
        <w:tc>
          <w:tcPr>
            <w:tcW w:w="1275" w:type="dxa"/>
          </w:tcPr>
          <w:p w:rsidR="007A3291" w:rsidRPr="00503924" w:rsidRDefault="007A3291" w:rsidP="00B85213">
            <w:pPr>
              <w:spacing w:line="360" w:lineRule="auto"/>
              <w:rPr>
                <w:sz w:val="26"/>
                <w:szCs w:val="26"/>
              </w:rPr>
            </w:pPr>
            <w:r w:rsidRPr="00503924">
              <w:rPr>
                <w:sz w:val="26"/>
                <w:szCs w:val="26"/>
                <w:lang w:val="nl-NL"/>
              </w:rPr>
              <w:t>O</w:t>
            </w:r>
            <w:r w:rsidRPr="00503924">
              <w:rPr>
                <w:sz w:val="26"/>
                <w:szCs w:val="26"/>
                <w:vertAlign w:val="subscript"/>
                <w:lang w:val="nl-NL"/>
              </w:rPr>
              <w:t>2</w:t>
            </w:r>
          </w:p>
        </w:tc>
      </w:tr>
    </w:tbl>
    <w:p w:rsidR="008100F9" w:rsidRPr="00503924" w:rsidRDefault="007A3291" w:rsidP="008100F9">
      <w:pPr>
        <w:tabs>
          <w:tab w:val="left" w:pos="567"/>
        </w:tabs>
        <w:spacing w:line="360" w:lineRule="auto"/>
        <w:contextualSpacing/>
        <w:jc w:val="both"/>
        <w:rPr>
          <w:b/>
          <w:bCs/>
          <w:sz w:val="26"/>
          <w:szCs w:val="26"/>
          <w:u w:val="single"/>
        </w:rPr>
      </w:pPr>
      <w:r>
        <w:rPr>
          <w:b/>
          <w:bCs/>
          <w:sz w:val="26"/>
          <w:szCs w:val="26"/>
          <w:u w:val="single"/>
        </w:rPr>
        <w:t>Câu 463</w:t>
      </w:r>
      <w:r w:rsidR="008100F9" w:rsidRPr="00503924">
        <w:rPr>
          <w:b/>
          <w:bCs/>
          <w:sz w:val="26"/>
          <w:szCs w:val="26"/>
          <w:u w:val="single"/>
        </w:rPr>
        <w:t xml:space="preserve"> (2,0 điểm) Sinh trưởng và sinh sản ở VSV</w:t>
      </w:r>
    </w:p>
    <w:p w:rsidR="007A3291" w:rsidRDefault="008100F9" w:rsidP="008100F9">
      <w:pPr>
        <w:spacing w:line="360" w:lineRule="auto"/>
        <w:ind w:firstLine="567"/>
        <w:rPr>
          <w:sz w:val="26"/>
          <w:szCs w:val="26"/>
          <w:lang w:val="nl-NL"/>
        </w:rPr>
      </w:pPr>
      <w:r w:rsidRPr="00503924">
        <w:rPr>
          <w:sz w:val="26"/>
          <w:szCs w:val="26"/>
          <w:lang w:val="pt-BR"/>
        </w:rPr>
        <w:t>1.</w:t>
      </w:r>
      <w:r w:rsidRPr="00503924">
        <w:rPr>
          <w:sz w:val="26"/>
          <w:szCs w:val="26"/>
          <w:lang w:val="nl-NL"/>
        </w:rPr>
        <w:t xml:space="preserve">Người ta cấy vi khuẩn </w:t>
      </w:r>
      <w:r w:rsidRPr="00503924">
        <w:rPr>
          <w:i/>
          <w:sz w:val="26"/>
          <w:szCs w:val="26"/>
          <w:lang w:val="nl-NL"/>
        </w:rPr>
        <w:t>Proteus vulgaris</w:t>
      </w:r>
      <w:r w:rsidRPr="00503924">
        <w:rPr>
          <w:sz w:val="26"/>
          <w:szCs w:val="26"/>
          <w:lang w:val="nl-NL"/>
        </w:rPr>
        <w:t xml:space="preserve"> trên các môi trường dịch thể có thành phần tính theo đơn vị g/l: </w:t>
      </w:r>
      <w:r w:rsidRPr="00503924">
        <w:rPr>
          <w:sz w:val="26"/>
          <w:szCs w:val="26"/>
          <w:lang w:val="nl-NL"/>
        </w:rPr>
        <w:tab/>
        <w:t>NH</w:t>
      </w:r>
      <w:r w:rsidRPr="00503924">
        <w:rPr>
          <w:sz w:val="26"/>
          <w:szCs w:val="26"/>
          <w:vertAlign w:val="subscript"/>
          <w:lang w:val="nl-NL"/>
        </w:rPr>
        <w:t>4</w:t>
      </w:r>
      <w:r w:rsidRPr="00503924">
        <w:rPr>
          <w:sz w:val="26"/>
          <w:szCs w:val="26"/>
          <w:lang w:val="nl-NL"/>
        </w:rPr>
        <w:t>Cl - 1</w:t>
      </w:r>
      <w:r w:rsidRPr="00503924">
        <w:rPr>
          <w:sz w:val="26"/>
          <w:szCs w:val="26"/>
          <w:lang w:val="nl-NL"/>
        </w:rPr>
        <w:tab/>
      </w:r>
      <w:r w:rsidRPr="00503924">
        <w:rPr>
          <w:sz w:val="26"/>
          <w:szCs w:val="26"/>
          <w:lang w:val="nl-NL"/>
        </w:rPr>
        <w:tab/>
        <w:t>FeSO</w:t>
      </w:r>
      <w:r w:rsidRPr="00503924">
        <w:rPr>
          <w:sz w:val="26"/>
          <w:szCs w:val="26"/>
          <w:vertAlign w:val="subscript"/>
          <w:lang w:val="nl-NL"/>
        </w:rPr>
        <w:t>4</w:t>
      </w:r>
      <w:r w:rsidRPr="00503924">
        <w:rPr>
          <w:sz w:val="26"/>
          <w:szCs w:val="26"/>
          <w:lang w:val="nl-NL"/>
        </w:rPr>
        <w:t>.7H</w:t>
      </w:r>
      <w:r w:rsidRPr="00503924">
        <w:rPr>
          <w:sz w:val="26"/>
          <w:szCs w:val="26"/>
          <w:vertAlign w:val="subscript"/>
          <w:lang w:val="nl-NL"/>
        </w:rPr>
        <w:t>2</w:t>
      </w:r>
      <w:r w:rsidRPr="00503924">
        <w:rPr>
          <w:sz w:val="26"/>
          <w:szCs w:val="26"/>
          <w:lang w:val="nl-NL"/>
        </w:rPr>
        <w:t>O - 0,01</w:t>
      </w:r>
      <w:r w:rsidRPr="00503924">
        <w:rPr>
          <w:sz w:val="26"/>
          <w:szCs w:val="26"/>
          <w:lang w:val="nl-NL"/>
        </w:rPr>
        <w:tab/>
      </w:r>
      <w:r w:rsidRPr="00503924">
        <w:rPr>
          <w:sz w:val="26"/>
          <w:szCs w:val="26"/>
          <w:lang w:val="nl-NL"/>
        </w:rPr>
        <w:tab/>
        <w:t>K</w:t>
      </w:r>
      <w:r w:rsidRPr="00503924">
        <w:rPr>
          <w:sz w:val="26"/>
          <w:szCs w:val="26"/>
          <w:vertAlign w:val="subscript"/>
          <w:lang w:val="nl-NL"/>
        </w:rPr>
        <w:t>2</w:t>
      </w:r>
      <w:r w:rsidRPr="00503924">
        <w:rPr>
          <w:sz w:val="26"/>
          <w:szCs w:val="26"/>
          <w:lang w:val="nl-NL"/>
        </w:rPr>
        <w:t>HPO</w:t>
      </w:r>
      <w:r w:rsidRPr="00503924">
        <w:rPr>
          <w:sz w:val="26"/>
          <w:szCs w:val="26"/>
          <w:vertAlign w:val="subscript"/>
          <w:lang w:val="nl-NL"/>
        </w:rPr>
        <w:t>4</w:t>
      </w:r>
      <w:r w:rsidRPr="00503924">
        <w:rPr>
          <w:sz w:val="26"/>
          <w:szCs w:val="26"/>
          <w:lang w:val="nl-NL"/>
        </w:rPr>
        <w:t xml:space="preserve"> - 1</w:t>
      </w:r>
      <w:r w:rsidRPr="00503924">
        <w:rPr>
          <w:sz w:val="26"/>
          <w:szCs w:val="26"/>
          <w:lang w:val="nl-NL"/>
        </w:rPr>
        <w:tab/>
      </w:r>
      <w:r w:rsidRPr="00503924">
        <w:rPr>
          <w:sz w:val="26"/>
          <w:szCs w:val="26"/>
          <w:lang w:val="nl-NL"/>
        </w:rPr>
        <w:tab/>
      </w:r>
      <w:r w:rsidRPr="00503924">
        <w:rPr>
          <w:sz w:val="26"/>
          <w:szCs w:val="26"/>
          <w:lang w:val="nl-NL"/>
        </w:rPr>
        <w:tab/>
      </w:r>
      <w:r w:rsidRPr="00503924">
        <w:rPr>
          <w:sz w:val="26"/>
          <w:szCs w:val="26"/>
          <w:lang w:val="nl-NL"/>
        </w:rPr>
        <w:tab/>
      </w:r>
      <w:r w:rsidRPr="00503924">
        <w:rPr>
          <w:sz w:val="26"/>
          <w:szCs w:val="26"/>
          <w:lang w:val="nl-NL"/>
        </w:rPr>
        <w:tab/>
      </w:r>
      <w:r w:rsidRPr="00503924">
        <w:rPr>
          <w:sz w:val="26"/>
          <w:szCs w:val="26"/>
          <w:lang w:val="nl-NL"/>
        </w:rPr>
        <w:tab/>
        <w:t>CaCl</w:t>
      </w:r>
      <w:r w:rsidRPr="00503924">
        <w:rPr>
          <w:sz w:val="26"/>
          <w:szCs w:val="26"/>
          <w:vertAlign w:val="subscript"/>
          <w:lang w:val="nl-NL"/>
        </w:rPr>
        <w:t xml:space="preserve">2 </w:t>
      </w:r>
      <w:r w:rsidRPr="00503924">
        <w:rPr>
          <w:sz w:val="26"/>
          <w:szCs w:val="26"/>
          <w:lang w:val="nl-NL"/>
        </w:rPr>
        <w:t>- 0,01</w:t>
      </w:r>
      <w:r w:rsidRPr="00503924">
        <w:rPr>
          <w:sz w:val="26"/>
          <w:szCs w:val="26"/>
          <w:lang w:val="nl-NL"/>
        </w:rPr>
        <w:tab/>
      </w:r>
      <w:r w:rsidRPr="00503924">
        <w:rPr>
          <w:sz w:val="26"/>
          <w:szCs w:val="26"/>
          <w:lang w:val="nl-NL"/>
        </w:rPr>
        <w:tab/>
        <w:t>MgSO</w:t>
      </w:r>
      <w:r w:rsidRPr="00503924">
        <w:rPr>
          <w:sz w:val="26"/>
          <w:szCs w:val="26"/>
          <w:vertAlign w:val="subscript"/>
          <w:lang w:val="nl-NL"/>
        </w:rPr>
        <w:t>4.</w:t>
      </w:r>
      <w:r w:rsidRPr="00503924">
        <w:rPr>
          <w:sz w:val="26"/>
          <w:szCs w:val="26"/>
          <w:lang w:val="nl-NL"/>
        </w:rPr>
        <w:t>7H</w:t>
      </w:r>
      <w:r w:rsidRPr="00503924">
        <w:rPr>
          <w:sz w:val="26"/>
          <w:szCs w:val="26"/>
          <w:vertAlign w:val="subscript"/>
          <w:lang w:val="nl-NL"/>
        </w:rPr>
        <w:t>2</w:t>
      </w:r>
      <w:r w:rsidRPr="00503924">
        <w:rPr>
          <w:sz w:val="26"/>
          <w:szCs w:val="26"/>
          <w:lang w:val="nl-NL"/>
        </w:rPr>
        <w:t>O - 0,2</w:t>
      </w:r>
      <w:r w:rsidRPr="00503924">
        <w:rPr>
          <w:sz w:val="26"/>
          <w:szCs w:val="26"/>
          <w:lang w:val="nl-NL"/>
        </w:rPr>
        <w:tab/>
      </w:r>
      <w:r w:rsidRPr="00503924">
        <w:rPr>
          <w:sz w:val="26"/>
          <w:szCs w:val="26"/>
          <w:lang w:val="nl-NL"/>
        </w:rPr>
        <w:tab/>
        <w:t xml:space="preserve"> </w:t>
      </w:r>
    </w:p>
    <w:p w:rsidR="008100F9" w:rsidRPr="00503924" w:rsidRDefault="008100F9" w:rsidP="008100F9">
      <w:pPr>
        <w:spacing w:line="360" w:lineRule="auto"/>
        <w:ind w:firstLine="567"/>
        <w:rPr>
          <w:sz w:val="26"/>
          <w:szCs w:val="26"/>
          <w:lang w:val="nl-NL"/>
        </w:rPr>
      </w:pPr>
      <w:r w:rsidRPr="00503924">
        <w:rPr>
          <w:sz w:val="26"/>
          <w:szCs w:val="26"/>
          <w:lang w:val="nl-NL"/>
        </w:rPr>
        <w:t>H</w:t>
      </w:r>
      <w:r w:rsidRPr="00503924">
        <w:rPr>
          <w:sz w:val="26"/>
          <w:szCs w:val="26"/>
          <w:vertAlign w:val="subscript"/>
          <w:lang w:val="nl-NL"/>
        </w:rPr>
        <w:t>2</w:t>
      </w:r>
      <w:r w:rsidRPr="00503924">
        <w:rPr>
          <w:sz w:val="26"/>
          <w:szCs w:val="26"/>
          <w:lang w:val="nl-NL"/>
        </w:rPr>
        <w:t xml:space="preserve">O - 1 lít </w:t>
      </w:r>
      <w:r w:rsidRPr="00503924">
        <w:rPr>
          <w:sz w:val="26"/>
          <w:szCs w:val="26"/>
          <w:lang w:val="nl-NL"/>
        </w:rPr>
        <w:tab/>
      </w:r>
    </w:p>
    <w:p w:rsidR="008100F9" w:rsidRPr="00503924" w:rsidRDefault="008100F9" w:rsidP="008100F9">
      <w:pPr>
        <w:spacing w:line="360" w:lineRule="auto"/>
        <w:rPr>
          <w:sz w:val="26"/>
          <w:szCs w:val="26"/>
          <w:lang w:val="nl-NL"/>
        </w:rPr>
      </w:pPr>
      <w:r w:rsidRPr="00503924">
        <w:rPr>
          <w:sz w:val="26"/>
          <w:szCs w:val="26"/>
          <w:lang w:val="nl-NL"/>
        </w:rPr>
        <w:lastRenderedPageBreak/>
        <w:tab/>
        <w:t>Các nguyên tố vi lượng (Mn, Mo,Cu, Zn): mỗi loại 2. 10</w:t>
      </w:r>
      <w:r w:rsidRPr="00503924">
        <w:rPr>
          <w:sz w:val="26"/>
          <w:szCs w:val="26"/>
          <w:vertAlign w:val="superscript"/>
          <w:lang w:val="nl-NL"/>
        </w:rPr>
        <w:t>-5</w:t>
      </w:r>
    </w:p>
    <w:p w:rsidR="008100F9" w:rsidRPr="00503924" w:rsidRDefault="008100F9" w:rsidP="008100F9">
      <w:pPr>
        <w:spacing w:line="360" w:lineRule="auto"/>
        <w:jc w:val="both"/>
        <w:rPr>
          <w:sz w:val="26"/>
          <w:szCs w:val="26"/>
          <w:lang w:val="nl-NL"/>
        </w:rPr>
      </w:pPr>
      <w:r w:rsidRPr="00503924">
        <w:rPr>
          <w:sz w:val="26"/>
          <w:szCs w:val="26"/>
          <w:lang w:val="nl-NL"/>
        </w:rPr>
        <w:t xml:space="preserve">       Bổ sung thêm vào mỗi loại môi trường:</w:t>
      </w:r>
    </w:p>
    <w:tbl>
      <w:tblPr>
        <w:tblW w:w="0" w:type="auto"/>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9"/>
        <w:gridCol w:w="1769"/>
        <w:gridCol w:w="1769"/>
        <w:gridCol w:w="1816"/>
        <w:gridCol w:w="1770"/>
      </w:tblGrid>
      <w:tr w:rsidR="008100F9" w:rsidRPr="00503924" w:rsidTr="00ED489A">
        <w:tc>
          <w:tcPr>
            <w:tcW w:w="1915" w:type="dxa"/>
            <w:vMerge w:val="restart"/>
            <w:vAlign w:val="center"/>
          </w:tcPr>
          <w:p w:rsidR="008100F9" w:rsidRPr="00503924" w:rsidRDefault="008100F9" w:rsidP="00ED489A">
            <w:pPr>
              <w:spacing w:line="360" w:lineRule="auto"/>
              <w:jc w:val="both"/>
              <w:rPr>
                <w:sz w:val="26"/>
                <w:szCs w:val="26"/>
              </w:rPr>
            </w:pPr>
            <w:r w:rsidRPr="00503924">
              <w:rPr>
                <w:sz w:val="26"/>
                <w:szCs w:val="26"/>
              </w:rPr>
              <w:t>Chất bổ sung</w:t>
            </w:r>
          </w:p>
        </w:tc>
        <w:tc>
          <w:tcPr>
            <w:tcW w:w="7661" w:type="dxa"/>
            <w:gridSpan w:val="4"/>
            <w:vAlign w:val="center"/>
          </w:tcPr>
          <w:p w:rsidR="008100F9" w:rsidRPr="00503924" w:rsidRDefault="008100F9" w:rsidP="00ED489A">
            <w:pPr>
              <w:spacing w:line="360" w:lineRule="auto"/>
              <w:jc w:val="center"/>
              <w:rPr>
                <w:sz w:val="26"/>
                <w:szCs w:val="26"/>
              </w:rPr>
            </w:pPr>
            <w:r w:rsidRPr="00503924">
              <w:rPr>
                <w:sz w:val="26"/>
                <w:szCs w:val="26"/>
              </w:rPr>
              <w:t>Các loại môi trường</w:t>
            </w:r>
          </w:p>
        </w:tc>
      </w:tr>
      <w:tr w:rsidR="008100F9" w:rsidRPr="00503924" w:rsidTr="00ED489A">
        <w:tc>
          <w:tcPr>
            <w:tcW w:w="1915" w:type="dxa"/>
            <w:vMerge/>
            <w:vAlign w:val="center"/>
          </w:tcPr>
          <w:p w:rsidR="008100F9" w:rsidRPr="00503924" w:rsidRDefault="008100F9" w:rsidP="00ED489A">
            <w:pPr>
              <w:spacing w:line="360" w:lineRule="auto"/>
              <w:jc w:val="both"/>
              <w:rPr>
                <w:sz w:val="26"/>
                <w:szCs w:val="26"/>
              </w:rPr>
            </w:pP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M1</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M2</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M3</w:t>
            </w:r>
          </w:p>
        </w:tc>
        <w:tc>
          <w:tcPr>
            <w:tcW w:w="1916" w:type="dxa"/>
            <w:vAlign w:val="center"/>
          </w:tcPr>
          <w:p w:rsidR="008100F9" w:rsidRPr="00503924" w:rsidRDefault="008100F9" w:rsidP="00ED489A">
            <w:pPr>
              <w:spacing w:line="360" w:lineRule="auto"/>
              <w:jc w:val="both"/>
              <w:rPr>
                <w:sz w:val="26"/>
                <w:szCs w:val="26"/>
              </w:rPr>
            </w:pPr>
            <w:r w:rsidRPr="00503924">
              <w:rPr>
                <w:sz w:val="26"/>
                <w:szCs w:val="26"/>
              </w:rPr>
              <w:t>M4</w:t>
            </w:r>
          </w:p>
        </w:tc>
      </w:tr>
      <w:tr w:rsidR="008100F9" w:rsidRPr="00503924" w:rsidTr="00ED489A">
        <w:tc>
          <w:tcPr>
            <w:tcW w:w="1915" w:type="dxa"/>
            <w:vAlign w:val="center"/>
          </w:tcPr>
          <w:p w:rsidR="008100F9" w:rsidRPr="00503924" w:rsidRDefault="008100F9" w:rsidP="00ED489A">
            <w:pPr>
              <w:spacing w:line="360" w:lineRule="auto"/>
              <w:jc w:val="both"/>
              <w:rPr>
                <w:sz w:val="26"/>
                <w:szCs w:val="26"/>
              </w:rPr>
            </w:pPr>
            <w:r w:rsidRPr="00503924">
              <w:rPr>
                <w:sz w:val="26"/>
                <w:szCs w:val="26"/>
              </w:rPr>
              <w:t>Glucose</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6g</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6g</w:t>
            </w:r>
          </w:p>
        </w:tc>
        <w:tc>
          <w:tcPr>
            <w:tcW w:w="1916" w:type="dxa"/>
            <w:vAlign w:val="center"/>
          </w:tcPr>
          <w:p w:rsidR="008100F9" w:rsidRPr="00503924" w:rsidRDefault="008100F9" w:rsidP="00ED489A">
            <w:pPr>
              <w:spacing w:line="360" w:lineRule="auto"/>
              <w:jc w:val="both"/>
              <w:rPr>
                <w:sz w:val="26"/>
                <w:szCs w:val="26"/>
              </w:rPr>
            </w:pPr>
            <w:r w:rsidRPr="00503924">
              <w:rPr>
                <w:sz w:val="26"/>
                <w:szCs w:val="26"/>
              </w:rPr>
              <w:t>6g</w:t>
            </w:r>
          </w:p>
        </w:tc>
      </w:tr>
      <w:tr w:rsidR="008100F9" w:rsidRPr="00503924" w:rsidTr="00ED489A">
        <w:tc>
          <w:tcPr>
            <w:tcW w:w="1915" w:type="dxa"/>
            <w:vAlign w:val="center"/>
          </w:tcPr>
          <w:p w:rsidR="008100F9" w:rsidRPr="00503924" w:rsidRDefault="008100F9" w:rsidP="00ED489A">
            <w:pPr>
              <w:spacing w:line="360" w:lineRule="auto"/>
              <w:jc w:val="both"/>
              <w:rPr>
                <w:sz w:val="26"/>
                <w:szCs w:val="26"/>
              </w:rPr>
            </w:pPr>
            <w:r w:rsidRPr="00503924">
              <w:rPr>
                <w:sz w:val="26"/>
                <w:szCs w:val="26"/>
              </w:rPr>
              <w:t>Axit nicotinic</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0,15mg</w:t>
            </w:r>
          </w:p>
        </w:tc>
        <w:tc>
          <w:tcPr>
            <w:tcW w:w="1916" w:type="dxa"/>
            <w:vAlign w:val="center"/>
          </w:tcPr>
          <w:p w:rsidR="008100F9" w:rsidRPr="00503924" w:rsidRDefault="008100F9" w:rsidP="00ED489A">
            <w:pPr>
              <w:spacing w:line="360" w:lineRule="auto"/>
              <w:jc w:val="both"/>
              <w:rPr>
                <w:sz w:val="26"/>
                <w:szCs w:val="26"/>
              </w:rPr>
            </w:pPr>
            <w:r w:rsidRPr="00503924">
              <w:rPr>
                <w:sz w:val="26"/>
                <w:szCs w:val="26"/>
              </w:rPr>
              <w:t>0</w:t>
            </w:r>
          </w:p>
        </w:tc>
      </w:tr>
      <w:tr w:rsidR="008100F9" w:rsidRPr="00503924" w:rsidTr="00ED489A">
        <w:tc>
          <w:tcPr>
            <w:tcW w:w="1915" w:type="dxa"/>
            <w:vAlign w:val="center"/>
          </w:tcPr>
          <w:p w:rsidR="008100F9" w:rsidRPr="00503924" w:rsidRDefault="008100F9" w:rsidP="00ED489A">
            <w:pPr>
              <w:spacing w:line="360" w:lineRule="auto"/>
              <w:jc w:val="both"/>
              <w:rPr>
                <w:sz w:val="26"/>
                <w:szCs w:val="26"/>
              </w:rPr>
            </w:pPr>
            <w:r w:rsidRPr="00503924">
              <w:rPr>
                <w:sz w:val="26"/>
                <w:szCs w:val="26"/>
              </w:rPr>
              <w:t>Cao nấm men</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w:t>
            </w:r>
          </w:p>
        </w:tc>
        <w:tc>
          <w:tcPr>
            <w:tcW w:w="1915" w:type="dxa"/>
            <w:vAlign w:val="center"/>
          </w:tcPr>
          <w:p w:rsidR="008100F9" w:rsidRPr="00503924" w:rsidRDefault="008100F9" w:rsidP="00ED489A">
            <w:pPr>
              <w:spacing w:line="360" w:lineRule="auto"/>
              <w:jc w:val="both"/>
              <w:rPr>
                <w:sz w:val="26"/>
                <w:szCs w:val="26"/>
              </w:rPr>
            </w:pPr>
            <w:r w:rsidRPr="00503924">
              <w:rPr>
                <w:sz w:val="26"/>
                <w:szCs w:val="26"/>
              </w:rPr>
              <w:t>0</w:t>
            </w:r>
          </w:p>
        </w:tc>
        <w:tc>
          <w:tcPr>
            <w:tcW w:w="1916" w:type="dxa"/>
            <w:vAlign w:val="center"/>
          </w:tcPr>
          <w:p w:rsidR="008100F9" w:rsidRPr="00503924" w:rsidRDefault="008100F9" w:rsidP="00ED489A">
            <w:pPr>
              <w:spacing w:line="360" w:lineRule="auto"/>
              <w:jc w:val="both"/>
              <w:rPr>
                <w:sz w:val="26"/>
                <w:szCs w:val="26"/>
              </w:rPr>
            </w:pPr>
            <w:r w:rsidRPr="00503924">
              <w:rPr>
                <w:sz w:val="26"/>
                <w:szCs w:val="26"/>
              </w:rPr>
              <w:t>6g</w:t>
            </w:r>
          </w:p>
        </w:tc>
      </w:tr>
    </w:tbl>
    <w:p w:rsidR="008100F9" w:rsidRPr="00503924" w:rsidRDefault="008100F9" w:rsidP="008100F9">
      <w:pPr>
        <w:tabs>
          <w:tab w:val="left" w:pos="567"/>
        </w:tabs>
        <w:spacing w:line="360" w:lineRule="auto"/>
        <w:jc w:val="both"/>
        <w:rPr>
          <w:sz w:val="26"/>
          <w:szCs w:val="26"/>
        </w:rPr>
      </w:pPr>
      <w:r w:rsidRPr="00503924">
        <w:rPr>
          <w:sz w:val="26"/>
          <w:szCs w:val="26"/>
        </w:rPr>
        <w:t xml:space="preserve">        Sau 24h nuôi trong tủ ấm ở nhiệt độ phù hợp, người ta thấy có sự sinh trưởng của vi khuẩn trên các môi trường M3, M4 còn trên môi trường M1 và M2 không có vi khuẩn phát triển.</w:t>
      </w:r>
    </w:p>
    <w:p w:rsidR="008100F9" w:rsidRPr="00503924" w:rsidRDefault="008100F9" w:rsidP="008100F9">
      <w:pPr>
        <w:spacing w:line="360" w:lineRule="auto"/>
        <w:jc w:val="both"/>
        <w:rPr>
          <w:sz w:val="26"/>
          <w:szCs w:val="26"/>
        </w:rPr>
      </w:pPr>
      <w:r w:rsidRPr="00503924">
        <w:rPr>
          <w:sz w:val="26"/>
          <w:szCs w:val="26"/>
        </w:rPr>
        <w:tab/>
        <w:t xml:space="preserve">  a) Dựa theo các chất có dinh dưỡng có trong môi trường nuôi cấy, hãy cho biết M1, M2, M3 và M4 thuộc về các loại môi trường gì? </w:t>
      </w:r>
    </w:p>
    <w:p w:rsidR="008100F9" w:rsidRPr="00503924" w:rsidRDefault="008100F9" w:rsidP="008100F9">
      <w:pPr>
        <w:spacing w:line="360" w:lineRule="auto"/>
        <w:jc w:val="both"/>
        <w:rPr>
          <w:sz w:val="26"/>
          <w:szCs w:val="26"/>
        </w:rPr>
      </w:pPr>
      <w:r w:rsidRPr="00503924">
        <w:rPr>
          <w:sz w:val="26"/>
          <w:szCs w:val="26"/>
        </w:rPr>
        <w:tab/>
        <w:t xml:space="preserve">  b) Axit nicotinic giữ vai trò gì đối với vi khuẩn </w:t>
      </w:r>
      <w:r w:rsidRPr="00503924">
        <w:rPr>
          <w:i/>
          <w:sz w:val="26"/>
          <w:szCs w:val="26"/>
        </w:rPr>
        <w:t xml:space="preserve">Proteus vulgaris </w:t>
      </w:r>
      <w:r w:rsidRPr="00503924">
        <w:rPr>
          <w:sz w:val="26"/>
          <w:szCs w:val="26"/>
        </w:rPr>
        <w:t>?</w:t>
      </w:r>
    </w:p>
    <w:p w:rsidR="008100F9" w:rsidRPr="007A3291" w:rsidRDefault="008100F9" w:rsidP="007A3291">
      <w:pPr>
        <w:spacing w:line="360" w:lineRule="auto"/>
        <w:jc w:val="both"/>
        <w:rPr>
          <w:sz w:val="26"/>
          <w:szCs w:val="26"/>
        </w:rPr>
      </w:pPr>
      <w:r w:rsidRPr="00503924">
        <w:rPr>
          <w:sz w:val="26"/>
          <w:szCs w:val="26"/>
        </w:rPr>
        <w:tab/>
        <w:t xml:space="preserve">  </w:t>
      </w:r>
      <w:r w:rsidRPr="00503924">
        <w:rPr>
          <w:b/>
          <w:sz w:val="26"/>
          <w:szCs w:val="26"/>
        </w:rPr>
        <w:t>Hướng dẫn trả lời:</w:t>
      </w:r>
    </w:p>
    <w:p w:rsidR="008100F9" w:rsidRPr="00503924" w:rsidRDefault="008100F9" w:rsidP="008100F9">
      <w:pPr>
        <w:spacing w:line="360" w:lineRule="auto"/>
        <w:rPr>
          <w:sz w:val="26"/>
          <w:szCs w:val="26"/>
          <w:lang w:val="nl-NL"/>
        </w:rPr>
      </w:pPr>
      <w:r w:rsidRPr="00503924">
        <w:rPr>
          <w:b/>
          <w:sz w:val="26"/>
          <w:szCs w:val="26"/>
          <w:lang w:val="en-US"/>
        </w:rPr>
        <w:t>1.</w:t>
      </w:r>
      <w:r w:rsidRPr="00503924">
        <w:rPr>
          <w:sz w:val="26"/>
          <w:szCs w:val="26"/>
          <w:lang w:val="nl-NL"/>
        </w:rPr>
        <w:t xml:space="preserve"> a) M1: MT tối thiểu. </w:t>
      </w:r>
    </w:p>
    <w:p w:rsidR="008100F9" w:rsidRPr="00503924" w:rsidRDefault="008100F9" w:rsidP="008100F9">
      <w:pPr>
        <w:spacing w:line="360" w:lineRule="auto"/>
        <w:rPr>
          <w:sz w:val="26"/>
          <w:szCs w:val="26"/>
          <w:lang w:val="nl-NL"/>
        </w:rPr>
      </w:pPr>
      <w:r w:rsidRPr="00503924">
        <w:rPr>
          <w:sz w:val="26"/>
          <w:szCs w:val="26"/>
          <w:lang w:val="nl-NL"/>
        </w:rPr>
        <w:t xml:space="preserve"> M2, M3: MT tổng hợp</w:t>
      </w:r>
    </w:p>
    <w:p w:rsidR="008100F9" w:rsidRPr="00503924" w:rsidRDefault="008100F9" w:rsidP="008100F9">
      <w:pPr>
        <w:spacing w:line="360" w:lineRule="auto"/>
        <w:rPr>
          <w:sz w:val="26"/>
          <w:szCs w:val="26"/>
          <w:lang w:val="nl-NL"/>
        </w:rPr>
      </w:pPr>
      <w:r w:rsidRPr="00503924">
        <w:rPr>
          <w:sz w:val="26"/>
          <w:szCs w:val="26"/>
          <w:lang w:val="nl-NL"/>
        </w:rPr>
        <w:t>M4: MT bán tổng hợp.</w:t>
      </w:r>
    </w:p>
    <w:p w:rsidR="008100F9" w:rsidRPr="00503924" w:rsidRDefault="008100F9" w:rsidP="008100F9">
      <w:pPr>
        <w:spacing w:line="360" w:lineRule="auto"/>
        <w:rPr>
          <w:sz w:val="26"/>
          <w:szCs w:val="26"/>
          <w:lang w:val="nl-NL"/>
        </w:rPr>
      </w:pPr>
      <w:r w:rsidRPr="00503924">
        <w:rPr>
          <w:sz w:val="26"/>
          <w:szCs w:val="26"/>
          <w:lang w:val="nl-NL"/>
        </w:rPr>
        <w:t>b) Axit nicotinic là nhân tố sinh trưởng vì thiếu nó (môi trường M1, M2) vi khuẩn không phát triển.</w:t>
      </w:r>
    </w:p>
    <w:p w:rsidR="007A3291" w:rsidRDefault="007A3291" w:rsidP="003E48F6">
      <w:pPr>
        <w:ind w:left="-180"/>
        <w:rPr>
          <w:rFonts w:eastAsia="Calibri"/>
          <w:b/>
          <w:sz w:val="26"/>
          <w:szCs w:val="26"/>
          <w:u w:val="single"/>
          <w:lang w:eastAsia="zh-CN"/>
        </w:rPr>
      </w:pPr>
    </w:p>
    <w:p w:rsidR="003E48F6" w:rsidRPr="00503924" w:rsidRDefault="003E48F6" w:rsidP="003E48F6">
      <w:pPr>
        <w:ind w:left="-180"/>
        <w:rPr>
          <w:rFonts w:eastAsia="Calibri"/>
          <w:b/>
          <w:sz w:val="26"/>
          <w:szCs w:val="26"/>
          <w:u w:val="single"/>
          <w:lang w:eastAsia="zh-CN"/>
        </w:rPr>
      </w:pPr>
      <w:r w:rsidRPr="00503924">
        <w:rPr>
          <w:rFonts w:eastAsia="Calibri"/>
          <w:b/>
          <w:sz w:val="26"/>
          <w:szCs w:val="26"/>
          <w:u w:val="single"/>
          <w:lang w:eastAsia="zh-CN"/>
        </w:rPr>
        <w:t xml:space="preserve">Câu </w:t>
      </w:r>
      <w:r w:rsidR="007A3291">
        <w:rPr>
          <w:rFonts w:eastAsia="Calibri"/>
          <w:b/>
          <w:sz w:val="26"/>
          <w:szCs w:val="26"/>
          <w:u w:val="single"/>
          <w:lang w:val="en-GB" w:eastAsia="zh-CN"/>
        </w:rPr>
        <w:t>4</w:t>
      </w:r>
      <w:r w:rsidR="007A3291">
        <w:rPr>
          <w:rFonts w:eastAsia="Calibri"/>
          <w:b/>
          <w:sz w:val="26"/>
          <w:szCs w:val="26"/>
          <w:u w:val="single"/>
          <w:lang w:eastAsia="zh-CN"/>
        </w:rPr>
        <w:t>64</w:t>
      </w:r>
      <w:r w:rsidRPr="00503924">
        <w:rPr>
          <w:rFonts w:eastAsia="Calibri"/>
          <w:b/>
          <w:sz w:val="26"/>
          <w:szCs w:val="26"/>
          <w:u w:val="single"/>
          <w:lang w:eastAsia="zh-CN"/>
        </w:rPr>
        <w:t xml:space="preserve"> ( 4,0 điểm) :</w:t>
      </w:r>
    </w:p>
    <w:p w:rsidR="003E48F6" w:rsidRPr="00503924" w:rsidRDefault="003E48F6" w:rsidP="003E48F6">
      <w:pPr>
        <w:jc w:val="both"/>
        <w:rPr>
          <w:rFonts w:eastAsia="Calibri"/>
          <w:sz w:val="26"/>
          <w:szCs w:val="26"/>
          <w:lang w:val="nl-NL" w:eastAsia="zh-CN"/>
        </w:rPr>
      </w:pPr>
      <w:r w:rsidRPr="00503924">
        <w:rPr>
          <w:rFonts w:eastAsia="Calibri"/>
          <w:sz w:val="26"/>
          <w:szCs w:val="26"/>
          <w:lang w:val="pt-BR" w:eastAsia="zh-CN"/>
        </w:rPr>
        <w:t>1. Cho sơ đồ sau:</w:t>
      </w:r>
    </w:p>
    <w:p w:rsidR="003E48F6" w:rsidRPr="00503924" w:rsidRDefault="003E48F6" w:rsidP="003E48F6">
      <w:pPr>
        <w:spacing w:before="60"/>
        <w:ind w:left="570" w:hanging="570"/>
        <w:jc w:val="both"/>
        <w:rPr>
          <w:rFonts w:eastAsia="Calibri"/>
          <w:sz w:val="26"/>
          <w:szCs w:val="26"/>
          <w:lang w:eastAsia="zh-CN"/>
        </w:rPr>
      </w:pPr>
      <w:r w:rsidRPr="00503924">
        <w:rPr>
          <w:rFonts w:eastAsia="Calibri"/>
          <w:sz w:val="26"/>
          <w:szCs w:val="26"/>
          <w:lang w:val="pt-BR" w:eastAsia="zh-CN"/>
        </w:rPr>
        <w:tab/>
      </w:r>
      <w:r w:rsidRPr="00503924">
        <w:rPr>
          <w:rFonts w:eastAsia="Calibri"/>
          <w:noProof/>
          <w:sz w:val="26"/>
          <w:szCs w:val="26"/>
          <w:lang w:val="en-US" w:eastAsia="en-US"/>
        </w:rPr>
        <mc:AlternateContent>
          <mc:Choice Requires="wps">
            <w:drawing>
              <wp:anchor distT="0" distB="0" distL="114300" distR="114300" simplePos="0" relativeHeight="251787264" behindDoc="0" locked="0" layoutInCell="1" allowOverlap="1" wp14:anchorId="5B60ACCC" wp14:editId="26D204DF">
                <wp:simplePos x="0" y="0"/>
                <wp:positionH relativeFrom="column">
                  <wp:posOffset>1805940</wp:posOffset>
                </wp:positionH>
                <wp:positionV relativeFrom="paragraph">
                  <wp:posOffset>189865</wp:posOffset>
                </wp:positionV>
                <wp:extent cx="1599565" cy="0"/>
                <wp:effectExtent l="5715" t="60325" r="23495" b="53975"/>
                <wp:wrapNone/>
                <wp:docPr id="803" name="Straight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9565"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DFEE001" id="Straight Connector 803"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14.95pt" to="268.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" strokeweight=".26mm">
                <v:stroke endarrow="block" joinstyle="miter" endcap="square"/>
              </v:line>
            </w:pict>
          </mc:Fallback>
        </mc:AlternateContent>
      </w:r>
      <w:r w:rsidRPr="00503924">
        <w:rPr>
          <w:rFonts w:eastAsia="Calibri"/>
          <w:sz w:val="26"/>
          <w:szCs w:val="26"/>
          <w:lang w:val="pt-BR" w:eastAsia="zh-CN"/>
        </w:rPr>
        <w:tab/>
      </w:r>
      <w:r w:rsidRPr="00503924">
        <w:rPr>
          <w:rFonts w:eastAsia="Calibri"/>
          <w:sz w:val="26"/>
          <w:szCs w:val="26"/>
          <w:lang w:val="pt-BR" w:eastAsia="zh-CN"/>
        </w:rPr>
        <w:tab/>
      </w:r>
      <w:r w:rsidRPr="00503924">
        <w:rPr>
          <w:rFonts w:eastAsia="Calibri"/>
          <w:sz w:val="26"/>
          <w:szCs w:val="26"/>
          <w:lang w:val="es-ES" w:eastAsia="zh-CN"/>
        </w:rPr>
        <w:t xml:space="preserve">A.  Glucôzơ </w:t>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t xml:space="preserve"> X + CO</w:t>
      </w:r>
      <w:r w:rsidRPr="00503924">
        <w:rPr>
          <w:rFonts w:eastAsia="Calibri"/>
          <w:sz w:val="26"/>
          <w:szCs w:val="26"/>
          <w:vertAlign w:val="subscript"/>
          <w:lang w:val="es-ES" w:eastAsia="zh-CN"/>
        </w:rPr>
        <w:t>2</w:t>
      </w:r>
      <w:r w:rsidRPr="00503924">
        <w:rPr>
          <w:rFonts w:eastAsia="Calibri"/>
          <w:sz w:val="26"/>
          <w:szCs w:val="26"/>
          <w:lang w:val="es-ES" w:eastAsia="zh-CN"/>
        </w:rPr>
        <w:t xml:space="preserve"> + năng lượng.</w:t>
      </w:r>
      <w:r w:rsidRPr="00503924">
        <w:rPr>
          <w:rFonts w:eastAsia="Calibri"/>
          <w:noProof/>
          <w:sz w:val="26"/>
          <w:szCs w:val="26"/>
          <w:lang w:val="en-US" w:eastAsia="en-US"/>
        </w:rPr>
        <mc:AlternateContent>
          <mc:Choice Requires="wps">
            <w:drawing>
              <wp:anchor distT="0" distB="0" distL="114935" distR="114935" simplePos="0" relativeHeight="251788288" behindDoc="0" locked="0" layoutInCell="1" allowOverlap="1" wp14:anchorId="6211B507" wp14:editId="5C5ABB76">
                <wp:simplePos x="0" y="0"/>
                <wp:positionH relativeFrom="column">
                  <wp:posOffset>1760855</wp:posOffset>
                </wp:positionH>
                <wp:positionV relativeFrom="paragraph">
                  <wp:posOffset>213995</wp:posOffset>
                </wp:positionV>
                <wp:extent cx="2171700" cy="342900"/>
                <wp:effectExtent l="8255" t="8255" r="10795" b="10795"/>
                <wp:wrapNone/>
                <wp:docPr id="804"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FFFFFF">
                            <a:alpha val="0"/>
                          </a:srgbClr>
                        </a:solidFill>
                        <a:ln w="9525">
                          <a:solidFill>
                            <a:srgbClr val="000000"/>
                          </a:solidFill>
                          <a:miter lim="800000"/>
                          <a:headEnd/>
                          <a:tailEnd/>
                        </a:ln>
                      </wps:spPr>
                      <wps:txbx>
                        <w:txbxContent>
                          <w:p w:rsidR="00A2434A" w:rsidRDefault="00A2434A" w:rsidP="003E48F6">
                            <w:r>
                              <w:rPr>
                                <w:sz w:val="20"/>
                              </w:rPr>
                              <w:t>Vi khuẩn lactic (không có O</w:t>
                            </w:r>
                            <w:r>
                              <w:rPr>
                                <w:sz w:val="20"/>
                                <w:vertAlign w:val="subscript"/>
                              </w:rPr>
                              <w:t>2</w:t>
                            </w:r>
                            <w:r>
                              <w:rPr>
                                <w:sz w:val="20"/>
                              </w:rPr>
                              <w:t>)</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211B507" id="Rectangle 804" o:spid="_x0000_s1671" style="position:absolute;left:0;text-align:left;margin-left:138.65pt;margin-top:16.85pt;width:171pt;height:27pt;z-index:251788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">
                <v:fill opacity="0"/>
                <v:textbox inset="7.25pt,3.65pt,7.25pt,3.65pt">
                  <w:txbxContent>
                    <w:p w:rsidR="00A2434A" w:rsidRDefault="00A2434A" w:rsidP="003E48F6">
                      <w:r>
                        <w:rPr>
                          <w:sz w:val="20"/>
                        </w:rPr>
                        <w:t>Vi khuẩn lactic (không có O</w:t>
                      </w:r>
                      <w:r>
                        <w:rPr>
                          <w:sz w:val="20"/>
                          <w:vertAlign w:val="subscript"/>
                        </w:rPr>
                        <w:t>2</w:t>
                      </w:r>
                      <w:r>
                        <w:rPr>
                          <w:sz w:val="20"/>
                        </w:rPr>
                        <w:t>)</w:t>
                      </w:r>
                    </w:p>
                  </w:txbxContent>
                </v:textbox>
              </v:rect>
            </w:pict>
          </mc:Fallback>
        </mc:AlternateContent>
      </w:r>
    </w:p>
    <w:p w:rsidR="003E48F6" w:rsidRPr="00503924" w:rsidRDefault="003E48F6" w:rsidP="003E48F6">
      <w:pPr>
        <w:spacing w:before="60"/>
        <w:ind w:left="570" w:hanging="570"/>
        <w:jc w:val="both"/>
        <w:rPr>
          <w:rFonts w:eastAsia="Calibri"/>
          <w:sz w:val="26"/>
          <w:szCs w:val="26"/>
          <w:lang w:val="es-ES" w:eastAsia="zh-CN"/>
        </w:rPr>
      </w:pPr>
      <w:r w:rsidRPr="00503924">
        <w:rPr>
          <w:rFonts w:eastAsia="Calibri"/>
          <w:noProof/>
          <w:sz w:val="26"/>
          <w:szCs w:val="26"/>
          <w:lang w:val="en-US" w:eastAsia="en-US"/>
        </w:rPr>
        <mc:AlternateContent>
          <mc:Choice Requires="wps">
            <w:drawing>
              <wp:anchor distT="0" distB="0" distL="114300" distR="114300" simplePos="0" relativeHeight="251789312" behindDoc="0" locked="0" layoutInCell="1" allowOverlap="1" wp14:anchorId="1FD6899E" wp14:editId="046A2D85">
                <wp:simplePos x="0" y="0"/>
                <wp:positionH relativeFrom="column">
                  <wp:posOffset>1720850</wp:posOffset>
                </wp:positionH>
                <wp:positionV relativeFrom="paragraph">
                  <wp:posOffset>182880</wp:posOffset>
                </wp:positionV>
                <wp:extent cx="1942465" cy="0"/>
                <wp:effectExtent l="6350" t="55880" r="22860" b="58420"/>
                <wp:wrapNone/>
                <wp:docPr id="805" name="Straight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2465"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B612A0" id="Straight Connector 805"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5pt,14.4pt" to="288.4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" strokeweight=".26mm">
                <v:stroke endarrow="block" joinstyle="miter" endcap="square"/>
              </v:line>
            </w:pict>
          </mc:Fallback>
        </mc:AlternateContent>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t xml:space="preserve">B. Glucôzơ </w:t>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r>
      <w:r w:rsidRPr="00503924">
        <w:rPr>
          <w:rFonts w:eastAsia="Calibri"/>
          <w:sz w:val="26"/>
          <w:szCs w:val="26"/>
          <w:lang w:val="es-ES" w:eastAsia="zh-CN"/>
        </w:rPr>
        <w:tab/>
        <w:t xml:space="preserve">     Y + năng lượng.</w:t>
      </w:r>
    </w:p>
    <w:p w:rsidR="003E48F6" w:rsidRPr="00503924" w:rsidRDefault="003E48F6" w:rsidP="003E48F6">
      <w:pPr>
        <w:spacing w:before="60"/>
        <w:ind w:left="360"/>
        <w:jc w:val="both"/>
        <w:rPr>
          <w:rFonts w:eastAsia="Calibri"/>
          <w:sz w:val="26"/>
          <w:szCs w:val="26"/>
          <w:lang w:val="es-ES" w:eastAsia="zh-CN"/>
        </w:rPr>
      </w:pPr>
    </w:p>
    <w:p w:rsidR="003E48F6" w:rsidRPr="00503924" w:rsidRDefault="003E48F6" w:rsidP="003E48F6">
      <w:pPr>
        <w:spacing w:before="60"/>
        <w:ind w:left="360"/>
        <w:jc w:val="both"/>
        <w:rPr>
          <w:rFonts w:eastAsia="Calibri"/>
          <w:sz w:val="26"/>
          <w:szCs w:val="26"/>
          <w:lang w:val="es-ES" w:eastAsia="zh-CN"/>
        </w:rPr>
      </w:pPr>
      <w:r w:rsidRPr="00503924">
        <w:rPr>
          <w:rFonts w:eastAsia="Calibri"/>
          <w:sz w:val="26"/>
          <w:szCs w:val="26"/>
          <w:lang w:val="es-ES" w:eastAsia="zh-CN"/>
        </w:rPr>
        <w:t>a.Tên gọi của hai quá trình trên là gì? Xác định tên của chất X, Y.</w:t>
      </w:r>
    </w:p>
    <w:p w:rsidR="003E48F6" w:rsidRPr="00503924" w:rsidRDefault="003E48F6" w:rsidP="003E48F6">
      <w:pPr>
        <w:spacing w:before="60"/>
        <w:ind w:left="360"/>
        <w:jc w:val="both"/>
        <w:rPr>
          <w:rFonts w:eastAsia="Calibri"/>
          <w:sz w:val="26"/>
          <w:szCs w:val="26"/>
          <w:lang w:val="es-ES" w:eastAsia="zh-CN"/>
        </w:rPr>
      </w:pPr>
      <w:r w:rsidRPr="00503924">
        <w:rPr>
          <w:rFonts w:eastAsia="Calibri"/>
          <w:sz w:val="26"/>
          <w:szCs w:val="26"/>
          <w:lang w:val="es-ES" w:eastAsia="zh-CN"/>
        </w:rPr>
        <w:t>b.Tại sao số lượng ATP được tạo ra từ hai quá trình trên lại rất ít?</w:t>
      </w:r>
    </w:p>
    <w:p w:rsidR="003E48F6" w:rsidRPr="00503924" w:rsidRDefault="003E48F6" w:rsidP="003E48F6">
      <w:pPr>
        <w:spacing w:before="60"/>
        <w:ind w:left="360"/>
        <w:jc w:val="both"/>
        <w:rPr>
          <w:rFonts w:eastAsia="Calibri"/>
          <w:sz w:val="26"/>
          <w:szCs w:val="26"/>
          <w:lang w:eastAsia="zh-CN"/>
        </w:rPr>
      </w:pPr>
      <w:r w:rsidRPr="00503924">
        <w:rPr>
          <w:rFonts w:eastAsia="Calibri"/>
          <w:sz w:val="26"/>
          <w:szCs w:val="26"/>
          <w:lang w:val="es-ES" w:eastAsia="zh-CN"/>
        </w:rPr>
        <w:t>c.Nếu có oxi (O</w:t>
      </w:r>
      <w:r w:rsidRPr="00503924">
        <w:rPr>
          <w:rFonts w:eastAsia="Calibri"/>
          <w:sz w:val="26"/>
          <w:szCs w:val="26"/>
          <w:vertAlign w:val="subscript"/>
          <w:lang w:val="es-ES" w:eastAsia="zh-CN"/>
        </w:rPr>
        <w:t>2</w:t>
      </w:r>
      <w:r w:rsidRPr="00503924">
        <w:rPr>
          <w:rFonts w:eastAsia="Calibri"/>
          <w:sz w:val="26"/>
          <w:szCs w:val="26"/>
          <w:lang w:val="es-ES" w:eastAsia="zh-CN"/>
        </w:rPr>
        <w:t xml:space="preserve">) thì các quá trình trên có diễn ra hay không? Vì sao? </w:t>
      </w:r>
    </w:p>
    <w:p w:rsidR="003E48F6" w:rsidRPr="00503924" w:rsidRDefault="003E48F6" w:rsidP="003E48F6">
      <w:pPr>
        <w:tabs>
          <w:tab w:val="left" w:pos="2625"/>
        </w:tabs>
        <w:rPr>
          <w:rFonts w:eastAsia="Calibri"/>
          <w:sz w:val="26"/>
          <w:szCs w:val="26"/>
          <w:lang w:val="pt-BR" w:eastAsia="zh-CN"/>
        </w:rPr>
      </w:pPr>
      <w:r w:rsidRPr="00503924">
        <w:rPr>
          <w:rFonts w:eastAsia="Calibri"/>
          <w:sz w:val="26"/>
          <w:szCs w:val="26"/>
          <w:lang w:val="pt-BR" w:eastAsia="zh-CN"/>
        </w:rPr>
        <w:t>d.Phân biệt kiểu chuyển hóa đó với các kiểu chuyển hóa còn lại của vi sinh vật.</w:t>
      </w:r>
    </w:p>
    <w:p w:rsidR="003E48F6" w:rsidRPr="00503924" w:rsidRDefault="003E48F6" w:rsidP="003E48F6">
      <w:pPr>
        <w:spacing w:line="360" w:lineRule="auto"/>
        <w:jc w:val="both"/>
        <w:rPr>
          <w:rFonts w:eastAsia="Calibri"/>
          <w:sz w:val="26"/>
          <w:szCs w:val="26"/>
          <w:lang w:eastAsia="zh-CN"/>
        </w:rPr>
      </w:pPr>
      <w:r w:rsidRPr="00503924">
        <w:rPr>
          <w:rFonts w:eastAsia="Calibri"/>
          <w:sz w:val="26"/>
          <w:szCs w:val="26"/>
          <w:lang w:eastAsia="zh-CN"/>
        </w:rPr>
        <w:lastRenderedPageBreak/>
        <w:t xml:space="preserve">2. </w:t>
      </w:r>
      <w:r w:rsidRPr="00503924">
        <w:rPr>
          <w:rFonts w:eastAsia="Calibri"/>
          <w:bCs/>
          <w:color w:val="000000"/>
          <w:sz w:val="26"/>
          <w:szCs w:val="26"/>
          <w:lang w:val="pt-BR" w:eastAsia="zh-CN"/>
        </w:rPr>
        <w:t xml:space="preserve"> Khi nuôi cấy Ecoli trong môi trường nuôi cấy không liên tục bắt đầu từ 1200 tế bào với pha tiềm phát kéo dài 1h, g=30 phút . tính số tế bào tạo thành sau  55 phút , sau 5h trong trường hợp tất cả các tế bào đều phân chia .</w:t>
      </w:r>
    </w:p>
    <w:p w:rsidR="0076266D" w:rsidRPr="00503924" w:rsidRDefault="003E48F6" w:rsidP="008100F9">
      <w:pPr>
        <w:spacing w:line="360" w:lineRule="auto"/>
        <w:jc w:val="both"/>
        <w:rPr>
          <w:sz w:val="26"/>
          <w:szCs w:val="26"/>
          <w:lang w:val="en-US"/>
        </w:rPr>
      </w:pPr>
      <w:r w:rsidRPr="00503924">
        <w:rPr>
          <w:sz w:val="26"/>
          <w:szCs w:val="26"/>
          <w:lang w:val="en-US"/>
        </w:rPr>
        <w:t>TL</w:t>
      </w:r>
    </w:p>
    <w:p w:rsidR="003E48F6" w:rsidRPr="00503924" w:rsidRDefault="003E48F6" w:rsidP="003E48F6">
      <w:pPr>
        <w:jc w:val="both"/>
        <w:rPr>
          <w:rFonts w:eastAsia="Calibri"/>
          <w:sz w:val="26"/>
          <w:szCs w:val="26"/>
          <w:lang w:val="es-ES" w:eastAsia="zh-CN"/>
        </w:rPr>
      </w:pPr>
      <w:r w:rsidRPr="00503924">
        <w:rPr>
          <w:rFonts w:eastAsia="Calibri"/>
          <w:sz w:val="26"/>
          <w:szCs w:val="26"/>
          <w:lang w:val="es-ES" w:eastAsia="zh-CN"/>
        </w:rPr>
        <w:t>1a. -A là quá trình lên men rượu</w:t>
      </w:r>
    </w:p>
    <w:p w:rsidR="003E48F6" w:rsidRPr="00503924" w:rsidRDefault="003E48F6" w:rsidP="003E48F6">
      <w:pPr>
        <w:jc w:val="both"/>
        <w:rPr>
          <w:rFonts w:eastAsia="Calibri"/>
          <w:sz w:val="26"/>
          <w:szCs w:val="26"/>
          <w:lang w:val="es-ES" w:eastAsia="zh-CN"/>
        </w:rPr>
      </w:pPr>
      <w:r w:rsidRPr="00503924">
        <w:rPr>
          <w:rFonts w:eastAsia="Calibri"/>
          <w:sz w:val="26"/>
          <w:szCs w:val="26"/>
          <w:lang w:val="es-ES" w:eastAsia="zh-CN"/>
        </w:rPr>
        <w:t>-B là quá trình lên men lactic.</w:t>
      </w:r>
    </w:p>
    <w:p w:rsidR="003E48F6" w:rsidRPr="00503924" w:rsidRDefault="003E48F6" w:rsidP="003E48F6">
      <w:pPr>
        <w:jc w:val="both"/>
        <w:rPr>
          <w:rFonts w:eastAsia="Calibri"/>
          <w:sz w:val="26"/>
          <w:szCs w:val="26"/>
          <w:lang w:val="es-ES" w:eastAsia="zh-CN"/>
        </w:rPr>
      </w:pPr>
      <w:r w:rsidRPr="00503924">
        <w:rPr>
          <w:rFonts w:eastAsia="Calibri"/>
          <w:sz w:val="26"/>
          <w:szCs w:val="26"/>
          <w:lang w:val="es-ES" w:eastAsia="zh-CN"/>
        </w:rPr>
        <w:t>b. Hai quá trình trên tạo ra rất ít ATP vì phần lớn năng lượng đang có trong sản phẩm lên men (rượu, axit lactic).</w:t>
      </w:r>
    </w:p>
    <w:p w:rsidR="003E48F6" w:rsidRPr="00503924" w:rsidRDefault="003E48F6" w:rsidP="003E48F6">
      <w:pPr>
        <w:spacing w:line="360" w:lineRule="auto"/>
        <w:jc w:val="both"/>
        <w:rPr>
          <w:sz w:val="26"/>
          <w:szCs w:val="26"/>
          <w:lang w:val="en-US"/>
        </w:rPr>
      </w:pPr>
      <w:r w:rsidRPr="00503924">
        <w:rPr>
          <w:rFonts w:eastAsia="Calibri"/>
          <w:sz w:val="26"/>
          <w:szCs w:val="26"/>
          <w:lang w:val="es-ES" w:eastAsia="zh-CN"/>
        </w:rPr>
        <w:t>c. Nếu có O</w:t>
      </w:r>
      <w:r w:rsidRPr="00503924">
        <w:rPr>
          <w:rFonts w:eastAsia="Calibri"/>
          <w:sz w:val="26"/>
          <w:szCs w:val="26"/>
          <w:vertAlign w:val="subscript"/>
          <w:lang w:val="es-ES" w:eastAsia="zh-CN"/>
        </w:rPr>
        <w:t>2</w:t>
      </w:r>
      <w:r w:rsidRPr="00503924">
        <w:rPr>
          <w:rFonts w:eastAsia="Calibri"/>
          <w:sz w:val="26"/>
          <w:szCs w:val="26"/>
          <w:lang w:val="es-ES" w:eastAsia="zh-CN"/>
        </w:rPr>
        <w:t xml:space="preserve"> thì không xảy ra lên men vì nấm men là sinh vật kị khí không bắt buộc nên có O</w:t>
      </w:r>
      <w:r w:rsidRPr="00503924">
        <w:rPr>
          <w:rFonts w:eastAsia="Calibri"/>
          <w:sz w:val="26"/>
          <w:szCs w:val="26"/>
          <w:vertAlign w:val="subscript"/>
          <w:lang w:val="es-ES" w:eastAsia="zh-CN"/>
        </w:rPr>
        <w:t>2</w:t>
      </w:r>
      <w:r w:rsidRPr="00503924">
        <w:rPr>
          <w:rFonts w:eastAsia="Calibri"/>
          <w:sz w:val="26"/>
          <w:szCs w:val="26"/>
          <w:lang w:val="es-ES" w:eastAsia="zh-CN"/>
        </w:rPr>
        <w:t xml:space="preserve"> thì nó sẽ thực hiện hô hấp để sinh nhiều năng lượng cung cấp cho các hoạt động. Vi khuẩn lactic là sinh vật kị khí bắt buộc nên khi có O</w:t>
      </w:r>
      <w:r w:rsidRPr="00503924">
        <w:rPr>
          <w:rFonts w:eastAsia="Calibri"/>
          <w:sz w:val="26"/>
          <w:szCs w:val="26"/>
          <w:vertAlign w:val="subscript"/>
          <w:lang w:val="es-ES" w:eastAsia="zh-CN"/>
        </w:rPr>
        <w:t>2</w:t>
      </w:r>
      <w:r w:rsidRPr="00503924">
        <w:rPr>
          <w:rFonts w:eastAsia="Calibri"/>
          <w:sz w:val="26"/>
          <w:szCs w:val="26"/>
          <w:lang w:val="es-ES" w:eastAsia="zh-CN"/>
        </w:rPr>
        <w:t xml:space="preserve"> thì quá trình sinh trưởng sẽ bị ức chế.</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2.có N0=1200 tế bào , pha tiềm phát 1h , g=30 phút</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-số tế bào tạo ra sau 55 phút : Nt=N0=1200 tế bào</w:t>
      </w:r>
    </w:p>
    <w:p w:rsidR="003E48F6" w:rsidRPr="00503924" w:rsidRDefault="003E48F6" w:rsidP="003E48F6">
      <w:pPr>
        <w:rPr>
          <w:rFonts w:eastAsia="Calibri"/>
          <w:sz w:val="26"/>
          <w:szCs w:val="26"/>
          <w:lang w:val="es-ES" w:eastAsia="zh-CN"/>
        </w:rPr>
      </w:pPr>
      <w:r w:rsidRPr="00503924">
        <w:rPr>
          <w:rFonts w:eastAsia="Calibri"/>
          <w:sz w:val="26"/>
          <w:szCs w:val="26"/>
          <w:lang w:val="es-ES" w:eastAsia="zh-CN"/>
        </w:rPr>
        <w:t>-số tế bào tạo ra sau 5 giờ : số lần phân chia n=(5 x 60- 60) : 30= 8 ( lần )</w:t>
      </w:r>
    </w:p>
    <w:p w:rsidR="003E48F6" w:rsidRPr="00503924" w:rsidRDefault="003E48F6" w:rsidP="003E48F6">
      <w:pPr>
        <w:rPr>
          <w:rFonts w:eastAsia="Calibri"/>
          <w:sz w:val="26"/>
          <w:szCs w:val="26"/>
          <w:lang w:val="es-ES" w:eastAsia="zh-CN"/>
        </w:rPr>
      </w:pPr>
    </w:p>
    <w:p w:rsidR="003E48F6" w:rsidRPr="00503924" w:rsidRDefault="003E48F6" w:rsidP="003E48F6">
      <w:pPr>
        <w:rPr>
          <w:rFonts w:eastAsia="Calibri"/>
          <w:sz w:val="26"/>
          <w:szCs w:val="26"/>
          <w:lang w:eastAsia="zh-CN"/>
        </w:rPr>
      </w:pPr>
      <w:r w:rsidRPr="00503924">
        <w:rPr>
          <w:rFonts w:eastAsia="Calibri"/>
          <w:sz w:val="26"/>
          <w:szCs w:val="26"/>
          <w:lang w:val="es-ES" w:eastAsia="zh-CN"/>
        </w:rPr>
        <w:t>Nt= N0. 2</w:t>
      </w:r>
      <w:r w:rsidRPr="00503924">
        <w:rPr>
          <w:rFonts w:eastAsia="Calibri"/>
          <w:sz w:val="26"/>
          <w:szCs w:val="26"/>
          <w:vertAlign w:val="superscript"/>
          <w:lang w:val="es-ES" w:eastAsia="zh-CN"/>
        </w:rPr>
        <w:t>n</w:t>
      </w:r>
      <w:r w:rsidRPr="00503924">
        <w:rPr>
          <w:rFonts w:eastAsia="Calibri"/>
          <w:sz w:val="26"/>
          <w:szCs w:val="26"/>
          <w:lang w:val="es-ES" w:eastAsia="zh-CN"/>
        </w:rPr>
        <w:t>=1200. 2</w:t>
      </w:r>
      <w:r w:rsidRPr="00503924">
        <w:rPr>
          <w:rFonts w:eastAsia="Calibri"/>
          <w:sz w:val="26"/>
          <w:szCs w:val="26"/>
          <w:vertAlign w:val="superscript"/>
          <w:lang w:val="es-ES" w:eastAsia="zh-CN"/>
        </w:rPr>
        <w:t>8</w:t>
      </w:r>
      <w:r w:rsidRPr="00503924">
        <w:rPr>
          <w:rFonts w:eastAsia="Calibri"/>
          <w:sz w:val="26"/>
          <w:szCs w:val="26"/>
          <w:lang w:val="es-ES" w:eastAsia="zh-CN"/>
        </w:rPr>
        <w:t xml:space="preserve"> =307200 ( tế bào )</w:t>
      </w:r>
    </w:p>
    <w:p w:rsidR="00B96C51" w:rsidRPr="00503924" w:rsidRDefault="007A3291" w:rsidP="00B96C51">
      <w:pPr>
        <w:rPr>
          <w:sz w:val="26"/>
          <w:szCs w:val="26"/>
        </w:rPr>
      </w:pPr>
      <w:r>
        <w:rPr>
          <w:b/>
          <w:sz w:val="26"/>
          <w:szCs w:val="26"/>
          <w:u w:val="single"/>
        </w:rPr>
        <w:t>Câu 465</w:t>
      </w:r>
      <w:r w:rsidR="00B96C51" w:rsidRPr="00503924">
        <w:rPr>
          <w:b/>
          <w:sz w:val="26"/>
          <w:szCs w:val="26"/>
          <w:u w:val="single"/>
        </w:rPr>
        <w:t xml:space="preserve">. </w:t>
      </w:r>
      <w:r w:rsidR="00B96C51" w:rsidRPr="00503924">
        <w:rPr>
          <w:b/>
          <w:i/>
          <w:sz w:val="26"/>
          <w:szCs w:val="26"/>
          <w:u w:val="single"/>
        </w:rPr>
        <w:t>(2,0 điểm)</w:t>
      </w:r>
      <w:r w:rsidR="00B96C51" w:rsidRPr="00503924">
        <w:rPr>
          <w:sz w:val="26"/>
          <w:szCs w:val="26"/>
        </w:rPr>
        <w:t xml:space="preserve"> </w:t>
      </w:r>
    </w:p>
    <w:p w:rsidR="00B96C51" w:rsidRPr="00503924" w:rsidRDefault="00B96C51" w:rsidP="00B96C51">
      <w:pPr>
        <w:ind w:firstLine="360"/>
        <w:rPr>
          <w:sz w:val="26"/>
          <w:szCs w:val="26"/>
        </w:rPr>
      </w:pPr>
      <w:r w:rsidRPr="00503924">
        <w:rPr>
          <w:sz w:val="26"/>
          <w:szCs w:val="26"/>
        </w:rPr>
        <w:t>Dòng nước cháy ra từ các mỏ khai thác sắt ở Thái Nguyên chứa nhiều ion sắt, sulfate và một số ion kim loại khác. Dòng nước này chảy vào sông suối, sao, hồ sẽ gây ô nhiễm môi trường, làm cho sinh vật thủy sinh chết hàng loạt. Người ta xử lý loại bỏ sắt của nước thải này bằng cách sử dụng vi khuẩn khử lưu huỳnh. Cho dòng nước thải chảy qua tháp phản ứng (là một hệ thống kín) có nhồi chất hữu cơ như rơm, có khô đã được trộn vi khuẩn khử sulfate thì nước thu được từ tháp phản ứng không có một số ion, đáy tháp có kết tủa màu đen. Hãy giải thích:</w:t>
      </w:r>
    </w:p>
    <w:p w:rsidR="00B96C51" w:rsidRPr="00503924" w:rsidRDefault="00B96C51" w:rsidP="00A8059B">
      <w:pPr>
        <w:pStyle w:val="ListParagraph"/>
        <w:numPr>
          <w:ilvl w:val="0"/>
          <w:numId w:val="42"/>
        </w:numPr>
        <w:spacing w:after="0" w:line="240" w:lineRule="auto"/>
        <w:jc w:val="both"/>
        <w:rPr>
          <w:rFonts w:ascii="Times New Roman" w:hAnsi="Times New Roman"/>
          <w:sz w:val="26"/>
          <w:szCs w:val="26"/>
        </w:rPr>
      </w:pPr>
      <w:r w:rsidRPr="00503924">
        <w:rPr>
          <w:rFonts w:ascii="Times New Roman" w:hAnsi="Times New Roman"/>
          <w:sz w:val="26"/>
          <w:szCs w:val="26"/>
        </w:rPr>
        <w:t>Vi khuẩn lưu huỳnh có kiểu dinh dưỡng nào?</w:t>
      </w:r>
    </w:p>
    <w:p w:rsidR="00B96C51" w:rsidRPr="00503924" w:rsidRDefault="00B96C51" w:rsidP="00A8059B">
      <w:pPr>
        <w:pStyle w:val="ListParagraph"/>
        <w:numPr>
          <w:ilvl w:val="0"/>
          <w:numId w:val="42"/>
        </w:numPr>
        <w:spacing w:after="0" w:line="240" w:lineRule="auto"/>
        <w:jc w:val="both"/>
        <w:rPr>
          <w:rFonts w:ascii="Times New Roman" w:hAnsi="Times New Roman"/>
          <w:sz w:val="26"/>
          <w:szCs w:val="26"/>
        </w:rPr>
      </w:pPr>
      <w:r w:rsidRPr="00503924">
        <w:rPr>
          <w:rFonts w:ascii="Times New Roman" w:hAnsi="Times New Roman"/>
          <w:sz w:val="26"/>
          <w:szCs w:val="26"/>
        </w:rPr>
        <w:t>Chất hữu cơ (rơm, cỏ khô) và sulfate có tác dụng gì?</w:t>
      </w:r>
    </w:p>
    <w:p w:rsidR="00B96C51" w:rsidRDefault="00B96C51" w:rsidP="00A8059B">
      <w:pPr>
        <w:pStyle w:val="ListParagraph"/>
        <w:numPr>
          <w:ilvl w:val="0"/>
          <w:numId w:val="42"/>
        </w:numPr>
        <w:spacing w:after="0" w:line="240" w:lineRule="auto"/>
        <w:jc w:val="both"/>
        <w:rPr>
          <w:rFonts w:ascii="Times New Roman" w:hAnsi="Times New Roman"/>
          <w:sz w:val="26"/>
          <w:szCs w:val="26"/>
        </w:rPr>
      </w:pPr>
      <w:r w:rsidRPr="00503924">
        <w:rPr>
          <w:rFonts w:ascii="Times New Roman" w:hAnsi="Times New Roman"/>
          <w:sz w:val="26"/>
          <w:szCs w:val="26"/>
        </w:rPr>
        <w:t>Kết tủa có màu đen đáy tháp là gì? Giải thích tại sao có kết tủa màu đen đó.</w:t>
      </w:r>
    </w:p>
    <w:p w:rsidR="007A3291" w:rsidRPr="00503924" w:rsidRDefault="007A3291" w:rsidP="007A3291">
      <w:pPr>
        <w:rPr>
          <w:sz w:val="26"/>
          <w:szCs w:val="26"/>
        </w:rPr>
      </w:pPr>
      <w:r>
        <w:rPr>
          <w:sz w:val="26"/>
          <w:szCs w:val="26"/>
          <w:lang w:val="en-GB"/>
        </w:rPr>
        <w:t xml:space="preserve">ĐA: </w:t>
      </w:r>
      <w:r w:rsidRPr="00503924">
        <w:rPr>
          <w:sz w:val="26"/>
          <w:szCs w:val="26"/>
        </w:rPr>
        <w:t xml:space="preserve">a) </w:t>
      </w:r>
    </w:p>
    <w:p w:rsidR="007A3291" w:rsidRPr="00503924" w:rsidRDefault="007A3291" w:rsidP="007A3291">
      <w:pPr>
        <w:rPr>
          <w:sz w:val="26"/>
          <w:szCs w:val="26"/>
        </w:rPr>
      </w:pPr>
      <w:r w:rsidRPr="00503924">
        <w:rPr>
          <w:sz w:val="26"/>
          <w:szCs w:val="26"/>
        </w:rPr>
        <w:t>Vi khuẩn khử lưu huỳnh là vi khuẩn dị dưỡng. Chúng tiến hành hô hấp kị khí tạo ra năng lượng cho các hoạt động sống.</w:t>
      </w:r>
    </w:p>
    <w:p w:rsidR="007A3291" w:rsidRPr="00503924" w:rsidRDefault="007A3291" w:rsidP="007A3291">
      <w:pPr>
        <w:rPr>
          <w:sz w:val="26"/>
          <w:szCs w:val="26"/>
        </w:rPr>
      </w:pPr>
      <w:r w:rsidRPr="00503924">
        <w:rPr>
          <w:sz w:val="26"/>
          <w:szCs w:val="26"/>
        </w:rPr>
        <w:t>b)</w:t>
      </w:r>
    </w:p>
    <w:p w:rsidR="007A3291" w:rsidRPr="00503924" w:rsidRDefault="007A3291" w:rsidP="007A3291">
      <w:pPr>
        <w:rPr>
          <w:sz w:val="26"/>
          <w:szCs w:val="26"/>
        </w:rPr>
      </w:pPr>
      <w:r w:rsidRPr="00503924">
        <w:rPr>
          <w:sz w:val="26"/>
          <w:szCs w:val="26"/>
        </w:rPr>
        <w:t>Chất hữu cơ là chất cho điện tử, sulfate là chất nhận điện tử trong hô hấp kị khí.</w:t>
      </w:r>
    </w:p>
    <w:p w:rsidR="007A3291" w:rsidRPr="00503924" w:rsidRDefault="007A3291" w:rsidP="007A3291">
      <w:pPr>
        <w:rPr>
          <w:sz w:val="26"/>
          <w:szCs w:val="26"/>
        </w:rPr>
      </w:pPr>
      <w:r w:rsidRPr="00503924">
        <w:rPr>
          <w:sz w:val="26"/>
          <w:szCs w:val="26"/>
        </w:rPr>
        <w:t xml:space="preserve">c) </w:t>
      </w:r>
    </w:p>
    <w:p w:rsidR="007A3291" w:rsidRPr="00503924" w:rsidRDefault="007A3291" w:rsidP="007A3291">
      <w:pPr>
        <w:rPr>
          <w:sz w:val="26"/>
          <w:szCs w:val="26"/>
        </w:rPr>
      </w:pPr>
      <w:r w:rsidRPr="00503924">
        <w:rPr>
          <w:sz w:val="26"/>
          <w:szCs w:val="26"/>
        </w:rPr>
        <w:t>Sản phẩm của quá trình khử lưu huỳnh là khí sulfua. Sulfua kết hợp với kim loại tạo thành hợp chất sulfua-kim loại (trong trường hợp này là FeS). FeS có màu đen và được tạo thành kết tủa ở đáy của tháp phản ứng.</w:t>
      </w:r>
    </w:p>
    <w:p w:rsidR="007A3291" w:rsidRPr="007A3291" w:rsidRDefault="007A3291" w:rsidP="007A3291">
      <w:pPr>
        <w:ind w:left="360"/>
        <w:jc w:val="both"/>
        <w:rPr>
          <w:sz w:val="26"/>
          <w:szCs w:val="26"/>
          <w:lang w:val="en-GB"/>
        </w:rPr>
      </w:pPr>
      <w:r w:rsidRPr="00503924">
        <w:rPr>
          <w:sz w:val="26"/>
          <w:szCs w:val="26"/>
        </w:rPr>
        <w:t>Vì S</w:t>
      </w:r>
      <w:r w:rsidRPr="00503924">
        <w:rPr>
          <w:sz w:val="26"/>
          <w:szCs w:val="26"/>
          <w:vertAlign w:val="superscript"/>
        </w:rPr>
        <w:t>2-</w:t>
      </w:r>
      <w:r w:rsidRPr="00503924">
        <w:rPr>
          <w:sz w:val="26"/>
          <w:szCs w:val="26"/>
        </w:rPr>
        <w:t xml:space="preserve"> + Fe</w:t>
      </w:r>
      <w:r w:rsidRPr="00503924">
        <w:rPr>
          <w:sz w:val="26"/>
          <w:szCs w:val="26"/>
          <w:vertAlign w:val="superscript"/>
        </w:rPr>
        <w:t>2+</w:t>
      </w:r>
      <w:r w:rsidRPr="00503924">
        <w:rPr>
          <w:sz w:val="26"/>
          <w:szCs w:val="26"/>
        </w:rPr>
        <w:t xml:space="preserve"> </w:t>
      </w:r>
      <w:r w:rsidRPr="00503924">
        <w:rPr>
          <w:sz w:val="26"/>
          <w:szCs w:val="26"/>
        </w:rPr>
        <w:sym w:font="Wingdings" w:char="F0E0"/>
      </w:r>
      <w:r w:rsidRPr="00503924">
        <w:rPr>
          <w:sz w:val="26"/>
          <w:szCs w:val="26"/>
        </w:rPr>
        <w:t xml:space="preserve"> FS có màu đen….</w:t>
      </w:r>
    </w:p>
    <w:p w:rsidR="00B96C51" w:rsidRPr="00503924" w:rsidRDefault="007A3291" w:rsidP="00B96C51">
      <w:pPr>
        <w:rPr>
          <w:sz w:val="26"/>
          <w:szCs w:val="26"/>
        </w:rPr>
      </w:pPr>
      <w:r>
        <w:rPr>
          <w:b/>
          <w:sz w:val="26"/>
          <w:szCs w:val="26"/>
          <w:u w:val="single"/>
        </w:rPr>
        <w:t>Câu 466</w:t>
      </w:r>
      <w:r w:rsidR="00B96C51" w:rsidRPr="00503924">
        <w:rPr>
          <w:b/>
          <w:sz w:val="26"/>
          <w:szCs w:val="26"/>
          <w:u w:val="single"/>
        </w:rPr>
        <w:t xml:space="preserve">. </w:t>
      </w:r>
      <w:r w:rsidR="00B96C51" w:rsidRPr="00503924">
        <w:rPr>
          <w:b/>
          <w:i/>
          <w:sz w:val="26"/>
          <w:szCs w:val="26"/>
          <w:u w:val="single"/>
        </w:rPr>
        <w:t>(1,0 điểm)</w:t>
      </w:r>
      <w:r w:rsidR="00B96C51" w:rsidRPr="00503924">
        <w:rPr>
          <w:sz w:val="26"/>
          <w:szCs w:val="26"/>
        </w:rPr>
        <w:t xml:space="preserve"> </w:t>
      </w:r>
    </w:p>
    <w:p w:rsidR="00B96C51" w:rsidRPr="00503924" w:rsidRDefault="00B96C51" w:rsidP="00B96C51">
      <w:pPr>
        <w:ind w:firstLine="360"/>
        <w:rPr>
          <w:sz w:val="26"/>
          <w:szCs w:val="26"/>
        </w:rPr>
      </w:pPr>
      <w:r w:rsidRPr="00503924">
        <w:rPr>
          <w:sz w:val="26"/>
          <w:szCs w:val="26"/>
        </w:rPr>
        <w:lastRenderedPageBreak/>
        <w:t>Phân lập một chủng nấm có khả năng lên men rượu kí sinh ở mô của cơ thể người. Các tế bào của chủng nấm này kí hiệu là A, B, C, D, E được nuôi cấy trong môi trường như bảng bên dưới:</w:t>
      </w:r>
    </w:p>
    <w:tbl>
      <w:tblPr>
        <w:tblStyle w:val="TableGrid"/>
        <w:tblW w:w="0" w:type="auto"/>
        <w:tblLook w:val="04A0" w:firstRow="1" w:lastRow="0" w:firstColumn="1" w:lastColumn="0" w:noHBand="0" w:noVBand="1"/>
      </w:tblPr>
      <w:tblGrid>
        <w:gridCol w:w="3167"/>
        <w:gridCol w:w="3206"/>
        <w:gridCol w:w="3203"/>
      </w:tblGrid>
      <w:tr w:rsidR="00B96C51" w:rsidRPr="00503924" w:rsidTr="006E61F1">
        <w:tc>
          <w:tcPr>
            <w:tcW w:w="3506" w:type="dxa"/>
          </w:tcPr>
          <w:p w:rsidR="00B96C51" w:rsidRPr="00503924" w:rsidRDefault="00B96C51" w:rsidP="006E61F1">
            <w:pPr>
              <w:jc w:val="center"/>
              <w:rPr>
                <w:b/>
                <w:sz w:val="26"/>
                <w:szCs w:val="26"/>
              </w:rPr>
            </w:pPr>
            <w:r w:rsidRPr="00503924">
              <w:rPr>
                <w:b/>
                <w:sz w:val="26"/>
                <w:szCs w:val="26"/>
              </w:rPr>
              <w:t>Tế bào nuôi cấy</w:t>
            </w:r>
          </w:p>
        </w:tc>
        <w:tc>
          <w:tcPr>
            <w:tcW w:w="3507" w:type="dxa"/>
          </w:tcPr>
          <w:p w:rsidR="00B96C51" w:rsidRPr="00503924" w:rsidRDefault="00B96C51" w:rsidP="006E61F1">
            <w:pPr>
              <w:jc w:val="center"/>
              <w:rPr>
                <w:b/>
                <w:sz w:val="26"/>
                <w:szCs w:val="26"/>
              </w:rPr>
            </w:pPr>
            <w:r w:rsidRPr="00503924">
              <w:rPr>
                <w:b/>
                <w:sz w:val="26"/>
                <w:szCs w:val="26"/>
              </w:rPr>
              <w:t>Cung cấp glucose</w:t>
            </w:r>
          </w:p>
        </w:tc>
        <w:tc>
          <w:tcPr>
            <w:tcW w:w="3507" w:type="dxa"/>
          </w:tcPr>
          <w:p w:rsidR="00B96C51" w:rsidRPr="00503924" w:rsidRDefault="00B96C51" w:rsidP="006E61F1">
            <w:pPr>
              <w:jc w:val="center"/>
              <w:rPr>
                <w:b/>
                <w:sz w:val="26"/>
                <w:szCs w:val="26"/>
              </w:rPr>
            </w:pPr>
            <w:r w:rsidRPr="00503924">
              <w:rPr>
                <w:b/>
                <w:sz w:val="26"/>
                <w:szCs w:val="26"/>
              </w:rPr>
              <w:t>Điều kiện môi trường</w:t>
            </w:r>
          </w:p>
        </w:tc>
      </w:tr>
      <w:tr w:rsidR="00B96C51" w:rsidRPr="00503924" w:rsidTr="006E61F1">
        <w:tc>
          <w:tcPr>
            <w:tcW w:w="3506" w:type="dxa"/>
          </w:tcPr>
          <w:p w:rsidR="00B96C51" w:rsidRPr="00503924" w:rsidRDefault="00B96C51" w:rsidP="006E61F1">
            <w:pPr>
              <w:jc w:val="center"/>
              <w:rPr>
                <w:sz w:val="26"/>
                <w:szCs w:val="26"/>
              </w:rPr>
            </w:pPr>
            <w:r w:rsidRPr="00503924">
              <w:rPr>
                <w:sz w:val="26"/>
                <w:szCs w:val="26"/>
              </w:rPr>
              <w:t>A</w:t>
            </w:r>
          </w:p>
        </w:tc>
        <w:tc>
          <w:tcPr>
            <w:tcW w:w="3507" w:type="dxa"/>
          </w:tcPr>
          <w:p w:rsidR="00B96C51" w:rsidRPr="00503924" w:rsidRDefault="00B96C51" w:rsidP="006E61F1">
            <w:pPr>
              <w:jc w:val="center"/>
              <w:rPr>
                <w:sz w:val="26"/>
                <w:szCs w:val="26"/>
              </w:rPr>
            </w:pPr>
            <w:r w:rsidRPr="00503924">
              <w:rPr>
                <w:sz w:val="26"/>
                <w:szCs w:val="26"/>
              </w:rPr>
              <w:t>Có</w:t>
            </w:r>
          </w:p>
        </w:tc>
        <w:tc>
          <w:tcPr>
            <w:tcW w:w="3507" w:type="dxa"/>
          </w:tcPr>
          <w:p w:rsidR="00B96C51" w:rsidRPr="00503924" w:rsidRDefault="00B96C51" w:rsidP="006E61F1">
            <w:pPr>
              <w:rPr>
                <w:sz w:val="26"/>
                <w:szCs w:val="26"/>
              </w:rPr>
            </w:pPr>
            <w:r w:rsidRPr="00503924">
              <w:rPr>
                <w:sz w:val="26"/>
                <w:szCs w:val="26"/>
              </w:rPr>
              <w:t>Kị khí, 37</w:t>
            </w:r>
            <w:r w:rsidRPr="00503924">
              <w:rPr>
                <w:sz w:val="26"/>
                <w:szCs w:val="26"/>
                <w:vertAlign w:val="superscript"/>
              </w:rPr>
              <w:t>0</w:t>
            </w:r>
            <w:r w:rsidRPr="00503924">
              <w:rPr>
                <w:sz w:val="26"/>
                <w:szCs w:val="26"/>
              </w:rPr>
              <w:t>C</w:t>
            </w:r>
          </w:p>
        </w:tc>
      </w:tr>
      <w:tr w:rsidR="00B96C51" w:rsidRPr="00503924" w:rsidTr="006E61F1">
        <w:tc>
          <w:tcPr>
            <w:tcW w:w="3506" w:type="dxa"/>
          </w:tcPr>
          <w:p w:rsidR="00B96C51" w:rsidRPr="00503924" w:rsidRDefault="00B96C51" w:rsidP="006E61F1">
            <w:pPr>
              <w:jc w:val="center"/>
              <w:rPr>
                <w:sz w:val="26"/>
                <w:szCs w:val="26"/>
              </w:rPr>
            </w:pPr>
            <w:r w:rsidRPr="00503924">
              <w:rPr>
                <w:sz w:val="26"/>
                <w:szCs w:val="26"/>
              </w:rPr>
              <w:t>B</w:t>
            </w:r>
          </w:p>
        </w:tc>
        <w:tc>
          <w:tcPr>
            <w:tcW w:w="3507" w:type="dxa"/>
          </w:tcPr>
          <w:p w:rsidR="00B96C51" w:rsidRPr="00503924" w:rsidRDefault="00B96C51" w:rsidP="006E61F1">
            <w:pPr>
              <w:jc w:val="center"/>
              <w:rPr>
                <w:sz w:val="26"/>
                <w:szCs w:val="26"/>
              </w:rPr>
            </w:pPr>
            <w:r w:rsidRPr="00503924">
              <w:rPr>
                <w:sz w:val="26"/>
                <w:szCs w:val="26"/>
              </w:rPr>
              <w:t>Có</w:t>
            </w:r>
          </w:p>
        </w:tc>
        <w:tc>
          <w:tcPr>
            <w:tcW w:w="3507" w:type="dxa"/>
          </w:tcPr>
          <w:p w:rsidR="00B96C51" w:rsidRPr="00503924" w:rsidRDefault="00B96C51" w:rsidP="006E61F1">
            <w:pPr>
              <w:rPr>
                <w:sz w:val="26"/>
                <w:szCs w:val="26"/>
              </w:rPr>
            </w:pPr>
            <w:r w:rsidRPr="00503924">
              <w:rPr>
                <w:sz w:val="26"/>
                <w:szCs w:val="26"/>
              </w:rPr>
              <w:t>Hiếu khí, 37</w:t>
            </w:r>
            <w:r w:rsidRPr="00503924">
              <w:rPr>
                <w:sz w:val="26"/>
                <w:szCs w:val="26"/>
                <w:vertAlign w:val="superscript"/>
              </w:rPr>
              <w:t>0</w:t>
            </w:r>
            <w:r w:rsidRPr="00503924">
              <w:rPr>
                <w:sz w:val="26"/>
                <w:szCs w:val="26"/>
              </w:rPr>
              <w:t>C</w:t>
            </w:r>
          </w:p>
        </w:tc>
      </w:tr>
      <w:tr w:rsidR="00B96C51" w:rsidRPr="00503924" w:rsidTr="006E61F1">
        <w:tc>
          <w:tcPr>
            <w:tcW w:w="3506" w:type="dxa"/>
          </w:tcPr>
          <w:p w:rsidR="00B96C51" w:rsidRPr="00503924" w:rsidRDefault="00B96C51" w:rsidP="006E61F1">
            <w:pPr>
              <w:jc w:val="center"/>
              <w:rPr>
                <w:sz w:val="26"/>
                <w:szCs w:val="26"/>
              </w:rPr>
            </w:pPr>
            <w:r w:rsidRPr="00503924">
              <w:rPr>
                <w:sz w:val="26"/>
                <w:szCs w:val="26"/>
              </w:rPr>
              <w:t>C</w:t>
            </w:r>
          </w:p>
        </w:tc>
        <w:tc>
          <w:tcPr>
            <w:tcW w:w="3507" w:type="dxa"/>
          </w:tcPr>
          <w:p w:rsidR="00B96C51" w:rsidRPr="00503924" w:rsidRDefault="00B96C51" w:rsidP="006E61F1">
            <w:pPr>
              <w:jc w:val="center"/>
              <w:rPr>
                <w:sz w:val="26"/>
                <w:szCs w:val="26"/>
              </w:rPr>
            </w:pPr>
            <w:r w:rsidRPr="00503924">
              <w:rPr>
                <w:sz w:val="26"/>
                <w:szCs w:val="26"/>
              </w:rPr>
              <w:t>Có</w:t>
            </w:r>
          </w:p>
        </w:tc>
        <w:tc>
          <w:tcPr>
            <w:tcW w:w="3507" w:type="dxa"/>
          </w:tcPr>
          <w:p w:rsidR="00B96C51" w:rsidRPr="00503924" w:rsidRDefault="00B96C51" w:rsidP="006E61F1">
            <w:pPr>
              <w:rPr>
                <w:sz w:val="26"/>
                <w:szCs w:val="26"/>
              </w:rPr>
            </w:pPr>
            <w:r w:rsidRPr="00503924">
              <w:rPr>
                <w:sz w:val="26"/>
                <w:szCs w:val="26"/>
              </w:rPr>
              <w:t>Kị khí, 25</w:t>
            </w:r>
            <w:r w:rsidRPr="00503924">
              <w:rPr>
                <w:sz w:val="26"/>
                <w:szCs w:val="26"/>
                <w:vertAlign w:val="superscript"/>
              </w:rPr>
              <w:t>0</w:t>
            </w:r>
            <w:r w:rsidRPr="00503924">
              <w:rPr>
                <w:sz w:val="26"/>
                <w:szCs w:val="26"/>
              </w:rPr>
              <w:t>C</w:t>
            </w:r>
          </w:p>
        </w:tc>
      </w:tr>
      <w:tr w:rsidR="00B96C51" w:rsidRPr="00503924" w:rsidTr="006E61F1">
        <w:tc>
          <w:tcPr>
            <w:tcW w:w="3506" w:type="dxa"/>
          </w:tcPr>
          <w:p w:rsidR="00B96C51" w:rsidRPr="00503924" w:rsidRDefault="00B96C51" w:rsidP="006E61F1">
            <w:pPr>
              <w:jc w:val="center"/>
              <w:rPr>
                <w:sz w:val="26"/>
                <w:szCs w:val="26"/>
              </w:rPr>
            </w:pPr>
            <w:r w:rsidRPr="00503924">
              <w:rPr>
                <w:sz w:val="26"/>
                <w:szCs w:val="26"/>
              </w:rPr>
              <w:t>D</w:t>
            </w:r>
          </w:p>
        </w:tc>
        <w:tc>
          <w:tcPr>
            <w:tcW w:w="3507" w:type="dxa"/>
          </w:tcPr>
          <w:p w:rsidR="00B96C51" w:rsidRPr="00503924" w:rsidRDefault="00B96C51" w:rsidP="006E61F1">
            <w:pPr>
              <w:jc w:val="center"/>
              <w:rPr>
                <w:sz w:val="26"/>
                <w:szCs w:val="26"/>
              </w:rPr>
            </w:pPr>
            <w:r w:rsidRPr="00503924">
              <w:rPr>
                <w:sz w:val="26"/>
                <w:szCs w:val="26"/>
              </w:rPr>
              <w:t>Có</w:t>
            </w:r>
          </w:p>
        </w:tc>
        <w:tc>
          <w:tcPr>
            <w:tcW w:w="3507" w:type="dxa"/>
          </w:tcPr>
          <w:p w:rsidR="00B96C51" w:rsidRPr="00503924" w:rsidRDefault="00B96C51" w:rsidP="006E61F1">
            <w:pPr>
              <w:rPr>
                <w:sz w:val="26"/>
                <w:szCs w:val="26"/>
              </w:rPr>
            </w:pPr>
            <w:r w:rsidRPr="00503924">
              <w:rPr>
                <w:sz w:val="26"/>
                <w:szCs w:val="26"/>
              </w:rPr>
              <w:t>Hiếu khí, 25</w:t>
            </w:r>
            <w:r w:rsidRPr="00503924">
              <w:rPr>
                <w:sz w:val="26"/>
                <w:szCs w:val="26"/>
                <w:vertAlign w:val="superscript"/>
              </w:rPr>
              <w:t>0</w:t>
            </w:r>
            <w:r w:rsidRPr="00503924">
              <w:rPr>
                <w:sz w:val="26"/>
                <w:szCs w:val="26"/>
              </w:rPr>
              <w:t>C</w:t>
            </w:r>
          </w:p>
        </w:tc>
      </w:tr>
      <w:tr w:rsidR="00B96C51" w:rsidRPr="00503924" w:rsidTr="006E61F1">
        <w:tc>
          <w:tcPr>
            <w:tcW w:w="3506" w:type="dxa"/>
          </w:tcPr>
          <w:p w:rsidR="00B96C51" w:rsidRPr="00503924" w:rsidRDefault="00B96C51" w:rsidP="006E61F1">
            <w:pPr>
              <w:jc w:val="center"/>
              <w:rPr>
                <w:sz w:val="26"/>
                <w:szCs w:val="26"/>
              </w:rPr>
            </w:pPr>
            <w:r w:rsidRPr="00503924">
              <w:rPr>
                <w:sz w:val="26"/>
                <w:szCs w:val="26"/>
              </w:rPr>
              <w:t>E</w:t>
            </w:r>
          </w:p>
        </w:tc>
        <w:tc>
          <w:tcPr>
            <w:tcW w:w="3507" w:type="dxa"/>
          </w:tcPr>
          <w:p w:rsidR="00B96C51" w:rsidRPr="00503924" w:rsidRDefault="00B96C51" w:rsidP="006E61F1">
            <w:pPr>
              <w:jc w:val="center"/>
              <w:rPr>
                <w:sz w:val="26"/>
                <w:szCs w:val="26"/>
              </w:rPr>
            </w:pPr>
            <w:r w:rsidRPr="00503924">
              <w:rPr>
                <w:sz w:val="26"/>
                <w:szCs w:val="26"/>
              </w:rPr>
              <w:t>Không</w:t>
            </w:r>
          </w:p>
        </w:tc>
        <w:tc>
          <w:tcPr>
            <w:tcW w:w="3507" w:type="dxa"/>
          </w:tcPr>
          <w:p w:rsidR="00B96C51" w:rsidRPr="00503924" w:rsidRDefault="00B96C51" w:rsidP="006E61F1">
            <w:pPr>
              <w:rPr>
                <w:sz w:val="26"/>
                <w:szCs w:val="26"/>
              </w:rPr>
            </w:pPr>
            <w:r w:rsidRPr="00503924">
              <w:rPr>
                <w:sz w:val="26"/>
                <w:szCs w:val="26"/>
              </w:rPr>
              <w:t>Kị khí, 37</w:t>
            </w:r>
            <w:r w:rsidRPr="00503924">
              <w:rPr>
                <w:sz w:val="26"/>
                <w:szCs w:val="26"/>
                <w:vertAlign w:val="superscript"/>
              </w:rPr>
              <w:t>0</w:t>
            </w:r>
            <w:r w:rsidRPr="00503924">
              <w:rPr>
                <w:sz w:val="26"/>
                <w:szCs w:val="26"/>
              </w:rPr>
              <w:t>C</w:t>
            </w:r>
          </w:p>
        </w:tc>
      </w:tr>
    </w:tbl>
    <w:p w:rsidR="00B96C51" w:rsidRPr="00503924" w:rsidRDefault="00B96C51" w:rsidP="00A8059B">
      <w:pPr>
        <w:pStyle w:val="ListParagraph"/>
        <w:numPr>
          <w:ilvl w:val="0"/>
          <w:numId w:val="43"/>
        </w:numPr>
        <w:spacing w:before="120" w:after="0" w:line="259" w:lineRule="auto"/>
        <w:jc w:val="both"/>
        <w:rPr>
          <w:rFonts w:ascii="Times New Roman" w:hAnsi="Times New Roman"/>
          <w:sz w:val="26"/>
          <w:szCs w:val="26"/>
        </w:rPr>
      </w:pPr>
      <w:r w:rsidRPr="00503924">
        <w:rPr>
          <w:rFonts w:ascii="Times New Roman" w:hAnsi="Times New Roman"/>
          <w:sz w:val="26"/>
          <w:szCs w:val="26"/>
        </w:rPr>
        <w:t>Tế bào trong môi trường nào có khả năng tạo ra nhiều rượu nhất? (có thể chọn một hoặc nhiều hơn)</w:t>
      </w:r>
    </w:p>
    <w:p w:rsidR="00B96C51" w:rsidRPr="00503924" w:rsidRDefault="00B96C51" w:rsidP="00A8059B">
      <w:pPr>
        <w:pStyle w:val="ListParagraph"/>
        <w:numPr>
          <w:ilvl w:val="0"/>
          <w:numId w:val="43"/>
        </w:numPr>
        <w:spacing w:after="0" w:line="259" w:lineRule="auto"/>
        <w:jc w:val="both"/>
        <w:rPr>
          <w:rFonts w:ascii="Times New Roman" w:hAnsi="Times New Roman"/>
          <w:sz w:val="26"/>
          <w:szCs w:val="26"/>
        </w:rPr>
      </w:pPr>
      <w:r w:rsidRPr="00503924">
        <w:rPr>
          <w:rFonts w:ascii="Times New Roman" w:hAnsi="Times New Roman"/>
          <w:sz w:val="26"/>
          <w:szCs w:val="26"/>
        </w:rPr>
        <w:t>Sau một tuần phát triển trong môi trường như trên, các tế bào nuôi cấy trong môi trường D được chuyển sang điều kiện nuôi cấy kị khí nhưng chúng tiếp tục phát triển mạnh. Vậy có thể kết luận gì về chủng nấm này?</w:t>
      </w:r>
    </w:p>
    <w:p w:rsidR="003E48F6" w:rsidRPr="00503924" w:rsidRDefault="00B96C51" w:rsidP="003E48F6">
      <w:pPr>
        <w:rPr>
          <w:sz w:val="26"/>
          <w:szCs w:val="26"/>
          <w:lang w:val="en-US"/>
        </w:rPr>
      </w:pPr>
      <w:r w:rsidRPr="00503924">
        <w:rPr>
          <w:sz w:val="26"/>
          <w:szCs w:val="26"/>
          <w:lang w:val="en-US"/>
        </w:rPr>
        <w:t>TL</w:t>
      </w:r>
    </w:p>
    <w:p w:rsidR="00B96C51" w:rsidRPr="00503924" w:rsidRDefault="00B96C51" w:rsidP="00B96C51">
      <w:pPr>
        <w:rPr>
          <w:sz w:val="26"/>
          <w:szCs w:val="26"/>
        </w:rPr>
      </w:pPr>
      <w:r w:rsidRPr="00503924">
        <w:rPr>
          <w:sz w:val="26"/>
          <w:szCs w:val="26"/>
          <w:lang w:val="en-US"/>
        </w:rPr>
        <w:t>a</w:t>
      </w:r>
      <w:r w:rsidRPr="00503924">
        <w:rPr>
          <w:sz w:val="26"/>
          <w:szCs w:val="26"/>
        </w:rPr>
        <w:t>) A</w:t>
      </w:r>
    </w:p>
    <w:p w:rsidR="00B96C51" w:rsidRPr="00503924" w:rsidRDefault="00B96C51" w:rsidP="00B96C51">
      <w:pPr>
        <w:rPr>
          <w:sz w:val="26"/>
          <w:szCs w:val="26"/>
        </w:rPr>
      </w:pPr>
      <w:r w:rsidRPr="00503924">
        <w:rPr>
          <w:sz w:val="26"/>
          <w:szCs w:val="26"/>
        </w:rPr>
        <w:t>b) Chúng nầm này thuộc nhóm kị khí không bắt buộc</w:t>
      </w:r>
    </w:p>
    <w:p w:rsidR="006E61F1" w:rsidRPr="00503924" w:rsidRDefault="007A3291" w:rsidP="006E61F1">
      <w:pPr>
        <w:spacing w:line="360" w:lineRule="auto"/>
        <w:jc w:val="both"/>
        <w:rPr>
          <w:sz w:val="26"/>
          <w:szCs w:val="26"/>
        </w:rPr>
      </w:pPr>
      <w:r w:rsidRPr="007A3291">
        <w:rPr>
          <w:b/>
          <w:bCs/>
          <w:sz w:val="26"/>
          <w:szCs w:val="26"/>
          <w:u w:val="single"/>
        </w:rPr>
        <w:t>Câu 467</w:t>
      </w:r>
      <w:r w:rsidR="006E61F1" w:rsidRPr="00503924">
        <w:rPr>
          <w:b/>
          <w:bCs/>
          <w:sz w:val="26"/>
          <w:szCs w:val="26"/>
        </w:rPr>
        <w:t>: 2điểm</w:t>
      </w:r>
    </w:p>
    <w:p w:rsidR="006E61F1" w:rsidRPr="00503924" w:rsidRDefault="006E61F1" w:rsidP="006E61F1">
      <w:pPr>
        <w:spacing w:line="360" w:lineRule="auto"/>
        <w:jc w:val="both"/>
        <w:rPr>
          <w:sz w:val="26"/>
          <w:szCs w:val="26"/>
        </w:rPr>
      </w:pPr>
      <w:r w:rsidRPr="00503924">
        <w:rPr>
          <w:sz w:val="26"/>
          <w:szCs w:val="26"/>
        </w:rPr>
        <w:t>1. Vì sao trong quá trình lên men rượu có những mẻ rượu bị nhạt, có những mẻ rượu bị chua?</w:t>
      </w:r>
    </w:p>
    <w:p w:rsidR="006E61F1" w:rsidRPr="00503924" w:rsidRDefault="006E61F1" w:rsidP="006E61F1">
      <w:pPr>
        <w:spacing w:line="360" w:lineRule="auto"/>
        <w:jc w:val="both"/>
        <w:rPr>
          <w:sz w:val="26"/>
          <w:szCs w:val="26"/>
        </w:rPr>
      </w:pPr>
      <w:r w:rsidRPr="00503924">
        <w:rPr>
          <w:sz w:val="26"/>
          <w:szCs w:val="26"/>
        </w:rPr>
        <w:t>2. Nếu chuyển những tế bào nấm men sống nhờ glucôzơ từ môi trường hiếu khí sang môi trường kị khí thì tốc độ tiêu thụ glucôzơ phải thay đổi như thế nào để tế bào vẫn tạo ra ATP với tốc độ như cũ?</w:t>
      </w:r>
    </w:p>
    <w:p w:rsidR="002A47C8" w:rsidRPr="00503924" w:rsidRDefault="002A47C8" w:rsidP="002A47C8">
      <w:pPr>
        <w:spacing w:line="360" w:lineRule="auto"/>
        <w:jc w:val="both"/>
        <w:rPr>
          <w:sz w:val="26"/>
          <w:szCs w:val="26"/>
        </w:rPr>
      </w:pPr>
      <w:r w:rsidRPr="00503924">
        <w:rPr>
          <w:sz w:val="26"/>
          <w:szCs w:val="26"/>
        </w:rPr>
        <w:t>1- Nấm men là sinh vật kị khí không bắt buộc, hô hấp hiếu khí trong môi trường có O</w:t>
      </w:r>
      <w:r w:rsidRPr="00503924">
        <w:rPr>
          <w:sz w:val="26"/>
          <w:szCs w:val="26"/>
          <w:vertAlign w:val="subscript"/>
        </w:rPr>
        <w:t>2</w:t>
      </w:r>
      <w:r w:rsidRPr="00503924">
        <w:rPr>
          <w:sz w:val="26"/>
          <w:szCs w:val="26"/>
        </w:rPr>
        <w:t xml:space="preserve"> và lên men etylic trong môi trường không có O</w:t>
      </w:r>
      <w:r w:rsidRPr="00503924">
        <w:rPr>
          <w:sz w:val="26"/>
          <w:szCs w:val="26"/>
          <w:vertAlign w:val="subscript"/>
        </w:rPr>
        <w:t>2</w:t>
      </w:r>
      <w:r w:rsidRPr="00503924">
        <w:rPr>
          <w:sz w:val="26"/>
          <w:szCs w:val="26"/>
        </w:rPr>
        <w:t>.</w:t>
      </w:r>
    </w:p>
    <w:p w:rsidR="002A47C8" w:rsidRPr="00503924" w:rsidRDefault="002A47C8" w:rsidP="002A47C8">
      <w:pPr>
        <w:spacing w:line="360" w:lineRule="auto"/>
        <w:jc w:val="both"/>
        <w:rPr>
          <w:sz w:val="26"/>
          <w:szCs w:val="26"/>
        </w:rPr>
      </w:pPr>
      <w:r w:rsidRPr="00503924">
        <w:rPr>
          <w:sz w:val="26"/>
          <w:szCs w:val="26"/>
        </w:rPr>
        <w:t>- Rượu bị nhạt: Quá trình lên men không đảm bảo điều kiện kị khí. O</w:t>
      </w:r>
      <w:r w:rsidRPr="00503924">
        <w:rPr>
          <w:sz w:val="26"/>
          <w:szCs w:val="26"/>
          <w:vertAlign w:val="subscript"/>
        </w:rPr>
        <w:t>2</w:t>
      </w:r>
      <w:r w:rsidRPr="00503924">
        <w:rPr>
          <w:sz w:val="26"/>
          <w:szCs w:val="26"/>
        </w:rPr>
        <w:t xml:space="preserve"> xâm nhập vào → nấm men chuyển sang hô hấp hiếu khí → nồng độ rượu etylic giảm. </w:t>
      </w:r>
    </w:p>
    <w:p w:rsidR="002A47C8" w:rsidRPr="00503924" w:rsidRDefault="002A47C8" w:rsidP="002A47C8">
      <w:pPr>
        <w:spacing w:line="360" w:lineRule="auto"/>
        <w:jc w:val="both"/>
        <w:rPr>
          <w:sz w:val="26"/>
          <w:szCs w:val="26"/>
          <w:lang w:val="pt-BR"/>
        </w:rPr>
      </w:pPr>
      <w:r w:rsidRPr="00503924">
        <w:rPr>
          <w:sz w:val="26"/>
          <w:szCs w:val="26"/>
          <w:lang w:val="pt-BR"/>
        </w:rPr>
        <w:t>- Rượu bị chua: Ở những mẻ rượu bị nhạt, nồng độ etylic giảm, nếu bị nhiễm vi khuẩn lên men giấm (vi khuẩn  Acetobacter) thì vi khuẩn này sẽ lên men rượu thành giấm (ôxi hoá không hoàn toàn) làm rượu bị chua</w:t>
      </w:r>
    </w:p>
    <w:p w:rsidR="002A47C8" w:rsidRPr="00503924" w:rsidRDefault="002A47C8" w:rsidP="002A47C8">
      <w:pPr>
        <w:spacing w:line="360" w:lineRule="auto"/>
        <w:jc w:val="both"/>
        <w:rPr>
          <w:sz w:val="26"/>
          <w:szCs w:val="26"/>
        </w:rPr>
      </w:pPr>
      <w:r w:rsidRPr="00503924">
        <w:rPr>
          <w:sz w:val="26"/>
          <w:szCs w:val="26"/>
          <w:lang w:val="pt-BR"/>
        </w:rPr>
        <w:t>2. Nấm men chuyển từ hô hấp hiếu khí sang lên men rượu: Hô hấp hiếu khí tạo ra khoảng 38 ATP, lên men rượu tạo ra 2 ATP → tế bào phải tiêu thụ lượng glucôzơ với tốc độ gấp khoảng 19 lần so với khi sống trong môi trường hiếu khí.</w:t>
      </w:r>
    </w:p>
    <w:p w:rsidR="006E61F1" w:rsidRPr="00503924" w:rsidRDefault="007A3291" w:rsidP="006E61F1">
      <w:pPr>
        <w:spacing w:line="360" w:lineRule="auto"/>
        <w:jc w:val="both"/>
        <w:rPr>
          <w:bCs/>
          <w:sz w:val="26"/>
          <w:szCs w:val="26"/>
        </w:rPr>
      </w:pPr>
      <w:r w:rsidRPr="007A3291">
        <w:rPr>
          <w:b/>
          <w:bCs/>
          <w:sz w:val="26"/>
          <w:szCs w:val="26"/>
          <w:u w:val="single"/>
        </w:rPr>
        <w:t>Câu 468</w:t>
      </w:r>
      <w:r w:rsidR="006E61F1" w:rsidRPr="00503924">
        <w:rPr>
          <w:b/>
          <w:bCs/>
          <w:sz w:val="26"/>
          <w:szCs w:val="26"/>
        </w:rPr>
        <w:t>: 2điểm</w:t>
      </w:r>
    </w:p>
    <w:p w:rsidR="006E61F1" w:rsidRPr="00503924" w:rsidRDefault="006E61F1" w:rsidP="006E61F1">
      <w:pPr>
        <w:spacing w:line="360" w:lineRule="auto"/>
        <w:jc w:val="both"/>
        <w:rPr>
          <w:i/>
          <w:sz w:val="26"/>
          <w:szCs w:val="26"/>
        </w:rPr>
      </w:pPr>
      <w:r w:rsidRPr="00503924">
        <w:rPr>
          <w:b/>
          <w:sz w:val="26"/>
          <w:szCs w:val="26"/>
        </w:rPr>
        <w:lastRenderedPageBreak/>
        <w:t xml:space="preserve">1. </w:t>
      </w:r>
      <w:r w:rsidRPr="00503924">
        <w:rPr>
          <w:sz w:val="26"/>
          <w:szCs w:val="26"/>
        </w:rPr>
        <w:t xml:space="preserve">Viết sơ đồ tóm tắt quá trình nitrat hóa trong đất từ amoni thành nitrit do vi khuẩn </w:t>
      </w:r>
      <w:r w:rsidRPr="00503924">
        <w:rPr>
          <w:i/>
          <w:sz w:val="26"/>
          <w:szCs w:val="26"/>
        </w:rPr>
        <w:t xml:space="preserve">Nitrosomonas </w:t>
      </w:r>
      <w:r w:rsidRPr="00503924">
        <w:rPr>
          <w:sz w:val="26"/>
          <w:szCs w:val="26"/>
        </w:rPr>
        <w:t xml:space="preserve">và từ nitrit thành nitrat do vi khuẩn </w:t>
      </w:r>
      <w:r w:rsidRPr="00503924">
        <w:rPr>
          <w:i/>
          <w:sz w:val="26"/>
          <w:szCs w:val="26"/>
        </w:rPr>
        <w:t>Nitrobacter?</w:t>
      </w:r>
    </w:p>
    <w:p w:rsidR="006E61F1" w:rsidRPr="00503924" w:rsidRDefault="006E61F1" w:rsidP="006E61F1">
      <w:pPr>
        <w:spacing w:line="360" w:lineRule="auto"/>
        <w:jc w:val="both"/>
        <w:rPr>
          <w:sz w:val="26"/>
          <w:szCs w:val="26"/>
        </w:rPr>
      </w:pPr>
      <w:r w:rsidRPr="00503924">
        <w:rPr>
          <w:sz w:val="26"/>
          <w:szCs w:val="26"/>
        </w:rPr>
        <w:t>2. Kiểu dinh dưỡng và kiểu hô hấp của 2 loại vi khuẩn trên như thế nào?</w:t>
      </w:r>
    </w:p>
    <w:p w:rsidR="002A47C8" w:rsidRPr="00503924" w:rsidRDefault="002A47C8" w:rsidP="002A47C8">
      <w:pPr>
        <w:spacing w:line="360" w:lineRule="auto"/>
        <w:rPr>
          <w:sz w:val="26"/>
          <w:szCs w:val="26"/>
        </w:rPr>
      </w:pPr>
      <w:r w:rsidRPr="00503924">
        <w:rPr>
          <w:sz w:val="26"/>
          <w:szCs w:val="26"/>
        </w:rPr>
        <w:t>1. Sơ đồ tóm tắt 2 giai đoạn:</w:t>
      </w:r>
    </w:p>
    <w:p w:rsidR="002A47C8" w:rsidRPr="00503924" w:rsidRDefault="002A47C8" w:rsidP="002A47C8">
      <w:pPr>
        <w:spacing w:line="360" w:lineRule="auto"/>
        <w:rPr>
          <w:sz w:val="26"/>
          <w:szCs w:val="26"/>
        </w:rPr>
      </w:pPr>
      <w:r w:rsidRPr="00503924">
        <w:rPr>
          <w:sz w:val="26"/>
          <w:szCs w:val="26"/>
        </w:rPr>
        <w:t>+ giai đoạn nitrit hóa do vi khuẩn Nitrosomonas</w:t>
      </w:r>
    </w:p>
    <w:p w:rsidR="002A47C8" w:rsidRPr="00503924" w:rsidRDefault="002A47C8" w:rsidP="002A47C8">
      <w:pPr>
        <w:spacing w:line="360" w:lineRule="auto"/>
        <w:rPr>
          <w:sz w:val="26"/>
          <w:szCs w:val="26"/>
          <w:lang w:val="pt-BR"/>
        </w:rPr>
      </w:pPr>
      <w:r w:rsidRPr="00503924">
        <w:rPr>
          <w:sz w:val="26"/>
          <w:szCs w:val="26"/>
        </w:rPr>
        <w:t>NH</w:t>
      </w:r>
      <w:r w:rsidRPr="00503924">
        <w:rPr>
          <w:sz w:val="26"/>
          <w:szCs w:val="26"/>
          <w:vertAlign w:val="subscript"/>
        </w:rPr>
        <w:t>4</w:t>
      </w:r>
      <w:r w:rsidRPr="00503924">
        <w:rPr>
          <w:sz w:val="26"/>
          <w:szCs w:val="26"/>
        </w:rPr>
        <w:t xml:space="preserve"> </w:t>
      </w:r>
      <w:r w:rsidRPr="00503924">
        <w:rPr>
          <w:sz w:val="26"/>
          <w:szCs w:val="26"/>
          <w:vertAlign w:val="superscript"/>
        </w:rPr>
        <w:t>+</w:t>
      </w:r>
      <w:r w:rsidRPr="00503924">
        <w:rPr>
          <w:sz w:val="26"/>
          <w:szCs w:val="26"/>
        </w:rPr>
        <w:t xml:space="preserve"> + 3/2 O</w:t>
      </w:r>
      <w:r w:rsidRPr="00503924">
        <w:rPr>
          <w:sz w:val="26"/>
          <w:szCs w:val="26"/>
          <w:vertAlign w:val="subscript"/>
        </w:rPr>
        <w:t>2</w:t>
      </w:r>
      <w:r w:rsidRPr="00503924">
        <w:rPr>
          <w:sz w:val="26"/>
          <w:szCs w:val="26"/>
        </w:rPr>
        <w:t xml:space="preserve"> → NO</w:t>
      </w:r>
      <w:r w:rsidRPr="00503924">
        <w:rPr>
          <w:sz w:val="26"/>
          <w:szCs w:val="26"/>
          <w:vertAlign w:val="subscript"/>
        </w:rPr>
        <w:t>2</w:t>
      </w:r>
      <w:r w:rsidRPr="00503924">
        <w:rPr>
          <w:sz w:val="26"/>
          <w:szCs w:val="26"/>
          <w:vertAlign w:val="superscript"/>
        </w:rPr>
        <w:t>-</w:t>
      </w:r>
      <w:r w:rsidRPr="00503924">
        <w:rPr>
          <w:sz w:val="26"/>
          <w:szCs w:val="26"/>
        </w:rPr>
        <w:t xml:space="preserve"> + H</w:t>
      </w:r>
      <w:r w:rsidRPr="00503924">
        <w:rPr>
          <w:sz w:val="26"/>
          <w:szCs w:val="26"/>
          <w:vertAlign w:val="subscript"/>
        </w:rPr>
        <w:t>2</w:t>
      </w:r>
      <w:r w:rsidRPr="00503924">
        <w:rPr>
          <w:sz w:val="26"/>
          <w:szCs w:val="26"/>
        </w:rPr>
        <w:t>O +2H</w:t>
      </w:r>
      <w:r w:rsidRPr="00503924">
        <w:rPr>
          <w:sz w:val="26"/>
          <w:szCs w:val="26"/>
          <w:vertAlign w:val="superscript"/>
        </w:rPr>
        <w:t>+</w:t>
      </w:r>
      <w:r w:rsidRPr="00503924">
        <w:rPr>
          <w:sz w:val="26"/>
          <w:szCs w:val="26"/>
        </w:rPr>
        <w:t xml:space="preserve"> </w:t>
      </w:r>
      <w:r w:rsidRPr="00503924">
        <w:rPr>
          <w:sz w:val="26"/>
          <w:szCs w:val="26"/>
          <w:lang w:val="pt-BR"/>
        </w:rPr>
        <w:t xml:space="preserve">+ năng lượng </w:t>
      </w:r>
    </w:p>
    <w:p w:rsidR="002A47C8" w:rsidRPr="00503924" w:rsidRDefault="002A47C8" w:rsidP="002A47C8">
      <w:pPr>
        <w:spacing w:line="360" w:lineRule="auto"/>
        <w:rPr>
          <w:sz w:val="26"/>
          <w:szCs w:val="26"/>
          <w:lang w:val="pt-BR"/>
        </w:rPr>
      </w:pPr>
      <w:r w:rsidRPr="00503924">
        <w:rPr>
          <w:sz w:val="26"/>
          <w:szCs w:val="26"/>
          <w:lang w:val="pt-BR"/>
        </w:rPr>
        <w:t>Hoặc viết: NH</w:t>
      </w:r>
      <w:r w:rsidRPr="00503924">
        <w:rPr>
          <w:sz w:val="26"/>
          <w:szCs w:val="26"/>
          <w:vertAlign w:val="subscript"/>
          <w:lang w:val="pt-BR"/>
        </w:rPr>
        <w:t>3</w:t>
      </w:r>
      <w:r w:rsidRPr="00503924">
        <w:rPr>
          <w:sz w:val="26"/>
          <w:szCs w:val="26"/>
          <w:lang w:val="pt-BR"/>
        </w:rPr>
        <w:t xml:space="preserve"> → NH</w:t>
      </w:r>
      <w:r w:rsidRPr="00503924">
        <w:rPr>
          <w:sz w:val="26"/>
          <w:szCs w:val="26"/>
          <w:vertAlign w:val="subscript"/>
          <w:lang w:val="pt-BR"/>
        </w:rPr>
        <w:t>2</w:t>
      </w:r>
      <w:r w:rsidRPr="00503924">
        <w:rPr>
          <w:sz w:val="26"/>
          <w:szCs w:val="26"/>
          <w:lang w:val="pt-BR"/>
        </w:rPr>
        <w:t>OH → NO</w:t>
      </w:r>
      <w:r w:rsidRPr="00503924">
        <w:rPr>
          <w:sz w:val="26"/>
          <w:szCs w:val="26"/>
          <w:vertAlign w:val="subscript"/>
          <w:lang w:val="pt-BR"/>
        </w:rPr>
        <w:t>2</w:t>
      </w:r>
      <w:r w:rsidRPr="00503924">
        <w:rPr>
          <w:sz w:val="26"/>
          <w:szCs w:val="26"/>
          <w:vertAlign w:val="superscript"/>
          <w:lang w:val="pt-BR"/>
        </w:rPr>
        <w:t>-</w:t>
      </w:r>
    </w:p>
    <w:p w:rsidR="002A47C8" w:rsidRPr="00503924" w:rsidRDefault="002A47C8" w:rsidP="002A47C8">
      <w:pPr>
        <w:spacing w:line="360" w:lineRule="auto"/>
        <w:rPr>
          <w:sz w:val="26"/>
          <w:szCs w:val="26"/>
          <w:lang w:val="pt-BR"/>
        </w:rPr>
      </w:pPr>
      <w:r w:rsidRPr="00503924">
        <w:rPr>
          <w:sz w:val="26"/>
          <w:szCs w:val="26"/>
          <w:lang w:val="pt-BR"/>
        </w:rPr>
        <w:t>+ Giai đoạn nitrat hóa do vi khuẩn nitrobacter</w:t>
      </w:r>
    </w:p>
    <w:p w:rsidR="002A47C8" w:rsidRPr="00503924" w:rsidRDefault="002A47C8" w:rsidP="002A47C8">
      <w:pPr>
        <w:spacing w:line="360" w:lineRule="auto"/>
        <w:rPr>
          <w:sz w:val="26"/>
          <w:szCs w:val="26"/>
          <w:lang w:val="pt-BR"/>
        </w:rPr>
      </w:pPr>
      <w:r w:rsidRPr="00503924">
        <w:rPr>
          <w:sz w:val="26"/>
          <w:szCs w:val="26"/>
          <w:lang w:val="pt-BR"/>
        </w:rPr>
        <w:t>NO</w:t>
      </w:r>
      <w:r w:rsidRPr="00503924">
        <w:rPr>
          <w:sz w:val="26"/>
          <w:szCs w:val="26"/>
          <w:vertAlign w:val="subscript"/>
          <w:lang w:val="pt-BR"/>
        </w:rPr>
        <w:t>2</w:t>
      </w:r>
      <w:r w:rsidRPr="00503924">
        <w:rPr>
          <w:sz w:val="26"/>
          <w:szCs w:val="26"/>
          <w:vertAlign w:val="superscript"/>
          <w:lang w:val="pt-BR"/>
        </w:rPr>
        <w:t>-</w:t>
      </w:r>
      <w:r w:rsidRPr="00503924">
        <w:rPr>
          <w:sz w:val="26"/>
          <w:szCs w:val="26"/>
          <w:lang w:val="pt-BR"/>
        </w:rPr>
        <w:t xml:space="preserve"> + 1/2 O</w:t>
      </w:r>
      <w:r w:rsidRPr="00503924">
        <w:rPr>
          <w:sz w:val="26"/>
          <w:szCs w:val="26"/>
          <w:vertAlign w:val="subscript"/>
          <w:lang w:val="pt-BR"/>
        </w:rPr>
        <w:t>2</w:t>
      </w:r>
      <w:r w:rsidRPr="00503924">
        <w:rPr>
          <w:sz w:val="26"/>
          <w:szCs w:val="26"/>
          <w:lang w:val="pt-BR"/>
        </w:rPr>
        <w:t xml:space="preserve"> →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 xml:space="preserve"> + năng lượng</w:t>
      </w:r>
    </w:p>
    <w:p w:rsidR="002A47C8" w:rsidRPr="00503924" w:rsidRDefault="002A47C8" w:rsidP="002A47C8">
      <w:pPr>
        <w:spacing w:line="360" w:lineRule="auto"/>
        <w:rPr>
          <w:b/>
          <w:sz w:val="26"/>
          <w:szCs w:val="26"/>
          <w:lang w:val="pt-BR"/>
        </w:rPr>
      </w:pPr>
      <w:r w:rsidRPr="00503924">
        <w:rPr>
          <w:sz w:val="26"/>
          <w:szCs w:val="26"/>
          <w:lang w:val="pt-BR"/>
        </w:rPr>
        <w:t>Hoặc viết: NO</w:t>
      </w:r>
      <w:r w:rsidRPr="00503924">
        <w:rPr>
          <w:sz w:val="26"/>
          <w:szCs w:val="26"/>
          <w:vertAlign w:val="subscript"/>
          <w:lang w:val="pt-BR"/>
        </w:rPr>
        <w:t>2</w:t>
      </w:r>
      <w:r w:rsidRPr="00503924">
        <w:rPr>
          <w:sz w:val="26"/>
          <w:szCs w:val="26"/>
          <w:vertAlign w:val="superscript"/>
          <w:lang w:val="pt-BR"/>
        </w:rPr>
        <w:t>-</w:t>
      </w:r>
      <w:r w:rsidRPr="00503924">
        <w:rPr>
          <w:sz w:val="26"/>
          <w:szCs w:val="26"/>
          <w:lang w:val="pt-BR"/>
        </w:rPr>
        <w:t xml:space="preserve"> →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r>
      <w:r w:rsidRPr="00503924">
        <w:rPr>
          <w:sz w:val="26"/>
          <w:szCs w:val="26"/>
          <w:lang w:val="pt-BR"/>
        </w:rPr>
        <w:tab/>
      </w:r>
    </w:p>
    <w:p w:rsidR="002A47C8" w:rsidRPr="00503924" w:rsidRDefault="002A47C8" w:rsidP="002A47C8">
      <w:pPr>
        <w:spacing w:line="360" w:lineRule="auto"/>
        <w:rPr>
          <w:sz w:val="26"/>
          <w:szCs w:val="26"/>
          <w:lang w:val="pt-BR"/>
        </w:rPr>
      </w:pPr>
      <w:r w:rsidRPr="00503924">
        <w:rPr>
          <w:sz w:val="26"/>
          <w:szCs w:val="26"/>
          <w:lang w:val="pt-BR"/>
        </w:rPr>
        <w:t>2. Dinh dưỡng và kiểu hô hấp:</w:t>
      </w:r>
    </w:p>
    <w:p w:rsidR="002A47C8" w:rsidRPr="00503924" w:rsidRDefault="002A47C8" w:rsidP="002A47C8">
      <w:pPr>
        <w:spacing w:line="360" w:lineRule="auto"/>
        <w:rPr>
          <w:sz w:val="26"/>
          <w:szCs w:val="26"/>
          <w:lang w:val="pt-BR"/>
        </w:rPr>
      </w:pPr>
      <w:r w:rsidRPr="00503924">
        <w:rPr>
          <w:sz w:val="26"/>
          <w:szCs w:val="26"/>
          <w:lang w:val="pt-BR"/>
        </w:rPr>
        <w:t>+ là những vi sinh vật hóa tự dưỡng, vì nguồn năng lượng thu được từ quá trình oxi hóa NH</w:t>
      </w:r>
      <w:r w:rsidRPr="00503924">
        <w:rPr>
          <w:sz w:val="26"/>
          <w:szCs w:val="26"/>
          <w:vertAlign w:val="subscript"/>
          <w:lang w:val="pt-BR"/>
        </w:rPr>
        <w:t>3</w:t>
      </w:r>
      <w:r w:rsidRPr="00503924">
        <w:rPr>
          <w:sz w:val="26"/>
          <w:szCs w:val="26"/>
          <w:lang w:val="pt-BR"/>
        </w:rPr>
        <w:t xml:space="preserve"> → NO</w:t>
      </w:r>
      <w:r w:rsidRPr="00503924">
        <w:rPr>
          <w:sz w:val="26"/>
          <w:szCs w:val="26"/>
          <w:vertAlign w:val="subscript"/>
          <w:lang w:val="pt-BR"/>
        </w:rPr>
        <w:t>2</w:t>
      </w:r>
      <w:r w:rsidRPr="00503924">
        <w:rPr>
          <w:sz w:val="26"/>
          <w:szCs w:val="26"/>
          <w:vertAlign w:val="superscript"/>
          <w:lang w:val="pt-BR"/>
        </w:rPr>
        <w:t>-</w:t>
      </w:r>
      <w:r w:rsidRPr="00503924">
        <w:rPr>
          <w:sz w:val="26"/>
          <w:szCs w:val="26"/>
          <w:lang w:val="pt-BR"/>
        </w:rPr>
        <w:t xml:space="preserve"> và NO</w:t>
      </w:r>
      <w:r w:rsidRPr="00503924">
        <w:rPr>
          <w:sz w:val="26"/>
          <w:szCs w:val="26"/>
          <w:vertAlign w:val="subscript"/>
          <w:lang w:val="pt-BR"/>
        </w:rPr>
        <w:t>2</w:t>
      </w:r>
      <w:r w:rsidRPr="00503924">
        <w:rPr>
          <w:sz w:val="26"/>
          <w:szCs w:val="26"/>
          <w:vertAlign w:val="superscript"/>
          <w:lang w:val="pt-BR"/>
        </w:rPr>
        <w:t>-</w:t>
      </w:r>
      <w:r w:rsidRPr="00503924">
        <w:rPr>
          <w:sz w:val="26"/>
          <w:szCs w:val="26"/>
          <w:lang w:val="pt-BR"/>
        </w:rPr>
        <w:t xml:space="preserve"> → NO</w:t>
      </w:r>
      <w:r w:rsidRPr="00503924">
        <w:rPr>
          <w:sz w:val="26"/>
          <w:szCs w:val="26"/>
          <w:vertAlign w:val="subscript"/>
          <w:lang w:val="pt-BR"/>
        </w:rPr>
        <w:t>3</w:t>
      </w:r>
      <w:r w:rsidRPr="00503924">
        <w:rPr>
          <w:sz w:val="26"/>
          <w:szCs w:val="26"/>
          <w:vertAlign w:val="superscript"/>
          <w:lang w:val="pt-BR"/>
        </w:rPr>
        <w:t>-</w:t>
      </w:r>
      <w:r w:rsidRPr="00503924">
        <w:rPr>
          <w:sz w:val="26"/>
          <w:szCs w:val="26"/>
          <w:lang w:val="pt-BR"/>
        </w:rPr>
        <w:t>; nguồn C từ CO2 để tạo thành cacbon hidrat cho tế bào của mình.</w:t>
      </w:r>
    </w:p>
    <w:p w:rsidR="002A47C8" w:rsidRPr="00503924" w:rsidRDefault="002A47C8" w:rsidP="002A47C8">
      <w:pPr>
        <w:spacing w:line="360" w:lineRule="auto"/>
        <w:jc w:val="both"/>
        <w:rPr>
          <w:sz w:val="26"/>
          <w:szCs w:val="26"/>
        </w:rPr>
      </w:pPr>
      <w:r w:rsidRPr="00503924">
        <w:rPr>
          <w:sz w:val="26"/>
          <w:szCs w:val="26"/>
          <w:lang w:val="pt-BR"/>
        </w:rPr>
        <w:t>+ Là những vi khuẩn hiếu khí bắt buộc cần oxi, vì nếu không co oxi thì không thể oxi hóa amoni và sẽ không có năng lượng cho hoạt động sống</w:t>
      </w:r>
    </w:p>
    <w:p w:rsidR="002A47C8" w:rsidRPr="00503924" w:rsidRDefault="007A3291" w:rsidP="002A47C8">
      <w:pPr>
        <w:rPr>
          <w:b/>
          <w:i/>
          <w:sz w:val="26"/>
          <w:szCs w:val="26"/>
        </w:rPr>
      </w:pPr>
      <w:r w:rsidRPr="007A3291">
        <w:rPr>
          <w:b/>
          <w:i/>
          <w:sz w:val="26"/>
          <w:szCs w:val="26"/>
          <w:u w:val="single"/>
        </w:rPr>
        <w:t>Câu 469</w:t>
      </w:r>
      <w:r w:rsidR="002A47C8" w:rsidRPr="00503924">
        <w:rPr>
          <w:b/>
          <w:i/>
          <w:sz w:val="26"/>
          <w:szCs w:val="26"/>
        </w:rPr>
        <w:t>: ( 2 điểm).</w:t>
      </w:r>
    </w:p>
    <w:p w:rsidR="002A47C8" w:rsidRPr="00503924" w:rsidRDefault="002A47C8" w:rsidP="002A47C8">
      <w:pPr>
        <w:rPr>
          <w:sz w:val="26"/>
          <w:szCs w:val="26"/>
        </w:rPr>
      </w:pPr>
      <w:r w:rsidRPr="00503924">
        <w:rPr>
          <w:sz w:val="26"/>
          <w:szCs w:val="26"/>
        </w:rPr>
        <w:t>Phân biệt quang hợp ở vi khuẩn lam và vi khuẩn lưu huỳnh màu lục, màu tía? Trong hai dạng trên dạng nào tiến hóa hơn? Vì sao?</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2430"/>
        <w:gridCol w:w="3894"/>
      </w:tblGrid>
      <w:tr w:rsidR="002A47C8" w:rsidRPr="00503924" w:rsidTr="007511C3">
        <w:tc>
          <w:tcPr>
            <w:tcW w:w="2947" w:type="dxa"/>
          </w:tcPr>
          <w:p w:rsidR="002A47C8" w:rsidRPr="00503924" w:rsidRDefault="002A47C8" w:rsidP="007511C3">
            <w:pPr>
              <w:jc w:val="center"/>
              <w:rPr>
                <w:b/>
                <w:sz w:val="26"/>
                <w:szCs w:val="26"/>
              </w:rPr>
            </w:pPr>
            <w:r w:rsidRPr="00503924">
              <w:rPr>
                <w:b/>
                <w:sz w:val="26"/>
                <w:szCs w:val="26"/>
              </w:rPr>
              <w:t>Dấu hiệu</w:t>
            </w:r>
          </w:p>
        </w:tc>
        <w:tc>
          <w:tcPr>
            <w:tcW w:w="2430" w:type="dxa"/>
          </w:tcPr>
          <w:p w:rsidR="002A47C8" w:rsidRPr="00503924" w:rsidRDefault="002A47C8" w:rsidP="007511C3">
            <w:pPr>
              <w:jc w:val="center"/>
              <w:rPr>
                <w:b/>
                <w:sz w:val="26"/>
                <w:szCs w:val="26"/>
              </w:rPr>
            </w:pPr>
            <w:r w:rsidRPr="00503924">
              <w:rPr>
                <w:b/>
                <w:sz w:val="26"/>
                <w:szCs w:val="26"/>
              </w:rPr>
              <w:t>Vi khuẩn lam</w:t>
            </w:r>
          </w:p>
        </w:tc>
        <w:tc>
          <w:tcPr>
            <w:tcW w:w="3894" w:type="dxa"/>
          </w:tcPr>
          <w:p w:rsidR="002A47C8" w:rsidRPr="00503924" w:rsidRDefault="002A47C8" w:rsidP="007511C3">
            <w:pPr>
              <w:jc w:val="center"/>
              <w:rPr>
                <w:b/>
                <w:sz w:val="26"/>
                <w:szCs w:val="26"/>
              </w:rPr>
            </w:pPr>
            <w:r w:rsidRPr="00503924">
              <w:rPr>
                <w:b/>
                <w:sz w:val="26"/>
                <w:szCs w:val="26"/>
              </w:rPr>
              <w:t>Vi khuẩn lưu huỳnh lục và tía</w:t>
            </w:r>
          </w:p>
        </w:tc>
      </w:tr>
      <w:tr w:rsidR="002A47C8" w:rsidRPr="00503924" w:rsidTr="007511C3">
        <w:tc>
          <w:tcPr>
            <w:tcW w:w="2947" w:type="dxa"/>
          </w:tcPr>
          <w:p w:rsidR="002A47C8" w:rsidRPr="00503924" w:rsidRDefault="002A47C8" w:rsidP="007511C3">
            <w:pPr>
              <w:jc w:val="both"/>
              <w:rPr>
                <w:sz w:val="26"/>
                <w:szCs w:val="26"/>
              </w:rPr>
            </w:pPr>
            <w:r w:rsidRPr="00503924">
              <w:rPr>
                <w:sz w:val="26"/>
                <w:szCs w:val="26"/>
              </w:rPr>
              <w:t>Sắc tố QH</w:t>
            </w:r>
          </w:p>
        </w:tc>
        <w:tc>
          <w:tcPr>
            <w:tcW w:w="2430" w:type="dxa"/>
          </w:tcPr>
          <w:p w:rsidR="002A47C8" w:rsidRPr="00503924" w:rsidRDefault="002A47C8" w:rsidP="007511C3">
            <w:pPr>
              <w:jc w:val="both"/>
              <w:rPr>
                <w:sz w:val="26"/>
                <w:szCs w:val="26"/>
              </w:rPr>
            </w:pPr>
            <w:r w:rsidRPr="00503924">
              <w:rPr>
                <w:sz w:val="26"/>
                <w:szCs w:val="26"/>
              </w:rPr>
              <w:t>Clorophin a</w:t>
            </w:r>
          </w:p>
        </w:tc>
        <w:tc>
          <w:tcPr>
            <w:tcW w:w="3894" w:type="dxa"/>
          </w:tcPr>
          <w:p w:rsidR="002A47C8" w:rsidRPr="00503924" w:rsidRDefault="002A47C8" w:rsidP="007511C3">
            <w:pPr>
              <w:jc w:val="both"/>
              <w:rPr>
                <w:sz w:val="26"/>
                <w:szCs w:val="26"/>
              </w:rPr>
            </w:pPr>
            <w:r w:rsidRPr="00503924">
              <w:rPr>
                <w:sz w:val="26"/>
                <w:szCs w:val="26"/>
              </w:rPr>
              <w:t>Khuẩn diệp lục</w:t>
            </w:r>
          </w:p>
        </w:tc>
      </w:tr>
      <w:tr w:rsidR="002A47C8" w:rsidRPr="00503924" w:rsidTr="007511C3">
        <w:tc>
          <w:tcPr>
            <w:tcW w:w="2947" w:type="dxa"/>
          </w:tcPr>
          <w:p w:rsidR="002A47C8" w:rsidRPr="00503924" w:rsidRDefault="002A47C8" w:rsidP="007511C3">
            <w:pPr>
              <w:jc w:val="both"/>
              <w:rPr>
                <w:sz w:val="26"/>
                <w:szCs w:val="26"/>
              </w:rPr>
            </w:pPr>
            <w:r w:rsidRPr="00503924">
              <w:rPr>
                <w:sz w:val="26"/>
                <w:szCs w:val="26"/>
              </w:rPr>
              <w:t>Quang hệ II</w:t>
            </w:r>
          </w:p>
        </w:tc>
        <w:tc>
          <w:tcPr>
            <w:tcW w:w="2430" w:type="dxa"/>
          </w:tcPr>
          <w:p w:rsidR="002A47C8" w:rsidRPr="00503924" w:rsidRDefault="002A47C8" w:rsidP="007511C3">
            <w:pPr>
              <w:jc w:val="both"/>
              <w:rPr>
                <w:sz w:val="26"/>
                <w:szCs w:val="26"/>
              </w:rPr>
            </w:pPr>
            <w:r w:rsidRPr="00503924">
              <w:rPr>
                <w:sz w:val="26"/>
                <w:szCs w:val="26"/>
              </w:rPr>
              <w:t>Có</w:t>
            </w:r>
          </w:p>
        </w:tc>
        <w:tc>
          <w:tcPr>
            <w:tcW w:w="3894" w:type="dxa"/>
          </w:tcPr>
          <w:p w:rsidR="002A47C8" w:rsidRPr="00503924" w:rsidRDefault="002A47C8" w:rsidP="007511C3">
            <w:pPr>
              <w:jc w:val="both"/>
              <w:rPr>
                <w:sz w:val="26"/>
                <w:szCs w:val="26"/>
              </w:rPr>
            </w:pPr>
            <w:r w:rsidRPr="00503924">
              <w:rPr>
                <w:sz w:val="26"/>
                <w:szCs w:val="26"/>
              </w:rPr>
              <w:t>Không</w:t>
            </w:r>
          </w:p>
        </w:tc>
      </w:tr>
      <w:tr w:rsidR="002A47C8" w:rsidRPr="00503924" w:rsidTr="007511C3">
        <w:tc>
          <w:tcPr>
            <w:tcW w:w="2947" w:type="dxa"/>
          </w:tcPr>
          <w:p w:rsidR="002A47C8" w:rsidRPr="00503924" w:rsidRDefault="002A47C8" w:rsidP="007511C3">
            <w:pPr>
              <w:jc w:val="both"/>
              <w:rPr>
                <w:sz w:val="26"/>
                <w:szCs w:val="26"/>
              </w:rPr>
            </w:pPr>
            <w:r w:rsidRPr="00503924">
              <w:rPr>
                <w:sz w:val="26"/>
                <w:szCs w:val="26"/>
              </w:rPr>
              <w:t>Chất cho electron</w:t>
            </w:r>
          </w:p>
        </w:tc>
        <w:tc>
          <w:tcPr>
            <w:tcW w:w="2430" w:type="dxa"/>
          </w:tcPr>
          <w:p w:rsidR="002A47C8" w:rsidRPr="00503924" w:rsidRDefault="002A47C8" w:rsidP="007511C3">
            <w:pPr>
              <w:jc w:val="both"/>
              <w:rPr>
                <w:sz w:val="26"/>
                <w:szCs w:val="26"/>
              </w:rPr>
            </w:pPr>
            <w:r w:rsidRPr="00503924">
              <w:rPr>
                <w:sz w:val="26"/>
                <w:szCs w:val="26"/>
              </w:rPr>
              <w:t>H</w:t>
            </w:r>
            <w:r w:rsidRPr="00503924">
              <w:rPr>
                <w:sz w:val="26"/>
                <w:szCs w:val="26"/>
                <w:vertAlign w:val="subscript"/>
              </w:rPr>
              <w:t>2</w:t>
            </w:r>
            <w:r w:rsidRPr="00503924">
              <w:rPr>
                <w:sz w:val="26"/>
                <w:szCs w:val="26"/>
              </w:rPr>
              <w:t>O</w:t>
            </w:r>
          </w:p>
        </w:tc>
        <w:tc>
          <w:tcPr>
            <w:tcW w:w="3894" w:type="dxa"/>
          </w:tcPr>
          <w:p w:rsidR="002A47C8" w:rsidRPr="00503924" w:rsidRDefault="002A47C8" w:rsidP="007511C3">
            <w:pPr>
              <w:jc w:val="both"/>
              <w:rPr>
                <w:sz w:val="26"/>
                <w:szCs w:val="26"/>
                <w:lang w:val="pt-BR"/>
              </w:rPr>
            </w:pPr>
            <w:r w:rsidRPr="00503924">
              <w:rPr>
                <w:sz w:val="26"/>
                <w:szCs w:val="26"/>
                <w:lang w:val="pt-BR"/>
              </w:rPr>
              <w:t>H</w:t>
            </w:r>
            <w:r w:rsidRPr="00503924">
              <w:rPr>
                <w:sz w:val="26"/>
                <w:szCs w:val="26"/>
                <w:vertAlign w:val="subscript"/>
                <w:lang w:val="pt-BR"/>
              </w:rPr>
              <w:t>2</w:t>
            </w:r>
            <w:r w:rsidRPr="00503924">
              <w:rPr>
                <w:sz w:val="26"/>
                <w:szCs w:val="26"/>
                <w:lang w:val="pt-BR"/>
              </w:rPr>
              <w:t>, H</w:t>
            </w:r>
            <w:r w:rsidRPr="00503924">
              <w:rPr>
                <w:sz w:val="26"/>
                <w:szCs w:val="26"/>
                <w:vertAlign w:val="subscript"/>
                <w:lang w:val="pt-BR"/>
              </w:rPr>
              <w:t>2</w:t>
            </w:r>
            <w:r w:rsidRPr="00503924">
              <w:rPr>
                <w:sz w:val="26"/>
                <w:szCs w:val="26"/>
                <w:lang w:val="pt-BR"/>
              </w:rPr>
              <w:t>S, S, chất hữu cơ (fumarat)</w:t>
            </w:r>
          </w:p>
        </w:tc>
      </w:tr>
      <w:tr w:rsidR="002A47C8" w:rsidRPr="00503924" w:rsidTr="007511C3">
        <w:tc>
          <w:tcPr>
            <w:tcW w:w="2947" w:type="dxa"/>
          </w:tcPr>
          <w:p w:rsidR="002A47C8" w:rsidRPr="00503924" w:rsidRDefault="002A47C8" w:rsidP="007511C3">
            <w:pPr>
              <w:jc w:val="both"/>
              <w:rPr>
                <w:sz w:val="26"/>
                <w:szCs w:val="26"/>
              </w:rPr>
            </w:pPr>
            <w:r w:rsidRPr="00503924">
              <w:rPr>
                <w:sz w:val="26"/>
                <w:szCs w:val="26"/>
              </w:rPr>
              <w:t>Giải phóng oxi</w:t>
            </w:r>
          </w:p>
        </w:tc>
        <w:tc>
          <w:tcPr>
            <w:tcW w:w="2430" w:type="dxa"/>
          </w:tcPr>
          <w:p w:rsidR="002A47C8" w:rsidRPr="00503924" w:rsidRDefault="002A47C8" w:rsidP="007511C3">
            <w:pPr>
              <w:jc w:val="both"/>
              <w:rPr>
                <w:sz w:val="26"/>
                <w:szCs w:val="26"/>
              </w:rPr>
            </w:pPr>
            <w:r w:rsidRPr="00503924">
              <w:rPr>
                <w:sz w:val="26"/>
                <w:szCs w:val="26"/>
              </w:rPr>
              <w:t>Có</w:t>
            </w:r>
          </w:p>
        </w:tc>
        <w:tc>
          <w:tcPr>
            <w:tcW w:w="3894" w:type="dxa"/>
          </w:tcPr>
          <w:p w:rsidR="002A47C8" w:rsidRPr="00503924" w:rsidRDefault="002A47C8" w:rsidP="007511C3">
            <w:pPr>
              <w:jc w:val="both"/>
              <w:rPr>
                <w:sz w:val="26"/>
                <w:szCs w:val="26"/>
              </w:rPr>
            </w:pPr>
            <w:r w:rsidRPr="00503924">
              <w:rPr>
                <w:sz w:val="26"/>
                <w:szCs w:val="26"/>
              </w:rPr>
              <w:t>Không</w:t>
            </w:r>
          </w:p>
        </w:tc>
      </w:tr>
      <w:tr w:rsidR="002A47C8" w:rsidRPr="00503924" w:rsidTr="007511C3">
        <w:tc>
          <w:tcPr>
            <w:tcW w:w="2947" w:type="dxa"/>
          </w:tcPr>
          <w:p w:rsidR="002A47C8" w:rsidRPr="00503924" w:rsidRDefault="002A47C8" w:rsidP="007511C3">
            <w:pPr>
              <w:jc w:val="both"/>
              <w:rPr>
                <w:sz w:val="26"/>
                <w:szCs w:val="26"/>
              </w:rPr>
            </w:pPr>
            <w:r w:rsidRPr="00503924">
              <w:rPr>
                <w:sz w:val="26"/>
                <w:szCs w:val="26"/>
              </w:rPr>
              <w:t>Sản phẩm tạo thành</w:t>
            </w:r>
          </w:p>
        </w:tc>
        <w:tc>
          <w:tcPr>
            <w:tcW w:w="2430" w:type="dxa"/>
          </w:tcPr>
          <w:p w:rsidR="002A47C8" w:rsidRPr="00503924" w:rsidRDefault="002A47C8" w:rsidP="007511C3">
            <w:pPr>
              <w:jc w:val="both"/>
              <w:rPr>
                <w:sz w:val="26"/>
                <w:szCs w:val="26"/>
              </w:rPr>
            </w:pPr>
            <w:r w:rsidRPr="00503924">
              <w:rPr>
                <w:sz w:val="26"/>
                <w:szCs w:val="26"/>
              </w:rPr>
              <w:t>ATP + NADPH</w:t>
            </w:r>
          </w:p>
        </w:tc>
        <w:tc>
          <w:tcPr>
            <w:tcW w:w="3894" w:type="dxa"/>
          </w:tcPr>
          <w:p w:rsidR="002A47C8" w:rsidRPr="00503924" w:rsidRDefault="002A47C8" w:rsidP="007511C3">
            <w:pPr>
              <w:jc w:val="both"/>
              <w:rPr>
                <w:sz w:val="26"/>
                <w:szCs w:val="26"/>
              </w:rPr>
            </w:pPr>
            <w:r w:rsidRPr="00503924">
              <w:rPr>
                <w:sz w:val="26"/>
                <w:szCs w:val="26"/>
              </w:rPr>
              <w:t>ATP</w:t>
            </w:r>
          </w:p>
        </w:tc>
      </w:tr>
      <w:tr w:rsidR="002A47C8" w:rsidRPr="00503924" w:rsidTr="007511C3">
        <w:tc>
          <w:tcPr>
            <w:tcW w:w="2947" w:type="dxa"/>
          </w:tcPr>
          <w:p w:rsidR="002A47C8" w:rsidRPr="00503924" w:rsidRDefault="002A47C8" w:rsidP="007511C3">
            <w:pPr>
              <w:jc w:val="both"/>
              <w:rPr>
                <w:sz w:val="26"/>
                <w:szCs w:val="26"/>
              </w:rPr>
            </w:pPr>
            <w:r w:rsidRPr="00503924">
              <w:rPr>
                <w:sz w:val="26"/>
                <w:szCs w:val="26"/>
              </w:rPr>
              <w:t>Nguồn cacbon</w:t>
            </w:r>
          </w:p>
        </w:tc>
        <w:tc>
          <w:tcPr>
            <w:tcW w:w="2430" w:type="dxa"/>
          </w:tcPr>
          <w:p w:rsidR="002A47C8" w:rsidRPr="00503924" w:rsidRDefault="002A47C8" w:rsidP="007511C3">
            <w:pPr>
              <w:jc w:val="both"/>
              <w:rPr>
                <w:sz w:val="26"/>
                <w:szCs w:val="26"/>
              </w:rPr>
            </w:pPr>
            <w:r w:rsidRPr="00503924">
              <w:rPr>
                <w:sz w:val="26"/>
                <w:szCs w:val="26"/>
              </w:rPr>
              <w:t>CO</w:t>
            </w:r>
            <w:r w:rsidRPr="00503924">
              <w:rPr>
                <w:sz w:val="26"/>
                <w:szCs w:val="26"/>
                <w:vertAlign w:val="subscript"/>
              </w:rPr>
              <w:t>2</w:t>
            </w:r>
          </w:p>
        </w:tc>
        <w:tc>
          <w:tcPr>
            <w:tcW w:w="3894" w:type="dxa"/>
          </w:tcPr>
          <w:p w:rsidR="002A47C8" w:rsidRPr="00503924" w:rsidRDefault="002A47C8" w:rsidP="007511C3">
            <w:pPr>
              <w:jc w:val="both"/>
              <w:rPr>
                <w:sz w:val="26"/>
                <w:szCs w:val="26"/>
              </w:rPr>
            </w:pPr>
            <w:r w:rsidRPr="00503924">
              <w:rPr>
                <w:sz w:val="26"/>
                <w:szCs w:val="26"/>
              </w:rPr>
              <w:t>Chất hữu cơ hoặc CO</w:t>
            </w:r>
            <w:r w:rsidRPr="00503924">
              <w:rPr>
                <w:sz w:val="26"/>
                <w:szCs w:val="26"/>
                <w:vertAlign w:val="subscript"/>
              </w:rPr>
              <w:t>2</w:t>
            </w:r>
          </w:p>
        </w:tc>
      </w:tr>
      <w:tr w:rsidR="002A47C8" w:rsidRPr="00503924" w:rsidTr="007511C3">
        <w:tc>
          <w:tcPr>
            <w:tcW w:w="2947" w:type="dxa"/>
          </w:tcPr>
          <w:p w:rsidR="002A47C8" w:rsidRPr="00503924" w:rsidRDefault="002A47C8" w:rsidP="007511C3">
            <w:pPr>
              <w:rPr>
                <w:sz w:val="26"/>
                <w:szCs w:val="26"/>
              </w:rPr>
            </w:pPr>
            <w:r w:rsidRPr="00503924">
              <w:rPr>
                <w:sz w:val="26"/>
                <w:szCs w:val="26"/>
              </w:rPr>
              <w:t xml:space="preserve">Hiệu quả năng lượng </w:t>
            </w:r>
          </w:p>
        </w:tc>
        <w:tc>
          <w:tcPr>
            <w:tcW w:w="2430" w:type="dxa"/>
          </w:tcPr>
          <w:p w:rsidR="002A47C8" w:rsidRPr="00503924" w:rsidRDefault="002A47C8" w:rsidP="007511C3">
            <w:pPr>
              <w:jc w:val="both"/>
              <w:rPr>
                <w:sz w:val="26"/>
                <w:szCs w:val="26"/>
              </w:rPr>
            </w:pPr>
            <w:r w:rsidRPr="00503924">
              <w:rPr>
                <w:sz w:val="26"/>
                <w:szCs w:val="26"/>
              </w:rPr>
              <w:t xml:space="preserve">Cao </w:t>
            </w:r>
          </w:p>
        </w:tc>
        <w:tc>
          <w:tcPr>
            <w:tcW w:w="3894" w:type="dxa"/>
          </w:tcPr>
          <w:p w:rsidR="002A47C8" w:rsidRPr="00503924" w:rsidRDefault="002A47C8" w:rsidP="007511C3">
            <w:pPr>
              <w:jc w:val="both"/>
              <w:rPr>
                <w:sz w:val="26"/>
                <w:szCs w:val="26"/>
              </w:rPr>
            </w:pPr>
            <w:r w:rsidRPr="00503924">
              <w:rPr>
                <w:sz w:val="26"/>
                <w:szCs w:val="26"/>
              </w:rPr>
              <w:t xml:space="preserve">Thấp </w:t>
            </w:r>
          </w:p>
        </w:tc>
      </w:tr>
    </w:tbl>
    <w:p w:rsidR="002A47C8" w:rsidRPr="00503924" w:rsidRDefault="002A47C8" w:rsidP="002A47C8">
      <w:pPr>
        <w:rPr>
          <w:sz w:val="26"/>
          <w:szCs w:val="26"/>
        </w:rPr>
      </w:pPr>
      <w:r w:rsidRPr="00503924">
        <w:rPr>
          <w:sz w:val="26"/>
          <w:szCs w:val="26"/>
        </w:rPr>
        <w:t>-Hai đại diện trên, dạng quang hợp của vi khuẩn lam tiến hóa hơn vì:</w:t>
      </w:r>
    </w:p>
    <w:p w:rsidR="002A47C8" w:rsidRPr="00503924" w:rsidRDefault="002A47C8" w:rsidP="002A47C8">
      <w:pPr>
        <w:rPr>
          <w:sz w:val="26"/>
          <w:szCs w:val="26"/>
        </w:rPr>
      </w:pPr>
      <w:r w:rsidRPr="00503924">
        <w:rPr>
          <w:sz w:val="26"/>
          <w:szCs w:val="26"/>
        </w:rPr>
        <w:t>+Sử dụng chất cho electron là nước rất phổ biến trong tự nhiên.</w:t>
      </w:r>
    </w:p>
    <w:p w:rsidR="002A47C8" w:rsidRPr="00503924" w:rsidRDefault="002A47C8" w:rsidP="002A47C8">
      <w:pPr>
        <w:rPr>
          <w:sz w:val="26"/>
          <w:szCs w:val="26"/>
        </w:rPr>
      </w:pPr>
      <w:r w:rsidRPr="00503924">
        <w:rPr>
          <w:sz w:val="26"/>
          <w:szCs w:val="26"/>
        </w:rPr>
        <w:t xml:space="preserve">+Thải oxi thúc đẩy tiến hóa của các sinh vật dị dưỡng. </w:t>
      </w:r>
    </w:p>
    <w:p w:rsidR="002A47C8" w:rsidRPr="00503924" w:rsidRDefault="002A47C8" w:rsidP="002A47C8">
      <w:pPr>
        <w:rPr>
          <w:sz w:val="26"/>
          <w:szCs w:val="26"/>
          <w:lang w:val="en-US"/>
        </w:rPr>
      </w:pPr>
      <w:r w:rsidRPr="00503924">
        <w:rPr>
          <w:sz w:val="26"/>
          <w:szCs w:val="26"/>
        </w:rPr>
        <w:t>+Hệ sắc tố bẫy năng lượng hiệu quả hơn.</w:t>
      </w:r>
    </w:p>
    <w:p w:rsidR="002A47C8" w:rsidRPr="00503924" w:rsidRDefault="007A3291" w:rsidP="002A47C8">
      <w:pPr>
        <w:rPr>
          <w:b/>
          <w:sz w:val="26"/>
          <w:szCs w:val="26"/>
        </w:rPr>
      </w:pPr>
      <w:r w:rsidRPr="007A3291">
        <w:rPr>
          <w:b/>
          <w:sz w:val="26"/>
          <w:szCs w:val="26"/>
          <w:u w:val="single"/>
        </w:rPr>
        <w:t>Câu 470</w:t>
      </w:r>
      <w:r w:rsidR="002A47C8" w:rsidRPr="00503924">
        <w:rPr>
          <w:b/>
          <w:sz w:val="26"/>
          <w:szCs w:val="26"/>
        </w:rPr>
        <w:t>: ( 2 điểm).</w:t>
      </w:r>
    </w:p>
    <w:p w:rsidR="006E61F1" w:rsidRPr="00503924" w:rsidRDefault="002A47C8" w:rsidP="002A47C8">
      <w:pPr>
        <w:rPr>
          <w:sz w:val="26"/>
          <w:szCs w:val="26"/>
        </w:rPr>
      </w:pPr>
      <w:r w:rsidRPr="00503924">
        <w:rPr>
          <w:sz w:val="26"/>
          <w:szCs w:val="26"/>
        </w:rPr>
        <w:t>Nguyên nhân vi sinh vật có các kiểu hô hấp khác nhau là gì? Trình bày các kiểu hô hấp ở vi sinh vật, cho ví dụ vi sinh vật và nêu ứng dụng chính với từng kiểu hô hấp?</w:t>
      </w:r>
    </w:p>
    <w:p w:rsidR="002A47C8" w:rsidRPr="00503924" w:rsidRDefault="002A47C8" w:rsidP="002A47C8">
      <w:pPr>
        <w:rPr>
          <w:sz w:val="26"/>
          <w:szCs w:val="26"/>
        </w:rPr>
      </w:pPr>
      <w:r w:rsidRPr="00503924">
        <w:rPr>
          <w:sz w:val="26"/>
          <w:szCs w:val="26"/>
        </w:rPr>
        <w:lastRenderedPageBreak/>
        <w:t>-Vai trò của O</w:t>
      </w:r>
      <w:r w:rsidRPr="00503924">
        <w:rPr>
          <w:sz w:val="26"/>
          <w:szCs w:val="26"/>
          <w:vertAlign w:val="subscript"/>
        </w:rPr>
        <w:t>2</w:t>
      </w:r>
      <w:r w:rsidRPr="00503924">
        <w:rPr>
          <w:sz w:val="26"/>
          <w:szCs w:val="26"/>
        </w:rPr>
        <w:t xml:space="preserve"> và sự hình thành các gốc O</w:t>
      </w:r>
      <w:r w:rsidRPr="00503924">
        <w:rPr>
          <w:sz w:val="26"/>
          <w:szCs w:val="26"/>
          <w:vertAlign w:val="subscript"/>
        </w:rPr>
        <w:t>2</w:t>
      </w:r>
      <w:r w:rsidRPr="00503924">
        <w:rPr>
          <w:sz w:val="26"/>
          <w:szCs w:val="26"/>
          <w:vertAlign w:val="superscript"/>
        </w:rPr>
        <w:t>-</w:t>
      </w:r>
      <w:r w:rsidRPr="00503924">
        <w:rPr>
          <w:sz w:val="26"/>
          <w:szCs w:val="26"/>
        </w:rPr>
        <w:t>, 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OH</w:t>
      </w:r>
      <w:r w:rsidRPr="00503924">
        <w:rPr>
          <w:sz w:val="26"/>
          <w:szCs w:val="26"/>
          <w:vertAlign w:val="superscript"/>
        </w:rPr>
        <w:t>-</w:t>
      </w:r>
      <w:r w:rsidRPr="00503924">
        <w:rPr>
          <w:sz w:val="26"/>
          <w:szCs w:val="26"/>
        </w:rPr>
        <w:t>, độc hại. Tế bào muốn sống phải có 3 loại enzim SOD (O</w:t>
      </w:r>
      <w:r w:rsidRPr="00503924">
        <w:rPr>
          <w:sz w:val="26"/>
          <w:szCs w:val="26"/>
          <w:vertAlign w:val="subscript"/>
        </w:rPr>
        <w:t>2</w:t>
      </w:r>
      <w:r w:rsidRPr="00503924">
        <w:rPr>
          <w:sz w:val="26"/>
          <w:szCs w:val="26"/>
          <w:vertAlign w:val="superscript"/>
        </w:rPr>
        <w:t>-</w:t>
      </w:r>
      <w:r w:rsidRPr="00503924">
        <w:rPr>
          <w:sz w:val="26"/>
          <w:szCs w:val="26"/>
        </w:rPr>
        <w:t>→H</w:t>
      </w:r>
      <w:r w:rsidRPr="00503924">
        <w:rPr>
          <w:sz w:val="26"/>
          <w:szCs w:val="26"/>
          <w:vertAlign w:val="subscript"/>
        </w:rPr>
        <w:t>2</w:t>
      </w:r>
      <w:r w:rsidRPr="00503924">
        <w:rPr>
          <w:sz w:val="26"/>
          <w:szCs w:val="26"/>
        </w:rPr>
        <w:t>O</w:t>
      </w:r>
      <w:r w:rsidRPr="00503924">
        <w:rPr>
          <w:sz w:val="26"/>
          <w:szCs w:val="26"/>
          <w:vertAlign w:val="subscript"/>
        </w:rPr>
        <w:t>2</w:t>
      </w:r>
      <w:r w:rsidRPr="00503924">
        <w:rPr>
          <w:sz w:val="26"/>
          <w:szCs w:val="26"/>
        </w:rPr>
        <w:t>), catalaza và peroxidaza (H</w:t>
      </w:r>
      <w:r w:rsidRPr="00503924">
        <w:rPr>
          <w:sz w:val="26"/>
          <w:szCs w:val="26"/>
          <w:vertAlign w:val="subscript"/>
        </w:rPr>
        <w:t>2</w:t>
      </w:r>
      <w:r w:rsidRPr="00503924">
        <w:rPr>
          <w:sz w:val="26"/>
          <w:szCs w:val="26"/>
        </w:rPr>
        <w:t>O</w:t>
      </w:r>
      <w:r w:rsidRPr="00503924">
        <w:rPr>
          <w:sz w:val="26"/>
          <w:szCs w:val="26"/>
          <w:vertAlign w:val="subscript"/>
        </w:rPr>
        <w:t xml:space="preserve">2 + </w:t>
      </w:r>
      <w:r w:rsidRPr="00503924">
        <w:rPr>
          <w:sz w:val="26"/>
          <w:szCs w:val="26"/>
        </w:rPr>
        <w:t>2H</w:t>
      </w:r>
      <w:r w:rsidRPr="00503924">
        <w:rPr>
          <w:sz w:val="26"/>
          <w:szCs w:val="26"/>
          <w:vertAlign w:val="superscript"/>
        </w:rPr>
        <w:t>+</w:t>
      </w:r>
      <w:r w:rsidRPr="00503924">
        <w:rPr>
          <w:sz w:val="26"/>
          <w:szCs w:val="26"/>
        </w:rPr>
        <w:t>→ 2H</w:t>
      </w:r>
      <w:r w:rsidRPr="00503924">
        <w:rPr>
          <w:sz w:val="26"/>
          <w:szCs w:val="26"/>
          <w:vertAlign w:val="subscript"/>
        </w:rPr>
        <w:t>2</w:t>
      </w:r>
      <w:r w:rsidRPr="00503924">
        <w:rPr>
          <w:sz w:val="26"/>
          <w:szCs w:val="26"/>
        </w:rPr>
        <w:t>O). Tùy theo sự có mặt hay hàm lượng các enzim này mà vi sinh vật có kiểu hô hấp khác nhau. …………………………………………………………………………………..</w:t>
      </w:r>
    </w:p>
    <w:p w:rsidR="002A47C8" w:rsidRPr="00503924" w:rsidRDefault="002A47C8" w:rsidP="002A47C8">
      <w:pPr>
        <w:rPr>
          <w:sz w:val="26"/>
          <w:szCs w:val="26"/>
        </w:rPr>
      </w:pPr>
      <w:r w:rsidRPr="00503924">
        <w:rPr>
          <w:sz w:val="26"/>
          <w:szCs w:val="26"/>
        </w:rPr>
        <w:t>-Môi trường có oxi (O</w:t>
      </w:r>
      <w:r w:rsidRPr="00503924">
        <w:rPr>
          <w:sz w:val="26"/>
          <w:szCs w:val="26"/>
          <w:vertAlign w:val="subscript"/>
        </w:rPr>
        <w:t>2</w:t>
      </w:r>
      <w:r w:rsidRPr="00503924">
        <w:rPr>
          <w:sz w:val="26"/>
          <w:szCs w:val="26"/>
        </w:rPr>
        <w:t>): chất nhận electron cuối cùng là oxi phân tử……………….</w:t>
      </w:r>
    </w:p>
    <w:p w:rsidR="002A47C8" w:rsidRPr="00503924" w:rsidRDefault="002A47C8" w:rsidP="002A47C8">
      <w:pPr>
        <w:rPr>
          <w:sz w:val="26"/>
          <w:szCs w:val="26"/>
        </w:rPr>
      </w:pPr>
      <w:r w:rsidRPr="00503924">
        <w:rPr>
          <w:sz w:val="26"/>
          <w:szCs w:val="26"/>
        </w:rPr>
        <w:t>+ Hô hấp hiếu khí : glucozo + O</w:t>
      </w:r>
      <w:r w:rsidRPr="00503924">
        <w:rPr>
          <w:sz w:val="26"/>
          <w:szCs w:val="26"/>
          <w:vertAlign w:val="subscript"/>
        </w:rPr>
        <w:t>2</w:t>
      </w:r>
      <w:r w:rsidRPr="00503924">
        <w:rPr>
          <w:sz w:val="26"/>
          <w:szCs w:val="26"/>
        </w:rPr>
        <w:t>→ 6CO</w:t>
      </w:r>
      <w:r w:rsidRPr="00503924">
        <w:rPr>
          <w:sz w:val="26"/>
          <w:szCs w:val="26"/>
          <w:vertAlign w:val="subscript"/>
        </w:rPr>
        <w:t>2</w:t>
      </w:r>
      <w:r w:rsidRPr="00503924">
        <w:rPr>
          <w:sz w:val="26"/>
          <w:szCs w:val="26"/>
        </w:rPr>
        <w:t xml:space="preserve"> + 6H</w:t>
      </w:r>
      <w:r w:rsidRPr="00503924">
        <w:rPr>
          <w:sz w:val="26"/>
          <w:szCs w:val="26"/>
          <w:vertAlign w:val="subscript"/>
        </w:rPr>
        <w:t>2</w:t>
      </w:r>
      <w:r w:rsidRPr="00503924">
        <w:rPr>
          <w:sz w:val="26"/>
          <w:szCs w:val="26"/>
        </w:rPr>
        <w:t>O +38ATP (40% năng lượng của glucozo). Ví dụ: tảo, động vật nguyên sinh, nhiều vi khuẩn…..Ứng dụng: sử dụng vi sinh vật phân giải xenlulozo…………………………………………………………..</w:t>
      </w:r>
    </w:p>
    <w:p w:rsidR="002A47C8" w:rsidRPr="00503924" w:rsidRDefault="002A47C8" w:rsidP="002A47C8">
      <w:pPr>
        <w:rPr>
          <w:sz w:val="26"/>
          <w:szCs w:val="26"/>
        </w:rPr>
      </w:pPr>
      <w:r w:rsidRPr="00503924">
        <w:rPr>
          <w:sz w:val="26"/>
          <w:szCs w:val="26"/>
        </w:rPr>
        <w:t>+Hô hấp vi hiếu khí:  glucozo + O</w:t>
      </w:r>
      <w:r w:rsidRPr="00503924">
        <w:rPr>
          <w:sz w:val="26"/>
          <w:szCs w:val="26"/>
          <w:vertAlign w:val="subscript"/>
        </w:rPr>
        <w:t>2</w:t>
      </w:r>
      <w:r w:rsidRPr="00503924">
        <w:rPr>
          <w:sz w:val="26"/>
          <w:szCs w:val="26"/>
        </w:rPr>
        <w:t>→ 6CO</w:t>
      </w:r>
      <w:r w:rsidRPr="00503924">
        <w:rPr>
          <w:sz w:val="26"/>
          <w:szCs w:val="26"/>
          <w:vertAlign w:val="subscript"/>
        </w:rPr>
        <w:t>2</w:t>
      </w:r>
      <w:r w:rsidRPr="00503924">
        <w:rPr>
          <w:sz w:val="26"/>
          <w:szCs w:val="26"/>
        </w:rPr>
        <w:t xml:space="preserve"> + 6H</w:t>
      </w:r>
      <w:r w:rsidRPr="00503924">
        <w:rPr>
          <w:sz w:val="26"/>
          <w:szCs w:val="26"/>
          <w:vertAlign w:val="subscript"/>
        </w:rPr>
        <w:t>2</w:t>
      </w:r>
      <w:r w:rsidRPr="00503924">
        <w:rPr>
          <w:sz w:val="26"/>
          <w:szCs w:val="26"/>
        </w:rPr>
        <w:t>O (nồng độ oxi thấp hơn khí quyển). Ví dụ: một số vi khuẩn lactic. Ứng dụng: lên men lactic làm sữa chua, dưa chua. …………………………………………………………………………………..</w:t>
      </w:r>
    </w:p>
    <w:p w:rsidR="002A47C8" w:rsidRPr="00503924" w:rsidRDefault="002A47C8" w:rsidP="002A47C8">
      <w:pPr>
        <w:rPr>
          <w:sz w:val="26"/>
          <w:szCs w:val="26"/>
        </w:rPr>
      </w:pPr>
      <w:r w:rsidRPr="00503924">
        <w:rPr>
          <w:sz w:val="26"/>
          <w:szCs w:val="26"/>
        </w:rPr>
        <w:t>+Hô hấp hiếu khí không hoàn toàn: Glucozo + O</w:t>
      </w:r>
      <w:r w:rsidRPr="00503924">
        <w:rPr>
          <w:sz w:val="26"/>
          <w:szCs w:val="26"/>
          <w:vertAlign w:val="subscript"/>
        </w:rPr>
        <w:t>2</w:t>
      </w:r>
      <w:r w:rsidRPr="00503924">
        <w:rPr>
          <w:sz w:val="26"/>
          <w:szCs w:val="26"/>
        </w:rPr>
        <w:t xml:space="preserve">→ chất hữu cơ + Q. Ví dụ: vi khuẩn axetic, nấm cúc sinh axit xitric. Ứng dụng: làm giấm, chế axit xitric. </w:t>
      </w:r>
    </w:p>
    <w:p w:rsidR="002A47C8" w:rsidRPr="00503924" w:rsidRDefault="002A47C8" w:rsidP="002A47C8">
      <w:pPr>
        <w:rPr>
          <w:sz w:val="26"/>
          <w:szCs w:val="26"/>
        </w:rPr>
      </w:pPr>
      <w:r w:rsidRPr="00503924">
        <w:rPr>
          <w:sz w:val="26"/>
          <w:szCs w:val="26"/>
        </w:rPr>
        <w:t>-Môi trường không có oxi (O</w:t>
      </w:r>
      <w:r w:rsidRPr="00503924">
        <w:rPr>
          <w:sz w:val="26"/>
          <w:szCs w:val="26"/>
          <w:vertAlign w:val="subscript"/>
        </w:rPr>
        <w:t>2</w:t>
      </w:r>
      <w:r w:rsidRPr="00503924">
        <w:rPr>
          <w:sz w:val="26"/>
          <w:szCs w:val="26"/>
        </w:rPr>
        <w:t>). ………………………………………………………</w:t>
      </w:r>
    </w:p>
    <w:p w:rsidR="002A47C8" w:rsidRPr="00503924" w:rsidRDefault="002A47C8" w:rsidP="002A47C8">
      <w:pPr>
        <w:rPr>
          <w:sz w:val="26"/>
          <w:szCs w:val="26"/>
        </w:rPr>
      </w:pPr>
      <w:r w:rsidRPr="00503924">
        <w:rPr>
          <w:sz w:val="26"/>
          <w:szCs w:val="26"/>
        </w:rPr>
        <w:t>+Hô hấp nitrat:  chất nhận e cuối cùng là NO</w:t>
      </w:r>
      <w:r w:rsidRPr="00503924">
        <w:rPr>
          <w:sz w:val="26"/>
          <w:szCs w:val="26"/>
          <w:vertAlign w:val="subscript"/>
        </w:rPr>
        <w:t>3</w:t>
      </w:r>
      <w:r w:rsidRPr="00503924">
        <w:rPr>
          <w:sz w:val="26"/>
          <w:szCs w:val="26"/>
          <w:vertAlign w:val="superscript"/>
        </w:rPr>
        <w:t>-</w:t>
      </w:r>
      <w:r w:rsidRPr="00503924">
        <w:rPr>
          <w:sz w:val="26"/>
          <w:szCs w:val="26"/>
        </w:rPr>
        <w:t>: NO</w:t>
      </w:r>
      <w:r w:rsidRPr="00503924">
        <w:rPr>
          <w:sz w:val="26"/>
          <w:szCs w:val="26"/>
          <w:vertAlign w:val="subscript"/>
        </w:rPr>
        <w:t>3</w:t>
      </w:r>
      <w:r w:rsidRPr="00503924">
        <w:rPr>
          <w:sz w:val="26"/>
          <w:szCs w:val="26"/>
          <w:vertAlign w:val="superscript"/>
        </w:rPr>
        <w:t>-</w:t>
      </w:r>
      <w:r w:rsidRPr="00503924">
        <w:rPr>
          <w:sz w:val="26"/>
          <w:szCs w:val="26"/>
        </w:rPr>
        <w:t>→NO</w:t>
      </w:r>
      <w:r w:rsidRPr="00503924">
        <w:rPr>
          <w:sz w:val="26"/>
          <w:szCs w:val="26"/>
          <w:vertAlign w:val="subscript"/>
        </w:rPr>
        <w:t>2</w:t>
      </w:r>
      <w:r w:rsidRPr="00503924">
        <w:rPr>
          <w:sz w:val="26"/>
          <w:szCs w:val="26"/>
          <w:vertAlign w:val="superscript"/>
        </w:rPr>
        <w:t>-</w:t>
      </w:r>
      <w:r w:rsidRPr="00503924">
        <w:rPr>
          <w:sz w:val="26"/>
          <w:szCs w:val="26"/>
        </w:rPr>
        <w:t>→N</w:t>
      </w:r>
      <w:r w:rsidRPr="00503924">
        <w:rPr>
          <w:sz w:val="26"/>
          <w:szCs w:val="26"/>
          <w:vertAlign w:val="subscript"/>
        </w:rPr>
        <w:t>2</w:t>
      </w:r>
      <w:r w:rsidRPr="00503924">
        <w:rPr>
          <w:sz w:val="26"/>
          <w:szCs w:val="26"/>
        </w:rPr>
        <w:t>O→N</w:t>
      </w:r>
      <w:r w:rsidRPr="00503924">
        <w:rPr>
          <w:sz w:val="26"/>
          <w:szCs w:val="26"/>
          <w:vertAlign w:val="subscript"/>
        </w:rPr>
        <w:t>2</w:t>
      </w:r>
      <w:r w:rsidRPr="00503924">
        <w:rPr>
          <w:sz w:val="26"/>
          <w:szCs w:val="26"/>
        </w:rPr>
        <w:t xml:space="preserve">. Tế bào thu được 28-29% năng lượng. Ví dụ: vi khuẩn phản nitrat hóa, vi khuẩn đường ruột. Ứng dụng: không bón phân nitrat trong điều kiện kị khí. Sử dụng vi khuẩn này như là giai đoạn cuối của phân giải nito hữu cơ. </w:t>
      </w:r>
    </w:p>
    <w:p w:rsidR="002A47C8" w:rsidRPr="00503924" w:rsidRDefault="002A47C8" w:rsidP="002A47C8">
      <w:pPr>
        <w:rPr>
          <w:sz w:val="26"/>
          <w:szCs w:val="26"/>
        </w:rPr>
      </w:pPr>
      <w:r w:rsidRPr="00503924">
        <w:rPr>
          <w:sz w:val="26"/>
          <w:szCs w:val="26"/>
        </w:rPr>
        <w:t>+Hô hấp sunfat: chất nhận e cuối cùng là SO</w:t>
      </w:r>
      <w:r w:rsidRPr="00503924">
        <w:rPr>
          <w:sz w:val="26"/>
          <w:szCs w:val="26"/>
          <w:vertAlign w:val="subscript"/>
        </w:rPr>
        <w:t>4</w:t>
      </w:r>
      <w:r w:rsidRPr="00503924">
        <w:rPr>
          <w:sz w:val="26"/>
          <w:szCs w:val="26"/>
          <w:vertAlign w:val="superscript"/>
        </w:rPr>
        <w:t>2-</w:t>
      </w:r>
      <w:r w:rsidRPr="00503924">
        <w:rPr>
          <w:sz w:val="26"/>
          <w:szCs w:val="26"/>
        </w:rPr>
        <w:t>: SO</w:t>
      </w:r>
      <w:r w:rsidRPr="00503924">
        <w:rPr>
          <w:sz w:val="26"/>
          <w:szCs w:val="26"/>
          <w:vertAlign w:val="subscript"/>
        </w:rPr>
        <w:t>4</w:t>
      </w:r>
      <w:r w:rsidRPr="00503924">
        <w:rPr>
          <w:sz w:val="26"/>
          <w:szCs w:val="26"/>
          <w:vertAlign w:val="superscript"/>
        </w:rPr>
        <w:t>2-</w:t>
      </w:r>
      <w:r w:rsidRPr="00503924">
        <w:rPr>
          <w:sz w:val="26"/>
          <w:szCs w:val="26"/>
        </w:rPr>
        <w:t>→H</w:t>
      </w:r>
      <w:r w:rsidRPr="00503924">
        <w:rPr>
          <w:sz w:val="26"/>
          <w:szCs w:val="26"/>
          <w:vertAlign w:val="subscript"/>
        </w:rPr>
        <w:t>2</w:t>
      </w:r>
      <w:r w:rsidRPr="00503924">
        <w:rPr>
          <w:sz w:val="26"/>
          <w:szCs w:val="26"/>
        </w:rPr>
        <w:t>S→S</w:t>
      </w:r>
      <w:r w:rsidRPr="00503924">
        <w:rPr>
          <w:sz w:val="26"/>
          <w:szCs w:val="26"/>
          <w:vertAlign w:val="superscript"/>
        </w:rPr>
        <w:t>0</w:t>
      </w:r>
      <w:r w:rsidRPr="00503924">
        <w:rPr>
          <w:sz w:val="26"/>
          <w:szCs w:val="26"/>
        </w:rPr>
        <w:t>. Tế bào thu được 25% năng lượng. Ví dụ: vi khuẩn phản sunfat. Ứng dụng: xử lí môi trường ô nhiễm axit, H</w:t>
      </w:r>
      <w:r w:rsidRPr="00503924">
        <w:rPr>
          <w:sz w:val="26"/>
          <w:szCs w:val="26"/>
          <w:vertAlign w:val="subscript"/>
        </w:rPr>
        <w:t>2</w:t>
      </w:r>
      <w:r w:rsidRPr="00503924">
        <w:rPr>
          <w:sz w:val="26"/>
          <w:szCs w:val="26"/>
        </w:rPr>
        <w:t>S</w:t>
      </w:r>
    </w:p>
    <w:p w:rsidR="002A47C8" w:rsidRPr="00503924" w:rsidRDefault="002A47C8" w:rsidP="002A47C8">
      <w:pPr>
        <w:rPr>
          <w:sz w:val="26"/>
          <w:szCs w:val="26"/>
        </w:rPr>
      </w:pPr>
      <w:r w:rsidRPr="00503924">
        <w:rPr>
          <w:sz w:val="26"/>
          <w:szCs w:val="26"/>
        </w:rPr>
        <w:t>+Hô hấp cacbonat: chất nhận e cuối cùng làCO</w:t>
      </w:r>
      <w:r w:rsidRPr="00503924">
        <w:rPr>
          <w:sz w:val="26"/>
          <w:szCs w:val="26"/>
          <w:vertAlign w:val="subscript"/>
        </w:rPr>
        <w:t xml:space="preserve">2: </w:t>
      </w:r>
      <w:r w:rsidRPr="00503924">
        <w:rPr>
          <w:sz w:val="26"/>
          <w:szCs w:val="26"/>
        </w:rPr>
        <w:t xml:space="preserve"> CO</w:t>
      </w:r>
      <w:r w:rsidRPr="00503924">
        <w:rPr>
          <w:sz w:val="26"/>
          <w:szCs w:val="26"/>
          <w:vertAlign w:val="subscript"/>
        </w:rPr>
        <w:t>2</w:t>
      </w:r>
      <w:r w:rsidRPr="00503924">
        <w:rPr>
          <w:sz w:val="26"/>
          <w:szCs w:val="26"/>
        </w:rPr>
        <w:t>→CH</w:t>
      </w:r>
      <w:r w:rsidRPr="00503924">
        <w:rPr>
          <w:sz w:val="26"/>
          <w:szCs w:val="26"/>
          <w:vertAlign w:val="subscript"/>
        </w:rPr>
        <w:t>4</w:t>
      </w:r>
      <w:r w:rsidRPr="00503924">
        <w:rPr>
          <w:sz w:val="26"/>
          <w:szCs w:val="26"/>
        </w:rPr>
        <w:t>. Ví dụ: Archaea sinh metan. Ứng dụng: tạo biogas, tìm mỏ CH</w:t>
      </w:r>
      <w:r w:rsidRPr="00503924">
        <w:rPr>
          <w:sz w:val="26"/>
          <w:szCs w:val="26"/>
          <w:vertAlign w:val="subscript"/>
        </w:rPr>
        <w:t>4</w:t>
      </w:r>
      <w:r w:rsidRPr="00503924">
        <w:rPr>
          <w:sz w:val="26"/>
          <w:szCs w:val="26"/>
        </w:rPr>
        <w:t>….</w:t>
      </w:r>
    </w:p>
    <w:p w:rsidR="002A47C8" w:rsidRPr="00503924" w:rsidRDefault="002A47C8" w:rsidP="002A47C8">
      <w:pPr>
        <w:rPr>
          <w:sz w:val="26"/>
          <w:szCs w:val="26"/>
        </w:rPr>
      </w:pPr>
      <w:r w:rsidRPr="00503924">
        <w:rPr>
          <w:sz w:val="26"/>
          <w:szCs w:val="26"/>
        </w:rPr>
        <w:t>+Hô hấp lưu huỳnh: S</w:t>
      </w:r>
      <w:r w:rsidRPr="00503924">
        <w:rPr>
          <w:sz w:val="26"/>
          <w:szCs w:val="26"/>
          <w:vertAlign w:val="superscript"/>
        </w:rPr>
        <w:t>0</w:t>
      </w:r>
      <w:r w:rsidRPr="00503924">
        <w:rPr>
          <w:sz w:val="26"/>
          <w:szCs w:val="26"/>
        </w:rPr>
        <w:t>→H</w:t>
      </w:r>
      <w:r w:rsidRPr="00503924">
        <w:rPr>
          <w:sz w:val="26"/>
          <w:szCs w:val="26"/>
          <w:vertAlign w:val="subscript"/>
        </w:rPr>
        <w:t>2</w:t>
      </w:r>
      <w:r w:rsidRPr="00503924">
        <w:rPr>
          <w:sz w:val="26"/>
          <w:szCs w:val="26"/>
        </w:rPr>
        <w:t xml:space="preserve">S. Ví dụ: vi khuẩn lưu huỳnh. Ứng dụng thăm dò mỏ lưu huỳnh. </w:t>
      </w:r>
    </w:p>
    <w:p w:rsidR="002A47C8" w:rsidRPr="00503924" w:rsidRDefault="002A47C8" w:rsidP="002A47C8">
      <w:pPr>
        <w:rPr>
          <w:sz w:val="26"/>
          <w:szCs w:val="26"/>
        </w:rPr>
      </w:pPr>
      <w:r w:rsidRPr="00503924">
        <w:rPr>
          <w:sz w:val="26"/>
          <w:szCs w:val="26"/>
        </w:rPr>
        <w:t xml:space="preserve">+ Lên men: chất nhận electron cuối cùng là chất hữu cơ nội sinh. </w:t>
      </w:r>
    </w:p>
    <w:p w:rsidR="002A47C8" w:rsidRPr="00503924" w:rsidRDefault="002A47C8" w:rsidP="002A47C8">
      <w:pPr>
        <w:rPr>
          <w:sz w:val="26"/>
          <w:szCs w:val="26"/>
        </w:rPr>
      </w:pPr>
      <w:r w:rsidRPr="00503924">
        <w:rPr>
          <w:sz w:val="26"/>
          <w:szCs w:val="26"/>
        </w:rPr>
        <w:t>Ví dụ: nấm men → ứng dụng: lên men rượu. .</w:t>
      </w:r>
    </w:p>
    <w:p w:rsidR="00DA442A" w:rsidRPr="00503924" w:rsidRDefault="007A3291" w:rsidP="00DA442A">
      <w:pPr>
        <w:rPr>
          <w:b/>
          <w:i/>
          <w:sz w:val="26"/>
          <w:szCs w:val="26"/>
        </w:rPr>
      </w:pPr>
      <w:r w:rsidRPr="007A3291">
        <w:rPr>
          <w:b/>
          <w:i/>
          <w:sz w:val="26"/>
          <w:szCs w:val="26"/>
          <w:u w:val="single"/>
        </w:rPr>
        <w:t>Câu 471</w:t>
      </w:r>
      <w:r w:rsidR="00DA442A" w:rsidRPr="00503924">
        <w:rPr>
          <w:b/>
          <w:i/>
          <w:sz w:val="26"/>
          <w:szCs w:val="26"/>
        </w:rPr>
        <w:t xml:space="preserve">: (2 điểm). </w:t>
      </w:r>
    </w:p>
    <w:p w:rsidR="00DA442A" w:rsidRPr="00503924" w:rsidRDefault="00DA442A" w:rsidP="00DA442A">
      <w:pPr>
        <w:rPr>
          <w:sz w:val="26"/>
          <w:szCs w:val="26"/>
        </w:rPr>
      </w:pPr>
      <w:r w:rsidRPr="00503924">
        <w:rPr>
          <w:sz w:val="26"/>
          <w:szCs w:val="26"/>
        </w:rPr>
        <w:t>Nêu các đặc điểm ở vi khuẩn giúp nó trở thành bậc thầy về khả năng thích nghi với môi trường?</w:t>
      </w:r>
    </w:p>
    <w:p w:rsidR="00DA442A" w:rsidRPr="00503924" w:rsidRDefault="00DA442A" w:rsidP="00DA442A">
      <w:pPr>
        <w:rPr>
          <w:sz w:val="26"/>
          <w:szCs w:val="26"/>
        </w:rPr>
      </w:pPr>
      <w:r w:rsidRPr="00503924">
        <w:rPr>
          <w:sz w:val="26"/>
          <w:szCs w:val="26"/>
        </w:rPr>
        <w:t xml:space="preserve">- Về cấu trúc: </w:t>
      </w:r>
    </w:p>
    <w:p w:rsidR="00DA442A" w:rsidRPr="00503924" w:rsidRDefault="00DA442A" w:rsidP="00DA442A">
      <w:pPr>
        <w:rPr>
          <w:sz w:val="26"/>
          <w:szCs w:val="26"/>
        </w:rPr>
      </w:pPr>
      <w:r w:rsidRPr="00503924">
        <w:rPr>
          <w:sz w:val="26"/>
          <w:szCs w:val="26"/>
        </w:rPr>
        <w:t xml:space="preserve">+ Hầu hết vi khuẩn có thành tế bào giúp nó sống được trong môi trường nhược trương mà không bị vỡ. </w:t>
      </w:r>
    </w:p>
    <w:p w:rsidR="00DA442A" w:rsidRPr="00503924" w:rsidRDefault="00DA442A" w:rsidP="00DA442A">
      <w:pPr>
        <w:rPr>
          <w:sz w:val="26"/>
          <w:szCs w:val="26"/>
        </w:rPr>
      </w:pPr>
      <w:r w:rsidRPr="00503924">
        <w:rPr>
          <w:sz w:val="26"/>
          <w:szCs w:val="26"/>
        </w:rPr>
        <w:t xml:space="preserve">+ Một số vi khuẩn có roi (tiên mao) giúp nó di chuyển đinh hướng trong môi trường, có nhung mao giúp bám dính trên bề mặt, nhung mao giới tính tạo cầu tiếp hợp. </w:t>
      </w:r>
    </w:p>
    <w:p w:rsidR="00DA442A" w:rsidRPr="00503924" w:rsidRDefault="00DA442A" w:rsidP="00DA442A">
      <w:pPr>
        <w:rPr>
          <w:sz w:val="26"/>
          <w:szCs w:val="26"/>
        </w:rPr>
      </w:pPr>
      <w:r w:rsidRPr="00503924">
        <w:rPr>
          <w:sz w:val="26"/>
          <w:szCs w:val="26"/>
        </w:rPr>
        <w:t xml:space="preserve">+Một số vi khuẩn có khả năng hình thành màng nhầy giúp chống lại sự nhận ra của bạch cầu, vì thế chống lại sự thực bào và vì thế tăng độc lực của vi khuẩn. </w:t>
      </w:r>
    </w:p>
    <w:p w:rsidR="00DA442A" w:rsidRPr="00503924" w:rsidRDefault="00DA442A" w:rsidP="00DA442A">
      <w:pPr>
        <w:rPr>
          <w:sz w:val="26"/>
          <w:szCs w:val="26"/>
        </w:rPr>
      </w:pPr>
      <w:r w:rsidRPr="00503924">
        <w:rPr>
          <w:sz w:val="26"/>
          <w:szCs w:val="26"/>
        </w:rPr>
        <w:t>+ Đa số vi khuẩn có plasmid mang những gen có lợi cho vi khuẩn (kháng thuốc, chịu axit, mặn, chịu nhiệt…) và có thể truyền gen cho nhau bằng nhiều cách như tiếp hợp, biến nạp, tải nạp.</w:t>
      </w:r>
    </w:p>
    <w:p w:rsidR="00DA442A" w:rsidRPr="00503924" w:rsidRDefault="00DA442A" w:rsidP="00DA442A">
      <w:pPr>
        <w:rPr>
          <w:sz w:val="26"/>
          <w:szCs w:val="26"/>
        </w:rPr>
      </w:pPr>
      <w:r w:rsidRPr="00503924">
        <w:rPr>
          <w:sz w:val="26"/>
          <w:szCs w:val="26"/>
        </w:rPr>
        <w:t>+ Một số vi khuẩn trong điều kiện bất lợi có thể hình thành nội bào tử trong điều kiện bất lợi giúp vi khuẩn vượt qua điều kiện bất lợi của môi trường.</w:t>
      </w:r>
    </w:p>
    <w:p w:rsidR="00DA442A" w:rsidRPr="00503924" w:rsidRDefault="00DA442A" w:rsidP="00DA442A">
      <w:pPr>
        <w:rPr>
          <w:sz w:val="26"/>
          <w:szCs w:val="26"/>
        </w:rPr>
      </w:pPr>
      <w:r w:rsidRPr="00503924">
        <w:rPr>
          <w:sz w:val="26"/>
          <w:szCs w:val="26"/>
        </w:rPr>
        <w:t>+ Các vi khuẩn cổ có thành tế bào, màng sinh chất đặc trưng, có tỉ lệ G-X/A-T cao, có các protein đặc biệt giúp chúng sống được trong các môi trường khắc nghiệt.</w:t>
      </w:r>
    </w:p>
    <w:p w:rsidR="00DA442A" w:rsidRPr="00503924" w:rsidRDefault="00DA442A" w:rsidP="00DA442A">
      <w:pPr>
        <w:rPr>
          <w:sz w:val="26"/>
          <w:szCs w:val="26"/>
        </w:rPr>
      </w:pPr>
      <w:r w:rsidRPr="00503924">
        <w:rPr>
          <w:sz w:val="26"/>
          <w:szCs w:val="26"/>
        </w:rPr>
        <w:lastRenderedPageBreak/>
        <w:t>- Về trao đổi chất:……………………………………………………………………...</w:t>
      </w:r>
    </w:p>
    <w:p w:rsidR="00DA442A" w:rsidRPr="00503924" w:rsidRDefault="00DA442A" w:rsidP="00DA442A">
      <w:pPr>
        <w:rPr>
          <w:sz w:val="26"/>
          <w:szCs w:val="26"/>
        </w:rPr>
      </w:pPr>
      <w:r w:rsidRPr="00503924">
        <w:rPr>
          <w:sz w:val="26"/>
          <w:szCs w:val="26"/>
        </w:rPr>
        <w:t>Vi khuẩn có đa dạng các kiểu trao đổi chất: quang tự dưỡng, hóa tự dưỡng, quang dị dưỡng, hóa dị dưỡng. Thậm chí có vi khuẩn có thể sử dụng kiểu dinh dưỡng này trong môi trường này và kiểu dinh dưỡng khác trong môi trường khác. Chúng có thể sống được trong điều kiện có oxy hoặc không có oxy .Vì thế chúng sống được trong nhiều môi trường khác nhau…………………………………………………………</w:t>
      </w:r>
    </w:p>
    <w:p w:rsidR="00DA442A" w:rsidRPr="00503924" w:rsidRDefault="00DA442A" w:rsidP="00DA442A">
      <w:pPr>
        <w:rPr>
          <w:sz w:val="26"/>
          <w:szCs w:val="26"/>
        </w:rPr>
      </w:pPr>
      <w:r w:rsidRPr="00503924">
        <w:rPr>
          <w:sz w:val="26"/>
          <w:szCs w:val="26"/>
        </w:rPr>
        <w:t xml:space="preserve">- Về di truyền: Hệ gen vi khuẩn có một phân tử AND vì thế đột biến sẽ biểu hiện ra ngay, hơn nữa do TB kích thước nhỏ, chưa có màng nhân nên AND dễ bị đột biến. </w:t>
      </w:r>
    </w:p>
    <w:p w:rsidR="00DA442A" w:rsidRPr="00503924" w:rsidRDefault="00DA442A" w:rsidP="00DA442A">
      <w:pPr>
        <w:rPr>
          <w:sz w:val="26"/>
          <w:szCs w:val="26"/>
        </w:rPr>
      </w:pPr>
      <w:r w:rsidRPr="00503924">
        <w:rPr>
          <w:sz w:val="26"/>
          <w:szCs w:val="26"/>
        </w:rPr>
        <w:t>- Về  sinh sản: ……………………………………………………………………….</w:t>
      </w:r>
    </w:p>
    <w:p w:rsidR="00DA442A" w:rsidRPr="00503924" w:rsidRDefault="00DA442A" w:rsidP="00DA442A">
      <w:pPr>
        <w:rPr>
          <w:sz w:val="26"/>
          <w:szCs w:val="26"/>
        </w:rPr>
      </w:pPr>
      <w:r w:rsidRPr="00503924">
        <w:rPr>
          <w:sz w:val="26"/>
          <w:szCs w:val="26"/>
        </w:rPr>
        <w:t xml:space="preserve">+Vi khuẩn sinh sản bằng phân đôi với tốc độ rất nhanh do TB có kích thước nhỏ , trao đổi chất nhanh, sinh sản nhanh. </w:t>
      </w:r>
    </w:p>
    <w:p w:rsidR="00DA442A" w:rsidRPr="00503924" w:rsidRDefault="00DA442A" w:rsidP="00DA442A">
      <w:pPr>
        <w:rPr>
          <w:sz w:val="26"/>
          <w:szCs w:val="26"/>
        </w:rPr>
      </w:pPr>
      <w:r w:rsidRPr="00503924">
        <w:rPr>
          <w:sz w:val="26"/>
          <w:szCs w:val="26"/>
        </w:rPr>
        <w:t>Vì thế mà vi khuẩn thích nghi rất nhanh với sự thay đổi của môi trường.</w:t>
      </w:r>
    </w:p>
    <w:p w:rsidR="007511C3" w:rsidRPr="00503924" w:rsidRDefault="007511C3" w:rsidP="007511C3">
      <w:pPr>
        <w:pStyle w:val="NoSpacing"/>
        <w:spacing w:line="276" w:lineRule="auto"/>
        <w:jc w:val="both"/>
        <w:rPr>
          <w:rFonts w:ascii="Times New Roman" w:hAnsi="Times New Roman"/>
          <w:b/>
          <w:color w:val="000000"/>
          <w:sz w:val="26"/>
          <w:szCs w:val="26"/>
        </w:rPr>
      </w:pPr>
      <w:r w:rsidRPr="007A3291">
        <w:rPr>
          <w:rFonts w:ascii="Times New Roman" w:hAnsi="Times New Roman"/>
          <w:b/>
          <w:color w:val="000000"/>
          <w:sz w:val="26"/>
          <w:szCs w:val="26"/>
          <w:u w:val="single"/>
        </w:rPr>
        <w:t>Câu 4</w:t>
      </w:r>
      <w:r w:rsidR="007A3291" w:rsidRPr="007A3291">
        <w:rPr>
          <w:rFonts w:ascii="Times New Roman" w:hAnsi="Times New Roman"/>
          <w:b/>
          <w:color w:val="000000"/>
          <w:sz w:val="26"/>
          <w:szCs w:val="26"/>
          <w:u w:val="single"/>
        </w:rPr>
        <w:t>72</w:t>
      </w:r>
      <w:r w:rsidRPr="00503924">
        <w:rPr>
          <w:rFonts w:ascii="Times New Roman" w:hAnsi="Times New Roman"/>
          <w:b/>
          <w:color w:val="000000"/>
          <w:sz w:val="26"/>
          <w:szCs w:val="26"/>
        </w:rPr>
        <w:t>. (1,5 điểm)</w:t>
      </w:r>
    </w:p>
    <w:p w:rsidR="007511C3" w:rsidRPr="00503924" w:rsidRDefault="007511C3" w:rsidP="007511C3">
      <w:pPr>
        <w:jc w:val="both"/>
        <w:rPr>
          <w:color w:val="000000"/>
          <w:sz w:val="26"/>
          <w:szCs w:val="26"/>
        </w:rPr>
      </w:pPr>
      <w:r w:rsidRPr="00503924">
        <w:rPr>
          <w:color w:val="000000"/>
          <w:sz w:val="26"/>
          <w:szCs w:val="26"/>
        </w:rPr>
        <w:tab/>
      </w:r>
      <w:r w:rsidRPr="00503924">
        <w:rPr>
          <w:color w:val="000000"/>
          <w:spacing w:val="-5"/>
          <w:sz w:val="26"/>
          <w:szCs w:val="26"/>
        </w:rPr>
        <w:t>Nấm</w:t>
      </w:r>
      <w:r w:rsidRPr="00503924">
        <w:rPr>
          <w:color w:val="000000"/>
          <w:spacing w:val="-11"/>
          <w:sz w:val="26"/>
          <w:szCs w:val="26"/>
        </w:rPr>
        <w:t xml:space="preserve"> </w:t>
      </w:r>
      <w:r w:rsidRPr="00503924">
        <w:rPr>
          <w:color w:val="000000"/>
          <w:spacing w:val="-6"/>
          <w:sz w:val="26"/>
          <w:szCs w:val="26"/>
        </w:rPr>
        <w:t>men</w:t>
      </w:r>
      <w:r w:rsidRPr="00503924">
        <w:rPr>
          <w:color w:val="000000"/>
          <w:spacing w:val="-11"/>
          <w:sz w:val="26"/>
          <w:szCs w:val="26"/>
        </w:rPr>
        <w:t xml:space="preserve"> </w:t>
      </w:r>
      <w:r w:rsidRPr="00503924">
        <w:rPr>
          <w:color w:val="000000"/>
          <w:spacing w:val="-6"/>
          <w:sz w:val="26"/>
          <w:szCs w:val="26"/>
        </w:rPr>
        <w:t>kiểu</w:t>
      </w:r>
      <w:r w:rsidRPr="00503924">
        <w:rPr>
          <w:color w:val="000000"/>
          <w:spacing w:val="-12"/>
          <w:sz w:val="26"/>
          <w:szCs w:val="26"/>
        </w:rPr>
        <w:t xml:space="preserve"> </w:t>
      </w:r>
      <w:r w:rsidRPr="00503924">
        <w:rPr>
          <w:color w:val="000000"/>
          <w:spacing w:val="-5"/>
          <w:sz w:val="26"/>
          <w:szCs w:val="26"/>
        </w:rPr>
        <w:t>dại</w:t>
      </w:r>
      <w:r w:rsidRPr="00503924">
        <w:rPr>
          <w:color w:val="000000"/>
          <w:spacing w:val="-12"/>
          <w:sz w:val="26"/>
          <w:szCs w:val="26"/>
        </w:rPr>
        <w:t xml:space="preserve"> </w:t>
      </w:r>
      <w:r w:rsidRPr="00503924">
        <w:rPr>
          <w:color w:val="000000"/>
          <w:spacing w:val="-5"/>
          <w:sz w:val="26"/>
          <w:szCs w:val="26"/>
        </w:rPr>
        <w:t>có</w:t>
      </w:r>
      <w:r w:rsidRPr="00503924">
        <w:rPr>
          <w:color w:val="000000"/>
          <w:spacing w:val="-8"/>
          <w:sz w:val="26"/>
          <w:szCs w:val="26"/>
        </w:rPr>
        <w:t xml:space="preserve"> </w:t>
      </w:r>
      <w:r w:rsidRPr="00503924">
        <w:rPr>
          <w:color w:val="000000"/>
          <w:spacing w:val="-6"/>
          <w:sz w:val="26"/>
          <w:szCs w:val="26"/>
        </w:rPr>
        <w:t>khả</w:t>
      </w:r>
      <w:r w:rsidRPr="00503924">
        <w:rPr>
          <w:color w:val="000000"/>
          <w:spacing w:val="-8"/>
          <w:sz w:val="26"/>
          <w:szCs w:val="26"/>
        </w:rPr>
        <w:t xml:space="preserve"> </w:t>
      </w:r>
      <w:r w:rsidRPr="00503924">
        <w:rPr>
          <w:color w:val="000000"/>
          <w:spacing w:val="-6"/>
          <w:sz w:val="26"/>
          <w:szCs w:val="26"/>
        </w:rPr>
        <w:t>năng</w:t>
      </w:r>
      <w:r w:rsidRPr="00503924">
        <w:rPr>
          <w:color w:val="000000"/>
          <w:spacing w:val="-11"/>
          <w:sz w:val="26"/>
          <w:szCs w:val="26"/>
        </w:rPr>
        <w:t xml:space="preserve"> </w:t>
      </w:r>
      <w:r w:rsidRPr="00503924">
        <w:rPr>
          <w:color w:val="000000"/>
          <w:spacing w:val="-6"/>
          <w:sz w:val="26"/>
          <w:szCs w:val="26"/>
        </w:rPr>
        <w:t>phân</w:t>
      </w:r>
      <w:r w:rsidRPr="00503924">
        <w:rPr>
          <w:color w:val="000000"/>
          <w:spacing w:val="-13"/>
          <w:sz w:val="26"/>
          <w:szCs w:val="26"/>
        </w:rPr>
        <w:t xml:space="preserve"> </w:t>
      </w:r>
      <w:r w:rsidRPr="00503924">
        <w:rPr>
          <w:color w:val="000000"/>
          <w:spacing w:val="-6"/>
          <w:sz w:val="26"/>
          <w:szCs w:val="26"/>
        </w:rPr>
        <w:t>giải</w:t>
      </w:r>
      <w:r w:rsidRPr="00503924">
        <w:rPr>
          <w:color w:val="000000"/>
          <w:spacing w:val="-9"/>
          <w:sz w:val="26"/>
          <w:szCs w:val="26"/>
        </w:rPr>
        <w:t xml:space="preserve"> </w:t>
      </w:r>
      <w:r w:rsidRPr="00503924">
        <w:rPr>
          <w:color w:val="000000"/>
          <w:spacing w:val="-7"/>
          <w:sz w:val="26"/>
          <w:szCs w:val="26"/>
        </w:rPr>
        <w:t>glucôzơ</w:t>
      </w:r>
      <w:r w:rsidRPr="00503924">
        <w:rPr>
          <w:color w:val="000000"/>
          <w:spacing w:val="-12"/>
          <w:sz w:val="26"/>
          <w:szCs w:val="26"/>
        </w:rPr>
        <w:t xml:space="preserve"> </w:t>
      </w:r>
      <w:r w:rsidRPr="00503924">
        <w:rPr>
          <w:color w:val="000000"/>
          <w:spacing w:val="-6"/>
          <w:sz w:val="26"/>
          <w:szCs w:val="26"/>
        </w:rPr>
        <w:t>thành</w:t>
      </w:r>
      <w:r w:rsidRPr="00503924">
        <w:rPr>
          <w:color w:val="000000"/>
          <w:spacing w:val="-13"/>
          <w:sz w:val="26"/>
          <w:szCs w:val="26"/>
        </w:rPr>
        <w:t xml:space="preserve"> </w:t>
      </w:r>
      <w:r w:rsidRPr="00503924">
        <w:rPr>
          <w:color w:val="000000"/>
          <w:spacing w:val="-6"/>
          <w:sz w:val="26"/>
          <w:szCs w:val="26"/>
        </w:rPr>
        <w:t>êtanol</w:t>
      </w:r>
      <w:r w:rsidRPr="00503924">
        <w:rPr>
          <w:color w:val="000000"/>
          <w:spacing w:val="-9"/>
          <w:sz w:val="26"/>
          <w:szCs w:val="26"/>
        </w:rPr>
        <w:t xml:space="preserve"> </w:t>
      </w:r>
      <w:r w:rsidRPr="00503924">
        <w:rPr>
          <w:color w:val="000000"/>
          <w:spacing w:val="-3"/>
          <w:sz w:val="26"/>
          <w:szCs w:val="26"/>
        </w:rPr>
        <w:t>và</w:t>
      </w:r>
      <w:r w:rsidRPr="00503924">
        <w:rPr>
          <w:color w:val="000000"/>
          <w:spacing w:val="-12"/>
          <w:sz w:val="26"/>
          <w:szCs w:val="26"/>
        </w:rPr>
        <w:t xml:space="preserve"> </w:t>
      </w:r>
      <w:r w:rsidRPr="00503924">
        <w:rPr>
          <w:color w:val="000000"/>
          <w:spacing w:val="-5"/>
          <w:sz w:val="26"/>
          <w:szCs w:val="26"/>
        </w:rPr>
        <w:t>khí</w:t>
      </w:r>
      <w:r w:rsidRPr="00503924">
        <w:rPr>
          <w:color w:val="000000"/>
          <w:spacing w:val="-11"/>
          <w:sz w:val="26"/>
          <w:szCs w:val="26"/>
        </w:rPr>
        <w:t xml:space="preserve"> </w:t>
      </w:r>
      <w:r w:rsidRPr="00503924">
        <w:rPr>
          <w:color w:val="000000"/>
          <w:spacing w:val="-7"/>
          <w:sz w:val="26"/>
          <w:szCs w:val="26"/>
        </w:rPr>
        <w:t>cacbônic</w:t>
      </w:r>
      <w:r w:rsidRPr="00503924">
        <w:rPr>
          <w:color w:val="000000"/>
          <w:spacing w:val="-12"/>
          <w:sz w:val="26"/>
          <w:szCs w:val="26"/>
        </w:rPr>
        <w:t xml:space="preserve"> </w:t>
      </w:r>
      <w:r w:rsidRPr="00503924">
        <w:rPr>
          <w:color w:val="000000"/>
          <w:spacing w:val="-6"/>
          <w:sz w:val="26"/>
          <w:szCs w:val="26"/>
        </w:rPr>
        <w:t>trong</w:t>
      </w:r>
      <w:r w:rsidRPr="00503924">
        <w:rPr>
          <w:color w:val="000000"/>
          <w:spacing w:val="-13"/>
          <w:sz w:val="26"/>
          <w:szCs w:val="26"/>
        </w:rPr>
        <w:t xml:space="preserve"> </w:t>
      </w:r>
      <w:r w:rsidRPr="00503924">
        <w:rPr>
          <w:color w:val="000000"/>
          <w:spacing w:val="-5"/>
          <w:sz w:val="26"/>
          <w:szCs w:val="26"/>
        </w:rPr>
        <w:t>điều</w:t>
      </w:r>
      <w:r w:rsidRPr="00503924">
        <w:rPr>
          <w:color w:val="000000"/>
          <w:spacing w:val="-12"/>
          <w:sz w:val="26"/>
          <w:szCs w:val="26"/>
        </w:rPr>
        <w:t xml:space="preserve"> </w:t>
      </w:r>
      <w:r w:rsidRPr="00503924">
        <w:rPr>
          <w:color w:val="000000"/>
          <w:spacing w:val="-6"/>
          <w:sz w:val="26"/>
          <w:szCs w:val="26"/>
        </w:rPr>
        <w:t>kiện</w:t>
      </w:r>
      <w:r w:rsidRPr="00503924">
        <w:rPr>
          <w:color w:val="000000"/>
          <w:spacing w:val="-11"/>
          <w:sz w:val="26"/>
          <w:szCs w:val="26"/>
        </w:rPr>
        <w:t xml:space="preserve"> </w:t>
      </w:r>
      <w:r w:rsidRPr="00503924">
        <w:rPr>
          <w:color w:val="000000"/>
          <w:spacing w:val="-6"/>
          <w:sz w:val="26"/>
          <w:szCs w:val="26"/>
        </w:rPr>
        <w:t>thiếu</w:t>
      </w:r>
      <w:r w:rsidRPr="00503924">
        <w:rPr>
          <w:color w:val="000000"/>
          <w:spacing w:val="-13"/>
          <w:sz w:val="26"/>
          <w:szCs w:val="26"/>
        </w:rPr>
        <w:t xml:space="preserve"> </w:t>
      </w:r>
      <w:r w:rsidRPr="00503924">
        <w:rPr>
          <w:color w:val="000000"/>
          <w:spacing w:val="-6"/>
          <w:sz w:val="26"/>
          <w:szCs w:val="26"/>
        </w:rPr>
        <w:t>ôxi.</w:t>
      </w:r>
    </w:p>
    <w:p w:rsidR="007511C3" w:rsidRPr="00503924" w:rsidRDefault="007511C3" w:rsidP="007511C3">
      <w:pPr>
        <w:widowControl w:val="0"/>
        <w:tabs>
          <w:tab w:val="left" w:pos="692"/>
        </w:tabs>
        <w:ind w:right="170"/>
        <w:jc w:val="both"/>
        <w:rPr>
          <w:color w:val="000000"/>
          <w:sz w:val="26"/>
          <w:szCs w:val="26"/>
        </w:rPr>
      </w:pPr>
      <w:r w:rsidRPr="00503924">
        <w:rPr>
          <w:color w:val="000000"/>
          <w:spacing w:val="-1"/>
          <w:sz w:val="26"/>
          <w:szCs w:val="26"/>
        </w:rPr>
        <w:t xml:space="preserve">           </w:t>
      </w:r>
      <w:r w:rsidRPr="00503924">
        <w:rPr>
          <w:b/>
          <w:bCs/>
          <w:color w:val="000000"/>
          <w:spacing w:val="-1"/>
          <w:sz w:val="26"/>
          <w:szCs w:val="26"/>
        </w:rPr>
        <w:t>1.</w:t>
      </w:r>
      <w:r w:rsidRPr="00503924">
        <w:rPr>
          <w:color w:val="000000"/>
          <w:spacing w:val="-1"/>
          <w:sz w:val="26"/>
          <w:szCs w:val="26"/>
        </w:rPr>
        <w:t xml:space="preserve"> Khi</w:t>
      </w:r>
      <w:r w:rsidRPr="00503924">
        <w:rPr>
          <w:color w:val="000000"/>
          <w:spacing w:val="7"/>
          <w:sz w:val="26"/>
          <w:szCs w:val="26"/>
        </w:rPr>
        <w:t xml:space="preserve"> </w:t>
      </w:r>
      <w:r w:rsidRPr="00503924">
        <w:rPr>
          <w:color w:val="000000"/>
          <w:spacing w:val="-1"/>
          <w:sz w:val="26"/>
          <w:szCs w:val="26"/>
        </w:rPr>
        <w:t>xử</w:t>
      </w:r>
      <w:r w:rsidRPr="00503924">
        <w:rPr>
          <w:color w:val="000000"/>
          <w:spacing w:val="9"/>
          <w:sz w:val="26"/>
          <w:szCs w:val="26"/>
        </w:rPr>
        <w:t xml:space="preserve"> </w:t>
      </w:r>
      <w:r w:rsidRPr="00503924">
        <w:rPr>
          <w:color w:val="000000"/>
          <w:spacing w:val="1"/>
          <w:sz w:val="26"/>
          <w:szCs w:val="26"/>
        </w:rPr>
        <w:t>lý</w:t>
      </w:r>
      <w:r w:rsidRPr="00503924">
        <w:rPr>
          <w:color w:val="000000"/>
          <w:spacing w:val="5"/>
          <w:sz w:val="26"/>
          <w:szCs w:val="26"/>
        </w:rPr>
        <w:t xml:space="preserve"> </w:t>
      </w:r>
      <w:r w:rsidRPr="00503924">
        <w:rPr>
          <w:color w:val="000000"/>
          <w:sz w:val="26"/>
          <w:szCs w:val="26"/>
        </w:rPr>
        <w:t>đột</w:t>
      </w:r>
      <w:r w:rsidRPr="00503924">
        <w:rPr>
          <w:color w:val="000000"/>
          <w:spacing w:val="8"/>
          <w:sz w:val="26"/>
          <w:szCs w:val="26"/>
        </w:rPr>
        <w:t xml:space="preserve"> </w:t>
      </w:r>
      <w:r w:rsidRPr="00503924">
        <w:rPr>
          <w:color w:val="000000"/>
          <w:sz w:val="26"/>
          <w:szCs w:val="26"/>
        </w:rPr>
        <w:t>biến,</w:t>
      </w:r>
      <w:r w:rsidRPr="00503924">
        <w:rPr>
          <w:color w:val="000000"/>
          <w:spacing w:val="9"/>
          <w:sz w:val="26"/>
          <w:szCs w:val="26"/>
        </w:rPr>
        <w:t xml:space="preserve"> </w:t>
      </w:r>
      <w:r w:rsidRPr="00503924">
        <w:rPr>
          <w:color w:val="000000"/>
          <w:spacing w:val="-1"/>
          <w:sz w:val="26"/>
          <w:szCs w:val="26"/>
        </w:rPr>
        <w:t>người</w:t>
      </w:r>
      <w:r w:rsidRPr="00503924">
        <w:rPr>
          <w:color w:val="000000"/>
          <w:spacing w:val="8"/>
          <w:sz w:val="26"/>
          <w:szCs w:val="26"/>
        </w:rPr>
        <w:t xml:space="preserve"> </w:t>
      </w:r>
      <w:r w:rsidRPr="00503924">
        <w:rPr>
          <w:color w:val="000000"/>
          <w:spacing w:val="1"/>
          <w:sz w:val="26"/>
          <w:szCs w:val="26"/>
        </w:rPr>
        <w:t>ta</w:t>
      </w:r>
      <w:r w:rsidRPr="00503924">
        <w:rPr>
          <w:color w:val="000000"/>
          <w:spacing w:val="9"/>
          <w:sz w:val="26"/>
          <w:szCs w:val="26"/>
        </w:rPr>
        <w:t xml:space="preserve"> </w:t>
      </w:r>
      <w:r w:rsidRPr="00503924">
        <w:rPr>
          <w:color w:val="000000"/>
          <w:spacing w:val="-1"/>
          <w:sz w:val="26"/>
          <w:szCs w:val="26"/>
        </w:rPr>
        <w:t>thu</w:t>
      </w:r>
      <w:r w:rsidRPr="00503924">
        <w:rPr>
          <w:color w:val="000000"/>
          <w:spacing w:val="7"/>
          <w:sz w:val="26"/>
          <w:szCs w:val="26"/>
        </w:rPr>
        <w:t xml:space="preserve"> </w:t>
      </w:r>
      <w:r w:rsidRPr="00503924">
        <w:rPr>
          <w:color w:val="000000"/>
          <w:sz w:val="26"/>
          <w:szCs w:val="26"/>
        </w:rPr>
        <w:t>được</w:t>
      </w:r>
      <w:r w:rsidRPr="00503924">
        <w:rPr>
          <w:color w:val="000000"/>
          <w:spacing w:val="9"/>
          <w:sz w:val="26"/>
          <w:szCs w:val="26"/>
        </w:rPr>
        <w:t xml:space="preserve"> </w:t>
      </w:r>
      <w:r w:rsidRPr="00503924">
        <w:rPr>
          <w:color w:val="000000"/>
          <w:sz w:val="26"/>
          <w:szCs w:val="26"/>
        </w:rPr>
        <w:t>chủng</w:t>
      </w:r>
      <w:r w:rsidRPr="00503924">
        <w:rPr>
          <w:color w:val="000000"/>
          <w:spacing w:val="7"/>
          <w:sz w:val="26"/>
          <w:szCs w:val="26"/>
        </w:rPr>
        <w:t xml:space="preserve"> </w:t>
      </w:r>
      <w:r w:rsidRPr="00503924">
        <w:rPr>
          <w:color w:val="000000"/>
          <w:sz w:val="26"/>
          <w:szCs w:val="26"/>
        </w:rPr>
        <w:t>nấm</w:t>
      </w:r>
      <w:r w:rsidRPr="00503924">
        <w:rPr>
          <w:color w:val="000000"/>
          <w:spacing w:val="9"/>
          <w:sz w:val="26"/>
          <w:szCs w:val="26"/>
        </w:rPr>
        <w:t xml:space="preserve"> </w:t>
      </w:r>
      <w:r w:rsidRPr="00503924">
        <w:rPr>
          <w:color w:val="000000"/>
          <w:spacing w:val="-1"/>
          <w:sz w:val="26"/>
          <w:szCs w:val="26"/>
        </w:rPr>
        <w:t>men</w:t>
      </w:r>
      <w:r w:rsidRPr="00503924">
        <w:rPr>
          <w:color w:val="000000"/>
          <w:spacing w:val="10"/>
          <w:sz w:val="26"/>
          <w:szCs w:val="26"/>
        </w:rPr>
        <w:t xml:space="preserve"> </w:t>
      </w:r>
      <w:r w:rsidRPr="00503924">
        <w:rPr>
          <w:color w:val="000000"/>
          <w:spacing w:val="-1"/>
          <w:sz w:val="26"/>
          <w:szCs w:val="26"/>
        </w:rPr>
        <w:t>mang</w:t>
      </w:r>
      <w:r w:rsidRPr="00503924">
        <w:rPr>
          <w:color w:val="000000"/>
          <w:spacing w:val="7"/>
          <w:sz w:val="26"/>
          <w:szCs w:val="26"/>
        </w:rPr>
        <w:t xml:space="preserve"> </w:t>
      </w:r>
      <w:r w:rsidRPr="00503924">
        <w:rPr>
          <w:color w:val="000000"/>
          <w:sz w:val="26"/>
          <w:szCs w:val="26"/>
        </w:rPr>
        <w:t>đột</w:t>
      </w:r>
      <w:r w:rsidRPr="00503924">
        <w:rPr>
          <w:color w:val="000000"/>
          <w:spacing w:val="8"/>
          <w:sz w:val="26"/>
          <w:szCs w:val="26"/>
        </w:rPr>
        <w:t xml:space="preserve"> </w:t>
      </w:r>
      <w:r w:rsidRPr="00503924">
        <w:rPr>
          <w:color w:val="000000"/>
          <w:sz w:val="26"/>
          <w:szCs w:val="26"/>
        </w:rPr>
        <w:t>biến</w:t>
      </w:r>
      <w:r w:rsidRPr="00503924">
        <w:rPr>
          <w:color w:val="000000"/>
          <w:spacing w:val="8"/>
          <w:sz w:val="26"/>
          <w:szCs w:val="26"/>
        </w:rPr>
        <w:t xml:space="preserve"> </w:t>
      </w:r>
      <w:r w:rsidRPr="00503924">
        <w:rPr>
          <w:color w:val="000000"/>
          <w:sz w:val="26"/>
          <w:szCs w:val="26"/>
        </w:rPr>
        <w:t>suy</w:t>
      </w:r>
      <w:r w:rsidRPr="00503924">
        <w:rPr>
          <w:color w:val="000000"/>
          <w:spacing w:val="6"/>
          <w:sz w:val="26"/>
          <w:szCs w:val="26"/>
        </w:rPr>
        <w:t xml:space="preserve"> </w:t>
      </w:r>
      <w:r w:rsidRPr="00503924">
        <w:rPr>
          <w:color w:val="000000"/>
          <w:sz w:val="26"/>
          <w:szCs w:val="26"/>
        </w:rPr>
        <w:t>giảm</w:t>
      </w:r>
      <w:r w:rsidRPr="00503924">
        <w:rPr>
          <w:color w:val="000000"/>
          <w:spacing w:val="7"/>
          <w:sz w:val="26"/>
          <w:szCs w:val="26"/>
        </w:rPr>
        <w:t xml:space="preserve"> </w:t>
      </w:r>
      <w:r w:rsidRPr="00503924">
        <w:rPr>
          <w:color w:val="000000"/>
          <w:spacing w:val="-1"/>
          <w:sz w:val="26"/>
          <w:szCs w:val="26"/>
        </w:rPr>
        <w:t>hô</w:t>
      </w:r>
      <w:r w:rsidRPr="00503924">
        <w:rPr>
          <w:color w:val="000000"/>
          <w:spacing w:val="10"/>
          <w:sz w:val="26"/>
          <w:szCs w:val="26"/>
        </w:rPr>
        <w:t xml:space="preserve"> </w:t>
      </w:r>
      <w:r w:rsidRPr="00503924">
        <w:rPr>
          <w:color w:val="000000"/>
          <w:spacing w:val="-1"/>
          <w:sz w:val="26"/>
          <w:szCs w:val="26"/>
        </w:rPr>
        <w:t>hấp</w:t>
      </w:r>
      <w:r w:rsidRPr="00503924">
        <w:rPr>
          <w:color w:val="000000"/>
          <w:spacing w:val="10"/>
          <w:sz w:val="26"/>
          <w:szCs w:val="26"/>
        </w:rPr>
        <w:t xml:space="preserve"> </w:t>
      </w:r>
      <w:r w:rsidRPr="00503924">
        <w:rPr>
          <w:color w:val="000000"/>
          <w:sz w:val="26"/>
          <w:szCs w:val="26"/>
        </w:rPr>
        <w:t>do</w:t>
      </w:r>
      <w:r w:rsidRPr="00503924">
        <w:rPr>
          <w:color w:val="000000"/>
          <w:spacing w:val="9"/>
          <w:sz w:val="26"/>
          <w:szCs w:val="26"/>
        </w:rPr>
        <w:t xml:space="preserve"> </w:t>
      </w:r>
      <w:r w:rsidRPr="00503924">
        <w:rPr>
          <w:color w:val="000000"/>
          <w:spacing w:val="-1"/>
          <w:sz w:val="26"/>
          <w:szCs w:val="26"/>
        </w:rPr>
        <w:t>thiếu</w:t>
      </w:r>
      <w:r w:rsidRPr="00503924">
        <w:rPr>
          <w:color w:val="000000"/>
          <w:spacing w:val="8"/>
          <w:sz w:val="26"/>
          <w:szCs w:val="26"/>
        </w:rPr>
        <w:t xml:space="preserve"> </w:t>
      </w:r>
      <w:r w:rsidRPr="00503924">
        <w:rPr>
          <w:color w:val="000000"/>
          <w:sz w:val="26"/>
          <w:szCs w:val="26"/>
        </w:rPr>
        <w:t>xitôcrôm</w:t>
      </w:r>
      <w:r w:rsidRPr="00503924">
        <w:rPr>
          <w:color w:val="000000"/>
          <w:spacing w:val="5"/>
          <w:sz w:val="26"/>
          <w:szCs w:val="26"/>
        </w:rPr>
        <w:t xml:space="preserve"> </w:t>
      </w:r>
      <w:r w:rsidRPr="00503924">
        <w:rPr>
          <w:color w:val="000000"/>
          <w:spacing w:val="-1"/>
          <w:sz w:val="26"/>
          <w:szCs w:val="26"/>
        </w:rPr>
        <w:t>ôxidaza</w:t>
      </w:r>
      <w:r w:rsidRPr="00503924">
        <w:rPr>
          <w:color w:val="000000"/>
          <w:spacing w:val="22"/>
          <w:sz w:val="26"/>
          <w:szCs w:val="26"/>
        </w:rPr>
        <w:t xml:space="preserve">, </w:t>
      </w:r>
      <w:r w:rsidRPr="00503924">
        <w:rPr>
          <w:color w:val="000000"/>
          <w:spacing w:val="-1"/>
          <w:sz w:val="26"/>
          <w:szCs w:val="26"/>
        </w:rPr>
        <w:t>một</w:t>
      </w:r>
      <w:r w:rsidRPr="00503924">
        <w:rPr>
          <w:color w:val="000000"/>
          <w:spacing w:val="4"/>
          <w:sz w:val="26"/>
          <w:szCs w:val="26"/>
        </w:rPr>
        <w:t xml:space="preserve"> </w:t>
      </w:r>
      <w:r w:rsidRPr="00503924">
        <w:rPr>
          <w:color w:val="000000"/>
          <w:sz w:val="26"/>
          <w:szCs w:val="26"/>
        </w:rPr>
        <w:t>thành</w:t>
      </w:r>
      <w:r w:rsidRPr="00503924">
        <w:rPr>
          <w:color w:val="000000"/>
          <w:spacing w:val="5"/>
          <w:sz w:val="26"/>
          <w:szCs w:val="26"/>
        </w:rPr>
        <w:t xml:space="preserve"> </w:t>
      </w:r>
      <w:r w:rsidRPr="00503924">
        <w:rPr>
          <w:color w:val="000000"/>
          <w:sz w:val="26"/>
          <w:szCs w:val="26"/>
        </w:rPr>
        <w:t>phần</w:t>
      </w:r>
      <w:r w:rsidRPr="00503924">
        <w:rPr>
          <w:color w:val="000000"/>
          <w:spacing w:val="3"/>
          <w:sz w:val="26"/>
          <w:szCs w:val="26"/>
        </w:rPr>
        <w:t xml:space="preserve"> </w:t>
      </w:r>
      <w:r w:rsidRPr="00503924">
        <w:rPr>
          <w:color w:val="000000"/>
          <w:sz w:val="26"/>
          <w:szCs w:val="26"/>
        </w:rPr>
        <w:t>của</w:t>
      </w:r>
      <w:r w:rsidRPr="00503924">
        <w:rPr>
          <w:color w:val="000000"/>
          <w:spacing w:val="4"/>
          <w:sz w:val="26"/>
          <w:szCs w:val="26"/>
        </w:rPr>
        <w:t xml:space="preserve"> </w:t>
      </w:r>
      <w:r w:rsidRPr="00503924">
        <w:rPr>
          <w:color w:val="000000"/>
          <w:spacing w:val="-1"/>
          <w:sz w:val="26"/>
          <w:szCs w:val="26"/>
        </w:rPr>
        <w:t>chuỗi</w:t>
      </w:r>
      <w:r w:rsidRPr="00503924">
        <w:rPr>
          <w:color w:val="000000"/>
          <w:spacing w:val="6"/>
          <w:sz w:val="26"/>
          <w:szCs w:val="26"/>
        </w:rPr>
        <w:t xml:space="preserve"> </w:t>
      </w:r>
      <w:r w:rsidRPr="00503924">
        <w:rPr>
          <w:color w:val="000000"/>
          <w:sz w:val="26"/>
          <w:szCs w:val="26"/>
        </w:rPr>
        <w:t>vận</w:t>
      </w:r>
      <w:r w:rsidRPr="00503924">
        <w:rPr>
          <w:color w:val="000000"/>
          <w:spacing w:val="5"/>
          <w:sz w:val="26"/>
          <w:szCs w:val="26"/>
        </w:rPr>
        <w:t xml:space="preserve"> </w:t>
      </w:r>
      <w:r w:rsidRPr="00503924">
        <w:rPr>
          <w:color w:val="000000"/>
          <w:sz w:val="26"/>
          <w:szCs w:val="26"/>
        </w:rPr>
        <w:t>chuyển</w:t>
      </w:r>
      <w:r w:rsidRPr="00503924">
        <w:rPr>
          <w:color w:val="000000"/>
          <w:spacing w:val="3"/>
          <w:sz w:val="26"/>
          <w:szCs w:val="26"/>
        </w:rPr>
        <w:t xml:space="preserve"> </w:t>
      </w:r>
      <w:r w:rsidRPr="00503924">
        <w:rPr>
          <w:color w:val="000000"/>
          <w:sz w:val="26"/>
          <w:szCs w:val="26"/>
        </w:rPr>
        <w:t>điện</w:t>
      </w:r>
      <w:r w:rsidRPr="00503924">
        <w:rPr>
          <w:color w:val="000000"/>
          <w:spacing w:val="5"/>
          <w:sz w:val="26"/>
          <w:szCs w:val="26"/>
        </w:rPr>
        <w:t xml:space="preserve"> </w:t>
      </w:r>
      <w:r w:rsidRPr="00503924">
        <w:rPr>
          <w:color w:val="000000"/>
          <w:sz w:val="26"/>
          <w:szCs w:val="26"/>
        </w:rPr>
        <w:t>tử.</w:t>
      </w:r>
      <w:r w:rsidRPr="00503924">
        <w:rPr>
          <w:color w:val="000000"/>
          <w:spacing w:val="4"/>
          <w:sz w:val="26"/>
          <w:szCs w:val="26"/>
        </w:rPr>
        <w:t xml:space="preserve"> </w:t>
      </w:r>
      <w:r w:rsidRPr="00503924">
        <w:rPr>
          <w:color w:val="000000"/>
          <w:sz w:val="26"/>
          <w:szCs w:val="26"/>
        </w:rPr>
        <w:t>Việc</w:t>
      </w:r>
      <w:r w:rsidRPr="00503924">
        <w:rPr>
          <w:color w:val="000000"/>
          <w:spacing w:val="13"/>
          <w:sz w:val="26"/>
          <w:szCs w:val="26"/>
        </w:rPr>
        <w:t xml:space="preserve"> </w:t>
      </w:r>
      <w:r w:rsidRPr="00503924">
        <w:rPr>
          <w:color w:val="000000"/>
          <w:spacing w:val="-1"/>
          <w:sz w:val="26"/>
          <w:szCs w:val="26"/>
        </w:rPr>
        <w:t>sử</w:t>
      </w:r>
      <w:r w:rsidRPr="00503924">
        <w:rPr>
          <w:color w:val="000000"/>
          <w:spacing w:val="6"/>
          <w:sz w:val="26"/>
          <w:szCs w:val="26"/>
        </w:rPr>
        <w:t xml:space="preserve"> </w:t>
      </w:r>
      <w:r w:rsidRPr="00503924">
        <w:rPr>
          <w:color w:val="000000"/>
          <w:sz w:val="26"/>
          <w:szCs w:val="26"/>
        </w:rPr>
        <w:t>dụng</w:t>
      </w:r>
      <w:r w:rsidRPr="00503924">
        <w:rPr>
          <w:color w:val="000000"/>
          <w:spacing w:val="5"/>
          <w:sz w:val="26"/>
          <w:szCs w:val="26"/>
        </w:rPr>
        <w:t xml:space="preserve"> </w:t>
      </w:r>
      <w:r w:rsidRPr="00503924">
        <w:rPr>
          <w:color w:val="000000"/>
          <w:sz w:val="26"/>
          <w:szCs w:val="26"/>
        </w:rPr>
        <w:t>chủng</w:t>
      </w:r>
      <w:r w:rsidRPr="00503924">
        <w:rPr>
          <w:color w:val="000000"/>
          <w:spacing w:val="5"/>
          <w:sz w:val="26"/>
          <w:szCs w:val="26"/>
        </w:rPr>
        <w:t xml:space="preserve"> </w:t>
      </w:r>
      <w:r w:rsidRPr="00503924">
        <w:rPr>
          <w:color w:val="000000"/>
          <w:sz w:val="26"/>
          <w:szCs w:val="26"/>
        </w:rPr>
        <w:t>nấm</w:t>
      </w:r>
      <w:r w:rsidRPr="00503924">
        <w:rPr>
          <w:color w:val="000000"/>
          <w:spacing w:val="5"/>
          <w:sz w:val="26"/>
          <w:szCs w:val="26"/>
        </w:rPr>
        <w:t xml:space="preserve"> </w:t>
      </w:r>
      <w:r w:rsidRPr="00503924">
        <w:rPr>
          <w:color w:val="000000"/>
          <w:sz w:val="26"/>
          <w:szCs w:val="26"/>
        </w:rPr>
        <w:t>men</w:t>
      </w:r>
      <w:r w:rsidRPr="00503924">
        <w:rPr>
          <w:color w:val="000000"/>
          <w:spacing w:val="5"/>
          <w:sz w:val="26"/>
          <w:szCs w:val="26"/>
        </w:rPr>
        <w:t xml:space="preserve"> </w:t>
      </w:r>
      <w:r w:rsidRPr="00503924">
        <w:rPr>
          <w:color w:val="000000"/>
          <w:sz w:val="26"/>
          <w:szCs w:val="26"/>
        </w:rPr>
        <w:t>này</w:t>
      </w:r>
      <w:r w:rsidRPr="00503924">
        <w:rPr>
          <w:color w:val="000000"/>
          <w:spacing w:val="7"/>
          <w:sz w:val="26"/>
          <w:szCs w:val="26"/>
        </w:rPr>
        <w:t xml:space="preserve"> </w:t>
      </w:r>
      <w:r w:rsidRPr="00503924">
        <w:rPr>
          <w:color w:val="000000"/>
          <w:sz w:val="26"/>
          <w:szCs w:val="26"/>
        </w:rPr>
        <w:t>có</w:t>
      </w:r>
      <w:r w:rsidRPr="00503924">
        <w:rPr>
          <w:color w:val="000000"/>
          <w:spacing w:val="8"/>
          <w:sz w:val="26"/>
          <w:szCs w:val="26"/>
        </w:rPr>
        <w:t xml:space="preserve"> </w:t>
      </w:r>
      <w:r w:rsidRPr="00503924">
        <w:rPr>
          <w:color w:val="000000"/>
          <w:sz w:val="26"/>
          <w:szCs w:val="26"/>
        </w:rPr>
        <w:t>ưu</w:t>
      </w:r>
      <w:r w:rsidRPr="00503924">
        <w:rPr>
          <w:color w:val="000000"/>
          <w:spacing w:val="5"/>
          <w:sz w:val="26"/>
          <w:szCs w:val="26"/>
        </w:rPr>
        <w:t xml:space="preserve"> </w:t>
      </w:r>
      <w:r w:rsidRPr="00503924">
        <w:rPr>
          <w:color w:val="000000"/>
          <w:sz w:val="26"/>
          <w:szCs w:val="26"/>
        </w:rPr>
        <w:t>thế</w:t>
      </w:r>
      <w:r w:rsidRPr="00503924">
        <w:rPr>
          <w:color w:val="000000"/>
          <w:spacing w:val="7"/>
          <w:sz w:val="26"/>
          <w:szCs w:val="26"/>
        </w:rPr>
        <w:t xml:space="preserve"> </w:t>
      </w:r>
      <w:r w:rsidRPr="00503924">
        <w:rPr>
          <w:color w:val="000000"/>
          <w:spacing w:val="-1"/>
          <w:sz w:val="26"/>
          <w:szCs w:val="26"/>
        </w:rPr>
        <w:t>gì</w:t>
      </w:r>
      <w:r w:rsidRPr="00503924">
        <w:rPr>
          <w:color w:val="000000"/>
          <w:spacing w:val="6"/>
          <w:sz w:val="26"/>
          <w:szCs w:val="26"/>
        </w:rPr>
        <w:t xml:space="preserve"> </w:t>
      </w:r>
      <w:r w:rsidRPr="00503924">
        <w:rPr>
          <w:color w:val="000000"/>
          <w:spacing w:val="-1"/>
          <w:sz w:val="26"/>
          <w:szCs w:val="26"/>
        </w:rPr>
        <w:t>so</w:t>
      </w:r>
      <w:r w:rsidRPr="00503924">
        <w:rPr>
          <w:color w:val="000000"/>
          <w:spacing w:val="5"/>
          <w:sz w:val="26"/>
          <w:szCs w:val="26"/>
        </w:rPr>
        <w:t xml:space="preserve"> </w:t>
      </w:r>
      <w:r w:rsidRPr="00503924">
        <w:rPr>
          <w:color w:val="000000"/>
          <w:sz w:val="26"/>
          <w:szCs w:val="26"/>
        </w:rPr>
        <w:t>với</w:t>
      </w:r>
      <w:r w:rsidRPr="00503924">
        <w:rPr>
          <w:color w:val="000000"/>
          <w:spacing w:val="4"/>
          <w:sz w:val="26"/>
          <w:szCs w:val="26"/>
        </w:rPr>
        <w:t xml:space="preserve"> </w:t>
      </w:r>
      <w:r w:rsidRPr="00503924">
        <w:rPr>
          <w:color w:val="000000"/>
          <w:sz w:val="26"/>
          <w:szCs w:val="26"/>
        </w:rPr>
        <w:t>chủng</w:t>
      </w:r>
      <w:r w:rsidRPr="00503924">
        <w:rPr>
          <w:color w:val="000000"/>
          <w:spacing w:val="5"/>
          <w:sz w:val="26"/>
          <w:szCs w:val="26"/>
        </w:rPr>
        <w:t xml:space="preserve"> </w:t>
      </w:r>
      <w:r w:rsidRPr="00503924">
        <w:rPr>
          <w:color w:val="000000"/>
          <w:sz w:val="26"/>
          <w:szCs w:val="26"/>
        </w:rPr>
        <w:t>kiểu</w:t>
      </w:r>
      <w:r w:rsidRPr="00503924">
        <w:rPr>
          <w:color w:val="000000"/>
          <w:spacing w:val="3"/>
          <w:sz w:val="26"/>
          <w:szCs w:val="26"/>
        </w:rPr>
        <w:t xml:space="preserve"> </w:t>
      </w:r>
      <w:r w:rsidRPr="00503924">
        <w:rPr>
          <w:color w:val="000000"/>
          <w:sz w:val="26"/>
          <w:szCs w:val="26"/>
        </w:rPr>
        <w:t>dại</w:t>
      </w:r>
      <w:r w:rsidRPr="00503924">
        <w:rPr>
          <w:color w:val="000000"/>
          <w:spacing w:val="4"/>
          <w:sz w:val="26"/>
          <w:szCs w:val="26"/>
        </w:rPr>
        <w:t xml:space="preserve"> </w:t>
      </w:r>
      <w:r w:rsidRPr="00503924">
        <w:rPr>
          <w:color w:val="000000"/>
          <w:sz w:val="26"/>
          <w:szCs w:val="26"/>
        </w:rPr>
        <w:t>trong</w:t>
      </w:r>
      <w:r w:rsidRPr="00503924">
        <w:rPr>
          <w:color w:val="000000"/>
          <w:spacing w:val="36"/>
          <w:w w:val="99"/>
          <w:sz w:val="26"/>
          <w:szCs w:val="26"/>
        </w:rPr>
        <w:t xml:space="preserve"> </w:t>
      </w:r>
      <w:r w:rsidRPr="00503924">
        <w:rPr>
          <w:color w:val="000000"/>
          <w:spacing w:val="-1"/>
          <w:sz w:val="26"/>
          <w:szCs w:val="26"/>
        </w:rPr>
        <w:t>công</w:t>
      </w:r>
      <w:r w:rsidRPr="00503924">
        <w:rPr>
          <w:color w:val="000000"/>
          <w:spacing w:val="-4"/>
          <w:sz w:val="26"/>
          <w:szCs w:val="26"/>
        </w:rPr>
        <w:t xml:space="preserve"> </w:t>
      </w:r>
      <w:r w:rsidRPr="00503924">
        <w:rPr>
          <w:color w:val="000000"/>
          <w:spacing w:val="-1"/>
          <w:sz w:val="26"/>
          <w:szCs w:val="26"/>
        </w:rPr>
        <w:t>nghệ</w:t>
      </w:r>
      <w:r w:rsidRPr="00503924">
        <w:rPr>
          <w:color w:val="000000"/>
          <w:spacing w:val="-4"/>
          <w:sz w:val="26"/>
          <w:szCs w:val="26"/>
        </w:rPr>
        <w:t xml:space="preserve"> </w:t>
      </w:r>
      <w:r w:rsidRPr="00503924">
        <w:rPr>
          <w:color w:val="000000"/>
          <w:sz w:val="26"/>
          <w:szCs w:val="26"/>
        </w:rPr>
        <w:t>lên</w:t>
      </w:r>
      <w:r w:rsidRPr="00503924">
        <w:rPr>
          <w:color w:val="000000"/>
          <w:spacing w:val="-4"/>
          <w:sz w:val="26"/>
          <w:szCs w:val="26"/>
        </w:rPr>
        <w:t xml:space="preserve"> </w:t>
      </w:r>
      <w:r w:rsidRPr="00503924">
        <w:rPr>
          <w:color w:val="000000"/>
          <w:sz w:val="26"/>
          <w:szCs w:val="26"/>
        </w:rPr>
        <w:t>men</w:t>
      </w:r>
      <w:r w:rsidRPr="00503924">
        <w:rPr>
          <w:color w:val="000000"/>
          <w:spacing w:val="-5"/>
          <w:sz w:val="26"/>
          <w:szCs w:val="26"/>
        </w:rPr>
        <w:t xml:space="preserve"> </w:t>
      </w:r>
      <w:r w:rsidRPr="00503924">
        <w:rPr>
          <w:color w:val="000000"/>
          <w:spacing w:val="-1"/>
          <w:sz w:val="26"/>
          <w:szCs w:val="26"/>
        </w:rPr>
        <w:t>rượu?</w:t>
      </w:r>
      <w:r w:rsidRPr="00503924">
        <w:rPr>
          <w:color w:val="000000"/>
          <w:spacing w:val="-2"/>
          <w:sz w:val="26"/>
          <w:szCs w:val="26"/>
        </w:rPr>
        <w:t xml:space="preserve"> </w:t>
      </w:r>
      <w:r w:rsidRPr="00503924">
        <w:rPr>
          <w:color w:val="000000"/>
          <w:sz w:val="26"/>
          <w:szCs w:val="26"/>
        </w:rPr>
        <w:t>Giải</w:t>
      </w:r>
      <w:r w:rsidRPr="00503924">
        <w:rPr>
          <w:color w:val="000000"/>
          <w:spacing w:val="-3"/>
          <w:sz w:val="26"/>
          <w:szCs w:val="26"/>
        </w:rPr>
        <w:t xml:space="preserve"> </w:t>
      </w:r>
      <w:r w:rsidRPr="00503924">
        <w:rPr>
          <w:color w:val="000000"/>
          <w:spacing w:val="-1"/>
          <w:sz w:val="26"/>
          <w:szCs w:val="26"/>
        </w:rPr>
        <w:t>thích.</w:t>
      </w:r>
    </w:p>
    <w:p w:rsidR="007511C3" w:rsidRPr="00503924" w:rsidRDefault="007511C3" w:rsidP="007511C3">
      <w:pPr>
        <w:widowControl w:val="0"/>
        <w:tabs>
          <w:tab w:val="left" w:pos="692"/>
        </w:tabs>
        <w:jc w:val="both"/>
        <w:rPr>
          <w:color w:val="000000"/>
          <w:sz w:val="26"/>
          <w:szCs w:val="26"/>
        </w:rPr>
      </w:pPr>
      <w:r w:rsidRPr="00503924">
        <w:rPr>
          <w:color w:val="000000"/>
          <w:sz w:val="26"/>
          <w:szCs w:val="26"/>
        </w:rPr>
        <w:t xml:space="preserve">           </w:t>
      </w:r>
      <w:r w:rsidRPr="00503924">
        <w:rPr>
          <w:b/>
          <w:bCs/>
          <w:color w:val="000000"/>
          <w:sz w:val="26"/>
          <w:szCs w:val="26"/>
        </w:rPr>
        <w:t>2.</w:t>
      </w:r>
      <w:r w:rsidRPr="00503924">
        <w:rPr>
          <w:color w:val="000000"/>
          <w:sz w:val="26"/>
          <w:szCs w:val="26"/>
        </w:rPr>
        <w:t xml:space="preserve"> Ở</w:t>
      </w:r>
      <w:r w:rsidRPr="00503924">
        <w:rPr>
          <w:color w:val="000000"/>
          <w:spacing w:val="-14"/>
          <w:sz w:val="26"/>
          <w:szCs w:val="26"/>
        </w:rPr>
        <w:t xml:space="preserve"> </w:t>
      </w:r>
      <w:r w:rsidRPr="00503924">
        <w:rPr>
          <w:color w:val="000000"/>
          <w:spacing w:val="-7"/>
          <w:sz w:val="26"/>
          <w:szCs w:val="26"/>
        </w:rPr>
        <w:t>nấm</w:t>
      </w:r>
      <w:r w:rsidRPr="00503924">
        <w:rPr>
          <w:color w:val="000000"/>
          <w:spacing w:val="-18"/>
          <w:sz w:val="26"/>
          <w:szCs w:val="26"/>
        </w:rPr>
        <w:t xml:space="preserve"> </w:t>
      </w:r>
      <w:r w:rsidRPr="00503924">
        <w:rPr>
          <w:color w:val="000000"/>
          <w:spacing w:val="-7"/>
          <w:sz w:val="26"/>
          <w:szCs w:val="26"/>
        </w:rPr>
        <w:t>men</w:t>
      </w:r>
      <w:r w:rsidRPr="00503924">
        <w:rPr>
          <w:color w:val="000000"/>
          <w:spacing w:val="-13"/>
          <w:sz w:val="26"/>
          <w:szCs w:val="26"/>
        </w:rPr>
        <w:t xml:space="preserve"> </w:t>
      </w:r>
      <w:r w:rsidRPr="00503924">
        <w:rPr>
          <w:color w:val="000000"/>
          <w:spacing w:val="-7"/>
          <w:sz w:val="26"/>
          <w:szCs w:val="26"/>
        </w:rPr>
        <w:t>mất</w:t>
      </w:r>
      <w:r w:rsidRPr="00503924">
        <w:rPr>
          <w:color w:val="000000"/>
          <w:spacing w:val="-15"/>
          <w:sz w:val="26"/>
          <w:szCs w:val="26"/>
        </w:rPr>
        <w:t xml:space="preserve"> </w:t>
      </w:r>
      <w:r w:rsidRPr="00503924">
        <w:rPr>
          <w:color w:val="000000"/>
          <w:spacing w:val="-7"/>
          <w:sz w:val="26"/>
          <w:szCs w:val="26"/>
        </w:rPr>
        <w:t>khả</w:t>
      </w:r>
      <w:r w:rsidRPr="00503924">
        <w:rPr>
          <w:color w:val="000000"/>
          <w:spacing w:val="-13"/>
          <w:sz w:val="26"/>
          <w:szCs w:val="26"/>
        </w:rPr>
        <w:t xml:space="preserve"> </w:t>
      </w:r>
      <w:r w:rsidRPr="00503924">
        <w:rPr>
          <w:color w:val="000000"/>
          <w:spacing w:val="-8"/>
          <w:sz w:val="26"/>
          <w:szCs w:val="26"/>
        </w:rPr>
        <w:t>năng</w:t>
      </w:r>
      <w:r w:rsidRPr="00503924">
        <w:rPr>
          <w:color w:val="000000"/>
          <w:spacing w:val="-16"/>
          <w:sz w:val="26"/>
          <w:szCs w:val="26"/>
        </w:rPr>
        <w:t xml:space="preserve"> </w:t>
      </w:r>
      <w:r w:rsidRPr="00503924">
        <w:rPr>
          <w:color w:val="000000"/>
          <w:spacing w:val="-6"/>
          <w:sz w:val="26"/>
          <w:szCs w:val="26"/>
        </w:rPr>
        <w:t>lên</w:t>
      </w:r>
      <w:r w:rsidRPr="00503924">
        <w:rPr>
          <w:color w:val="000000"/>
          <w:spacing w:val="-18"/>
          <w:sz w:val="26"/>
          <w:szCs w:val="26"/>
        </w:rPr>
        <w:t xml:space="preserve"> </w:t>
      </w:r>
      <w:r w:rsidRPr="00503924">
        <w:rPr>
          <w:color w:val="000000"/>
          <w:spacing w:val="-8"/>
          <w:sz w:val="26"/>
          <w:szCs w:val="26"/>
        </w:rPr>
        <w:t>men,</w:t>
      </w:r>
      <w:r w:rsidRPr="00503924">
        <w:rPr>
          <w:color w:val="000000"/>
          <w:spacing w:val="-14"/>
          <w:sz w:val="26"/>
          <w:szCs w:val="26"/>
        </w:rPr>
        <w:t xml:space="preserve"> </w:t>
      </w:r>
      <w:r w:rsidRPr="00503924">
        <w:rPr>
          <w:color w:val="000000"/>
          <w:spacing w:val="-7"/>
          <w:sz w:val="26"/>
          <w:szCs w:val="26"/>
        </w:rPr>
        <w:t>đường</w:t>
      </w:r>
      <w:r w:rsidRPr="00503924">
        <w:rPr>
          <w:color w:val="000000"/>
          <w:spacing w:val="-16"/>
          <w:sz w:val="26"/>
          <w:szCs w:val="26"/>
        </w:rPr>
        <w:t xml:space="preserve"> </w:t>
      </w:r>
      <w:r w:rsidRPr="00503924">
        <w:rPr>
          <w:color w:val="000000"/>
          <w:spacing w:val="-7"/>
          <w:sz w:val="26"/>
          <w:szCs w:val="26"/>
        </w:rPr>
        <w:t>phân</w:t>
      </w:r>
      <w:r w:rsidRPr="00503924">
        <w:rPr>
          <w:color w:val="000000"/>
          <w:spacing w:val="-17"/>
          <w:sz w:val="26"/>
          <w:szCs w:val="26"/>
        </w:rPr>
        <w:t xml:space="preserve"> </w:t>
      </w:r>
      <w:r w:rsidRPr="00503924">
        <w:rPr>
          <w:color w:val="000000"/>
          <w:spacing w:val="-5"/>
          <w:sz w:val="26"/>
          <w:szCs w:val="26"/>
        </w:rPr>
        <w:t>có</w:t>
      </w:r>
      <w:r w:rsidRPr="00503924">
        <w:rPr>
          <w:color w:val="000000"/>
          <w:spacing w:val="-16"/>
          <w:sz w:val="26"/>
          <w:szCs w:val="26"/>
        </w:rPr>
        <w:t xml:space="preserve"> </w:t>
      </w:r>
      <w:r w:rsidRPr="00503924">
        <w:rPr>
          <w:color w:val="000000"/>
          <w:spacing w:val="-7"/>
          <w:sz w:val="26"/>
          <w:szCs w:val="26"/>
        </w:rPr>
        <w:t>thể</w:t>
      </w:r>
      <w:r w:rsidRPr="00503924">
        <w:rPr>
          <w:color w:val="000000"/>
          <w:spacing w:val="-16"/>
          <w:sz w:val="26"/>
          <w:szCs w:val="26"/>
        </w:rPr>
        <w:t xml:space="preserve"> </w:t>
      </w:r>
      <w:r w:rsidRPr="00503924">
        <w:rPr>
          <w:color w:val="000000"/>
          <w:spacing w:val="-7"/>
          <w:sz w:val="26"/>
          <w:szCs w:val="26"/>
        </w:rPr>
        <w:t>diễn</w:t>
      </w:r>
      <w:r w:rsidRPr="00503924">
        <w:rPr>
          <w:color w:val="000000"/>
          <w:spacing w:val="-16"/>
          <w:sz w:val="26"/>
          <w:szCs w:val="26"/>
        </w:rPr>
        <w:t xml:space="preserve"> </w:t>
      </w:r>
      <w:r w:rsidRPr="00503924">
        <w:rPr>
          <w:color w:val="000000"/>
          <w:spacing w:val="-6"/>
          <w:sz w:val="26"/>
          <w:szCs w:val="26"/>
        </w:rPr>
        <w:t>ra</w:t>
      </w:r>
      <w:r w:rsidRPr="00503924">
        <w:rPr>
          <w:color w:val="000000"/>
          <w:spacing w:val="-14"/>
          <w:sz w:val="26"/>
          <w:szCs w:val="26"/>
        </w:rPr>
        <w:t xml:space="preserve"> </w:t>
      </w:r>
      <w:r w:rsidRPr="00503924">
        <w:rPr>
          <w:color w:val="000000"/>
          <w:spacing w:val="-8"/>
          <w:sz w:val="26"/>
          <w:szCs w:val="26"/>
        </w:rPr>
        <w:t>trong</w:t>
      </w:r>
      <w:r w:rsidRPr="00503924">
        <w:rPr>
          <w:color w:val="000000"/>
          <w:spacing w:val="-15"/>
          <w:sz w:val="26"/>
          <w:szCs w:val="26"/>
        </w:rPr>
        <w:t xml:space="preserve"> </w:t>
      </w:r>
      <w:r w:rsidRPr="00503924">
        <w:rPr>
          <w:color w:val="000000"/>
          <w:spacing w:val="-7"/>
          <w:sz w:val="26"/>
          <w:szCs w:val="26"/>
        </w:rPr>
        <w:t>điều</w:t>
      </w:r>
      <w:r w:rsidRPr="00503924">
        <w:rPr>
          <w:color w:val="000000"/>
          <w:spacing w:val="-16"/>
          <w:sz w:val="26"/>
          <w:szCs w:val="26"/>
        </w:rPr>
        <w:t xml:space="preserve"> </w:t>
      </w:r>
      <w:r w:rsidRPr="00503924">
        <w:rPr>
          <w:color w:val="000000"/>
          <w:spacing w:val="-7"/>
          <w:sz w:val="26"/>
          <w:szCs w:val="26"/>
        </w:rPr>
        <w:t>kiện</w:t>
      </w:r>
      <w:r w:rsidRPr="00503924">
        <w:rPr>
          <w:color w:val="000000"/>
          <w:spacing w:val="-16"/>
          <w:sz w:val="26"/>
          <w:szCs w:val="26"/>
        </w:rPr>
        <w:t xml:space="preserve"> </w:t>
      </w:r>
      <w:r w:rsidRPr="00503924">
        <w:rPr>
          <w:color w:val="000000"/>
          <w:spacing w:val="-8"/>
          <w:sz w:val="26"/>
          <w:szCs w:val="26"/>
        </w:rPr>
        <w:t>thiếu</w:t>
      </w:r>
      <w:r w:rsidRPr="00503924">
        <w:rPr>
          <w:color w:val="000000"/>
          <w:spacing w:val="-16"/>
          <w:sz w:val="26"/>
          <w:szCs w:val="26"/>
        </w:rPr>
        <w:t xml:space="preserve"> </w:t>
      </w:r>
      <w:r w:rsidRPr="00503924">
        <w:rPr>
          <w:color w:val="000000"/>
          <w:spacing w:val="-6"/>
          <w:sz w:val="26"/>
          <w:szCs w:val="26"/>
        </w:rPr>
        <w:t>ôxi</w:t>
      </w:r>
      <w:r w:rsidRPr="00503924">
        <w:rPr>
          <w:color w:val="000000"/>
          <w:spacing w:val="-19"/>
          <w:sz w:val="26"/>
          <w:szCs w:val="26"/>
        </w:rPr>
        <w:t xml:space="preserve"> </w:t>
      </w:r>
      <w:r w:rsidRPr="00503924">
        <w:rPr>
          <w:color w:val="000000"/>
          <w:spacing w:val="-8"/>
          <w:sz w:val="26"/>
          <w:szCs w:val="26"/>
        </w:rPr>
        <w:t>không?</w:t>
      </w:r>
      <w:r w:rsidRPr="00503924">
        <w:rPr>
          <w:color w:val="000000"/>
          <w:spacing w:val="-15"/>
          <w:sz w:val="26"/>
          <w:szCs w:val="26"/>
        </w:rPr>
        <w:t xml:space="preserve"> </w:t>
      </w:r>
      <w:r w:rsidRPr="00503924">
        <w:rPr>
          <w:color w:val="000000"/>
          <w:spacing w:val="-6"/>
          <w:sz w:val="26"/>
          <w:szCs w:val="26"/>
        </w:rPr>
        <w:t>Tại</w:t>
      </w:r>
      <w:r w:rsidRPr="00503924">
        <w:rPr>
          <w:color w:val="000000"/>
          <w:spacing w:val="-15"/>
          <w:sz w:val="26"/>
          <w:szCs w:val="26"/>
        </w:rPr>
        <w:t xml:space="preserve"> </w:t>
      </w:r>
      <w:r w:rsidRPr="00503924">
        <w:rPr>
          <w:color w:val="000000"/>
          <w:spacing w:val="-8"/>
          <w:sz w:val="26"/>
          <w:szCs w:val="26"/>
        </w:rPr>
        <w:t>sao?</w:t>
      </w:r>
    </w:p>
    <w:p w:rsidR="007511C3" w:rsidRPr="00503924" w:rsidRDefault="007511C3" w:rsidP="00DA442A">
      <w:pPr>
        <w:rPr>
          <w:sz w:val="26"/>
          <w:szCs w:val="26"/>
          <w:lang w:val="en-US"/>
        </w:rPr>
      </w:pPr>
      <w:r w:rsidRPr="00503924">
        <w:rPr>
          <w:sz w:val="26"/>
          <w:szCs w:val="26"/>
          <w:lang w:val="en-US"/>
        </w:rPr>
        <w:t>TL</w:t>
      </w:r>
    </w:p>
    <w:p w:rsidR="007511C3" w:rsidRPr="00503924" w:rsidRDefault="007511C3" w:rsidP="007511C3">
      <w:pPr>
        <w:widowControl w:val="0"/>
        <w:tabs>
          <w:tab w:val="left" w:pos="887"/>
          <w:tab w:val="left" w:pos="8845"/>
        </w:tabs>
        <w:ind w:right="171"/>
        <w:rPr>
          <w:color w:val="000000"/>
          <w:sz w:val="26"/>
          <w:szCs w:val="26"/>
        </w:rPr>
      </w:pPr>
      <w:r w:rsidRPr="00503924">
        <w:rPr>
          <w:b/>
          <w:bCs/>
          <w:color w:val="000000"/>
          <w:sz w:val="26"/>
          <w:szCs w:val="26"/>
        </w:rPr>
        <w:t>1.</w:t>
      </w:r>
      <w:r w:rsidRPr="00503924">
        <w:rPr>
          <w:color w:val="000000"/>
          <w:sz w:val="26"/>
          <w:szCs w:val="26"/>
        </w:rPr>
        <w:t xml:space="preserve"> - Việc</w:t>
      </w:r>
      <w:r w:rsidRPr="00503924">
        <w:rPr>
          <w:color w:val="000000"/>
          <w:spacing w:val="-1"/>
          <w:sz w:val="26"/>
          <w:szCs w:val="26"/>
        </w:rPr>
        <w:t xml:space="preserve"> sử </w:t>
      </w:r>
      <w:r w:rsidRPr="00503924">
        <w:rPr>
          <w:color w:val="000000"/>
          <w:sz w:val="26"/>
          <w:szCs w:val="26"/>
        </w:rPr>
        <w:t>dụng chủng</w:t>
      </w:r>
      <w:r w:rsidRPr="00503924">
        <w:rPr>
          <w:color w:val="000000"/>
          <w:spacing w:val="1"/>
          <w:sz w:val="26"/>
          <w:szCs w:val="26"/>
        </w:rPr>
        <w:t xml:space="preserve"> </w:t>
      </w:r>
      <w:r w:rsidRPr="00503924">
        <w:rPr>
          <w:color w:val="000000"/>
          <w:sz w:val="26"/>
          <w:szCs w:val="26"/>
        </w:rPr>
        <w:t>nấm men đột biến có</w:t>
      </w:r>
      <w:r w:rsidRPr="00503924">
        <w:rPr>
          <w:color w:val="000000"/>
          <w:spacing w:val="2"/>
          <w:sz w:val="26"/>
          <w:szCs w:val="26"/>
        </w:rPr>
        <w:t xml:space="preserve"> </w:t>
      </w:r>
      <w:r w:rsidRPr="00503924">
        <w:rPr>
          <w:color w:val="000000"/>
          <w:spacing w:val="-1"/>
          <w:sz w:val="26"/>
          <w:szCs w:val="26"/>
        </w:rPr>
        <w:t>ưu</w:t>
      </w:r>
      <w:r w:rsidRPr="00503924">
        <w:rPr>
          <w:color w:val="000000"/>
          <w:spacing w:val="2"/>
          <w:sz w:val="26"/>
          <w:szCs w:val="26"/>
        </w:rPr>
        <w:t xml:space="preserve"> </w:t>
      </w:r>
      <w:r w:rsidRPr="00503924">
        <w:rPr>
          <w:color w:val="000000"/>
          <w:sz w:val="26"/>
          <w:szCs w:val="26"/>
        </w:rPr>
        <w:t>thế trong việc</w:t>
      </w:r>
      <w:r w:rsidRPr="00503924">
        <w:rPr>
          <w:color w:val="000000"/>
          <w:spacing w:val="-1"/>
          <w:sz w:val="26"/>
          <w:szCs w:val="26"/>
        </w:rPr>
        <w:t xml:space="preserve"> </w:t>
      </w:r>
      <w:r w:rsidRPr="00503924">
        <w:rPr>
          <w:color w:val="000000"/>
          <w:sz w:val="26"/>
          <w:szCs w:val="26"/>
        </w:rPr>
        <w:t>đơn giản</w:t>
      </w:r>
      <w:r w:rsidRPr="00503924">
        <w:rPr>
          <w:color w:val="000000"/>
          <w:spacing w:val="2"/>
          <w:sz w:val="26"/>
          <w:szCs w:val="26"/>
        </w:rPr>
        <w:t xml:space="preserve"> </w:t>
      </w:r>
      <w:r w:rsidRPr="00503924">
        <w:rPr>
          <w:color w:val="000000"/>
          <w:sz w:val="26"/>
          <w:szCs w:val="26"/>
        </w:rPr>
        <w:t>hóa điều kiện</w:t>
      </w:r>
      <w:r w:rsidRPr="00503924">
        <w:rPr>
          <w:color w:val="000000"/>
          <w:spacing w:val="-1"/>
          <w:sz w:val="26"/>
          <w:szCs w:val="26"/>
        </w:rPr>
        <w:t xml:space="preserve"> </w:t>
      </w:r>
      <w:r w:rsidRPr="00503924">
        <w:rPr>
          <w:color w:val="000000"/>
          <w:sz w:val="26"/>
          <w:szCs w:val="26"/>
        </w:rPr>
        <w:t>lên</w:t>
      </w:r>
      <w:r w:rsidRPr="00503924">
        <w:rPr>
          <w:color w:val="000000"/>
          <w:spacing w:val="2"/>
          <w:sz w:val="26"/>
          <w:szCs w:val="26"/>
        </w:rPr>
        <w:t xml:space="preserve"> </w:t>
      </w:r>
      <w:r w:rsidRPr="00503924">
        <w:rPr>
          <w:color w:val="000000"/>
          <w:spacing w:val="-1"/>
          <w:sz w:val="26"/>
          <w:szCs w:val="26"/>
        </w:rPr>
        <w:t>men</w:t>
      </w:r>
      <w:r w:rsidRPr="00503924">
        <w:rPr>
          <w:color w:val="000000"/>
          <w:spacing w:val="2"/>
          <w:sz w:val="26"/>
          <w:szCs w:val="26"/>
        </w:rPr>
        <w:t xml:space="preserve"> </w:t>
      </w:r>
      <w:r w:rsidRPr="00503924">
        <w:rPr>
          <w:color w:val="000000"/>
          <w:sz w:val="26"/>
          <w:szCs w:val="26"/>
        </w:rPr>
        <w:t>vì</w:t>
      </w:r>
      <w:r w:rsidRPr="00503924">
        <w:rPr>
          <w:color w:val="000000"/>
          <w:spacing w:val="24"/>
          <w:w w:val="99"/>
          <w:sz w:val="26"/>
          <w:szCs w:val="26"/>
        </w:rPr>
        <w:t xml:space="preserve"> </w:t>
      </w:r>
      <w:r w:rsidRPr="00503924">
        <w:rPr>
          <w:color w:val="000000"/>
          <w:sz w:val="26"/>
          <w:szCs w:val="26"/>
        </w:rPr>
        <w:t>không</w:t>
      </w:r>
      <w:r w:rsidRPr="00503924">
        <w:rPr>
          <w:color w:val="000000"/>
          <w:spacing w:val="-5"/>
          <w:sz w:val="26"/>
          <w:szCs w:val="26"/>
        </w:rPr>
        <w:t xml:space="preserve"> </w:t>
      </w:r>
      <w:r w:rsidRPr="00503924">
        <w:rPr>
          <w:color w:val="000000"/>
          <w:spacing w:val="-1"/>
          <w:sz w:val="26"/>
          <w:szCs w:val="26"/>
        </w:rPr>
        <w:t>cần</w:t>
      </w:r>
      <w:r w:rsidRPr="00503924">
        <w:rPr>
          <w:color w:val="000000"/>
          <w:spacing w:val="-5"/>
          <w:sz w:val="26"/>
          <w:szCs w:val="26"/>
        </w:rPr>
        <w:t xml:space="preserve"> </w:t>
      </w:r>
      <w:r w:rsidRPr="00503924">
        <w:rPr>
          <w:color w:val="000000"/>
          <w:sz w:val="26"/>
          <w:szCs w:val="26"/>
        </w:rPr>
        <w:t>phải</w:t>
      </w:r>
      <w:r w:rsidRPr="00503924">
        <w:rPr>
          <w:color w:val="000000"/>
          <w:spacing w:val="-4"/>
          <w:sz w:val="26"/>
          <w:szCs w:val="26"/>
        </w:rPr>
        <w:t xml:space="preserve"> </w:t>
      </w:r>
      <w:r w:rsidRPr="00503924">
        <w:rPr>
          <w:color w:val="000000"/>
          <w:sz w:val="26"/>
          <w:szCs w:val="26"/>
        </w:rPr>
        <w:t>duy</w:t>
      </w:r>
      <w:r w:rsidRPr="00503924">
        <w:rPr>
          <w:color w:val="000000"/>
          <w:spacing w:val="-6"/>
          <w:sz w:val="26"/>
          <w:szCs w:val="26"/>
        </w:rPr>
        <w:t xml:space="preserve"> </w:t>
      </w:r>
      <w:r w:rsidRPr="00503924">
        <w:rPr>
          <w:color w:val="000000"/>
          <w:sz w:val="26"/>
          <w:szCs w:val="26"/>
        </w:rPr>
        <w:t>trì</w:t>
      </w:r>
      <w:r w:rsidRPr="00503924">
        <w:rPr>
          <w:color w:val="000000"/>
          <w:spacing w:val="-5"/>
          <w:sz w:val="26"/>
          <w:szCs w:val="26"/>
        </w:rPr>
        <w:t xml:space="preserve"> </w:t>
      </w:r>
      <w:r w:rsidRPr="00503924">
        <w:rPr>
          <w:color w:val="000000"/>
          <w:sz w:val="26"/>
          <w:szCs w:val="26"/>
        </w:rPr>
        <w:t>điều</w:t>
      </w:r>
      <w:r w:rsidRPr="00503924">
        <w:rPr>
          <w:color w:val="000000"/>
          <w:spacing w:val="-5"/>
          <w:sz w:val="26"/>
          <w:szCs w:val="26"/>
        </w:rPr>
        <w:t xml:space="preserve"> </w:t>
      </w:r>
      <w:r w:rsidRPr="00503924">
        <w:rPr>
          <w:color w:val="000000"/>
          <w:sz w:val="26"/>
          <w:szCs w:val="26"/>
        </w:rPr>
        <w:t>kiện</w:t>
      </w:r>
      <w:r w:rsidRPr="00503924">
        <w:rPr>
          <w:color w:val="000000"/>
          <w:spacing w:val="-5"/>
          <w:sz w:val="26"/>
          <w:szCs w:val="26"/>
        </w:rPr>
        <w:t xml:space="preserve"> </w:t>
      </w:r>
      <w:r w:rsidRPr="00503924">
        <w:rPr>
          <w:color w:val="000000"/>
          <w:sz w:val="26"/>
          <w:szCs w:val="26"/>
        </w:rPr>
        <w:t>kị</w:t>
      </w:r>
      <w:r w:rsidRPr="00503924">
        <w:rPr>
          <w:color w:val="000000"/>
          <w:spacing w:val="-5"/>
          <w:sz w:val="26"/>
          <w:szCs w:val="26"/>
        </w:rPr>
        <w:t xml:space="preserve"> </w:t>
      </w:r>
      <w:r w:rsidRPr="00503924">
        <w:rPr>
          <w:color w:val="000000"/>
          <w:sz w:val="26"/>
          <w:szCs w:val="26"/>
        </w:rPr>
        <w:t>khí</w:t>
      </w:r>
      <w:r w:rsidRPr="00503924">
        <w:rPr>
          <w:color w:val="000000"/>
          <w:spacing w:val="-5"/>
          <w:sz w:val="26"/>
          <w:szCs w:val="26"/>
        </w:rPr>
        <w:t xml:space="preserve"> </w:t>
      </w:r>
      <w:r w:rsidRPr="00503924">
        <w:rPr>
          <w:color w:val="000000"/>
          <w:sz w:val="26"/>
          <w:szCs w:val="26"/>
        </w:rPr>
        <w:t>như</w:t>
      </w:r>
      <w:r w:rsidRPr="00503924">
        <w:rPr>
          <w:color w:val="000000"/>
          <w:spacing w:val="-6"/>
          <w:sz w:val="26"/>
          <w:szCs w:val="26"/>
        </w:rPr>
        <w:t xml:space="preserve"> </w:t>
      </w:r>
      <w:r w:rsidRPr="00503924">
        <w:rPr>
          <w:color w:val="000000"/>
          <w:sz w:val="26"/>
          <w:szCs w:val="26"/>
        </w:rPr>
        <w:t>đối</w:t>
      </w:r>
      <w:r w:rsidRPr="00503924">
        <w:rPr>
          <w:color w:val="000000"/>
          <w:spacing w:val="-5"/>
          <w:sz w:val="26"/>
          <w:szCs w:val="26"/>
        </w:rPr>
        <w:t xml:space="preserve"> </w:t>
      </w:r>
      <w:r w:rsidRPr="00503924">
        <w:rPr>
          <w:color w:val="000000"/>
          <w:sz w:val="26"/>
          <w:szCs w:val="26"/>
        </w:rPr>
        <w:t>với</w:t>
      </w:r>
      <w:r w:rsidRPr="00503924">
        <w:rPr>
          <w:color w:val="000000"/>
          <w:spacing w:val="-5"/>
          <w:sz w:val="26"/>
          <w:szCs w:val="26"/>
        </w:rPr>
        <w:t xml:space="preserve"> </w:t>
      </w:r>
      <w:r w:rsidRPr="00503924">
        <w:rPr>
          <w:color w:val="000000"/>
          <w:sz w:val="26"/>
          <w:szCs w:val="26"/>
        </w:rPr>
        <w:t>nấm</w:t>
      </w:r>
      <w:r w:rsidRPr="00503924">
        <w:rPr>
          <w:color w:val="000000"/>
          <w:spacing w:val="-5"/>
          <w:sz w:val="26"/>
          <w:szCs w:val="26"/>
        </w:rPr>
        <w:t xml:space="preserve"> </w:t>
      </w:r>
      <w:r w:rsidRPr="00503924">
        <w:rPr>
          <w:color w:val="000000"/>
          <w:sz w:val="26"/>
          <w:szCs w:val="26"/>
        </w:rPr>
        <w:t>men</w:t>
      </w:r>
      <w:r w:rsidRPr="00503924">
        <w:rPr>
          <w:color w:val="000000"/>
          <w:spacing w:val="-2"/>
          <w:sz w:val="26"/>
          <w:szCs w:val="26"/>
        </w:rPr>
        <w:t xml:space="preserve"> </w:t>
      </w:r>
      <w:r w:rsidRPr="00503924">
        <w:rPr>
          <w:color w:val="000000"/>
          <w:sz w:val="26"/>
          <w:szCs w:val="26"/>
        </w:rPr>
        <w:t>kiểu</w:t>
      </w:r>
      <w:r w:rsidRPr="00503924">
        <w:rPr>
          <w:color w:val="000000"/>
          <w:spacing w:val="-5"/>
          <w:sz w:val="26"/>
          <w:szCs w:val="26"/>
        </w:rPr>
        <w:t xml:space="preserve"> </w:t>
      </w:r>
      <w:r w:rsidRPr="00503924">
        <w:rPr>
          <w:color w:val="000000"/>
          <w:sz w:val="26"/>
          <w:szCs w:val="26"/>
        </w:rPr>
        <w:t>dại.</w:t>
      </w:r>
    </w:p>
    <w:p w:rsidR="007511C3" w:rsidRPr="00503924" w:rsidRDefault="007511C3" w:rsidP="007511C3">
      <w:pPr>
        <w:widowControl w:val="0"/>
        <w:tabs>
          <w:tab w:val="left" w:pos="887"/>
          <w:tab w:val="left" w:pos="8845"/>
        </w:tabs>
        <w:ind w:right="171"/>
        <w:rPr>
          <w:color w:val="000000"/>
          <w:sz w:val="26"/>
          <w:szCs w:val="26"/>
        </w:rPr>
      </w:pPr>
      <w:r w:rsidRPr="00503924">
        <w:rPr>
          <w:color w:val="000000"/>
          <w:sz w:val="26"/>
          <w:szCs w:val="26"/>
        </w:rPr>
        <w:t>- Nấm</w:t>
      </w:r>
      <w:r w:rsidRPr="00503924">
        <w:rPr>
          <w:color w:val="000000"/>
          <w:spacing w:val="14"/>
          <w:sz w:val="26"/>
          <w:szCs w:val="26"/>
        </w:rPr>
        <w:t xml:space="preserve"> </w:t>
      </w:r>
      <w:r w:rsidRPr="00503924">
        <w:rPr>
          <w:color w:val="000000"/>
          <w:spacing w:val="-1"/>
          <w:sz w:val="26"/>
          <w:szCs w:val="26"/>
        </w:rPr>
        <w:t>men</w:t>
      </w:r>
      <w:r w:rsidRPr="00503924">
        <w:rPr>
          <w:color w:val="000000"/>
          <w:spacing w:val="14"/>
          <w:sz w:val="26"/>
          <w:szCs w:val="26"/>
        </w:rPr>
        <w:t xml:space="preserve"> </w:t>
      </w:r>
      <w:r w:rsidRPr="00503924">
        <w:rPr>
          <w:color w:val="000000"/>
          <w:sz w:val="26"/>
          <w:szCs w:val="26"/>
        </w:rPr>
        <w:t>là</w:t>
      </w:r>
      <w:r w:rsidRPr="00503924">
        <w:rPr>
          <w:color w:val="000000"/>
          <w:spacing w:val="14"/>
          <w:sz w:val="26"/>
          <w:szCs w:val="26"/>
        </w:rPr>
        <w:t xml:space="preserve"> </w:t>
      </w:r>
      <w:r w:rsidRPr="00503924">
        <w:rPr>
          <w:color w:val="000000"/>
          <w:sz w:val="26"/>
          <w:szCs w:val="26"/>
        </w:rPr>
        <w:t>vi</w:t>
      </w:r>
      <w:r w:rsidRPr="00503924">
        <w:rPr>
          <w:color w:val="000000"/>
          <w:spacing w:val="15"/>
          <w:sz w:val="26"/>
          <w:szCs w:val="26"/>
        </w:rPr>
        <w:t xml:space="preserve"> </w:t>
      </w:r>
      <w:r w:rsidRPr="00503924">
        <w:rPr>
          <w:color w:val="000000"/>
          <w:spacing w:val="-1"/>
          <w:sz w:val="26"/>
          <w:szCs w:val="26"/>
        </w:rPr>
        <w:t>sinh</w:t>
      </w:r>
      <w:r w:rsidRPr="00503924">
        <w:rPr>
          <w:color w:val="000000"/>
          <w:spacing w:val="18"/>
          <w:sz w:val="26"/>
          <w:szCs w:val="26"/>
        </w:rPr>
        <w:t xml:space="preserve"> </w:t>
      </w:r>
      <w:r w:rsidRPr="00503924">
        <w:rPr>
          <w:color w:val="000000"/>
          <w:sz w:val="26"/>
          <w:szCs w:val="26"/>
        </w:rPr>
        <w:t>vật</w:t>
      </w:r>
      <w:r w:rsidRPr="00503924">
        <w:rPr>
          <w:color w:val="000000"/>
          <w:spacing w:val="14"/>
          <w:sz w:val="26"/>
          <w:szCs w:val="26"/>
        </w:rPr>
        <w:t xml:space="preserve"> </w:t>
      </w:r>
      <w:r w:rsidRPr="00503924">
        <w:rPr>
          <w:color w:val="000000"/>
          <w:sz w:val="26"/>
          <w:szCs w:val="26"/>
        </w:rPr>
        <w:t>kị</w:t>
      </w:r>
      <w:r w:rsidRPr="00503924">
        <w:rPr>
          <w:color w:val="000000"/>
          <w:spacing w:val="15"/>
          <w:sz w:val="26"/>
          <w:szCs w:val="26"/>
        </w:rPr>
        <w:t xml:space="preserve"> </w:t>
      </w:r>
      <w:r w:rsidRPr="00503924">
        <w:rPr>
          <w:color w:val="000000"/>
          <w:sz w:val="26"/>
          <w:szCs w:val="26"/>
        </w:rPr>
        <w:t>khí</w:t>
      </w:r>
      <w:r w:rsidRPr="00503924">
        <w:rPr>
          <w:color w:val="000000"/>
          <w:spacing w:val="15"/>
          <w:sz w:val="26"/>
          <w:szCs w:val="26"/>
        </w:rPr>
        <w:t xml:space="preserve"> </w:t>
      </w:r>
      <w:r w:rsidRPr="00503924">
        <w:rPr>
          <w:color w:val="000000"/>
          <w:sz w:val="26"/>
          <w:szCs w:val="26"/>
        </w:rPr>
        <w:t>không</w:t>
      </w:r>
      <w:r w:rsidRPr="00503924">
        <w:rPr>
          <w:color w:val="000000"/>
          <w:spacing w:val="14"/>
          <w:sz w:val="26"/>
          <w:szCs w:val="26"/>
        </w:rPr>
        <w:t xml:space="preserve"> </w:t>
      </w:r>
      <w:r w:rsidRPr="00503924">
        <w:rPr>
          <w:color w:val="000000"/>
          <w:sz w:val="26"/>
          <w:szCs w:val="26"/>
        </w:rPr>
        <w:t>bắt</w:t>
      </w:r>
      <w:r w:rsidRPr="00503924">
        <w:rPr>
          <w:color w:val="000000"/>
          <w:spacing w:val="15"/>
          <w:sz w:val="26"/>
          <w:szCs w:val="26"/>
        </w:rPr>
        <w:t xml:space="preserve"> </w:t>
      </w:r>
      <w:r w:rsidRPr="00503924">
        <w:rPr>
          <w:color w:val="000000"/>
          <w:spacing w:val="-1"/>
          <w:sz w:val="26"/>
          <w:szCs w:val="26"/>
        </w:rPr>
        <w:t>buộc.</w:t>
      </w:r>
      <w:r w:rsidRPr="00503924">
        <w:rPr>
          <w:color w:val="000000"/>
          <w:spacing w:val="14"/>
          <w:sz w:val="26"/>
          <w:szCs w:val="26"/>
        </w:rPr>
        <w:t xml:space="preserve"> </w:t>
      </w:r>
      <w:r w:rsidRPr="00503924">
        <w:rPr>
          <w:color w:val="000000"/>
          <w:sz w:val="26"/>
          <w:szCs w:val="26"/>
        </w:rPr>
        <w:t>Trong</w:t>
      </w:r>
      <w:r w:rsidRPr="00503924">
        <w:rPr>
          <w:color w:val="000000"/>
          <w:spacing w:val="14"/>
          <w:sz w:val="26"/>
          <w:szCs w:val="26"/>
        </w:rPr>
        <w:t xml:space="preserve"> </w:t>
      </w:r>
      <w:r w:rsidRPr="00503924">
        <w:rPr>
          <w:color w:val="000000"/>
          <w:sz w:val="26"/>
          <w:szCs w:val="26"/>
        </w:rPr>
        <w:t>điều</w:t>
      </w:r>
      <w:r w:rsidRPr="00503924">
        <w:rPr>
          <w:color w:val="000000"/>
          <w:spacing w:val="19"/>
          <w:sz w:val="26"/>
          <w:szCs w:val="26"/>
        </w:rPr>
        <w:t xml:space="preserve"> </w:t>
      </w:r>
      <w:r w:rsidRPr="00503924">
        <w:rPr>
          <w:color w:val="000000"/>
          <w:sz w:val="26"/>
          <w:szCs w:val="26"/>
        </w:rPr>
        <w:t>kiện</w:t>
      </w:r>
      <w:r w:rsidRPr="00503924">
        <w:rPr>
          <w:color w:val="000000"/>
          <w:spacing w:val="14"/>
          <w:sz w:val="26"/>
          <w:szCs w:val="26"/>
        </w:rPr>
        <w:t xml:space="preserve"> </w:t>
      </w:r>
      <w:r w:rsidRPr="00503924">
        <w:rPr>
          <w:color w:val="000000"/>
          <w:spacing w:val="-1"/>
          <w:sz w:val="26"/>
          <w:szCs w:val="26"/>
        </w:rPr>
        <w:t>thiếu</w:t>
      </w:r>
      <w:r w:rsidRPr="00503924">
        <w:rPr>
          <w:color w:val="000000"/>
          <w:spacing w:val="15"/>
          <w:sz w:val="26"/>
          <w:szCs w:val="26"/>
        </w:rPr>
        <w:t xml:space="preserve"> </w:t>
      </w:r>
      <w:r w:rsidRPr="00503924">
        <w:rPr>
          <w:color w:val="000000"/>
          <w:sz w:val="26"/>
          <w:szCs w:val="26"/>
        </w:rPr>
        <w:t>O</w:t>
      </w:r>
      <w:r w:rsidRPr="00503924">
        <w:rPr>
          <w:color w:val="000000"/>
          <w:position w:val="-3"/>
          <w:sz w:val="26"/>
          <w:szCs w:val="26"/>
          <w:vertAlign w:val="subscript"/>
        </w:rPr>
        <w:t>2</w:t>
      </w:r>
      <w:r w:rsidRPr="00503924">
        <w:rPr>
          <w:color w:val="000000"/>
          <w:sz w:val="26"/>
          <w:szCs w:val="26"/>
        </w:rPr>
        <w:t>,</w:t>
      </w:r>
      <w:r w:rsidRPr="00503924">
        <w:rPr>
          <w:color w:val="000000"/>
          <w:spacing w:val="14"/>
          <w:sz w:val="26"/>
          <w:szCs w:val="26"/>
        </w:rPr>
        <w:t xml:space="preserve"> </w:t>
      </w:r>
      <w:r w:rsidRPr="00503924">
        <w:rPr>
          <w:color w:val="000000"/>
          <w:sz w:val="26"/>
          <w:szCs w:val="26"/>
        </w:rPr>
        <w:t>nấm</w:t>
      </w:r>
      <w:r w:rsidRPr="00503924">
        <w:rPr>
          <w:color w:val="000000"/>
          <w:spacing w:val="12"/>
          <w:sz w:val="26"/>
          <w:szCs w:val="26"/>
        </w:rPr>
        <w:t xml:space="preserve"> </w:t>
      </w:r>
      <w:r w:rsidRPr="00503924">
        <w:rPr>
          <w:color w:val="000000"/>
          <w:spacing w:val="-1"/>
          <w:sz w:val="26"/>
          <w:szCs w:val="26"/>
        </w:rPr>
        <w:t>men</w:t>
      </w:r>
      <w:r w:rsidRPr="00503924">
        <w:rPr>
          <w:color w:val="000000"/>
          <w:spacing w:val="16"/>
          <w:sz w:val="26"/>
          <w:szCs w:val="26"/>
        </w:rPr>
        <w:t xml:space="preserve"> </w:t>
      </w:r>
      <w:r w:rsidRPr="00503924">
        <w:rPr>
          <w:color w:val="000000"/>
          <w:spacing w:val="-1"/>
          <w:sz w:val="26"/>
          <w:szCs w:val="26"/>
        </w:rPr>
        <w:t>sẽ</w:t>
      </w:r>
      <w:r w:rsidRPr="00503924">
        <w:rPr>
          <w:color w:val="000000"/>
          <w:spacing w:val="15"/>
          <w:sz w:val="26"/>
          <w:szCs w:val="26"/>
        </w:rPr>
        <w:t xml:space="preserve"> </w:t>
      </w:r>
      <w:r w:rsidRPr="00503924">
        <w:rPr>
          <w:color w:val="000000"/>
          <w:sz w:val="26"/>
          <w:szCs w:val="26"/>
        </w:rPr>
        <w:t>lên</w:t>
      </w:r>
      <w:r w:rsidRPr="00503924">
        <w:rPr>
          <w:color w:val="000000"/>
          <w:spacing w:val="21"/>
          <w:w w:val="99"/>
          <w:sz w:val="26"/>
          <w:szCs w:val="26"/>
        </w:rPr>
        <w:t xml:space="preserve"> </w:t>
      </w:r>
      <w:r w:rsidRPr="00503924">
        <w:rPr>
          <w:color w:val="000000"/>
          <w:spacing w:val="-1"/>
          <w:sz w:val="26"/>
          <w:szCs w:val="26"/>
        </w:rPr>
        <w:t>men</w:t>
      </w:r>
      <w:r w:rsidRPr="00503924">
        <w:rPr>
          <w:color w:val="000000"/>
          <w:spacing w:val="7"/>
          <w:sz w:val="26"/>
          <w:szCs w:val="26"/>
        </w:rPr>
        <w:t xml:space="preserve"> </w:t>
      </w:r>
      <w:r w:rsidRPr="00503924">
        <w:rPr>
          <w:color w:val="000000"/>
          <w:spacing w:val="-1"/>
          <w:sz w:val="26"/>
          <w:szCs w:val="26"/>
        </w:rPr>
        <w:t>rượu.</w:t>
      </w:r>
      <w:r w:rsidRPr="00503924">
        <w:rPr>
          <w:color w:val="000000"/>
          <w:spacing w:val="7"/>
          <w:sz w:val="26"/>
          <w:szCs w:val="26"/>
        </w:rPr>
        <w:t xml:space="preserve"> </w:t>
      </w:r>
      <w:r w:rsidRPr="00503924">
        <w:rPr>
          <w:color w:val="000000"/>
          <w:sz w:val="26"/>
          <w:szCs w:val="26"/>
        </w:rPr>
        <w:t>Trong</w:t>
      </w:r>
      <w:r w:rsidRPr="00503924">
        <w:rPr>
          <w:color w:val="000000"/>
          <w:spacing w:val="7"/>
          <w:sz w:val="26"/>
          <w:szCs w:val="26"/>
        </w:rPr>
        <w:t xml:space="preserve"> </w:t>
      </w:r>
      <w:r w:rsidRPr="00503924">
        <w:rPr>
          <w:color w:val="000000"/>
          <w:sz w:val="26"/>
          <w:szCs w:val="26"/>
        </w:rPr>
        <w:t>điều</w:t>
      </w:r>
      <w:r w:rsidRPr="00503924">
        <w:rPr>
          <w:color w:val="000000"/>
          <w:spacing w:val="8"/>
          <w:sz w:val="26"/>
          <w:szCs w:val="26"/>
        </w:rPr>
        <w:t xml:space="preserve"> </w:t>
      </w:r>
      <w:r w:rsidRPr="00503924">
        <w:rPr>
          <w:color w:val="000000"/>
          <w:sz w:val="26"/>
          <w:szCs w:val="26"/>
        </w:rPr>
        <w:t>kiện</w:t>
      </w:r>
      <w:r w:rsidRPr="00503924">
        <w:rPr>
          <w:color w:val="000000"/>
          <w:spacing w:val="7"/>
          <w:sz w:val="26"/>
          <w:szCs w:val="26"/>
        </w:rPr>
        <w:t xml:space="preserve"> </w:t>
      </w:r>
      <w:r w:rsidRPr="00503924">
        <w:rPr>
          <w:color w:val="000000"/>
          <w:sz w:val="26"/>
          <w:szCs w:val="26"/>
        </w:rPr>
        <w:t>có</w:t>
      </w:r>
      <w:r w:rsidRPr="00503924">
        <w:rPr>
          <w:color w:val="000000"/>
          <w:spacing w:val="7"/>
          <w:sz w:val="26"/>
          <w:szCs w:val="26"/>
        </w:rPr>
        <w:t xml:space="preserve"> </w:t>
      </w:r>
      <w:r w:rsidRPr="00503924">
        <w:rPr>
          <w:color w:val="000000"/>
          <w:spacing w:val="1"/>
          <w:sz w:val="26"/>
          <w:szCs w:val="26"/>
        </w:rPr>
        <w:t>O</w:t>
      </w:r>
      <w:r w:rsidRPr="00503924">
        <w:rPr>
          <w:color w:val="000000"/>
          <w:spacing w:val="1"/>
          <w:position w:val="-3"/>
          <w:sz w:val="26"/>
          <w:szCs w:val="26"/>
          <w:vertAlign w:val="subscript"/>
        </w:rPr>
        <w:t>2</w:t>
      </w:r>
      <w:r w:rsidRPr="00503924">
        <w:rPr>
          <w:color w:val="000000"/>
          <w:spacing w:val="1"/>
          <w:sz w:val="26"/>
          <w:szCs w:val="26"/>
        </w:rPr>
        <w:t>,</w:t>
      </w:r>
      <w:r w:rsidRPr="00503924">
        <w:rPr>
          <w:color w:val="000000"/>
          <w:spacing w:val="7"/>
          <w:sz w:val="26"/>
          <w:szCs w:val="26"/>
        </w:rPr>
        <w:t xml:space="preserve"> </w:t>
      </w:r>
      <w:r w:rsidRPr="00503924">
        <w:rPr>
          <w:color w:val="000000"/>
          <w:sz w:val="26"/>
          <w:szCs w:val="26"/>
        </w:rPr>
        <w:t>nấm</w:t>
      </w:r>
      <w:r w:rsidRPr="00503924">
        <w:rPr>
          <w:color w:val="000000"/>
          <w:spacing w:val="8"/>
          <w:sz w:val="26"/>
          <w:szCs w:val="26"/>
        </w:rPr>
        <w:t xml:space="preserve"> </w:t>
      </w:r>
      <w:r w:rsidRPr="00503924">
        <w:rPr>
          <w:color w:val="000000"/>
          <w:spacing w:val="-1"/>
          <w:sz w:val="26"/>
          <w:szCs w:val="26"/>
        </w:rPr>
        <w:t>men</w:t>
      </w:r>
      <w:r w:rsidRPr="00503924">
        <w:rPr>
          <w:color w:val="000000"/>
          <w:spacing w:val="7"/>
          <w:sz w:val="26"/>
          <w:szCs w:val="26"/>
        </w:rPr>
        <w:t xml:space="preserve"> </w:t>
      </w:r>
      <w:r w:rsidRPr="00503924">
        <w:rPr>
          <w:color w:val="000000"/>
          <w:spacing w:val="-1"/>
          <w:sz w:val="26"/>
          <w:szCs w:val="26"/>
        </w:rPr>
        <w:t>sẽ</w:t>
      </w:r>
      <w:r w:rsidRPr="00503924">
        <w:rPr>
          <w:color w:val="000000"/>
          <w:spacing w:val="7"/>
          <w:sz w:val="26"/>
          <w:szCs w:val="26"/>
        </w:rPr>
        <w:t xml:space="preserve"> </w:t>
      </w:r>
      <w:r w:rsidRPr="00503924">
        <w:rPr>
          <w:color w:val="000000"/>
          <w:sz w:val="26"/>
          <w:szCs w:val="26"/>
        </w:rPr>
        <w:t>tiến</w:t>
      </w:r>
      <w:r w:rsidRPr="00503924">
        <w:rPr>
          <w:color w:val="000000"/>
          <w:spacing w:val="7"/>
          <w:sz w:val="26"/>
          <w:szCs w:val="26"/>
        </w:rPr>
        <w:t xml:space="preserve"> </w:t>
      </w:r>
      <w:r w:rsidRPr="00503924">
        <w:rPr>
          <w:color w:val="000000"/>
          <w:sz w:val="26"/>
          <w:szCs w:val="26"/>
        </w:rPr>
        <w:t>hành</w:t>
      </w:r>
      <w:r w:rsidRPr="00503924">
        <w:rPr>
          <w:color w:val="000000"/>
          <w:spacing w:val="8"/>
          <w:sz w:val="26"/>
          <w:szCs w:val="26"/>
        </w:rPr>
        <w:t xml:space="preserve"> </w:t>
      </w:r>
      <w:r w:rsidRPr="00503924">
        <w:rPr>
          <w:color w:val="000000"/>
          <w:sz w:val="26"/>
          <w:szCs w:val="26"/>
        </w:rPr>
        <w:t>hô</w:t>
      </w:r>
      <w:r w:rsidRPr="00503924">
        <w:rPr>
          <w:color w:val="000000"/>
          <w:spacing w:val="7"/>
          <w:sz w:val="26"/>
          <w:szCs w:val="26"/>
        </w:rPr>
        <w:t xml:space="preserve"> </w:t>
      </w:r>
      <w:r w:rsidRPr="00503924">
        <w:rPr>
          <w:color w:val="000000"/>
          <w:sz w:val="26"/>
          <w:szCs w:val="26"/>
        </w:rPr>
        <w:t>hấp</w:t>
      </w:r>
      <w:r w:rsidRPr="00503924">
        <w:rPr>
          <w:color w:val="000000"/>
          <w:spacing w:val="7"/>
          <w:sz w:val="26"/>
          <w:szCs w:val="26"/>
        </w:rPr>
        <w:t xml:space="preserve"> </w:t>
      </w:r>
      <w:r w:rsidRPr="00503924">
        <w:rPr>
          <w:color w:val="000000"/>
          <w:sz w:val="26"/>
          <w:szCs w:val="26"/>
        </w:rPr>
        <w:t>hiếu</w:t>
      </w:r>
      <w:r w:rsidRPr="00503924">
        <w:rPr>
          <w:color w:val="000000"/>
          <w:spacing w:val="8"/>
          <w:sz w:val="26"/>
          <w:szCs w:val="26"/>
        </w:rPr>
        <w:t xml:space="preserve"> </w:t>
      </w:r>
      <w:r w:rsidRPr="00503924">
        <w:rPr>
          <w:color w:val="000000"/>
          <w:sz w:val="26"/>
          <w:szCs w:val="26"/>
        </w:rPr>
        <w:t>khí.</w:t>
      </w:r>
      <w:r w:rsidRPr="00503924">
        <w:rPr>
          <w:color w:val="000000"/>
          <w:spacing w:val="7"/>
          <w:sz w:val="26"/>
          <w:szCs w:val="26"/>
        </w:rPr>
        <w:t xml:space="preserve"> </w:t>
      </w:r>
      <w:r w:rsidRPr="00503924">
        <w:rPr>
          <w:color w:val="000000"/>
          <w:sz w:val="26"/>
          <w:szCs w:val="26"/>
        </w:rPr>
        <w:t>Do</w:t>
      </w:r>
      <w:r w:rsidRPr="00503924">
        <w:rPr>
          <w:color w:val="000000"/>
          <w:spacing w:val="7"/>
          <w:sz w:val="26"/>
          <w:szCs w:val="26"/>
        </w:rPr>
        <w:t xml:space="preserve"> </w:t>
      </w:r>
      <w:r w:rsidRPr="00503924">
        <w:rPr>
          <w:color w:val="000000"/>
          <w:sz w:val="26"/>
          <w:szCs w:val="26"/>
        </w:rPr>
        <w:t>đó,</w:t>
      </w:r>
      <w:r w:rsidRPr="00503924">
        <w:rPr>
          <w:color w:val="000000"/>
          <w:spacing w:val="7"/>
          <w:sz w:val="26"/>
          <w:szCs w:val="26"/>
        </w:rPr>
        <w:t xml:space="preserve"> </w:t>
      </w:r>
      <w:r w:rsidRPr="00503924">
        <w:rPr>
          <w:color w:val="000000"/>
          <w:sz w:val="26"/>
          <w:szCs w:val="26"/>
        </w:rPr>
        <w:t>phải</w:t>
      </w:r>
      <w:r w:rsidRPr="00503924">
        <w:rPr>
          <w:color w:val="000000"/>
          <w:spacing w:val="8"/>
          <w:sz w:val="26"/>
          <w:szCs w:val="26"/>
        </w:rPr>
        <w:t xml:space="preserve"> </w:t>
      </w:r>
      <w:r w:rsidRPr="00503924">
        <w:rPr>
          <w:color w:val="000000"/>
          <w:sz w:val="26"/>
          <w:szCs w:val="26"/>
        </w:rPr>
        <w:t>duy</w:t>
      </w:r>
      <w:r w:rsidRPr="00503924">
        <w:rPr>
          <w:color w:val="000000"/>
          <w:spacing w:val="5"/>
          <w:sz w:val="26"/>
          <w:szCs w:val="26"/>
        </w:rPr>
        <w:t xml:space="preserve"> </w:t>
      </w:r>
      <w:r w:rsidRPr="00503924">
        <w:rPr>
          <w:color w:val="000000"/>
          <w:sz w:val="26"/>
          <w:szCs w:val="26"/>
        </w:rPr>
        <w:t>trì</w:t>
      </w:r>
      <w:r w:rsidRPr="00503924">
        <w:rPr>
          <w:color w:val="000000"/>
          <w:spacing w:val="7"/>
          <w:sz w:val="26"/>
          <w:szCs w:val="26"/>
        </w:rPr>
        <w:t xml:space="preserve"> </w:t>
      </w:r>
      <w:r w:rsidRPr="00503924">
        <w:rPr>
          <w:color w:val="000000"/>
          <w:sz w:val="26"/>
          <w:szCs w:val="26"/>
        </w:rPr>
        <w:t>điều</w:t>
      </w:r>
      <w:r w:rsidRPr="00503924">
        <w:rPr>
          <w:color w:val="000000"/>
          <w:spacing w:val="24"/>
          <w:w w:val="99"/>
          <w:sz w:val="26"/>
          <w:szCs w:val="26"/>
        </w:rPr>
        <w:t xml:space="preserve"> </w:t>
      </w:r>
      <w:r w:rsidRPr="00503924">
        <w:rPr>
          <w:color w:val="000000"/>
          <w:sz w:val="26"/>
          <w:szCs w:val="26"/>
        </w:rPr>
        <w:t>kiện</w:t>
      </w:r>
      <w:r w:rsidRPr="00503924">
        <w:rPr>
          <w:color w:val="000000"/>
          <w:spacing w:val="7"/>
          <w:sz w:val="26"/>
          <w:szCs w:val="26"/>
        </w:rPr>
        <w:t xml:space="preserve"> </w:t>
      </w:r>
      <w:r w:rsidRPr="00503924">
        <w:rPr>
          <w:color w:val="000000"/>
          <w:sz w:val="26"/>
          <w:szCs w:val="26"/>
        </w:rPr>
        <w:t>kị</w:t>
      </w:r>
      <w:r w:rsidRPr="00503924">
        <w:rPr>
          <w:color w:val="000000"/>
          <w:spacing w:val="7"/>
          <w:sz w:val="26"/>
          <w:szCs w:val="26"/>
        </w:rPr>
        <w:t xml:space="preserve"> </w:t>
      </w:r>
      <w:r w:rsidRPr="00503924">
        <w:rPr>
          <w:color w:val="000000"/>
          <w:sz w:val="26"/>
          <w:szCs w:val="26"/>
        </w:rPr>
        <w:t>khí</w:t>
      </w:r>
      <w:r w:rsidRPr="00503924">
        <w:rPr>
          <w:color w:val="000000"/>
          <w:spacing w:val="7"/>
          <w:sz w:val="26"/>
          <w:szCs w:val="26"/>
        </w:rPr>
        <w:t xml:space="preserve"> </w:t>
      </w:r>
      <w:r w:rsidRPr="00503924">
        <w:rPr>
          <w:color w:val="000000"/>
          <w:spacing w:val="1"/>
          <w:sz w:val="26"/>
          <w:szCs w:val="26"/>
        </w:rPr>
        <w:t>để</w:t>
      </w:r>
      <w:r w:rsidRPr="00503924">
        <w:rPr>
          <w:color w:val="000000"/>
          <w:spacing w:val="8"/>
          <w:sz w:val="26"/>
          <w:szCs w:val="26"/>
        </w:rPr>
        <w:t xml:space="preserve"> </w:t>
      </w:r>
      <w:r w:rsidRPr="00503924">
        <w:rPr>
          <w:color w:val="000000"/>
          <w:sz w:val="26"/>
          <w:szCs w:val="26"/>
        </w:rPr>
        <w:t>tiến</w:t>
      </w:r>
      <w:r w:rsidRPr="00503924">
        <w:rPr>
          <w:color w:val="000000"/>
          <w:spacing w:val="7"/>
          <w:sz w:val="26"/>
          <w:szCs w:val="26"/>
        </w:rPr>
        <w:t xml:space="preserve"> </w:t>
      </w:r>
      <w:r w:rsidRPr="00503924">
        <w:rPr>
          <w:color w:val="000000"/>
          <w:sz w:val="26"/>
          <w:szCs w:val="26"/>
        </w:rPr>
        <w:t>hành</w:t>
      </w:r>
      <w:r w:rsidRPr="00503924">
        <w:rPr>
          <w:color w:val="000000"/>
          <w:spacing w:val="9"/>
          <w:sz w:val="26"/>
          <w:szCs w:val="26"/>
        </w:rPr>
        <w:t xml:space="preserve"> </w:t>
      </w:r>
      <w:r w:rsidRPr="00503924">
        <w:rPr>
          <w:color w:val="000000"/>
          <w:sz w:val="26"/>
          <w:szCs w:val="26"/>
        </w:rPr>
        <w:t>lên</w:t>
      </w:r>
      <w:r w:rsidRPr="00503924">
        <w:rPr>
          <w:color w:val="000000"/>
          <w:spacing w:val="9"/>
          <w:sz w:val="26"/>
          <w:szCs w:val="26"/>
        </w:rPr>
        <w:t xml:space="preserve"> </w:t>
      </w:r>
      <w:r w:rsidRPr="00503924">
        <w:rPr>
          <w:color w:val="000000"/>
          <w:spacing w:val="-1"/>
          <w:sz w:val="26"/>
          <w:szCs w:val="26"/>
        </w:rPr>
        <w:t>men.</w:t>
      </w:r>
      <w:r w:rsidRPr="00503924">
        <w:rPr>
          <w:color w:val="000000"/>
          <w:spacing w:val="8"/>
          <w:sz w:val="26"/>
          <w:szCs w:val="26"/>
        </w:rPr>
        <w:t xml:space="preserve"> </w:t>
      </w:r>
      <w:r w:rsidRPr="00503924">
        <w:rPr>
          <w:color w:val="000000"/>
          <w:sz w:val="26"/>
          <w:szCs w:val="26"/>
        </w:rPr>
        <w:t>Trong</w:t>
      </w:r>
      <w:r w:rsidRPr="00503924">
        <w:rPr>
          <w:color w:val="000000"/>
          <w:spacing w:val="7"/>
          <w:sz w:val="26"/>
          <w:szCs w:val="26"/>
        </w:rPr>
        <w:t xml:space="preserve"> </w:t>
      </w:r>
      <w:r w:rsidRPr="00503924">
        <w:rPr>
          <w:color w:val="000000"/>
          <w:sz w:val="26"/>
          <w:szCs w:val="26"/>
        </w:rPr>
        <w:t>công</w:t>
      </w:r>
      <w:r w:rsidRPr="00503924">
        <w:rPr>
          <w:color w:val="000000"/>
          <w:spacing w:val="12"/>
          <w:sz w:val="26"/>
          <w:szCs w:val="26"/>
        </w:rPr>
        <w:t xml:space="preserve"> </w:t>
      </w:r>
      <w:r w:rsidRPr="00503924">
        <w:rPr>
          <w:color w:val="000000"/>
          <w:sz w:val="26"/>
          <w:szCs w:val="26"/>
        </w:rPr>
        <w:t>nghệ</w:t>
      </w:r>
      <w:r w:rsidRPr="00503924">
        <w:rPr>
          <w:color w:val="000000"/>
          <w:spacing w:val="7"/>
          <w:sz w:val="26"/>
          <w:szCs w:val="26"/>
        </w:rPr>
        <w:t xml:space="preserve"> </w:t>
      </w:r>
      <w:r w:rsidRPr="00503924">
        <w:rPr>
          <w:color w:val="000000"/>
          <w:sz w:val="26"/>
          <w:szCs w:val="26"/>
        </w:rPr>
        <w:t>lên</w:t>
      </w:r>
      <w:r w:rsidRPr="00503924">
        <w:rPr>
          <w:color w:val="000000"/>
          <w:spacing w:val="9"/>
          <w:sz w:val="26"/>
          <w:szCs w:val="26"/>
        </w:rPr>
        <w:t xml:space="preserve"> </w:t>
      </w:r>
      <w:r w:rsidRPr="00503924">
        <w:rPr>
          <w:color w:val="000000"/>
          <w:spacing w:val="-1"/>
          <w:sz w:val="26"/>
          <w:szCs w:val="26"/>
        </w:rPr>
        <w:t>men</w:t>
      </w:r>
      <w:r w:rsidRPr="00503924">
        <w:rPr>
          <w:color w:val="000000"/>
          <w:spacing w:val="8"/>
          <w:sz w:val="26"/>
          <w:szCs w:val="26"/>
        </w:rPr>
        <w:t xml:space="preserve"> </w:t>
      </w:r>
      <w:r w:rsidRPr="00503924">
        <w:rPr>
          <w:color w:val="000000"/>
          <w:sz w:val="26"/>
          <w:szCs w:val="26"/>
        </w:rPr>
        <w:t>rượu,</w:t>
      </w:r>
      <w:r w:rsidRPr="00503924">
        <w:rPr>
          <w:color w:val="000000"/>
          <w:spacing w:val="7"/>
          <w:sz w:val="26"/>
          <w:szCs w:val="26"/>
        </w:rPr>
        <w:t xml:space="preserve"> </w:t>
      </w:r>
      <w:r w:rsidRPr="00503924">
        <w:rPr>
          <w:color w:val="000000"/>
          <w:sz w:val="26"/>
          <w:szCs w:val="26"/>
        </w:rPr>
        <w:t>việc</w:t>
      </w:r>
      <w:r w:rsidRPr="00503924">
        <w:rPr>
          <w:color w:val="000000"/>
          <w:spacing w:val="9"/>
          <w:sz w:val="26"/>
          <w:szCs w:val="26"/>
        </w:rPr>
        <w:t xml:space="preserve"> </w:t>
      </w:r>
      <w:r w:rsidRPr="00503924">
        <w:rPr>
          <w:color w:val="000000"/>
          <w:sz w:val="26"/>
          <w:szCs w:val="26"/>
        </w:rPr>
        <w:t>duy</w:t>
      </w:r>
      <w:r w:rsidRPr="00503924">
        <w:rPr>
          <w:color w:val="000000"/>
          <w:spacing w:val="8"/>
          <w:sz w:val="26"/>
          <w:szCs w:val="26"/>
        </w:rPr>
        <w:t xml:space="preserve"> </w:t>
      </w:r>
      <w:r w:rsidRPr="00503924">
        <w:rPr>
          <w:color w:val="000000"/>
          <w:sz w:val="26"/>
          <w:szCs w:val="26"/>
        </w:rPr>
        <w:t>trì</w:t>
      </w:r>
      <w:r w:rsidRPr="00503924">
        <w:rPr>
          <w:color w:val="000000"/>
          <w:spacing w:val="7"/>
          <w:sz w:val="26"/>
          <w:szCs w:val="26"/>
        </w:rPr>
        <w:t xml:space="preserve"> </w:t>
      </w:r>
      <w:r w:rsidRPr="00503924">
        <w:rPr>
          <w:color w:val="000000"/>
          <w:sz w:val="26"/>
          <w:szCs w:val="26"/>
        </w:rPr>
        <w:t>điều</w:t>
      </w:r>
      <w:r w:rsidRPr="00503924">
        <w:rPr>
          <w:color w:val="000000"/>
          <w:spacing w:val="7"/>
          <w:sz w:val="26"/>
          <w:szCs w:val="26"/>
        </w:rPr>
        <w:t xml:space="preserve"> </w:t>
      </w:r>
      <w:r w:rsidRPr="00503924">
        <w:rPr>
          <w:color w:val="000000"/>
          <w:sz w:val="26"/>
          <w:szCs w:val="26"/>
        </w:rPr>
        <w:t>kiện</w:t>
      </w:r>
      <w:r w:rsidRPr="00503924">
        <w:rPr>
          <w:color w:val="000000"/>
          <w:spacing w:val="9"/>
          <w:sz w:val="26"/>
          <w:szCs w:val="26"/>
        </w:rPr>
        <w:t xml:space="preserve"> </w:t>
      </w:r>
      <w:r w:rsidRPr="00503924">
        <w:rPr>
          <w:color w:val="000000"/>
          <w:sz w:val="26"/>
          <w:szCs w:val="26"/>
        </w:rPr>
        <w:t>kị</w:t>
      </w:r>
      <w:r w:rsidRPr="00503924">
        <w:rPr>
          <w:color w:val="000000"/>
          <w:spacing w:val="8"/>
          <w:sz w:val="26"/>
          <w:szCs w:val="26"/>
        </w:rPr>
        <w:t xml:space="preserve"> </w:t>
      </w:r>
      <w:r w:rsidRPr="00503924">
        <w:rPr>
          <w:color w:val="000000"/>
          <w:sz w:val="26"/>
          <w:szCs w:val="26"/>
        </w:rPr>
        <w:t>khí</w:t>
      </w:r>
      <w:r w:rsidRPr="00503924">
        <w:rPr>
          <w:color w:val="000000"/>
          <w:spacing w:val="10"/>
          <w:sz w:val="26"/>
          <w:szCs w:val="26"/>
        </w:rPr>
        <w:t xml:space="preserve"> </w:t>
      </w:r>
      <w:r w:rsidRPr="00503924">
        <w:rPr>
          <w:color w:val="000000"/>
          <w:sz w:val="26"/>
          <w:szCs w:val="26"/>
        </w:rPr>
        <w:t>đòi</w:t>
      </w:r>
      <w:r w:rsidRPr="00503924">
        <w:rPr>
          <w:color w:val="000000"/>
          <w:spacing w:val="29"/>
          <w:w w:val="99"/>
          <w:sz w:val="26"/>
          <w:szCs w:val="26"/>
        </w:rPr>
        <w:t xml:space="preserve"> </w:t>
      </w:r>
      <w:r w:rsidRPr="00503924">
        <w:rPr>
          <w:color w:val="000000"/>
          <w:sz w:val="26"/>
          <w:szCs w:val="26"/>
        </w:rPr>
        <w:t>hỏi</w:t>
      </w:r>
      <w:r w:rsidRPr="00503924">
        <w:rPr>
          <w:color w:val="000000"/>
          <w:spacing w:val="-6"/>
          <w:sz w:val="26"/>
          <w:szCs w:val="26"/>
        </w:rPr>
        <w:t xml:space="preserve"> </w:t>
      </w:r>
      <w:r w:rsidRPr="00503924">
        <w:rPr>
          <w:color w:val="000000"/>
          <w:sz w:val="26"/>
          <w:szCs w:val="26"/>
        </w:rPr>
        <w:t>chi</w:t>
      </w:r>
      <w:r w:rsidRPr="00503924">
        <w:rPr>
          <w:color w:val="000000"/>
          <w:spacing w:val="-6"/>
          <w:sz w:val="26"/>
          <w:szCs w:val="26"/>
        </w:rPr>
        <w:t xml:space="preserve"> </w:t>
      </w:r>
      <w:r w:rsidRPr="00503924">
        <w:rPr>
          <w:color w:val="000000"/>
          <w:sz w:val="26"/>
          <w:szCs w:val="26"/>
        </w:rPr>
        <w:t>phí</w:t>
      </w:r>
      <w:r w:rsidRPr="00503924">
        <w:rPr>
          <w:color w:val="000000"/>
          <w:spacing w:val="-6"/>
          <w:sz w:val="26"/>
          <w:szCs w:val="26"/>
        </w:rPr>
        <w:t xml:space="preserve"> </w:t>
      </w:r>
      <w:r w:rsidRPr="00503924">
        <w:rPr>
          <w:color w:val="000000"/>
          <w:sz w:val="26"/>
          <w:szCs w:val="26"/>
        </w:rPr>
        <w:t>thực</w:t>
      </w:r>
      <w:r w:rsidRPr="00503924">
        <w:rPr>
          <w:color w:val="000000"/>
          <w:spacing w:val="-6"/>
          <w:sz w:val="26"/>
          <w:szCs w:val="26"/>
        </w:rPr>
        <w:t xml:space="preserve"> </w:t>
      </w:r>
      <w:r w:rsidRPr="00503924">
        <w:rPr>
          <w:color w:val="000000"/>
          <w:sz w:val="26"/>
          <w:szCs w:val="26"/>
        </w:rPr>
        <w:t>hiện.</w:t>
      </w:r>
      <w:r w:rsidRPr="00503924">
        <w:rPr>
          <w:color w:val="000000"/>
          <w:sz w:val="26"/>
          <w:szCs w:val="26"/>
        </w:rPr>
        <w:tab/>
      </w:r>
      <w:r w:rsidRPr="00503924">
        <w:rPr>
          <w:b/>
          <w:bCs/>
          <w:i/>
          <w:color w:val="000000"/>
          <w:sz w:val="26"/>
          <w:szCs w:val="26"/>
        </w:rPr>
        <w:t>(0,25</w:t>
      </w:r>
      <w:r w:rsidRPr="00503924">
        <w:rPr>
          <w:b/>
          <w:bCs/>
          <w:i/>
          <w:color w:val="000000"/>
          <w:spacing w:val="-12"/>
          <w:sz w:val="26"/>
          <w:szCs w:val="26"/>
        </w:rPr>
        <w:t xml:space="preserve"> </w:t>
      </w:r>
      <w:r w:rsidRPr="00503924">
        <w:rPr>
          <w:b/>
          <w:bCs/>
          <w:i/>
          <w:color w:val="000000"/>
          <w:sz w:val="26"/>
          <w:szCs w:val="26"/>
        </w:rPr>
        <w:t>điểm)</w:t>
      </w:r>
    </w:p>
    <w:p w:rsidR="007511C3" w:rsidRPr="00503924" w:rsidRDefault="007511C3" w:rsidP="007511C3">
      <w:pPr>
        <w:rPr>
          <w:color w:val="000000"/>
          <w:spacing w:val="34"/>
          <w:sz w:val="26"/>
          <w:szCs w:val="26"/>
        </w:rPr>
      </w:pPr>
      <w:r w:rsidRPr="00503924">
        <w:rPr>
          <w:color w:val="000000"/>
          <w:sz w:val="26"/>
          <w:szCs w:val="26"/>
          <w:lang w:val="en-US"/>
        </w:rPr>
        <w:t xml:space="preserve">- </w:t>
      </w:r>
      <w:r w:rsidRPr="00503924">
        <w:rPr>
          <w:color w:val="000000"/>
          <w:sz w:val="26"/>
          <w:szCs w:val="26"/>
        </w:rPr>
        <w:t>Xitôcrôm</w:t>
      </w:r>
      <w:r w:rsidRPr="00503924">
        <w:rPr>
          <w:color w:val="000000"/>
          <w:spacing w:val="17"/>
          <w:sz w:val="26"/>
          <w:szCs w:val="26"/>
        </w:rPr>
        <w:t xml:space="preserve"> </w:t>
      </w:r>
      <w:r w:rsidRPr="00503924">
        <w:rPr>
          <w:color w:val="000000"/>
          <w:sz w:val="26"/>
          <w:szCs w:val="26"/>
        </w:rPr>
        <w:t>ôxidaza</w:t>
      </w:r>
      <w:r w:rsidRPr="00503924">
        <w:rPr>
          <w:color w:val="000000"/>
          <w:spacing w:val="18"/>
          <w:sz w:val="26"/>
          <w:szCs w:val="26"/>
        </w:rPr>
        <w:t xml:space="preserve"> </w:t>
      </w:r>
      <w:r w:rsidRPr="00503924">
        <w:rPr>
          <w:color w:val="000000"/>
          <w:sz w:val="26"/>
          <w:szCs w:val="26"/>
        </w:rPr>
        <w:t>là</w:t>
      </w:r>
      <w:r w:rsidRPr="00503924">
        <w:rPr>
          <w:color w:val="000000"/>
          <w:spacing w:val="20"/>
          <w:sz w:val="26"/>
          <w:szCs w:val="26"/>
        </w:rPr>
        <w:t xml:space="preserve"> </w:t>
      </w:r>
      <w:r w:rsidRPr="00503924">
        <w:rPr>
          <w:color w:val="000000"/>
          <w:spacing w:val="-1"/>
          <w:sz w:val="26"/>
          <w:szCs w:val="26"/>
        </w:rPr>
        <w:t>một</w:t>
      </w:r>
      <w:r w:rsidRPr="00503924">
        <w:rPr>
          <w:color w:val="000000"/>
          <w:spacing w:val="18"/>
          <w:sz w:val="26"/>
          <w:szCs w:val="26"/>
        </w:rPr>
        <w:t xml:space="preserve"> </w:t>
      </w:r>
      <w:r w:rsidRPr="00503924">
        <w:rPr>
          <w:color w:val="000000"/>
          <w:sz w:val="26"/>
          <w:szCs w:val="26"/>
        </w:rPr>
        <w:t>thành</w:t>
      </w:r>
      <w:r w:rsidRPr="00503924">
        <w:rPr>
          <w:color w:val="000000"/>
          <w:spacing w:val="18"/>
          <w:sz w:val="26"/>
          <w:szCs w:val="26"/>
        </w:rPr>
        <w:t xml:space="preserve"> </w:t>
      </w:r>
      <w:r w:rsidRPr="00503924">
        <w:rPr>
          <w:color w:val="000000"/>
          <w:sz w:val="26"/>
          <w:szCs w:val="26"/>
        </w:rPr>
        <w:t>phần</w:t>
      </w:r>
      <w:r w:rsidRPr="00503924">
        <w:rPr>
          <w:color w:val="000000"/>
          <w:spacing w:val="18"/>
          <w:sz w:val="26"/>
          <w:szCs w:val="26"/>
        </w:rPr>
        <w:t xml:space="preserve"> </w:t>
      </w:r>
      <w:r w:rsidRPr="00503924">
        <w:rPr>
          <w:color w:val="000000"/>
          <w:sz w:val="26"/>
          <w:szCs w:val="26"/>
        </w:rPr>
        <w:t>của</w:t>
      </w:r>
      <w:r w:rsidRPr="00503924">
        <w:rPr>
          <w:color w:val="000000"/>
          <w:spacing w:val="17"/>
          <w:sz w:val="26"/>
          <w:szCs w:val="26"/>
        </w:rPr>
        <w:t xml:space="preserve"> </w:t>
      </w:r>
      <w:r w:rsidRPr="00503924">
        <w:rPr>
          <w:color w:val="000000"/>
          <w:sz w:val="26"/>
          <w:szCs w:val="26"/>
        </w:rPr>
        <w:t>chuỗi</w:t>
      </w:r>
      <w:r w:rsidRPr="00503924">
        <w:rPr>
          <w:color w:val="000000"/>
          <w:spacing w:val="18"/>
          <w:sz w:val="26"/>
          <w:szCs w:val="26"/>
        </w:rPr>
        <w:t xml:space="preserve"> </w:t>
      </w:r>
      <w:r w:rsidRPr="00503924">
        <w:rPr>
          <w:color w:val="000000"/>
          <w:sz w:val="26"/>
          <w:szCs w:val="26"/>
        </w:rPr>
        <w:t>vận</w:t>
      </w:r>
      <w:r w:rsidRPr="00503924">
        <w:rPr>
          <w:color w:val="000000"/>
          <w:spacing w:val="18"/>
          <w:sz w:val="26"/>
          <w:szCs w:val="26"/>
        </w:rPr>
        <w:t xml:space="preserve"> </w:t>
      </w:r>
      <w:r w:rsidRPr="00503924">
        <w:rPr>
          <w:color w:val="000000"/>
          <w:spacing w:val="-1"/>
          <w:sz w:val="26"/>
          <w:szCs w:val="26"/>
        </w:rPr>
        <w:t>chuyển</w:t>
      </w:r>
      <w:r w:rsidRPr="00503924">
        <w:rPr>
          <w:color w:val="000000"/>
          <w:spacing w:val="19"/>
          <w:sz w:val="26"/>
          <w:szCs w:val="26"/>
        </w:rPr>
        <w:t xml:space="preserve"> </w:t>
      </w:r>
      <w:r w:rsidRPr="00503924">
        <w:rPr>
          <w:color w:val="000000"/>
          <w:sz w:val="26"/>
          <w:szCs w:val="26"/>
        </w:rPr>
        <w:t>điện</w:t>
      </w:r>
      <w:r w:rsidRPr="00503924">
        <w:rPr>
          <w:color w:val="000000"/>
          <w:spacing w:val="18"/>
          <w:sz w:val="26"/>
          <w:szCs w:val="26"/>
        </w:rPr>
        <w:t xml:space="preserve"> </w:t>
      </w:r>
      <w:r w:rsidRPr="00503924">
        <w:rPr>
          <w:color w:val="000000"/>
          <w:sz w:val="26"/>
          <w:szCs w:val="26"/>
        </w:rPr>
        <w:t>tử.</w:t>
      </w:r>
      <w:r w:rsidRPr="00503924">
        <w:rPr>
          <w:color w:val="000000"/>
          <w:spacing w:val="20"/>
          <w:sz w:val="26"/>
          <w:szCs w:val="26"/>
        </w:rPr>
        <w:t xml:space="preserve"> </w:t>
      </w:r>
      <w:r w:rsidRPr="00503924">
        <w:rPr>
          <w:color w:val="000000"/>
          <w:sz w:val="26"/>
          <w:szCs w:val="26"/>
        </w:rPr>
        <w:t>Nếu</w:t>
      </w:r>
      <w:r w:rsidRPr="00503924">
        <w:rPr>
          <w:color w:val="000000"/>
          <w:spacing w:val="18"/>
          <w:sz w:val="26"/>
          <w:szCs w:val="26"/>
        </w:rPr>
        <w:t xml:space="preserve"> </w:t>
      </w:r>
      <w:r w:rsidRPr="00503924">
        <w:rPr>
          <w:color w:val="000000"/>
          <w:sz w:val="26"/>
          <w:szCs w:val="26"/>
        </w:rPr>
        <w:t>thiếu</w:t>
      </w:r>
      <w:r w:rsidRPr="00503924">
        <w:rPr>
          <w:color w:val="000000"/>
          <w:spacing w:val="18"/>
          <w:sz w:val="26"/>
          <w:szCs w:val="26"/>
        </w:rPr>
        <w:t xml:space="preserve"> </w:t>
      </w:r>
      <w:r w:rsidRPr="00503924">
        <w:rPr>
          <w:color w:val="000000"/>
          <w:sz w:val="26"/>
          <w:szCs w:val="26"/>
        </w:rPr>
        <w:t>enzim</w:t>
      </w:r>
      <w:r w:rsidRPr="00503924">
        <w:rPr>
          <w:color w:val="000000"/>
          <w:spacing w:val="16"/>
          <w:sz w:val="26"/>
          <w:szCs w:val="26"/>
        </w:rPr>
        <w:t xml:space="preserve"> </w:t>
      </w:r>
      <w:r w:rsidRPr="00503924">
        <w:rPr>
          <w:color w:val="000000"/>
          <w:sz w:val="26"/>
          <w:szCs w:val="26"/>
        </w:rPr>
        <w:t>này</w:t>
      </w:r>
      <w:r w:rsidRPr="00503924">
        <w:rPr>
          <w:color w:val="000000"/>
          <w:spacing w:val="22"/>
          <w:w w:val="99"/>
          <w:sz w:val="26"/>
          <w:szCs w:val="26"/>
        </w:rPr>
        <w:t xml:space="preserve"> </w:t>
      </w:r>
      <w:r w:rsidRPr="00503924">
        <w:rPr>
          <w:color w:val="000000"/>
          <w:sz w:val="26"/>
          <w:szCs w:val="26"/>
        </w:rPr>
        <w:t>chuỗi</w:t>
      </w:r>
      <w:r w:rsidRPr="00503924">
        <w:rPr>
          <w:color w:val="000000"/>
          <w:spacing w:val="4"/>
          <w:sz w:val="26"/>
          <w:szCs w:val="26"/>
        </w:rPr>
        <w:t xml:space="preserve"> </w:t>
      </w:r>
      <w:r w:rsidRPr="00503924">
        <w:rPr>
          <w:color w:val="000000"/>
          <w:sz w:val="26"/>
          <w:szCs w:val="26"/>
        </w:rPr>
        <w:t>vận</w:t>
      </w:r>
      <w:r w:rsidRPr="00503924">
        <w:rPr>
          <w:color w:val="000000"/>
          <w:spacing w:val="4"/>
          <w:sz w:val="26"/>
          <w:szCs w:val="26"/>
        </w:rPr>
        <w:t xml:space="preserve"> </w:t>
      </w:r>
      <w:r w:rsidRPr="00503924">
        <w:rPr>
          <w:color w:val="000000"/>
          <w:spacing w:val="-1"/>
          <w:sz w:val="26"/>
          <w:szCs w:val="26"/>
        </w:rPr>
        <w:t>chuyển</w:t>
      </w:r>
      <w:r w:rsidRPr="00503924">
        <w:rPr>
          <w:color w:val="000000"/>
          <w:spacing w:val="4"/>
          <w:sz w:val="26"/>
          <w:szCs w:val="26"/>
        </w:rPr>
        <w:t xml:space="preserve"> </w:t>
      </w:r>
      <w:r w:rsidRPr="00503924">
        <w:rPr>
          <w:color w:val="000000"/>
          <w:sz w:val="26"/>
          <w:szCs w:val="26"/>
        </w:rPr>
        <w:t>điện</w:t>
      </w:r>
      <w:r w:rsidRPr="00503924">
        <w:rPr>
          <w:color w:val="000000"/>
          <w:spacing w:val="5"/>
          <w:sz w:val="26"/>
          <w:szCs w:val="26"/>
        </w:rPr>
        <w:t xml:space="preserve"> </w:t>
      </w:r>
      <w:r w:rsidRPr="00503924">
        <w:rPr>
          <w:color w:val="000000"/>
          <w:spacing w:val="1"/>
          <w:sz w:val="26"/>
          <w:szCs w:val="26"/>
        </w:rPr>
        <w:t>tử</w:t>
      </w:r>
      <w:r w:rsidRPr="00503924">
        <w:rPr>
          <w:color w:val="000000"/>
          <w:spacing w:val="4"/>
          <w:sz w:val="26"/>
          <w:szCs w:val="26"/>
        </w:rPr>
        <w:t xml:space="preserve"> </w:t>
      </w:r>
      <w:r w:rsidRPr="00503924">
        <w:rPr>
          <w:color w:val="000000"/>
          <w:sz w:val="26"/>
          <w:szCs w:val="26"/>
        </w:rPr>
        <w:t>bị</w:t>
      </w:r>
      <w:r w:rsidRPr="00503924">
        <w:rPr>
          <w:color w:val="000000"/>
          <w:spacing w:val="5"/>
          <w:sz w:val="26"/>
          <w:szCs w:val="26"/>
        </w:rPr>
        <w:t xml:space="preserve"> </w:t>
      </w:r>
      <w:r w:rsidRPr="00503924">
        <w:rPr>
          <w:color w:val="000000"/>
          <w:spacing w:val="-1"/>
          <w:sz w:val="26"/>
          <w:szCs w:val="26"/>
        </w:rPr>
        <w:t>ngừng</w:t>
      </w:r>
      <w:r w:rsidRPr="00503924">
        <w:rPr>
          <w:color w:val="000000"/>
          <w:spacing w:val="4"/>
          <w:sz w:val="26"/>
          <w:szCs w:val="26"/>
        </w:rPr>
        <w:t xml:space="preserve"> </w:t>
      </w:r>
      <w:r w:rsidRPr="00503924">
        <w:rPr>
          <w:color w:val="000000"/>
          <w:sz w:val="26"/>
          <w:szCs w:val="26"/>
        </w:rPr>
        <w:t>trệ.</w:t>
      </w:r>
      <w:r w:rsidRPr="00503924">
        <w:rPr>
          <w:color w:val="000000"/>
          <w:spacing w:val="4"/>
          <w:sz w:val="26"/>
          <w:szCs w:val="26"/>
        </w:rPr>
        <w:t xml:space="preserve"> </w:t>
      </w:r>
      <w:r w:rsidRPr="00503924">
        <w:rPr>
          <w:color w:val="000000"/>
          <w:spacing w:val="-1"/>
          <w:sz w:val="26"/>
          <w:szCs w:val="26"/>
        </w:rPr>
        <w:t>Chu</w:t>
      </w:r>
      <w:r w:rsidRPr="00503924">
        <w:rPr>
          <w:color w:val="000000"/>
          <w:spacing w:val="5"/>
          <w:sz w:val="26"/>
          <w:szCs w:val="26"/>
        </w:rPr>
        <w:t xml:space="preserve"> </w:t>
      </w:r>
      <w:r w:rsidRPr="00503924">
        <w:rPr>
          <w:color w:val="000000"/>
          <w:sz w:val="26"/>
          <w:szCs w:val="26"/>
        </w:rPr>
        <w:t>trình</w:t>
      </w:r>
      <w:r w:rsidRPr="00503924">
        <w:rPr>
          <w:color w:val="000000"/>
          <w:spacing w:val="5"/>
          <w:sz w:val="26"/>
          <w:szCs w:val="26"/>
        </w:rPr>
        <w:t xml:space="preserve"> </w:t>
      </w:r>
      <w:r w:rsidRPr="00503924">
        <w:rPr>
          <w:color w:val="000000"/>
          <w:spacing w:val="-1"/>
          <w:sz w:val="26"/>
          <w:szCs w:val="26"/>
        </w:rPr>
        <w:t>Crep</w:t>
      </w:r>
      <w:r w:rsidRPr="00503924">
        <w:rPr>
          <w:color w:val="000000"/>
          <w:spacing w:val="4"/>
          <w:sz w:val="26"/>
          <w:szCs w:val="26"/>
        </w:rPr>
        <w:t xml:space="preserve"> </w:t>
      </w:r>
      <w:r w:rsidRPr="00503924">
        <w:rPr>
          <w:color w:val="000000"/>
          <w:sz w:val="26"/>
          <w:szCs w:val="26"/>
        </w:rPr>
        <w:t>cũng</w:t>
      </w:r>
      <w:r w:rsidRPr="00503924">
        <w:rPr>
          <w:color w:val="000000"/>
          <w:spacing w:val="4"/>
          <w:sz w:val="26"/>
          <w:szCs w:val="26"/>
        </w:rPr>
        <w:t xml:space="preserve"> </w:t>
      </w:r>
      <w:r w:rsidRPr="00503924">
        <w:rPr>
          <w:color w:val="000000"/>
          <w:sz w:val="26"/>
          <w:szCs w:val="26"/>
        </w:rPr>
        <w:t>bị</w:t>
      </w:r>
      <w:r w:rsidRPr="00503924">
        <w:rPr>
          <w:color w:val="000000"/>
          <w:spacing w:val="4"/>
          <w:sz w:val="26"/>
          <w:szCs w:val="26"/>
        </w:rPr>
        <w:t xml:space="preserve"> </w:t>
      </w:r>
      <w:r w:rsidRPr="00503924">
        <w:rPr>
          <w:color w:val="000000"/>
          <w:spacing w:val="-1"/>
          <w:sz w:val="26"/>
          <w:szCs w:val="26"/>
        </w:rPr>
        <w:t>ngừng</w:t>
      </w:r>
      <w:r w:rsidRPr="00503924">
        <w:rPr>
          <w:color w:val="000000"/>
          <w:spacing w:val="5"/>
          <w:sz w:val="26"/>
          <w:szCs w:val="26"/>
        </w:rPr>
        <w:t xml:space="preserve"> </w:t>
      </w:r>
      <w:r w:rsidRPr="00503924">
        <w:rPr>
          <w:color w:val="000000"/>
          <w:spacing w:val="1"/>
          <w:sz w:val="26"/>
          <w:szCs w:val="26"/>
        </w:rPr>
        <w:t>do</w:t>
      </w:r>
      <w:r w:rsidRPr="00503924">
        <w:rPr>
          <w:color w:val="000000"/>
          <w:spacing w:val="5"/>
          <w:sz w:val="26"/>
          <w:szCs w:val="26"/>
        </w:rPr>
        <w:t xml:space="preserve"> </w:t>
      </w:r>
      <w:r w:rsidRPr="00503924">
        <w:rPr>
          <w:color w:val="000000"/>
          <w:sz w:val="26"/>
          <w:szCs w:val="26"/>
        </w:rPr>
        <w:t>thiếu</w:t>
      </w:r>
      <w:r w:rsidRPr="00503924">
        <w:rPr>
          <w:color w:val="000000"/>
          <w:spacing w:val="5"/>
          <w:sz w:val="26"/>
          <w:szCs w:val="26"/>
        </w:rPr>
        <w:t xml:space="preserve"> </w:t>
      </w:r>
      <w:r w:rsidRPr="00503924">
        <w:rPr>
          <w:color w:val="000000"/>
          <w:spacing w:val="2"/>
          <w:sz w:val="26"/>
          <w:szCs w:val="26"/>
        </w:rPr>
        <w:t>NAD</w:t>
      </w:r>
      <w:r w:rsidRPr="00503924">
        <w:rPr>
          <w:color w:val="000000"/>
          <w:spacing w:val="2"/>
          <w:position w:val="11"/>
          <w:sz w:val="26"/>
          <w:szCs w:val="26"/>
          <w:vertAlign w:val="superscript"/>
        </w:rPr>
        <w:t>+</w:t>
      </w:r>
      <w:r w:rsidRPr="00503924">
        <w:rPr>
          <w:color w:val="000000"/>
          <w:spacing w:val="28"/>
          <w:position w:val="11"/>
          <w:sz w:val="26"/>
          <w:szCs w:val="26"/>
        </w:rPr>
        <w:t xml:space="preserve"> </w:t>
      </w:r>
      <w:r w:rsidRPr="00503924">
        <w:rPr>
          <w:color w:val="000000"/>
          <w:sz w:val="26"/>
          <w:szCs w:val="26"/>
        </w:rPr>
        <w:t>từ</w:t>
      </w:r>
      <w:r w:rsidRPr="00503924">
        <w:rPr>
          <w:color w:val="000000"/>
          <w:spacing w:val="3"/>
          <w:sz w:val="26"/>
          <w:szCs w:val="26"/>
        </w:rPr>
        <w:t xml:space="preserve"> </w:t>
      </w:r>
      <w:r w:rsidRPr="00503924">
        <w:rPr>
          <w:color w:val="000000"/>
          <w:sz w:val="26"/>
          <w:szCs w:val="26"/>
        </w:rPr>
        <w:t>chuỗi</w:t>
      </w:r>
      <w:r w:rsidRPr="00503924">
        <w:rPr>
          <w:color w:val="000000"/>
          <w:spacing w:val="5"/>
          <w:sz w:val="26"/>
          <w:szCs w:val="26"/>
        </w:rPr>
        <w:t xml:space="preserve"> </w:t>
      </w:r>
      <w:r w:rsidRPr="00503924">
        <w:rPr>
          <w:color w:val="000000"/>
          <w:sz w:val="26"/>
          <w:szCs w:val="26"/>
        </w:rPr>
        <w:t>vận</w:t>
      </w:r>
      <w:r w:rsidRPr="00503924">
        <w:rPr>
          <w:color w:val="000000"/>
          <w:spacing w:val="34"/>
          <w:w w:val="99"/>
          <w:sz w:val="26"/>
          <w:szCs w:val="26"/>
        </w:rPr>
        <w:t xml:space="preserve"> </w:t>
      </w:r>
      <w:r w:rsidRPr="00503924">
        <w:rPr>
          <w:color w:val="000000"/>
          <w:spacing w:val="-1"/>
          <w:sz w:val="26"/>
          <w:szCs w:val="26"/>
        </w:rPr>
        <w:t>chuyển</w:t>
      </w:r>
      <w:r w:rsidRPr="00503924">
        <w:rPr>
          <w:color w:val="000000"/>
          <w:spacing w:val="-4"/>
          <w:sz w:val="26"/>
          <w:szCs w:val="26"/>
        </w:rPr>
        <w:t xml:space="preserve"> </w:t>
      </w:r>
      <w:r w:rsidRPr="00503924">
        <w:rPr>
          <w:color w:val="000000"/>
          <w:sz w:val="26"/>
          <w:szCs w:val="26"/>
        </w:rPr>
        <w:t>điện</w:t>
      </w:r>
      <w:r w:rsidRPr="00503924">
        <w:rPr>
          <w:color w:val="000000"/>
          <w:spacing w:val="-4"/>
          <w:sz w:val="26"/>
          <w:szCs w:val="26"/>
        </w:rPr>
        <w:t xml:space="preserve"> </w:t>
      </w:r>
      <w:r w:rsidRPr="00503924">
        <w:rPr>
          <w:color w:val="000000"/>
          <w:sz w:val="26"/>
          <w:szCs w:val="26"/>
        </w:rPr>
        <w:t>tử.</w:t>
      </w:r>
      <w:r w:rsidRPr="00503924">
        <w:rPr>
          <w:color w:val="000000"/>
          <w:spacing w:val="-4"/>
          <w:sz w:val="26"/>
          <w:szCs w:val="26"/>
        </w:rPr>
        <w:t xml:space="preserve"> </w:t>
      </w:r>
      <w:r w:rsidRPr="00503924">
        <w:rPr>
          <w:color w:val="000000"/>
          <w:sz w:val="26"/>
          <w:szCs w:val="26"/>
        </w:rPr>
        <w:t>Do</w:t>
      </w:r>
      <w:r w:rsidRPr="00503924">
        <w:rPr>
          <w:color w:val="000000"/>
          <w:spacing w:val="-4"/>
          <w:sz w:val="26"/>
          <w:szCs w:val="26"/>
        </w:rPr>
        <w:t xml:space="preserve"> </w:t>
      </w:r>
      <w:r w:rsidRPr="00503924">
        <w:rPr>
          <w:color w:val="000000"/>
          <w:sz w:val="26"/>
          <w:szCs w:val="26"/>
        </w:rPr>
        <w:t>đó,</w:t>
      </w:r>
      <w:r w:rsidRPr="00503924">
        <w:rPr>
          <w:color w:val="000000"/>
          <w:spacing w:val="-2"/>
          <w:sz w:val="26"/>
          <w:szCs w:val="26"/>
        </w:rPr>
        <w:t xml:space="preserve"> </w:t>
      </w:r>
      <w:r w:rsidRPr="00503924">
        <w:rPr>
          <w:color w:val="000000"/>
          <w:sz w:val="26"/>
          <w:szCs w:val="26"/>
        </w:rPr>
        <w:t>nấm</w:t>
      </w:r>
      <w:r w:rsidRPr="00503924">
        <w:rPr>
          <w:color w:val="000000"/>
          <w:spacing w:val="-4"/>
          <w:sz w:val="26"/>
          <w:szCs w:val="26"/>
        </w:rPr>
        <w:t xml:space="preserve"> </w:t>
      </w:r>
      <w:r w:rsidRPr="00503924">
        <w:rPr>
          <w:color w:val="000000"/>
          <w:sz w:val="26"/>
          <w:szCs w:val="26"/>
        </w:rPr>
        <w:t>men</w:t>
      </w:r>
      <w:r w:rsidRPr="00503924">
        <w:rPr>
          <w:color w:val="000000"/>
          <w:spacing w:val="-4"/>
          <w:sz w:val="26"/>
          <w:szCs w:val="26"/>
        </w:rPr>
        <w:t xml:space="preserve"> </w:t>
      </w:r>
      <w:r w:rsidRPr="00503924">
        <w:rPr>
          <w:color w:val="000000"/>
          <w:sz w:val="26"/>
          <w:szCs w:val="26"/>
        </w:rPr>
        <w:t>sẽ</w:t>
      </w:r>
      <w:r w:rsidRPr="00503924">
        <w:rPr>
          <w:color w:val="000000"/>
          <w:spacing w:val="-4"/>
          <w:sz w:val="26"/>
          <w:szCs w:val="26"/>
        </w:rPr>
        <w:t xml:space="preserve"> </w:t>
      </w:r>
      <w:r w:rsidRPr="00503924">
        <w:rPr>
          <w:color w:val="000000"/>
          <w:spacing w:val="-1"/>
          <w:sz w:val="26"/>
          <w:szCs w:val="26"/>
        </w:rPr>
        <w:t>chuyển</w:t>
      </w:r>
      <w:r w:rsidRPr="00503924">
        <w:rPr>
          <w:color w:val="000000"/>
          <w:spacing w:val="-2"/>
          <w:sz w:val="26"/>
          <w:szCs w:val="26"/>
        </w:rPr>
        <w:t xml:space="preserve"> </w:t>
      </w:r>
      <w:r w:rsidRPr="00503924">
        <w:rPr>
          <w:color w:val="000000"/>
          <w:sz w:val="26"/>
          <w:szCs w:val="26"/>
        </w:rPr>
        <w:t>sang</w:t>
      </w:r>
      <w:r w:rsidRPr="00503924">
        <w:rPr>
          <w:color w:val="000000"/>
          <w:spacing w:val="-4"/>
          <w:sz w:val="26"/>
          <w:szCs w:val="26"/>
        </w:rPr>
        <w:t xml:space="preserve"> </w:t>
      </w:r>
      <w:r w:rsidRPr="00503924">
        <w:rPr>
          <w:color w:val="000000"/>
          <w:sz w:val="26"/>
          <w:szCs w:val="26"/>
        </w:rPr>
        <w:t>lên</w:t>
      </w:r>
      <w:r w:rsidRPr="00503924">
        <w:rPr>
          <w:color w:val="000000"/>
          <w:spacing w:val="-2"/>
          <w:sz w:val="26"/>
          <w:szCs w:val="26"/>
        </w:rPr>
        <w:t xml:space="preserve"> </w:t>
      </w:r>
      <w:r w:rsidRPr="00503924">
        <w:rPr>
          <w:color w:val="000000"/>
          <w:sz w:val="26"/>
          <w:szCs w:val="26"/>
        </w:rPr>
        <w:t>men</w:t>
      </w:r>
      <w:r w:rsidRPr="00503924">
        <w:rPr>
          <w:color w:val="000000"/>
          <w:spacing w:val="-4"/>
          <w:sz w:val="26"/>
          <w:szCs w:val="26"/>
        </w:rPr>
        <w:t xml:space="preserve"> </w:t>
      </w:r>
      <w:r w:rsidRPr="00503924">
        <w:rPr>
          <w:color w:val="000000"/>
          <w:sz w:val="26"/>
          <w:szCs w:val="26"/>
        </w:rPr>
        <w:t>rượu</w:t>
      </w:r>
      <w:r w:rsidRPr="00503924">
        <w:rPr>
          <w:color w:val="000000"/>
          <w:spacing w:val="-4"/>
          <w:sz w:val="26"/>
          <w:szCs w:val="26"/>
        </w:rPr>
        <w:t xml:space="preserve"> </w:t>
      </w:r>
      <w:r w:rsidRPr="00503924">
        <w:rPr>
          <w:color w:val="000000"/>
          <w:sz w:val="26"/>
          <w:szCs w:val="26"/>
        </w:rPr>
        <w:t>ngay</w:t>
      </w:r>
      <w:r w:rsidRPr="00503924">
        <w:rPr>
          <w:color w:val="000000"/>
          <w:spacing w:val="-5"/>
          <w:sz w:val="26"/>
          <w:szCs w:val="26"/>
        </w:rPr>
        <w:t xml:space="preserve"> </w:t>
      </w:r>
      <w:r w:rsidRPr="00503924">
        <w:rPr>
          <w:color w:val="000000"/>
          <w:sz w:val="26"/>
          <w:szCs w:val="26"/>
        </w:rPr>
        <w:t>cả</w:t>
      </w:r>
      <w:r w:rsidRPr="00503924">
        <w:rPr>
          <w:color w:val="000000"/>
          <w:spacing w:val="-2"/>
          <w:sz w:val="26"/>
          <w:szCs w:val="26"/>
        </w:rPr>
        <w:t xml:space="preserve"> </w:t>
      </w:r>
      <w:r w:rsidRPr="00503924">
        <w:rPr>
          <w:color w:val="000000"/>
          <w:sz w:val="26"/>
          <w:szCs w:val="26"/>
        </w:rPr>
        <w:t>khi</w:t>
      </w:r>
      <w:r w:rsidRPr="00503924">
        <w:rPr>
          <w:color w:val="000000"/>
          <w:spacing w:val="-4"/>
          <w:sz w:val="26"/>
          <w:szCs w:val="26"/>
        </w:rPr>
        <w:t xml:space="preserve"> </w:t>
      </w:r>
      <w:r w:rsidRPr="00503924">
        <w:rPr>
          <w:color w:val="000000"/>
          <w:sz w:val="26"/>
          <w:szCs w:val="26"/>
        </w:rPr>
        <w:t>có</w:t>
      </w:r>
      <w:r w:rsidRPr="00503924">
        <w:rPr>
          <w:color w:val="000000"/>
          <w:spacing w:val="-4"/>
          <w:sz w:val="26"/>
          <w:szCs w:val="26"/>
        </w:rPr>
        <w:t xml:space="preserve"> </w:t>
      </w:r>
      <w:r w:rsidRPr="00503924">
        <w:rPr>
          <w:color w:val="000000"/>
          <w:sz w:val="26"/>
          <w:szCs w:val="26"/>
        </w:rPr>
        <w:t>O</w:t>
      </w:r>
      <w:r w:rsidRPr="00503924">
        <w:rPr>
          <w:color w:val="000000"/>
          <w:position w:val="-3"/>
          <w:sz w:val="26"/>
          <w:szCs w:val="26"/>
          <w:vertAlign w:val="subscript"/>
        </w:rPr>
        <w:t>2</w:t>
      </w:r>
      <w:r w:rsidRPr="00503924">
        <w:rPr>
          <w:color w:val="000000"/>
          <w:sz w:val="26"/>
          <w:szCs w:val="26"/>
        </w:rPr>
        <w:t xml:space="preserve">.       </w:t>
      </w:r>
      <w:r w:rsidRPr="00503924">
        <w:rPr>
          <w:color w:val="000000"/>
          <w:spacing w:val="34"/>
          <w:sz w:val="26"/>
          <w:szCs w:val="26"/>
        </w:rPr>
        <w:t xml:space="preserve"> </w:t>
      </w:r>
    </w:p>
    <w:p w:rsidR="007511C3" w:rsidRPr="00503924" w:rsidRDefault="007511C3" w:rsidP="007511C3">
      <w:pPr>
        <w:rPr>
          <w:color w:val="000000"/>
          <w:spacing w:val="9"/>
          <w:sz w:val="26"/>
          <w:szCs w:val="26"/>
        </w:rPr>
      </w:pPr>
      <w:r w:rsidRPr="00503924">
        <w:rPr>
          <w:b/>
          <w:bCs/>
          <w:color w:val="000000"/>
          <w:sz w:val="26"/>
          <w:szCs w:val="26"/>
        </w:rPr>
        <w:t>2.</w:t>
      </w:r>
      <w:r w:rsidRPr="00503924">
        <w:rPr>
          <w:color w:val="000000"/>
          <w:sz w:val="26"/>
          <w:szCs w:val="26"/>
        </w:rPr>
        <w:t xml:space="preserve"> Quá</w:t>
      </w:r>
      <w:r w:rsidRPr="00503924">
        <w:rPr>
          <w:color w:val="000000"/>
          <w:spacing w:val="6"/>
          <w:sz w:val="26"/>
          <w:szCs w:val="26"/>
        </w:rPr>
        <w:t xml:space="preserve"> </w:t>
      </w:r>
      <w:r w:rsidRPr="00503924">
        <w:rPr>
          <w:color w:val="000000"/>
          <w:sz w:val="26"/>
          <w:szCs w:val="26"/>
        </w:rPr>
        <w:t>trình</w:t>
      </w:r>
      <w:r w:rsidRPr="00503924">
        <w:rPr>
          <w:color w:val="000000"/>
          <w:spacing w:val="7"/>
          <w:sz w:val="26"/>
          <w:szCs w:val="26"/>
        </w:rPr>
        <w:t xml:space="preserve"> </w:t>
      </w:r>
      <w:r w:rsidRPr="00503924">
        <w:rPr>
          <w:color w:val="000000"/>
          <w:sz w:val="26"/>
          <w:szCs w:val="26"/>
        </w:rPr>
        <w:t>đường</w:t>
      </w:r>
      <w:r w:rsidRPr="00503924">
        <w:rPr>
          <w:color w:val="000000"/>
          <w:spacing w:val="6"/>
          <w:sz w:val="26"/>
          <w:szCs w:val="26"/>
        </w:rPr>
        <w:t xml:space="preserve"> </w:t>
      </w:r>
      <w:r w:rsidRPr="00503924">
        <w:rPr>
          <w:color w:val="000000"/>
          <w:sz w:val="26"/>
          <w:szCs w:val="26"/>
        </w:rPr>
        <w:t>phân</w:t>
      </w:r>
      <w:r w:rsidRPr="00503924">
        <w:rPr>
          <w:color w:val="000000"/>
          <w:spacing w:val="7"/>
          <w:sz w:val="26"/>
          <w:szCs w:val="26"/>
        </w:rPr>
        <w:t xml:space="preserve"> </w:t>
      </w:r>
      <w:r w:rsidRPr="00503924">
        <w:rPr>
          <w:color w:val="000000"/>
          <w:sz w:val="26"/>
          <w:szCs w:val="26"/>
        </w:rPr>
        <w:t>không</w:t>
      </w:r>
      <w:r w:rsidRPr="00503924">
        <w:rPr>
          <w:color w:val="000000"/>
          <w:spacing w:val="6"/>
          <w:sz w:val="26"/>
          <w:szCs w:val="26"/>
        </w:rPr>
        <w:t xml:space="preserve"> </w:t>
      </w:r>
      <w:r w:rsidRPr="00503924">
        <w:rPr>
          <w:color w:val="000000"/>
          <w:sz w:val="26"/>
          <w:szCs w:val="26"/>
        </w:rPr>
        <w:t>diễn</w:t>
      </w:r>
      <w:r w:rsidRPr="00503924">
        <w:rPr>
          <w:color w:val="000000"/>
          <w:spacing w:val="9"/>
          <w:sz w:val="26"/>
          <w:szCs w:val="26"/>
        </w:rPr>
        <w:t xml:space="preserve"> </w:t>
      </w:r>
      <w:r w:rsidRPr="00503924">
        <w:rPr>
          <w:color w:val="000000"/>
          <w:sz w:val="26"/>
          <w:szCs w:val="26"/>
        </w:rPr>
        <w:t>ra</w:t>
      </w:r>
      <w:r w:rsidRPr="00503924">
        <w:rPr>
          <w:color w:val="000000"/>
          <w:spacing w:val="6"/>
          <w:sz w:val="26"/>
          <w:szCs w:val="26"/>
        </w:rPr>
        <w:t xml:space="preserve"> </w:t>
      </w:r>
      <w:r w:rsidRPr="00503924">
        <w:rPr>
          <w:color w:val="000000"/>
          <w:sz w:val="26"/>
          <w:szCs w:val="26"/>
        </w:rPr>
        <w:t>ở</w:t>
      </w:r>
      <w:r w:rsidRPr="00503924">
        <w:rPr>
          <w:color w:val="000000"/>
          <w:spacing w:val="7"/>
          <w:sz w:val="26"/>
          <w:szCs w:val="26"/>
        </w:rPr>
        <w:t xml:space="preserve"> </w:t>
      </w:r>
      <w:r w:rsidRPr="00503924">
        <w:rPr>
          <w:color w:val="000000"/>
          <w:sz w:val="26"/>
          <w:szCs w:val="26"/>
        </w:rPr>
        <w:t>nấm</w:t>
      </w:r>
      <w:r w:rsidRPr="00503924">
        <w:rPr>
          <w:color w:val="000000"/>
          <w:spacing w:val="9"/>
          <w:sz w:val="26"/>
          <w:szCs w:val="26"/>
        </w:rPr>
        <w:t xml:space="preserve"> </w:t>
      </w:r>
      <w:r w:rsidRPr="00503924">
        <w:rPr>
          <w:color w:val="000000"/>
          <w:spacing w:val="-1"/>
          <w:sz w:val="26"/>
          <w:szCs w:val="26"/>
        </w:rPr>
        <w:t>men</w:t>
      </w:r>
      <w:r w:rsidRPr="00503924">
        <w:rPr>
          <w:color w:val="000000"/>
          <w:spacing w:val="10"/>
          <w:sz w:val="26"/>
          <w:szCs w:val="26"/>
        </w:rPr>
        <w:t xml:space="preserve"> </w:t>
      </w:r>
      <w:r w:rsidRPr="00503924">
        <w:rPr>
          <w:color w:val="000000"/>
          <w:spacing w:val="-1"/>
          <w:sz w:val="26"/>
          <w:szCs w:val="26"/>
        </w:rPr>
        <w:t>mất</w:t>
      </w:r>
      <w:r w:rsidRPr="00503924">
        <w:rPr>
          <w:color w:val="000000"/>
          <w:spacing w:val="7"/>
          <w:sz w:val="26"/>
          <w:szCs w:val="26"/>
        </w:rPr>
        <w:t xml:space="preserve"> </w:t>
      </w:r>
      <w:r w:rsidRPr="00503924">
        <w:rPr>
          <w:color w:val="000000"/>
          <w:sz w:val="26"/>
          <w:szCs w:val="26"/>
        </w:rPr>
        <w:t>khả</w:t>
      </w:r>
      <w:r w:rsidRPr="00503924">
        <w:rPr>
          <w:color w:val="000000"/>
          <w:spacing w:val="8"/>
          <w:sz w:val="26"/>
          <w:szCs w:val="26"/>
        </w:rPr>
        <w:t xml:space="preserve"> </w:t>
      </w:r>
      <w:r w:rsidRPr="00503924">
        <w:rPr>
          <w:color w:val="000000"/>
          <w:sz w:val="26"/>
          <w:szCs w:val="26"/>
        </w:rPr>
        <w:t>năng</w:t>
      </w:r>
      <w:r w:rsidRPr="00503924">
        <w:rPr>
          <w:color w:val="000000"/>
          <w:spacing w:val="7"/>
          <w:sz w:val="26"/>
          <w:szCs w:val="26"/>
        </w:rPr>
        <w:t xml:space="preserve"> </w:t>
      </w:r>
      <w:r w:rsidRPr="00503924">
        <w:rPr>
          <w:color w:val="000000"/>
          <w:sz w:val="26"/>
          <w:szCs w:val="26"/>
        </w:rPr>
        <w:t xml:space="preserve">lên </w:t>
      </w:r>
      <w:r w:rsidRPr="00503924">
        <w:rPr>
          <w:color w:val="000000"/>
          <w:spacing w:val="-1"/>
          <w:sz w:val="26"/>
          <w:szCs w:val="26"/>
        </w:rPr>
        <w:t>men</w:t>
      </w:r>
      <w:r w:rsidRPr="00503924">
        <w:rPr>
          <w:color w:val="000000"/>
          <w:spacing w:val="9"/>
          <w:sz w:val="26"/>
          <w:szCs w:val="26"/>
        </w:rPr>
        <w:t xml:space="preserve"> </w:t>
      </w:r>
      <w:r w:rsidRPr="00503924">
        <w:rPr>
          <w:color w:val="000000"/>
          <w:sz w:val="26"/>
          <w:szCs w:val="26"/>
        </w:rPr>
        <w:t>trong</w:t>
      </w:r>
      <w:r w:rsidRPr="00503924">
        <w:rPr>
          <w:color w:val="000000"/>
          <w:spacing w:val="6"/>
          <w:sz w:val="26"/>
          <w:szCs w:val="26"/>
        </w:rPr>
        <w:t xml:space="preserve"> </w:t>
      </w:r>
      <w:r w:rsidRPr="00503924">
        <w:rPr>
          <w:color w:val="000000"/>
          <w:sz w:val="26"/>
          <w:szCs w:val="26"/>
        </w:rPr>
        <w:t>điều</w:t>
      </w:r>
      <w:r w:rsidRPr="00503924">
        <w:rPr>
          <w:color w:val="000000"/>
          <w:spacing w:val="7"/>
          <w:sz w:val="26"/>
          <w:szCs w:val="26"/>
        </w:rPr>
        <w:t xml:space="preserve"> </w:t>
      </w:r>
      <w:r w:rsidRPr="00503924">
        <w:rPr>
          <w:color w:val="000000"/>
          <w:sz w:val="26"/>
          <w:szCs w:val="26"/>
        </w:rPr>
        <w:t>kiện</w:t>
      </w:r>
      <w:r w:rsidRPr="00503924">
        <w:rPr>
          <w:color w:val="000000"/>
          <w:spacing w:val="6"/>
          <w:sz w:val="26"/>
          <w:szCs w:val="26"/>
        </w:rPr>
        <w:t xml:space="preserve"> </w:t>
      </w:r>
      <w:r w:rsidRPr="00503924">
        <w:rPr>
          <w:color w:val="000000"/>
          <w:sz w:val="26"/>
          <w:szCs w:val="26"/>
        </w:rPr>
        <w:t>thiếu O</w:t>
      </w:r>
      <w:r w:rsidRPr="00503924">
        <w:rPr>
          <w:color w:val="000000"/>
          <w:position w:val="-3"/>
          <w:sz w:val="26"/>
          <w:szCs w:val="26"/>
          <w:vertAlign w:val="subscript"/>
        </w:rPr>
        <w:t>2</w:t>
      </w:r>
      <w:r w:rsidRPr="00503924">
        <w:rPr>
          <w:color w:val="000000"/>
          <w:sz w:val="26"/>
          <w:szCs w:val="26"/>
        </w:rPr>
        <w:t>.</w:t>
      </w:r>
      <w:r w:rsidRPr="00503924">
        <w:rPr>
          <w:color w:val="000000"/>
          <w:spacing w:val="57"/>
          <w:sz w:val="26"/>
          <w:szCs w:val="26"/>
        </w:rPr>
        <w:t xml:space="preserve"> </w:t>
      </w:r>
      <w:r w:rsidRPr="00503924">
        <w:rPr>
          <w:color w:val="000000"/>
          <w:sz w:val="26"/>
          <w:szCs w:val="26"/>
        </w:rPr>
        <w:t>Vì</w:t>
      </w:r>
      <w:r w:rsidRPr="00503924">
        <w:rPr>
          <w:color w:val="000000"/>
          <w:spacing w:val="57"/>
          <w:sz w:val="26"/>
          <w:szCs w:val="26"/>
        </w:rPr>
        <w:t xml:space="preserve"> </w:t>
      </w:r>
      <w:r w:rsidRPr="00503924">
        <w:rPr>
          <w:color w:val="000000"/>
          <w:sz w:val="26"/>
          <w:szCs w:val="26"/>
        </w:rPr>
        <w:t>quá</w:t>
      </w:r>
      <w:r w:rsidRPr="00503924">
        <w:rPr>
          <w:color w:val="000000"/>
          <w:spacing w:val="58"/>
          <w:sz w:val="26"/>
          <w:szCs w:val="26"/>
        </w:rPr>
        <w:t xml:space="preserve"> </w:t>
      </w:r>
      <w:r w:rsidRPr="00503924">
        <w:rPr>
          <w:color w:val="000000"/>
          <w:sz w:val="26"/>
          <w:szCs w:val="26"/>
        </w:rPr>
        <w:t>trình</w:t>
      </w:r>
      <w:r w:rsidRPr="00503924">
        <w:rPr>
          <w:color w:val="000000"/>
          <w:spacing w:val="57"/>
          <w:sz w:val="26"/>
          <w:szCs w:val="26"/>
        </w:rPr>
        <w:t xml:space="preserve"> </w:t>
      </w:r>
      <w:r w:rsidRPr="00503924">
        <w:rPr>
          <w:color w:val="000000"/>
          <w:spacing w:val="-1"/>
          <w:sz w:val="26"/>
          <w:szCs w:val="26"/>
        </w:rPr>
        <w:t>đường</w:t>
      </w:r>
      <w:r w:rsidRPr="00503924">
        <w:rPr>
          <w:color w:val="000000"/>
          <w:spacing w:val="58"/>
          <w:sz w:val="26"/>
          <w:szCs w:val="26"/>
        </w:rPr>
        <w:t xml:space="preserve"> </w:t>
      </w:r>
      <w:r w:rsidRPr="00503924">
        <w:rPr>
          <w:color w:val="000000"/>
          <w:sz w:val="26"/>
          <w:szCs w:val="26"/>
        </w:rPr>
        <w:t>phân</w:t>
      </w:r>
      <w:r w:rsidRPr="00503924">
        <w:rPr>
          <w:color w:val="000000"/>
          <w:spacing w:val="57"/>
          <w:sz w:val="26"/>
          <w:szCs w:val="26"/>
        </w:rPr>
        <w:t xml:space="preserve"> </w:t>
      </w:r>
      <w:r w:rsidRPr="00503924">
        <w:rPr>
          <w:color w:val="000000"/>
          <w:sz w:val="26"/>
          <w:szCs w:val="26"/>
        </w:rPr>
        <w:t>tạo</w:t>
      </w:r>
      <w:r w:rsidRPr="00503924">
        <w:rPr>
          <w:color w:val="000000"/>
          <w:spacing w:val="57"/>
          <w:sz w:val="26"/>
          <w:szCs w:val="26"/>
        </w:rPr>
        <w:t xml:space="preserve"> </w:t>
      </w:r>
      <w:r w:rsidRPr="00503924">
        <w:rPr>
          <w:color w:val="000000"/>
          <w:sz w:val="26"/>
          <w:szCs w:val="26"/>
        </w:rPr>
        <w:t>nên</w:t>
      </w:r>
      <w:r w:rsidRPr="00503924">
        <w:rPr>
          <w:color w:val="000000"/>
          <w:spacing w:val="60"/>
          <w:sz w:val="26"/>
          <w:szCs w:val="26"/>
        </w:rPr>
        <w:t xml:space="preserve"> </w:t>
      </w:r>
      <w:r w:rsidRPr="00503924">
        <w:rPr>
          <w:color w:val="000000"/>
          <w:spacing w:val="-1"/>
          <w:sz w:val="26"/>
          <w:szCs w:val="26"/>
        </w:rPr>
        <w:t>một</w:t>
      </w:r>
      <w:r w:rsidRPr="00503924">
        <w:rPr>
          <w:color w:val="000000"/>
          <w:spacing w:val="57"/>
          <w:sz w:val="26"/>
          <w:szCs w:val="26"/>
        </w:rPr>
        <w:t xml:space="preserve"> </w:t>
      </w:r>
      <w:r w:rsidRPr="00503924">
        <w:rPr>
          <w:color w:val="000000"/>
          <w:sz w:val="26"/>
          <w:szCs w:val="26"/>
        </w:rPr>
        <w:t>lượng</w:t>
      </w:r>
      <w:r w:rsidRPr="00503924">
        <w:rPr>
          <w:color w:val="000000"/>
          <w:spacing w:val="58"/>
          <w:sz w:val="26"/>
          <w:szCs w:val="26"/>
        </w:rPr>
        <w:t xml:space="preserve"> </w:t>
      </w:r>
      <w:r w:rsidRPr="00503924">
        <w:rPr>
          <w:color w:val="000000"/>
          <w:sz w:val="26"/>
          <w:szCs w:val="26"/>
        </w:rPr>
        <w:t>lớn</w:t>
      </w:r>
      <w:r w:rsidRPr="00503924">
        <w:rPr>
          <w:color w:val="000000"/>
          <w:spacing w:val="57"/>
          <w:sz w:val="26"/>
          <w:szCs w:val="26"/>
        </w:rPr>
        <w:t xml:space="preserve"> </w:t>
      </w:r>
      <w:r w:rsidRPr="00503924">
        <w:rPr>
          <w:color w:val="000000"/>
          <w:sz w:val="26"/>
          <w:szCs w:val="26"/>
        </w:rPr>
        <w:t>axit</w:t>
      </w:r>
      <w:r w:rsidRPr="00503924">
        <w:rPr>
          <w:color w:val="000000"/>
          <w:spacing w:val="57"/>
          <w:sz w:val="26"/>
          <w:szCs w:val="26"/>
        </w:rPr>
        <w:t xml:space="preserve"> </w:t>
      </w:r>
      <w:r w:rsidRPr="00503924">
        <w:rPr>
          <w:color w:val="000000"/>
          <w:sz w:val="26"/>
          <w:szCs w:val="26"/>
        </w:rPr>
        <w:t>piruvic</w:t>
      </w:r>
      <w:r w:rsidRPr="00503924">
        <w:rPr>
          <w:color w:val="000000"/>
          <w:spacing w:val="60"/>
          <w:sz w:val="26"/>
          <w:szCs w:val="26"/>
        </w:rPr>
        <w:t xml:space="preserve"> </w:t>
      </w:r>
      <w:r w:rsidRPr="00503924">
        <w:rPr>
          <w:color w:val="000000"/>
          <w:sz w:val="26"/>
          <w:szCs w:val="26"/>
        </w:rPr>
        <w:t>và</w:t>
      </w:r>
      <w:r w:rsidRPr="00503924">
        <w:rPr>
          <w:color w:val="000000"/>
          <w:spacing w:val="57"/>
          <w:sz w:val="26"/>
          <w:szCs w:val="26"/>
        </w:rPr>
        <w:t xml:space="preserve"> </w:t>
      </w:r>
      <w:r w:rsidRPr="00503924">
        <w:rPr>
          <w:color w:val="000000"/>
          <w:sz w:val="26"/>
          <w:szCs w:val="26"/>
        </w:rPr>
        <w:t>NADH</w:t>
      </w:r>
      <w:r w:rsidRPr="00503924">
        <w:rPr>
          <w:color w:val="000000"/>
          <w:spacing w:val="57"/>
          <w:sz w:val="26"/>
          <w:szCs w:val="26"/>
        </w:rPr>
        <w:t xml:space="preserve"> </w:t>
      </w:r>
      <w:r w:rsidRPr="00503924">
        <w:rPr>
          <w:color w:val="000000"/>
          <w:sz w:val="26"/>
          <w:szCs w:val="26"/>
        </w:rPr>
        <w:t>làm</w:t>
      </w:r>
      <w:r w:rsidRPr="00503924">
        <w:rPr>
          <w:color w:val="000000"/>
          <w:spacing w:val="55"/>
          <w:sz w:val="26"/>
          <w:szCs w:val="26"/>
        </w:rPr>
        <w:t xml:space="preserve"> </w:t>
      </w:r>
      <w:r w:rsidRPr="00503924">
        <w:rPr>
          <w:color w:val="000000"/>
          <w:sz w:val="26"/>
          <w:szCs w:val="26"/>
        </w:rPr>
        <w:t>giảm</w:t>
      </w:r>
      <w:r w:rsidRPr="00503924">
        <w:rPr>
          <w:color w:val="000000"/>
          <w:spacing w:val="56"/>
          <w:sz w:val="26"/>
          <w:szCs w:val="26"/>
        </w:rPr>
        <w:t xml:space="preserve"> </w:t>
      </w:r>
      <w:r w:rsidRPr="00503924">
        <w:rPr>
          <w:color w:val="000000"/>
          <w:spacing w:val="1"/>
          <w:sz w:val="26"/>
          <w:szCs w:val="26"/>
        </w:rPr>
        <w:t>tỉ</w:t>
      </w:r>
      <w:r w:rsidRPr="00503924">
        <w:rPr>
          <w:color w:val="000000"/>
          <w:spacing w:val="57"/>
          <w:sz w:val="26"/>
          <w:szCs w:val="26"/>
        </w:rPr>
        <w:t xml:space="preserve"> </w:t>
      </w:r>
      <w:r w:rsidRPr="00503924">
        <w:rPr>
          <w:color w:val="000000"/>
          <w:sz w:val="26"/>
          <w:szCs w:val="26"/>
        </w:rPr>
        <w:t>lệ</w:t>
      </w:r>
      <w:r w:rsidRPr="00503924">
        <w:rPr>
          <w:color w:val="000000"/>
          <w:spacing w:val="30"/>
          <w:w w:val="99"/>
          <w:sz w:val="26"/>
          <w:szCs w:val="26"/>
        </w:rPr>
        <w:t xml:space="preserve"> </w:t>
      </w:r>
      <w:r w:rsidRPr="00503924">
        <w:rPr>
          <w:color w:val="000000"/>
          <w:spacing w:val="-1"/>
          <w:sz w:val="26"/>
          <w:szCs w:val="26"/>
        </w:rPr>
        <w:t>[NADH]/[NAD</w:t>
      </w:r>
      <w:r w:rsidRPr="00503924">
        <w:rPr>
          <w:color w:val="000000"/>
          <w:spacing w:val="-1"/>
          <w:position w:val="11"/>
          <w:sz w:val="26"/>
          <w:szCs w:val="26"/>
          <w:vertAlign w:val="superscript"/>
        </w:rPr>
        <w:t>+</w:t>
      </w:r>
      <w:r w:rsidRPr="00503924">
        <w:rPr>
          <w:color w:val="000000"/>
          <w:spacing w:val="-1"/>
          <w:sz w:val="26"/>
          <w:szCs w:val="26"/>
        </w:rPr>
        <w:t>].</w:t>
      </w:r>
      <w:r w:rsidRPr="00503924">
        <w:rPr>
          <w:color w:val="000000"/>
          <w:spacing w:val="9"/>
          <w:sz w:val="26"/>
          <w:szCs w:val="26"/>
        </w:rPr>
        <w:t xml:space="preserve"> </w:t>
      </w:r>
    </w:p>
    <w:p w:rsidR="007511C3" w:rsidRPr="00503924" w:rsidRDefault="007511C3" w:rsidP="007511C3">
      <w:pPr>
        <w:rPr>
          <w:color w:val="000000"/>
          <w:sz w:val="26"/>
          <w:szCs w:val="26"/>
        </w:rPr>
      </w:pPr>
      <w:r w:rsidRPr="00503924">
        <w:rPr>
          <w:color w:val="000000"/>
          <w:spacing w:val="9"/>
          <w:sz w:val="26"/>
          <w:szCs w:val="26"/>
        </w:rPr>
        <w:t xml:space="preserve">- </w:t>
      </w:r>
      <w:r w:rsidRPr="00503924">
        <w:rPr>
          <w:color w:val="000000"/>
          <w:sz w:val="26"/>
          <w:szCs w:val="26"/>
        </w:rPr>
        <w:t>Trong</w:t>
      </w:r>
      <w:r w:rsidRPr="00503924">
        <w:rPr>
          <w:color w:val="000000"/>
          <w:spacing w:val="10"/>
          <w:sz w:val="26"/>
          <w:szCs w:val="26"/>
        </w:rPr>
        <w:t xml:space="preserve"> </w:t>
      </w:r>
      <w:r w:rsidRPr="00503924">
        <w:rPr>
          <w:color w:val="000000"/>
          <w:sz w:val="26"/>
          <w:szCs w:val="26"/>
        </w:rPr>
        <w:t>điều</w:t>
      </w:r>
      <w:r w:rsidRPr="00503924">
        <w:rPr>
          <w:color w:val="000000"/>
          <w:spacing w:val="9"/>
          <w:sz w:val="26"/>
          <w:szCs w:val="26"/>
        </w:rPr>
        <w:t xml:space="preserve"> </w:t>
      </w:r>
      <w:r w:rsidRPr="00503924">
        <w:rPr>
          <w:color w:val="000000"/>
          <w:sz w:val="26"/>
          <w:szCs w:val="26"/>
        </w:rPr>
        <w:t>kiện</w:t>
      </w:r>
      <w:r w:rsidRPr="00503924">
        <w:rPr>
          <w:color w:val="000000"/>
          <w:spacing w:val="11"/>
          <w:sz w:val="26"/>
          <w:szCs w:val="26"/>
        </w:rPr>
        <w:t xml:space="preserve"> </w:t>
      </w:r>
      <w:r w:rsidRPr="00503924">
        <w:rPr>
          <w:color w:val="000000"/>
          <w:sz w:val="26"/>
          <w:szCs w:val="26"/>
        </w:rPr>
        <w:t>thiếu</w:t>
      </w:r>
      <w:r w:rsidRPr="00503924">
        <w:rPr>
          <w:color w:val="000000"/>
          <w:spacing w:val="11"/>
          <w:sz w:val="26"/>
          <w:szCs w:val="26"/>
        </w:rPr>
        <w:t xml:space="preserve"> </w:t>
      </w:r>
      <w:r w:rsidRPr="00503924">
        <w:rPr>
          <w:color w:val="000000"/>
          <w:sz w:val="26"/>
          <w:szCs w:val="26"/>
        </w:rPr>
        <w:t>O</w:t>
      </w:r>
      <w:r w:rsidRPr="00503924">
        <w:rPr>
          <w:color w:val="000000"/>
          <w:position w:val="-3"/>
          <w:sz w:val="26"/>
          <w:szCs w:val="26"/>
          <w:vertAlign w:val="subscript"/>
        </w:rPr>
        <w:t>2</w:t>
      </w:r>
      <w:r w:rsidRPr="00503924">
        <w:rPr>
          <w:color w:val="000000"/>
          <w:sz w:val="26"/>
          <w:szCs w:val="26"/>
        </w:rPr>
        <w:t>,</w:t>
      </w:r>
      <w:r w:rsidRPr="00503924">
        <w:rPr>
          <w:color w:val="000000"/>
          <w:spacing w:val="10"/>
          <w:sz w:val="26"/>
          <w:szCs w:val="26"/>
        </w:rPr>
        <w:t xml:space="preserve"> </w:t>
      </w:r>
      <w:r w:rsidRPr="00503924">
        <w:rPr>
          <w:color w:val="000000"/>
          <w:sz w:val="26"/>
          <w:szCs w:val="26"/>
        </w:rPr>
        <w:t>chuỗi</w:t>
      </w:r>
      <w:r w:rsidRPr="00503924">
        <w:rPr>
          <w:color w:val="000000"/>
          <w:spacing w:val="9"/>
          <w:sz w:val="26"/>
          <w:szCs w:val="26"/>
        </w:rPr>
        <w:t xml:space="preserve"> </w:t>
      </w:r>
      <w:r w:rsidRPr="00503924">
        <w:rPr>
          <w:color w:val="000000"/>
          <w:sz w:val="26"/>
          <w:szCs w:val="26"/>
        </w:rPr>
        <w:t>vận</w:t>
      </w:r>
      <w:r w:rsidRPr="00503924">
        <w:rPr>
          <w:color w:val="000000"/>
          <w:spacing w:val="9"/>
          <w:sz w:val="26"/>
          <w:szCs w:val="26"/>
        </w:rPr>
        <w:t xml:space="preserve"> </w:t>
      </w:r>
      <w:r w:rsidRPr="00503924">
        <w:rPr>
          <w:color w:val="000000"/>
          <w:sz w:val="26"/>
          <w:szCs w:val="26"/>
        </w:rPr>
        <w:t>chuyển</w:t>
      </w:r>
      <w:r w:rsidRPr="00503924">
        <w:rPr>
          <w:color w:val="000000"/>
          <w:spacing w:val="8"/>
          <w:sz w:val="26"/>
          <w:szCs w:val="26"/>
        </w:rPr>
        <w:t xml:space="preserve"> </w:t>
      </w:r>
      <w:r w:rsidRPr="00503924">
        <w:rPr>
          <w:color w:val="000000"/>
          <w:sz w:val="26"/>
          <w:szCs w:val="26"/>
        </w:rPr>
        <w:t>điện</w:t>
      </w:r>
      <w:r w:rsidRPr="00503924">
        <w:rPr>
          <w:color w:val="000000"/>
          <w:spacing w:val="9"/>
          <w:sz w:val="26"/>
          <w:szCs w:val="26"/>
        </w:rPr>
        <w:t xml:space="preserve"> </w:t>
      </w:r>
      <w:r w:rsidRPr="00503924">
        <w:rPr>
          <w:color w:val="000000"/>
          <w:sz w:val="26"/>
          <w:szCs w:val="26"/>
        </w:rPr>
        <w:t>tử</w:t>
      </w:r>
      <w:r w:rsidRPr="00503924">
        <w:rPr>
          <w:color w:val="000000"/>
          <w:spacing w:val="12"/>
          <w:sz w:val="26"/>
          <w:szCs w:val="26"/>
        </w:rPr>
        <w:t xml:space="preserve"> </w:t>
      </w:r>
      <w:r w:rsidRPr="00503924">
        <w:rPr>
          <w:color w:val="000000"/>
          <w:sz w:val="26"/>
          <w:szCs w:val="26"/>
        </w:rPr>
        <w:t>bị</w:t>
      </w:r>
      <w:r w:rsidRPr="00503924">
        <w:rPr>
          <w:color w:val="000000"/>
          <w:spacing w:val="9"/>
          <w:sz w:val="26"/>
          <w:szCs w:val="26"/>
        </w:rPr>
        <w:t xml:space="preserve"> </w:t>
      </w:r>
      <w:r w:rsidRPr="00503924">
        <w:rPr>
          <w:color w:val="000000"/>
          <w:spacing w:val="-1"/>
          <w:sz w:val="26"/>
          <w:szCs w:val="26"/>
        </w:rPr>
        <w:t>ức</w:t>
      </w:r>
      <w:r w:rsidRPr="00503924">
        <w:rPr>
          <w:color w:val="000000"/>
          <w:spacing w:val="12"/>
          <w:sz w:val="26"/>
          <w:szCs w:val="26"/>
        </w:rPr>
        <w:t xml:space="preserve"> </w:t>
      </w:r>
      <w:r w:rsidRPr="00503924">
        <w:rPr>
          <w:color w:val="000000"/>
          <w:sz w:val="26"/>
          <w:szCs w:val="26"/>
        </w:rPr>
        <w:t>chế</w:t>
      </w:r>
      <w:r w:rsidRPr="00503924">
        <w:rPr>
          <w:color w:val="000000"/>
          <w:spacing w:val="8"/>
          <w:sz w:val="26"/>
          <w:szCs w:val="26"/>
        </w:rPr>
        <w:t xml:space="preserve"> </w:t>
      </w:r>
      <w:r w:rsidRPr="00503924">
        <w:rPr>
          <w:color w:val="000000"/>
          <w:sz w:val="26"/>
          <w:szCs w:val="26"/>
        </w:rPr>
        <w:t>nên</w:t>
      </w:r>
      <w:r w:rsidRPr="00503924">
        <w:rPr>
          <w:color w:val="000000"/>
          <w:spacing w:val="9"/>
          <w:sz w:val="26"/>
          <w:szCs w:val="26"/>
        </w:rPr>
        <w:t xml:space="preserve"> </w:t>
      </w:r>
      <w:r w:rsidRPr="00503924">
        <w:rPr>
          <w:color w:val="000000"/>
          <w:sz w:val="26"/>
          <w:szCs w:val="26"/>
        </w:rPr>
        <w:t>không</w:t>
      </w:r>
      <w:r w:rsidRPr="00503924">
        <w:rPr>
          <w:color w:val="000000"/>
          <w:spacing w:val="11"/>
          <w:sz w:val="26"/>
          <w:szCs w:val="26"/>
        </w:rPr>
        <w:t xml:space="preserve"> </w:t>
      </w:r>
      <w:r w:rsidRPr="00503924">
        <w:rPr>
          <w:color w:val="000000"/>
          <w:sz w:val="26"/>
          <w:szCs w:val="26"/>
        </w:rPr>
        <w:t>tạo</w:t>
      </w:r>
      <w:r w:rsidRPr="00503924">
        <w:rPr>
          <w:color w:val="000000"/>
          <w:spacing w:val="9"/>
          <w:sz w:val="26"/>
          <w:szCs w:val="26"/>
        </w:rPr>
        <w:t xml:space="preserve"> </w:t>
      </w:r>
      <w:r w:rsidRPr="00503924">
        <w:rPr>
          <w:color w:val="000000"/>
          <w:sz w:val="26"/>
          <w:szCs w:val="26"/>
        </w:rPr>
        <w:t>ra</w:t>
      </w:r>
      <w:r w:rsidRPr="00503924">
        <w:rPr>
          <w:color w:val="000000"/>
          <w:spacing w:val="44"/>
          <w:w w:val="99"/>
          <w:sz w:val="26"/>
          <w:szCs w:val="26"/>
        </w:rPr>
        <w:t xml:space="preserve"> </w:t>
      </w:r>
      <w:r w:rsidRPr="00503924">
        <w:rPr>
          <w:color w:val="000000"/>
          <w:spacing w:val="-1"/>
          <w:sz w:val="26"/>
          <w:szCs w:val="26"/>
        </w:rPr>
        <w:t>NAD</w:t>
      </w:r>
      <w:r w:rsidRPr="00503924">
        <w:rPr>
          <w:color w:val="000000"/>
          <w:spacing w:val="-1"/>
          <w:position w:val="11"/>
          <w:sz w:val="26"/>
          <w:szCs w:val="26"/>
          <w:vertAlign w:val="superscript"/>
        </w:rPr>
        <w:t>+</w:t>
      </w:r>
      <w:r w:rsidRPr="00503924">
        <w:rPr>
          <w:color w:val="000000"/>
          <w:spacing w:val="-1"/>
          <w:sz w:val="26"/>
          <w:szCs w:val="26"/>
        </w:rPr>
        <w:t>.</w:t>
      </w:r>
      <w:r w:rsidRPr="00503924">
        <w:rPr>
          <w:color w:val="000000"/>
          <w:spacing w:val="-17"/>
          <w:sz w:val="26"/>
          <w:szCs w:val="26"/>
        </w:rPr>
        <w:t xml:space="preserve"> </w:t>
      </w:r>
      <w:r w:rsidRPr="00503924">
        <w:rPr>
          <w:color w:val="000000"/>
          <w:sz w:val="26"/>
          <w:szCs w:val="26"/>
        </w:rPr>
        <w:t>Nếu</w:t>
      </w:r>
      <w:r w:rsidRPr="00503924">
        <w:rPr>
          <w:color w:val="000000"/>
          <w:spacing w:val="7"/>
          <w:sz w:val="26"/>
          <w:szCs w:val="26"/>
        </w:rPr>
        <w:t xml:space="preserve"> </w:t>
      </w:r>
      <w:r w:rsidRPr="00503924">
        <w:rPr>
          <w:color w:val="000000"/>
          <w:sz w:val="26"/>
          <w:szCs w:val="26"/>
        </w:rPr>
        <w:t>không</w:t>
      </w:r>
      <w:r w:rsidRPr="00503924">
        <w:rPr>
          <w:color w:val="000000"/>
          <w:spacing w:val="6"/>
          <w:sz w:val="26"/>
          <w:szCs w:val="26"/>
        </w:rPr>
        <w:t xml:space="preserve"> </w:t>
      </w:r>
      <w:r w:rsidRPr="00503924">
        <w:rPr>
          <w:color w:val="000000"/>
          <w:sz w:val="26"/>
          <w:szCs w:val="26"/>
        </w:rPr>
        <w:t>có</w:t>
      </w:r>
      <w:r w:rsidRPr="00503924">
        <w:rPr>
          <w:color w:val="000000"/>
          <w:spacing w:val="7"/>
          <w:sz w:val="26"/>
          <w:szCs w:val="26"/>
        </w:rPr>
        <w:t xml:space="preserve"> </w:t>
      </w:r>
      <w:r w:rsidRPr="00503924">
        <w:rPr>
          <w:color w:val="000000"/>
          <w:sz w:val="26"/>
          <w:szCs w:val="26"/>
        </w:rPr>
        <w:t>quá</w:t>
      </w:r>
      <w:r w:rsidRPr="00503924">
        <w:rPr>
          <w:color w:val="000000"/>
          <w:spacing w:val="6"/>
          <w:sz w:val="26"/>
          <w:szCs w:val="26"/>
        </w:rPr>
        <w:t xml:space="preserve"> </w:t>
      </w:r>
      <w:r w:rsidRPr="00503924">
        <w:rPr>
          <w:color w:val="000000"/>
          <w:sz w:val="26"/>
          <w:szCs w:val="26"/>
        </w:rPr>
        <w:t>trình</w:t>
      </w:r>
      <w:r w:rsidRPr="00503924">
        <w:rPr>
          <w:color w:val="000000"/>
          <w:spacing w:val="7"/>
          <w:sz w:val="26"/>
          <w:szCs w:val="26"/>
        </w:rPr>
        <w:t xml:space="preserve"> </w:t>
      </w:r>
      <w:r w:rsidRPr="00503924">
        <w:rPr>
          <w:color w:val="000000"/>
          <w:sz w:val="26"/>
          <w:szCs w:val="26"/>
        </w:rPr>
        <w:t>lên</w:t>
      </w:r>
      <w:r w:rsidRPr="00503924">
        <w:rPr>
          <w:color w:val="000000"/>
          <w:spacing w:val="6"/>
          <w:sz w:val="26"/>
          <w:szCs w:val="26"/>
        </w:rPr>
        <w:t xml:space="preserve"> </w:t>
      </w:r>
      <w:r w:rsidRPr="00503924">
        <w:rPr>
          <w:color w:val="000000"/>
          <w:spacing w:val="-1"/>
          <w:sz w:val="26"/>
          <w:szCs w:val="26"/>
        </w:rPr>
        <w:t>men,</w:t>
      </w:r>
      <w:r w:rsidRPr="00503924">
        <w:rPr>
          <w:color w:val="000000"/>
          <w:spacing w:val="7"/>
          <w:sz w:val="26"/>
          <w:szCs w:val="26"/>
        </w:rPr>
        <w:t xml:space="preserve"> </w:t>
      </w:r>
      <w:r w:rsidRPr="00503924">
        <w:rPr>
          <w:color w:val="000000"/>
          <w:sz w:val="26"/>
          <w:szCs w:val="26"/>
        </w:rPr>
        <w:t>lượng</w:t>
      </w:r>
      <w:r w:rsidRPr="00503924">
        <w:rPr>
          <w:color w:val="000000"/>
          <w:spacing w:val="8"/>
          <w:sz w:val="26"/>
          <w:szCs w:val="26"/>
        </w:rPr>
        <w:t xml:space="preserve"> </w:t>
      </w:r>
      <w:r w:rsidRPr="00503924">
        <w:rPr>
          <w:color w:val="000000"/>
          <w:sz w:val="26"/>
          <w:szCs w:val="26"/>
        </w:rPr>
        <w:t>NAD</w:t>
      </w:r>
      <w:r w:rsidRPr="00503924">
        <w:rPr>
          <w:color w:val="000000"/>
          <w:position w:val="11"/>
          <w:sz w:val="26"/>
          <w:szCs w:val="26"/>
          <w:vertAlign w:val="superscript"/>
        </w:rPr>
        <w:t>+</w:t>
      </w:r>
      <w:r w:rsidRPr="00503924">
        <w:rPr>
          <w:color w:val="000000"/>
          <w:spacing w:val="7"/>
          <w:position w:val="11"/>
          <w:sz w:val="26"/>
          <w:szCs w:val="26"/>
          <w:vertAlign w:val="superscript"/>
        </w:rPr>
        <w:t xml:space="preserve"> </w:t>
      </w:r>
      <w:r w:rsidRPr="00503924">
        <w:rPr>
          <w:color w:val="000000"/>
          <w:sz w:val="26"/>
          <w:szCs w:val="26"/>
        </w:rPr>
        <w:t>không</w:t>
      </w:r>
      <w:r w:rsidRPr="00503924">
        <w:rPr>
          <w:color w:val="000000"/>
          <w:spacing w:val="6"/>
          <w:sz w:val="26"/>
          <w:szCs w:val="26"/>
        </w:rPr>
        <w:t xml:space="preserve"> </w:t>
      </w:r>
      <w:r w:rsidRPr="00503924">
        <w:rPr>
          <w:color w:val="000000"/>
          <w:spacing w:val="-1"/>
          <w:sz w:val="26"/>
          <w:szCs w:val="26"/>
        </w:rPr>
        <w:t>được</w:t>
      </w:r>
      <w:r w:rsidRPr="00503924">
        <w:rPr>
          <w:color w:val="000000"/>
          <w:spacing w:val="7"/>
          <w:sz w:val="26"/>
          <w:szCs w:val="26"/>
        </w:rPr>
        <w:t xml:space="preserve"> </w:t>
      </w:r>
      <w:r w:rsidRPr="00503924">
        <w:rPr>
          <w:color w:val="000000"/>
          <w:sz w:val="26"/>
          <w:szCs w:val="26"/>
        </w:rPr>
        <w:t>tái</w:t>
      </w:r>
      <w:r w:rsidRPr="00503924">
        <w:rPr>
          <w:color w:val="000000"/>
          <w:spacing w:val="6"/>
          <w:sz w:val="26"/>
          <w:szCs w:val="26"/>
        </w:rPr>
        <w:t xml:space="preserve"> </w:t>
      </w:r>
      <w:r w:rsidRPr="00503924">
        <w:rPr>
          <w:color w:val="000000"/>
          <w:sz w:val="26"/>
          <w:szCs w:val="26"/>
        </w:rPr>
        <w:t>tạo</w:t>
      </w:r>
      <w:r w:rsidRPr="00503924">
        <w:rPr>
          <w:color w:val="000000"/>
          <w:spacing w:val="7"/>
          <w:sz w:val="26"/>
          <w:szCs w:val="26"/>
        </w:rPr>
        <w:t xml:space="preserve"> </w:t>
      </w:r>
      <w:r w:rsidRPr="00503924">
        <w:rPr>
          <w:color w:val="000000"/>
          <w:sz w:val="26"/>
          <w:szCs w:val="26"/>
        </w:rPr>
        <w:t>dẫn</w:t>
      </w:r>
      <w:r w:rsidRPr="00503924">
        <w:rPr>
          <w:color w:val="000000"/>
          <w:spacing w:val="6"/>
          <w:sz w:val="26"/>
          <w:szCs w:val="26"/>
        </w:rPr>
        <w:t xml:space="preserve"> </w:t>
      </w:r>
      <w:r w:rsidRPr="00503924">
        <w:rPr>
          <w:color w:val="000000"/>
          <w:sz w:val="26"/>
          <w:szCs w:val="26"/>
        </w:rPr>
        <w:t>đến</w:t>
      </w:r>
      <w:r w:rsidRPr="00503924">
        <w:rPr>
          <w:color w:val="000000"/>
          <w:spacing w:val="7"/>
          <w:sz w:val="26"/>
          <w:szCs w:val="26"/>
        </w:rPr>
        <w:t xml:space="preserve"> </w:t>
      </w:r>
      <w:r w:rsidRPr="00503924">
        <w:rPr>
          <w:color w:val="000000"/>
          <w:sz w:val="26"/>
          <w:szCs w:val="26"/>
        </w:rPr>
        <w:t>quá</w:t>
      </w:r>
      <w:r w:rsidRPr="00503924">
        <w:rPr>
          <w:color w:val="000000"/>
          <w:spacing w:val="6"/>
          <w:sz w:val="26"/>
          <w:szCs w:val="26"/>
        </w:rPr>
        <w:t xml:space="preserve"> </w:t>
      </w:r>
      <w:r w:rsidRPr="00503924">
        <w:rPr>
          <w:color w:val="000000"/>
          <w:sz w:val="26"/>
          <w:szCs w:val="26"/>
        </w:rPr>
        <w:t>trình</w:t>
      </w:r>
      <w:r w:rsidRPr="00503924">
        <w:rPr>
          <w:color w:val="000000"/>
          <w:spacing w:val="7"/>
          <w:sz w:val="26"/>
          <w:szCs w:val="26"/>
        </w:rPr>
        <w:t xml:space="preserve"> </w:t>
      </w:r>
      <w:r w:rsidRPr="00503924">
        <w:rPr>
          <w:color w:val="000000"/>
          <w:spacing w:val="-1"/>
          <w:sz w:val="26"/>
          <w:szCs w:val="26"/>
        </w:rPr>
        <w:t>đường</w:t>
      </w:r>
      <w:r w:rsidRPr="00503924">
        <w:rPr>
          <w:color w:val="000000"/>
          <w:spacing w:val="32"/>
          <w:w w:val="99"/>
          <w:sz w:val="26"/>
          <w:szCs w:val="26"/>
        </w:rPr>
        <w:t xml:space="preserve"> </w:t>
      </w:r>
      <w:r w:rsidRPr="00503924">
        <w:rPr>
          <w:color w:val="000000"/>
          <w:sz w:val="26"/>
          <w:szCs w:val="26"/>
        </w:rPr>
        <w:t>phân</w:t>
      </w:r>
      <w:r w:rsidRPr="00503924">
        <w:rPr>
          <w:color w:val="000000"/>
          <w:spacing w:val="-7"/>
          <w:sz w:val="26"/>
          <w:szCs w:val="26"/>
        </w:rPr>
        <w:t xml:space="preserve"> </w:t>
      </w:r>
      <w:r w:rsidRPr="00503924">
        <w:rPr>
          <w:color w:val="000000"/>
          <w:sz w:val="26"/>
          <w:szCs w:val="26"/>
        </w:rPr>
        <w:t>không</w:t>
      </w:r>
      <w:r w:rsidRPr="00503924">
        <w:rPr>
          <w:color w:val="000000"/>
          <w:spacing w:val="-6"/>
          <w:sz w:val="26"/>
          <w:szCs w:val="26"/>
        </w:rPr>
        <w:t xml:space="preserve"> </w:t>
      </w:r>
      <w:r w:rsidRPr="00503924">
        <w:rPr>
          <w:color w:val="000000"/>
          <w:sz w:val="26"/>
          <w:szCs w:val="26"/>
        </w:rPr>
        <w:t>thể</w:t>
      </w:r>
      <w:r w:rsidRPr="00503924">
        <w:rPr>
          <w:color w:val="000000"/>
          <w:spacing w:val="-6"/>
          <w:sz w:val="26"/>
          <w:szCs w:val="26"/>
        </w:rPr>
        <w:t xml:space="preserve"> </w:t>
      </w:r>
      <w:r w:rsidRPr="00503924">
        <w:rPr>
          <w:color w:val="000000"/>
          <w:sz w:val="26"/>
          <w:szCs w:val="26"/>
        </w:rPr>
        <w:t>diễn</w:t>
      </w:r>
      <w:r w:rsidRPr="00503924">
        <w:rPr>
          <w:color w:val="000000"/>
          <w:spacing w:val="-7"/>
          <w:sz w:val="26"/>
          <w:szCs w:val="26"/>
        </w:rPr>
        <w:t xml:space="preserve"> </w:t>
      </w:r>
      <w:r w:rsidRPr="00503924">
        <w:rPr>
          <w:color w:val="000000"/>
          <w:sz w:val="26"/>
          <w:szCs w:val="26"/>
        </w:rPr>
        <w:t>ra.</w:t>
      </w:r>
    </w:p>
    <w:p w:rsidR="007511C3" w:rsidRPr="00503924" w:rsidRDefault="007A3291" w:rsidP="007511C3">
      <w:pPr>
        <w:jc w:val="both"/>
        <w:rPr>
          <w:b/>
          <w:sz w:val="26"/>
          <w:szCs w:val="26"/>
          <w:lang w:val="sv-SE"/>
        </w:rPr>
      </w:pPr>
      <w:r>
        <w:rPr>
          <w:b/>
          <w:sz w:val="26"/>
          <w:szCs w:val="26"/>
          <w:u w:val="single"/>
          <w:lang w:val="sv-SE"/>
        </w:rPr>
        <w:t>Câu 473</w:t>
      </w:r>
      <w:r w:rsidR="007511C3" w:rsidRPr="00503924">
        <w:rPr>
          <w:b/>
          <w:sz w:val="26"/>
          <w:szCs w:val="26"/>
          <w:u w:val="single"/>
          <w:lang w:val="sv-SE"/>
        </w:rPr>
        <w:t>.</w:t>
      </w:r>
      <w:r w:rsidR="007511C3" w:rsidRPr="00503924">
        <w:rPr>
          <w:b/>
          <w:sz w:val="26"/>
          <w:szCs w:val="26"/>
          <w:lang w:val="sv-SE"/>
        </w:rPr>
        <w:t xml:space="preserve"> (2</w:t>
      </w:r>
      <w:r w:rsidR="007511C3" w:rsidRPr="00503924">
        <w:rPr>
          <w:b/>
          <w:sz w:val="26"/>
          <w:szCs w:val="26"/>
        </w:rPr>
        <w:t>,0</w:t>
      </w:r>
      <w:r w:rsidR="007511C3" w:rsidRPr="00503924">
        <w:rPr>
          <w:b/>
          <w:sz w:val="26"/>
          <w:szCs w:val="26"/>
          <w:lang w:val="sv-SE"/>
        </w:rPr>
        <w:t xml:space="preserve"> điểm)</w:t>
      </w:r>
    </w:p>
    <w:p w:rsidR="007511C3" w:rsidRPr="00503924" w:rsidRDefault="007511C3" w:rsidP="007511C3">
      <w:pPr>
        <w:jc w:val="both"/>
        <w:rPr>
          <w:rStyle w:val="Emphasis"/>
          <w:i w:val="0"/>
          <w:sz w:val="26"/>
          <w:szCs w:val="26"/>
        </w:rPr>
      </w:pPr>
      <w:r w:rsidRPr="00503924">
        <w:rPr>
          <w:rStyle w:val="Emphasis"/>
          <w:sz w:val="26"/>
          <w:szCs w:val="26"/>
        </w:rPr>
        <w:lastRenderedPageBreak/>
        <w:tab/>
        <w:t>Bằng thao tác vô trùng, người ta cho 40ml dung dịch đường glucôzơ 10%vào hai bình tam giác cỡ 100ml (kí hiệu là bình A và bình B), cấy vào mỗi bình 4ml dịch huyền phù nấm men bia (Saccharomyces cerevisiae) có nồng độ 103 tế bào nấm men/1ml. Cả 2 bình đều được đậy nắp bông và đưa vào phòng nuôi cấy ở 35</w:t>
      </w:r>
      <w:r w:rsidRPr="00503924">
        <w:rPr>
          <w:rStyle w:val="Emphasis"/>
          <w:sz w:val="26"/>
          <w:szCs w:val="26"/>
          <w:vertAlign w:val="superscript"/>
        </w:rPr>
        <w:t>0</w:t>
      </w:r>
      <w:r w:rsidRPr="00503924">
        <w:rPr>
          <w:rStyle w:val="Emphasis"/>
          <w:sz w:val="26"/>
          <w:szCs w:val="26"/>
        </w:rPr>
        <w:t>C trong 18 giờ. Tuy nhiên, bình A được để trên giá tĩnh còn bình B được lắc liên tục (120 vòng/phút). Hãy cho biết sự khác nhau có thể có về mùi vị, độ đục và kiểu hô hấp của các tế bào nấm men giữa 2 bình A và B. Giải thích.</w:t>
      </w:r>
    </w:p>
    <w:p w:rsidR="007511C3" w:rsidRPr="00503924" w:rsidRDefault="007511C3" w:rsidP="007511C3">
      <w:pPr>
        <w:rPr>
          <w:sz w:val="26"/>
          <w:szCs w:val="26"/>
          <w:lang w:val="en-US"/>
        </w:rPr>
      </w:pPr>
      <w:r w:rsidRPr="00503924">
        <w:rPr>
          <w:sz w:val="26"/>
          <w:szCs w:val="26"/>
          <w:lang w:val="en-US"/>
        </w:rPr>
        <w:t>TL</w:t>
      </w:r>
    </w:p>
    <w:p w:rsidR="007511C3" w:rsidRPr="00503924" w:rsidRDefault="007511C3" w:rsidP="007511C3">
      <w:pPr>
        <w:jc w:val="both"/>
        <w:rPr>
          <w:rStyle w:val="Emphasis"/>
          <w:i w:val="0"/>
          <w:sz w:val="26"/>
          <w:szCs w:val="26"/>
          <w:lang w:val="es-MX"/>
        </w:rPr>
      </w:pPr>
      <w:r w:rsidRPr="00503924">
        <w:rPr>
          <w:rStyle w:val="Emphasis"/>
          <w:sz w:val="26"/>
          <w:szCs w:val="26"/>
          <w:lang w:val="es-MX"/>
        </w:rPr>
        <w:t>- Bình A: có mùi rượu khá rõ và độ đục thấp hơn so với bình B.</w:t>
      </w:r>
    </w:p>
    <w:p w:rsidR="007511C3" w:rsidRPr="00503924" w:rsidRDefault="007511C3" w:rsidP="007511C3">
      <w:pPr>
        <w:jc w:val="both"/>
        <w:rPr>
          <w:rStyle w:val="Emphasis"/>
          <w:i w:val="0"/>
          <w:sz w:val="26"/>
          <w:szCs w:val="26"/>
          <w:lang w:val="es-MX"/>
        </w:rPr>
      </w:pPr>
      <w:r w:rsidRPr="00503924">
        <w:rPr>
          <w:rStyle w:val="Emphasis"/>
          <w:sz w:val="26"/>
          <w:szCs w:val="26"/>
          <w:lang w:val="es-MX"/>
        </w:rPr>
        <w:t xml:space="preserve">- Bình A để trên giá tĩnh thì những tế bào phía trên sẽ hô hấp hiếu khí còn tế bào phía dưới sẽ có ít ôxi nên chủ yếu tiến hành lên men êtilic, theo phương trình: glucôzơ </w:t>
      </w:r>
      <w:r w:rsidRPr="00503924">
        <w:rPr>
          <w:rStyle w:val="Emphasis"/>
          <w:sz w:val="26"/>
          <w:szCs w:val="26"/>
          <w:lang w:val="es-MX"/>
        </w:rPr>
        <w:sym w:font="Wingdings" w:char="F0E0"/>
      </w:r>
      <w:r w:rsidRPr="00503924">
        <w:rPr>
          <w:rStyle w:val="Emphasis"/>
          <w:sz w:val="26"/>
          <w:szCs w:val="26"/>
          <w:lang w:val="es-MX"/>
        </w:rPr>
        <w:t xml:space="preserve"> 2 êtanol + 2CO</w:t>
      </w:r>
      <w:r w:rsidRPr="00503924">
        <w:rPr>
          <w:rStyle w:val="Emphasis"/>
          <w:sz w:val="26"/>
          <w:szCs w:val="26"/>
          <w:vertAlign w:val="subscript"/>
          <w:lang w:val="es-MX"/>
        </w:rPr>
        <w:t>2</w:t>
      </w:r>
      <w:r w:rsidRPr="00503924">
        <w:rPr>
          <w:rStyle w:val="Emphasis"/>
          <w:sz w:val="26"/>
          <w:szCs w:val="26"/>
          <w:lang w:val="es-MX"/>
        </w:rPr>
        <w:t xml:space="preserve"> + 2 ATP.</w:t>
      </w:r>
    </w:p>
    <w:p w:rsidR="007511C3" w:rsidRPr="00503924" w:rsidRDefault="007511C3" w:rsidP="007511C3">
      <w:pPr>
        <w:jc w:val="both"/>
        <w:rPr>
          <w:rStyle w:val="Emphasis"/>
          <w:i w:val="0"/>
          <w:sz w:val="26"/>
          <w:szCs w:val="26"/>
          <w:lang w:val="es-MX"/>
        </w:rPr>
      </w:pPr>
      <w:r w:rsidRPr="00503924">
        <w:rPr>
          <w:rStyle w:val="Emphasis"/>
          <w:sz w:val="26"/>
          <w:szCs w:val="26"/>
          <w:lang w:val="es-MX"/>
        </w:rPr>
        <w:t xml:space="preserve">- Vì lên men tạo ra ít năng lượng nên tế bào sinh trưởng chậm và phân chia ít dẫn đến sinh khối thấp </w:t>
      </w:r>
      <w:r w:rsidRPr="00503924">
        <w:rPr>
          <w:rStyle w:val="Emphasis"/>
          <w:sz w:val="26"/>
          <w:szCs w:val="26"/>
          <w:lang w:val="es-MX"/>
        </w:rPr>
        <w:sym w:font="Wingdings" w:char="F0E0"/>
      </w:r>
      <w:r w:rsidRPr="00503924">
        <w:rPr>
          <w:rStyle w:val="Emphasis"/>
          <w:sz w:val="26"/>
          <w:szCs w:val="26"/>
          <w:lang w:val="es-MX"/>
        </w:rPr>
        <w:t xml:space="preserve"> Độ đục thấp hơn.</w:t>
      </w:r>
    </w:p>
    <w:p w:rsidR="007511C3" w:rsidRPr="00503924" w:rsidRDefault="007511C3" w:rsidP="007511C3">
      <w:pPr>
        <w:jc w:val="both"/>
        <w:rPr>
          <w:rStyle w:val="Emphasis"/>
          <w:i w:val="0"/>
          <w:sz w:val="26"/>
          <w:szCs w:val="26"/>
          <w:lang w:val="es-MX"/>
        </w:rPr>
      </w:pPr>
      <w:r w:rsidRPr="00503924">
        <w:rPr>
          <w:rStyle w:val="Emphasis"/>
          <w:sz w:val="26"/>
          <w:szCs w:val="26"/>
          <w:lang w:val="es-MX"/>
        </w:rPr>
        <w:t>- Bình B không có mùi rượu, độ đục cao hơn so với bình A.</w:t>
      </w:r>
    </w:p>
    <w:p w:rsidR="007511C3" w:rsidRPr="00503924" w:rsidRDefault="007511C3" w:rsidP="007511C3">
      <w:pPr>
        <w:jc w:val="both"/>
        <w:rPr>
          <w:rStyle w:val="Emphasis"/>
          <w:i w:val="0"/>
          <w:sz w:val="26"/>
          <w:szCs w:val="26"/>
          <w:lang w:val="es-MX"/>
        </w:rPr>
      </w:pPr>
      <w:r w:rsidRPr="00503924">
        <w:rPr>
          <w:rStyle w:val="Emphasis"/>
          <w:sz w:val="26"/>
          <w:szCs w:val="26"/>
          <w:lang w:val="es-MX"/>
        </w:rPr>
        <w:t xml:space="preserve">- Do để trên máy lắc thì ôxi được hòa tan đều trong bình nên các tế bào chủ yếu hô hấp hiếu khí theo phương trình:  </w:t>
      </w:r>
    </w:p>
    <w:p w:rsidR="007511C3" w:rsidRPr="00503924" w:rsidRDefault="007511C3" w:rsidP="007511C3">
      <w:pPr>
        <w:jc w:val="both"/>
        <w:rPr>
          <w:rStyle w:val="Emphasis"/>
          <w:i w:val="0"/>
          <w:sz w:val="26"/>
          <w:szCs w:val="26"/>
          <w:lang w:val="es-MX"/>
        </w:rPr>
      </w:pPr>
      <w:r w:rsidRPr="00503924">
        <w:rPr>
          <w:rStyle w:val="Emphasis"/>
          <w:sz w:val="26"/>
          <w:szCs w:val="26"/>
          <w:lang w:val="es-MX"/>
        </w:rPr>
        <w:t>Glucôzơ + O</w:t>
      </w:r>
      <w:r w:rsidRPr="00503924">
        <w:rPr>
          <w:rStyle w:val="Emphasis"/>
          <w:sz w:val="26"/>
          <w:szCs w:val="26"/>
          <w:vertAlign w:val="subscript"/>
          <w:lang w:val="es-MX"/>
        </w:rPr>
        <w:t>2</w:t>
      </w:r>
      <w:r w:rsidRPr="00503924">
        <w:rPr>
          <w:rStyle w:val="Emphasis"/>
          <w:sz w:val="26"/>
          <w:szCs w:val="26"/>
          <w:lang w:val="es-MX"/>
        </w:rPr>
        <w:sym w:font="Wingdings" w:char="F0E0"/>
      </w:r>
      <w:r w:rsidRPr="00503924">
        <w:rPr>
          <w:rStyle w:val="Emphasis"/>
          <w:sz w:val="26"/>
          <w:szCs w:val="26"/>
          <w:lang w:val="es-MX"/>
        </w:rPr>
        <w:t xml:space="preserve"> 6 H</w:t>
      </w:r>
      <w:r w:rsidRPr="00503924">
        <w:rPr>
          <w:rStyle w:val="Emphasis"/>
          <w:sz w:val="26"/>
          <w:szCs w:val="26"/>
          <w:vertAlign w:val="subscript"/>
          <w:lang w:val="es-MX"/>
        </w:rPr>
        <w:t>2</w:t>
      </w:r>
      <w:r w:rsidRPr="00503924">
        <w:rPr>
          <w:rStyle w:val="Emphasis"/>
          <w:sz w:val="26"/>
          <w:szCs w:val="26"/>
          <w:lang w:val="es-MX"/>
        </w:rPr>
        <w:t>O+ 6CO</w:t>
      </w:r>
      <w:r w:rsidRPr="00503924">
        <w:rPr>
          <w:rStyle w:val="Emphasis"/>
          <w:sz w:val="26"/>
          <w:szCs w:val="26"/>
          <w:vertAlign w:val="subscript"/>
          <w:lang w:val="es-MX"/>
        </w:rPr>
        <w:t>2</w:t>
      </w:r>
      <w:r w:rsidRPr="00503924">
        <w:rPr>
          <w:rStyle w:val="Emphasis"/>
          <w:sz w:val="26"/>
          <w:szCs w:val="26"/>
          <w:lang w:val="es-MX"/>
        </w:rPr>
        <w:t>+38 ATP</w:t>
      </w:r>
    </w:p>
    <w:p w:rsidR="007511C3" w:rsidRPr="00503924" w:rsidRDefault="007511C3" w:rsidP="007511C3">
      <w:pPr>
        <w:jc w:val="both"/>
        <w:rPr>
          <w:rStyle w:val="Emphasis"/>
          <w:i w:val="0"/>
          <w:sz w:val="26"/>
          <w:szCs w:val="26"/>
          <w:lang w:val="es-MX"/>
        </w:rPr>
      </w:pPr>
      <w:r w:rsidRPr="00503924">
        <w:rPr>
          <w:rStyle w:val="Emphasis"/>
          <w:sz w:val="26"/>
          <w:szCs w:val="26"/>
          <w:lang w:val="es-MX"/>
        </w:rPr>
        <w:t>- Nấm men có nhiều năng lượng nên sinh trưởng mạnh làm xuất hiện nhiều tế bào trong bình dẫn đến đục hơn.</w:t>
      </w:r>
    </w:p>
    <w:p w:rsidR="007511C3" w:rsidRPr="00503924" w:rsidRDefault="007511C3" w:rsidP="007511C3">
      <w:pPr>
        <w:jc w:val="both"/>
        <w:rPr>
          <w:rStyle w:val="Emphasis"/>
          <w:i w:val="0"/>
          <w:sz w:val="26"/>
          <w:szCs w:val="26"/>
          <w:lang w:val="es-MX"/>
        </w:rPr>
      </w:pPr>
      <w:r w:rsidRPr="00503924">
        <w:rPr>
          <w:rStyle w:val="Emphasis"/>
          <w:sz w:val="26"/>
          <w:szCs w:val="26"/>
          <w:lang w:val="es-MX"/>
        </w:rPr>
        <w:t xml:space="preserve">- Kiểu hô hấp của các tế bào nấm men ở bình A: </w:t>
      </w:r>
      <w:r w:rsidRPr="00503924">
        <w:rPr>
          <w:rStyle w:val="Emphasis"/>
          <w:b/>
          <w:sz w:val="26"/>
          <w:szCs w:val="26"/>
          <w:lang w:val="es-MX"/>
        </w:rPr>
        <w:t>chủ yếu là lên men</w:t>
      </w:r>
      <w:r w:rsidRPr="00503924">
        <w:rPr>
          <w:rStyle w:val="Emphasis"/>
          <w:sz w:val="26"/>
          <w:szCs w:val="26"/>
          <w:lang w:val="es-MX"/>
        </w:rPr>
        <w:t xml:space="preserve">, tạo ra êtanol và ít ATP. Ngoài ra còn có </w:t>
      </w:r>
      <w:r w:rsidRPr="00503924">
        <w:rPr>
          <w:rStyle w:val="Emphasis"/>
          <w:b/>
          <w:sz w:val="26"/>
          <w:szCs w:val="26"/>
          <w:lang w:val="es-MX"/>
        </w:rPr>
        <w:t>hô hấp hiếu khí.</w:t>
      </w:r>
    </w:p>
    <w:p w:rsidR="007511C3" w:rsidRPr="00503924" w:rsidRDefault="007511C3" w:rsidP="007511C3">
      <w:pPr>
        <w:rPr>
          <w:rStyle w:val="Emphasis"/>
          <w:sz w:val="26"/>
          <w:szCs w:val="26"/>
          <w:lang w:val="es-MX"/>
        </w:rPr>
      </w:pPr>
      <w:r w:rsidRPr="00503924">
        <w:rPr>
          <w:rStyle w:val="Emphasis"/>
          <w:sz w:val="26"/>
          <w:szCs w:val="26"/>
          <w:lang w:val="es-MX"/>
        </w:rPr>
        <w:t xml:space="preserve">- Kiểu hô hấp của tế bào nấm men ở bình B: </w:t>
      </w:r>
      <w:r w:rsidRPr="00503924">
        <w:rPr>
          <w:rStyle w:val="Emphasis"/>
          <w:b/>
          <w:sz w:val="26"/>
          <w:szCs w:val="26"/>
          <w:lang w:val="es-MX"/>
        </w:rPr>
        <w:t>chủ yếu là hô hấp hiếu khí</w:t>
      </w:r>
      <w:r w:rsidRPr="00503924">
        <w:rPr>
          <w:rStyle w:val="Emphasis"/>
          <w:sz w:val="26"/>
          <w:szCs w:val="26"/>
          <w:lang w:val="es-MX"/>
        </w:rPr>
        <w:t>, tạo ra nhiều ATP. Sản phẩm cuối cùng là CO</w:t>
      </w:r>
      <w:r w:rsidRPr="00503924">
        <w:rPr>
          <w:rStyle w:val="Emphasis"/>
          <w:sz w:val="26"/>
          <w:szCs w:val="26"/>
          <w:vertAlign w:val="subscript"/>
          <w:lang w:val="es-MX"/>
        </w:rPr>
        <w:t>2</w:t>
      </w:r>
      <w:r w:rsidRPr="00503924">
        <w:rPr>
          <w:rStyle w:val="Emphasis"/>
          <w:sz w:val="26"/>
          <w:szCs w:val="26"/>
          <w:vertAlign w:val="subscript"/>
          <w:lang w:val="es-MX"/>
        </w:rPr>
        <w:softHyphen/>
      </w:r>
      <w:r w:rsidRPr="00503924">
        <w:rPr>
          <w:rStyle w:val="Emphasis"/>
          <w:sz w:val="26"/>
          <w:szCs w:val="26"/>
          <w:lang w:val="es-MX"/>
        </w:rPr>
        <w:t xml:space="preserve"> và H</w:t>
      </w:r>
      <w:r w:rsidRPr="00503924">
        <w:rPr>
          <w:rStyle w:val="Emphasis"/>
          <w:sz w:val="26"/>
          <w:szCs w:val="26"/>
          <w:vertAlign w:val="subscript"/>
          <w:lang w:val="es-MX"/>
        </w:rPr>
        <w:t>2</w:t>
      </w:r>
      <w:r w:rsidRPr="00503924">
        <w:rPr>
          <w:rStyle w:val="Emphasis"/>
          <w:sz w:val="26"/>
          <w:szCs w:val="26"/>
          <w:lang w:val="es-MX"/>
        </w:rPr>
        <w:t>O.</w:t>
      </w:r>
    </w:p>
    <w:p w:rsidR="007511C3" w:rsidRPr="00503924" w:rsidRDefault="007A3291" w:rsidP="007511C3">
      <w:pPr>
        <w:jc w:val="both"/>
        <w:rPr>
          <w:b/>
          <w:sz w:val="26"/>
          <w:szCs w:val="26"/>
        </w:rPr>
      </w:pPr>
      <w:r>
        <w:rPr>
          <w:b/>
          <w:sz w:val="26"/>
          <w:szCs w:val="26"/>
          <w:u w:val="single"/>
        </w:rPr>
        <w:t>Câu 474</w:t>
      </w:r>
      <w:r w:rsidR="007511C3" w:rsidRPr="00503924">
        <w:rPr>
          <w:b/>
          <w:sz w:val="26"/>
          <w:szCs w:val="26"/>
          <w:u w:val="single"/>
        </w:rPr>
        <w:t>.</w:t>
      </w:r>
      <w:r w:rsidR="007511C3" w:rsidRPr="00503924">
        <w:rPr>
          <w:b/>
          <w:sz w:val="26"/>
          <w:szCs w:val="26"/>
        </w:rPr>
        <w:t xml:space="preserve"> (2,0 điểm) </w:t>
      </w:r>
    </w:p>
    <w:p w:rsidR="007A3291" w:rsidRDefault="007511C3" w:rsidP="007511C3">
      <w:pPr>
        <w:ind w:firstLine="720"/>
        <w:jc w:val="both"/>
        <w:rPr>
          <w:sz w:val="26"/>
          <w:szCs w:val="26"/>
        </w:rPr>
      </w:pPr>
      <w:r w:rsidRPr="00503924">
        <w:rPr>
          <w:sz w:val="26"/>
          <w:szCs w:val="26"/>
        </w:rPr>
        <w:t>Người ta cho 80 ml nước chiết thịt bò vô trùng vào hai bình tam giác cỡ 100 ml (kí hiệu là bình A và B), sau đó cho vào mỗi bình 0,5 gam đất vườn được lấy ở cùng vị trí và thời điểm. Cả hai bình đều được bịt kín bằng nút cao su, đun sôi (100</w:t>
      </w:r>
      <w:r w:rsidRPr="00503924">
        <w:rPr>
          <w:sz w:val="26"/>
          <w:szCs w:val="26"/>
          <w:vertAlign w:val="superscript"/>
        </w:rPr>
        <w:t>o</w:t>
      </w:r>
      <w:r w:rsidRPr="00503924">
        <w:rPr>
          <w:sz w:val="26"/>
          <w:szCs w:val="26"/>
        </w:rPr>
        <w:t>C) trong 5 phút và đưa vào phòng nuôi cấy có nhiệt độ từ 30-35</w:t>
      </w:r>
      <w:r w:rsidRPr="00503924">
        <w:rPr>
          <w:sz w:val="26"/>
          <w:szCs w:val="26"/>
          <w:vertAlign w:val="superscript"/>
        </w:rPr>
        <w:t>o</w:t>
      </w:r>
      <w:r w:rsidRPr="00503924">
        <w:rPr>
          <w:sz w:val="26"/>
          <w:szCs w:val="26"/>
        </w:rPr>
        <w:t>C. Sau 1 ngày, người ta lấy bình thí nghiệm B ra và đun sôi (100</w:t>
      </w:r>
      <w:r w:rsidRPr="00503924">
        <w:rPr>
          <w:sz w:val="26"/>
          <w:szCs w:val="26"/>
          <w:vertAlign w:val="superscript"/>
        </w:rPr>
        <w:t>o</w:t>
      </w:r>
      <w:r w:rsidRPr="00503924">
        <w:rPr>
          <w:sz w:val="26"/>
          <w:szCs w:val="26"/>
        </w:rPr>
        <w:t xml:space="preserve">C) trong 5 phút, sau đó lại đưa vào phòng nuôi cấy. Sau 3 ngày, cả hai bình thí nghiệm được mở ra thì thấy bình thí nghiệm A có mùi thối, còn bình thí nghiệm B gần như không có mùi thối. Giải thích. </w:t>
      </w:r>
    </w:p>
    <w:p w:rsidR="007511C3" w:rsidRDefault="007511C3" w:rsidP="007511C3">
      <w:pPr>
        <w:ind w:firstLine="720"/>
        <w:jc w:val="both"/>
        <w:rPr>
          <w:sz w:val="26"/>
          <w:szCs w:val="26"/>
        </w:rPr>
      </w:pPr>
      <w:r w:rsidRPr="00503924">
        <w:rPr>
          <w:sz w:val="26"/>
          <w:szCs w:val="26"/>
        </w:rPr>
        <w:t xml:space="preserve"> </w:t>
      </w:r>
    </w:p>
    <w:p w:rsidR="007A3291" w:rsidRPr="00503924" w:rsidRDefault="007A3291" w:rsidP="007511C3">
      <w:pPr>
        <w:ind w:firstLine="720"/>
        <w:jc w:val="both"/>
        <w:rPr>
          <w:sz w:val="26"/>
          <w:szCs w:val="26"/>
        </w:rPr>
      </w:pPr>
      <w:r>
        <w:rPr>
          <w:sz w:val="26"/>
          <w:szCs w:val="26"/>
          <w:lang w:val="en-GB"/>
        </w:rPr>
        <w:t>-</w:t>
      </w:r>
      <w:r w:rsidRPr="00503924">
        <w:rPr>
          <w:sz w:val="26"/>
          <w:szCs w:val="26"/>
        </w:rPr>
        <w:t xml:space="preserve">Trong 0,5 gam đất chứa nhiều mầm vi sinh vật, </w:t>
      </w:r>
      <w:r w:rsidRPr="00503924">
        <w:rPr>
          <w:b/>
          <w:sz w:val="26"/>
          <w:szCs w:val="26"/>
        </w:rPr>
        <w:t>ở nhiệt độ sôi 100</w:t>
      </w:r>
      <w:r w:rsidRPr="00503924">
        <w:rPr>
          <w:b/>
          <w:sz w:val="26"/>
          <w:szCs w:val="26"/>
          <w:vertAlign w:val="superscript"/>
        </w:rPr>
        <w:t>o</w:t>
      </w:r>
      <w:r w:rsidRPr="00503924">
        <w:rPr>
          <w:b/>
          <w:sz w:val="26"/>
          <w:szCs w:val="26"/>
        </w:rPr>
        <w:t>C các tế bào dinh dưỡng đều chết, chỉ còn lại nội bào tử</w:t>
      </w:r>
      <w:r w:rsidRPr="00503924">
        <w:rPr>
          <w:sz w:val="26"/>
          <w:szCs w:val="26"/>
        </w:rPr>
        <w:t xml:space="preserve"> (endospore) của vi khuẩn</w:t>
      </w:r>
    </w:p>
    <w:p w:rsidR="007511C3" w:rsidRPr="00503924" w:rsidRDefault="007A3291" w:rsidP="007511C3">
      <w:pPr>
        <w:ind w:firstLine="720"/>
        <w:jc w:val="both"/>
        <w:rPr>
          <w:sz w:val="26"/>
          <w:szCs w:val="26"/>
        </w:rPr>
      </w:pPr>
      <w:r w:rsidRPr="00503924">
        <w:rPr>
          <w:sz w:val="26"/>
          <w:szCs w:val="26"/>
        </w:rPr>
        <w:t xml:space="preserve">- </w:t>
      </w:r>
      <w:r w:rsidRPr="00503924">
        <w:rPr>
          <w:b/>
          <w:sz w:val="26"/>
          <w:szCs w:val="26"/>
        </w:rPr>
        <w:t>Trong bình thí nghiệm A, các nội bào tử vi khuẩn sẽ nảy mầm và phân giải prôtêin của nước thịt trong điều kiện kị khí.</w:t>
      </w:r>
      <w:r w:rsidRPr="00503924">
        <w:rPr>
          <w:sz w:val="26"/>
          <w:szCs w:val="26"/>
        </w:rPr>
        <w:t xml:space="preserve"> Nước thịt là môi trường dư thừa hợp chất nitơ và thiếu hợp chất cacbon, nên những vi khuẩn kị khí sẽ khử amin giải phóng NH</w:t>
      </w:r>
      <w:r w:rsidRPr="00503924">
        <w:rPr>
          <w:sz w:val="26"/>
          <w:szCs w:val="26"/>
          <w:vertAlign w:val="subscript"/>
        </w:rPr>
        <w:t>3</w:t>
      </w:r>
      <w:r w:rsidRPr="00503924">
        <w:rPr>
          <w:sz w:val="26"/>
          <w:szCs w:val="26"/>
        </w:rPr>
        <w:t>, H</w:t>
      </w:r>
      <w:r w:rsidRPr="00503924">
        <w:rPr>
          <w:sz w:val="26"/>
          <w:szCs w:val="26"/>
          <w:vertAlign w:val="subscript"/>
        </w:rPr>
        <w:t>2</w:t>
      </w:r>
      <w:r w:rsidRPr="00503924">
        <w:rPr>
          <w:sz w:val="26"/>
          <w:szCs w:val="26"/>
        </w:rPr>
        <w:t>S để sử dụng cacbohiđrat làm nguồn năng lượng trong lên men.</w:t>
      </w:r>
    </w:p>
    <w:p w:rsidR="007511C3" w:rsidRDefault="007A3291" w:rsidP="007511C3">
      <w:pPr>
        <w:jc w:val="both"/>
        <w:rPr>
          <w:b/>
          <w:i/>
          <w:sz w:val="26"/>
          <w:szCs w:val="26"/>
        </w:rPr>
      </w:pPr>
      <w:r w:rsidRPr="00503924">
        <w:rPr>
          <w:sz w:val="26"/>
          <w:szCs w:val="26"/>
        </w:rPr>
        <w:t>- Vì vậy khi mở nắp ống nghiệm,</w:t>
      </w:r>
      <w:r w:rsidRPr="00503924">
        <w:rPr>
          <w:b/>
          <w:sz w:val="26"/>
          <w:szCs w:val="26"/>
        </w:rPr>
        <w:t>các loại khí NH</w:t>
      </w:r>
      <w:r w:rsidRPr="00503924">
        <w:rPr>
          <w:b/>
          <w:sz w:val="26"/>
          <w:szCs w:val="26"/>
          <w:vertAlign w:val="subscript"/>
        </w:rPr>
        <w:t>3</w:t>
      </w:r>
      <w:r w:rsidRPr="00503924">
        <w:rPr>
          <w:b/>
          <w:sz w:val="26"/>
          <w:szCs w:val="26"/>
        </w:rPr>
        <w:t>, H</w:t>
      </w:r>
      <w:r w:rsidRPr="00503924">
        <w:rPr>
          <w:b/>
          <w:sz w:val="26"/>
          <w:szCs w:val="26"/>
          <w:vertAlign w:val="subscript"/>
        </w:rPr>
        <w:t>2</w:t>
      </w:r>
      <w:r w:rsidRPr="00503924">
        <w:rPr>
          <w:b/>
          <w:sz w:val="26"/>
          <w:szCs w:val="26"/>
        </w:rPr>
        <w:t>S bay lên gây thối</w:t>
      </w:r>
      <w:r w:rsidRPr="00503924">
        <w:rPr>
          <w:sz w:val="26"/>
          <w:szCs w:val="26"/>
        </w:rPr>
        <w:t xml:space="preserve"> rất khó chịu, còn gọi là quá trình amôn hoá kị khí hoặc lên men thối</w:t>
      </w:r>
      <w:r w:rsidRPr="00503924">
        <w:rPr>
          <w:b/>
          <w:i/>
          <w:sz w:val="26"/>
          <w:szCs w:val="26"/>
        </w:rPr>
        <w:t>.</w:t>
      </w:r>
    </w:p>
    <w:p w:rsidR="007A3291" w:rsidRPr="00503924" w:rsidRDefault="007A3291" w:rsidP="007511C3">
      <w:pPr>
        <w:jc w:val="both"/>
        <w:rPr>
          <w:b/>
          <w:i/>
          <w:sz w:val="26"/>
          <w:szCs w:val="26"/>
        </w:rPr>
      </w:pPr>
      <w:r w:rsidRPr="00503924">
        <w:rPr>
          <w:sz w:val="26"/>
          <w:szCs w:val="26"/>
        </w:rPr>
        <w:lastRenderedPageBreak/>
        <w:t>- Trong bình thí nghiệm B, các nội bào tử nảy mầm hình thành tế bào dinh dưỡng. Chúng bị tiêu diệt sau 1 ngày bị đun sôi lần thứ hai, do đó prôtêin không bị phân giải, kết quả không có mùi.</w:t>
      </w:r>
    </w:p>
    <w:p w:rsidR="00BB7ADC" w:rsidRPr="00503924" w:rsidRDefault="00BB7ADC" w:rsidP="00BB7ADC">
      <w:pPr>
        <w:jc w:val="both"/>
        <w:rPr>
          <w:b/>
          <w:sz w:val="26"/>
          <w:szCs w:val="26"/>
        </w:rPr>
      </w:pPr>
      <w:r w:rsidRPr="00503924">
        <w:rPr>
          <w:b/>
          <w:sz w:val="26"/>
          <w:szCs w:val="26"/>
          <w:u w:val="single"/>
        </w:rPr>
        <w:t xml:space="preserve">Câu </w:t>
      </w:r>
      <w:r w:rsidR="007A3291">
        <w:rPr>
          <w:b/>
          <w:sz w:val="26"/>
          <w:szCs w:val="26"/>
          <w:u w:val="single"/>
        </w:rPr>
        <w:t>475</w:t>
      </w:r>
      <w:r w:rsidRPr="00503924">
        <w:rPr>
          <w:b/>
          <w:sz w:val="26"/>
          <w:szCs w:val="26"/>
          <w:u w:val="single"/>
        </w:rPr>
        <w:t>.</w:t>
      </w:r>
      <w:r w:rsidRPr="00503924">
        <w:rPr>
          <w:b/>
          <w:sz w:val="26"/>
          <w:szCs w:val="26"/>
        </w:rPr>
        <w:t xml:space="preserve"> (2,0 điểm) </w:t>
      </w:r>
    </w:p>
    <w:p w:rsidR="00BB7ADC" w:rsidRPr="00503924" w:rsidRDefault="00BB7ADC" w:rsidP="00BB7ADC">
      <w:pPr>
        <w:ind w:firstLine="720"/>
        <w:jc w:val="both"/>
        <w:rPr>
          <w:sz w:val="26"/>
          <w:szCs w:val="26"/>
        </w:rPr>
      </w:pPr>
      <w:r w:rsidRPr="00503924">
        <w:rPr>
          <w:sz w:val="26"/>
          <w:szCs w:val="26"/>
        </w:rPr>
        <w:t>Người ta cho 80 ml nước chiết thịt bò vô trùng vào hai bình tam giác cỡ 100 ml (kí hiệu là bình A và B), sau đó cho vào mỗi bình 0,5 gam đất vườn được lấy ở cùng vị trí và thời điểm. Cả hai bình đều được bịt kín bằng nút cao su, đun sôi (100</w:t>
      </w:r>
      <w:r w:rsidRPr="00503924">
        <w:rPr>
          <w:sz w:val="26"/>
          <w:szCs w:val="26"/>
          <w:vertAlign w:val="superscript"/>
        </w:rPr>
        <w:t>o</w:t>
      </w:r>
      <w:r w:rsidRPr="00503924">
        <w:rPr>
          <w:sz w:val="26"/>
          <w:szCs w:val="26"/>
        </w:rPr>
        <w:t>C) trong 5 phút và đưa vào phòng nuôi cấy có nhiệt độ từ 30-35</w:t>
      </w:r>
      <w:r w:rsidRPr="00503924">
        <w:rPr>
          <w:sz w:val="26"/>
          <w:szCs w:val="26"/>
          <w:vertAlign w:val="superscript"/>
        </w:rPr>
        <w:t>o</w:t>
      </w:r>
      <w:r w:rsidRPr="00503924">
        <w:rPr>
          <w:sz w:val="26"/>
          <w:szCs w:val="26"/>
        </w:rPr>
        <w:t>C. Sau 1 ngày, người ta lấy bình thí nghiệm B ra và đun sôi (100</w:t>
      </w:r>
      <w:r w:rsidRPr="00503924">
        <w:rPr>
          <w:sz w:val="26"/>
          <w:szCs w:val="26"/>
          <w:vertAlign w:val="superscript"/>
        </w:rPr>
        <w:t>o</w:t>
      </w:r>
      <w:r w:rsidRPr="00503924">
        <w:rPr>
          <w:sz w:val="26"/>
          <w:szCs w:val="26"/>
        </w:rPr>
        <w:t xml:space="preserve">C) trong 5 phút, sau đó lại đưa vào phòng nuôi cấy. Sau 3 ngày, cả hai bình thí nghiệm được mở ra thì thấy bình thí nghiệm A có mùi thối, còn bình thí nghiệm B gần như không có mùi thối. Giải thích.  </w:t>
      </w:r>
    </w:p>
    <w:p w:rsidR="007511C3" w:rsidRPr="00503924" w:rsidRDefault="00BB7ADC" w:rsidP="007511C3">
      <w:pPr>
        <w:rPr>
          <w:sz w:val="26"/>
          <w:szCs w:val="26"/>
          <w:lang w:val="en-US"/>
        </w:rPr>
      </w:pPr>
      <w:r w:rsidRPr="00503924">
        <w:rPr>
          <w:sz w:val="26"/>
          <w:szCs w:val="26"/>
          <w:lang w:val="en-US"/>
        </w:rPr>
        <w:t>TL</w:t>
      </w:r>
    </w:p>
    <w:p w:rsidR="00BB7ADC" w:rsidRPr="00503924" w:rsidRDefault="00BB7ADC" w:rsidP="007511C3">
      <w:pPr>
        <w:rPr>
          <w:sz w:val="26"/>
          <w:szCs w:val="26"/>
        </w:rPr>
      </w:pPr>
      <w:r w:rsidRPr="00503924">
        <w:rPr>
          <w:sz w:val="26"/>
          <w:szCs w:val="26"/>
        </w:rPr>
        <w:t xml:space="preserve">Trong 0,5 gam đất chứa nhiều mầm vi sinh vật, </w:t>
      </w:r>
      <w:r w:rsidRPr="00503924">
        <w:rPr>
          <w:b/>
          <w:sz w:val="26"/>
          <w:szCs w:val="26"/>
        </w:rPr>
        <w:t>ở nhiệt độ sôi 100</w:t>
      </w:r>
      <w:r w:rsidRPr="00503924">
        <w:rPr>
          <w:b/>
          <w:sz w:val="26"/>
          <w:szCs w:val="26"/>
          <w:vertAlign w:val="superscript"/>
        </w:rPr>
        <w:t>o</w:t>
      </w:r>
      <w:r w:rsidRPr="00503924">
        <w:rPr>
          <w:b/>
          <w:sz w:val="26"/>
          <w:szCs w:val="26"/>
        </w:rPr>
        <w:t>C các tế bào dinh dưỡng đều chết, chỉ còn lại nội bào tử</w:t>
      </w:r>
      <w:r w:rsidRPr="00503924">
        <w:rPr>
          <w:sz w:val="26"/>
          <w:szCs w:val="26"/>
        </w:rPr>
        <w:t xml:space="preserve"> (endospore) của vi khuẩn.</w:t>
      </w:r>
    </w:p>
    <w:p w:rsidR="00BB7ADC" w:rsidRPr="00503924" w:rsidRDefault="00BB7ADC" w:rsidP="007511C3">
      <w:pPr>
        <w:rPr>
          <w:sz w:val="26"/>
          <w:szCs w:val="26"/>
        </w:rPr>
      </w:pPr>
      <w:r w:rsidRPr="00503924">
        <w:rPr>
          <w:sz w:val="26"/>
          <w:szCs w:val="26"/>
        </w:rPr>
        <w:t xml:space="preserve">- </w:t>
      </w:r>
      <w:r w:rsidRPr="00503924">
        <w:rPr>
          <w:b/>
          <w:sz w:val="26"/>
          <w:szCs w:val="26"/>
        </w:rPr>
        <w:t>Trong bình thí nghiệm A, các nội bào tử vi khuẩn sẽ nảy mầm và phân giải prôtêin của nước thịt trong điều kiện kị khí.</w:t>
      </w:r>
      <w:r w:rsidRPr="00503924">
        <w:rPr>
          <w:sz w:val="26"/>
          <w:szCs w:val="26"/>
        </w:rPr>
        <w:t xml:space="preserve"> Nước thịt là môi trường dư thừa hợp chất nitơ và thiếu hợp chất cacbon, nên những vi khuẩn kị khí sẽ khử amin giải phóng NH</w:t>
      </w:r>
      <w:r w:rsidRPr="00503924">
        <w:rPr>
          <w:sz w:val="26"/>
          <w:szCs w:val="26"/>
          <w:vertAlign w:val="subscript"/>
        </w:rPr>
        <w:t>3</w:t>
      </w:r>
      <w:r w:rsidRPr="00503924">
        <w:rPr>
          <w:sz w:val="26"/>
          <w:szCs w:val="26"/>
        </w:rPr>
        <w:t>, H</w:t>
      </w:r>
      <w:r w:rsidRPr="00503924">
        <w:rPr>
          <w:sz w:val="26"/>
          <w:szCs w:val="26"/>
          <w:vertAlign w:val="subscript"/>
        </w:rPr>
        <w:t>2</w:t>
      </w:r>
      <w:r w:rsidRPr="00503924">
        <w:rPr>
          <w:sz w:val="26"/>
          <w:szCs w:val="26"/>
        </w:rPr>
        <w:t>S để sử dụng cacbohiđrat làm nguồn năng lượng trong lên men.</w:t>
      </w:r>
    </w:p>
    <w:p w:rsidR="00BB7ADC" w:rsidRPr="00503924" w:rsidRDefault="00BB7ADC" w:rsidP="007511C3">
      <w:pPr>
        <w:rPr>
          <w:b/>
          <w:i/>
          <w:sz w:val="26"/>
          <w:szCs w:val="26"/>
        </w:rPr>
      </w:pPr>
      <w:r w:rsidRPr="00503924">
        <w:rPr>
          <w:sz w:val="26"/>
          <w:szCs w:val="26"/>
        </w:rPr>
        <w:t>- Vì vậy khi mở nắp ống nghiệm,</w:t>
      </w:r>
      <w:r w:rsidRPr="00503924">
        <w:rPr>
          <w:b/>
          <w:sz w:val="26"/>
          <w:szCs w:val="26"/>
        </w:rPr>
        <w:t>các loại khí NH</w:t>
      </w:r>
      <w:r w:rsidRPr="00503924">
        <w:rPr>
          <w:b/>
          <w:sz w:val="26"/>
          <w:szCs w:val="26"/>
          <w:vertAlign w:val="subscript"/>
        </w:rPr>
        <w:t>3</w:t>
      </w:r>
      <w:r w:rsidRPr="00503924">
        <w:rPr>
          <w:b/>
          <w:sz w:val="26"/>
          <w:szCs w:val="26"/>
        </w:rPr>
        <w:t>, H</w:t>
      </w:r>
      <w:r w:rsidRPr="00503924">
        <w:rPr>
          <w:b/>
          <w:sz w:val="26"/>
          <w:szCs w:val="26"/>
          <w:vertAlign w:val="subscript"/>
        </w:rPr>
        <w:t>2</w:t>
      </w:r>
      <w:r w:rsidRPr="00503924">
        <w:rPr>
          <w:b/>
          <w:sz w:val="26"/>
          <w:szCs w:val="26"/>
        </w:rPr>
        <w:t>S bay lên gây thối</w:t>
      </w:r>
      <w:r w:rsidRPr="00503924">
        <w:rPr>
          <w:sz w:val="26"/>
          <w:szCs w:val="26"/>
        </w:rPr>
        <w:t xml:space="preserve"> rất khó chịu, còn gọi là quá trình amôn hoá kị khí hoặc lên men thối</w:t>
      </w:r>
      <w:r w:rsidRPr="00503924">
        <w:rPr>
          <w:b/>
          <w:i/>
          <w:sz w:val="26"/>
          <w:szCs w:val="26"/>
        </w:rPr>
        <w:t>.</w:t>
      </w:r>
    </w:p>
    <w:p w:rsidR="00BB7ADC" w:rsidRPr="00503924" w:rsidRDefault="00BB7ADC" w:rsidP="007511C3">
      <w:pPr>
        <w:rPr>
          <w:sz w:val="26"/>
          <w:szCs w:val="26"/>
        </w:rPr>
      </w:pPr>
      <w:r w:rsidRPr="00503924">
        <w:rPr>
          <w:sz w:val="26"/>
          <w:szCs w:val="26"/>
        </w:rPr>
        <w:t>- Trong bình thí nghiệm B, các nội bào tử nảy mầm hình thành tế bào dinh dưỡng. Chúng bị tiêu diệt sau 1 ngày bị đun sôi lần thứ hai, do đó prôtêin không bị phân giải, kết quả không có mùi.</w:t>
      </w:r>
    </w:p>
    <w:p w:rsidR="00F63447" w:rsidRPr="00503924" w:rsidRDefault="007A3291" w:rsidP="00F63447">
      <w:pPr>
        <w:pStyle w:val="ListParagraph"/>
        <w:ind w:hanging="720"/>
        <w:jc w:val="both"/>
        <w:rPr>
          <w:rFonts w:ascii="Times New Roman" w:hAnsi="Times New Roman"/>
          <w:b/>
          <w:sz w:val="26"/>
          <w:szCs w:val="26"/>
          <w:u w:val="single"/>
        </w:rPr>
      </w:pPr>
      <w:r>
        <w:rPr>
          <w:rFonts w:ascii="Times New Roman" w:hAnsi="Times New Roman"/>
          <w:b/>
          <w:sz w:val="26"/>
          <w:szCs w:val="26"/>
          <w:u w:val="single"/>
        </w:rPr>
        <w:t>Câu 476</w:t>
      </w:r>
      <w:r w:rsidR="00F63447" w:rsidRPr="00503924">
        <w:rPr>
          <w:rFonts w:ascii="Times New Roman" w:hAnsi="Times New Roman"/>
          <w:b/>
          <w:sz w:val="26"/>
          <w:szCs w:val="26"/>
          <w:u w:val="single"/>
        </w:rPr>
        <w:t>: ( 3 điểm )</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b/>
          <w:sz w:val="26"/>
          <w:szCs w:val="26"/>
        </w:rPr>
        <w:t>a.</w:t>
      </w:r>
      <w:r w:rsidRPr="00503924">
        <w:rPr>
          <w:rFonts w:ascii="Times New Roman" w:hAnsi="Times New Roman"/>
          <w:sz w:val="26"/>
          <w:szCs w:val="26"/>
        </w:rPr>
        <w:t xml:space="preserve"> Dựa vào đâu người ta chia vi khuẩn thành 2 nhóm lớn là vi khuẩn Gram âm và vi khuẩn gram dương? Tại sao trong điều trị các loại bệnh, các loại bệnh do vi khuẩn Gram dương gây ra lại thường sử dụng các thuốc kháng sinh thuộc dòng penixilin còn các loại bệnh do vi khuẩn Gram âm gây ra lại không sử dụng thuốc này để điều trị?</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b/>
          <w:sz w:val="26"/>
          <w:szCs w:val="26"/>
        </w:rPr>
        <w:t>b.</w:t>
      </w:r>
      <w:r w:rsidRPr="00503924">
        <w:rPr>
          <w:rFonts w:ascii="Times New Roman" w:hAnsi="Times New Roman"/>
          <w:sz w:val="26"/>
          <w:szCs w:val="26"/>
        </w:rPr>
        <w:t xml:space="preserve"> Cấu trúc không mang vật chất di truyền nhưng được xem như là một bào quan rất quan trọng và chỉ có ở vi khuẩn. Nêu nguồn gốc và chức năng của thành phần nói trên?</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b/>
          <w:sz w:val="26"/>
          <w:szCs w:val="26"/>
        </w:rPr>
        <w:t>c.</w:t>
      </w:r>
      <w:r w:rsidRPr="00503924">
        <w:rPr>
          <w:rFonts w:ascii="Times New Roman" w:hAnsi="Times New Roman"/>
          <w:sz w:val="26"/>
          <w:szCs w:val="26"/>
        </w:rPr>
        <w:t xml:space="preserve"> Tại sao vi sinh vật lên men có kích thước nhỏ và cần tiêu tốn nhiều năng lượng?</w:t>
      </w:r>
    </w:p>
    <w:p w:rsidR="00F63447" w:rsidRPr="00503924" w:rsidRDefault="00F63447" w:rsidP="00F63447">
      <w:pPr>
        <w:pStyle w:val="ListParagraph"/>
        <w:ind w:left="0"/>
        <w:jc w:val="center"/>
        <w:rPr>
          <w:rFonts w:ascii="Times New Roman" w:hAnsi="Times New Roman"/>
          <w:b/>
          <w:i/>
          <w:sz w:val="26"/>
          <w:szCs w:val="26"/>
          <w:u w:val="single"/>
        </w:rPr>
      </w:pPr>
      <w:r w:rsidRPr="00503924">
        <w:rPr>
          <w:rFonts w:ascii="Times New Roman" w:hAnsi="Times New Roman"/>
          <w:b/>
          <w:i/>
          <w:sz w:val="26"/>
          <w:szCs w:val="26"/>
          <w:u w:val="single"/>
        </w:rPr>
        <w:t>Trả lời:</w:t>
      </w:r>
    </w:p>
    <w:p w:rsidR="00F63447" w:rsidRPr="00503924" w:rsidRDefault="00F63447" w:rsidP="00F63447">
      <w:pPr>
        <w:pStyle w:val="ListParagraph"/>
        <w:ind w:left="0"/>
        <w:jc w:val="both"/>
        <w:rPr>
          <w:rFonts w:ascii="Times New Roman" w:hAnsi="Times New Roman"/>
          <w:b/>
          <w:sz w:val="26"/>
          <w:szCs w:val="26"/>
        </w:rPr>
      </w:pPr>
      <w:r w:rsidRPr="00503924">
        <w:rPr>
          <w:rFonts w:ascii="Times New Roman" w:hAnsi="Times New Roman"/>
          <w:b/>
          <w:sz w:val="26"/>
          <w:szCs w:val="26"/>
        </w:rPr>
        <w:t>a.</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Dựa vào cấu trúc thành tế bào: G+ có lớp PG dày (25 – 27 lớp), G- có lớp PG mỏng (từ 1-2 lớp)……………………………….……….................</w:t>
      </w:r>
      <w:r w:rsidRPr="00503924">
        <w:rPr>
          <w:rFonts w:ascii="Times New Roman" w:hAnsi="Times New Roman"/>
          <w:i/>
          <w:sz w:val="26"/>
          <w:szCs w:val="26"/>
        </w:rPr>
        <w:t>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Khi nhuộm Gram, thành tế bào vi khuẩn G+ bắt màu tím, còn vi khuẩn G- bắt màu hồng…………………………………………………...............</w:t>
      </w:r>
      <w:r w:rsidRPr="00503924">
        <w:rPr>
          <w:rFonts w:ascii="Times New Roman" w:hAnsi="Times New Roman"/>
          <w:i/>
          <w:sz w:val="26"/>
          <w:szCs w:val="26"/>
        </w:rPr>
        <w:t>0,25 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t>- Khi mắc các bệnh do vi khuẩn Gram dương gây ra sử dụng thuốc kháng sinh thuộc dòng penixilin để điều trị do thuốc ức chế quá trình tạo thành tế bào. Khi G+ mất lớp thành dày, tế bào vi khuẩn vỡ ra rồi chết………………….0,25điểm.</w:t>
      </w:r>
    </w:p>
    <w:p w:rsidR="00F63447" w:rsidRPr="00503924" w:rsidRDefault="00F63447" w:rsidP="00F63447">
      <w:pPr>
        <w:pStyle w:val="ListParagraph"/>
        <w:ind w:left="0"/>
        <w:jc w:val="both"/>
        <w:rPr>
          <w:rFonts w:ascii="Times New Roman" w:hAnsi="Times New Roman"/>
          <w:sz w:val="26"/>
          <w:szCs w:val="26"/>
        </w:rPr>
      </w:pPr>
      <w:r w:rsidRPr="00503924">
        <w:rPr>
          <w:rFonts w:ascii="Times New Roman" w:hAnsi="Times New Roman"/>
          <w:sz w:val="26"/>
          <w:szCs w:val="26"/>
        </w:rPr>
        <w:lastRenderedPageBreak/>
        <w:t>- vi khuẩn G</w:t>
      </w:r>
      <w:r w:rsidRPr="00503924">
        <w:rPr>
          <w:rFonts w:ascii="Times New Roman" w:hAnsi="Times New Roman"/>
          <w:sz w:val="26"/>
          <w:szCs w:val="26"/>
        </w:rPr>
        <w:noBreakHyphen/>
        <w:t xml:space="preserve"> mất thành peptidoglican nhưng bao ngoài nó vẫn có lớp màng ngoài thành giúp bảo vệ và duy trì hình dạng tế bào, là điểm bám cho quá trình phân chia tế bào, đồng thời tổng hợp thành mới………………………………0,25 điểm .</w:t>
      </w:r>
    </w:p>
    <w:p w:rsidR="00F63447" w:rsidRPr="00503924" w:rsidRDefault="00F63447" w:rsidP="00F63447">
      <w:pPr>
        <w:pStyle w:val="ListParagraph"/>
        <w:ind w:left="0"/>
        <w:jc w:val="both"/>
        <w:rPr>
          <w:rFonts w:ascii="Times New Roman" w:hAnsi="Times New Roman"/>
          <w:b/>
          <w:sz w:val="26"/>
          <w:szCs w:val="26"/>
        </w:rPr>
      </w:pPr>
      <w:r w:rsidRPr="00503924">
        <w:rPr>
          <w:rFonts w:ascii="Times New Roman" w:hAnsi="Times New Roman"/>
          <w:b/>
          <w:sz w:val="26"/>
          <w:szCs w:val="26"/>
        </w:rPr>
        <w:t>b.</w:t>
      </w:r>
    </w:p>
    <w:p w:rsidR="00F63447" w:rsidRPr="00503924" w:rsidRDefault="00F63447" w:rsidP="00F63447">
      <w:pPr>
        <w:jc w:val="both"/>
        <w:rPr>
          <w:sz w:val="26"/>
          <w:szCs w:val="26"/>
        </w:rPr>
      </w:pPr>
      <w:r w:rsidRPr="00503924">
        <w:rPr>
          <w:sz w:val="26"/>
          <w:szCs w:val="26"/>
        </w:rPr>
        <w:t>- Thành phần đó là mezoxom………………………………………..0,25 điểm.</w:t>
      </w:r>
    </w:p>
    <w:p w:rsidR="00F63447" w:rsidRPr="00503924" w:rsidRDefault="00F63447" w:rsidP="00F63447">
      <w:pPr>
        <w:jc w:val="both"/>
        <w:rPr>
          <w:sz w:val="26"/>
          <w:szCs w:val="26"/>
        </w:rPr>
      </w:pPr>
      <w:r w:rsidRPr="00503924">
        <w:rPr>
          <w:sz w:val="26"/>
          <w:szCs w:val="26"/>
        </w:rPr>
        <w:t>- Có nguồn gốc từ màng sinh chất…………………………………..0,25 điểm.</w:t>
      </w:r>
    </w:p>
    <w:p w:rsidR="00F63447" w:rsidRPr="00503924" w:rsidRDefault="00F63447" w:rsidP="00F63447">
      <w:pPr>
        <w:jc w:val="both"/>
        <w:rPr>
          <w:sz w:val="26"/>
          <w:szCs w:val="26"/>
        </w:rPr>
      </w:pPr>
      <w:r w:rsidRPr="00503924">
        <w:rPr>
          <w:sz w:val="26"/>
          <w:szCs w:val="26"/>
        </w:rPr>
        <w:t>- Chức năng:</w:t>
      </w:r>
    </w:p>
    <w:p w:rsidR="00F63447" w:rsidRPr="00503924" w:rsidRDefault="00F63447" w:rsidP="00F63447">
      <w:pPr>
        <w:jc w:val="both"/>
        <w:rPr>
          <w:sz w:val="26"/>
          <w:szCs w:val="26"/>
        </w:rPr>
      </w:pPr>
      <w:r w:rsidRPr="00503924">
        <w:rPr>
          <w:sz w:val="26"/>
          <w:szCs w:val="26"/>
        </w:rPr>
        <w:t>+ Là điểm tựa cho AND khi nhân đôi và hình thành vách ngăn khi vi khuẩn phân bào.</w:t>
      </w:r>
    </w:p>
    <w:p w:rsidR="00F63447" w:rsidRPr="00503924" w:rsidRDefault="00F63447" w:rsidP="00F63447">
      <w:pPr>
        <w:jc w:val="both"/>
        <w:rPr>
          <w:sz w:val="26"/>
          <w:szCs w:val="26"/>
        </w:rPr>
      </w:pPr>
      <w:r w:rsidRPr="00503924">
        <w:rPr>
          <w:sz w:val="26"/>
          <w:szCs w:val="26"/>
        </w:rPr>
        <w:t>+ Tham gia vào quá trình hô hấp hiếu khí ở vi khuẩn hiếu khí và quang hợp ở vi khuẩn lam…………………………………………………………0,25 điểm.</w:t>
      </w:r>
    </w:p>
    <w:p w:rsidR="00F63447" w:rsidRPr="00503924" w:rsidRDefault="00F63447" w:rsidP="00F63447">
      <w:pPr>
        <w:jc w:val="both"/>
        <w:rPr>
          <w:b/>
          <w:color w:val="222222"/>
          <w:sz w:val="26"/>
          <w:szCs w:val="26"/>
        </w:rPr>
      </w:pPr>
      <w:r w:rsidRPr="00503924">
        <w:rPr>
          <w:b/>
          <w:sz w:val="26"/>
          <w:szCs w:val="26"/>
        </w:rPr>
        <w:t>c.</w:t>
      </w:r>
    </w:p>
    <w:p w:rsidR="00F63447" w:rsidRPr="00503924" w:rsidRDefault="00F63447" w:rsidP="00F63447">
      <w:pPr>
        <w:jc w:val="both"/>
        <w:rPr>
          <w:sz w:val="26"/>
          <w:szCs w:val="26"/>
        </w:rPr>
      </w:pPr>
      <w:r w:rsidRPr="00503924">
        <w:rPr>
          <w:color w:val="222222"/>
          <w:sz w:val="26"/>
          <w:szCs w:val="26"/>
        </w:rPr>
        <w:t>+ VSV lên men thường là VSV có kích thước nhỏ, tỷ lệ s/v lớn, nên có cường độ trao đổi chất mạnh………………………………………………....0,25điểm .</w:t>
      </w:r>
    </w:p>
    <w:p w:rsidR="00F63447" w:rsidRPr="00503924" w:rsidRDefault="00F63447" w:rsidP="00F63447">
      <w:pPr>
        <w:pStyle w:val="NormalWeb"/>
        <w:shd w:val="clear" w:color="auto" w:fill="FFFFFF"/>
        <w:jc w:val="both"/>
        <w:rPr>
          <w:color w:val="222222"/>
          <w:sz w:val="26"/>
          <w:szCs w:val="26"/>
        </w:rPr>
      </w:pPr>
      <w:r w:rsidRPr="00503924">
        <w:rPr>
          <w:color w:val="222222"/>
          <w:sz w:val="26"/>
          <w:szCs w:val="26"/>
        </w:rPr>
        <w:t>+ VSV lên men có tốc độ sinh sản cực mạnh tạo ra một lượng sinh khối lớn trong một thời gian ngắn……………………………………………...….0,25 điểm.</w:t>
      </w:r>
    </w:p>
    <w:p w:rsidR="00F63447" w:rsidRPr="00503924" w:rsidRDefault="00F63447" w:rsidP="00F63447">
      <w:pPr>
        <w:pStyle w:val="NormalWeb"/>
        <w:shd w:val="clear" w:color="auto" w:fill="FFFFFF"/>
        <w:jc w:val="both"/>
        <w:rPr>
          <w:color w:val="222222"/>
          <w:sz w:val="26"/>
          <w:szCs w:val="26"/>
        </w:rPr>
      </w:pPr>
      <w:r w:rsidRPr="00503924">
        <w:rPr>
          <w:color w:val="222222"/>
          <w:sz w:val="26"/>
          <w:szCs w:val="26"/>
        </w:rPr>
        <w:t>+ Quá trình lên men nguyên liệu không được phân giải hoàn toàn tạo ra các sản phẩm trung gian còn tích trữ năng lượng………………………..…0,25 điểm.</w:t>
      </w:r>
    </w:p>
    <w:p w:rsidR="00F63447" w:rsidRPr="00503924" w:rsidRDefault="00F63447" w:rsidP="00F63447">
      <w:pPr>
        <w:rPr>
          <w:color w:val="222222"/>
          <w:sz w:val="26"/>
          <w:szCs w:val="26"/>
        </w:rPr>
      </w:pPr>
      <w:r w:rsidRPr="00503924">
        <w:rPr>
          <w:color w:val="222222"/>
          <w:sz w:val="26"/>
          <w:szCs w:val="26"/>
        </w:rPr>
        <w:t>+ Hiệu quả năng lượng của lên men chỉ xấp xỉ 2% nên VSV cần tiêu tồn nhiều nguyên liệu để cung cấp cho nhu cầu năng lượng của chúng………0,25 điểm</w:t>
      </w:r>
    </w:p>
    <w:p w:rsidR="00271BD8" w:rsidRPr="00503924" w:rsidRDefault="00271BD8" w:rsidP="00271BD8">
      <w:pPr>
        <w:spacing w:line="360" w:lineRule="auto"/>
        <w:jc w:val="both"/>
        <w:rPr>
          <w:b/>
          <w:sz w:val="26"/>
          <w:szCs w:val="26"/>
          <w:lang w:val="es-ES"/>
        </w:rPr>
      </w:pPr>
      <w:r w:rsidRPr="007A3291">
        <w:rPr>
          <w:b/>
          <w:sz w:val="26"/>
          <w:szCs w:val="26"/>
          <w:u w:val="single"/>
          <w:lang w:val="es-ES"/>
        </w:rPr>
        <w:t>Câu</w:t>
      </w:r>
      <w:r w:rsidR="007A3291" w:rsidRPr="007A3291">
        <w:rPr>
          <w:b/>
          <w:sz w:val="26"/>
          <w:szCs w:val="26"/>
          <w:u w:val="single"/>
          <w:lang w:val="es-ES"/>
        </w:rPr>
        <w:t xml:space="preserve"> 477</w:t>
      </w:r>
      <w:r w:rsidRPr="00503924">
        <w:rPr>
          <w:b/>
          <w:sz w:val="26"/>
          <w:szCs w:val="26"/>
          <w:lang w:val="es-ES"/>
        </w:rPr>
        <w:t>. Hãy giải thích hiện tượng: Cùng một tín hiệu kích thích, nhưng ở các tế bào khác nhau thì cách đáp ứng là khác nhau.</w:t>
      </w:r>
    </w:p>
    <w:p w:rsidR="00271BD8" w:rsidRPr="00503924" w:rsidRDefault="00271BD8" w:rsidP="00271BD8">
      <w:pPr>
        <w:spacing w:line="360" w:lineRule="auto"/>
        <w:ind w:firstLine="280"/>
        <w:rPr>
          <w:i/>
          <w:sz w:val="26"/>
          <w:szCs w:val="26"/>
          <w:lang w:val="es-ES"/>
        </w:rPr>
      </w:pPr>
      <w:r w:rsidRPr="00503924">
        <w:rPr>
          <w:i/>
          <w:sz w:val="26"/>
          <w:szCs w:val="26"/>
          <w:lang w:val="es-ES"/>
        </w:rPr>
        <w:t>- Sự đáp ứng của các tế bào khác nhau là khác nhau với cùng 1 tín hiệu kích thích là do:</w:t>
      </w:r>
    </w:p>
    <w:p w:rsidR="00271BD8" w:rsidRPr="00503924" w:rsidRDefault="00271BD8" w:rsidP="00271BD8">
      <w:pPr>
        <w:spacing w:line="360" w:lineRule="auto"/>
        <w:ind w:firstLine="280"/>
        <w:rPr>
          <w:i/>
          <w:sz w:val="26"/>
          <w:szCs w:val="26"/>
          <w:lang w:val="es-ES"/>
        </w:rPr>
      </w:pPr>
      <w:r w:rsidRPr="00503924">
        <w:rPr>
          <w:i/>
          <w:sz w:val="26"/>
          <w:szCs w:val="26"/>
          <w:lang w:val="es-ES"/>
        </w:rPr>
        <w:t>+ Tính đặc hiệu của quá trình truyền tin giữa các tế bào: các loại tế bào khác nhau có các tập hợp protein khác nhau. Sự đáp ứng khác nhau ở mỗi tế bào là do khác nhau ở một hoặc một số protein tham gia điều hòa và đáp ứng tín hiệu vì các protein nhất định của mỗi tế bào có vai trò xác định bản chất của các đáp ứng.</w:t>
      </w:r>
    </w:p>
    <w:p w:rsidR="00271BD8" w:rsidRPr="00503924" w:rsidRDefault="00271BD8" w:rsidP="00271BD8">
      <w:pPr>
        <w:rPr>
          <w:i/>
          <w:sz w:val="26"/>
          <w:szCs w:val="26"/>
          <w:lang w:val="es-ES"/>
        </w:rPr>
      </w:pPr>
      <w:r w:rsidRPr="00503924">
        <w:rPr>
          <w:i/>
          <w:sz w:val="26"/>
          <w:szCs w:val="26"/>
          <w:lang w:val="es-ES"/>
        </w:rPr>
        <w:t>+ Sự điều phối trong quá trình truyền tin: việc phân nhánh của các con đường truyền tin rồi sau đó “thông tin chéo” (tương tác) giữa các con đường có vai trò quan trọng trong hoạt động điều hòa và điều phối các đáp ứng của tế bào.</w:t>
      </w:r>
    </w:p>
    <w:p w:rsidR="00271BD8" w:rsidRPr="00503924" w:rsidRDefault="00271BD8" w:rsidP="00271BD8">
      <w:pPr>
        <w:spacing w:line="360" w:lineRule="auto"/>
        <w:jc w:val="both"/>
        <w:rPr>
          <w:b/>
          <w:sz w:val="26"/>
          <w:szCs w:val="26"/>
          <w:lang w:val="pl-PL"/>
        </w:rPr>
      </w:pPr>
      <w:r w:rsidRPr="007A3291">
        <w:rPr>
          <w:b/>
          <w:sz w:val="26"/>
          <w:szCs w:val="26"/>
          <w:u w:val="single"/>
          <w:lang w:val="pl-PL"/>
        </w:rPr>
        <w:t>Câu</w:t>
      </w:r>
      <w:r w:rsidR="007A3291" w:rsidRPr="007A3291">
        <w:rPr>
          <w:b/>
          <w:sz w:val="26"/>
          <w:szCs w:val="26"/>
          <w:u w:val="single"/>
          <w:lang w:val="pl-PL"/>
        </w:rPr>
        <w:t xml:space="preserve"> 478</w:t>
      </w:r>
      <w:r w:rsidRPr="00503924">
        <w:rPr>
          <w:b/>
          <w:sz w:val="26"/>
          <w:szCs w:val="26"/>
          <w:lang w:val="pl-PL"/>
        </w:rPr>
        <w:t xml:space="preserve">. Trong một ao hồ, người ta thường gặp các vi sinh vật sau: Vi khuẩn hiếu khí như </w:t>
      </w:r>
      <w:r w:rsidRPr="00503924">
        <w:rPr>
          <w:b/>
          <w:i/>
          <w:sz w:val="26"/>
          <w:szCs w:val="26"/>
          <w:lang w:val="pl-PL"/>
        </w:rPr>
        <w:t>Peudomonas</w:t>
      </w:r>
      <w:r w:rsidRPr="00503924">
        <w:rPr>
          <w:b/>
          <w:sz w:val="26"/>
          <w:szCs w:val="26"/>
          <w:lang w:val="pl-PL"/>
        </w:rPr>
        <w:t>, tảo lục, vi khuẩn lam, vi khuẩn sunfat, vi khuẩn kị khí bắt buộc, vi khuẩn lưu huỳnh màu tía.</w:t>
      </w:r>
    </w:p>
    <w:p w:rsidR="00271BD8" w:rsidRPr="00503924" w:rsidRDefault="00271BD8" w:rsidP="00271BD8">
      <w:pPr>
        <w:spacing w:line="360" w:lineRule="auto"/>
        <w:jc w:val="both"/>
        <w:rPr>
          <w:b/>
          <w:sz w:val="26"/>
          <w:szCs w:val="26"/>
          <w:lang w:val="pl-PL"/>
        </w:rPr>
      </w:pPr>
      <w:r w:rsidRPr="00503924">
        <w:rPr>
          <w:b/>
          <w:sz w:val="26"/>
          <w:szCs w:val="26"/>
          <w:lang w:val="pl-PL"/>
        </w:rPr>
        <w:lastRenderedPageBreak/>
        <w:t>Trình bày sự phân bố của các vi sinh vật đó trong ao hồ.</w:t>
      </w:r>
    </w:p>
    <w:p w:rsidR="00271BD8" w:rsidRPr="00503924" w:rsidRDefault="00271BD8" w:rsidP="00271BD8">
      <w:pPr>
        <w:spacing w:line="360" w:lineRule="auto"/>
        <w:jc w:val="both"/>
        <w:rPr>
          <w:i/>
          <w:sz w:val="26"/>
          <w:szCs w:val="26"/>
          <w:lang w:val="pl-PL"/>
        </w:rPr>
      </w:pPr>
      <w:r w:rsidRPr="00503924">
        <w:rPr>
          <w:i/>
          <w:sz w:val="26"/>
          <w:szCs w:val="26"/>
          <w:lang w:val="pl-PL"/>
        </w:rPr>
        <w:t>*  Sự phân bố của các vi sinh vật trong ao hồ:</w:t>
      </w:r>
    </w:p>
    <w:p w:rsidR="00271BD8" w:rsidRPr="00503924" w:rsidRDefault="00271BD8" w:rsidP="00271BD8">
      <w:pPr>
        <w:spacing w:line="360" w:lineRule="auto"/>
        <w:jc w:val="both"/>
        <w:rPr>
          <w:i/>
          <w:sz w:val="26"/>
          <w:szCs w:val="26"/>
          <w:lang w:val="pl-PL"/>
        </w:rPr>
      </w:pPr>
      <w:r w:rsidRPr="00503924">
        <w:rPr>
          <w:i/>
          <w:sz w:val="26"/>
          <w:szCs w:val="26"/>
          <w:lang w:val="pl-PL"/>
        </w:rPr>
        <w:t>- Lớp mặt là tảo lục, vi khuẩn lam.</w:t>
      </w:r>
    </w:p>
    <w:p w:rsidR="00271BD8" w:rsidRPr="00503924" w:rsidRDefault="00271BD8" w:rsidP="00271BD8">
      <w:pPr>
        <w:spacing w:line="360" w:lineRule="auto"/>
        <w:jc w:val="both"/>
        <w:rPr>
          <w:i/>
          <w:sz w:val="26"/>
          <w:szCs w:val="26"/>
          <w:lang w:val="pl-PL"/>
        </w:rPr>
      </w:pPr>
      <w:r w:rsidRPr="00503924">
        <w:rPr>
          <w:i/>
          <w:sz w:val="26"/>
          <w:szCs w:val="26"/>
          <w:lang w:val="pl-PL"/>
        </w:rPr>
        <w:t>- Lớp kế tiếp là vi khuẩn hiếu khí như Pseudomonas.</w:t>
      </w:r>
    </w:p>
    <w:p w:rsidR="00271BD8" w:rsidRPr="00503924" w:rsidRDefault="00271BD8" w:rsidP="00271BD8">
      <w:pPr>
        <w:spacing w:line="360" w:lineRule="auto"/>
        <w:jc w:val="both"/>
        <w:rPr>
          <w:i/>
          <w:sz w:val="26"/>
          <w:szCs w:val="26"/>
          <w:lang w:val="pl-PL"/>
        </w:rPr>
      </w:pPr>
      <w:r w:rsidRPr="00503924">
        <w:rPr>
          <w:i/>
          <w:sz w:val="26"/>
          <w:szCs w:val="26"/>
          <w:lang w:val="pl-PL"/>
        </w:rPr>
        <w:t>- Lớp trung gian là vi khuẩn lưu huỳnh màu tía.</w:t>
      </w:r>
    </w:p>
    <w:p w:rsidR="00271BD8" w:rsidRPr="00503924" w:rsidRDefault="00271BD8" w:rsidP="00271BD8">
      <w:pPr>
        <w:rPr>
          <w:i/>
          <w:sz w:val="26"/>
          <w:szCs w:val="26"/>
          <w:lang w:val="pl-PL"/>
        </w:rPr>
      </w:pPr>
      <w:r w:rsidRPr="00503924">
        <w:rPr>
          <w:i/>
          <w:sz w:val="26"/>
          <w:szCs w:val="26"/>
          <w:lang w:val="pl-PL"/>
        </w:rPr>
        <w:t>- Lớp đáy là vi khuẩn sunfat, vi khuẩn kị khí bắt buộc.</w:t>
      </w:r>
    </w:p>
    <w:p w:rsidR="00271BD8" w:rsidRPr="00503924" w:rsidRDefault="00271BD8" w:rsidP="00271BD8">
      <w:pPr>
        <w:spacing w:line="360" w:lineRule="auto"/>
        <w:jc w:val="both"/>
        <w:rPr>
          <w:b/>
          <w:sz w:val="26"/>
          <w:szCs w:val="26"/>
          <w:lang w:val="pl-PL"/>
        </w:rPr>
      </w:pPr>
      <w:r w:rsidRPr="007A3291">
        <w:rPr>
          <w:b/>
          <w:sz w:val="26"/>
          <w:szCs w:val="26"/>
          <w:u w:val="single"/>
          <w:lang w:val="pl-PL"/>
        </w:rPr>
        <w:t>Câu</w:t>
      </w:r>
      <w:r w:rsidR="007A3291" w:rsidRPr="007A3291">
        <w:rPr>
          <w:b/>
          <w:sz w:val="26"/>
          <w:szCs w:val="26"/>
          <w:u w:val="single"/>
          <w:lang w:val="pl-PL"/>
        </w:rPr>
        <w:t xml:space="preserve"> 479</w:t>
      </w:r>
      <w:r w:rsidRPr="00503924">
        <w:rPr>
          <w:b/>
          <w:sz w:val="26"/>
          <w:szCs w:val="26"/>
          <w:lang w:val="pl-PL"/>
        </w:rPr>
        <w:t>. Giải thích phương thức sống của các nhóm vi sinh vật: tảo lục, vi khuẩn lam, vi khuẩn lưu huỳnh màu tía.</w:t>
      </w:r>
    </w:p>
    <w:p w:rsidR="00271BD8" w:rsidRPr="00503924" w:rsidRDefault="00271BD8" w:rsidP="00271BD8">
      <w:pPr>
        <w:spacing w:line="360" w:lineRule="auto"/>
        <w:jc w:val="both"/>
        <w:rPr>
          <w:i/>
          <w:sz w:val="26"/>
          <w:szCs w:val="26"/>
          <w:lang w:val="pl-PL"/>
        </w:rPr>
      </w:pPr>
      <w:r w:rsidRPr="00503924">
        <w:rPr>
          <w:i/>
          <w:sz w:val="26"/>
          <w:szCs w:val="26"/>
          <w:lang w:val="pl-PL"/>
        </w:rPr>
        <w:t>* Phương thức sống của:</w:t>
      </w:r>
    </w:p>
    <w:p w:rsidR="00271BD8" w:rsidRPr="00503924" w:rsidRDefault="00271BD8" w:rsidP="00271BD8">
      <w:pPr>
        <w:spacing w:line="360" w:lineRule="auto"/>
        <w:jc w:val="both"/>
        <w:rPr>
          <w:i/>
          <w:sz w:val="26"/>
          <w:szCs w:val="26"/>
          <w:lang w:val="pl-PL"/>
        </w:rPr>
      </w:pPr>
      <w:r w:rsidRPr="00503924">
        <w:rPr>
          <w:i/>
          <w:sz w:val="26"/>
          <w:szCs w:val="26"/>
          <w:lang w:val="pl-PL"/>
        </w:rPr>
        <w:t>- Tảo lục, vi khuẩn lam là những vi sinh vật hiếu khí, quang hợp thải ôxi.</w:t>
      </w:r>
    </w:p>
    <w:p w:rsidR="00271BD8" w:rsidRPr="00503924" w:rsidRDefault="00271BD8" w:rsidP="00271BD8">
      <w:pPr>
        <w:rPr>
          <w:i/>
          <w:sz w:val="26"/>
          <w:szCs w:val="26"/>
          <w:lang w:val="pl-PL"/>
        </w:rPr>
      </w:pPr>
      <w:r w:rsidRPr="00503924">
        <w:rPr>
          <w:i/>
          <w:sz w:val="26"/>
          <w:szCs w:val="26"/>
          <w:lang w:val="pl-PL"/>
        </w:rPr>
        <w:t>- Vi khuẩn lưu huỳnh màu tía là vi khuẩn kị khí, quang hợp không thải ôxi, sử dụng hợp chất vô cơ như H</w:t>
      </w:r>
      <w:r w:rsidRPr="00503924">
        <w:rPr>
          <w:i/>
          <w:sz w:val="26"/>
          <w:szCs w:val="26"/>
          <w:vertAlign w:val="subscript"/>
          <w:lang w:val="pl-PL"/>
        </w:rPr>
        <w:t>2</w:t>
      </w:r>
      <w:r w:rsidRPr="00503924">
        <w:rPr>
          <w:i/>
          <w:sz w:val="26"/>
          <w:szCs w:val="26"/>
          <w:lang w:val="pl-PL"/>
        </w:rPr>
        <w:t>S, S làm nguồn cung cấp electron.</w:t>
      </w:r>
    </w:p>
    <w:p w:rsidR="00271BD8" w:rsidRPr="00503924" w:rsidRDefault="00271BD8" w:rsidP="00271BD8">
      <w:pPr>
        <w:spacing w:line="360" w:lineRule="auto"/>
        <w:jc w:val="both"/>
        <w:rPr>
          <w:b/>
          <w:sz w:val="26"/>
          <w:szCs w:val="26"/>
          <w:lang w:val="pl-PL"/>
        </w:rPr>
      </w:pPr>
      <w:r w:rsidRPr="00503924">
        <w:rPr>
          <w:b/>
          <w:sz w:val="26"/>
          <w:szCs w:val="26"/>
          <w:lang w:val="pl-PL"/>
        </w:rPr>
        <w:t>Giải thích kiểu hô hấp của vi khuẩn hiếu khí và kị khí? Yếu tố nào quyết định hô hấp hiếu khí, kị khí ở vi khuẩn?</w:t>
      </w:r>
    </w:p>
    <w:p w:rsidR="00271BD8" w:rsidRPr="00503924" w:rsidRDefault="00271BD8" w:rsidP="00271BD8">
      <w:pPr>
        <w:spacing w:line="360" w:lineRule="auto"/>
        <w:jc w:val="both"/>
        <w:rPr>
          <w:i/>
          <w:sz w:val="26"/>
          <w:szCs w:val="26"/>
          <w:lang w:val="pl-PL"/>
        </w:rPr>
      </w:pPr>
      <w:r w:rsidRPr="00503924">
        <w:rPr>
          <w:i/>
          <w:sz w:val="26"/>
          <w:szCs w:val="26"/>
          <w:lang w:val="pl-PL"/>
        </w:rPr>
        <w:t>* Kiểu hô hấp của :</w:t>
      </w:r>
    </w:p>
    <w:p w:rsidR="00271BD8" w:rsidRPr="00503924" w:rsidRDefault="00271BD8" w:rsidP="00271BD8">
      <w:pPr>
        <w:spacing w:line="360" w:lineRule="auto"/>
        <w:jc w:val="both"/>
        <w:rPr>
          <w:i/>
          <w:sz w:val="26"/>
          <w:szCs w:val="26"/>
          <w:lang w:val="pl-PL"/>
        </w:rPr>
      </w:pPr>
      <w:r w:rsidRPr="00503924">
        <w:rPr>
          <w:i/>
          <w:sz w:val="26"/>
          <w:szCs w:val="26"/>
          <w:lang w:val="pl-PL"/>
        </w:rPr>
        <w:t>+ Vi khuẩn hiếu khí: có ôxi phân tử trong môi trường để sinh trưởng và phát triển.</w:t>
      </w:r>
    </w:p>
    <w:p w:rsidR="00271BD8" w:rsidRPr="00503924" w:rsidRDefault="00271BD8" w:rsidP="00271BD8">
      <w:pPr>
        <w:spacing w:line="360" w:lineRule="auto"/>
        <w:jc w:val="both"/>
        <w:rPr>
          <w:i/>
          <w:sz w:val="26"/>
          <w:szCs w:val="26"/>
          <w:lang w:val="pl-PL"/>
        </w:rPr>
      </w:pPr>
      <w:r w:rsidRPr="00503924">
        <w:rPr>
          <w:i/>
          <w:sz w:val="26"/>
          <w:szCs w:val="26"/>
          <w:lang w:val="pl-PL"/>
        </w:rPr>
        <w:t>+ Vi khuẩn kị khí bắt buộc: chỉ phát triển trong điều kiện không có oxi.</w:t>
      </w:r>
    </w:p>
    <w:p w:rsidR="00EF393E" w:rsidRPr="00503924" w:rsidRDefault="00271BD8" w:rsidP="00EF393E">
      <w:pPr>
        <w:rPr>
          <w:i/>
          <w:sz w:val="26"/>
          <w:szCs w:val="26"/>
          <w:lang w:val="pl-PL"/>
        </w:rPr>
      </w:pPr>
      <w:r w:rsidRPr="00503924">
        <w:rPr>
          <w:i/>
          <w:sz w:val="26"/>
          <w:szCs w:val="26"/>
          <w:lang w:val="pl-PL"/>
        </w:rPr>
        <w:t>- Tuỳ thuộc vào số và lượng các enzim có thể phân giải H</w:t>
      </w:r>
      <w:r w:rsidRPr="00503924">
        <w:rPr>
          <w:i/>
          <w:sz w:val="26"/>
          <w:szCs w:val="26"/>
          <w:vertAlign w:val="subscript"/>
          <w:lang w:val="pl-PL"/>
        </w:rPr>
        <w:t>2</w:t>
      </w:r>
      <w:r w:rsidRPr="00503924">
        <w:rPr>
          <w:i/>
          <w:sz w:val="26"/>
          <w:szCs w:val="26"/>
          <w:lang w:val="pl-PL"/>
        </w:rPr>
        <w:t>O</w:t>
      </w:r>
      <w:r w:rsidRPr="00503924">
        <w:rPr>
          <w:i/>
          <w:sz w:val="26"/>
          <w:szCs w:val="26"/>
          <w:vertAlign w:val="subscript"/>
          <w:lang w:val="pl-PL"/>
        </w:rPr>
        <w:t>2</w:t>
      </w:r>
      <w:r w:rsidRPr="00503924">
        <w:rPr>
          <w:i/>
          <w:sz w:val="26"/>
          <w:szCs w:val="26"/>
          <w:lang w:val="pl-PL"/>
        </w:rPr>
        <w:t xml:space="preserve"> như catalaza, superoxit dismutaza để quyết định là hô hấp kị khí hay hiếu khí của vi khuẩn</w:t>
      </w:r>
    </w:p>
    <w:p w:rsidR="00EF393E" w:rsidRPr="00503924" w:rsidRDefault="00EF393E" w:rsidP="00EF393E">
      <w:pPr>
        <w:rPr>
          <w:sz w:val="26"/>
          <w:szCs w:val="26"/>
          <w:lang w:val="sv-SE"/>
        </w:rPr>
      </w:pPr>
      <w:r w:rsidRPr="00503924">
        <w:rPr>
          <w:b/>
          <w:sz w:val="26"/>
          <w:szCs w:val="26"/>
          <w:lang w:val="pl-PL"/>
        </w:rPr>
        <w:t>Câu</w:t>
      </w:r>
      <w:r w:rsidR="007A3291">
        <w:rPr>
          <w:b/>
          <w:sz w:val="26"/>
          <w:szCs w:val="26"/>
          <w:lang w:val="pl-PL"/>
        </w:rPr>
        <w:t xml:space="preserve"> 480</w:t>
      </w:r>
      <w:r w:rsidRPr="00503924">
        <w:rPr>
          <w:i/>
          <w:sz w:val="26"/>
          <w:szCs w:val="26"/>
          <w:lang w:val="pl-PL"/>
        </w:rPr>
        <w:t xml:space="preserve">. </w:t>
      </w:r>
      <w:r w:rsidRPr="00503924">
        <w:rPr>
          <w:sz w:val="26"/>
          <w:szCs w:val="26"/>
          <w:lang w:val="sv-SE"/>
        </w:rPr>
        <w:t>Trong quá trình nuôi cấy không liên tục, lấy dịch huyền phù của trực khuẩn cỏ khô (</w:t>
      </w:r>
      <w:r w:rsidRPr="00503924">
        <w:rPr>
          <w:i/>
          <w:sz w:val="26"/>
          <w:szCs w:val="26"/>
          <w:lang w:val="sv-SE"/>
        </w:rPr>
        <w:t>Bacillus subtilis)</w:t>
      </w:r>
      <w:r w:rsidRPr="00503924">
        <w:rPr>
          <w:sz w:val="26"/>
          <w:szCs w:val="26"/>
          <w:lang w:val="sv-SE"/>
        </w:rPr>
        <w:t xml:space="preserve"> ở cuối pha log (cho vào ống nghiệm 1) và dịch huyền phù được lấy cuối pha cân bằng động (cho vào ống nghiệm 2). Ở hai ống nghiệm đều được xử lý bằng lyzozim, đặt trong tủ ấm ở 37</w:t>
      </w:r>
      <w:r w:rsidRPr="00503924">
        <w:rPr>
          <w:sz w:val="26"/>
          <w:szCs w:val="26"/>
          <w:vertAlign w:val="superscript"/>
          <w:lang w:val="sv-SE"/>
        </w:rPr>
        <w:t>0</w:t>
      </w:r>
      <w:r w:rsidRPr="00503924">
        <w:rPr>
          <w:sz w:val="26"/>
          <w:szCs w:val="26"/>
          <w:lang w:val="sv-SE"/>
        </w:rPr>
        <w:t>C trong 3 giờ. Sau đó làm tiêu bản sống. Em hãy dự đoán kết quả sau khi làm tiêu bản?</w:t>
      </w:r>
    </w:p>
    <w:p w:rsidR="00EF393E" w:rsidRPr="00503924" w:rsidRDefault="00EF393E" w:rsidP="00EF393E">
      <w:pPr>
        <w:rPr>
          <w:i/>
          <w:sz w:val="26"/>
          <w:szCs w:val="26"/>
          <w:lang w:val="pl-PL"/>
        </w:rPr>
      </w:pPr>
      <w:r w:rsidRPr="00503924">
        <w:rPr>
          <w:i/>
          <w:sz w:val="26"/>
          <w:szCs w:val="26"/>
          <w:lang w:val="pl-PL"/>
        </w:rPr>
        <w:t>TL: Bacillus subtilis là vi khuẩn Gram dương</w:t>
      </w:r>
    </w:p>
    <w:p w:rsidR="00EF393E" w:rsidRPr="00503924" w:rsidRDefault="00EF393E" w:rsidP="00EF393E">
      <w:pPr>
        <w:rPr>
          <w:i/>
          <w:sz w:val="26"/>
          <w:szCs w:val="26"/>
          <w:lang w:val="pl-PL"/>
        </w:rPr>
      </w:pPr>
      <w:r w:rsidRPr="00503924">
        <w:rPr>
          <w:i/>
          <w:sz w:val="26"/>
          <w:szCs w:val="26"/>
          <w:lang w:val="pl-PL"/>
        </w:rPr>
        <w:t>- Ống nghiệm 1: Lấy dịch huyền phù ở cuối pha log (sinh trưởng mạnh), chất dinh dưỡng dồi dào, lúc này vi khuẩn chưa hình thành nội bào tử do vậy khi xử lý lyzozim sẽ thu được tế bào trần.</w:t>
      </w:r>
    </w:p>
    <w:p w:rsidR="00EF393E" w:rsidRPr="00503924" w:rsidRDefault="00EF393E" w:rsidP="00EF393E">
      <w:pPr>
        <w:rPr>
          <w:i/>
          <w:sz w:val="26"/>
          <w:szCs w:val="26"/>
          <w:lang w:val="pl-PL"/>
        </w:rPr>
      </w:pPr>
      <w:r w:rsidRPr="00503924">
        <w:rPr>
          <w:i/>
          <w:sz w:val="26"/>
          <w:szCs w:val="26"/>
          <w:lang w:val="pl-PL"/>
        </w:rPr>
        <w:t>- Ống nghiệm 2: Lấy dịch huyền phù ở cuối pha cân bằng động, chất dinh dưỡng cạn kiệt, chất độc hại tích lũy, vi khuẩn hình thành nội bào tử do vậy khi xử lý lyzozim vẫn còn nguyên dạng trực khuẩn.</w:t>
      </w:r>
    </w:p>
    <w:p w:rsidR="00EF393E" w:rsidRPr="00503924" w:rsidRDefault="007A3291" w:rsidP="00EF393E">
      <w:pPr>
        <w:spacing w:before="60"/>
        <w:rPr>
          <w:b/>
          <w:sz w:val="26"/>
          <w:szCs w:val="26"/>
        </w:rPr>
      </w:pPr>
      <w:r w:rsidRPr="007A3291">
        <w:rPr>
          <w:b/>
          <w:sz w:val="26"/>
          <w:szCs w:val="26"/>
          <w:u w:val="single"/>
        </w:rPr>
        <w:t>Câu 481</w:t>
      </w:r>
      <w:r w:rsidR="00EF393E" w:rsidRPr="00503924">
        <w:rPr>
          <w:b/>
          <w:sz w:val="26"/>
          <w:szCs w:val="26"/>
        </w:rPr>
        <w:t xml:space="preserve"> (3 điểm)</w:t>
      </w:r>
    </w:p>
    <w:p w:rsidR="00EF393E" w:rsidRPr="00503924" w:rsidRDefault="00EF393E" w:rsidP="00EF393E">
      <w:pPr>
        <w:spacing w:before="60"/>
        <w:jc w:val="both"/>
        <w:rPr>
          <w:sz w:val="26"/>
          <w:szCs w:val="26"/>
        </w:rPr>
      </w:pPr>
      <w:r w:rsidRPr="00503924">
        <w:rPr>
          <w:sz w:val="26"/>
          <w:szCs w:val="26"/>
        </w:rPr>
        <w:tab/>
        <w:t xml:space="preserve">1. Dịch nuôi cấy trực khuẩn uốn ván (chostridium tetani) đang ở pha lũy thừa: </w:t>
      </w:r>
    </w:p>
    <w:p w:rsidR="00EF393E" w:rsidRPr="00503924" w:rsidRDefault="00EF393E" w:rsidP="00EF393E">
      <w:pPr>
        <w:spacing w:before="60"/>
        <w:jc w:val="both"/>
        <w:rPr>
          <w:sz w:val="26"/>
          <w:szCs w:val="26"/>
        </w:rPr>
      </w:pPr>
      <w:r w:rsidRPr="00503924">
        <w:rPr>
          <w:sz w:val="26"/>
          <w:szCs w:val="26"/>
        </w:rPr>
        <w:tab/>
        <w:t>+ Lấy 5ml đưa vào ống nghiệm A đem nuôi ở nhiệt độ 32 – 35</w:t>
      </w:r>
      <w:r w:rsidRPr="00503924">
        <w:rPr>
          <w:sz w:val="26"/>
          <w:szCs w:val="26"/>
          <w:vertAlign w:val="superscript"/>
        </w:rPr>
        <w:t>o</w:t>
      </w:r>
      <w:r w:rsidRPr="00503924">
        <w:rPr>
          <w:sz w:val="26"/>
          <w:szCs w:val="26"/>
        </w:rPr>
        <w:t>C thêm 15 ngày</w:t>
      </w:r>
    </w:p>
    <w:p w:rsidR="00EF393E" w:rsidRPr="00503924" w:rsidRDefault="00EF393E" w:rsidP="00EF393E">
      <w:pPr>
        <w:spacing w:before="60"/>
        <w:jc w:val="both"/>
        <w:rPr>
          <w:sz w:val="26"/>
          <w:szCs w:val="26"/>
        </w:rPr>
      </w:pPr>
      <w:r w:rsidRPr="00503924">
        <w:rPr>
          <w:sz w:val="26"/>
          <w:szCs w:val="26"/>
        </w:rPr>
        <w:tab/>
        <w:t>+ Lấy 5 ml đưa vào ống nghiệm B nuôi ở nhiệt độ 32 – 35</w:t>
      </w:r>
      <w:r w:rsidRPr="00503924">
        <w:rPr>
          <w:sz w:val="26"/>
          <w:szCs w:val="26"/>
          <w:vertAlign w:val="superscript"/>
        </w:rPr>
        <w:t>o</w:t>
      </w:r>
      <w:r w:rsidRPr="00503924">
        <w:rPr>
          <w:sz w:val="26"/>
          <w:szCs w:val="26"/>
        </w:rPr>
        <w:t>C trong 24 giờ</w:t>
      </w:r>
    </w:p>
    <w:p w:rsidR="00EF393E" w:rsidRPr="00503924" w:rsidRDefault="00EF393E" w:rsidP="00EF393E">
      <w:pPr>
        <w:spacing w:before="60"/>
        <w:jc w:val="both"/>
        <w:rPr>
          <w:sz w:val="26"/>
          <w:szCs w:val="26"/>
        </w:rPr>
      </w:pPr>
      <w:r w:rsidRPr="00503924">
        <w:rPr>
          <w:sz w:val="26"/>
          <w:szCs w:val="26"/>
        </w:rPr>
        <w:lastRenderedPageBreak/>
        <w:tab/>
        <w:t>Đun cả 2 ống dịch ở 80</w:t>
      </w:r>
      <w:r w:rsidRPr="00503924">
        <w:rPr>
          <w:sz w:val="26"/>
          <w:szCs w:val="26"/>
          <w:vertAlign w:val="superscript"/>
        </w:rPr>
        <w:t>o</w:t>
      </w:r>
      <w:r w:rsidRPr="00503924">
        <w:rPr>
          <w:sz w:val="26"/>
          <w:szCs w:val="26"/>
        </w:rPr>
        <w:t>C trong 20 phút; sau đó cấy cùng 1 lượng 0,1 ml dịch mỗi loại lên môi trường phân lập dinh dưỡng có thạch ở hộp petri tương ứng (A và B) rồi đặt vào tủ ấm 32 – 35</w:t>
      </w:r>
      <w:r w:rsidRPr="00503924">
        <w:rPr>
          <w:sz w:val="26"/>
          <w:szCs w:val="26"/>
          <w:vertAlign w:val="superscript"/>
        </w:rPr>
        <w:t>o</w:t>
      </w:r>
      <w:r w:rsidRPr="00503924">
        <w:rPr>
          <w:sz w:val="26"/>
          <w:szCs w:val="26"/>
        </w:rPr>
        <w:t xml:space="preserve">C trong 24 giờ. </w:t>
      </w:r>
    </w:p>
    <w:p w:rsidR="00EF393E" w:rsidRPr="00503924" w:rsidRDefault="00EF393E" w:rsidP="00EF393E">
      <w:pPr>
        <w:spacing w:before="60"/>
        <w:ind w:firstLine="720"/>
        <w:jc w:val="both"/>
        <w:rPr>
          <w:sz w:val="26"/>
          <w:szCs w:val="26"/>
        </w:rPr>
      </w:pPr>
      <w:r w:rsidRPr="00503924">
        <w:rPr>
          <w:sz w:val="26"/>
          <w:szCs w:val="26"/>
        </w:rPr>
        <w:t xml:space="preserve">a) Số khuẩn lạc phát triển trên hộp petri A và B có gì khác nhau không? Vì sao? </w:t>
      </w:r>
    </w:p>
    <w:p w:rsidR="00EF393E" w:rsidRPr="00503924" w:rsidRDefault="00EF393E" w:rsidP="00EF393E">
      <w:pPr>
        <w:spacing w:before="60"/>
        <w:ind w:firstLine="720"/>
        <w:jc w:val="both"/>
        <w:rPr>
          <w:sz w:val="26"/>
          <w:szCs w:val="26"/>
        </w:rPr>
      </w:pPr>
      <w:r w:rsidRPr="00503924">
        <w:rPr>
          <w:sz w:val="26"/>
          <w:szCs w:val="26"/>
        </w:rPr>
        <w:t xml:space="preserve">b) Hiện tượng gì xảy ra khi để trực khuẩn uốn ván thêm 15 ngày . </w:t>
      </w:r>
    </w:p>
    <w:p w:rsidR="00EF393E" w:rsidRPr="00503924" w:rsidRDefault="00EF393E" w:rsidP="00EF393E">
      <w:pPr>
        <w:spacing w:before="60"/>
        <w:ind w:firstLine="720"/>
        <w:jc w:val="both"/>
        <w:rPr>
          <w:sz w:val="26"/>
          <w:szCs w:val="26"/>
        </w:rPr>
      </w:pPr>
      <w:r w:rsidRPr="00503924">
        <w:rPr>
          <w:sz w:val="26"/>
          <w:szCs w:val="26"/>
        </w:rPr>
        <w:t xml:space="preserve">c) Làm thế nào rút ngắn được pha tiềm phát trong nuôi cấy vi sinh vật? </w:t>
      </w:r>
    </w:p>
    <w:p w:rsidR="00EF393E" w:rsidRPr="00503924" w:rsidRDefault="00EF393E" w:rsidP="00EF393E">
      <w:pPr>
        <w:spacing w:before="60"/>
        <w:rPr>
          <w:sz w:val="26"/>
          <w:szCs w:val="26"/>
        </w:rPr>
      </w:pPr>
      <w:r w:rsidRPr="00503924">
        <w:rPr>
          <w:sz w:val="26"/>
          <w:szCs w:val="26"/>
        </w:rPr>
        <w:t>1. Khi đun dịch vi khuẩn ở 80</w:t>
      </w:r>
      <w:r w:rsidRPr="00503924">
        <w:rPr>
          <w:sz w:val="26"/>
          <w:szCs w:val="26"/>
          <w:vertAlign w:val="superscript"/>
        </w:rPr>
        <w:t>0</w:t>
      </w:r>
      <w:r w:rsidRPr="00503924">
        <w:rPr>
          <w:sz w:val="26"/>
          <w:szCs w:val="26"/>
        </w:rPr>
        <w:t xml:space="preserve">C các tế bào sinh dưỡng bị tiêu diệt, chỉ còn lại các nội bào tử do đó: </w:t>
      </w:r>
    </w:p>
    <w:p w:rsidR="00EF393E" w:rsidRPr="00503924" w:rsidRDefault="00EF393E" w:rsidP="00EF393E">
      <w:pPr>
        <w:spacing w:before="60"/>
        <w:rPr>
          <w:b/>
          <w:sz w:val="26"/>
          <w:szCs w:val="26"/>
        </w:rPr>
      </w:pPr>
      <w:r w:rsidRPr="00503924">
        <w:rPr>
          <w:sz w:val="26"/>
          <w:szCs w:val="26"/>
        </w:rPr>
        <w:t xml:space="preserve">a) Số khuẩn lạc của hộp A nhiều hơn hộp B vì sau khi đun 2 dịch thì các tế bào sinh dưỡng đều bị tiêu diệt, chỉ có nội bào tử tồn tại. Trong dịch A số lượng nội bào tử hình thành nhiều hơn. Khi nuôi cấy thì những nội bào tử này sẽ nảy mầm hình thành tế bào sinh dưỡng. </w:t>
      </w:r>
    </w:p>
    <w:p w:rsidR="00EF393E" w:rsidRPr="00503924" w:rsidRDefault="00EF393E" w:rsidP="00EF393E">
      <w:pPr>
        <w:spacing w:before="60"/>
        <w:rPr>
          <w:sz w:val="26"/>
          <w:szCs w:val="26"/>
        </w:rPr>
      </w:pPr>
      <w:r w:rsidRPr="00503924">
        <w:rPr>
          <w:sz w:val="26"/>
          <w:szCs w:val="26"/>
        </w:rPr>
        <w:t xml:space="preserve">b) Khi để vi khuẩn uốn ván thêm 15 ngày thì vi khuẩn sẽ hình thành nội bào tử </w:t>
      </w:r>
    </w:p>
    <w:p w:rsidR="00EF393E" w:rsidRPr="00503924" w:rsidRDefault="00EF393E" w:rsidP="00EF393E">
      <w:pPr>
        <w:spacing w:before="60"/>
        <w:rPr>
          <w:sz w:val="26"/>
          <w:szCs w:val="26"/>
        </w:rPr>
      </w:pPr>
      <w:r w:rsidRPr="00503924">
        <w:rPr>
          <w:sz w:val="26"/>
          <w:szCs w:val="26"/>
        </w:rPr>
        <w:t>c. Để rút ngắn pha tiềm phát cần:</w:t>
      </w:r>
    </w:p>
    <w:p w:rsidR="00EF393E" w:rsidRPr="00503924" w:rsidRDefault="00EF393E" w:rsidP="00EF393E">
      <w:pPr>
        <w:spacing w:before="60"/>
        <w:rPr>
          <w:sz w:val="26"/>
          <w:szCs w:val="26"/>
        </w:rPr>
      </w:pPr>
      <w:r w:rsidRPr="00503924">
        <w:rPr>
          <w:sz w:val="26"/>
          <w:szCs w:val="26"/>
        </w:rPr>
        <w:t>+ Sử dụng môi trường nuôi cấy có đủ các thành phần dinh dưỡng cần thiết, đơn giản, dễ hấp thu.</w:t>
      </w:r>
    </w:p>
    <w:p w:rsidR="00EF393E" w:rsidRPr="00503924" w:rsidRDefault="00EF393E" w:rsidP="00EF393E">
      <w:pPr>
        <w:spacing w:before="60"/>
        <w:rPr>
          <w:sz w:val="26"/>
          <w:szCs w:val="26"/>
        </w:rPr>
      </w:pPr>
      <w:r w:rsidRPr="00503924">
        <w:rPr>
          <w:sz w:val="26"/>
          <w:szCs w:val="26"/>
        </w:rPr>
        <w:t>+ Mật độ giống nuôi cấy phù hợp</w:t>
      </w:r>
    </w:p>
    <w:p w:rsidR="00EF393E" w:rsidRPr="00503924" w:rsidRDefault="00EF393E" w:rsidP="00EF393E">
      <w:pPr>
        <w:spacing w:before="60"/>
        <w:rPr>
          <w:sz w:val="26"/>
          <w:szCs w:val="26"/>
        </w:rPr>
      </w:pPr>
      <w:r w:rsidRPr="00503924">
        <w:rPr>
          <w:sz w:val="26"/>
          <w:szCs w:val="26"/>
        </w:rPr>
        <w:t>+ Môi trường nuôi cấy gần giống với môi trường nuôi cấy trước đó.</w:t>
      </w:r>
    </w:p>
    <w:p w:rsidR="00722F8A" w:rsidRPr="00503924" w:rsidRDefault="00722F8A" w:rsidP="00722F8A">
      <w:pPr>
        <w:spacing w:line="264" w:lineRule="auto"/>
        <w:jc w:val="both"/>
        <w:rPr>
          <w:b/>
          <w:sz w:val="26"/>
          <w:szCs w:val="26"/>
          <w:lang w:val="nl-NL"/>
        </w:rPr>
      </w:pPr>
      <w:r w:rsidRPr="007A3291">
        <w:rPr>
          <w:b/>
          <w:sz w:val="26"/>
          <w:szCs w:val="26"/>
          <w:u w:val="single"/>
          <w:lang w:val="nl-NL"/>
        </w:rPr>
        <w:t xml:space="preserve">Câu </w:t>
      </w:r>
      <w:r w:rsidR="007A3291" w:rsidRPr="007A3291">
        <w:rPr>
          <w:b/>
          <w:sz w:val="26"/>
          <w:szCs w:val="26"/>
          <w:u w:val="single"/>
          <w:lang w:val="nl-NL"/>
        </w:rPr>
        <w:t>4</w:t>
      </w:r>
      <w:r w:rsidRPr="007A3291">
        <w:rPr>
          <w:b/>
          <w:sz w:val="26"/>
          <w:szCs w:val="26"/>
          <w:u w:val="single"/>
          <w:lang w:val="nl-NL"/>
        </w:rPr>
        <w:t>8</w:t>
      </w:r>
      <w:r w:rsidR="007A3291" w:rsidRPr="007A3291">
        <w:rPr>
          <w:b/>
          <w:sz w:val="26"/>
          <w:szCs w:val="26"/>
          <w:u w:val="single"/>
          <w:lang w:val="nl-NL"/>
        </w:rPr>
        <w:t>2</w:t>
      </w:r>
      <w:r w:rsidRPr="00503924">
        <w:rPr>
          <w:b/>
          <w:sz w:val="26"/>
          <w:szCs w:val="26"/>
          <w:lang w:val="nl-NL"/>
        </w:rPr>
        <w:t xml:space="preserve"> ( 02 điểm)</w:t>
      </w:r>
    </w:p>
    <w:p w:rsidR="00722F8A" w:rsidRPr="00503924" w:rsidRDefault="00722F8A" w:rsidP="00722F8A">
      <w:pPr>
        <w:pStyle w:val="ListParagraph"/>
        <w:spacing w:line="264" w:lineRule="auto"/>
        <w:ind w:left="0" w:firstLine="720"/>
        <w:jc w:val="both"/>
        <w:rPr>
          <w:rFonts w:ascii="Times New Roman" w:hAnsi="Times New Roman"/>
          <w:sz w:val="26"/>
          <w:szCs w:val="26"/>
          <w:lang w:val="es-MX"/>
        </w:rPr>
      </w:pPr>
      <w:r w:rsidRPr="00503924">
        <w:rPr>
          <w:rFonts w:ascii="Times New Roman" w:hAnsi="Times New Roman"/>
          <w:sz w:val="26"/>
          <w:szCs w:val="26"/>
          <w:lang w:val="es-MX"/>
        </w:rPr>
        <w:t>a. Dựa vào các yếu tố ảnh hưởng đến sinh trưởng và phát triển của vi sinh vật, hãy cho biết :</w:t>
      </w:r>
    </w:p>
    <w:p w:rsidR="00722F8A" w:rsidRPr="00503924" w:rsidRDefault="00722F8A" w:rsidP="00722F8A">
      <w:pPr>
        <w:pStyle w:val="ListParagraph"/>
        <w:spacing w:line="264" w:lineRule="auto"/>
        <w:ind w:left="0" w:firstLine="720"/>
        <w:jc w:val="both"/>
        <w:rPr>
          <w:rFonts w:ascii="Times New Roman" w:hAnsi="Times New Roman"/>
          <w:spacing w:val="4"/>
          <w:sz w:val="26"/>
          <w:szCs w:val="26"/>
          <w:lang w:val="es-MX"/>
        </w:rPr>
      </w:pPr>
      <w:r w:rsidRPr="00503924">
        <w:rPr>
          <w:rFonts w:ascii="Times New Roman" w:hAnsi="Times New Roman"/>
          <w:spacing w:val="4"/>
          <w:sz w:val="26"/>
          <w:szCs w:val="26"/>
          <w:lang w:val="es-MX"/>
        </w:rPr>
        <w:t>- Cá ở sông và cá ở biển khi bảo quản lạnh thì loại nào bảo quản được lâu hơn. Vì sao?</w:t>
      </w:r>
    </w:p>
    <w:p w:rsidR="00722F8A" w:rsidRPr="00503924" w:rsidRDefault="00722F8A" w:rsidP="00722F8A">
      <w:pPr>
        <w:pStyle w:val="ListParagraph"/>
        <w:spacing w:line="264" w:lineRule="auto"/>
        <w:ind w:left="0" w:firstLine="720"/>
        <w:jc w:val="both"/>
        <w:rPr>
          <w:rFonts w:ascii="Times New Roman" w:hAnsi="Times New Roman"/>
          <w:i/>
          <w:spacing w:val="4"/>
          <w:sz w:val="26"/>
          <w:szCs w:val="26"/>
          <w:lang w:val="es-MX"/>
        </w:rPr>
      </w:pPr>
      <w:r w:rsidRPr="00503924">
        <w:rPr>
          <w:rFonts w:ascii="Times New Roman" w:hAnsi="Times New Roman"/>
          <w:spacing w:val="4"/>
          <w:sz w:val="26"/>
          <w:szCs w:val="26"/>
          <w:lang w:val="es-MX"/>
        </w:rPr>
        <w:t>-  Cơ sở khoa học của việc dùng vì sinh vật khuyết dưỡng để kiểm các chất trong thực phẩm ?</w:t>
      </w:r>
    </w:p>
    <w:p w:rsidR="00722F8A" w:rsidRPr="00503924" w:rsidRDefault="00722F8A" w:rsidP="00722F8A">
      <w:pPr>
        <w:pStyle w:val="ListParagraph"/>
        <w:spacing w:line="264" w:lineRule="auto"/>
        <w:ind w:left="0" w:firstLine="720"/>
        <w:jc w:val="both"/>
        <w:rPr>
          <w:rFonts w:ascii="Times New Roman" w:hAnsi="Times New Roman"/>
          <w:sz w:val="26"/>
          <w:szCs w:val="26"/>
          <w:lang w:val="es-MX"/>
        </w:rPr>
      </w:pPr>
      <w:r w:rsidRPr="00503924">
        <w:rPr>
          <w:rFonts w:ascii="Times New Roman" w:hAnsi="Times New Roman"/>
          <w:sz w:val="26"/>
          <w:szCs w:val="26"/>
          <w:lang w:val="es-MX"/>
        </w:rPr>
        <w:t>-  Vì sao chất kháng sinh penicillin không tiêu diệt được Mycoplasma?</w:t>
      </w:r>
    </w:p>
    <w:p w:rsidR="00722F8A" w:rsidRPr="00503924" w:rsidRDefault="00722F8A" w:rsidP="00722F8A">
      <w:pPr>
        <w:pStyle w:val="ListParagraph"/>
        <w:spacing w:line="264" w:lineRule="auto"/>
        <w:ind w:left="0" w:firstLine="720"/>
        <w:jc w:val="both"/>
        <w:rPr>
          <w:rFonts w:ascii="Times New Roman" w:hAnsi="Times New Roman"/>
          <w:sz w:val="26"/>
          <w:szCs w:val="26"/>
          <w:lang w:val="es-MX"/>
        </w:rPr>
      </w:pPr>
      <w:r w:rsidRPr="00503924">
        <w:rPr>
          <w:rFonts w:ascii="Times New Roman" w:hAnsi="Times New Roman"/>
          <w:sz w:val="26"/>
          <w:szCs w:val="26"/>
          <w:lang w:val="es-MX"/>
        </w:rPr>
        <w:t>-  Khi bị nhiễm khuẩn, cơ thể thường phản ứng lại bằng cách làm tăng nhiệt độ cơ thể làm ta bị sốt. Phản ứng như vậy có tác dụng gì?</w:t>
      </w:r>
    </w:p>
    <w:p w:rsidR="00722F8A" w:rsidRPr="00503924" w:rsidRDefault="00722F8A" w:rsidP="00722F8A">
      <w:pPr>
        <w:spacing w:line="264" w:lineRule="auto"/>
        <w:ind w:firstLine="720"/>
        <w:jc w:val="both"/>
        <w:rPr>
          <w:sz w:val="26"/>
          <w:szCs w:val="26"/>
          <w:lang w:val="sv-SE"/>
        </w:rPr>
      </w:pPr>
      <w:r w:rsidRPr="00503924">
        <w:rPr>
          <w:sz w:val="26"/>
          <w:szCs w:val="26"/>
          <w:lang w:val="es-MX"/>
        </w:rPr>
        <w:t xml:space="preserve">b. </w:t>
      </w:r>
      <w:r w:rsidRPr="00503924">
        <w:rPr>
          <w:sz w:val="26"/>
          <w:szCs w:val="26"/>
          <w:lang w:val="sv-SE"/>
        </w:rPr>
        <w:t>Hai tế bào vi khuẩn được cắt ngang, vi khuẩn A chỉ có một màng đơn bao quanh tế bào của nó, trong khi vi khuẩn B được bao quanh bởi 2 màng phân tách nhau bởi một khoảng không gian hẹp chứa peptidoglican. Hãy xác định vi khuẩn nào là vi khuẩn G</w:t>
      </w:r>
      <w:r w:rsidRPr="00503924">
        <w:rPr>
          <w:sz w:val="26"/>
          <w:szCs w:val="26"/>
          <w:vertAlign w:val="superscript"/>
          <w:lang w:val="sv-SE"/>
        </w:rPr>
        <w:t xml:space="preserve">+ </w:t>
      </w:r>
      <w:r w:rsidRPr="00503924">
        <w:rPr>
          <w:sz w:val="26"/>
          <w:szCs w:val="26"/>
          <w:lang w:val="sv-SE"/>
        </w:rPr>
        <w:t>và vi khuẩn nào là vi khuẩn G</w:t>
      </w:r>
      <w:r w:rsidRPr="00503924">
        <w:rPr>
          <w:sz w:val="26"/>
          <w:szCs w:val="26"/>
          <w:vertAlign w:val="superscript"/>
          <w:lang w:val="sv-SE"/>
        </w:rPr>
        <w:t>-</w:t>
      </w:r>
      <w:r w:rsidRPr="00503924">
        <w:rPr>
          <w:sz w:val="26"/>
          <w:szCs w:val="26"/>
          <w:lang w:val="sv-SE"/>
        </w:rPr>
        <w:t>? Tại sao vi khuẩn G</w:t>
      </w:r>
      <w:r w:rsidRPr="00503924">
        <w:rPr>
          <w:sz w:val="26"/>
          <w:szCs w:val="26"/>
          <w:vertAlign w:val="superscript"/>
          <w:lang w:val="sv-SE"/>
        </w:rPr>
        <w:t>-</w:t>
      </w:r>
      <w:r w:rsidRPr="00503924">
        <w:rPr>
          <w:sz w:val="26"/>
          <w:szCs w:val="26"/>
          <w:lang w:val="sv-SE"/>
        </w:rPr>
        <w:t xml:space="preserve"> lại có xu hướng kháng kháng sinh tốt hơn vi khuẩn G</w:t>
      </w:r>
      <w:r w:rsidRPr="00503924">
        <w:rPr>
          <w:sz w:val="26"/>
          <w:szCs w:val="26"/>
          <w:vertAlign w:val="superscript"/>
          <w:lang w:val="sv-SE"/>
        </w:rPr>
        <w:t>+</w:t>
      </w:r>
      <w:r w:rsidRPr="00503924">
        <w:rPr>
          <w:sz w:val="26"/>
          <w:szCs w:val="26"/>
          <w:lang w:val="sv-SE"/>
        </w:rPr>
        <w:t>?</w:t>
      </w:r>
    </w:p>
    <w:p w:rsidR="009B6753" w:rsidRPr="00503924" w:rsidRDefault="009B6753" w:rsidP="00722F8A">
      <w:pPr>
        <w:spacing w:line="264" w:lineRule="auto"/>
        <w:jc w:val="both"/>
        <w:rPr>
          <w:b/>
          <w:bCs/>
          <w:sz w:val="26"/>
          <w:szCs w:val="26"/>
          <w:lang w:val="sv-SE"/>
        </w:rPr>
      </w:pPr>
      <w:r w:rsidRPr="00503924">
        <w:rPr>
          <w:b/>
          <w:bCs/>
          <w:sz w:val="26"/>
          <w:szCs w:val="26"/>
          <w:lang w:val="sv-SE"/>
        </w:rPr>
        <w:t>ĐA</w:t>
      </w:r>
    </w:p>
    <w:p w:rsidR="00722F8A" w:rsidRPr="00503924" w:rsidRDefault="00722F8A" w:rsidP="00722F8A">
      <w:pPr>
        <w:spacing w:line="264" w:lineRule="auto"/>
        <w:jc w:val="both"/>
        <w:rPr>
          <w:bCs/>
          <w:sz w:val="26"/>
          <w:szCs w:val="26"/>
          <w:lang w:val="sv-SE"/>
        </w:rPr>
      </w:pPr>
      <w:r w:rsidRPr="00503924">
        <w:rPr>
          <w:bCs/>
          <w:sz w:val="26"/>
          <w:szCs w:val="26"/>
          <w:lang w:val="sv-SE"/>
        </w:rPr>
        <w:t xml:space="preserve">a. </w:t>
      </w:r>
    </w:p>
    <w:p w:rsidR="00722F8A" w:rsidRPr="00503924" w:rsidRDefault="00722F8A" w:rsidP="00722F8A">
      <w:pPr>
        <w:spacing w:line="264" w:lineRule="auto"/>
        <w:jc w:val="both"/>
        <w:rPr>
          <w:bCs/>
          <w:sz w:val="26"/>
          <w:szCs w:val="26"/>
          <w:lang w:val="sv-SE"/>
        </w:rPr>
      </w:pPr>
      <w:r w:rsidRPr="00503924">
        <w:rPr>
          <w:bCs/>
          <w:sz w:val="26"/>
          <w:szCs w:val="26"/>
          <w:lang w:val="sv-SE"/>
        </w:rPr>
        <w:t>- Cá sông bảo quản lâu hơn. Vì vi sinh vật kí sinh trên cá biển là các vi sinh vật ưa lạnh, khi bảo quản lạnh chúng ít bị ức chế.</w:t>
      </w:r>
    </w:p>
    <w:p w:rsidR="00722F8A" w:rsidRPr="00503924" w:rsidRDefault="00722F8A" w:rsidP="00722F8A">
      <w:pPr>
        <w:spacing w:line="264" w:lineRule="auto"/>
        <w:jc w:val="both"/>
        <w:rPr>
          <w:bCs/>
          <w:sz w:val="26"/>
          <w:szCs w:val="26"/>
          <w:lang w:val="sv-SE"/>
        </w:rPr>
      </w:pPr>
      <w:r w:rsidRPr="00503924">
        <w:rPr>
          <w:bCs/>
          <w:sz w:val="26"/>
          <w:szCs w:val="26"/>
          <w:lang w:val="sv-SE"/>
        </w:rPr>
        <w:lastRenderedPageBreak/>
        <w:t>- Vi sinh vật khuyết dưỡng không tự tổng hợp được các nhân tố sinh trưởng. Nếu trong thực phẩm có nhân tố sinh trưởng thì vi sinh vật sẽ phát triển mạnh hơn.</w:t>
      </w:r>
    </w:p>
    <w:p w:rsidR="00722F8A" w:rsidRPr="00503924" w:rsidRDefault="00722F8A" w:rsidP="00722F8A">
      <w:pPr>
        <w:spacing w:line="264" w:lineRule="auto"/>
        <w:jc w:val="both"/>
        <w:rPr>
          <w:bCs/>
          <w:sz w:val="26"/>
          <w:szCs w:val="26"/>
          <w:lang w:val="sv-SE"/>
        </w:rPr>
      </w:pPr>
      <w:r w:rsidRPr="00503924">
        <w:rPr>
          <w:bCs/>
          <w:sz w:val="26"/>
          <w:szCs w:val="26"/>
          <w:lang w:val="sv-SE"/>
        </w:rPr>
        <w:t xml:space="preserve">-  Vì </w:t>
      </w:r>
      <w:r w:rsidRPr="00503924">
        <w:rPr>
          <w:i/>
          <w:sz w:val="26"/>
          <w:szCs w:val="26"/>
          <w:lang w:val="sv-SE"/>
        </w:rPr>
        <w:t>Mycoplasma</w:t>
      </w:r>
      <w:r w:rsidRPr="00503924">
        <w:rPr>
          <w:sz w:val="26"/>
          <w:szCs w:val="26"/>
          <w:lang w:val="sv-SE"/>
        </w:rPr>
        <w:t xml:space="preserve"> không có thành tế bào nên không chịu tác động của penicillin.</w:t>
      </w:r>
    </w:p>
    <w:p w:rsidR="00722F8A" w:rsidRPr="00503924" w:rsidRDefault="00722F8A" w:rsidP="00722F8A">
      <w:pPr>
        <w:tabs>
          <w:tab w:val="left" w:pos="1203"/>
        </w:tabs>
        <w:spacing w:line="264" w:lineRule="auto"/>
        <w:jc w:val="both"/>
        <w:rPr>
          <w:sz w:val="26"/>
          <w:szCs w:val="26"/>
          <w:lang w:val="sv-SE"/>
        </w:rPr>
      </w:pPr>
      <w:r w:rsidRPr="00503924">
        <w:rPr>
          <w:sz w:val="26"/>
          <w:szCs w:val="26"/>
          <w:lang w:val="sv-SE"/>
        </w:rPr>
        <w:t>- Nhiệt độ cao ức chế hoạt động sinh sản hoặc tiêu diệt vi khuẩn gây bệnh.</w:t>
      </w:r>
    </w:p>
    <w:p w:rsidR="00722F8A" w:rsidRPr="00503924" w:rsidRDefault="00722F8A" w:rsidP="00722F8A">
      <w:pPr>
        <w:tabs>
          <w:tab w:val="left" w:pos="1203"/>
        </w:tabs>
        <w:spacing w:line="264" w:lineRule="auto"/>
        <w:jc w:val="both"/>
        <w:rPr>
          <w:sz w:val="26"/>
          <w:szCs w:val="26"/>
          <w:lang w:val="sv-SE"/>
        </w:rPr>
      </w:pPr>
      <w:r w:rsidRPr="00503924">
        <w:rPr>
          <w:sz w:val="26"/>
          <w:szCs w:val="26"/>
          <w:lang w:val="sv-SE"/>
        </w:rPr>
        <w:t xml:space="preserve">b. </w:t>
      </w:r>
    </w:p>
    <w:p w:rsidR="00722F8A" w:rsidRPr="00503924" w:rsidRDefault="00722F8A" w:rsidP="00722F8A">
      <w:pPr>
        <w:tabs>
          <w:tab w:val="left" w:pos="1203"/>
        </w:tabs>
        <w:spacing w:line="264" w:lineRule="auto"/>
        <w:jc w:val="both"/>
        <w:rPr>
          <w:sz w:val="26"/>
          <w:szCs w:val="26"/>
          <w:lang w:val="sv-SE"/>
        </w:rPr>
      </w:pPr>
      <w:r w:rsidRPr="00503924">
        <w:rPr>
          <w:sz w:val="26"/>
          <w:szCs w:val="26"/>
          <w:lang w:val="nb-NO"/>
        </w:rPr>
        <w:t>- Vi khuẩn A là vi khuẩn G</w:t>
      </w:r>
      <w:r w:rsidRPr="00503924">
        <w:rPr>
          <w:sz w:val="26"/>
          <w:szCs w:val="26"/>
          <w:vertAlign w:val="superscript"/>
          <w:lang w:val="nb-NO"/>
        </w:rPr>
        <w:t>+</w:t>
      </w:r>
      <w:r w:rsidRPr="00503924">
        <w:rPr>
          <w:sz w:val="26"/>
          <w:szCs w:val="26"/>
          <w:lang w:val="nb-NO"/>
        </w:rPr>
        <w:t>, vi khuẩn B là vi khuẩn G</w:t>
      </w:r>
      <w:r w:rsidRPr="00503924">
        <w:rPr>
          <w:sz w:val="26"/>
          <w:szCs w:val="26"/>
          <w:vertAlign w:val="superscript"/>
          <w:lang w:val="nb-NO"/>
        </w:rPr>
        <w:t>-</w:t>
      </w:r>
      <w:r w:rsidRPr="00503924">
        <w:rPr>
          <w:sz w:val="26"/>
          <w:szCs w:val="26"/>
          <w:lang w:val="nb-NO"/>
        </w:rPr>
        <w:t xml:space="preserve">.                                              </w:t>
      </w:r>
    </w:p>
    <w:p w:rsidR="009B6753" w:rsidRPr="00503924" w:rsidRDefault="00722F8A" w:rsidP="00722F8A">
      <w:pPr>
        <w:rPr>
          <w:rStyle w:val="Strong"/>
          <w:b w:val="0"/>
          <w:iCs/>
          <w:sz w:val="26"/>
          <w:szCs w:val="26"/>
          <w:lang w:val="sv-SE"/>
        </w:rPr>
      </w:pPr>
      <w:r w:rsidRPr="00503924">
        <w:rPr>
          <w:sz w:val="26"/>
          <w:szCs w:val="26"/>
          <w:lang w:val="nb-NO"/>
        </w:rPr>
        <w:t xml:space="preserve">- </w:t>
      </w:r>
      <w:r w:rsidRPr="00503924">
        <w:rPr>
          <w:rStyle w:val="Strong"/>
          <w:b w:val="0"/>
          <w:iCs/>
          <w:sz w:val="26"/>
          <w:szCs w:val="26"/>
          <w:lang w:val="sv-SE"/>
        </w:rPr>
        <w:t>Vi khuẩn G</w:t>
      </w:r>
      <w:r w:rsidRPr="00503924">
        <w:rPr>
          <w:rStyle w:val="Strong"/>
          <w:b w:val="0"/>
          <w:iCs/>
          <w:sz w:val="26"/>
          <w:szCs w:val="26"/>
          <w:vertAlign w:val="superscript"/>
          <w:lang w:val="sv-SE"/>
        </w:rPr>
        <w:t>-</w:t>
      </w:r>
      <w:r w:rsidRPr="00503924">
        <w:rPr>
          <w:rStyle w:val="Strong"/>
          <w:b w:val="0"/>
          <w:iCs/>
          <w:sz w:val="26"/>
          <w:szCs w:val="26"/>
          <w:lang w:val="sv-SE"/>
        </w:rPr>
        <w:t xml:space="preserve"> có lớp màng ngoài LPS có khả năng ngăn cản được sự xâm nhập của kháng sinh, bảo vệ các thành phần của TB . </w:t>
      </w:r>
    </w:p>
    <w:p w:rsidR="009B6753" w:rsidRPr="00503924" w:rsidRDefault="009B6753" w:rsidP="009B6753">
      <w:pPr>
        <w:tabs>
          <w:tab w:val="left" w:pos="5865"/>
        </w:tabs>
        <w:spacing w:line="264" w:lineRule="auto"/>
        <w:jc w:val="both"/>
        <w:rPr>
          <w:sz w:val="26"/>
          <w:szCs w:val="26"/>
          <w:lang w:val="sv-SE"/>
        </w:rPr>
      </w:pPr>
      <w:r w:rsidRPr="00503924">
        <w:rPr>
          <w:rStyle w:val="Strong"/>
          <w:b w:val="0"/>
          <w:iCs/>
          <w:sz w:val="26"/>
          <w:szCs w:val="26"/>
          <w:lang w:val="sv-SE"/>
        </w:rPr>
        <w:t>c</w:t>
      </w:r>
      <w:r w:rsidRPr="00503924">
        <w:rPr>
          <w:sz w:val="26"/>
          <w:szCs w:val="26"/>
          <w:lang w:val="sv-SE"/>
        </w:rPr>
        <w:t>. Rượu nhẹ hoặc bia để lâu có váng trắng và vị chua gắt, để lâu nữa có mùi thối ủng:</w:t>
      </w:r>
    </w:p>
    <w:p w:rsidR="009B6753" w:rsidRPr="00503924" w:rsidRDefault="009B6753" w:rsidP="009B6753">
      <w:pPr>
        <w:tabs>
          <w:tab w:val="left" w:pos="5865"/>
        </w:tabs>
        <w:spacing w:line="264" w:lineRule="auto"/>
        <w:jc w:val="both"/>
        <w:rPr>
          <w:sz w:val="26"/>
          <w:szCs w:val="26"/>
          <w:lang w:val="sv-SE"/>
        </w:rPr>
      </w:pPr>
      <w:r w:rsidRPr="00503924">
        <w:rPr>
          <w:sz w:val="26"/>
          <w:szCs w:val="26"/>
          <w:lang w:val="sv-SE"/>
        </w:rPr>
        <w:t>- Rượu nhẹ hoặc bia để lâu dễ bị chuyển hoá thành  axít axetic nên có vị chua.</w:t>
      </w:r>
    </w:p>
    <w:p w:rsidR="009B6753" w:rsidRPr="00503924" w:rsidRDefault="009B6753" w:rsidP="009B6753">
      <w:pPr>
        <w:tabs>
          <w:tab w:val="left" w:pos="5865"/>
        </w:tabs>
        <w:spacing w:line="264" w:lineRule="auto"/>
        <w:jc w:val="both"/>
        <w:rPr>
          <w:sz w:val="26"/>
          <w:szCs w:val="26"/>
          <w:lang w:val="sv-SE"/>
        </w:rPr>
      </w:pPr>
      <w:r w:rsidRPr="00503924">
        <w:rPr>
          <w:sz w:val="26"/>
          <w:szCs w:val="26"/>
          <w:lang w:val="sv-SE"/>
        </w:rPr>
        <w:t>- Để lâu nữa axít axetic bị ôxi hoá thành CO</w:t>
      </w:r>
      <w:r w:rsidRPr="00503924">
        <w:rPr>
          <w:sz w:val="26"/>
          <w:szCs w:val="26"/>
          <w:vertAlign w:val="subscript"/>
          <w:lang w:val="sv-SE"/>
        </w:rPr>
        <w:t>2</w:t>
      </w:r>
      <w:r w:rsidRPr="00503924">
        <w:rPr>
          <w:sz w:val="26"/>
          <w:szCs w:val="26"/>
          <w:lang w:val="sv-SE"/>
        </w:rPr>
        <w:t xml:space="preserve"> và nước làm dấm bị nhạt dần, có mùi thối ủng.</w:t>
      </w:r>
    </w:p>
    <w:p w:rsidR="00941726" w:rsidRPr="00503924" w:rsidRDefault="00722F8A" w:rsidP="00941726">
      <w:pPr>
        <w:spacing w:line="276" w:lineRule="auto"/>
        <w:jc w:val="both"/>
        <w:rPr>
          <w:b/>
          <w:sz w:val="26"/>
          <w:szCs w:val="26"/>
        </w:rPr>
      </w:pPr>
      <w:r w:rsidRPr="007A3291">
        <w:rPr>
          <w:rStyle w:val="Strong"/>
          <w:b w:val="0"/>
          <w:iCs/>
          <w:sz w:val="26"/>
          <w:szCs w:val="26"/>
          <w:u w:val="single"/>
          <w:lang w:val="sv-SE"/>
        </w:rPr>
        <w:t xml:space="preserve">  </w:t>
      </w:r>
      <w:r w:rsidR="007A3291" w:rsidRPr="007A3291">
        <w:rPr>
          <w:b/>
          <w:sz w:val="26"/>
          <w:szCs w:val="26"/>
          <w:u w:val="single"/>
        </w:rPr>
        <w:t>Câu 483</w:t>
      </w:r>
      <w:r w:rsidR="00941726" w:rsidRPr="00503924">
        <w:rPr>
          <w:b/>
          <w:sz w:val="26"/>
          <w:szCs w:val="26"/>
        </w:rPr>
        <w:t xml:space="preserve"> </w:t>
      </w:r>
      <w:r w:rsidR="00941726" w:rsidRPr="00503924">
        <w:rPr>
          <w:b/>
          <w:i/>
          <w:sz w:val="26"/>
          <w:szCs w:val="26"/>
        </w:rPr>
        <w:t>(02 điểm)</w:t>
      </w:r>
      <w:r w:rsidR="00941726" w:rsidRPr="00503924">
        <w:rPr>
          <w:b/>
          <w:sz w:val="26"/>
          <w:szCs w:val="26"/>
        </w:rPr>
        <w:t xml:space="preserve"> </w:t>
      </w:r>
    </w:p>
    <w:p w:rsidR="00941726" w:rsidRPr="00503924" w:rsidRDefault="00941726" w:rsidP="00941726">
      <w:pPr>
        <w:spacing w:line="276" w:lineRule="auto"/>
        <w:ind w:firstLine="540"/>
        <w:jc w:val="both"/>
        <w:rPr>
          <w:sz w:val="26"/>
          <w:szCs w:val="26"/>
        </w:rPr>
      </w:pPr>
      <w:r w:rsidRPr="00503924">
        <w:rPr>
          <w:sz w:val="26"/>
          <w:szCs w:val="26"/>
        </w:rPr>
        <w:t>a) Hãy nêu kiểu phân giải, chất nhận điện tử cuối cùng và sản phẩm khử của vi khuẩn lam, vi khuẩn sinh metan, vi khuẩn sunfat, nấm men rượu và vi khuẩn lactic đồng hình?</w:t>
      </w:r>
    </w:p>
    <w:p w:rsidR="00941726" w:rsidRPr="00503924" w:rsidRDefault="00941726" w:rsidP="00941726">
      <w:pPr>
        <w:spacing w:line="276" w:lineRule="auto"/>
        <w:ind w:firstLine="540"/>
        <w:jc w:val="both"/>
        <w:rPr>
          <w:sz w:val="26"/>
          <w:szCs w:val="26"/>
          <w:lang w:val="it-CH"/>
        </w:rPr>
      </w:pPr>
      <w:r w:rsidRPr="00503924">
        <w:rPr>
          <w:sz w:val="26"/>
          <w:szCs w:val="26"/>
        </w:rPr>
        <w:t xml:space="preserve">b) </w:t>
      </w:r>
      <w:r w:rsidRPr="00503924">
        <w:rPr>
          <w:sz w:val="26"/>
          <w:szCs w:val="26"/>
          <w:lang w:val="it-CH"/>
        </w:rPr>
        <w:t>Cho sơ đồ chuyển hoá sau:</w:t>
      </w:r>
    </w:p>
    <w:p w:rsidR="00941726" w:rsidRPr="00503924" w:rsidRDefault="00941726" w:rsidP="00941726">
      <w:pPr>
        <w:spacing w:line="276" w:lineRule="auto"/>
        <w:ind w:firstLine="720"/>
        <w:jc w:val="both"/>
        <w:rPr>
          <w:sz w:val="26"/>
          <w:szCs w:val="26"/>
          <w:lang w:val="it-IT"/>
        </w:rPr>
      </w:pPr>
      <w:r w:rsidRPr="00503924">
        <w:rPr>
          <w:b/>
          <w:noProof/>
          <w:sz w:val="26"/>
          <w:szCs w:val="26"/>
          <w:lang w:val="en-US" w:eastAsia="en-US"/>
        </w:rPr>
        <mc:AlternateContent>
          <mc:Choice Requires="wpg">
            <w:drawing>
              <wp:anchor distT="0" distB="0" distL="114300" distR="114300" simplePos="0" relativeHeight="251799552" behindDoc="0" locked="0" layoutInCell="1" allowOverlap="1">
                <wp:simplePos x="0" y="0"/>
                <wp:positionH relativeFrom="column">
                  <wp:posOffset>238125</wp:posOffset>
                </wp:positionH>
                <wp:positionV relativeFrom="paragraph">
                  <wp:posOffset>85725</wp:posOffset>
                </wp:positionV>
                <wp:extent cx="5667375" cy="909955"/>
                <wp:effectExtent l="9525" t="8255" r="9525" b="5715"/>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909955"/>
                          <a:chOff x="1531" y="3628"/>
                          <a:chExt cx="7311" cy="1262"/>
                        </a:xfrm>
                      </wpg:grpSpPr>
                      <wps:wsp>
                        <wps:cNvPr id="830" name="Line 87"/>
                        <wps:cNvCnPr>
                          <a:cxnSpLocks noChangeShapeType="1"/>
                        </wps:cNvCnPr>
                        <wps:spPr bwMode="auto">
                          <a:xfrm>
                            <a:off x="2173" y="3806"/>
                            <a:ext cx="57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88"/>
                        <wps:cNvCnPr>
                          <a:cxnSpLocks noChangeShapeType="1"/>
                        </wps:cNvCnPr>
                        <wps:spPr bwMode="auto">
                          <a:xfrm flipV="1">
                            <a:off x="2388" y="4243"/>
                            <a:ext cx="342"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89"/>
                        <wps:cNvCnPr>
                          <a:cxnSpLocks noChangeShapeType="1"/>
                        </wps:cNvCnPr>
                        <wps:spPr bwMode="auto">
                          <a:xfrm>
                            <a:off x="2751" y="4213"/>
                            <a:ext cx="9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Text Box 90"/>
                        <wps:cNvSpPr txBox="1">
                          <a:spLocks noChangeArrowheads="1"/>
                        </wps:cNvSpPr>
                        <wps:spPr bwMode="auto">
                          <a:xfrm>
                            <a:off x="3761" y="3995"/>
                            <a:ext cx="2394" cy="762"/>
                          </a:xfrm>
                          <a:prstGeom prst="rect">
                            <a:avLst/>
                          </a:prstGeom>
                          <a:solidFill>
                            <a:srgbClr val="FFFFFF"/>
                          </a:solidFill>
                          <a:ln w="9525">
                            <a:solidFill>
                              <a:srgbClr val="FFFFFF"/>
                            </a:solidFill>
                            <a:miter lim="800000"/>
                            <a:headEnd/>
                            <a:tailEnd/>
                          </a:ln>
                        </wps:spPr>
                        <wps:txbx>
                          <w:txbxContent>
                            <w:p w:rsidR="00A2434A" w:rsidRPr="005C47DD" w:rsidRDefault="00A2434A" w:rsidP="00941726">
                              <w:pPr>
                                <w:rPr>
                                  <w:color w:val="000000"/>
                                  <w:vertAlign w:val="subscript"/>
                                </w:rPr>
                              </w:pPr>
                              <w:r>
                                <w:rPr>
                                  <w:color w:val="000000"/>
                                </w:rPr>
                                <w:t>Q (</w:t>
                              </w:r>
                              <w:r w:rsidRPr="005C47DD">
                                <w:rPr>
                                  <w:color w:val="000000"/>
                                </w:rPr>
                                <w:t>hoá năng) + CO</w:t>
                              </w:r>
                              <w:r w:rsidRPr="005C47DD">
                                <w:rPr>
                                  <w:color w:val="000000"/>
                                  <w:vertAlign w:val="subscript"/>
                                </w:rPr>
                                <w:t>2</w:t>
                              </w:r>
                            </w:p>
                          </w:txbxContent>
                        </wps:txbx>
                        <wps:bodyPr rot="0" vert="horz" wrap="square" lIns="91440" tIns="45720" rIns="91440" bIns="45720" anchor="t" anchorCtr="0" upright="1">
                          <a:noAutofit/>
                        </wps:bodyPr>
                      </wps:wsp>
                      <wps:wsp>
                        <wps:cNvPr id="834" name="Line 91"/>
                        <wps:cNvCnPr>
                          <a:cxnSpLocks noChangeShapeType="1"/>
                        </wps:cNvCnPr>
                        <wps:spPr bwMode="auto">
                          <a:xfrm>
                            <a:off x="6049" y="4256"/>
                            <a:ext cx="12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Text Box 92"/>
                        <wps:cNvSpPr txBox="1">
                          <a:spLocks noChangeArrowheads="1"/>
                        </wps:cNvSpPr>
                        <wps:spPr bwMode="auto">
                          <a:xfrm>
                            <a:off x="1531" y="4374"/>
                            <a:ext cx="969" cy="516"/>
                          </a:xfrm>
                          <a:prstGeom prst="rect">
                            <a:avLst/>
                          </a:prstGeom>
                          <a:solidFill>
                            <a:srgbClr val="FFFFFF"/>
                          </a:solidFill>
                          <a:ln w="9525">
                            <a:solidFill>
                              <a:srgbClr val="FFFFFF"/>
                            </a:solidFill>
                            <a:miter lim="800000"/>
                            <a:headEnd/>
                            <a:tailEnd/>
                          </a:ln>
                        </wps:spPr>
                        <wps:txbx>
                          <w:txbxContent>
                            <w:p w:rsidR="00A2434A" w:rsidRPr="005C47DD" w:rsidRDefault="00A2434A" w:rsidP="00941726">
                              <w:pPr>
                                <w:rPr>
                                  <w:lang w:val="it-CH"/>
                                </w:rPr>
                              </w:pPr>
                              <w:r w:rsidRPr="005C47DD">
                                <w:rPr>
                                  <w:lang w:val="it-CH"/>
                                </w:rPr>
                                <w:t>HNO</w:t>
                              </w:r>
                              <w:r w:rsidRPr="005C47DD">
                                <w:rPr>
                                  <w:vertAlign w:val="subscript"/>
                                  <w:lang w:val="it-CH"/>
                                </w:rPr>
                                <w:t>2</w:t>
                              </w:r>
                            </w:p>
                            <w:p w:rsidR="00A2434A" w:rsidRPr="005C47DD" w:rsidRDefault="00A2434A" w:rsidP="00941726"/>
                          </w:txbxContent>
                        </wps:txbx>
                        <wps:bodyPr rot="0" vert="horz" wrap="square" lIns="91440" tIns="45720" rIns="91440" bIns="45720" anchor="t" anchorCtr="0" upright="1">
                          <a:noAutofit/>
                        </wps:bodyPr>
                      </wps:wsp>
                      <wps:wsp>
                        <wps:cNvPr id="836" name="Text Box 93"/>
                        <wps:cNvSpPr txBox="1">
                          <a:spLocks noChangeArrowheads="1"/>
                        </wps:cNvSpPr>
                        <wps:spPr bwMode="auto">
                          <a:xfrm>
                            <a:off x="1566" y="3628"/>
                            <a:ext cx="814" cy="540"/>
                          </a:xfrm>
                          <a:prstGeom prst="rect">
                            <a:avLst/>
                          </a:prstGeom>
                          <a:solidFill>
                            <a:srgbClr val="FFFFFF"/>
                          </a:solidFill>
                          <a:ln w="9525">
                            <a:solidFill>
                              <a:srgbClr val="FFFFFF"/>
                            </a:solidFill>
                            <a:miter lim="800000"/>
                            <a:headEnd/>
                            <a:tailEnd/>
                          </a:ln>
                        </wps:spPr>
                        <wps:txbx>
                          <w:txbxContent>
                            <w:p w:rsidR="00A2434A" w:rsidRPr="005C47DD" w:rsidRDefault="00A2434A" w:rsidP="00941726">
                              <w:pPr>
                                <w:jc w:val="center"/>
                              </w:pPr>
                              <w:r w:rsidRPr="005C47DD">
                                <w:rPr>
                                  <w:lang w:val="it-CH"/>
                                </w:rPr>
                                <w:t>NH</w:t>
                              </w:r>
                              <w:r w:rsidRPr="005C47DD">
                                <w:rPr>
                                  <w:vertAlign w:val="subscript"/>
                                  <w:lang w:val="it-CH"/>
                                </w:rPr>
                                <w:t>3</w:t>
                              </w:r>
                            </w:p>
                          </w:txbxContent>
                        </wps:txbx>
                        <wps:bodyPr rot="0" vert="horz" wrap="square" lIns="91440" tIns="45720" rIns="91440" bIns="45720" anchor="t" anchorCtr="0" upright="1">
                          <a:noAutofit/>
                        </wps:bodyPr>
                      </wps:wsp>
                      <wps:wsp>
                        <wps:cNvPr id="837" name="Text Box 94"/>
                        <wps:cNvSpPr txBox="1">
                          <a:spLocks noChangeArrowheads="1"/>
                        </wps:cNvSpPr>
                        <wps:spPr bwMode="auto">
                          <a:xfrm>
                            <a:off x="7360" y="3725"/>
                            <a:ext cx="1482" cy="762"/>
                          </a:xfrm>
                          <a:prstGeom prst="rect">
                            <a:avLst/>
                          </a:prstGeom>
                          <a:solidFill>
                            <a:srgbClr val="FFFFFF"/>
                          </a:solidFill>
                          <a:ln w="9525">
                            <a:solidFill>
                              <a:srgbClr val="FFFFFF"/>
                            </a:solidFill>
                            <a:miter lim="800000"/>
                            <a:headEnd/>
                            <a:tailEnd/>
                          </a:ln>
                        </wps:spPr>
                        <wps:txbx>
                          <w:txbxContent>
                            <w:p w:rsidR="00A2434A" w:rsidRPr="005C47DD" w:rsidRDefault="00A2434A" w:rsidP="00941726">
                              <w:pPr>
                                <w:rPr>
                                  <w:color w:val="000000"/>
                                </w:rPr>
                              </w:pPr>
                            </w:p>
                            <w:p w:rsidR="00A2434A" w:rsidRPr="005C47DD" w:rsidRDefault="00A2434A" w:rsidP="00941726">
                              <w:pPr>
                                <w:rPr>
                                  <w:color w:val="000000"/>
                                </w:rPr>
                              </w:pPr>
                              <w:r w:rsidRPr="005C47DD">
                                <w:rPr>
                                  <w:color w:val="000000"/>
                                </w:rPr>
                                <w:t>chất hữu cơ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829" o:spid="_x0000_s1672" style="position:absolute;left:0;text-align:left;margin-left:18.75pt;margin-top:6.75pt;width:446.25pt;height:71.65pt;z-index:251799552;mso-position-horizontal-relative:text;mso-position-vertical-relative:text" coordorigin="1531,3628" coordsize="731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">
                <v:line id="Line 87" o:spid="_x0000_s1673" style="position:absolute;visibility:visible;mso-wrap-style:square" from="2173,3806" to="2743,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line id="Line 88" o:spid="_x0000_s1674" style="position:absolute;flip:y;visibility:visible;mso-wrap-style:square" from="2388,4243" to="2730,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"/>
                <v:line id="Line 89" o:spid="_x0000_s1675" style="position:absolute;visibility:visible;mso-wrap-style:square" from="2751,4213" to="3720,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">
                  <v:stroke endarrow="block"/>
                </v:line>
                <v:shape id="Text Box 90" o:spid="_x0000_s1676" type="#_x0000_t202" style="position:absolute;left:3761;top:3995;width:2394;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" strokecolor="white">
                  <v:textbox>
                    <w:txbxContent>
                      <w:p w:rsidR="00A2434A" w:rsidRPr="005C47DD" w:rsidRDefault="00A2434A" w:rsidP="00941726">
                        <w:pPr>
                          <w:rPr>
                            <w:color w:val="000000"/>
                            <w:vertAlign w:val="subscript"/>
                          </w:rPr>
                        </w:pPr>
                        <w:r>
                          <w:rPr>
                            <w:color w:val="000000"/>
                          </w:rPr>
                          <w:t>Q (</w:t>
                        </w:r>
                        <w:r w:rsidRPr="005C47DD">
                          <w:rPr>
                            <w:color w:val="000000"/>
                          </w:rPr>
                          <w:t>hoá năng) + CO</w:t>
                        </w:r>
                        <w:r w:rsidRPr="005C47DD">
                          <w:rPr>
                            <w:color w:val="000000"/>
                            <w:vertAlign w:val="subscript"/>
                          </w:rPr>
                          <w:t>2</w:t>
                        </w:r>
                      </w:p>
                    </w:txbxContent>
                  </v:textbox>
                </v:shape>
                <v:line id="Line 91" o:spid="_x0000_s1677" style="position:absolute;visibility:visible;mso-wrap-style:square" from="6049,4256" to="7303,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pa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5Ba5n0hGQq38AAAD//wMAUEsBAi0AFAAGAAgAAAAhANvh9svuAAAAhQEAABMAAAAAAAAA&#10;AAAAAAAAAAAAAFtDb250ZW50X1R5cGVzXS54bWxQSwECLQAUAAYACAAAACEAWvQsW78AAAAVAQAA&#10;CwAAAAAAAAAAAAAAAAAfAQAAX3JlbHMvLnJlbHNQSwECLQAUAAYACAAAACEAe2lKWsYAAADcAAAA&#10;DwAAAAAAAAAAAAAAAAAHAgAAZHJzL2Rvd25yZXYueG1sUEsFBgAAAAADAAMAtwAAAPoCAAAAAA==&#10;">
                  <v:stroke endarrow="block"/>
                </v:line>
                <v:shape id="Text Box 92" o:spid="_x0000_s1678" type="#_x0000_t202" style="position:absolute;left:1531;top:4374;width:969;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" strokecolor="white">
                  <v:textbox>
                    <w:txbxContent>
                      <w:p w:rsidR="00A2434A" w:rsidRPr="005C47DD" w:rsidRDefault="00A2434A" w:rsidP="00941726">
                        <w:pPr>
                          <w:rPr>
                            <w:lang w:val="it-CH"/>
                          </w:rPr>
                        </w:pPr>
                        <w:r w:rsidRPr="005C47DD">
                          <w:rPr>
                            <w:lang w:val="it-CH"/>
                          </w:rPr>
                          <w:t>HNO</w:t>
                        </w:r>
                        <w:r w:rsidRPr="005C47DD">
                          <w:rPr>
                            <w:vertAlign w:val="subscript"/>
                            <w:lang w:val="it-CH"/>
                          </w:rPr>
                          <w:t>2</w:t>
                        </w:r>
                      </w:p>
                      <w:p w:rsidR="00A2434A" w:rsidRPr="005C47DD" w:rsidRDefault="00A2434A" w:rsidP="00941726"/>
                    </w:txbxContent>
                  </v:textbox>
                </v:shape>
                <v:shape id="Text Box 93" o:spid="_x0000_s1679" type="#_x0000_t202" style="position:absolute;left:1566;top:3628;width:81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" strokecolor="white">
                  <v:textbox>
                    <w:txbxContent>
                      <w:p w:rsidR="00A2434A" w:rsidRPr="005C47DD" w:rsidRDefault="00A2434A" w:rsidP="00941726">
                        <w:pPr>
                          <w:jc w:val="center"/>
                        </w:pPr>
                        <w:r w:rsidRPr="005C47DD">
                          <w:rPr>
                            <w:lang w:val="it-CH"/>
                          </w:rPr>
                          <w:t>NH</w:t>
                        </w:r>
                        <w:r w:rsidRPr="005C47DD">
                          <w:rPr>
                            <w:vertAlign w:val="subscript"/>
                            <w:lang w:val="it-CH"/>
                          </w:rPr>
                          <w:t>3</w:t>
                        </w:r>
                      </w:p>
                    </w:txbxContent>
                  </v:textbox>
                </v:shape>
                <v:shape id="Text Box 94" o:spid="_x0000_s1680" type="#_x0000_t202" style="position:absolute;left:7360;top:3725;width:148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" strokecolor="white">
                  <v:textbox>
                    <w:txbxContent>
                      <w:p w:rsidR="00A2434A" w:rsidRPr="005C47DD" w:rsidRDefault="00A2434A" w:rsidP="00941726">
                        <w:pPr>
                          <w:rPr>
                            <w:color w:val="000000"/>
                          </w:rPr>
                        </w:pPr>
                      </w:p>
                      <w:p w:rsidR="00A2434A" w:rsidRPr="005C47DD" w:rsidRDefault="00A2434A" w:rsidP="00941726">
                        <w:pPr>
                          <w:rPr>
                            <w:color w:val="000000"/>
                          </w:rPr>
                        </w:pPr>
                        <w:r w:rsidRPr="005C47DD">
                          <w:rPr>
                            <w:color w:val="000000"/>
                          </w:rPr>
                          <w:t>chất hữu cơ</w:t>
                        </w:r>
                      </w:p>
                    </w:txbxContent>
                  </v:textbox>
                </v:shape>
              </v:group>
            </w:pict>
          </mc:Fallback>
        </mc:AlternateContent>
      </w:r>
    </w:p>
    <w:p w:rsidR="00941726" w:rsidRPr="00503924" w:rsidRDefault="00941726" w:rsidP="00941726">
      <w:pPr>
        <w:spacing w:line="276" w:lineRule="auto"/>
        <w:jc w:val="both"/>
        <w:rPr>
          <w:sz w:val="26"/>
          <w:szCs w:val="26"/>
          <w:lang w:val="it-CH"/>
        </w:rPr>
      </w:pPr>
      <w:r w:rsidRPr="00503924">
        <w:rPr>
          <w:sz w:val="26"/>
          <w:szCs w:val="26"/>
          <w:lang w:val="it-CH"/>
        </w:rPr>
        <w:t xml:space="preserve"> </w:t>
      </w:r>
    </w:p>
    <w:p w:rsidR="00941726" w:rsidRPr="00503924" w:rsidRDefault="00941726" w:rsidP="00941726">
      <w:pPr>
        <w:spacing w:line="276" w:lineRule="auto"/>
        <w:jc w:val="both"/>
        <w:rPr>
          <w:b/>
          <w:sz w:val="26"/>
          <w:szCs w:val="26"/>
          <w:lang w:val="it-CH"/>
        </w:rPr>
      </w:pPr>
    </w:p>
    <w:p w:rsidR="00941726" w:rsidRPr="00503924" w:rsidRDefault="00941726" w:rsidP="00941726">
      <w:pPr>
        <w:tabs>
          <w:tab w:val="left" w:pos="2100"/>
        </w:tabs>
        <w:spacing w:line="276" w:lineRule="auto"/>
        <w:jc w:val="both"/>
        <w:rPr>
          <w:b/>
          <w:sz w:val="26"/>
          <w:szCs w:val="26"/>
          <w:lang w:val="it-CH"/>
        </w:rPr>
      </w:pPr>
      <w:r w:rsidRPr="00503924">
        <w:rPr>
          <w:b/>
          <w:sz w:val="26"/>
          <w:szCs w:val="26"/>
          <w:lang w:val="it-CH"/>
        </w:rPr>
        <w:tab/>
      </w:r>
    </w:p>
    <w:p w:rsidR="00941726" w:rsidRPr="00503924" w:rsidRDefault="00941726" w:rsidP="00941726">
      <w:pPr>
        <w:spacing w:line="276" w:lineRule="auto"/>
        <w:jc w:val="both"/>
        <w:rPr>
          <w:sz w:val="26"/>
          <w:szCs w:val="26"/>
          <w:lang w:val="it-CH"/>
        </w:rPr>
      </w:pPr>
    </w:p>
    <w:p w:rsidR="00941726" w:rsidRPr="00503924" w:rsidRDefault="00941726" w:rsidP="00941726">
      <w:pPr>
        <w:spacing w:line="276" w:lineRule="auto"/>
        <w:jc w:val="both"/>
        <w:rPr>
          <w:sz w:val="26"/>
          <w:szCs w:val="26"/>
          <w:lang w:val="it-CH"/>
        </w:rPr>
      </w:pPr>
      <w:r w:rsidRPr="00503924">
        <w:rPr>
          <w:sz w:val="26"/>
          <w:szCs w:val="26"/>
          <w:lang w:val="it-CH"/>
        </w:rPr>
        <w:tab/>
      </w:r>
    </w:p>
    <w:p w:rsidR="00941726" w:rsidRPr="00503924" w:rsidRDefault="00941726" w:rsidP="00941726">
      <w:pPr>
        <w:numPr>
          <w:ilvl w:val="0"/>
          <w:numId w:val="59"/>
        </w:numPr>
        <w:spacing w:line="276" w:lineRule="auto"/>
        <w:jc w:val="both"/>
        <w:rPr>
          <w:sz w:val="26"/>
          <w:szCs w:val="26"/>
          <w:lang w:val="it-CH"/>
        </w:rPr>
      </w:pPr>
      <w:r w:rsidRPr="00503924">
        <w:rPr>
          <w:sz w:val="26"/>
          <w:szCs w:val="26"/>
          <w:lang w:val="it-CH"/>
        </w:rPr>
        <w:t>Cho biết tên VSV tham gia sơ đồ chuyển hoá trên.</w:t>
      </w:r>
    </w:p>
    <w:p w:rsidR="00941726" w:rsidRPr="00503924" w:rsidRDefault="00941726" w:rsidP="00941726">
      <w:pPr>
        <w:numPr>
          <w:ilvl w:val="0"/>
          <w:numId w:val="59"/>
        </w:numPr>
        <w:spacing w:line="276" w:lineRule="auto"/>
        <w:jc w:val="both"/>
        <w:rPr>
          <w:sz w:val="26"/>
          <w:szCs w:val="26"/>
          <w:lang w:val="it-CH"/>
        </w:rPr>
      </w:pPr>
      <w:r w:rsidRPr="00503924">
        <w:rPr>
          <w:sz w:val="26"/>
          <w:szCs w:val="26"/>
          <w:lang w:val="it-CH"/>
        </w:rPr>
        <w:t>Hình thức dinh dưỡng và kiểu hô hấp của VSV này? Giải thích?</w:t>
      </w:r>
    </w:p>
    <w:p w:rsidR="00941726" w:rsidRPr="00503924" w:rsidRDefault="00941726" w:rsidP="00941726">
      <w:pPr>
        <w:numPr>
          <w:ilvl w:val="0"/>
          <w:numId w:val="59"/>
        </w:numPr>
        <w:spacing w:line="276" w:lineRule="auto"/>
        <w:jc w:val="both"/>
        <w:rPr>
          <w:sz w:val="26"/>
          <w:szCs w:val="26"/>
          <w:lang w:val="it-CH"/>
        </w:rPr>
      </w:pPr>
      <w:r w:rsidRPr="00503924">
        <w:rPr>
          <w:sz w:val="26"/>
          <w:szCs w:val="26"/>
          <w:lang w:val="it-CH"/>
        </w:rPr>
        <w:t>Viết phương trình phản ứng chuyển hoá trong sơ đồ trên.</w:t>
      </w:r>
    </w:p>
    <w:p w:rsidR="007A3291" w:rsidRDefault="007A3291" w:rsidP="00941726">
      <w:pPr>
        <w:spacing w:line="276" w:lineRule="auto"/>
        <w:jc w:val="both"/>
        <w:rPr>
          <w:sz w:val="26"/>
          <w:szCs w:val="26"/>
        </w:rPr>
      </w:pPr>
    </w:p>
    <w:p w:rsidR="007A3291" w:rsidRDefault="007A3291" w:rsidP="00941726">
      <w:pPr>
        <w:spacing w:line="276" w:lineRule="auto"/>
        <w:jc w:val="both"/>
        <w:rPr>
          <w:sz w:val="26"/>
          <w:szCs w:val="26"/>
        </w:rPr>
      </w:pPr>
    </w:p>
    <w:p w:rsidR="007A3291" w:rsidRDefault="007A3291" w:rsidP="00941726">
      <w:pPr>
        <w:spacing w:line="276" w:lineRule="auto"/>
        <w:jc w:val="both"/>
        <w:rPr>
          <w:sz w:val="26"/>
          <w:szCs w:val="26"/>
        </w:rPr>
      </w:pPr>
    </w:p>
    <w:p w:rsidR="007A3291" w:rsidRDefault="007A3291" w:rsidP="00941726">
      <w:pPr>
        <w:spacing w:line="276" w:lineRule="auto"/>
        <w:jc w:val="both"/>
        <w:rPr>
          <w:sz w:val="26"/>
          <w:szCs w:val="26"/>
        </w:rPr>
      </w:pPr>
    </w:p>
    <w:p w:rsidR="00941726" w:rsidRPr="00503924" w:rsidRDefault="00941726" w:rsidP="00941726">
      <w:pPr>
        <w:spacing w:line="276" w:lineRule="auto"/>
        <w:jc w:val="both"/>
        <w:rPr>
          <w:sz w:val="26"/>
          <w:szCs w:val="26"/>
        </w:rPr>
      </w:pPr>
      <w:r w:rsidRPr="00503924">
        <w:rPr>
          <w:sz w:val="26"/>
          <w:szCs w:val="26"/>
        </w:rPr>
        <w:t xml:space="preserv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2160"/>
        <w:gridCol w:w="1710"/>
        <w:gridCol w:w="1432"/>
      </w:tblGrid>
      <w:tr w:rsidR="00941726" w:rsidRPr="00503924" w:rsidTr="00BF5525">
        <w:tc>
          <w:tcPr>
            <w:tcW w:w="1747" w:type="dxa"/>
          </w:tcPr>
          <w:p w:rsidR="00941726" w:rsidRPr="00503924" w:rsidRDefault="00941726" w:rsidP="00BF5525">
            <w:pPr>
              <w:spacing w:line="276" w:lineRule="auto"/>
              <w:jc w:val="center"/>
              <w:rPr>
                <w:b/>
                <w:sz w:val="26"/>
                <w:szCs w:val="26"/>
              </w:rPr>
            </w:pPr>
            <w:r w:rsidRPr="00503924">
              <w:rPr>
                <w:b/>
                <w:sz w:val="26"/>
                <w:szCs w:val="26"/>
              </w:rPr>
              <w:t>VSV</w:t>
            </w:r>
          </w:p>
        </w:tc>
        <w:tc>
          <w:tcPr>
            <w:tcW w:w="2160" w:type="dxa"/>
          </w:tcPr>
          <w:p w:rsidR="00941726" w:rsidRPr="00503924" w:rsidRDefault="00941726" w:rsidP="00BF5525">
            <w:pPr>
              <w:spacing w:line="276" w:lineRule="auto"/>
              <w:jc w:val="center"/>
              <w:rPr>
                <w:b/>
                <w:sz w:val="26"/>
                <w:szCs w:val="26"/>
              </w:rPr>
            </w:pPr>
            <w:r w:rsidRPr="00503924">
              <w:rPr>
                <w:b/>
                <w:sz w:val="26"/>
                <w:szCs w:val="26"/>
              </w:rPr>
              <w:t xml:space="preserve">Kiểu </w:t>
            </w:r>
          </w:p>
          <w:p w:rsidR="00941726" w:rsidRPr="00503924" w:rsidRDefault="00941726" w:rsidP="00BF5525">
            <w:pPr>
              <w:spacing w:line="276" w:lineRule="auto"/>
              <w:jc w:val="center"/>
              <w:rPr>
                <w:b/>
                <w:sz w:val="26"/>
                <w:szCs w:val="26"/>
              </w:rPr>
            </w:pPr>
            <w:r w:rsidRPr="00503924">
              <w:rPr>
                <w:b/>
                <w:sz w:val="26"/>
                <w:szCs w:val="26"/>
              </w:rPr>
              <w:t>phân giải</w:t>
            </w:r>
          </w:p>
        </w:tc>
        <w:tc>
          <w:tcPr>
            <w:tcW w:w="1710" w:type="dxa"/>
          </w:tcPr>
          <w:p w:rsidR="00941726" w:rsidRPr="00503924" w:rsidRDefault="00941726" w:rsidP="00BF5525">
            <w:pPr>
              <w:spacing w:line="276" w:lineRule="auto"/>
              <w:jc w:val="center"/>
              <w:rPr>
                <w:b/>
                <w:sz w:val="26"/>
                <w:szCs w:val="26"/>
              </w:rPr>
            </w:pPr>
            <w:r w:rsidRPr="00503924">
              <w:rPr>
                <w:b/>
                <w:sz w:val="26"/>
                <w:szCs w:val="26"/>
              </w:rPr>
              <w:t>Chất nhận điện tử</w:t>
            </w:r>
          </w:p>
        </w:tc>
        <w:tc>
          <w:tcPr>
            <w:tcW w:w="1432" w:type="dxa"/>
          </w:tcPr>
          <w:p w:rsidR="00941726" w:rsidRPr="00503924" w:rsidRDefault="00941726" w:rsidP="00BF5525">
            <w:pPr>
              <w:spacing w:line="276" w:lineRule="auto"/>
              <w:jc w:val="center"/>
              <w:rPr>
                <w:b/>
                <w:sz w:val="26"/>
                <w:szCs w:val="26"/>
              </w:rPr>
            </w:pPr>
            <w:r w:rsidRPr="00503924">
              <w:rPr>
                <w:b/>
                <w:sz w:val="26"/>
                <w:szCs w:val="26"/>
              </w:rPr>
              <w:t>Sản phẩm khử</w:t>
            </w:r>
          </w:p>
        </w:tc>
      </w:tr>
      <w:tr w:rsidR="00941726" w:rsidRPr="00503924" w:rsidTr="00BF5525">
        <w:tc>
          <w:tcPr>
            <w:tcW w:w="1747" w:type="dxa"/>
          </w:tcPr>
          <w:p w:rsidR="00941726" w:rsidRPr="00503924" w:rsidRDefault="00941726" w:rsidP="00BF5525">
            <w:pPr>
              <w:spacing w:line="276" w:lineRule="auto"/>
              <w:jc w:val="both"/>
              <w:rPr>
                <w:sz w:val="26"/>
                <w:szCs w:val="26"/>
              </w:rPr>
            </w:pPr>
            <w:r w:rsidRPr="00503924">
              <w:rPr>
                <w:sz w:val="26"/>
                <w:szCs w:val="26"/>
              </w:rPr>
              <w:t>Vi khuẩn lam</w:t>
            </w:r>
          </w:p>
        </w:tc>
        <w:tc>
          <w:tcPr>
            <w:tcW w:w="2160" w:type="dxa"/>
          </w:tcPr>
          <w:p w:rsidR="00941726" w:rsidRPr="00503924" w:rsidRDefault="00941726" w:rsidP="00BF5525">
            <w:pPr>
              <w:spacing w:line="276" w:lineRule="auto"/>
              <w:jc w:val="both"/>
              <w:rPr>
                <w:sz w:val="26"/>
                <w:szCs w:val="26"/>
              </w:rPr>
            </w:pPr>
            <w:r w:rsidRPr="00503924">
              <w:rPr>
                <w:sz w:val="26"/>
                <w:szCs w:val="26"/>
              </w:rPr>
              <w:t>Hô hấp hiếu khí</w:t>
            </w:r>
          </w:p>
        </w:tc>
        <w:tc>
          <w:tcPr>
            <w:tcW w:w="1710" w:type="dxa"/>
          </w:tcPr>
          <w:p w:rsidR="00941726" w:rsidRPr="00503924" w:rsidRDefault="00941726" w:rsidP="00BF5525">
            <w:pPr>
              <w:spacing w:line="276" w:lineRule="auto"/>
              <w:jc w:val="center"/>
              <w:rPr>
                <w:sz w:val="26"/>
                <w:szCs w:val="26"/>
                <w:vertAlign w:val="subscript"/>
              </w:rPr>
            </w:pPr>
            <w:r w:rsidRPr="00503924">
              <w:rPr>
                <w:sz w:val="26"/>
                <w:szCs w:val="26"/>
              </w:rPr>
              <w:t>O</w:t>
            </w:r>
            <w:r w:rsidRPr="00503924">
              <w:rPr>
                <w:sz w:val="26"/>
                <w:szCs w:val="26"/>
                <w:vertAlign w:val="subscript"/>
              </w:rPr>
              <w:t>2</w:t>
            </w:r>
          </w:p>
        </w:tc>
        <w:tc>
          <w:tcPr>
            <w:tcW w:w="1432" w:type="dxa"/>
          </w:tcPr>
          <w:p w:rsidR="00941726" w:rsidRPr="00503924" w:rsidRDefault="00941726" w:rsidP="00BF5525">
            <w:pPr>
              <w:spacing w:line="276" w:lineRule="auto"/>
              <w:jc w:val="center"/>
              <w:rPr>
                <w:sz w:val="26"/>
                <w:szCs w:val="26"/>
              </w:rPr>
            </w:pPr>
            <w:r w:rsidRPr="00503924">
              <w:rPr>
                <w:sz w:val="26"/>
                <w:szCs w:val="26"/>
              </w:rPr>
              <w:t>H</w:t>
            </w:r>
            <w:r w:rsidRPr="00503924">
              <w:rPr>
                <w:sz w:val="26"/>
                <w:szCs w:val="26"/>
                <w:vertAlign w:val="subscript"/>
              </w:rPr>
              <w:t>2</w:t>
            </w:r>
            <w:r w:rsidRPr="00503924">
              <w:rPr>
                <w:sz w:val="26"/>
                <w:szCs w:val="26"/>
              </w:rPr>
              <w:t>O</w:t>
            </w:r>
          </w:p>
        </w:tc>
      </w:tr>
      <w:tr w:rsidR="00941726" w:rsidRPr="00503924" w:rsidTr="00BF5525">
        <w:tc>
          <w:tcPr>
            <w:tcW w:w="1747" w:type="dxa"/>
          </w:tcPr>
          <w:p w:rsidR="00941726" w:rsidRPr="00503924" w:rsidRDefault="00941726" w:rsidP="00BF5525">
            <w:pPr>
              <w:spacing w:line="276" w:lineRule="auto"/>
              <w:jc w:val="both"/>
              <w:rPr>
                <w:sz w:val="26"/>
                <w:szCs w:val="26"/>
              </w:rPr>
            </w:pPr>
            <w:r w:rsidRPr="00503924">
              <w:rPr>
                <w:sz w:val="26"/>
                <w:szCs w:val="26"/>
              </w:rPr>
              <w:t>VK sinh metan</w:t>
            </w:r>
          </w:p>
        </w:tc>
        <w:tc>
          <w:tcPr>
            <w:tcW w:w="2160" w:type="dxa"/>
          </w:tcPr>
          <w:p w:rsidR="00941726" w:rsidRPr="00503924" w:rsidRDefault="00941726" w:rsidP="00BF5525">
            <w:pPr>
              <w:spacing w:line="276" w:lineRule="auto"/>
              <w:jc w:val="both"/>
              <w:rPr>
                <w:sz w:val="26"/>
                <w:szCs w:val="26"/>
              </w:rPr>
            </w:pPr>
            <w:r w:rsidRPr="00503924">
              <w:rPr>
                <w:sz w:val="26"/>
                <w:szCs w:val="26"/>
              </w:rPr>
              <w:t>Hô hấp kị khí</w:t>
            </w:r>
          </w:p>
        </w:tc>
        <w:tc>
          <w:tcPr>
            <w:tcW w:w="1710" w:type="dxa"/>
          </w:tcPr>
          <w:p w:rsidR="00941726" w:rsidRPr="00503924" w:rsidRDefault="00941726" w:rsidP="00BF5525">
            <w:pPr>
              <w:spacing w:line="276" w:lineRule="auto"/>
              <w:jc w:val="center"/>
              <w:rPr>
                <w:sz w:val="26"/>
                <w:szCs w:val="26"/>
                <w:vertAlign w:val="superscript"/>
              </w:rPr>
            </w:pPr>
            <w:r w:rsidRPr="00503924">
              <w:rPr>
                <w:sz w:val="26"/>
                <w:szCs w:val="26"/>
              </w:rPr>
              <w:t>CO</w:t>
            </w:r>
            <w:r w:rsidRPr="00503924">
              <w:rPr>
                <w:sz w:val="26"/>
                <w:szCs w:val="26"/>
                <w:vertAlign w:val="subscript"/>
              </w:rPr>
              <w:t>3</w:t>
            </w:r>
            <w:r w:rsidRPr="00503924">
              <w:rPr>
                <w:sz w:val="26"/>
                <w:szCs w:val="26"/>
                <w:vertAlign w:val="superscript"/>
              </w:rPr>
              <w:t>2-</w:t>
            </w:r>
          </w:p>
        </w:tc>
        <w:tc>
          <w:tcPr>
            <w:tcW w:w="1432" w:type="dxa"/>
          </w:tcPr>
          <w:p w:rsidR="00941726" w:rsidRPr="00503924" w:rsidRDefault="00941726" w:rsidP="00BF5525">
            <w:pPr>
              <w:spacing w:line="276" w:lineRule="auto"/>
              <w:jc w:val="center"/>
              <w:rPr>
                <w:sz w:val="26"/>
                <w:szCs w:val="26"/>
                <w:vertAlign w:val="subscript"/>
              </w:rPr>
            </w:pPr>
            <w:r w:rsidRPr="00503924">
              <w:rPr>
                <w:sz w:val="26"/>
                <w:szCs w:val="26"/>
              </w:rPr>
              <w:t>CH</w:t>
            </w:r>
            <w:r w:rsidRPr="00503924">
              <w:rPr>
                <w:sz w:val="26"/>
                <w:szCs w:val="26"/>
                <w:vertAlign w:val="subscript"/>
              </w:rPr>
              <w:t>4</w:t>
            </w:r>
          </w:p>
        </w:tc>
      </w:tr>
      <w:tr w:rsidR="00941726" w:rsidRPr="00503924" w:rsidTr="00BF5525">
        <w:tc>
          <w:tcPr>
            <w:tcW w:w="1747" w:type="dxa"/>
          </w:tcPr>
          <w:p w:rsidR="00941726" w:rsidRPr="00503924" w:rsidRDefault="00941726" w:rsidP="00BF5525">
            <w:pPr>
              <w:spacing w:line="276" w:lineRule="auto"/>
              <w:jc w:val="both"/>
              <w:rPr>
                <w:sz w:val="26"/>
                <w:szCs w:val="26"/>
              </w:rPr>
            </w:pPr>
            <w:r w:rsidRPr="00503924">
              <w:rPr>
                <w:sz w:val="26"/>
                <w:szCs w:val="26"/>
              </w:rPr>
              <w:t>VK khử sunfat</w:t>
            </w:r>
          </w:p>
        </w:tc>
        <w:tc>
          <w:tcPr>
            <w:tcW w:w="2160" w:type="dxa"/>
          </w:tcPr>
          <w:p w:rsidR="00941726" w:rsidRPr="00503924" w:rsidRDefault="00941726" w:rsidP="00BF5525">
            <w:pPr>
              <w:spacing w:line="276" w:lineRule="auto"/>
              <w:jc w:val="both"/>
              <w:rPr>
                <w:sz w:val="26"/>
                <w:szCs w:val="26"/>
              </w:rPr>
            </w:pPr>
            <w:r w:rsidRPr="00503924">
              <w:rPr>
                <w:sz w:val="26"/>
                <w:szCs w:val="26"/>
              </w:rPr>
              <w:t>Hô hấp kị khí</w:t>
            </w:r>
          </w:p>
        </w:tc>
        <w:tc>
          <w:tcPr>
            <w:tcW w:w="1710" w:type="dxa"/>
          </w:tcPr>
          <w:p w:rsidR="00941726" w:rsidRPr="00503924" w:rsidRDefault="00941726" w:rsidP="00BF5525">
            <w:pPr>
              <w:spacing w:line="276" w:lineRule="auto"/>
              <w:jc w:val="center"/>
              <w:rPr>
                <w:sz w:val="26"/>
                <w:szCs w:val="26"/>
                <w:vertAlign w:val="superscript"/>
              </w:rPr>
            </w:pPr>
            <w:r w:rsidRPr="00503924">
              <w:rPr>
                <w:sz w:val="26"/>
                <w:szCs w:val="26"/>
              </w:rPr>
              <w:t>SO</w:t>
            </w:r>
            <w:r w:rsidRPr="00503924">
              <w:rPr>
                <w:sz w:val="26"/>
                <w:szCs w:val="26"/>
                <w:vertAlign w:val="subscript"/>
              </w:rPr>
              <w:t>4</w:t>
            </w:r>
            <w:r w:rsidRPr="00503924">
              <w:rPr>
                <w:sz w:val="26"/>
                <w:szCs w:val="26"/>
                <w:vertAlign w:val="superscript"/>
              </w:rPr>
              <w:t>2-</w:t>
            </w:r>
          </w:p>
        </w:tc>
        <w:tc>
          <w:tcPr>
            <w:tcW w:w="1432" w:type="dxa"/>
          </w:tcPr>
          <w:p w:rsidR="00941726" w:rsidRPr="00503924" w:rsidRDefault="00941726" w:rsidP="00BF5525">
            <w:pPr>
              <w:spacing w:line="276" w:lineRule="auto"/>
              <w:jc w:val="center"/>
              <w:rPr>
                <w:sz w:val="26"/>
                <w:szCs w:val="26"/>
              </w:rPr>
            </w:pPr>
            <w:r w:rsidRPr="00503924">
              <w:rPr>
                <w:sz w:val="26"/>
                <w:szCs w:val="26"/>
              </w:rPr>
              <w:t>H</w:t>
            </w:r>
            <w:r w:rsidRPr="00503924">
              <w:rPr>
                <w:sz w:val="26"/>
                <w:szCs w:val="26"/>
                <w:vertAlign w:val="subscript"/>
              </w:rPr>
              <w:t>2</w:t>
            </w:r>
            <w:r w:rsidRPr="00503924">
              <w:rPr>
                <w:sz w:val="26"/>
                <w:szCs w:val="26"/>
              </w:rPr>
              <w:t>S</w:t>
            </w:r>
          </w:p>
        </w:tc>
      </w:tr>
      <w:tr w:rsidR="00941726" w:rsidRPr="00503924" w:rsidTr="00BF5525">
        <w:tc>
          <w:tcPr>
            <w:tcW w:w="1747" w:type="dxa"/>
          </w:tcPr>
          <w:p w:rsidR="00941726" w:rsidRPr="00503924" w:rsidRDefault="00941726" w:rsidP="00BF5525">
            <w:pPr>
              <w:spacing w:line="276" w:lineRule="auto"/>
              <w:jc w:val="both"/>
              <w:rPr>
                <w:sz w:val="26"/>
                <w:szCs w:val="26"/>
              </w:rPr>
            </w:pPr>
            <w:r w:rsidRPr="00503924">
              <w:rPr>
                <w:sz w:val="26"/>
                <w:szCs w:val="26"/>
              </w:rPr>
              <w:lastRenderedPageBreak/>
              <w:t>Nấm men rượu, VK lactic đồng hình</w:t>
            </w:r>
          </w:p>
        </w:tc>
        <w:tc>
          <w:tcPr>
            <w:tcW w:w="2160" w:type="dxa"/>
          </w:tcPr>
          <w:p w:rsidR="00941726" w:rsidRPr="00503924" w:rsidRDefault="00941726" w:rsidP="00BF5525">
            <w:pPr>
              <w:spacing w:line="276" w:lineRule="auto"/>
              <w:jc w:val="both"/>
              <w:rPr>
                <w:sz w:val="26"/>
                <w:szCs w:val="26"/>
              </w:rPr>
            </w:pPr>
            <w:r w:rsidRPr="00503924">
              <w:rPr>
                <w:sz w:val="26"/>
                <w:szCs w:val="26"/>
              </w:rPr>
              <w:t xml:space="preserve">Lên men </w:t>
            </w:r>
          </w:p>
        </w:tc>
        <w:tc>
          <w:tcPr>
            <w:tcW w:w="1710" w:type="dxa"/>
          </w:tcPr>
          <w:p w:rsidR="00941726" w:rsidRPr="00503924" w:rsidRDefault="00941726" w:rsidP="00BF5525">
            <w:pPr>
              <w:spacing w:line="276" w:lineRule="auto"/>
              <w:jc w:val="both"/>
              <w:rPr>
                <w:sz w:val="26"/>
                <w:szCs w:val="26"/>
              </w:rPr>
            </w:pPr>
            <w:r w:rsidRPr="00503924">
              <w:rPr>
                <w:sz w:val="26"/>
                <w:szCs w:val="26"/>
              </w:rPr>
              <w:t>Chất hữu cơ (axit piruvic,…)</w:t>
            </w:r>
          </w:p>
        </w:tc>
        <w:tc>
          <w:tcPr>
            <w:tcW w:w="1432" w:type="dxa"/>
          </w:tcPr>
          <w:p w:rsidR="00941726" w:rsidRPr="00503924" w:rsidRDefault="00941726" w:rsidP="00BF5525">
            <w:pPr>
              <w:spacing w:line="276" w:lineRule="auto"/>
              <w:jc w:val="both"/>
              <w:rPr>
                <w:sz w:val="26"/>
                <w:szCs w:val="26"/>
              </w:rPr>
            </w:pPr>
            <w:r w:rsidRPr="00503924">
              <w:rPr>
                <w:sz w:val="26"/>
                <w:szCs w:val="26"/>
              </w:rPr>
              <w:t>Etanol, axit lactic</w:t>
            </w:r>
          </w:p>
        </w:tc>
      </w:tr>
    </w:tbl>
    <w:p w:rsidR="00941726" w:rsidRPr="00503924" w:rsidRDefault="00941726" w:rsidP="00941726">
      <w:pPr>
        <w:spacing w:line="276" w:lineRule="auto"/>
        <w:jc w:val="both"/>
        <w:rPr>
          <w:sz w:val="26"/>
          <w:szCs w:val="26"/>
          <w:lang w:val="it-CH"/>
        </w:rPr>
      </w:pPr>
      <w:r w:rsidRPr="00503924">
        <w:rPr>
          <w:sz w:val="26"/>
          <w:szCs w:val="26"/>
          <w:lang w:val="it-CH"/>
        </w:rPr>
        <w:t>b)   - Tên VSV tham gia sơ đồ chuyển hoá trên: Nitrosomonas, Nitrobacter.</w:t>
      </w:r>
    </w:p>
    <w:p w:rsidR="00941726" w:rsidRPr="00503924" w:rsidRDefault="00941726" w:rsidP="00941726">
      <w:pPr>
        <w:spacing w:line="276" w:lineRule="auto"/>
        <w:jc w:val="both"/>
        <w:rPr>
          <w:sz w:val="26"/>
          <w:szCs w:val="26"/>
          <w:lang w:val="it-CH"/>
        </w:rPr>
      </w:pPr>
      <w:r w:rsidRPr="00503924">
        <w:rPr>
          <w:sz w:val="26"/>
          <w:szCs w:val="26"/>
          <w:lang w:val="it-CH"/>
        </w:rPr>
        <w:t xml:space="preserve">-  Hình thức dinh dưỡng: hoá tự dưỡng vì nhóm VSV này tổng hợp chất hữu cơ nhờ nguồn năng lượng thu được từ các quá trình oxihoa các chất,nguồn cacbon từ CO2 </w:t>
      </w:r>
    </w:p>
    <w:p w:rsidR="00941726" w:rsidRPr="00503924" w:rsidRDefault="00941726" w:rsidP="00941726">
      <w:pPr>
        <w:spacing w:line="276" w:lineRule="auto"/>
        <w:jc w:val="both"/>
        <w:rPr>
          <w:sz w:val="26"/>
          <w:szCs w:val="26"/>
          <w:lang w:val="it-CH"/>
        </w:rPr>
      </w:pPr>
      <w:r w:rsidRPr="00503924">
        <w:rPr>
          <w:sz w:val="26"/>
          <w:szCs w:val="26"/>
          <w:lang w:val="it-CH"/>
        </w:rPr>
        <w:t>- Hô hấp hiếu khí bắt buộc vì nếu không có O2 thì không thể oxi hóa các chất và không có năng lượng cho hoạt động sống.</w:t>
      </w:r>
    </w:p>
    <w:p w:rsidR="00941726" w:rsidRPr="00503924" w:rsidRDefault="00941726" w:rsidP="00941726">
      <w:pPr>
        <w:spacing w:line="276" w:lineRule="auto"/>
        <w:jc w:val="both"/>
        <w:rPr>
          <w:sz w:val="26"/>
          <w:szCs w:val="26"/>
          <w:lang w:val="it-CH"/>
        </w:rPr>
      </w:pPr>
      <w:r w:rsidRPr="00503924">
        <w:rPr>
          <w:sz w:val="26"/>
          <w:szCs w:val="26"/>
          <w:lang w:val="it-CH"/>
        </w:rPr>
        <w:t>- Phương trình phản ứng:</w:t>
      </w:r>
    </w:p>
    <w:p w:rsidR="00941726" w:rsidRPr="00503924" w:rsidRDefault="00941726" w:rsidP="00941726">
      <w:pPr>
        <w:spacing w:line="276" w:lineRule="auto"/>
        <w:jc w:val="both"/>
        <w:rPr>
          <w:sz w:val="26"/>
          <w:szCs w:val="26"/>
          <w:lang w:val="it-CH"/>
        </w:rPr>
      </w:pPr>
      <w:r w:rsidRPr="00503924">
        <w:rPr>
          <w:sz w:val="26"/>
          <w:szCs w:val="26"/>
          <w:lang w:val="it-CH"/>
        </w:rPr>
        <w:t xml:space="preserve">      + Vi khuẩn nitric hoá (Nitrosomonas)</w:t>
      </w:r>
    </w:p>
    <w:p w:rsidR="00941726" w:rsidRPr="00503924" w:rsidRDefault="00941726" w:rsidP="00941726">
      <w:pPr>
        <w:spacing w:line="276" w:lineRule="auto"/>
        <w:jc w:val="center"/>
        <w:rPr>
          <w:sz w:val="26"/>
          <w:szCs w:val="26"/>
        </w:rPr>
      </w:pPr>
      <w:r w:rsidRPr="00503924">
        <w:rPr>
          <w:sz w:val="26"/>
          <w:szCs w:val="26"/>
        </w:rPr>
        <w:t>2NH</w:t>
      </w:r>
      <w:r w:rsidRPr="00503924">
        <w:rPr>
          <w:sz w:val="26"/>
          <w:szCs w:val="26"/>
          <w:vertAlign w:val="subscript"/>
        </w:rPr>
        <w:t>3</w:t>
      </w:r>
      <w:r w:rsidRPr="00503924">
        <w:rPr>
          <w:sz w:val="26"/>
          <w:szCs w:val="26"/>
        </w:rPr>
        <w:t xml:space="preserve">  +  3O</w:t>
      </w:r>
      <w:r w:rsidRPr="00503924">
        <w:rPr>
          <w:sz w:val="26"/>
          <w:szCs w:val="26"/>
          <w:vertAlign w:val="subscript"/>
        </w:rPr>
        <w:t>2</w:t>
      </w:r>
      <w:r w:rsidRPr="00503924">
        <w:rPr>
          <w:sz w:val="26"/>
          <w:szCs w:val="26"/>
        </w:rPr>
        <w:t xml:space="preserve">   →   2HNO</w:t>
      </w:r>
      <w:r w:rsidRPr="00503924">
        <w:rPr>
          <w:sz w:val="26"/>
          <w:szCs w:val="26"/>
          <w:vertAlign w:val="subscript"/>
        </w:rPr>
        <w:t>2</w:t>
      </w:r>
      <w:r w:rsidRPr="00503924">
        <w:rPr>
          <w:sz w:val="26"/>
          <w:szCs w:val="26"/>
        </w:rPr>
        <w:t xml:space="preserve">   +  2H</w:t>
      </w:r>
      <w:r w:rsidRPr="00503924">
        <w:rPr>
          <w:sz w:val="26"/>
          <w:szCs w:val="26"/>
          <w:vertAlign w:val="subscript"/>
        </w:rPr>
        <w:t>2</w:t>
      </w:r>
      <w:r w:rsidRPr="00503924">
        <w:rPr>
          <w:sz w:val="26"/>
          <w:szCs w:val="26"/>
        </w:rPr>
        <w:t>O   +  Q</w:t>
      </w:r>
    </w:p>
    <w:p w:rsidR="00941726" w:rsidRPr="00503924" w:rsidRDefault="00941726" w:rsidP="00941726">
      <w:pPr>
        <w:spacing w:line="276" w:lineRule="auto"/>
        <w:jc w:val="center"/>
        <w:rPr>
          <w:sz w:val="26"/>
          <w:szCs w:val="26"/>
          <w:lang w:val="pt-BR"/>
        </w:rPr>
      </w:pPr>
      <w:r w:rsidRPr="00503924">
        <w:rPr>
          <w:sz w:val="26"/>
          <w:szCs w:val="26"/>
          <w:lang w:val="pt-BR"/>
        </w:rPr>
        <w:t>CO</w:t>
      </w:r>
      <w:r w:rsidRPr="00503924">
        <w:rPr>
          <w:sz w:val="26"/>
          <w:szCs w:val="26"/>
          <w:vertAlign w:val="subscript"/>
          <w:lang w:val="pt-BR"/>
        </w:rPr>
        <w:t>2</w:t>
      </w:r>
      <w:r w:rsidRPr="00503924">
        <w:rPr>
          <w:sz w:val="26"/>
          <w:szCs w:val="26"/>
          <w:lang w:val="pt-BR"/>
        </w:rPr>
        <w:t xml:space="preserve">  +  4H   +  Q (6%) → 1/6C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  H</w:t>
      </w:r>
      <w:r w:rsidRPr="00503924">
        <w:rPr>
          <w:sz w:val="26"/>
          <w:szCs w:val="26"/>
          <w:vertAlign w:val="subscript"/>
          <w:lang w:val="pt-BR"/>
        </w:rPr>
        <w:t>2</w:t>
      </w:r>
      <w:r w:rsidRPr="00503924">
        <w:rPr>
          <w:sz w:val="26"/>
          <w:szCs w:val="26"/>
          <w:lang w:val="pt-BR"/>
        </w:rPr>
        <w:t>O</w:t>
      </w:r>
    </w:p>
    <w:p w:rsidR="00941726" w:rsidRPr="00503924" w:rsidRDefault="00941726" w:rsidP="00941726">
      <w:pPr>
        <w:spacing w:line="276" w:lineRule="auto"/>
        <w:rPr>
          <w:sz w:val="26"/>
          <w:szCs w:val="26"/>
          <w:lang w:val="fr-FR"/>
        </w:rPr>
      </w:pPr>
      <w:r w:rsidRPr="00503924">
        <w:rPr>
          <w:sz w:val="26"/>
          <w:szCs w:val="26"/>
          <w:lang w:val="fr-FR"/>
        </w:rPr>
        <w:t xml:space="preserve">       + Các vi khuẩn nitrat hóa (</w:t>
      </w:r>
      <w:r w:rsidRPr="00503924">
        <w:rPr>
          <w:sz w:val="26"/>
          <w:szCs w:val="26"/>
          <w:lang w:val="it-CH"/>
        </w:rPr>
        <w:t>Nitrobacter)</w:t>
      </w:r>
    </w:p>
    <w:p w:rsidR="00941726" w:rsidRPr="00503924" w:rsidRDefault="00941726" w:rsidP="00941726">
      <w:pPr>
        <w:spacing w:line="276" w:lineRule="auto"/>
        <w:jc w:val="center"/>
        <w:rPr>
          <w:sz w:val="26"/>
          <w:szCs w:val="26"/>
          <w:lang w:val="pt-BR"/>
        </w:rPr>
      </w:pPr>
      <w:r w:rsidRPr="00503924">
        <w:rPr>
          <w:sz w:val="26"/>
          <w:szCs w:val="26"/>
          <w:lang w:val="pt-BR"/>
        </w:rPr>
        <w:t>2HNO</w:t>
      </w:r>
      <w:r w:rsidRPr="00503924">
        <w:rPr>
          <w:sz w:val="26"/>
          <w:szCs w:val="26"/>
          <w:vertAlign w:val="subscript"/>
          <w:lang w:val="pt-BR"/>
        </w:rPr>
        <w:t xml:space="preserve">2  </w:t>
      </w:r>
      <w:r w:rsidRPr="00503924">
        <w:rPr>
          <w:sz w:val="26"/>
          <w:szCs w:val="26"/>
          <w:lang w:val="pt-BR"/>
        </w:rPr>
        <w:t xml:space="preserve"> +  O</w:t>
      </w:r>
      <w:r w:rsidRPr="00503924">
        <w:rPr>
          <w:sz w:val="26"/>
          <w:szCs w:val="26"/>
          <w:vertAlign w:val="subscript"/>
          <w:lang w:val="pt-BR"/>
        </w:rPr>
        <w:t>2</w:t>
      </w:r>
      <w:r w:rsidRPr="00503924">
        <w:rPr>
          <w:sz w:val="26"/>
          <w:szCs w:val="26"/>
          <w:lang w:val="pt-BR"/>
        </w:rPr>
        <w:t xml:space="preserve">  →  2HNO</w:t>
      </w:r>
      <w:r w:rsidRPr="00503924">
        <w:rPr>
          <w:sz w:val="26"/>
          <w:szCs w:val="26"/>
          <w:vertAlign w:val="subscript"/>
          <w:lang w:val="pt-BR"/>
        </w:rPr>
        <w:t>3</w:t>
      </w:r>
      <w:r w:rsidRPr="00503924">
        <w:rPr>
          <w:sz w:val="26"/>
          <w:szCs w:val="26"/>
          <w:lang w:val="pt-BR"/>
        </w:rPr>
        <w:t xml:space="preserve">  + Q</w:t>
      </w:r>
    </w:p>
    <w:p w:rsidR="00941726" w:rsidRPr="00503924" w:rsidRDefault="00941726" w:rsidP="00941726">
      <w:pPr>
        <w:spacing w:line="276" w:lineRule="auto"/>
        <w:jc w:val="both"/>
        <w:rPr>
          <w:sz w:val="26"/>
          <w:szCs w:val="26"/>
          <w:lang w:val="it-CH"/>
        </w:rPr>
      </w:pPr>
      <w:r w:rsidRPr="00503924">
        <w:rPr>
          <w:sz w:val="26"/>
          <w:szCs w:val="26"/>
          <w:lang w:val="pt-BR"/>
        </w:rPr>
        <w:t>CO</w:t>
      </w:r>
      <w:r w:rsidRPr="00503924">
        <w:rPr>
          <w:sz w:val="26"/>
          <w:szCs w:val="26"/>
          <w:vertAlign w:val="subscript"/>
          <w:lang w:val="pt-BR"/>
        </w:rPr>
        <w:t>2</w:t>
      </w:r>
      <w:r w:rsidRPr="00503924">
        <w:rPr>
          <w:sz w:val="26"/>
          <w:szCs w:val="26"/>
          <w:lang w:val="pt-BR"/>
        </w:rPr>
        <w:t xml:space="preserve"> +  4H  +  Q (7%) → 1/6C</w:t>
      </w:r>
      <w:r w:rsidRPr="00503924">
        <w:rPr>
          <w:sz w:val="26"/>
          <w:szCs w:val="26"/>
          <w:vertAlign w:val="subscript"/>
          <w:lang w:val="pt-BR"/>
        </w:rPr>
        <w:t>6</w:t>
      </w:r>
      <w:r w:rsidRPr="00503924">
        <w:rPr>
          <w:sz w:val="26"/>
          <w:szCs w:val="26"/>
          <w:lang w:val="pt-BR"/>
        </w:rPr>
        <w:t>H</w:t>
      </w:r>
      <w:r w:rsidRPr="00503924">
        <w:rPr>
          <w:sz w:val="26"/>
          <w:szCs w:val="26"/>
          <w:vertAlign w:val="subscript"/>
          <w:lang w:val="pt-BR"/>
        </w:rPr>
        <w:t>12</w:t>
      </w:r>
      <w:r w:rsidRPr="00503924">
        <w:rPr>
          <w:sz w:val="26"/>
          <w:szCs w:val="26"/>
          <w:lang w:val="pt-BR"/>
        </w:rPr>
        <w:t>O</w:t>
      </w:r>
      <w:r w:rsidRPr="00503924">
        <w:rPr>
          <w:sz w:val="26"/>
          <w:szCs w:val="26"/>
          <w:vertAlign w:val="subscript"/>
          <w:lang w:val="pt-BR"/>
        </w:rPr>
        <w:t>6</w:t>
      </w:r>
      <w:r w:rsidRPr="00503924">
        <w:rPr>
          <w:sz w:val="26"/>
          <w:szCs w:val="26"/>
          <w:lang w:val="pt-BR"/>
        </w:rPr>
        <w:t xml:space="preserve">  +  H</w:t>
      </w:r>
      <w:r w:rsidRPr="00503924">
        <w:rPr>
          <w:sz w:val="26"/>
          <w:szCs w:val="26"/>
          <w:vertAlign w:val="subscript"/>
          <w:lang w:val="pt-BR"/>
        </w:rPr>
        <w:t>2</w:t>
      </w:r>
      <w:r w:rsidRPr="00503924">
        <w:rPr>
          <w:sz w:val="26"/>
          <w:szCs w:val="26"/>
          <w:lang w:val="pt-BR"/>
        </w:rPr>
        <w:t>O</w:t>
      </w:r>
    </w:p>
    <w:p w:rsidR="00DB02BE" w:rsidRPr="00503924" w:rsidRDefault="00DB02BE" w:rsidP="00DB02BE">
      <w:pPr>
        <w:framePr w:hSpace="180" w:wrap="around" w:vAnchor="text" w:hAnchor="page" w:x="1351" w:y="138"/>
        <w:spacing w:line="288" w:lineRule="auto"/>
        <w:jc w:val="both"/>
        <w:rPr>
          <w:b/>
          <w:bCs/>
          <w:sz w:val="26"/>
          <w:szCs w:val="26"/>
          <w:lang w:val="es-ES" w:eastAsia="en-US"/>
        </w:rPr>
      </w:pPr>
      <w:r w:rsidRPr="00503924">
        <w:rPr>
          <w:b/>
          <w:noProof/>
          <w:sz w:val="26"/>
          <w:szCs w:val="26"/>
          <w:lang w:val="en-US" w:eastAsia="en-US"/>
        </w:rPr>
        <mc:AlternateContent>
          <mc:Choice Requires="wpg">
            <w:drawing>
              <wp:anchor distT="0" distB="0" distL="114300" distR="114300" simplePos="0" relativeHeight="251801600" behindDoc="0" locked="0" layoutInCell="0" allowOverlap="1">
                <wp:simplePos x="0" y="0"/>
                <wp:positionH relativeFrom="column">
                  <wp:posOffset>142875</wp:posOffset>
                </wp:positionH>
                <wp:positionV relativeFrom="paragraph">
                  <wp:posOffset>161290</wp:posOffset>
                </wp:positionV>
                <wp:extent cx="6000750" cy="2653030"/>
                <wp:effectExtent l="0" t="0" r="0" b="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2653030"/>
                          <a:chOff x="821" y="2314"/>
                          <a:chExt cx="10315" cy="4747"/>
                        </a:xfrm>
                      </wpg:grpSpPr>
                      <wpg:grpSp>
                        <wpg:cNvPr id="839" name="Group 3"/>
                        <wpg:cNvGrpSpPr>
                          <a:grpSpLocks/>
                        </wpg:cNvGrpSpPr>
                        <wpg:grpSpPr bwMode="auto">
                          <a:xfrm>
                            <a:off x="821" y="2314"/>
                            <a:ext cx="10315" cy="4747"/>
                            <a:chOff x="821" y="6012"/>
                            <a:chExt cx="10315" cy="4140"/>
                          </a:xfrm>
                        </wpg:grpSpPr>
                        <wpg:grpSp>
                          <wpg:cNvPr id="840" name="Group 4"/>
                          <wpg:cNvGrpSpPr>
                            <a:grpSpLocks/>
                          </wpg:cNvGrpSpPr>
                          <wpg:grpSpPr bwMode="auto">
                            <a:xfrm>
                              <a:off x="6805" y="6628"/>
                              <a:ext cx="4151" cy="3396"/>
                              <a:chOff x="6805" y="6628"/>
                              <a:chExt cx="4151" cy="3427"/>
                            </a:xfrm>
                          </wpg:grpSpPr>
                          <wps:wsp>
                            <wps:cNvPr id="841" name="Text Box 5"/>
                            <wps:cNvSpPr txBox="1">
                              <a:spLocks noChangeArrowheads="1"/>
                            </wps:cNvSpPr>
                            <wps:spPr bwMode="auto">
                              <a:xfrm>
                                <a:off x="6805" y="6732"/>
                                <a:ext cx="1750" cy="3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E5A45" w:rsidRDefault="00A2434A" w:rsidP="00DB02BE">
                                  <w:pPr>
                                    <w:jc w:val="both"/>
                                    <w:rPr>
                                      <w:color w:val="FF0000"/>
                                    </w:rPr>
                                  </w:pPr>
                                  <w:r>
                                    <w:rPr>
                                      <w:noProof/>
                                      <w:lang w:val="en-US" w:eastAsia="en-US"/>
                                    </w:rPr>
                                    <w:drawing>
                                      <wp:inline distT="0" distB="0" distL="0" distR="0" wp14:anchorId="3B9855EA" wp14:editId="5E24C04E">
                                        <wp:extent cx="876300" cy="2009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76300"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42" name="Rectangle 6"/>
                            <wps:cNvSpPr>
                              <a:spLocks noChangeArrowheads="1"/>
                            </wps:cNvSpPr>
                            <wps:spPr bwMode="auto">
                              <a:xfrm>
                                <a:off x="7875" y="7137"/>
                                <a:ext cx="281"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43" name="Rectangle 7"/>
                            <wps:cNvSpPr>
                              <a:spLocks noChangeArrowheads="1"/>
                            </wps:cNvSpPr>
                            <wps:spPr bwMode="auto">
                              <a:xfrm>
                                <a:off x="7740" y="7360"/>
                                <a:ext cx="561" cy="1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Line 8"/>
                            <wps:cNvCnPr/>
                            <wps:spPr bwMode="auto">
                              <a:xfrm>
                                <a:off x="7740" y="7495"/>
                                <a:ext cx="5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9"/>
                            <wps:cNvCnPr/>
                            <wps:spPr bwMode="auto">
                              <a:xfrm flipV="1">
                                <a:off x="7964" y="6628"/>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0"/>
                            <wps:cNvCnPr/>
                            <wps:spPr bwMode="auto">
                              <a:xfrm flipV="1">
                                <a:off x="8106" y="6778"/>
                                <a:ext cx="0" cy="3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1"/>
                            <wps:cNvCnPr/>
                            <wps:spPr bwMode="auto">
                              <a:xfrm>
                                <a:off x="10208" y="6763"/>
                                <a:ext cx="0" cy="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2"/>
                            <wps:cNvCnPr/>
                            <wps:spPr bwMode="auto">
                              <a:xfrm>
                                <a:off x="10395" y="6628"/>
                                <a:ext cx="0"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3"/>
                            <wps:cNvCnPr/>
                            <wps:spPr bwMode="auto">
                              <a:xfrm>
                                <a:off x="9460" y="8053"/>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4"/>
                            <wps:cNvCnPr/>
                            <wps:spPr bwMode="auto">
                              <a:xfrm>
                                <a:off x="9460" y="8773"/>
                                <a:ext cx="14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5"/>
                            <wps:cNvCnPr/>
                            <wps:spPr bwMode="auto">
                              <a:xfrm flipV="1">
                                <a:off x="10956" y="8053"/>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6"/>
                            <wps:cNvCnPr/>
                            <wps:spPr bwMode="auto">
                              <a:xfrm>
                                <a:off x="9460" y="8128"/>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7"/>
                            <wps:cNvCnPr/>
                            <wps:spPr bwMode="auto">
                              <a:xfrm>
                                <a:off x="9834" y="811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8"/>
                            <wps:cNvCnPr/>
                            <wps:spPr bwMode="auto">
                              <a:xfrm>
                                <a:off x="10582" y="811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9"/>
                            <wps:cNvCnPr/>
                            <wps:spPr bwMode="auto">
                              <a:xfrm>
                                <a:off x="9595" y="82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20"/>
                            <wps:cNvCnPr/>
                            <wps:spPr bwMode="auto">
                              <a:xfrm>
                                <a:off x="9969" y="82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21"/>
                            <wps:cNvCnPr/>
                            <wps:spPr bwMode="auto">
                              <a:xfrm>
                                <a:off x="10343" y="82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22"/>
                            <wps:cNvCnPr/>
                            <wps:spPr bwMode="auto">
                              <a:xfrm>
                                <a:off x="10717" y="82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23"/>
                            <wps:cNvCnPr/>
                            <wps:spPr bwMode="auto">
                              <a:xfrm>
                                <a:off x="9460" y="841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24"/>
                            <wps:cNvCnPr/>
                            <wps:spPr bwMode="auto">
                              <a:xfrm>
                                <a:off x="9834" y="841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25"/>
                            <wps:cNvCnPr/>
                            <wps:spPr bwMode="auto">
                              <a:xfrm>
                                <a:off x="10208" y="841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26"/>
                            <wps:cNvCnPr/>
                            <wps:spPr bwMode="auto">
                              <a:xfrm>
                                <a:off x="10582" y="841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27"/>
                            <wps:cNvCnPr/>
                            <wps:spPr bwMode="auto">
                              <a:xfrm>
                                <a:off x="9595" y="85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28"/>
                            <wps:cNvCnPr/>
                            <wps:spPr bwMode="auto">
                              <a:xfrm>
                                <a:off x="9969" y="85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29"/>
                            <wps:cNvCnPr/>
                            <wps:spPr bwMode="auto">
                              <a:xfrm>
                                <a:off x="10343" y="85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30"/>
                            <wps:cNvCnPr/>
                            <wps:spPr bwMode="auto">
                              <a:xfrm>
                                <a:off x="10717" y="8593"/>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31"/>
                            <wps:cNvCnPr/>
                            <wps:spPr bwMode="auto">
                              <a:xfrm flipH="1">
                                <a:off x="7964" y="6642"/>
                                <a:ext cx="24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8" name="Line 32"/>
                            <wps:cNvCnPr/>
                            <wps:spPr bwMode="auto">
                              <a:xfrm>
                                <a:off x="8136" y="6777"/>
                                <a:ext cx="205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869" name="Text Box 33"/>
                          <wps:cNvSpPr txBox="1">
                            <a:spLocks noChangeArrowheads="1"/>
                          </wps:cNvSpPr>
                          <wps:spPr bwMode="auto">
                            <a:xfrm>
                              <a:off x="2504" y="6687"/>
                              <a:ext cx="130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37B6C" w:rsidRDefault="00A2434A" w:rsidP="00DB02BE">
                                <w:pPr>
                                  <w:rPr>
                                    <w:sz w:val="20"/>
                                    <w:szCs w:val="20"/>
                                  </w:rPr>
                                </w:pPr>
                                <w:r w:rsidRPr="00A37B6C">
                                  <w:rPr>
                                    <w:sz w:val="18"/>
                                    <w:szCs w:val="20"/>
                                  </w:rPr>
                                  <w:t xml:space="preserve">Bóng cao </w:t>
                                </w:r>
                                <w:r w:rsidRPr="00A37B6C">
                                  <w:rPr>
                                    <w:sz w:val="20"/>
                                    <w:szCs w:val="20"/>
                                  </w:rPr>
                                  <w:t>su</w:t>
                                </w:r>
                              </w:p>
                              <w:p w:rsidR="00A2434A" w:rsidRPr="00A4371E" w:rsidRDefault="00A2434A" w:rsidP="00DB02BE">
                                <w:r>
                                  <w:rPr>
                                    <w:sz w:val="20"/>
                                    <w:szCs w:val="20"/>
                                  </w:rPr>
                                  <w:t>ssssssu</w:t>
                                </w:r>
                                <w:r w:rsidRPr="00A4371E">
                                  <w:t xml:space="preserve"> su</w:t>
                                </w:r>
                              </w:p>
                            </w:txbxContent>
                          </wps:txbx>
                          <wps:bodyPr rot="0" vert="horz" wrap="square" lIns="91440" tIns="45720" rIns="91440" bIns="45720" anchor="t" anchorCtr="0" upright="1">
                            <a:noAutofit/>
                          </wps:bodyPr>
                        </wps:wsp>
                        <wps:wsp>
                          <wps:cNvPr id="870" name="Text Box 34"/>
                          <wps:cNvSpPr txBox="1">
                            <a:spLocks noChangeArrowheads="1"/>
                          </wps:cNvSpPr>
                          <wps:spPr bwMode="auto">
                            <a:xfrm>
                              <a:off x="2504" y="7452"/>
                              <a:ext cx="149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4371E" w:rsidRDefault="00A2434A" w:rsidP="00DB02BE">
                                <w:pPr>
                                  <w:rPr>
                                    <w:sz w:val="20"/>
                                    <w:szCs w:val="20"/>
                                  </w:rPr>
                                </w:pPr>
                                <w:r w:rsidRPr="00A4371E">
                                  <w:rPr>
                                    <w:sz w:val="20"/>
                                    <w:szCs w:val="20"/>
                                  </w:rPr>
                                  <w:t>Dd Glucozơ</w:t>
                                </w:r>
                              </w:p>
                            </w:txbxContent>
                          </wps:txbx>
                          <wps:bodyPr rot="0" vert="horz" wrap="square" lIns="91440" tIns="45720" rIns="91440" bIns="45720" anchor="t" anchorCtr="0" upright="1">
                            <a:noAutofit/>
                          </wps:bodyPr>
                        </wps:wsp>
                        <wps:wsp>
                          <wps:cNvPr id="871" name="Text Box 35"/>
                          <wps:cNvSpPr txBox="1">
                            <a:spLocks noChangeArrowheads="1"/>
                          </wps:cNvSpPr>
                          <wps:spPr bwMode="auto">
                            <a:xfrm>
                              <a:off x="2504" y="7992"/>
                              <a:ext cx="130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048B7" w:rsidRDefault="00A2434A" w:rsidP="00DB02BE">
                                <w:pPr>
                                  <w:rPr>
                                    <w:sz w:val="20"/>
                                    <w:szCs w:val="20"/>
                                  </w:rPr>
                                </w:pPr>
                                <w:r w:rsidRPr="00A4371E">
                                  <w:rPr>
                                    <w:sz w:val="20"/>
                                    <w:szCs w:val="20"/>
                                  </w:rPr>
                                  <w:t xml:space="preserve">Men </w:t>
                                </w:r>
                                <w:r w:rsidRPr="007048B7">
                                  <w:rPr>
                                    <w:sz w:val="20"/>
                                    <w:szCs w:val="20"/>
                                  </w:rPr>
                                  <w:t>rượu</w:t>
                                </w:r>
                              </w:p>
                            </w:txbxContent>
                          </wps:txbx>
                          <wps:bodyPr rot="0" vert="horz" wrap="square" lIns="91440" tIns="45720" rIns="91440" bIns="45720" anchor="t" anchorCtr="0" upright="1">
                            <a:noAutofit/>
                          </wps:bodyPr>
                        </wps:wsp>
                        <wps:wsp>
                          <wps:cNvPr id="872" name="Text Box 36"/>
                          <wps:cNvSpPr txBox="1">
                            <a:spLocks noChangeArrowheads="1"/>
                          </wps:cNvSpPr>
                          <wps:spPr bwMode="auto">
                            <a:xfrm>
                              <a:off x="2504" y="8712"/>
                              <a:ext cx="168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37B6C" w:rsidRDefault="00A2434A" w:rsidP="00DB02BE">
                                <w:pPr>
                                  <w:rPr>
                                    <w:sz w:val="20"/>
                                    <w:szCs w:val="20"/>
                                  </w:rPr>
                                </w:pPr>
                                <w:r w:rsidRPr="00A37B6C">
                                  <w:rPr>
                                    <w:sz w:val="20"/>
                                    <w:szCs w:val="20"/>
                                  </w:rPr>
                                  <w:t>ống th</w:t>
                                </w:r>
                                <w:r>
                                  <w:rPr>
                                    <w:sz w:val="20"/>
                                    <w:szCs w:val="20"/>
                                  </w:rPr>
                                  <w:t>í nghiệm</w:t>
                                </w:r>
                              </w:p>
                              <w:p w:rsidR="00A2434A" w:rsidRPr="007048B7" w:rsidRDefault="00A2434A" w:rsidP="00DB02BE">
                                <w:pPr>
                                  <w:rPr>
                                    <w:sz w:val="20"/>
                                    <w:szCs w:val="20"/>
                                  </w:rPr>
                                </w:pPr>
                                <w:r w:rsidRPr="007048B7">
                                  <w:rPr>
                                    <w:sz w:val="20"/>
                                    <w:szCs w:val="20"/>
                                  </w:rPr>
                                  <w:t>nghiệ</w:t>
                                </w:r>
                                <w:r>
                                  <w:rPr>
                                    <w:sz w:val="20"/>
                                    <w:szCs w:val="20"/>
                                  </w:rPr>
                                  <w:t>m</w:t>
                                </w:r>
                              </w:p>
                              <w:p w:rsidR="00A2434A" w:rsidRPr="007048B7" w:rsidRDefault="00A2434A" w:rsidP="00DB02BE">
                                <w:pPr>
                                  <w:rPr>
                                    <w:sz w:val="20"/>
                                    <w:szCs w:val="20"/>
                                  </w:rPr>
                                </w:pPr>
                                <w:r>
                                  <w:rPr>
                                    <w:sz w:val="20"/>
                                    <w:szCs w:val="20"/>
                                  </w:rPr>
                                  <w:t>ngh</w:t>
                                </w:r>
                                <w:r w:rsidRPr="007048B7">
                                  <w:rPr>
                                    <w:sz w:val="20"/>
                                    <w:szCs w:val="20"/>
                                  </w:rPr>
                                  <w:t>nghiệ</w:t>
                                </w:r>
                                <w:r>
                                  <w:rPr>
                                    <w:sz w:val="20"/>
                                    <w:szCs w:val="20"/>
                                  </w:rPr>
                                  <w:t>m</w:t>
                                </w:r>
                              </w:p>
                            </w:txbxContent>
                          </wps:txbx>
                          <wps:bodyPr rot="0" vert="horz" wrap="square" lIns="91440" tIns="45720" rIns="91440" bIns="45720" anchor="t" anchorCtr="0" upright="1">
                            <a:noAutofit/>
                          </wps:bodyPr>
                        </wps:wsp>
                        <wps:wsp>
                          <wps:cNvPr id="873" name="Text Box 37"/>
                          <wps:cNvSpPr txBox="1">
                            <a:spLocks noChangeArrowheads="1"/>
                          </wps:cNvSpPr>
                          <wps:spPr bwMode="auto">
                            <a:xfrm>
                              <a:off x="5788" y="7452"/>
                              <a:ext cx="149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4371E" w:rsidRDefault="00A2434A" w:rsidP="00DB02BE">
                                <w:pPr>
                                  <w:rPr>
                                    <w:sz w:val="20"/>
                                    <w:szCs w:val="20"/>
                                  </w:rPr>
                                </w:pPr>
                                <w:r w:rsidRPr="00A4371E">
                                  <w:rPr>
                                    <w:sz w:val="20"/>
                                    <w:szCs w:val="20"/>
                                  </w:rPr>
                                  <w:t>Dd Glucozơ</w:t>
                                </w:r>
                              </w:p>
                            </w:txbxContent>
                          </wps:txbx>
                          <wps:bodyPr rot="0" vert="horz" wrap="square" lIns="91440" tIns="45720" rIns="91440" bIns="45720" anchor="t" anchorCtr="0" upright="1">
                            <a:noAutofit/>
                          </wps:bodyPr>
                        </wps:wsp>
                        <wps:wsp>
                          <wps:cNvPr id="874" name="Text Box 38"/>
                          <wps:cNvSpPr txBox="1">
                            <a:spLocks noChangeArrowheads="1"/>
                          </wps:cNvSpPr>
                          <wps:spPr bwMode="auto">
                            <a:xfrm>
                              <a:off x="5788" y="7992"/>
                              <a:ext cx="130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048B7" w:rsidRDefault="00A2434A" w:rsidP="00DB02BE">
                                <w:pPr>
                                  <w:rPr>
                                    <w:sz w:val="20"/>
                                    <w:szCs w:val="20"/>
                                  </w:rPr>
                                </w:pPr>
                                <w:r w:rsidRPr="007048B7">
                                  <w:rPr>
                                    <w:sz w:val="20"/>
                                    <w:szCs w:val="20"/>
                                  </w:rPr>
                                  <w:t>Men rượu</w:t>
                                </w:r>
                              </w:p>
                            </w:txbxContent>
                          </wps:txbx>
                          <wps:bodyPr rot="0" vert="horz" wrap="square" lIns="91440" tIns="45720" rIns="91440" bIns="45720" anchor="t" anchorCtr="0" upright="1">
                            <a:noAutofit/>
                          </wps:bodyPr>
                        </wps:wsp>
                        <wps:wsp>
                          <wps:cNvPr id="875" name="Text Box 39"/>
                          <wps:cNvSpPr txBox="1">
                            <a:spLocks noChangeArrowheads="1"/>
                          </wps:cNvSpPr>
                          <wps:spPr bwMode="auto">
                            <a:xfrm>
                              <a:off x="5788" y="8712"/>
                              <a:ext cx="1683"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37B6C" w:rsidRDefault="00A2434A" w:rsidP="00DB02BE">
                                <w:pPr>
                                  <w:rPr>
                                    <w:sz w:val="20"/>
                                    <w:szCs w:val="20"/>
                                  </w:rPr>
                                </w:pPr>
                                <w:r w:rsidRPr="00A37B6C">
                                  <w:rPr>
                                    <w:sz w:val="20"/>
                                    <w:szCs w:val="20"/>
                                  </w:rPr>
                                  <w:t>ống thí</w:t>
                                </w:r>
                                <w:r>
                                  <w:rPr>
                                    <w:sz w:val="20"/>
                                    <w:szCs w:val="20"/>
                                  </w:rPr>
                                  <w:t xml:space="preserve"> </w:t>
                                </w:r>
                                <w:r w:rsidRPr="00A37B6C">
                                  <w:rPr>
                                    <w:sz w:val="20"/>
                                    <w:szCs w:val="20"/>
                                  </w:rPr>
                                  <w:t>nghiệm</w:t>
                                </w:r>
                              </w:p>
                            </w:txbxContent>
                          </wps:txbx>
                          <wps:bodyPr rot="0" vert="horz" wrap="square" lIns="91440" tIns="45720" rIns="91440" bIns="45720" anchor="t" anchorCtr="0" upright="1">
                            <a:noAutofit/>
                          </wps:bodyPr>
                        </wps:wsp>
                        <wpg:grpSp>
                          <wpg:cNvPr id="876" name="Group 40"/>
                          <wpg:cNvGrpSpPr>
                            <a:grpSpLocks/>
                          </wpg:cNvGrpSpPr>
                          <wpg:grpSpPr bwMode="auto">
                            <a:xfrm>
                              <a:off x="821" y="6508"/>
                              <a:ext cx="1870" cy="3579"/>
                              <a:chOff x="821" y="6508"/>
                              <a:chExt cx="1870" cy="3579"/>
                            </a:xfrm>
                          </wpg:grpSpPr>
                          <wps:wsp>
                            <wps:cNvPr id="877" name="Text Box 41"/>
                            <wps:cNvSpPr txBox="1">
                              <a:spLocks noChangeArrowheads="1"/>
                            </wps:cNvSpPr>
                            <wps:spPr bwMode="auto">
                              <a:xfrm>
                                <a:off x="821" y="6648"/>
                                <a:ext cx="1496" cy="3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97347F" w:rsidRDefault="00A2434A" w:rsidP="00DB02BE">
                                  <w:pPr>
                                    <w:rPr>
                                      <w:color w:val="FF0000"/>
                                    </w:rPr>
                                  </w:pPr>
                                  <w:r>
                                    <w:rPr>
                                      <w:noProof/>
                                      <w:lang w:val="en-US" w:eastAsia="en-US"/>
                                    </w:rPr>
                                    <w:drawing>
                                      <wp:inline distT="0" distB="0" distL="0" distR="0" wp14:anchorId="4DC0E0D5" wp14:editId="7B7E2FB4">
                                        <wp:extent cx="1447800" cy="2066925"/>
                                        <wp:effectExtent l="0" t="0" r="0" b="9525"/>
                                        <wp:docPr id="87" name="Picture 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47800" cy="2066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78" name="Rectangle 42"/>
                            <wps:cNvSpPr>
                              <a:spLocks noChangeArrowheads="1"/>
                            </wps:cNvSpPr>
                            <wps:spPr bwMode="auto">
                              <a:xfrm>
                                <a:off x="1796" y="7042"/>
                                <a:ext cx="281"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79" name="Rectangle 43"/>
                            <wps:cNvSpPr>
                              <a:spLocks noChangeArrowheads="1"/>
                            </wps:cNvSpPr>
                            <wps:spPr bwMode="auto">
                              <a:xfrm>
                                <a:off x="1661" y="7267"/>
                                <a:ext cx="561" cy="1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Line 44"/>
                            <wps:cNvCnPr/>
                            <wps:spPr bwMode="auto">
                              <a:xfrm>
                                <a:off x="1661" y="7402"/>
                                <a:ext cx="5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1" name="Freeform 45"/>
                            <wps:cNvSpPr>
                              <a:spLocks/>
                            </wps:cNvSpPr>
                            <wps:spPr bwMode="auto">
                              <a:xfrm>
                                <a:off x="1644" y="6508"/>
                                <a:ext cx="533" cy="567"/>
                              </a:xfrm>
                              <a:custGeom>
                                <a:avLst/>
                                <a:gdLst>
                                  <a:gd name="T0" fmla="*/ 298 w 533"/>
                                  <a:gd name="T1" fmla="*/ 567 h 567"/>
                                  <a:gd name="T2" fmla="*/ 148 w 533"/>
                                  <a:gd name="T3" fmla="*/ 402 h 567"/>
                                  <a:gd name="T4" fmla="*/ 28 w 533"/>
                                  <a:gd name="T5" fmla="*/ 267 h 567"/>
                                  <a:gd name="T6" fmla="*/ 328 w 533"/>
                                  <a:gd name="T7" fmla="*/ 87 h 567"/>
                                  <a:gd name="T8" fmla="*/ 448 w 533"/>
                                  <a:gd name="T9" fmla="*/ 102 h 567"/>
                                  <a:gd name="T10" fmla="*/ 523 w 533"/>
                                  <a:gd name="T11" fmla="*/ 297 h 567"/>
                                  <a:gd name="T12" fmla="*/ 463 w 533"/>
                                  <a:gd name="T13" fmla="*/ 372 h 567"/>
                                  <a:gd name="T14" fmla="*/ 388 w 533"/>
                                  <a:gd name="T15" fmla="*/ 432 h 567"/>
                                  <a:gd name="T16" fmla="*/ 298 w 533"/>
                                  <a:gd name="T17" fmla="*/ 5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3" h="567">
                                    <a:moveTo>
                                      <a:pt x="298" y="567"/>
                                    </a:moveTo>
                                    <a:cubicBezTo>
                                      <a:pt x="271" y="485"/>
                                      <a:pt x="207" y="454"/>
                                      <a:pt x="148" y="402"/>
                                    </a:cubicBezTo>
                                    <a:cubicBezTo>
                                      <a:pt x="64" y="327"/>
                                      <a:pt x="74" y="335"/>
                                      <a:pt x="28" y="267"/>
                                    </a:cubicBezTo>
                                    <a:cubicBezTo>
                                      <a:pt x="55" y="0"/>
                                      <a:pt x="0" y="69"/>
                                      <a:pt x="328" y="87"/>
                                    </a:cubicBezTo>
                                    <a:cubicBezTo>
                                      <a:pt x="368" y="92"/>
                                      <a:pt x="409" y="91"/>
                                      <a:pt x="448" y="102"/>
                                    </a:cubicBezTo>
                                    <a:cubicBezTo>
                                      <a:pt x="533" y="125"/>
                                      <a:pt x="501" y="230"/>
                                      <a:pt x="523" y="297"/>
                                    </a:cubicBezTo>
                                    <a:cubicBezTo>
                                      <a:pt x="494" y="385"/>
                                      <a:pt x="531" y="304"/>
                                      <a:pt x="463" y="372"/>
                                    </a:cubicBezTo>
                                    <a:cubicBezTo>
                                      <a:pt x="395" y="440"/>
                                      <a:pt x="476" y="403"/>
                                      <a:pt x="388" y="432"/>
                                    </a:cubicBezTo>
                                    <a:cubicBezTo>
                                      <a:pt x="358" y="477"/>
                                      <a:pt x="328" y="522"/>
                                      <a:pt x="298" y="567"/>
                                    </a:cubicBezTo>
                                    <a:close/>
                                  </a:path>
                                </a:pathLst>
                              </a:cu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882" name="Line 46"/>
                            <wps:cNvCnPr/>
                            <wps:spPr bwMode="auto">
                              <a:xfrm flipH="1">
                                <a:off x="2130" y="691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Line 47"/>
                            <wps:cNvCnPr/>
                            <wps:spPr bwMode="auto">
                              <a:xfrm flipH="1">
                                <a:off x="2115" y="763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 name="Line 48"/>
                            <wps:cNvCnPr/>
                            <wps:spPr bwMode="auto">
                              <a:xfrm flipH="1">
                                <a:off x="1943" y="8172"/>
                                <a:ext cx="7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5" name="Line 49"/>
                            <wps:cNvCnPr/>
                            <wps:spPr bwMode="auto">
                              <a:xfrm flipH="1">
                                <a:off x="2242" y="8892"/>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86" name="Group 50"/>
                          <wpg:cNvGrpSpPr>
                            <a:grpSpLocks/>
                          </wpg:cNvGrpSpPr>
                          <wpg:grpSpPr bwMode="auto">
                            <a:xfrm>
                              <a:off x="3842" y="6012"/>
                              <a:ext cx="1655" cy="4039"/>
                              <a:chOff x="3842" y="6012"/>
                              <a:chExt cx="1660" cy="4070"/>
                            </a:xfrm>
                          </wpg:grpSpPr>
                          <wps:wsp>
                            <wps:cNvPr id="887" name="Text Box 51"/>
                            <wps:cNvSpPr txBox="1">
                              <a:spLocks noChangeArrowheads="1"/>
                            </wps:cNvSpPr>
                            <wps:spPr bwMode="auto">
                              <a:xfrm>
                                <a:off x="3842" y="6763"/>
                                <a:ext cx="1660" cy="3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1600DF" w:rsidRDefault="00A2434A" w:rsidP="00DB02BE">
                                  <w:pPr>
                                    <w:jc w:val="both"/>
                                    <w:rPr>
                                      <w:color w:val="FF0000"/>
                                    </w:rPr>
                                  </w:pPr>
                                  <w:r>
                                    <w:rPr>
                                      <w:noProof/>
                                      <w:lang w:val="en-US" w:eastAsia="en-US"/>
                                    </w:rPr>
                                    <w:drawing>
                                      <wp:inline distT="0" distB="0" distL="0" distR="0" wp14:anchorId="67A151D2" wp14:editId="32CCD4DC">
                                        <wp:extent cx="819150" cy="20097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19150" cy="2009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8" name="AutoShape 52"/>
                            <wps:cNvSpPr>
                              <a:spLocks noChangeArrowheads="1"/>
                            </wps:cNvSpPr>
                            <wps:spPr bwMode="auto">
                              <a:xfrm rot="16200000">
                                <a:off x="4449" y="6438"/>
                                <a:ext cx="1122" cy="270"/>
                              </a:xfrm>
                              <a:prstGeom prst="flowChartDisplay">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9" name="Rectangle 53"/>
                            <wps:cNvSpPr>
                              <a:spLocks noChangeArrowheads="1"/>
                            </wps:cNvSpPr>
                            <wps:spPr bwMode="auto">
                              <a:xfrm>
                                <a:off x="4886" y="7135"/>
                                <a:ext cx="281"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90" name="Rectangle 54"/>
                            <wps:cNvSpPr>
                              <a:spLocks noChangeArrowheads="1"/>
                            </wps:cNvSpPr>
                            <wps:spPr bwMode="auto">
                              <a:xfrm>
                                <a:off x="4748" y="7360"/>
                                <a:ext cx="561" cy="18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Line 55"/>
                            <wps:cNvCnPr/>
                            <wps:spPr bwMode="auto">
                              <a:xfrm>
                                <a:off x="4748" y="7495"/>
                                <a:ext cx="56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2" name="Line 56"/>
                            <wps:cNvCnPr/>
                            <wps:spPr bwMode="auto">
                              <a:xfrm>
                                <a:off x="4868" y="6250"/>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3" name="Line 57"/>
                            <wps:cNvCnPr/>
                            <wps:spPr bwMode="auto">
                              <a:xfrm>
                                <a:off x="4868" y="6430"/>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58"/>
                            <wps:cNvCnPr/>
                            <wps:spPr bwMode="auto">
                              <a:xfrm>
                                <a:off x="4868" y="6535"/>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59"/>
                            <wps:cNvCnPr/>
                            <wps:spPr bwMode="auto">
                              <a:xfrm>
                                <a:off x="4868" y="6640"/>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60"/>
                            <wps:cNvCnPr/>
                            <wps:spPr bwMode="auto">
                              <a:xfrm>
                                <a:off x="4868" y="6730"/>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61"/>
                            <wps:cNvCnPr/>
                            <wps:spPr bwMode="auto">
                              <a:xfrm>
                                <a:off x="4868" y="6820"/>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62"/>
                            <wps:cNvCnPr/>
                            <wps:spPr bwMode="auto">
                              <a:xfrm>
                                <a:off x="4868" y="6162"/>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63"/>
                            <wps:cNvCnPr/>
                            <wps:spPr bwMode="auto">
                              <a:xfrm>
                                <a:off x="4868" y="6340"/>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64"/>
                            <wps:cNvCnPr/>
                            <wps:spPr bwMode="auto">
                              <a:xfrm>
                                <a:off x="4868" y="6911"/>
                                <a:ext cx="28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65"/>
                            <wps:cNvCnPr/>
                            <wps:spPr bwMode="auto">
                              <a:xfrm>
                                <a:off x="5032" y="6147"/>
                                <a:ext cx="0" cy="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02" name="Line 66"/>
                          <wps:cNvCnPr/>
                          <wps:spPr bwMode="auto">
                            <a:xfrm flipH="1">
                              <a:off x="5122" y="7632"/>
                              <a:ext cx="7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 name="Line 67"/>
                          <wps:cNvCnPr/>
                          <wps:spPr bwMode="auto">
                            <a:xfrm flipH="1">
                              <a:off x="4935" y="8172"/>
                              <a:ext cx="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Line 68"/>
                          <wps:cNvCnPr/>
                          <wps:spPr bwMode="auto">
                            <a:xfrm flipH="1">
                              <a:off x="5309" y="889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 name="Line 69"/>
                          <wps:cNvCnPr/>
                          <wps:spPr bwMode="auto">
                            <a:xfrm>
                              <a:off x="7067" y="7632"/>
                              <a:ext cx="11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Line 70"/>
                          <wps:cNvCnPr/>
                          <wps:spPr bwMode="auto">
                            <a:xfrm>
                              <a:off x="6805" y="8172"/>
                              <a:ext cx="11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7" name="Line 71"/>
                          <wps:cNvCnPr/>
                          <wps:spPr bwMode="auto">
                            <a:xfrm>
                              <a:off x="7179" y="8892"/>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8" name="Text Box 72"/>
                          <wps:cNvSpPr txBox="1">
                            <a:spLocks noChangeArrowheads="1"/>
                          </wps:cNvSpPr>
                          <wps:spPr bwMode="auto">
                            <a:xfrm>
                              <a:off x="5870" y="6372"/>
                              <a:ext cx="130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4371E" w:rsidRDefault="00A2434A" w:rsidP="00DB02BE">
                                <w:pPr>
                                  <w:rPr>
                                    <w:sz w:val="20"/>
                                    <w:szCs w:val="20"/>
                                  </w:rPr>
                                </w:pPr>
                                <w:r w:rsidRPr="00A4371E">
                                  <w:rPr>
                                    <w:sz w:val="20"/>
                                    <w:szCs w:val="20"/>
                                  </w:rPr>
                                  <w:t>Nhiệt kế</w:t>
                                </w:r>
                              </w:p>
                            </w:txbxContent>
                          </wps:txbx>
                          <wps:bodyPr rot="0" vert="horz" wrap="square" lIns="91440" tIns="45720" rIns="91440" bIns="45720" anchor="t" anchorCtr="0" upright="1">
                            <a:noAutofit/>
                          </wps:bodyPr>
                        </wps:wsp>
                        <wps:wsp>
                          <wps:cNvPr id="909" name="Text Box 73"/>
                          <wps:cNvSpPr txBox="1">
                            <a:spLocks noChangeArrowheads="1"/>
                          </wps:cNvSpPr>
                          <wps:spPr bwMode="auto">
                            <a:xfrm>
                              <a:off x="9079" y="8772"/>
                              <a:ext cx="205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048B7" w:rsidRDefault="00A2434A" w:rsidP="00DB02BE">
                                <w:pPr>
                                  <w:jc w:val="right"/>
                                  <w:rPr>
                                    <w:sz w:val="20"/>
                                    <w:szCs w:val="20"/>
                                  </w:rPr>
                                </w:pPr>
                                <w:r w:rsidRPr="00A4371E">
                                  <w:rPr>
                                    <w:sz w:val="20"/>
                                    <w:szCs w:val="20"/>
                                  </w:rPr>
                                  <w:t>Cốc nước vôi</w:t>
                                </w:r>
                                <w:r w:rsidRPr="007048B7">
                                  <w:rPr>
                                    <w:sz w:val="20"/>
                                    <w:szCs w:val="20"/>
                                  </w:rPr>
                                  <w:t xml:space="preserve"> trong</w:t>
                                </w:r>
                              </w:p>
                            </w:txbxContent>
                          </wps:txbx>
                          <wps:bodyPr rot="0" vert="horz" wrap="square" lIns="91440" tIns="45720" rIns="91440" bIns="45720" anchor="t" anchorCtr="0" upright="1">
                            <a:noAutofit/>
                          </wps:bodyPr>
                        </wps:wsp>
                        <wps:wsp>
                          <wps:cNvPr id="910" name="Text Box 74"/>
                          <wps:cNvSpPr txBox="1">
                            <a:spLocks noChangeArrowheads="1"/>
                          </wps:cNvSpPr>
                          <wps:spPr bwMode="auto">
                            <a:xfrm>
                              <a:off x="8773" y="7092"/>
                              <a:ext cx="130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4371E" w:rsidRDefault="00A2434A" w:rsidP="00DB02BE">
                                <w:pPr>
                                  <w:rPr>
                                    <w:sz w:val="20"/>
                                    <w:szCs w:val="20"/>
                                  </w:rPr>
                                </w:pPr>
                                <w:r w:rsidRPr="00A4371E">
                                  <w:rPr>
                                    <w:sz w:val="20"/>
                                    <w:szCs w:val="20"/>
                                  </w:rPr>
                                  <w:t>ống dẫn</w:t>
                                </w:r>
                              </w:p>
                            </w:txbxContent>
                          </wps:txbx>
                          <wps:bodyPr rot="0" vert="horz" wrap="square" lIns="91440" tIns="45720" rIns="91440" bIns="45720" anchor="t" anchorCtr="0" upright="1">
                            <a:noAutofit/>
                          </wps:bodyPr>
                        </wps:wsp>
                        <wps:wsp>
                          <wps:cNvPr id="911" name="Line 75"/>
                          <wps:cNvCnPr/>
                          <wps:spPr bwMode="auto">
                            <a:xfrm flipV="1">
                              <a:off x="9236" y="676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2" name="Line 76"/>
                          <wps:cNvCnPr/>
                          <wps:spPr bwMode="auto">
                            <a:xfrm flipH="1">
                              <a:off x="5122" y="6552"/>
                              <a:ext cx="7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 name="Text Box 77"/>
                          <wps:cNvSpPr txBox="1">
                            <a:spLocks noChangeArrowheads="1"/>
                          </wps:cNvSpPr>
                          <wps:spPr bwMode="auto">
                            <a:xfrm>
                              <a:off x="1008" y="9432"/>
                              <a:ext cx="224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86D84" w:rsidRDefault="00A2434A" w:rsidP="00DB02BE">
                                <w:r>
                                  <w:t xml:space="preserve">  </w:t>
                                </w:r>
                                <w:r w:rsidRPr="00786D84">
                                  <w:t>(</w:t>
                                </w:r>
                                <w:r w:rsidRPr="00A323F7">
                                  <w:rPr>
                                    <w:sz w:val="26"/>
                                    <w:szCs w:val="26"/>
                                  </w:rPr>
                                  <w:t>Thí nghiệm 1</w:t>
                                </w:r>
                                <w:r w:rsidRPr="00786D84">
                                  <w:t>)</w:t>
                                </w:r>
                              </w:p>
                            </w:txbxContent>
                          </wps:txbx>
                          <wps:bodyPr rot="0" vert="horz" wrap="square" lIns="91440" tIns="45720" rIns="91440" bIns="45720" anchor="t" anchorCtr="0" upright="1">
                            <a:noAutofit/>
                          </wps:bodyPr>
                        </wps:wsp>
                        <wps:wsp>
                          <wps:cNvPr id="914" name="Text Box 78"/>
                          <wps:cNvSpPr txBox="1">
                            <a:spLocks noChangeArrowheads="1"/>
                          </wps:cNvSpPr>
                          <wps:spPr bwMode="auto">
                            <a:xfrm>
                              <a:off x="3667" y="9432"/>
                              <a:ext cx="276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A4371E" w:rsidRDefault="00A2434A" w:rsidP="00DB02BE">
                                <w:r>
                                  <w:t xml:space="preserve">    </w:t>
                                </w:r>
                                <w:r w:rsidRPr="00A4371E">
                                  <w:t>(</w:t>
                                </w:r>
                                <w:r w:rsidRPr="00A323F7">
                                  <w:rPr>
                                    <w:sz w:val="26"/>
                                    <w:szCs w:val="26"/>
                                  </w:rPr>
                                  <w:t>Thí nghiệm 2</w:t>
                                </w:r>
                                <w:r w:rsidRPr="00A4371E">
                                  <w:t>)</w:t>
                                </w:r>
                              </w:p>
                            </w:txbxContent>
                          </wps:txbx>
                          <wps:bodyPr rot="0" vert="horz" wrap="square" lIns="91440" tIns="45720" rIns="91440" bIns="45720" anchor="t" anchorCtr="0" upright="1">
                            <a:noAutofit/>
                          </wps:bodyPr>
                        </wps:wsp>
                        <wps:wsp>
                          <wps:cNvPr id="915" name="Text Box 79"/>
                          <wps:cNvSpPr txBox="1">
                            <a:spLocks noChangeArrowheads="1"/>
                          </wps:cNvSpPr>
                          <wps:spPr bwMode="auto">
                            <a:xfrm>
                              <a:off x="8301" y="9432"/>
                              <a:ext cx="224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34A" w:rsidRPr="00786D84" w:rsidRDefault="00A2434A" w:rsidP="00DB02BE">
                                <w:r w:rsidRPr="00A323F7">
                                  <w:rPr>
                                    <w:sz w:val="26"/>
                                    <w:szCs w:val="26"/>
                                  </w:rPr>
                                  <w:t>(Thí nghiệm 3</w:t>
                                </w:r>
                                <w:r w:rsidRPr="00786D84">
                                  <w:t>)</w:t>
                                </w:r>
                              </w:p>
                            </w:txbxContent>
                          </wps:txbx>
                          <wps:bodyPr rot="0" vert="horz" wrap="square" lIns="91440" tIns="45720" rIns="91440" bIns="45720" anchor="t" anchorCtr="0" upright="1">
                            <a:noAutofit/>
                          </wps:bodyPr>
                        </wps:wsp>
                      </wpg:grpSp>
                      <wps:wsp>
                        <wps:cNvPr id="916" name="Line 80"/>
                        <wps:cNvCnPr/>
                        <wps:spPr bwMode="auto">
                          <a:xfrm>
                            <a:off x="9453" y="5082"/>
                            <a:ext cx="14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838" o:spid="_x0000_s1681" style="position:absolute;left:0;text-align:left;margin-left:11.25pt;margin-top:12.7pt;width:472.5pt;height:208.9pt;z-index:251801600;mso-position-horizontal-relative:text;mso-position-vertical-relative:text" coordorigin="821,2314" coordsize="10315,4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" o:allowincell="f">
                <v:group id="Group 3" o:spid="_x0000_s1682" style="position:absolute;left:821;top:2314;width:10315;height:4747" coordorigin="821,6012" coordsize="1031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group id="Group 4" o:spid="_x0000_s1683" style="position:absolute;left:6805;top:6628;width:4151;height:3396" coordorigin="6805,6628" coordsize="4151,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">
                    <v:shape id="Text Box 5" o:spid="_x0000_s1684" type="#_x0000_t202" style="position:absolute;left:6805;top:6732;width:1750;height: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" stroked="f">
                      <v:textbox>
                        <w:txbxContent>
                          <w:p w:rsidR="00A2434A" w:rsidRPr="00AE5A45" w:rsidRDefault="00A2434A" w:rsidP="00DB02BE">
                            <w:pPr>
                              <w:jc w:val="both"/>
                              <w:rPr>
                                <w:color w:val="FF0000"/>
                              </w:rPr>
                            </w:pPr>
                            <w:r>
                              <w:rPr>
                                <w:noProof/>
                                <w:lang w:val="en-US" w:eastAsia="en-US"/>
                              </w:rPr>
                              <w:drawing>
                                <wp:inline distT="0" distB="0" distL="0" distR="0" wp14:anchorId="3B9855EA" wp14:editId="5E24C04E">
                                  <wp:extent cx="876300" cy="2009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76300" cy="2009775"/>
                                          </a:xfrm>
                                          <a:prstGeom prst="rect">
                                            <a:avLst/>
                                          </a:prstGeom>
                                          <a:noFill/>
                                          <a:ln>
                                            <a:noFill/>
                                          </a:ln>
                                        </pic:spPr>
                                      </pic:pic>
                                    </a:graphicData>
                                  </a:graphic>
                                </wp:inline>
                              </w:drawing>
                            </w:r>
                          </w:p>
                        </w:txbxContent>
                      </v:textbox>
                    </v:shape>
                    <v:rect id="Rectangle 6" o:spid="_x0000_s1685" style="position:absolute;left:7875;top:7137;width:2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" strokeweight="1.5pt"/>
                    <v:rect id="Rectangle 7" o:spid="_x0000_s1686" style="position:absolute;left:7740;top:7360;width:56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" filled="f" strokeweight="1.5pt"/>
                    <v:line id="Line 8" o:spid="_x0000_s1687" style="position:absolute;visibility:visible;mso-wrap-style:square" from="7740,7495" to="830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wAAANwAAAAPAAAAZHJzL2Rvd25yZXYueG1sRI9Pa8JA&#10;FMTvBb/D8oTe6sYq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D9X6bPHAAAA3AAA&#10;AA8AAAAAAAAAAAAAAAAABwIAAGRycy9kb3ducmV2LnhtbFBLBQYAAAAAAwADALcAAAD7AgAAAAA=&#10;"/>
                    <v:line id="Line 9" o:spid="_x0000_s1688" style="position:absolute;flip:y;visibility:visible;mso-wrap-style:square" from="7964,6628" to="7964,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" strokeweight="1.5pt"/>
                    <v:line id="Line 10" o:spid="_x0000_s1689" style="position:absolute;flip:y;visibility:visible;mso-wrap-style:square" from="8106,6778" to="8106,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" strokeweight="1.5pt"/>
                    <v:line id="Line 11" o:spid="_x0000_s1690" style="position:absolute;visibility:visible;mso-wrap-style:square" from="10208,6763" to="10208,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" strokeweight="1.5pt"/>
                    <v:line id="Line 12" o:spid="_x0000_s1691" style="position:absolute;visibility:visible;mso-wrap-style:square" from="10395,6628" to="10395,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" strokeweight="1.5pt"/>
                    <v:line id="Line 13" o:spid="_x0000_s1692" style="position:absolute;visibility:visible;mso-wrap-style:square" from="9460,8053" to="9460,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" strokeweight="1.5pt"/>
                    <v:line id="Line 14" o:spid="_x0000_s1693" style="position:absolute;visibility:visible;mso-wrap-style:square" from="9460,8773" to="10956,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" strokeweight="1.5pt"/>
                    <v:line id="Line 15" o:spid="_x0000_s1694" style="position:absolute;flip:y;visibility:visible;mso-wrap-style:square" from="10956,8053" to="10956,8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" strokeweight="1.5pt"/>
                    <v:line id="Line 16" o:spid="_x0000_s1695" style="position:absolute;visibility:visible;mso-wrap-style:square" from="9460,8128" to="9647,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" strokeweight="1pt"/>
                    <v:line id="Line 17" o:spid="_x0000_s1696" style="position:absolute;visibility:visible;mso-wrap-style:square" from="9834,8113" to="10021,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kGjxQAAANwAAAAPAAAAZHJzL2Rvd25yZXYueG1sRI/RagIx&#10;FETfC/5DuELfataW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BDXkGjxQAAANwAAAAP&#10;AAAAAAAAAAAAAAAAAAcCAABkcnMvZG93bnJldi54bWxQSwUGAAAAAAMAAwC3AAAA+QIAAAAA&#10;" strokeweight="1pt"/>
                    <v:line id="Line 18" o:spid="_x0000_s1697" style="position:absolute;visibility:visible;mso-wrap-style:square" from="10582,8113" to="10769,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" strokeweight="1pt"/>
                    <v:line id="Line 19" o:spid="_x0000_s1698" style="position:absolute;visibility:visible;mso-wrap-style:square" from="9595,8293" to="9782,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20" o:spid="_x0000_s1699" style="position:absolute;visibility:visible;mso-wrap-style:square" from="9969,8293" to="10156,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" strokeweight="1pt"/>
                    <v:line id="Line 21" o:spid="_x0000_s1700" style="position:absolute;visibility:visible;mso-wrap-style:square" from="10343,8293" to="10530,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line id="Line 22" o:spid="_x0000_s1701" style="position:absolute;visibility:visible;mso-wrap-style:square" from="10717,8293" to="10904,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" strokeweight="1pt"/>
                    <v:line id="Line 23" o:spid="_x0000_s1702" style="position:absolute;visibility:visible;mso-wrap-style:square" from="9460,8413" to="9647,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" strokeweight="1pt"/>
                    <v:line id="Line 24" o:spid="_x0000_s1703" style="position:absolute;visibility:visible;mso-wrap-style:square" from="9834,8413" to="10021,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" strokeweight="1pt"/>
                    <v:line id="Line 25" o:spid="_x0000_s1704" style="position:absolute;visibility:visible;mso-wrap-style:square" from="10208,8413" to="10395,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" strokeweight="1pt"/>
                    <v:line id="Line 26" o:spid="_x0000_s1705" style="position:absolute;visibility:visible;mso-wrap-style:square" from="10582,8413" to="10769,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" strokeweight="1pt"/>
                    <v:line id="Line 27" o:spid="_x0000_s1706" style="position:absolute;visibility:visible;mso-wrap-style:square" from="9595,8593" to="9782,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sexAAAANwAAAAPAAAAZHJzL2Rvd25yZXYueG1sRI/RagIx&#10;FETfhf5DuIW+aVYL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I0yix7EAAAA3AAAAA8A&#10;AAAAAAAAAAAAAAAABwIAAGRycy9kb3ducmV2LnhtbFBLBQYAAAAAAwADALcAAAD4AgAAAAA=&#10;" strokeweight="1pt"/>
                    <v:line id="Line 28" o:spid="_x0000_s1707" style="position:absolute;visibility:visible;mso-wrap-style:square" from="9969,8593" to="10156,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NqxAAAANwAAAAPAAAAZHJzL2Rvd25yZXYueG1sRI/RagIx&#10;FETfhf5DuIW+aVYp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ALbE2rEAAAA3AAAAA8A&#10;AAAAAAAAAAAAAAAABwIAAGRycy9kb3ducmV2LnhtbFBLBQYAAAAAAwADALcAAAD4AgAAAAA=&#10;" strokeweight="1pt"/>
                    <v:line id="Line 29" o:spid="_x0000_s1708" style="position:absolute;visibility:visible;mso-wrap-style:square" from="10343,8593" to="10530,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" strokeweight="1pt"/>
                    <v:line id="Line 30" o:spid="_x0000_s1709" style="position:absolute;visibility:visible;mso-wrap-style:square" from="10717,8593" to="10904,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" strokeweight="1pt"/>
                    <v:line id="Line 31" o:spid="_x0000_s1710" style="position:absolute;flip:x;visibility:visible;mso-wrap-style:square" from="7964,6642" to="10395,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" strokeweight="1.5pt"/>
                    <v:line id="Line 32" o:spid="_x0000_s1711" style="position:absolute;visibility:visible;mso-wrap-style:square" from="8136,6777" to="10193,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" strokeweight="1.5pt"/>
                  </v:group>
                  <v:shape id="Text Box 33" o:spid="_x0000_s1712" type="#_x0000_t202" style="position:absolute;left:2504;top:6687;width:130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" stroked="f">
                    <v:textbox>
                      <w:txbxContent>
                        <w:p w:rsidR="00A2434A" w:rsidRPr="00A37B6C" w:rsidRDefault="00A2434A" w:rsidP="00DB02BE">
                          <w:pPr>
                            <w:rPr>
                              <w:sz w:val="20"/>
                              <w:szCs w:val="20"/>
                            </w:rPr>
                          </w:pPr>
                          <w:r w:rsidRPr="00A37B6C">
                            <w:rPr>
                              <w:sz w:val="18"/>
                              <w:szCs w:val="20"/>
                            </w:rPr>
                            <w:t xml:space="preserve">Bóng cao </w:t>
                          </w:r>
                          <w:r w:rsidRPr="00A37B6C">
                            <w:rPr>
                              <w:sz w:val="20"/>
                              <w:szCs w:val="20"/>
                            </w:rPr>
                            <w:t>su</w:t>
                          </w:r>
                        </w:p>
                        <w:p w:rsidR="00A2434A" w:rsidRPr="00A4371E" w:rsidRDefault="00A2434A" w:rsidP="00DB02BE">
                          <w:r>
                            <w:rPr>
                              <w:sz w:val="20"/>
                              <w:szCs w:val="20"/>
                            </w:rPr>
                            <w:t>ssssssu</w:t>
                          </w:r>
                          <w:r w:rsidRPr="00A4371E">
                            <w:t xml:space="preserve"> su</w:t>
                          </w:r>
                        </w:p>
                      </w:txbxContent>
                    </v:textbox>
                  </v:shape>
                  <v:shape id="Text Box 34" o:spid="_x0000_s1713" type="#_x0000_t202" style="position:absolute;left:2504;top:7452;width:14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" stroked="f">
                    <v:textbox>
                      <w:txbxContent>
                        <w:p w:rsidR="00A2434A" w:rsidRPr="00A4371E" w:rsidRDefault="00A2434A" w:rsidP="00DB02BE">
                          <w:pPr>
                            <w:rPr>
                              <w:sz w:val="20"/>
                              <w:szCs w:val="20"/>
                            </w:rPr>
                          </w:pPr>
                          <w:r w:rsidRPr="00A4371E">
                            <w:rPr>
                              <w:sz w:val="20"/>
                              <w:szCs w:val="20"/>
                            </w:rPr>
                            <w:t>Dd Glucozơ</w:t>
                          </w:r>
                        </w:p>
                      </w:txbxContent>
                    </v:textbox>
                  </v:shape>
                  <v:shape id="Text Box 35" o:spid="_x0000_s1714" type="#_x0000_t202" style="position:absolute;left:2504;top:7992;width:130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" stroked="f">
                    <v:textbox>
                      <w:txbxContent>
                        <w:p w:rsidR="00A2434A" w:rsidRPr="007048B7" w:rsidRDefault="00A2434A" w:rsidP="00DB02BE">
                          <w:pPr>
                            <w:rPr>
                              <w:sz w:val="20"/>
                              <w:szCs w:val="20"/>
                            </w:rPr>
                          </w:pPr>
                          <w:r w:rsidRPr="00A4371E">
                            <w:rPr>
                              <w:sz w:val="20"/>
                              <w:szCs w:val="20"/>
                            </w:rPr>
                            <w:t xml:space="preserve">Men </w:t>
                          </w:r>
                          <w:r w:rsidRPr="007048B7">
                            <w:rPr>
                              <w:sz w:val="20"/>
                              <w:szCs w:val="20"/>
                            </w:rPr>
                            <w:t>rượu</w:t>
                          </w:r>
                        </w:p>
                      </w:txbxContent>
                    </v:textbox>
                  </v:shape>
                  <v:shape id="Text Box 36" o:spid="_x0000_s1715" type="#_x0000_t202" style="position:absolute;left:2504;top:8712;width:168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" stroked="f">
                    <v:textbox>
                      <w:txbxContent>
                        <w:p w:rsidR="00A2434A" w:rsidRPr="00A37B6C" w:rsidRDefault="00A2434A" w:rsidP="00DB02BE">
                          <w:pPr>
                            <w:rPr>
                              <w:sz w:val="20"/>
                              <w:szCs w:val="20"/>
                            </w:rPr>
                          </w:pPr>
                          <w:r w:rsidRPr="00A37B6C">
                            <w:rPr>
                              <w:sz w:val="20"/>
                              <w:szCs w:val="20"/>
                            </w:rPr>
                            <w:t>ống th</w:t>
                          </w:r>
                          <w:r>
                            <w:rPr>
                              <w:sz w:val="20"/>
                              <w:szCs w:val="20"/>
                            </w:rPr>
                            <w:t>í nghiệm</w:t>
                          </w:r>
                        </w:p>
                        <w:p w:rsidR="00A2434A" w:rsidRPr="007048B7" w:rsidRDefault="00A2434A" w:rsidP="00DB02BE">
                          <w:pPr>
                            <w:rPr>
                              <w:sz w:val="20"/>
                              <w:szCs w:val="20"/>
                            </w:rPr>
                          </w:pPr>
                          <w:r w:rsidRPr="007048B7">
                            <w:rPr>
                              <w:sz w:val="20"/>
                              <w:szCs w:val="20"/>
                            </w:rPr>
                            <w:t>nghiệ</w:t>
                          </w:r>
                          <w:r>
                            <w:rPr>
                              <w:sz w:val="20"/>
                              <w:szCs w:val="20"/>
                            </w:rPr>
                            <w:t>m</w:t>
                          </w:r>
                        </w:p>
                        <w:p w:rsidR="00A2434A" w:rsidRPr="007048B7" w:rsidRDefault="00A2434A" w:rsidP="00DB02BE">
                          <w:pPr>
                            <w:rPr>
                              <w:sz w:val="20"/>
                              <w:szCs w:val="20"/>
                            </w:rPr>
                          </w:pPr>
                          <w:r>
                            <w:rPr>
                              <w:sz w:val="20"/>
                              <w:szCs w:val="20"/>
                            </w:rPr>
                            <w:t>ngh</w:t>
                          </w:r>
                          <w:r w:rsidRPr="007048B7">
                            <w:rPr>
                              <w:sz w:val="20"/>
                              <w:szCs w:val="20"/>
                            </w:rPr>
                            <w:t>nghiệ</w:t>
                          </w:r>
                          <w:r>
                            <w:rPr>
                              <w:sz w:val="20"/>
                              <w:szCs w:val="20"/>
                            </w:rPr>
                            <w:t>m</w:t>
                          </w:r>
                        </w:p>
                      </w:txbxContent>
                    </v:textbox>
                  </v:shape>
                  <v:shape id="Text Box 37" o:spid="_x0000_s1716" type="#_x0000_t202" style="position:absolute;left:5788;top:7452;width:149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" stroked="f">
                    <v:textbox>
                      <w:txbxContent>
                        <w:p w:rsidR="00A2434A" w:rsidRPr="00A4371E" w:rsidRDefault="00A2434A" w:rsidP="00DB02BE">
                          <w:pPr>
                            <w:rPr>
                              <w:sz w:val="20"/>
                              <w:szCs w:val="20"/>
                            </w:rPr>
                          </w:pPr>
                          <w:r w:rsidRPr="00A4371E">
                            <w:rPr>
                              <w:sz w:val="20"/>
                              <w:szCs w:val="20"/>
                            </w:rPr>
                            <w:t>Dd Glucozơ</w:t>
                          </w:r>
                        </w:p>
                      </w:txbxContent>
                    </v:textbox>
                  </v:shape>
                  <v:shape id="Text Box 38" o:spid="_x0000_s1717" type="#_x0000_t202" style="position:absolute;left:5788;top:7992;width:130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" stroked="f">
                    <v:textbox>
                      <w:txbxContent>
                        <w:p w:rsidR="00A2434A" w:rsidRPr="007048B7" w:rsidRDefault="00A2434A" w:rsidP="00DB02BE">
                          <w:pPr>
                            <w:rPr>
                              <w:sz w:val="20"/>
                              <w:szCs w:val="20"/>
                            </w:rPr>
                          </w:pPr>
                          <w:r w:rsidRPr="007048B7">
                            <w:rPr>
                              <w:sz w:val="20"/>
                              <w:szCs w:val="20"/>
                            </w:rPr>
                            <w:t>Men rượu</w:t>
                          </w:r>
                        </w:p>
                      </w:txbxContent>
                    </v:textbox>
                  </v:shape>
                  <v:shape id="Text Box 39" o:spid="_x0000_s1718" type="#_x0000_t202" style="position:absolute;left:5788;top:8712;width:168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" stroked="f">
                    <v:textbox>
                      <w:txbxContent>
                        <w:p w:rsidR="00A2434A" w:rsidRPr="00A37B6C" w:rsidRDefault="00A2434A" w:rsidP="00DB02BE">
                          <w:pPr>
                            <w:rPr>
                              <w:sz w:val="20"/>
                              <w:szCs w:val="20"/>
                            </w:rPr>
                          </w:pPr>
                          <w:r w:rsidRPr="00A37B6C">
                            <w:rPr>
                              <w:sz w:val="20"/>
                              <w:szCs w:val="20"/>
                            </w:rPr>
                            <w:t>ống thí</w:t>
                          </w:r>
                          <w:r>
                            <w:rPr>
                              <w:sz w:val="20"/>
                              <w:szCs w:val="20"/>
                            </w:rPr>
                            <w:t xml:space="preserve"> </w:t>
                          </w:r>
                          <w:r w:rsidRPr="00A37B6C">
                            <w:rPr>
                              <w:sz w:val="20"/>
                              <w:szCs w:val="20"/>
                            </w:rPr>
                            <w:t>nghiệm</w:t>
                          </w:r>
                        </w:p>
                      </w:txbxContent>
                    </v:textbox>
                  </v:shape>
                  <v:group id="Group 40" o:spid="_x0000_s1719" style="position:absolute;left:821;top:6508;width:1870;height:3579" coordorigin="821,6508" coordsize="1870,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Text Box 41" o:spid="_x0000_s1720" type="#_x0000_t202" style="position:absolute;left:821;top:6648;width:149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" stroked="f">
                      <v:textbox>
                        <w:txbxContent>
                          <w:p w:rsidR="00A2434A" w:rsidRPr="0097347F" w:rsidRDefault="00A2434A" w:rsidP="00DB02BE">
                            <w:pPr>
                              <w:rPr>
                                <w:color w:val="FF0000"/>
                              </w:rPr>
                            </w:pPr>
                            <w:r>
                              <w:rPr>
                                <w:noProof/>
                                <w:lang w:val="en-US" w:eastAsia="en-US"/>
                              </w:rPr>
                              <w:drawing>
                                <wp:inline distT="0" distB="0" distL="0" distR="0" wp14:anchorId="4DC0E0D5" wp14:editId="7B7E2FB4">
                                  <wp:extent cx="1447800" cy="2066925"/>
                                  <wp:effectExtent l="0" t="0" r="0" b="9525"/>
                                  <wp:docPr id="87" name="Picture 8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447800" cy="2066925"/>
                                          </a:xfrm>
                                          <a:prstGeom prst="rect">
                                            <a:avLst/>
                                          </a:prstGeom>
                                          <a:noFill/>
                                          <a:ln>
                                            <a:noFill/>
                                          </a:ln>
                                        </pic:spPr>
                                      </pic:pic>
                                    </a:graphicData>
                                  </a:graphic>
                                </wp:inline>
                              </w:drawing>
                            </w:r>
                          </w:p>
                        </w:txbxContent>
                      </v:textbox>
                    </v:shape>
                    <v:rect id="Rectangle 42" o:spid="_x0000_s1721" style="position:absolute;left:1796;top:7042;width:2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" strokeweight="1.5pt"/>
                    <v:rect id="Rectangle 43" o:spid="_x0000_s1722" style="position:absolute;left:1661;top:7267;width:56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" filled="f" strokeweight="1.5pt"/>
                    <v:line id="Line 44" o:spid="_x0000_s1723" style="position:absolute;visibility:visible;mso-wrap-style:square" from="1661,7402" to="2222,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"/>
                    <v:shape id="Freeform 45" o:spid="_x0000_s1724" style="position:absolute;left:1644;top:6508;width:533;height:567;visibility:visible;mso-wrap-style:square;v-text-anchor:top" coordsize="533,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" path="m298,567c271,485,207,454,148,402,64,327,74,335,28,267,55,,,69,328,87v40,5,81,4,120,15c533,125,501,230,523,297v-29,88,8,7,-60,75c395,440,476,403,388,432v-30,45,-60,90,-90,135xe" strokeweight="1.5pt">
                      <v:path arrowok="t" o:connecttype="custom" o:connectlocs="298,567;148,402;28,267;328,87;448,102;523,297;463,372;388,432;298,567" o:connectangles="0,0,0,0,0,0,0,0,0"/>
                    </v:shape>
                    <v:line id="Line 46" o:spid="_x0000_s1725" style="position:absolute;flip:x;visibility:visible;mso-wrap-style:square" from="2130,6912" to="2691,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">
                      <v:stroke endarrow="block"/>
                    </v:line>
                    <v:line id="Line 47" o:spid="_x0000_s1726" style="position:absolute;flip:x;visibility:visible;mso-wrap-style:square" from="2115,7632" to="2676,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">
                      <v:stroke endarrow="block"/>
                    </v:line>
                    <v:line id="Line 48" o:spid="_x0000_s1727" style="position:absolute;flip:x;visibility:visible;mso-wrap-style:square" from="1943,8172" to="2691,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">
                      <v:stroke endarrow="block"/>
                    </v:line>
                    <v:line id="Line 49" o:spid="_x0000_s1728" style="position:absolute;flip:x;visibility:visible;mso-wrap-style:square" from="2242,8892" to="2616,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">
                      <v:stroke endarrow="block"/>
                    </v:line>
                  </v:group>
                  <v:group id="Group 50" o:spid="_x0000_s1729" style="position:absolute;left:3842;top:6012;width:1655;height:4039" coordorigin="3842,6012" coordsize="1660,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">
                    <v:shape id="Text Box 51" o:spid="_x0000_s1730" type="#_x0000_t202" style="position:absolute;left:3842;top:6763;width:1660;height:3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" stroked="f">
                      <v:textbox>
                        <w:txbxContent>
                          <w:p w:rsidR="00A2434A" w:rsidRPr="001600DF" w:rsidRDefault="00A2434A" w:rsidP="00DB02BE">
                            <w:pPr>
                              <w:jc w:val="both"/>
                              <w:rPr>
                                <w:color w:val="FF0000"/>
                              </w:rPr>
                            </w:pPr>
                            <w:r>
                              <w:rPr>
                                <w:noProof/>
                                <w:lang w:val="en-US" w:eastAsia="en-US"/>
                              </w:rPr>
                              <w:drawing>
                                <wp:inline distT="0" distB="0" distL="0" distR="0" wp14:anchorId="67A151D2" wp14:editId="32CCD4DC">
                                  <wp:extent cx="819150" cy="20097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19150" cy="2009775"/>
                                          </a:xfrm>
                                          <a:prstGeom prst="rect">
                                            <a:avLst/>
                                          </a:prstGeom>
                                          <a:noFill/>
                                          <a:ln>
                                            <a:noFill/>
                                          </a:ln>
                                        </pic:spPr>
                                      </pic:pic>
                                    </a:graphicData>
                                  </a:graphic>
                                </wp:inline>
                              </w:drawing>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52" o:spid="_x0000_s1731" type="#_x0000_t134" style="position:absolute;left:4449;top:6438;width:1122;height:2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"/>
                    <v:rect id="Rectangle 53" o:spid="_x0000_s1732" style="position:absolute;left:4886;top:7135;width:28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" strokeweight="1.5pt"/>
                    <v:rect id="Rectangle 54" o:spid="_x0000_s1733" style="position:absolute;left:4748;top:7360;width:56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" filled="f" strokeweight="1.5pt"/>
                    <v:line id="Line 55" o:spid="_x0000_s1734" style="position:absolute;visibility:visible;mso-wrap-style:square" from="4748,7495" to="53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"/>
                    <v:line id="Line 56" o:spid="_x0000_s1735" style="position:absolute;visibility:visible;mso-wrap-style:square" from="4868,6250" to="5149,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gb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8D/mXgE5OIPAAD//wMAUEsBAi0AFAAGAAgAAAAhANvh9svuAAAAhQEAABMAAAAAAAAA&#10;AAAAAAAAAAAAAFtDb250ZW50X1R5cGVzXS54bWxQSwECLQAUAAYACAAAACEAWvQsW78AAAAVAQAA&#10;CwAAAAAAAAAAAAAAAAAfAQAAX3JlbHMvLnJlbHNQSwECLQAUAAYACAAAACEAoZL4G8YAAADcAAAA&#10;DwAAAAAAAAAAAAAAAAAHAgAAZHJzL2Rvd25yZXYueG1sUEsFBgAAAAADAAMAtwAAAPoCAAAAAA==&#10;"/>
                    <v:line id="Line 57" o:spid="_x0000_s1736" style="position:absolute;visibility:visible;mso-wrap-style:square" from="4868,6430" to="5149,6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2A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8D/mXgE5OIPAAD//wMAUEsBAi0AFAAGAAgAAAAhANvh9svuAAAAhQEAABMAAAAAAAAA&#10;AAAAAAAAAAAAAFtDb250ZW50X1R5cGVzXS54bWxQSwECLQAUAAYACAAAACEAWvQsW78AAAAVAQAA&#10;CwAAAAAAAAAAAAAAAAAfAQAAX3JlbHMvLnJlbHNQSwECLQAUAAYACAAAACEAzt5dgMYAAADcAAAA&#10;DwAAAAAAAAAAAAAAAAAHAgAAZHJzL2Rvd25yZXYueG1sUEsFBgAAAAADAAMAtwAAAPoCAAAAAA==&#10;"/>
                    <v:line id="Line 58" o:spid="_x0000_s1737" style="position:absolute;visibility:visible;mso-wrap-style:square" from="4868,6535" to="5149,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"/>
                    <v:line id="Line 59" o:spid="_x0000_s1738" style="position:absolute;visibility:visible;mso-wrap-style:square" from="4868,6640" to="5149,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line id="Line 60" o:spid="_x0000_s1739" style="position:absolute;visibility:visible;mso-wrap-style:square" from="4868,6730" to="5149,6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"/>
                    <v:line id="Line 61" o:spid="_x0000_s1740" style="position:absolute;visibility:visible;mso-wrap-style:square" from="4868,6820" to="5149,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"/>
                    <v:line id="Line 62" o:spid="_x0000_s1741" style="position:absolute;visibility:visible;mso-wrap-style:square" from="4868,6162" to="5149,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line id="Line 63" o:spid="_x0000_s1742" style="position:absolute;visibility:visible;mso-wrap-style:square" from="4868,6340" to="5149,6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v:line id="Line 64" o:spid="_x0000_s1743" style="position:absolute;visibility:visible;mso-wrap-style:square" from="4868,6911" to="5149,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"/>
                    <v:line id="Line 65" o:spid="_x0000_s1744" style="position:absolute;visibility:visible;mso-wrap-style:square" from="5032,6147" to="5032,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" strokeweight="1.5pt"/>
                  </v:group>
                  <v:line id="Line 66" o:spid="_x0000_s1745" style="position:absolute;flip:x;visibility:visible;mso-wrap-style:square" from="5122,7632" to="5870,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">
                    <v:stroke endarrow="block"/>
                  </v:line>
                  <v:line id="Line 67" o:spid="_x0000_s1746" style="position:absolute;flip:x;visibility:visible;mso-wrap-style:square" from="4935,8172" to="5870,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">
                    <v:stroke endarrow="block"/>
                  </v:line>
                  <v:line id="Line 68" o:spid="_x0000_s1747" style="position:absolute;flip:x;visibility:visible;mso-wrap-style:square" from="5309,8892" to="5870,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">
                    <v:stroke endarrow="block"/>
                  </v:line>
                  <v:line id="Line 69" o:spid="_x0000_s1748" style="position:absolute;visibility:visible;mso-wrap-style:square" from="7067,7632" to="8189,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">
                    <v:stroke endarrow="block"/>
                  </v:line>
                  <v:line id="Line 70" o:spid="_x0000_s1749" style="position:absolute;visibility:visible;mso-wrap-style:square" from="6805,8172" to="7927,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">
                    <v:stroke endarrow="block"/>
                  </v:line>
                  <v:line id="Line 71" o:spid="_x0000_s1750" style="position:absolute;visibility:visible;mso-wrap-style:square" from="7179,8892" to="7740,8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">
                    <v:stroke endarrow="block"/>
                  </v:line>
                  <v:shape id="Text Box 72" o:spid="_x0000_s1751" type="#_x0000_t202" style="position:absolute;left:5870;top:6372;width:130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" stroked="f">
                    <v:textbox>
                      <w:txbxContent>
                        <w:p w:rsidR="00A2434A" w:rsidRPr="00A4371E" w:rsidRDefault="00A2434A" w:rsidP="00DB02BE">
                          <w:pPr>
                            <w:rPr>
                              <w:sz w:val="20"/>
                              <w:szCs w:val="20"/>
                            </w:rPr>
                          </w:pPr>
                          <w:r w:rsidRPr="00A4371E">
                            <w:rPr>
                              <w:sz w:val="20"/>
                              <w:szCs w:val="20"/>
                            </w:rPr>
                            <w:t>Nhiệt kế</w:t>
                          </w:r>
                        </w:p>
                      </w:txbxContent>
                    </v:textbox>
                  </v:shape>
                  <v:shape id="Text Box 73" o:spid="_x0000_s1752" type="#_x0000_t202" style="position:absolute;left:9079;top:8772;width:20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" stroked="f">
                    <v:textbox>
                      <w:txbxContent>
                        <w:p w:rsidR="00A2434A" w:rsidRPr="007048B7" w:rsidRDefault="00A2434A" w:rsidP="00DB02BE">
                          <w:pPr>
                            <w:jc w:val="right"/>
                            <w:rPr>
                              <w:sz w:val="20"/>
                              <w:szCs w:val="20"/>
                            </w:rPr>
                          </w:pPr>
                          <w:r w:rsidRPr="00A4371E">
                            <w:rPr>
                              <w:sz w:val="20"/>
                              <w:szCs w:val="20"/>
                            </w:rPr>
                            <w:t>Cốc nước vôi</w:t>
                          </w:r>
                          <w:r w:rsidRPr="007048B7">
                            <w:rPr>
                              <w:sz w:val="20"/>
                              <w:szCs w:val="20"/>
                            </w:rPr>
                            <w:t xml:space="preserve"> trong</w:t>
                          </w:r>
                        </w:p>
                      </w:txbxContent>
                    </v:textbox>
                  </v:shape>
                  <v:shape id="Text Box 74" o:spid="_x0000_s1753" type="#_x0000_t202" style="position:absolute;left:8773;top:7092;width:130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" stroked="f">
                    <v:textbox>
                      <w:txbxContent>
                        <w:p w:rsidR="00A2434A" w:rsidRPr="00A4371E" w:rsidRDefault="00A2434A" w:rsidP="00DB02BE">
                          <w:pPr>
                            <w:rPr>
                              <w:sz w:val="20"/>
                              <w:szCs w:val="20"/>
                            </w:rPr>
                          </w:pPr>
                          <w:r w:rsidRPr="00A4371E">
                            <w:rPr>
                              <w:sz w:val="20"/>
                              <w:szCs w:val="20"/>
                            </w:rPr>
                            <w:t>ống dẫn</w:t>
                          </w:r>
                        </w:p>
                      </w:txbxContent>
                    </v:textbox>
                  </v:shape>
                  <v:line id="Line 75" o:spid="_x0000_s1754" style="position:absolute;flip:y;visibility:visible;mso-wrap-style:square" from="9236,6762" to="9236,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">
                    <v:stroke endarrow="block"/>
                  </v:line>
                  <v:line id="Line 76" o:spid="_x0000_s1755" style="position:absolute;flip:x;visibility:visible;mso-wrap-style:square" from="5122,6552" to="587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">
                    <v:stroke endarrow="block"/>
                  </v:line>
                  <v:shape id="Text Box 77" o:spid="_x0000_s1756" type="#_x0000_t202" style="position:absolute;left:1008;top:9432;width:22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" stroked="f">
                    <v:textbox>
                      <w:txbxContent>
                        <w:p w:rsidR="00A2434A" w:rsidRPr="00786D84" w:rsidRDefault="00A2434A" w:rsidP="00DB02BE">
                          <w:r>
                            <w:t xml:space="preserve">  </w:t>
                          </w:r>
                          <w:r w:rsidRPr="00786D84">
                            <w:t>(</w:t>
                          </w:r>
                          <w:r w:rsidRPr="00A323F7">
                            <w:rPr>
                              <w:sz w:val="26"/>
                              <w:szCs w:val="26"/>
                            </w:rPr>
                            <w:t>Thí nghiệm 1</w:t>
                          </w:r>
                          <w:r w:rsidRPr="00786D84">
                            <w:t>)</w:t>
                          </w:r>
                        </w:p>
                      </w:txbxContent>
                    </v:textbox>
                  </v:shape>
                  <v:shape id="_x0000_s1757" type="#_x0000_t202" style="position:absolute;left:3667;top:9432;width:276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" stroked="f">
                    <v:textbox>
                      <w:txbxContent>
                        <w:p w:rsidR="00A2434A" w:rsidRPr="00A4371E" w:rsidRDefault="00A2434A" w:rsidP="00DB02BE">
                          <w:r>
                            <w:t xml:space="preserve">    </w:t>
                          </w:r>
                          <w:r w:rsidRPr="00A4371E">
                            <w:t>(</w:t>
                          </w:r>
                          <w:r w:rsidRPr="00A323F7">
                            <w:rPr>
                              <w:sz w:val="26"/>
                              <w:szCs w:val="26"/>
                            </w:rPr>
                            <w:t>Thí nghiệm 2</w:t>
                          </w:r>
                          <w:r w:rsidRPr="00A4371E">
                            <w:t>)</w:t>
                          </w:r>
                        </w:p>
                      </w:txbxContent>
                    </v:textbox>
                  </v:shape>
                  <v:shape id="Text Box 79" o:spid="_x0000_s1758" type="#_x0000_t202" style="position:absolute;left:8301;top:9432;width:22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" stroked="f">
                    <v:textbox>
                      <w:txbxContent>
                        <w:p w:rsidR="00A2434A" w:rsidRPr="00786D84" w:rsidRDefault="00A2434A" w:rsidP="00DB02BE">
                          <w:r w:rsidRPr="00A323F7">
                            <w:rPr>
                              <w:sz w:val="26"/>
                              <w:szCs w:val="26"/>
                            </w:rPr>
                            <w:t>(Thí nghiệm 3</w:t>
                          </w:r>
                          <w:r w:rsidRPr="00786D84">
                            <w:t>)</w:t>
                          </w:r>
                        </w:p>
                      </w:txbxContent>
                    </v:textbox>
                  </v:shape>
                </v:group>
                <v:line id="Line 80" o:spid="_x0000_s1759" style="position:absolute;visibility:visible;mso-wrap-style:square" from="9453,5082" to="10949,5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"/>
              </v:group>
            </w:pict>
          </mc:Fallback>
        </mc:AlternateContent>
      </w:r>
      <w:r w:rsidR="007A3291">
        <w:rPr>
          <w:rFonts w:eastAsia="Calibri"/>
          <w:b/>
          <w:sz w:val="26"/>
          <w:szCs w:val="26"/>
        </w:rPr>
        <w:t>Câu 484</w:t>
      </w:r>
      <w:r w:rsidRPr="00503924">
        <w:rPr>
          <w:rFonts w:eastAsia="Calibri"/>
          <w:b/>
          <w:sz w:val="26"/>
          <w:szCs w:val="26"/>
        </w:rPr>
        <w:t>:</w:t>
      </w:r>
    </w:p>
    <w:p w:rsidR="00DB02BE" w:rsidRPr="00503924" w:rsidRDefault="00DB02BE" w:rsidP="00DB02BE">
      <w:pPr>
        <w:ind w:right="-73"/>
        <w:rPr>
          <w:sz w:val="26"/>
          <w:szCs w:val="26"/>
          <w:lang w:val="es-ES"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tabs>
          <w:tab w:val="left" w:pos="989"/>
        </w:tabs>
        <w:ind w:right="-73"/>
        <w:rPr>
          <w:sz w:val="26"/>
          <w:szCs w:val="26"/>
          <w:lang w:val="pl-PL" w:eastAsia="en-US"/>
        </w:rPr>
      </w:pPr>
      <w:r w:rsidRPr="00503924">
        <w:rPr>
          <w:sz w:val="26"/>
          <w:szCs w:val="26"/>
          <w:lang w:val="pl-PL" w:eastAsia="en-US"/>
        </w:rPr>
        <w:tab/>
      </w: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ind w:right="-73"/>
        <w:rPr>
          <w:sz w:val="26"/>
          <w:szCs w:val="26"/>
          <w:lang w:val="pl-PL" w:eastAsia="en-US"/>
        </w:rPr>
      </w:pPr>
    </w:p>
    <w:p w:rsidR="00DB02BE" w:rsidRPr="00503924" w:rsidRDefault="00DB02BE" w:rsidP="00DB02BE">
      <w:pPr>
        <w:tabs>
          <w:tab w:val="left" w:pos="8205"/>
        </w:tabs>
        <w:ind w:right="-73"/>
        <w:rPr>
          <w:sz w:val="26"/>
          <w:szCs w:val="26"/>
          <w:lang w:val="pl-PL" w:eastAsia="en-US"/>
        </w:rPr>
      </w:pPr>
    </w:p>
    <w:p w:rsidR="00DB02BE" w:rsidRPr="00503924" w:rsidRDefault="00DB02BE" w:rsidP="00DB02BE">
      <w:pPr>
        <w:tabs>
          <w:tab w:val="left" w:pos="8205"/>
        </w:tabs>
        <w:ind w:right="-73"/>
        <w:rPr>
          <w:sz w:val="26"/>
          <w:szCs w:val="26"/>
          <w:lang w:val="pl-PL" w:eastAsia="en-US"/>
        </w:rPr>
      </w:pPr>
      <w:r w:rsidRPr="00503924">
        <w:rPr>
          <w:sz w:val="26"/>
          <w:szCs w:val="26"/>
          <w:lang w:val="pl-PL" w:eastAsia="en-US"/>
        </w:rPr>
        <w:tab/>
      </w:r>
    </w:p>
    <w:p w:rsidR="00DB02BE" w:rsidRPr="00503924" w:rsidRDefault="00DB02BE" w:rsidP="00DB02BE">
      <w:pPr>
        <w:ind w:right="-73"/>
        <w:jc w:val="both"/>
        <w:rPr>
          <w:sz w:val="26"/>
          <w:szCs w:val="26"/>
          <w:lang w:val="pl-PL" w:eastAsia="en-US"/>
        </w:rPr>
      </w:pPr>
      <w:r w:rsidRPr="00503924">
        <w:rPr>
          <w:sz w:val="26"/>
          <w:szCs w:val="26"/>
          <w:lang w:val="pl-PL" w:eastAsia="en-US"/>
        </w:rPr>
        <w:t>Quan sát 3 thí nghiệm được bố trí như hình vẽ trên đây:</w:t>
      </w:r>
    </w:p>
    <w:p w:rsidR="00DB02BE" w:rsidRPr="00503924" w:rsidRDefault="00DB02BE" w:rsidP="00DB02BE">
      <w:pPr>
        <w:ind w:right="-73"/>
        <w:jc w:val="both"/>
        <w:rPr>
          <w:sz w:val="26"/>
          <w:szCs w:val="26"/>
          <w:lang w:eastAsia="en-US"/>
        </w:rPr>
      </w:pPr>
      <w:r w:rsidRPr="00503924">
        <w:rPr>
          <w:b/>
          <w:sz w:val="26"/>
          <w:szCs w:val="26"/>
          <w:lang w:eastAsia="en-US"/>
        </w:rPr>
        <w:t>a.</w:t>
      </w:r>
      <w:r w:rsidRPr="00503924">
        <w:rPr>
          <w:sz w:val="26"/>
          <w:szCs w:val="26"/>
          <w:lang w:eastAsia="en-US"/>
        </w:rPr>
        <w:t xml:space="preserve"> Các thí nghiệm trên minh họa cho quá trình gì? Hãy viết phương trình phản ứng.</w:t>
      </w:r>
    </w:p>
    <w:p w:rsidR="00DB02BE" w:rsidRPr="00503924" w:rsidRDefault="00DB02BE" w:rsidP="00DB02BE">
      <w:pPr>
        <w:ind w:right="-73"/>
        <w:jc w:val="both"/>
        <w:rPr>
          <w:sz w:val="26"/>
          <w:szCs w:val="26"/>
          <w:lang w:eastAsia="en-US"/>
        </w:rPr>
      </w:pPr>
      <w:r w:rsidRPr="00503924">
        <w:rPr>
          <w:b/>
          <w:sz w:val="26"/>
          <w:szCs w:val="26"/>
          <w:lang w:eastAsia="en-US"/>
        </w:rPr>
        <w:t>b.</w:t>
      </w:r>
      <w:r w:rsidRPr="00503924">
        <w:rPr>
          <w:sz w:val="26"/>
          <w:szCs w:val="26"/>
          <w:lang w:eastAsia="en-US"/>
        </w:rPr>
        <w:t xml:space="preserve"> Sau một thời gian sẽ thấy hiện tượng gì xảy ra ở thí nghiệm 1, thí nghiệm 2, thí nghiệm 3? Hãy giải thích.</w:t>
      </w:r>
    </w:p>
    <w:p w:rsidR="00DB02BE" w:rsidRPr="00503924" w:rsidRDefault="00DB02BE" w:rsidP="00DB02BE">
      <w:pPr>
        <w:ind w:right="-73"/>
        <w:jc w:val="both"/>
        <w:rPr>
          <w:sz w:val="26"/>
          <w:szCs w:val="26"/>
          <w:lang w:eastAsia="en-US"/>
        </w:rPr>
      </w:pPr>
      <w:r w:rsidRPr="00503924">
        <w:rPr>
          <w:b/>
          <w:sz w:val="26"/>
          <w:szCs w:val="26"/>
          <w:lang w:eastAsia="en-US"/>
        </w:rPr>
        <w:t>c.</w:t>
      </w:r>
      <w:r w:rsidRPr="00503924">
        <w:rPr>
          <w:sz w:val="26"/>
          <w:szCs w:val="26"/>
          <w:lang w:eastAsia="en-US"/>
        </w:rPr>
        <w:t xml:space="preserve"> Dùng các nguyên liệu, dụng cụ thí nghiệm như trên, em hãy làm thí nghiệm khác để chứng minh những hiện tượng đã xảy ra ở các thí nghiệm trên là do quá trình sống gây nên.</w:t>
      </w:r>
    </w:p>
    <w:p w:rsidR="00DB02BE" w:rsidRPr="00503924" w:rsidRDefault="00DB02BE" w:rsidP="00DB02BE">
      <w:pPr>
        <w:jc w:val="both"/>
        <w:rPr>
          <w:rFonts w:eastAsia="Calibri"/>
          <w:b/>
          <w:i/>
          <w:sz w:val="26"/>
          <w:szCs w:val="26"/>
        </w:rPr>
      </w:pPr>
      <w:r w:rsidRPr="00503924">
        <w:rPr>
          <w:rFonts w:eastAsia="Calibri"/>
          <w:b/>
          <w:i/>
          <w:sz w:val="26"/>
          <w:szCs w:val="26"/>
        </w:rPr>
        <w:lastRenderedPageBreak/>
        <w:t>a. Các thí nghiệm trên minh họa cho quá trình gì? Hãy viết phương trình phản ứng.</w:t>
      </w:r>
    </w:p>
    <w:p w:rsidR="00DB02BE" w:rsidRPr="00503924" w:rsidRDefault="00DB02BE" w:rsidP="00DB02BE">
      <w:pPr>
        <w:ind w:right="-73"/>
        <w:jc w:val="both"/>
        <w:rPr>
          <w:sz w:val="26"/>
          <w:szCs w:val="26"/>
          <w:lang w:eastAsia="en-US"/>
        </w:rPr>
      </w:pPr>
      <w:r w:rsidRPr="00503924">
        <w:rPr>
          <w:sz w:val="26"/>
          <w:szCs w:val="26"/>
          <w:lang w:eastAsia="en-US"/>
        </w:rPr>
        <w:t xml:space="preserve">+ Các thí nghiệm trên đều minh họa cho quá trình lên men rượu từ dung dịch glucôzơ bởi nấm men </w:t>
      </w:r>
    </w:p>
    <w:p w:rsidR="00DB02BE" w:rsidRPr="00503924" w:rsidRDefault="00DB02BE" w:rsidP="00DB02BE">
      <w:pPr>
        <w:ind w:right="-73"/>
        <w:rPr>
          <w:sz w:val="26"/>
          <w:szCs w:val="26"/>
          <w:lang w:eastAsia="en-US"/>
        </w:rPr>
      </w:pPr>
      <w:r w:rsidRPr="00503924">
        <w:rPr>
          <w:sz w:val="26"/>
          <w:szCs w:val="26"/>
          <w:lang w:eastAsia="en-US"/>
        </w:rPr>
        <w:t xml:space="preserve">+ Phương trình phản ứng: </w:t>
      </w:r>
      <w:r w:rsidRPr="00503924">
        <w:rPr>
          <w:sz w:val="26"/>
          <w:szCs w:val="26"/>
          <w:lang w:eastAsia="en-US"/>
        </w:rPr>
        <w:br/>
      </w:r>
      <w:r w:rsidRPr="00503924">
        <w:rPr>
          <w:sz w:val="26"/>
          <w:szCs w:val="26"/>
          <w:lang w:eastAsia="en-US"/>
        </w:rPr>
        <w:tab/>
        <w:t>C</w:t>
      </w:r>
      <w:r w:rsidRPr="00503924">
        <w:rPr>
          <w:sz w:val="26"/>
          <w:szCs w:val="26"/>
          <w:vertAlign w:val="subscript"/>
          <w:lang w:eastAsia="en-US"/>
        </w:rPr>
        <w:t>6</w:t>
      </w:r>
      <w:r w:rsidRPr="00503924">
        <w:rPr>
          <w:sz w:val="26"/>
          <w:szCs w:val="26"/>
          <w:lang w:eastAsia="en-US"/>
        </w:rPr>
        <w:t>H</w:t>
      </w:r>
      <w:r w:rsidRPr="00503924">
        <w:rPr>
          <w:sz w:val="26"/>
          <w:szCs w:val="26"/>
          <w:vertAlign w:val="subscript"/>
          <w:lang w:eastAsia="en-US"/>
        </w:rPr>
        <w:t>12</w:t>
      </w:r>
      <w:r w:rsidRPr="00503924">
        <w:rPr>
          <w:sz w:val="26"/>
          <w:szCs w:val="26"/>
          <w:lang w:eastAsia="en-US"/>
        </w:rPr>
        <w:t>O</w:t>
      </w:r>
      <w:r w:rsidRPr="00503924">
        <w:rPr>
          <w:sz w:val="26"/>
          <w:szCs w:val="26"/>
          <w:vertAlign w:val="subscript"/>
          <w:lang w:eastAsia="en-US"/>
        </w:rPr>
        <w:t>6</w:t>
      </w:r>
      <w:r w:rsidRPr="00503924">
        <w:rPr>
          <w:sz w:val="26"/>
          <w:szCs w:val="26"/>
          <w:lang w:eastAsia="en-US"/>
        </w:rPr>
        <w:t xml:space="preserve">            Nấm men rượu            2C</w:t>
      </w:r>
      <w:r w:rsidRPr="00503924">
        <w:rPr>
          <w:sz w:val="26"/>
          <w:szCs w:val="26"/>
          <w:vertAlign w:val="subscript"/>
          <w:lang w:eastAsia="en-US"/>
        </w:rPr>
        <w:t>2</w:t>
      </w:r>
      <w:r w:rsidRPr="00503924">
        <w:rPr>
          <w:sz w:val="26"/>
          <w:szCs w:val="26"/>
          <w:lang w:eastAsia="en-US"/>
        </w:rPr>
        <w:t>H</w:t>
      </w:r>
      <w:r w:rsidRPr="00503924">
        <w:rPr>
          <w:sz w:val="26"/>
          <w:szCs w:val="26"/>
          <w:vertAlign w:val="subscript"/>
          <w:lang w:eastAsia="en-US"/>
        </w:rPr>
        <w:t>5</w:t>
      </w:r>
      <w:r w:rsidRPr="00503924">
        <w:rPr>
          <w:sz w:val="26"/>
          <w:szCs w:val="26"/>
          <w:lang w:eastAsia="en-US"/>
        </w:rPr>
        <w:t>OH  +  2CO</w:t>
      </w:r>
      <w:r w:rsidRPr="00503924">
        <w:rPr>
          <w:sz w:val="26"/>
          <w:szCs w:val="26"/>
          <w:vertAlign w:val="subscript"/>
          <w:lang w:eastAsia="en-US"/>
        </w:rPr>
        <w:t>2</w:t>
      </w:r>
      <w:r w:rsidRPr="00503924">
        <w:rPr>
          <w:sz w:val="26"/>
          <w:szCs w:val="26"/>
          <w:lang w:eastAsia="en-US"/>
        </w:rPr>
        <w:t xml:space="preserve">  +  Q</w:t>
      </w:r>
      <w:r w:rsidRPr="00503924">
        <w:rPr>
          <w:sz w:val="26"/>
          <w:szCs w:val="26"/>
          <w:lang w:eastAsia="en-US"/>
        </w:rPr>
        <w:tab/>
        <w:t xml:space="preserve"> </w:t>
      </w:r>
    </w:p>
    <w:p w:rsidR="00DB02BE" w:rsidRPr="00503924" w:rsidRDefault="00DB02BE" w:rsidP="00DB02BE">
      <w:pPr>
        <w:jc w:val="both"/>
        <w:rPr>
          <w:rFonts w:eastAsia="Calibri"/>
          <w:b/>
          <w:i/>
          <w:sz w:val="26"/>
          <w:szCs w:val="26"/>
        </w:rPr>
      </w:pPr>
      <w:r w:rsidRPr="00503924">
        <w:rPr>
          <w:rFonts w:eastAsia="Calibri"/>
          <w:b/>
          <w:i/>
          <w:sz w:val="26"/>
          <w:szCs w:val="26"/>
        </w:rPr>
        <w:t>b. Sau một thời gian sẽ thấy hiện tượng gì xảy ra ở thí nghiệm 1, thí nghiệm 2, thí nghiệm 3? Hãy giải thích.</w:t>
      </w:r>
    </w:p>
    <w:p w:rsidR="00DB02BE" w:rsidRPr="00503924" w:rsidRDefault="00DB02BE" w:rsidP="00DB02BE">
      <w:pPr>
        <w:jc w:val="both"/>
        <w:rPr>
          <w:rFonts w:eastAsia="Calibri"/>
          <w:sz w:val="26"/>
          <w:szCs w:val="26"/>
        </w:rPr>
      </w:pPr>
      <w:r w:rsidRPr="00503924">
        <w:rPr>
          <w:rFonts w:eastAsia="Calibri"/>
          <w:sz w:val="26"/>
          <w:szCs w:val="26"/>
        </w:rPr>
        <w:t>+ TN 1: Bóng cao su phồng dần lên do khí CO2 tạo ra từ phản ứng bay vào ống.</w:t>
      </w:r>
    </w:p>
    <w:p w:rsidR="00DB02BE" w:rsidRPr="00503924" w:rsidRDefault="00DB02BE" w:rsidP="00DB02BE">
      <w:pPr>
        <w:jc w:val="both"/>
        <w:rPr>
          <w:rFonts w:eastAsia="Calibri"/>
          <w:sz w:val="26"/>
          <w:szCs w:val="26"/>
        </w:rPr>
      </w:pPr>
      <w:r w:rsidRPr="00503924">
        <w:rPr>
          <w:rFonts w:eastAsia="Calibri"/>
          <w:sz w:val="26"/>
          <w:szCs w:val="26"/>
        </w:rPr>
        <w:t>+ TN 2: Do phản ứng tỏa nhiệt nên nhiệt độ ở nhiệt kế tăng lên.</w:t>
      </w:r>
      <w:r w:rsidRPr="00503924">
        <w:rPr>
          <w:rFonts w:eastAsia="Calibri"/>
          <w:sz w:val="26"/>
          <w:szCs w:val="26"/>
        </w:rPr>
        <w:tab/>
      </w:r>
    </w:p>
    <w:p w:rsidR="00DB02BE" w:rsidRPr="00503924" w:rsidRDefault="00DB02BE" w:rsidP="00DB02BE">
      <w:pPr>
        <w:jc w:val="both"/>
        <w:rPr>
          <w:rFonts w:eastAsia="Calibri"/>
          <w:sz w:val="26"/>
          <w:szCs w:val="26"/>
        </w:rPr>
      </w:pPr>
      <w:r w:rsidRPr="00503924">
        <w:rPr>
          <w:rFonts w:eastAsia="Calibri"/>
          <w:sz w:val="26"/>
          <w:szCs w:val="26"/>
        </w:rPr>
        <w:t>+ TN 3: Cốc nước vôi trong hóa đục do khí CO2 tạo ra từ phản ứng sục vào.</w:t>
      </w:r>
    </w:p>
    <w:p w:rsidR="00DB02BE" w:rsidRPr="00503924" w:rsidRDefault="00DB02BE" w:rsidP="00DB02BE">
      <w:pPr>
        <w:jc w:val="both"/>
        <w:rPr>
          <w:rFonts w:eastAsia="Calibri"/>
          <w:b/>
          <w:i/>
          <w:sz w:val="26"/>
          <w:szCs w:val="26"/>
        </w:rPr>
      </w:pPr>
      <w:r w:rsidRPr="00503924">
        <w:rPr>
          <w:rFonts w:eastAsia="Calibri"/>
          <w:b/>
          <w:i/>
          <w:sz w:val="26"/>
          <w:szCs w:val="26"/>
        </w:rPr>
        <w:t>c. Dùng các nguyên liệu, dụng cụ thí nghiệm như trên, em hãy làm thí nghiệm khác để chứng minh những hiện tượng đã xảy ra ở các thí nghiệm trên là do quá trình sống gây nên.</w:t>
      </w:r>
    </w:p>
    <w:p w:rsidR="00DB02BE" w:rsidRPr="00503924" w:rsidRDefault="00DB02BE" w:rsidP="00DB02BE">
      <w:pPr>
        <w:rPr>
          <w:rStyle w:val="Strong"/>
          <w:b w:val="0"/>
          <w:iCs/>
          <w:sz w:val="26"/>
          <w:szCs w:val="26"/>
          <w:lang w:val="sv-SE"/>
        </w:rPr>
      </w:pPr>
      <w:r w:rsidRPr="00503924">
        <w:rPr>
          <w:rFonts w:eastAsia="Calibri"/>
          <w:sz w:val="26"/>
          <w:szCs w:val="26"/>
        </w:rPr>
        <w:t xml:space="preserve">Đun sôi dung dịch trên để làm chết men rượu sẽ không còn xảy ra 3 hiện tượng trên </w:t>
      </w:r>
      <w:r w:rsidRPr="00503924">
        <w:rPr>
          <w:rFonts w:eastAsia="Calibri"/>
          <w:sz w:val="26"/>
          <w:szCs w:val="26"/>
        </w:rPr>
        <w:sym w:font="Wingdings" w:char="F0E0"/>
      </w:r>
      <w:r w:rsidRPr="00503924">
        <w:rPr>
          <w:rFonts w:eastAsia="Calibri"/>
          <w:sz w:val="26"/>
          <w:szCs w:val="26"/>
        </w:rPr>
        <w:t xml:space="preserve"> chứng minh được các hiện tượng trên là do quá</w:t>
      </w:r>
      <w:r w:rsidRPr="00503924">
        <w:rPr>
          <w:rStyle w:val="Strong"/>
          <w:b w:val="0"/>
          <w:iCs/>
          <w:sz w:val="26"/>
          <w:szCs w:val="26"/>
          <w:lang w:val="sv-SE"/>
        </w:rPr>
        <w:t xml:space="preserve">  </w:t>
      </w:r>
      <w:r w:rsidRPr="00503924">
        <w:rPr>
          <w:rFonts w:eastAsia="Calibri"/>
          <w:sz w:val="26"/>
          <w:szCs w:val="26"/>
        </w:rPr>
        <w:t>trình sống gây nên.</w:t>
      </w:r>
      <w:r w:rsidR="00722F8A" w:rsidRPr="00503924">
        <w:rPr>
          <w:rStyle w:val="Strong"/>
          <w:b w:val="0"/>
          <w:iCs/>
          <w:sz w:val="26"/>
          <w:szCs w:val="26"/>
          <w:lang w:val="sv-SE"/>
        </w:rPr>
        <w:t xml:space="preserve"> </w:t>
      </w:r>
    </w:p>
    <w:p w:rsidR="00AF3091" w:rsidRPr="00503924" w:rsidRDefault="00722F8A" w:rsidP="00AF3091">
      <w:pPr>
        <w:tabs>
          <w:tab w:val="left" w:pos="432"/>
        </w:tabs>
        <w:spacing w:line="276" w:lineRule="auto"/>
        <w:jc w:val="both"/>
        <w:rPr>
          <w:b/>
          <w:sz w:val="26"/>
          <w:szCs w:val="26"/>
          <w:lang w:val="pt-BR"/>
        </w:rPr>
      </w:pPr>
      <w:r w:rsidRPr="00503924">
        <w:rPr>
          <w:rStyle w:val="Strong"/>
          <w:b w:val="0"/>
          <w:iCs/>
          <w:sz w:val="26"/>
          <w:szCs w:val="26"/>
          <w:lang w:val="sv-SE"/>
        </w:rPr>
        <w:t xml:space="preserve">  </w:t>
      </w:r>
      <w:r w:rsidR="00AF3091" w:rsidRPr="007A3291">
        <w:rPr>
          <w:b/>
          <w:sz w:val="26"/>
          <w:szCs w:val="26"/>
          <w:u w:val="single"/>
          <w:lang w:val="pt-BR"/>
        </w:rPr>
        <w:t xml:space="preserve">Câu </w:t>
      </w:r>
      <w:r w:rsidR="007A3291" w:rsidRPr="007A3291">
        <w:rPr>
          <w:b/>
          <w:sz w:val="26"/>
          <w:szCs w:val="26"/>
          <w:u w:val="single"/>
          <w:lang w:val="pt-BR"/>
        </w:rPr>
        <w:t>4</w:t>
      </w:r>
      <w:r w:rsidR="00AF3091" w:rsidRPr="007A3291">
        <w:rPr>
          <w:b/>
          <w:sz w:val="26"/>
          <w:szCs w:val="26"/>
          <w:u w:val="single"/>
          <w:lang w:val="pt-BR"/>
        </w:rPr>
        <w:t>8</w:t>
      </w:r>
      <w:r w:rsidR="007A3291" w:rsidRPr="007A3291">
        <w:rPr>
          <w:b/>
          <w:sz w:val="26"/>
          <w:szCs w:val="26"/>
          <w:u w:val="single"/>
          <w:lang w:val="pt-BR"/>
        </w:rPr>
        <w:t>5</w:t>
      </w:r>
      <w:r w:rsidR="00AF3091" w:rsidRPr="00503924">
        <w:rPr>
          <w:b/>
          <w:sz w:val="26"/>
          <w:szCs w:val="26"/>
          <w:lang w:val="pt-BR"/>
        </w:rPr>
        <w:t xml:space="preserve">. Vi sinh vật (2,0 điểm) </w:t>
      </w:r>
    </w:p>
    <w:p w:rsidR="00AF3091" w:rsidRPr="00503924" w:rsidRDefault="00AF3091" w:rsidP="00AF3091">
      <w:pPr>
        <w:tabs>
          <w:tab w:val="left" w:pos="432"/>
        </w:tabs>
        <w:spacing w:line="276" w:lineRule="auto"/>
        <w:jc w:val="both"/>
        <w:rPr>
          <w:b/>
          <w:sz w:val="26"/>
          <w:szCs w:val="26"/>
        </w:rPr>
      </w:pPr>
      <w:r w:rsidRPr="00503924">
        <w:rPr>
          <w:sz w:val="26"/>
          <w:szCs w:val="26"/>
        </w:rPr>
        <w:t>a.</w:t>
      </w:r>
      <w:r w:rsidRPr="00503924">
        <w:rPr>
          <w:b/>
          <w:sz w:val="26"/>
          <w:szCs w:val="26"/>
        </w:rPr>
        <w:t xml:space="preserve"> </w:t>
      </w:r>
      <w:r w:rsidRPr="00503924">
        <w:rPr>
          <w:sz w:val="26"/>
          <w:szCs w:val="26"/>
        </w:rPr>
        <w:t>Các nhận định sau đúng hay sai? Giải thích.</w:t>
      </w:r>
    </w:p>
    <w:p w:rsidR="00AF3091" w:rsidRPr="00503924" w:rsidRDefault="00AF3091" w:rsidP="00AF3091">
      <w:pPr>
        <w:tabs>
          <w:tab w:val="left" w:pos="432"/>
        </w:tabs>
        <w:spacing w:line="276" w:lineRule="auto"/>
        <w:jc w:val="both"/>
        <w:rPr>
          <w:sz w:val="26"/>
          <w:szCs w:val="26"/>
        </w:rPr>
      </w:pPr>
      <w:r w:rsidRPr="00503924">
        <w:rPr>
          <w:sz w:val="26"/>
          <w:szCs w:val="26"/>
        </w:rPr>
        <w:t>(1) Lyzôzim có hoạt tính đặc trưng làm đứt gãy mối liên kết β- 1,4 glicôzit của peptiđôglican.</w:t>
      </w:r>
    </w:p>
    <w:p w:rsidR="00AF3091" w:rsidRPr="00503924" w:rsidRDefault="00AF3091" w:rsidP="00AF3091">
      <w:pPr>
        <w:tabs>
          <w:tab w:val="left" w:pos="432"/>
        </w:tabs>
        <w:spacing w:line="276" w:lineRule="auto"/>
        <w:jc w:val="both"/>
        <w:rPr>
          <w:sz w:val="26"/>
          <w:szCs w:val="26"/>
        </w:rPr>
      </w:pPr>
      <w:r w:rsidRPr="00503924">
        <w:rPr>
          <w:sz w:val="26"/>
          <w:szCs w:val="26"/>
        </w:rPr>
        <w:t>(2) Vi sinh vật cổ có thành tế bào bằng peptiđôglican, hệ gen của chúng chứa intron.</w:t>
      </w:r>
    </w:p>
    <w:p w:rsidR="00AF3091" w:rsidRPr="00503924" w:rsidRDefault="00AF3091" w:rsidP="00AF3091">
      <w:pPr>
        <w:tabs>
          <w:tab w:val="left" w:pos="432"/>
        </w:tabs>
        <w:spacing w:line="276" w:lineRule="auto"/>
        <w:jc w:val="both"/>
        <w:rPr>
          <w:sz w:val="26"/>
          <w:szCs w:val="26"/>
        </w:rPr>
      </w:pPr>
      <w:r w:rsidRPr="00503924">
        <w:rPr>
          <w:sz w:val="26"/>
          <w:szCs w:val="26"/>
        </w:rPr>
        <w:t>(3) Lên men tạo rượu êtylic là do vi khuẩn thực hiện là chủ yếu.</w:t>
      </w:r>
    </w:p>
    <w:p w:rsidR="00AF3091" w:rsidRPr="00503924" w:rsidRDefault="00AF3091" w:rsidP="00AF3091">
      <w:pPr>
        <w:tabs>
          <w:tab w:val="left" w:pos="432"/>
        </w:tabs>
        <w:spacing w:line="276" w:lineRule="auto"/>
        <w:jc w:val="both"/>
        <w:rPr>
          <w:sz w:val="26"/>
          <w:szCs w:val="26"/>
        </w:rPr>
      </w:pPr>
      <w:r w:rsidRPr="00503924">
        <w:rPr>
          <w:sz w:val="26"/>
          <w:szCs w:val="26"/>
        </w:rPr>
        <w:t>(4) Bào tử của vi khuẩn rất bền với nhiệt, vì trong vỏ của nó có chứa hợp chất canxiđipicôlinat.</w:t>
      </w:r>
    </w:p>
    <w:p w:rsidR="00AF3091" w:rsidRPr="00503924" w:rsidRDefault="00AF3091" w:rsidP="00AF3091">
      <w:pPr>
        <w:spacing w:line="276" w:lineRule="auto"/>
        <w:jc w:val="both"/>
        <w:rPr>
          <w:sz w:val="26"/>
          <w:szCs w:val="26"/>
          <w:lang w:val="pt-BR"/>
        </w:rPr>
      </w:pPr>
      <w:r w:rsidRPr="00503924">
        <w:rPr>
          <w:sz w:val="26"/>
          <w:szCs w:val="26"/>
        </w:rPr>
        <w:t>b.</w:t>
      </w:r>
      <w:r w:rsidRPr="00503924">
        <w:rPr>
          <w:sz w:val="26"/>
          <w:szCs w:val="26"/>
          <w:lang w:val="pt-BR"/>
        </w:rPr>
        <w:t xml:space="preserve"> Nêu và giải thích ít nhất hai sự thích nghi cho phép sinh vật nhân sơ tồn tại trong môi trường quá khắc nghiệt đối với các sinh vật khác.</w:t>
      </w:r>
    </w:p>
    <w:p w:rsidR="007A3291" w:rsidRPr="007A3291" w:rsidRDefault="00722F8A" w:rsidP="007A3291">
      <w:pPr>
        <w:rPr>
          <w:rStyle w:val="Strong"/>
          <w:b w:val="0"/>
          <w:iCs/>
          <w:sz w:val="26"/>
          <w:szCs w:val="26"/>
          <w:u w:val="single"/>
          <w:lang w:val="sv-SE"/>
        </w:rPr>
      </w:pPr>
      <w:r w:rsidRPr="007A3291">
        <w:rPr>
          <w:rStyle w:val="Strong"/>
          <w:b w:val="0"/>
          <w:iCs/>
          <w:sz w:val="26"/>
          <w:szCs w:val="26"/>
          <w:u w:val="single"/>
          <w:lang w:val="sv-SE"/>
        </w:rPr>
        <w:t xml:space="preserve"> </w:t>
      </w:r>
      <w:r w:rsidR="007A3291" w:rsidRPr="007A3291">
        <w:rPr>
          <w:rStyle w:val="Strong"/>
          <w:b w:val="0"/>
          <w:iCs/>
          <w:sz w:val="26"/>
          <w:szCs w:val="26"/>
          <w:u w:val="single"/>
          <w:lang w:val="sv-SE"/>
        </w:rPr>
        <w:t>ĐA</w:t>
      </w:r>
    </w:p>
    <w:p w:rsidR="007A3291" w:rsidRPr="007A3291" w:rsidRDefault="007A3291" w:rsidP="007A3291">
      <w:pPr>
        <w:rPr>
          <w:rStyle w:val="Strong"/>
          <w:b w:val="0"/>
          <w:iCs/>
          <w:sz w:val="26"/>
          <w:szCs w:val="26"/>
          <w:lang w:val="sv-SE"/>
        </w:rPr>
      </w:pPr>
      <w:r w:rsidRPr="007A3291">
        <w:rPr>
          <w:rStyle w:val="Strong"/>
          <w:b w:val="0"/>
          <w:iCs/>
          <w:sz w:val="26"/>
          <w:szCs w:val="26"/>
          <w:lang w:val="sv-SE"/>
        </w:rPr>
        <w:t>a. (1)  Đúng.</w:t>
      </w:r>
    </w:p>
    <w:p w:rsidR="007A3291" w:rsidRPr="007A3291" w:rsidRDefault="007A3291" w:rsidP="007A3291">
      <w:pPr>
        <w:rPr>
          <w:rStyle w:val="Strong"/>
          <w:b w:val="0"/>
          <w:iCs/>
          <w:sz w:val="26"/>
          <w:szCs w:val="26"/>
          <w:lang w:val="sv-SE"/>
        </w:rPr>
      </w:pPr>
      <w:r w:rsidRPr="007A3291">
        <w:rPr>
          <w:rStyle w:val="Strong"/>
          <w:b w:val="0"/>
          <w:iCs/>
          <w:sz w:val="26"/>
          <w:szCs w:val="26"/>
          <w:lang w:val="sv-SE"/>
        </w:rPr>
        <w:t>(2)  Sai. Thành tế bào vi sinh vật cổ không được cấu tạo bởi peptidoglycan.</w:t>
      </w:r>
    </w:p>
    <w:p w:rsidR="007A3291" w:rsidRPr="007A3291" w:rsidRDefault="007A3291" w:rsidP="007A3291">
      <w:pPr>
        <w:rPr>
          <w:rStyle w:val="Strong"/>
          <w:b w:val="0"/>
          <w:iCs/>
          <w:sz w:val="26"/>
          <w:szCs w:val="26"/>
          <w:lang w:val="sv-SE"/>
        </w:rPr>
      </w:pPr>
      <w:r w:rsidRPr="007A3291">
        <w:rPr>
          <w:rStyle w:val="Strong"/>
          <w:b w:val="0"/>
          <w:iCs/>
          <w:sz w:val="26"/>
          <w:szCs w:val="26"/>
          <w:lang w:val="sv-SE"/>
        </w:rPr>
        <w:t>(3) Sai. Lên men rượu là do nấm men rượu thực hiện là chủ yếu.</w:t>
      </w:r>
    </w:p>
    <w:p w:rsidR="00AF3091" w:rsidRDefault="007A3291" w:rsidP="007A3291">
      <w:pPr>
        <w:rPr>
          <w:rStyle w:val="Strong"/>
          <w:b w:val="0"/>
          <w:iCs/>
          <w:sz w:val="26"/>
          <w:szCs w:val="26"/>
          <w:lang w:val="sv-SE"/>
        </w:rPr>
      </w:pPr>
      <w:r w:rsidRPr="007A3291">
        <w:rPr>
          <w:rStyle w:val="Strong"/>
          <w:b w:val="0"/>
          <w:iCs/>
          <w:sz w:val="26"/>
          <w:szCs w:val="26"/>
          <w:lang w:val="sv-SE"/>
        </w:rPr>
        <w:t>(4) Sai. Chỉ đúng với nội bào tử, các loại bào tử khác (ngoại bào tử, bào tử đốt)  không có vỏ và không có hợp chất canxiđipicôlinat.</w:t>
      </w:r>
    </w:p>
    <w:p w:rsidR="007A3291" w:rsidRPr="007A3291" w:rsidRDefault="007A3291" w:rsidP="007A3291">
      <w:pPr>
        <w:rPr>
          <w:rStyle w:val="Strong"/>
          <w:b w:val="0"/>
          <w:iCs/>
          <w:sz w:val="26"/>
          <w:szCs w:val="26"/>
          <w:lang w:val="sv-SE"/>
        </w:rPr>
      </w:pPr>
      <w:r w:rsidRPr="007A3291">
        <w:rPr>
          <w:rStyle w:val="Strong"/>
          <w:b w:val="0"/>
          <w:iCs/>
          <w:sz w:val="26"/>
          <w:szCs w:val="26"/>
          <w:lang w:val="sv-SE"/>
        </w:rPr>
        <w:t>b. - Vỏ nhầy: thành phần chủ yếu là pôlisaccarit, ngoài ra có pôlipeptit và prôtêin; bảo vệ các sinh vật nhân sơ ra khỏi hệ thống miễn dịch của cơ thể chủ (tránh thực bào), cung cấp chất dinh dưỡng khi thiếu thức ăn.</w:t>
      </w:r>
    </w:p>
    <w:p w:rsidR="007A3291" w:rsidRPr="00503924" w:rsidRDefault="007A3291" w:rsidP="007A3291">
      <w:pPr>
        <w:rPr>
          <w:rStyle w:val="Strong"/>
          <w:b w:val="0"/>
          <w:iCs/>
          <w:sz w:val="26"/>
          <w:szCs w:val="26"/>
          <w:lang w:val="sv-SE"/>
        </w:rPr>
      </w:pPr>
      <w:r w:rsidRPr="007A3291">
        <w:rPr>
          <w:rStyle w:val="Strong"/>
          <w:b w:val="0"/>
          <w:iCs/>
          <w:sz w:val="26"/>
          <w:szCs w:val="26"/>
          <w:lang w:val="sv-SE"/>
        </w:rPr>
        <w:t>- Nội bào tử: lớp vỏ chứa loại peptiđôglican đặc biệt và 7-10% hợp chất canxiđipicôlinat cho phép các tế bào sống sót trong điều kiện khắc nghiệt và phục hồi khi môi trường thuận lợi trở lại.</w:t>
      </w:r>
    </w:p>
    <w:p w:rsidR="00AF3091" w:rsidRPr="00503924" w:rsidRDefault="00722F8A" w:rsidP="007A3291">
      <w:pPr>
        <w:jc w:val="both"/>
        <w:rPr>
          <w:b/>
          <w:sz w:val="26"/>
          <w:szCs w:val="26"/>
        </w:rPr>
      </w:pPr>
      <w:r w:rsidRPr="00503924">
        <w:rPr>
          <w:rStyle w:val="Strong"/>
          <w:b w:val="0"/>
          <w:iCs/>
          <w:sz w:val="26"/>
          <w:szCs w:val="26"/>
          <w:lang w:val="sv-SE"/>
        </w:rPr>
        <w:t xml:space="preserve"> </w:t>
      </w:r>
      <w:r w:rsidR="007A3291" w:rsidRPr="007A3291">
        <w:rPr>
          <w:b/>
          <w:sz w:val="26"/>
          <w:szCs w:val="26"/>
          <w:u w:val="single"/>
        </w:rPr>
        <w:t>Câu 486</w:t>
      </w:r>
      <w:r w:rsidR="00AF3091" w:rsidRPr="007A3291">
        <w:rPr>
          <w:b/>
          <w:sz w:val="26"/>
          <w:szCs w:val="26"/>
          <w:u w:val="single"/>
        </w:rPr>
        <w:t xml:space="preserve"> (</w:t>
      </w:r>
      <w:r w:rsidR="00AF3091" w:rsidRPr="00503924">
        <w:rPr>
          <w:b/>
          <w:sz w:val="26"/>
          <w:szCs w:val="26"/>
        </w:rPr>
        <w:t>2 điểm):</w:t>
      </w:r>
    </w:p>
    <w:p w:rsidR="00AF3091" w:rsidRPr="00503924" w:rsidRDefault="00AF3091" w:rsidP="00AF3091">
      <w:pPr>
        <w:ind w:firstLine="720"/>
        <w:jc w:val="both"/>
        <w:rPr>
          <w:sz w:val="26"/>
          <w:szCs w:val="26"/>
        </w:rPr>
      </w:pPr>
      <w:r w:rsidRPr="00503924">
        <w:rPr>
          <w:sz w:val="26"/>
          <w:szCs w:val="26"/>
        </w:rPr>
        <w:t xml:space="preserve">Hai bình A và B đều chứa một hỗn hợp giống hệt nhau gồm nấm men rượu trộn đều với dung dịch glucôzơ nồng độ 10g/l. Bình A để mở nắp và được làm sủi bọt liên tục </w:t>
      </w:r>
      <w:r w:rsidRPr="00503924">
        <w:rPr>
          <w:sz w:val="26"/>
          <w:szCs w:val="26"/>
        </w:rPr>
        <w:lastRenderedPageBreak/>
        <w:t>nhờ cho 1 dòng không khíđi qua. Bình B bịđóng kín miệng và để yên. Sau một thời gian, hãy cho biết:</w:t>
      </w:r>
    </w:p>
    <w:p w:rsidR="00AF3091" w:rsidRPr="00503924" w:rsidRDefault="00AF3091" w:rsidP="00AF3091">
      <w:pPr>
        <w:ind w:firstLine="720"/>
        <w:jc w:val="both"/>
        <w:rPr>
          <w:sz w:val="26"/>
          <w:szCs w:val="26"/>
        </w:rPr>
      </w:pPr>
      <w:r w:rsidRPr="00503924">
        <w:rPr>
          <w:sz w:val="26"/>
          <w:szCs w:val="26"/>
        </w:rPr>
        <w:t>a. Bình nào còn nhiều đường hơn? Vì sao.</w:t>
      </w:r>
    </w:p>
    <w:p w:rsidR="00AF3091" w:rsidRPr="00503924" w:rsidRDefault="00AF3091" w:rsidP="00AF3091">
      <w:pPr>
        <w:ind w:firstLine="720"/>
        <w:jc w:val="both"/>
        <w:rPr>
          <w:sz w:val="26"/>
          <w:szCs w:val="26"/>
        </w:rPr>
      </w:pPr>
      <w:r w:rsidRPr="00503924">
        <w:rPr>
          <w:sz w:val="26"/>
          <w:szCs w:val="26"/>
        </w:rPr>
        <w:t>b. Trong cấu trúc của 2 loại tế bào nấm men lấy ra từ 2 bình A và B dễ thấy có một loại bào quan không hoàn toàn giống nhau. Đó là bào quan gì? Chúng khác nhau như thế nào? Vì sao lại có sự khác nhau này?</w:t>
      </w:r>
    </w:p>
    <w:p w:rsidR="00AF3091" w:rsidRPr="00503924" w:rsidRDefault="00AF3091" w:rsidP="00AF3091">
      <w:pPr>
        <w:spacing w:line="276" w:lineRule="auto"/>
        <w:rPr>
          <w:sz w:val="26"/>
          <w:szCs w:val="26"/>
        </w:rPr>
      </w:pPr>
      <w:r w:rsidRPr="00503924">
        <w:rPr>
          <w:sz w:val="26"/>
          <w:szCs w:val="26"/>
        </w:rPr>
        <w:t>a. Bình nhiều đường hơn là bình A.</w:t>
      </w:r>
    </w:p>
    <w:p w:rsidR="00AF3091" w:rsidRPr="00503924" w:rsidRDefault="00AF3091" w:rsidP="00AF3091">
      <w:pPr>
        <w:spacing w:line="276" w:lineRule="auto"/>
        <w:rPr>
          <w:sz w:val="26"/>
          <w:szCs w:val="26"/>
        </w:rPr>
      </w:pPr>
      <w:r w:rsidRPr="00503924">
        <w:rPr>
          <w:sz w:val="26"/>
          <w:szCs w:val="26"/>
        </w:rPr>
        <w:t>- Bình A: Hô hấp hiếu khí tạo nhiều năng lượng (38ATP/1mol glucozo) do đó không cần phân giải nhiều đường→ lượng đường còn lại nhiều.</w:t>
      </w:r>
    </w:p>
    <w:p w:rsidR="00AF3091" w:rsidRPr="00503924" w:rsidRDefault="00AF3091" w:rsidP="00AF3091">
      <w:pPr>
        <w:spacing w:line="276" w:lineRule="auto"/>
        <w:rPr>
          <w:sz w:val="26"/>
          <w:szCs w:val="26"/>
        </w:rPr>
      </w:pPr>
      <w:r w:rsidRPr="00503924">
        <w:rPr>
          <w:sz w:val="26"/>
          <w:szCs w:val="26"/>
        </w:rPr>
        <w:t>- Bình B: Lên men tạoít năng lượng (2ATP/1 mol glucozo) do đó cần tiêu tốn nhiều năng lượng hơn → năng lượng còn lạiít.</w:t>
      </w:r>
    </w:p>
    <w:p w:rsidR="00AF3091" w:rsidRPr="00503924" w:rsidRDefault="00AF3091" w:rsidP="00AF3091">
      <w:pPr>
        <w:spacing w:line="276" w:lineRule="auto"/>
        <w:rPr>
          <w:sz w:val="26"/>
          <w:szCs w:val="26"/>
        </w:rPr>
      </w:pPr>
      <w:r w:rsidRPr="00503924">
        <w:rPr>
          <w:sz w:val="26"/>
          <w:szCs w:val="26"/>
        </w:rPr>
        <w:t>- Sự khác biệt:</w:t>
      </w:r>
    </w:p>
    <w:p w:rsidR="00AF3091" w:rsidRPr="00503924" w:rsidRDefault="00AF3091" w:rsidP="00AF3091">
      <w:pPr>
        <w:spacing w:line="276" w:lineRule="auto"/>
        <w:rPr>
          <w:sz w:val="26"/>
          <w:szCs w:val="26"/>
        </w:rPr>
      </w:pPr>
      <w:r w:rsidRPr="00503924">
        <w:rPr>
          <w:sz w:val="26"/>
          <w:szCs w:val="26"/>
        </w:rPr>
        <w:t>+Bình A: Tế bào nấm men có số lượng ti thể nhiều hơn, đồng thời số lượng mào (Crista) trong ti thể cũng nhiều (màng trong gấp nếp nhiều hơn). Vì hô hấp hiếu khí xảy ra ở ti thể.</w:t>
      </w:r>
    </w:p>
    <w:p w:rsidR="00AA0B4E" w:rsidRPr="00503924" w:rsidRDefault="00AF3091" w:rsidP="00AF3091">
      <w:pPr>
        <w:rPr>
          <w:sz w:val="26"/>
          <w:szCs w:val="26"/>
        </w:rPr>
      </w:pPr>
      <w:r w:rsidRPr="00503924">
        <w:rPr>
          <w:sz w:val="26"/>
          <w:szCs w:val="26"/>
        </w:rPr>
        <w:t>+ Bình B: Tế bào nấm men ít ti thể hơn, ti thểít mào hơn. Vì quá trình lên men chỉ xảy ra trong tế bào chất</w:t>
      </w:r>
    </w:p>
    <w:p w:rsidR="00AA0B4E" w:rsidRPr="00503924" w:rsidRDefault="00AA0B4E" w:rsidP="007A3291">
      <w:pPr>
        <w:spacing w:before="40"/>
        <w:jc w:val="both"/>
        <w:rPr>
          <w:b/>
          <w:sz w:val="26"/>
          <w:szCs w:val="26"/>
        </w:rPr>
      </w:pPr>
      <w:r w:rsidRPr="007A3291">
        <w:rPr>
          <w:b/>
          <w:sz w:val="26"/>
          <w:szCs w:val="26"/>
          <w:u w:val="single"/>
        </w:rPr>
        <w:t xml:space="preserve">Câu </w:t>
      </w:r>
      <w:r w:rsidR="007A3291" w:rsidRPr="007A3291">
        <w:rPr>
          <w:b/>
          <w:sz w:val="26"/>
          <w:szCs w:val="26"/>
          <w:u w:val="single"/>
          <w:lang w:val="en-GB"/>
        </w:rPr>
        <w:t>48</w:t>
      </w:r>
      <w:r w:rsidRPr="007A3291">
        <w:rPr>
          <w:b/>
          <w:sz w:val="26"/>
          <w:szCs w:val="26"/>
          <w:u w:val="single"/>
        </w:rPr>
        <w:t>7</w:t>
      </w:r>
      <w:r w:rsidRPr="00503924">
        <w:rPr>
          <w:b/>
          <w:sz w:val="26"/>
          <w:szCs w:val="26"/>
        </w:rPr>
        <w:t xml:space="preserve">. ( 2 điểm): </w:t>
      </w:r>
      <w:r w:rsidRPr="00503924">
        <w:rPr>
          <w:sz w:val="26"/>
          <w:szCs w:val="26"/>
        </w:rPr>
        <w:t>Khi nghiên cứu trao đổi chất của vi khuẩn lactic, người ta thấy chúng có hai loại: Loại lên men lactic đồng hình và loại lên men lactic dị hình. Khi ứng dụng sự lên men lactic trong việc muối rau quả, một học sinh đã có một số nhận xét:</w:t>
      </w:r>
    </w:p>
    <w:p w:rsidR="00AA0B4E" w:rsidRPr="00503924" w:rsidRDefault="00AA0B4E" w:rsidP="00AA0B4E">
      <w:pPr>
        <w:spacing w:before="40"/>
        <w:ind w:firstLine="720"/>
        <w:jc w:val="both"/>
        <w:rPr>
          <w:sz w:val="26"/>
          <w:szCs w:val="26"/>
        </w:rPr>
      </w:pPr>
      <w:r w:rsidRPr="00503924">
        <w:rPr>
          <w:sz w:val="26"/>
          <w:szCs w:val="26"/>
        </w:rPr>
        <w:t>- Vi khuẩn lactic đã phá vỡ tế bào làm cho rau quả tóp lại.</w:t>
      </w:r>
    </w:p>
    <w:p w:rsidR="00AA0B4E" w:rsidRPr="00503924" w:rsidRDefault="00AA0B4E" w:rsidP="00AA0B4E">
      <w:pPr>
        <w:spacing w:before="40"/>
        <w:ind w:firstLine="720"/>
        <w:jc w:val="both"/>
        <w:rPr>
          <w:sz w:val="26"/>
          <w:szCs w:val="26"/>
        </w:rPr>
      </w:pPr>
      <w:r w:rsidRPr="00503924">
        <w:rPr>
          <w:sz w:val="26"/>
          <w:szCs w:val="26"/>
        </w:rPr>
        <w:t>- Các loại rau quả đều có thể muối chua.</w:t>
      </w:r>
    </w:p>
    <w:p w:rsidR="00AA0B4E" w:rsidRPr="00503924" w:rsidRDefault="00AA0B4E" w:rsidP="00AA0B4E">
      <w:pPr>
        <w:spacing w:before="40"/>
        <w:ind w:firstLine="720"/>
        <w:jc w:val="both"/>
        <w:rPr>
          <w:sz w:val="26"/>
          <w:szCs w:val="26"/>
        </w:rPr>
      </w:pPr>
      <w:r w:rsidRPr="00503924">
        <w:rPr>
          <w:sz w:val="26"/>
          <w:szCs w:val="26"/>
        </w:rPr>
        <w:t>- Muối rau quả người ta cho một lượng muối bằng 4 – 6% khối lượng khô của rau chỉ để diệt vi khuẩn lên men thối.</w:t>
      </w:r>
    </w:p>
    <w:p w:rsidR="00AA0B4E" w:rsidRPr="00503924" w:rsidRDefault="00AA0B4E" w:rsidP="00AA0B4E">
      <w:pPr>
        <w:spacing w:before="40"/>
        <w:ind w:firstLine="720"/>
        <w:jc w:val="both"/>
        <w:rPr>
          <w:sz w:val="26"/>
          <w:szCs w:val="26"/>
        </w:rPr>
      </w:pPr>
      <w:r w:rsidRPr="00503924">
        <w:rPr>
          <w:sz w:val="26"/>
          <w:szCs w:val="26"/>
        </w:rPr>
        <w:t>Những nhận xét trên đúng hay sai? Giải thích.</w:t>
      </w:r>
    </w:p>
    <w:p w:rsidR="00AA0B4E" w:rsidRPr="00503924" w:rsidRDefault="00AA0B4E" w:rsidP="00AA0B4E">
      <w:pPr>
        <w:spacing w:before="40"/>
        <w:jc w:val="both"/>
        <w:rPr>
          <w:sz w:val="26"/>
          <w:szCs w:val="26"/>
        </w:rPr>
      </w:pPr>
      <w:r w:rsidRPr="00503924">
        <w:rPr>
          <w:sz w:val="26"/>
          <w:szCs w:val="26"/>
        </w:rPr>
        <w:t>- Sai. Vi khuẩn lactic không phá vỡ tế bào mà chỉ có tác dụng chuyển đường thành axit lactic.</w:t>
      </w:r>
    </w:p>
    <w:p w:rsidR="00AA0B4E" w:rsidRPr="00503924" w:rsidRDefault="00AA0B4E" w:rsidP="00AA0B4E">
      <w:pPr>
        <w:spacing w:before="40"/>
        <w:jc w:val="both"/>
        <w:rPr>
          <w:sz w:val="26"/>
          <w:szCs w:val="26"/>
        </w:rPr>
      </w:pPr>
      <w:r w:rsidRPr="00503924">
        <w:rPr>
          <w:sz w:val="26"/>
          <w:szCs w:val="26"/>
        </w:rPr>
        <w:t>- Sai. Các loại rau quả để lên men phải chứa một lượng đường tối thiểu để chuyển hoá thành axit lactic.</w:t>
      </w:r>
    </w:p>
    <w:p w:rsidR="00AA0B4E" w:rsidRPr="00503924" w:rsidRDefault="00AA0B4E" w:rsidP="00AA0B4E">
      <w:pPr>
        <w:spacing w:before="40"/>
        <w:jc w:val="both"/>
        <w:rPr>
          <w:sz w:val="26"/>
          <w:szCs w:val="26"/>
        </w:rPr>
      </w:pPr>
      <w:r w:rsidRPr="00503924">
        <w:rPr>
          <w:sz w:val="26"/>
          <w:szCs w:val="26"/>
        </w:rPr>
        <w:t>- Sai. Muối có tác dụng tạo áp suất thẩm thấu, rút lượng nước và đường trong rau quả, cho vi khuẩn lactic sử dụng, đồng thời ức chế sự phát triển của vi khuẩn lên men thối.</w:t>
      </w:r>
    </w:p>
    <w:p w:rsidR="00AA0B4E" w:rsidRPr="00503924" w:rsidRDefault="00AA0B4E" w:rsidP="00AA0B4E">
      <w:pPr>
        <w:rPr>
          <w:sz w:val="26"/>
          <w:szCs w:val="26"/>
        </w:rPr>
      </w:pPr>
      <w:r w:rsidRPr="00503924">
        <w:rPr>
          <w:sz w:val="26"/>
          <w:szCs w:val="26"/>
        </w:rPr>
        <w:t>- Sai. Khi để lâu, dưa quá chua, vi khuẩn lactic cũng bị ức chế, nấm men, nấm sợi phát triển làm tăng pH, khi đó vi khuẩn gây thối phát triển làm hỏng dưa.</w:t>
      </w:r>
    </w:p>
    <w:p w:rsidR="00295734" w:rsidRPr="00503924" w:rsidRDefault="007A3291" w:rsidP="00295734">
      <w:pPr>
        <w:pStyle w:val="List"/>
        <w:widowControl w:val="0"/>
        <w:spacing w:line="288" w:lineRule="auto"/>
        <w:jc w:val="both"/>
        <w:outlineLvl w:val="0"/>
        <w:rPr>
          <w:rFonts w:ascii="Times New Roman" w:hAnsi="Times New Roman"/>
          <w:b/>
          <w:sz w:val="26"/>
          <w:szCs w:val="26"/>
          <w:u w:val="single"/>
          <w:lang w:val="nl-NL"/>
        </w:rPr>
      </w:pPr>
      <w:r>
        <w:rPr>
          <w:rFonts w:ascii="Times New Roman" w:hAnsi="Times New Roman"/>
          <w:b/>
          <w:sz w:val="26"/>
          <w:szCs w:val="26"/>
          <w:u w:val="single"/>
          <w:lang w:val="nl-NL"/>
        </w:rPr>
        <w:t>Câu 488</w:t>
      </w:r>
      <w:r w:rsidR="00295734" w:rsidRPr="00503924">
        <w:rPr>
          <w:rFonts w:ascii="Times New Roman" w:hAnsi="Times New Roman"/>
          <w:b/>
          <w:sz w:val="26"/>
          <w:szCs w:val="26"/>
          <w:u w:val="single"/>
          <w:lang w:val="nl-NL"/>
        </w:rPr>
        <w:t xml:space="preserve">: (2.5 Điểm) </w:t>
      </w:r>
    </w:p>
    <w:p w:rsidR="00295734" w:rsidRPr="00503924" w:rsidRDefault="00295734" w:rsidP="00295734">
      <w:pPr>
        <w:pStyle w:val="List"/>
        <w:widowControl w:val="0"/>
        <w:spacing w:line="288" w:lineRule="auto"/>
        <w:ind w:firstLine="0"/>
        <w:jc w:val="both"/>
        <w:outlineLvl w:val="0"/>
        <w:rPr>
          <w:rFonts w:ascii="Times New Roman" w:hAnsi="Times New Roman"/>
          <w:sz w:val="26"/>
          <w:szCs w:val="26"/>
          <w:lang w:val="nl-NL"/>
        </w:rPr>
      </w:pPr>
      <w:r w:rsidRPr="00503924">
        <w:rPr>
          <w:rFonts w:ascii="Times New Roman" w:hAnsi="Times New Roman"/>
          <w:sz w:val="26"/>
          <w:szCs w:val="26"/>
          <w:lang w:val="nl-NL"/>
        </w:rPr>
        <w:t>a. Phân biệt lên men lăc tic đồng hình và lên men lăc tic dị hình?</w:t>
      </w:r>
    </w:p>
    <w:p w:rsidR="00295734" w:rsidRDefault="00295734" w:rsidP="00295734">
      <w:pPr>
        <w:pStyle w:val="List"/>
        <w:widowControl w:val="0"/>
        <w:spacing w:line="288" w:lineRule="auto"/>
        <w:ind w:left="0" w:firstLine="360"/>
        <w:jc w:val="both"/>
        <w:outlineLvl w:val="0"/>
        <w:rPr>
          <w:rFonts w:ascii="Times New Roman" w:hAnsi="Times New Roman"/>
          <w:sz w:val="26"/>
          <w:szCs w:val="26"/>
          <w:lang w:val="nl-NL"/>
        </w:rPr>
      </w:pPr>
      <w:r w:rsidRPr="00503924">
        <w:rPr>
          <w:rFonts w:ascii="Times New Roman" w:hAnsi="Times New Roman"/>
          <w:sz w:val="26"/>
          <w:szCs w:val="26"/>
          <w:lang w:val="nl-NL"/>
        </w:rPr>
        <w:t xml:space="preserve">b. Một số nhóm vi sinh vật sống trong điều kiện hiếu khí vẫn thực hiện được việc cố định nitơ. Hãy nêu các cách thức để các vi khuẩn hiếu khí vẫn thực hiện được việc cố định nitơ? </w:t>
      </w:r>
    </w:p>
    <w:p w:rsidR="007A3291" w:rsidRPr="00503924" w:rsidRDefault="007A3291" w:rsidP="007A3291">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a. Phân biệt lên men lăc tic đồng hình và lên men lăc tic dị hình</w:t>
      </w:r>
    </w:p>
    <w:tbl>
      <w:tblPr>
        <w:tblStyle w:val="TableGrid"/>
        <w:tblW w:w="0" w:type="auto"/>
        <w:tblLook w:val="01E0" w:firstRow="1" w:lastRow="1" w:firstColumn="1" w:lastColumn="1" w:noHBand="0" w:noVBand="0"/>
      </w:tblPr>
      <w:tblGrid>
        <w:gridCol w:w="2790"/>
        <w:gridCol w:w="2790"/>
        <w:gridCol w:w="2791"/>
      </w:tblGrid>
      <w:tr w:rsidR="007A3291" w:rsidRPr="00503924" w:rsidTr="00B85213">
        <w:tc>
          <w:tcPr>
            <w:tcW w:w="2790" w:type="dxa"/>
          </w:tcPr>
          <w:p w:rsidR="007A3291" w:rsidRPr="00503924" w:rsidRDefault="007A3291" w:rsidP="00B85213">
            <w:pPr>
              <w:pStyle w:val="List"/>
              <w:widowControl w:val="0"/>
              <w:spacing w:line="288" w:lineRule="auto"/>
              <w:ind w:left="0" w:firstLine="0"/>
              <w:jc w:val="center"/>
              <w:outlineLvl w:val="0"/>
              <w:rPr>
                <w:rFonts w:ascii="Times New Roman" w:hAnsi="Times New Roman"/>
                <w:b/>
                <w:sz w:val="26"/>
                <w:szCs w:val="26"/>
                <w:lang w:val="nl-NL"/>
              </w:rPr>
            </w:pPr>
            <w:r w:rsidRPr="00503924">
              <w:rPr>
                <w:rFonts w:ascii="Times New Roman" w:hAnsi="Times New Roman"/>
                <w:b/>
                <w:sz w:val="26"/>
                <w:szCs w:val="26"/>
                <w:lang w:val="nl-NL"/>
              </w:rPr>
              <w:lastRenderedPageBreak/>
              <w:t>Đặc điểm</w:t>
            </w:r>
          </w:p>
        </w:tc>
        <w:tc>
          <w:tcPr>
            <w:tcW w:w="2790" w:type="dxa"/>
          </w:tcPr>
          <w:p w:rsidR="007A3291" w:rsidRPr="00503924" w:rsidRDefault="007A3291" w:rsidP="00B85213">
            <w:pPr>
              <w:pStyle w:val="List"/>
              <w:widowControl w:val="0"/>
              <w:spacing w:line="288" w:lineRule="auto"/>
              <w:ind w:left="0" w:firstLine="0"/>
              <w:jc w:val="center"/>
              <w:outlineLvl w:val="0"/>
              <w:rPr>
                <w:rFonts w:ascii="Times New Roman" w:hAnsi="Times New Roman"/>
                <w:b/>
                <w:sz w:val="26"/>
                <w:szCs w:val="26"/>
                <w:lang w:val="nl-NL"/>
              </w:rPr>
            </w:pPr>
            <w:r w:rsidRPr="00503924">
              <w:rPr>
                <w:rFonts w:ascii="Times New Roman" w:hAnsi="Times New Roman"/>
                <w:b/>
                <w:sz w:val="26"/>
                <w:szCs w:val="26"/>
                <w:lang w:val="nl-NL"/>
              </w:rPr>
              <w:t>LM lăc tic đồng hình</w:t>
            </w:r>
          </w:p>
        </w:tc>
        <w:tc>
          <w:tcPr>
            <w:tcW w:w="2791" w:type="dxa"/>
          </w:tcPr>
          <w:p w:rsidR="007A3291" w:rsidRPr="00503924" w:rsidRDefault="007A3291" w:rsidP="00B85213">
            <w:pPr>
              <w:pStyle w:val="List"/>
              <w:widowControl w:val="0"/>
              <w:spacing w:line="288" w:lineRule="auto"/>
              <w:ind w:left="0" w:firstLine="0"/>
              <w:jc w:val="center"/>
              <w:outlineLvl w:val="0"/>
              <w:rPr>
                <w:rFonts w:ascii="Times New Roman" w:hAnsi="Times New Roman"/>
                <w:b/>
                <w:sz w:val="26"/>
                <w:szCs w:val="26"/>
                <w:lang w:val="nl-NL"/>
              </w:rPr>
            </w:pPr>
            <w:r w:rsidRPr="00503924">
              <w:rPr>
                <w:rFonts w:ascii="Times New Roman" w:hAnsi="Times New Roman"/>
                <w:b/>
                <w:sz w:val="26"/>
                <w:szCs w:val="26"/>
                <w:lang w:val="nl-NL"/>
              </w:rPr>
              <w:t>LM lăc tic dị hình</w:t>
            </w:r>
          </w:p>
        </w:tc>
      </w:tr>
      <w:tr w:rsidR="007A3291" w:rsidRPr="00503924" w:rsidTr="00B85213">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VSV</w:t>
            </w:r>
          </w:p>
        </w:tc>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VK lăc tic đồng hình</w:t>
            </w:r>
          </w:p>
        </w:tc>
        <w:tc>
          <w:tcPr>
            <w:tcW w:w="2791"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VK lăc tic dị hình</w:t>
            </w:r>
          </w:p>
        </w:tc>
      </w:tr>
      <w:tr w:rsidR="007A3291" w:rsidRPr="00503924" w:rsidTr="00B85213">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Sản phẩm</w:t>
            </w:r>
          </w:p>
        </w:tc>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axit lăc tíc</w:t>
            </w:r>
          </w:p>
        </w:tc>
        <w:tc>
          <w:tcPr>
            <w:tcW w:w="2791"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axit lăc tic, CO</w:t>
            </w:r>
            <w:r w:rsidRPr="00503924">
              <w:rPr>
                <w:rFonts w:ascii="Times New Roman" w:hAnsi="Times New Roman"/>
                <w:sz w:val="26"/>
                <w:szCs w:val="26"/>
                <w:vertAlign w:val="subscript"/>
                <w:lang w:val="nl-NL"/>
              </w:rPr>
              <w:t>2</w:t>
            </w:r>
            <w:r w:rsidRPr="00503924">
              <w:rPr>
                <w:rFonts w:ascii="Times New Roman" w:hAnsi="Times New Roman"/>
                <w:sz w:val="26"/>
                <w:szCs w:val="26"/>
                <w:lang w:val="nl-NL"/>
              </w:rPr>
              <w:t>, etanol.....</w:t>
            </w:r>
          </w:p>
        </w:tc>
      </w:tr>
      <w:tr w:rsidR="007A3291" w:rsidRPr="00503924" w:rsidTr="00B85213">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Mức năng lượng</w:t>
            </w:r>
          </w:p>
        </w:tc>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2 ATP</w:t>
            </w:r>
          </w:p>
        </w:tc>
        <w:tc>
          <w:tcPr>
            <w:tcW w:w="2791"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khoảng 1 ATP</w:t>
            </w:r>
          </w:p>
        </w:tc>
      </w:tr>
      <w:tr w:rsidR="007A3291" w:rsidRPr="00503924" w:rsidTr="00B85213">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Nhận biết</w:t>
            </w:r>
          </w:p>
        </w:tc>
        <w:tc>
          <w:tcPr>
            <w:tcW w:w="2790"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Không xuất hiện bọt khí</w:t>
            </w:r>
          </w:p>
        </w:tc>
        <w:tc>
          <w:tcPr>
            <w:tcW w:w="2791" w:type="dxa"/>
          </w:tcPr>
          <w:p w:rsidR="007A3291" w:rsidRPr="00503924" w:rsidRDefault="007A3291" w:rsidP="00B85213">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Xuất hiện bọt khí</w:t>
            </w:r>
          </w:p>
        </w:tc>
      </w:tr>
    </w:tbl>
    <w:p w:rsidR="007A3291" w:rsidRPr="00503924" w:rsidRDefault="007A3291" w:rsidP="007A3291">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b. – Điều kiện để enzim nitrogenaza cố định ni tơ là trong điều kiện kị khí</w:t>
      </w:r>
    </w:p>
    <w:p w:rsidR="007A3291" w:rsidRPr="00503924" w:rsidRDefault="007A3291" w:rsidP="007A3291">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 xml:space="preserve">- Các nhóm vi sinh vật hiếu khí có đặc điểm thích nghi trong việc cố định ni tơ là: </w:t>
      </w:r>
    </w:p>
    <w:p w:rsidR="007A3291" w:rsidRPr="00503924" w:rsidRDefault="007A3291" w:rsidP="007A3291">
      <w:pPr>
        <w:pStyle w:val="List"/>
        <w:widowControl w:val="0"/>
        <w:spacing w:line="288" w:lineRule="auto"/>
        <w:ind w:left="0" w:firstLine="0"/>
        <w:jc w:val="both"/>
        <w:outlineLvl w:val="0"/>
        <w:rPr>
          <w:rFonts w:ascii="Times New Roman" w:hAnsi="Times New Roman"/>
          <w:sz w:val="26"/>
          <w:szCs w:val="26"/>
          <w:lang w:val="nl-NL"/>
        </w:rPr>
      </w:pPr>
      <w:r w:rsidRPr="00503924">
        <w:rPr>
          <w:rFonts w:ascii="Times New Roman" w:hAnsi="Times New Roman"/>
          <w:sz w:val="26"/>
          <w:szCs w:val="26"/>
          <w:lang w:val="nl-NL"/>
        </w:rPr>
        <w:t xml:space="preserve">+ Vi khuẩn lam: hình thành các tế bào dị hình có màng dày, oxi khó thấm vào được các tế bào dị hình đó. Việc trao đổi khí và quang hợp được thực hiện ở các tế bào bình thường, quá trình cố định ni tơ được thực hiện tại các tế bào dị hình. </w:t>
      </w:r>
    </w:p>
    <w:p w:rsidR="007A3291" w:rsidRPr="00503924" w:rsidRDefault="007A3291" w:rsidP="007A3291">
      <w:pPr>
        <w:spacing w:before="40" w:after="40" w:line="288" w:lineRule="auto"/>
        <w:jc w:val="both"/>
        <w:rPr>
          <w:sz w:val="26"/>
          <w:szCs w:val="26"/>
          <w:lang w:val="nl-NL"/>
        </w:rPr>
      </w:pPr>
      <w:r w:rsidRPr="00503924">
        <w:rPr>
          <w:sz w:val="26"/>
          <w:szCs w:val="26"/>
          <w:lang w:val="nl-NL"/>
        </w:rPr>
        <w:t>+ Rhizobium: - Tế bào rễ cây có một loại protein leghemoglobin liên kết với oxi làm giảm lượng ôxi tự do trong nốt sần, tạo điều kiện kị khí nhưng lại vận chuyển oxi và điều tiết lượng ôxi cho các tế bào vi khuẩn để hô hấp tổng hợp ATP cho quá trình cố định nitơ.</w:t>
      </w:r>
    </w:p>
    <w:p w:rsidR="007A3291" w:rsidRPr="00503924" w:rsidRDefault="007A3291" w:rsidP="007A3291">
      <w:pPr>
        <w:pStyle w:val="List"/>
        <w:widowControl w:val="0"/>
        <w:spacing w:line="288" w:lineRule="auto"/>
        <w:ind w:left="0" w:firstLine="360"/>
        <w:jc w:val="both"/>
        <w:outlineLvl w:val="0"/>
        <w:rPr>
          <w:rFonts w:ascii="Times New Roman" w:hAnsi="Times New Roman"/>
          <w:sz w:val="26"/>
          <w:szCs w:val="26"/>
          <w:lang w:val="nl-NL"/>
        </w:rPr>
      </w:pPr>
      <w:r w:rsidRPr="00503924">
        <w:rPr>
          <w:sz w:val="26"/>
          <w:szCs w:val="26"/>
          <w:lang w:val="nl-NL"/>
        </w:rPr>
        <w:t>+ Azotobacter: Thành tế bào dày và có chứa hệ enzim hydrogenaza để khi oxi đi vào sẽ chịu tác động của enzim này.</w:t>
      </w:r>
    </w:p>
    <w:p w:rsidR="00556329" w:rsidRPr="00503924" w:rsidRDefault="007A3291" w:rsidP="00556329">
      <w:pPr>
        <w:jc w:val="both"/>
        <w:rPr>
          <w:sz w:val="26"/>
          <w:szCs w:val="26"/>
          <w:lang w:val="nl-NL"/>
        </w:rPr>
      </w:pPr>
      <w:r w:rsidRPr="007A3291">
        <w:rPr>
          <w:b/>
          <w:bCs/>
          <w:iCs/>
          <w:sz w:val="26"/>
          <w:szCs w:val="26"/>
          <w:u w:val="single"/>
          <w:lang w:val="nl-NL"/>
        </w:rPr>
        <w:t xml:space="preserve"> </w:t>
      </w:r>
      <w:r w:rsidR="00556329" w:rsidRPr="007A3291">
        <w:rPr>
          <w:b/>
          <w:bCs/>
          <w:iCs/>
          <w:sz w:val="26"/>
          <w:szCs w:val="26"/>
          <w:u w:val="single"/>
          <w:lang w:val="nl-NL"/>
        </w:rPr>
        <w:t xml:space="preserve">Câu </w:t>
      </w:r>
      <w:r w:rsidRPr="007A3291">
        <w:rPr>
          <w:b/>
          <w:bCs/>
          <w:iCs/>
          <w:sz w:val="26"/>
          <w:szCs w:val="26"/>
          <w:u w:val="single"/>
          <w:lang w:val="nl-NL"/>
        </w:rPr>
        <w:t>4</w:t>
      </w:r>
      <w:r w:rsidR="00556329" w:rsidRPr="007A3291">
        <w:rPr>
          <w:b/>
          <w:bCs/>
          <w:iCs/>
          <w:sz w:val="26"/>
          <w:szCs w:val="26"/>
          <w:u w:val="single"/>
          <w:lang w:val="nl-NL"/>
        </w:rPr>
        <w:t>8</w:t>
      </w:r>
      <w:r w:rsidRPr="007A3291">
        <w:rPr>
          <w:b/>
          <w:bCs/>
          <w:iCs/>
          <w:sz w:val="26"/>
          <w:szCs w:val="26"/>
          <w:u w:val="single"/>
          <w:lang w:val="nl-NL"/>
        </w:rPr>
        <w:t>9</w:t>
      </w:r>
      <w:r w:rsidR="00556329" w:rsidRPr="00503924">
        <w:rPr>
          <w:bCs/>
          <w:iCs/>
          <w:sz w:val="26"/>
          <w:szCs w:val="26"/>
          <w:lang w:val="nl-NL"/>
        </w:rPr>
        <w:t xml:space="preserve">. (3,0 điểm) </w:t>
      </w:r>
      <w:r w:rsidR="00556329" w:rsidRPr="00503924">
        <w:rPr>
          <w:sz w:val="26"/>
          <w:szCs w:val="26"/>
          <w:lang w:val="nl-NL"/>
        </w:rPr>
        <w:t xml:space="preserve"> Hãy giải thích các hiện tượng sau:</w:t>
      </w:r>
    </w:p>
    <w:p w:rsidR="00556329" w:rsidRPr="00503924" w:rsidRDefault="00556329" w:rsidP="00556329">
      <w:pPr>
        <w:jc w:val="both"/>
        <w:rPr>
          <w:sz w:val="26"/>
          <w:szCs w:val="26"/>
          <w:lang w:val="nl-NL"/>
        </w:rPr>
      </w:pPr>
      <w:r w:rsidRPr="00503924">
        <w:rPr>
          <w:sz w:val="26"/>
          <w:szCs w:val="26"/>
          <w:lang w:val="nl-NL"/>
        </w:rPr>
        <w:t xml:space="preserve">     a.Vì sao phải liên tục tách riêng dung dịch Axit axêtic ra khỏi bình đựng đang có cái </w:t>
      </w:r>
    </w:p>
    <w:p w:rsidR="00556329" w:rsidRPr="00503924" w:rsidRDefault="00556329" w:rsidP="00556329">
      <w:pPr>
        <w:jc w:val="both"/>
        <w:rPr>
          <w:sz w:val="26"/>
          <w:szCs w:val="26"/>
          <w:lang w:val="nl-NL"/>
        </w:rPr>
      </w:pPr>
      <w:r w:rsidRPr="00503924">
        <w:rPr>
          <w:sz w:val="26"/>
          <w:szCs w:val="26"/>
          <w:lang w:val="nl-NL"/>
        </w:rPr>
        <w:t xml:space="preserve">         giấm trong quá trình sản xuất giấm ăn?</w:t>
      </w:r>
    </w:p>
    <w:p w:rsidR="00556329" w:rsidRPr="00503924" w:rsidRDefault="00556329" w:rsidP="00556329">
      <w:pPr>
        <w:jc w:val="both"/>
        <w:rPr>
          <w:sz w:val="26"/>
          <w:szCs w:val="26"/>
          <w:lang w:val="nl-NL"/>
        </w:rPr>
      </w:pPr>
      <w:r w:rsidRPr="00503924">
        <w:rPr>
          <w:sz w:val="26"/>
          <w:szCs w:val="26"/>
          <w:lang w:val="nl-NL"/>
        </w:rPr>
        <w:t xml:space="preserve">     b.Vì sao đôi khi ăn đồ hộp hoặc dùng thức ăn đã bị ôi thiu, dù đã được đun sôi vẫn có thể bị nhiễm độc? </w:t>
      </w:r>
    </w:p>
    <w:p w:rsidR="00556329" w:rsidRPr="00503924" w:rsidRDefault="00556329" w:rsidP="00556329">
      <w:pPr>
        <w:jc w:val="both"/>
        <w:rPr>
          <w:sz w:val="26"/>
          <w:szCs w:val="26"/>
          <w:lang w:val="nl-NL"/>
        </w:rPr>
      </w:pPr>
      <w:r w:rsidRPr="00503924">
        <w:rPr>
          <w:sz w:val="26"/>
          <w:szCs w:val="26"/>
          <w:lang w:val="nl-NL"/>
        </w:rPr>
        <w:t xml:space="preserve">     c. Mối làm huỷ hoại đê điều, nhà cửa, công trình xây dựng  nhưng người ta nói mối </w:t>
      </w:r>
    </w:p>
    <w:p w:rsidR="00556329" w:rsidRPr="00503924" w:rsidRDefault="00556329" w:rsidP="00556329">
      <w:pPr>
        <w:jc w:val="both"/>
        <w:rPr>
          <w:sz w:val="26"/>
          <w:szCs w:val="26"/>
          <w:lang w:val="nl-NL"/>
        </w:rPr>
      </w:pPr>
      <w:r w:rsidRPr="00503924">
        <w:rPr>
          <w:sz w:val="26"/>
          <w:szCs w:val="26"/>
          <w:lang w:val="nl-NL"/>
        </w:rPr>
        <w:t xml:space="preserve">        chỉ là ô ô « tòng phạm »vậy “thủ phạm” là ai ?chế tác động của thuốc diệt mối là gì?</w:t>
      </w:r>
    </w:p>
    <w:p w:rsidR="00556329" w:rsidRPr="00503924" w:rsidRDefault="00556329" w:rsidP="00556329">
      <w:pPr>
        <w:shd w:val="clear" w:color="auto" w:fill="FFFFFF"/>
        <w:jc w:val="both"/>
        <w:rPr>
          <w:sz w:val="26"/>
          <w:szCs w:val="26"/>
          <w:lang w:val="nl-NL"/>
        </w:rPr>
      </w:pPr>
      <w:r w:rsidRPr="00503924">
        <w:rPr>
          <w:sz w:val="26"/>
          <w:szCs w:val="26"/>
          <w:lang w:val="nl-NL"/>
        </w:rPr>
        <w:t xml:space="preserve">a- Vì nồng độ axit axetic trong dung dịch đạt đến 1 giới hạn nhất định thì làm ức chế hoạt động của vi khuẩn axetic trong phản ứng oxi hoá rượu =&gt; axit axetic không được sinh thêm. </w:t>
      </w:r>
    </w:p>
    <w:p w:rsidR="00AA0B4E" w:rsidRPr="00503924" w:rsidRDefault="00556329" w:rsidP="00556329">
      <w:pPr>
        <w:rPr>
          <w:sz w:val="26"/>
          <w:szCs w:val="26"/>
          <w:lang w:val="nl-NL"/>
        </w:rPr>
      </w:pPr>
      <w:r w:rsidRPr="00503924">
        <w:rPr>
          <w:sz w:val="26"/>
          <w:szCs w:val="26"/>
          <w:lang w:val="nl-NL"/>
        </w:rPr>
        <w:t>=&gt; Nếu để lâu dung dịch dấm đó thì vi khuẩn axetic lại oxi hoá axit axetic thành nước và CO</w:t>
      </w:r>
      <w:r w:rsidRPr="00503924">
        <w:rPr>
          <w:sz w:val="26"/>
          <w:szCs w:val="26"/>
          <w:vertAlign w:val="subscript"/>
          <w:lang w:val="nl-NL"/>
        </w:rPr>
        <w:t>2</w:t>
      </w:r>
      <w:r w:rsidRPr="00503924">
        <w:rPr>
          <w:sz w:val="26"/>
          <w:szCs w:val="26"/>
          <w:vertAlign w:val="subscript"/>
          <w:lang w:val="nl-NL"/>
        </w:rPr>
        <w:softHyphen/>
        <w:t xml:space="preserve"> </w:t>
      </w:r>
      <w:r w:rsidRPr="00503924">
        <w:rPr>
          <w:sz w:val="26"/>
          <w:szCs w:val="26"/>
          <w:lang w:val="nl-NL"/>
        </w:rPr>
        <w:t>và làm dấm bị nhạt.</w:t>
      </w:r>
    </w:p>
    <w:p w:rsidR="00556329" w:rsidRPr="00503924" w:rsidRDefault="00556329" w:rsidP="00556329">
      <w:pPr>
        <w:shd w:val="clear" w:color="auto" w:fill="FFFFFF"/>
        <w:jc w:val="both"/>
        <w:rPr>
          <w:sz w:val="26"/>
          <w:szCs w:val="26"/>
          <w:lang w:val="nl-NL"/>
        </w:rPr>
      </w:pPr>
      <w:r w:rsidRPr="00503924">
        <w:rPr>
          <w:sz w:val="26"/>
          <w:szCs w:val="26"/>
          <w:lang w:val="nl-NL"/>
        </w:rPr>
        <w:t>b- Một số loại vi khuẩn có khả năng hình thành nội bào tử trong điều kiện khắc nghiệt ( nhiệt độ cao)</w:t>
      </w:r>
    </w:p>
    <w:p w:rsidR="00556329" w:rsidRPr="00503924" w:rsidRDefault="00556329" w:rsidP="00556329">
      <w:pPr>
        <w:shd w:val="clear" w:color="auto" w:fill="FFFFFF"/>
        <w:jc w:val="both"/>
        <w:rPr>
          <w:sz w:val="26"/>
          <w:szCs w:val="26"/>
          <w:lang w:val="nl-NL"/>
        </w:rPr>
      </w:pPr>
      <w:r w:rsidRPr="00503924">
        <w:rPr>
          <w:sz w:val="26"/>
          <w:szCs w:val="26"/>
          <w:lang w:val="nl-NL"/>
        </w:rPr>
        <w:t xml:space="preserve">- Khi đun sôi, bào tử của nấm và vi khuẩn vẫn không bị tiêu diệt. </w:t>
      </w:r>
    </w:p>
    <w:p w:rsidR="00556329" w:rsidRPr="00503924" w:rsidRDefault="00556329" w:rsidP="00556329">
      <w:pPr>
        <w:shd w:val="clear" w:color="auto" w:fill="FFFFFF"/>
        <w:jc w:val="both"/>
        <w:rPr>
          <w:sz w:val="26"/>
          <w:szCs w:val="26"/>
          <w:lang w:val="nl-NL"/>
        </w:rPr>
      </w:pPr>
      <w:r w:rsidRPr="00503924">
        <w:rPr>
          <w:sz w:val="26"/>
          <w:szCs w:val="26"/>
          <w:lang w:val="nl-NL"/>
        </w:rPr>
        <w:t xml:space="preserve">=&gt; Nếu là loại nguy hiểm, sau khi lọt vào cơ thể chúng sẽ phát triển và gây bệnh. </w:t>
      </w:r>
    </w:p>
    <w:p w:rsidR="00556329" w:rsidRPr="00503924" w:rsidRDefault="00556329" w:rsidP="00556329">
      <w:pPr>
        <w:rPr>
          <w:sz w:val="26"/>
          <w:szCs w:val="26"/>
          <w:lang w:val="nl-NL"/>
        </w:rPr>
      </w:pPr>
      <w:r w:rsidRPr="00503924">
        <w:rPr>
          <w:sz w:val="26"/>
          <w:szCs w:val="26"/>
          <w:lang w:val="nl-NL"/>
        </w:rPr>
        <w:t>- Vi sinh vật khi phát triển trong đồ hộp hoặc thức ăn đã tích luỹ 1 số độc tố nguy hiểm. Nhiều độc tố bền nhiệt có thể gây nhiễm độc cho người sử dụng.</w:t>
      </w:r>
    </w:p>
    <w:p w:rsidR="00556329" w:rsidRPr="00503924" w:rsidRDefault="00556329" w:rsidP="00556329">
      <w:pPr>
        <w:jc w:val="both"/>
        <w:rPr>
          <w:sz w:val="26"/>
          <w:szCs w:val="26"/>
          <w:lang w:val="nl-NL"/>
        </w:rPr>
      </w:pPr>
      <w:r w:rsidRPr="00503924">
        <w:rPr>
          <w:sz w:val="26"/>
          <w:szCs w:val="26"/>
          <w:lang w:val="nl-NL"/>
        </w:rPr>
        <w:t xml:space="preserve">c.Thủ phạm là 1 loại trùng roi (tricchonypha) cộng sinh trong ruột của mối </w:t>
      </w:r>
    </w:p>
    <w:p w:rsidR="00556329" w:rsidRPr="00503924" w:rsidRDefault="00556329" w:rsidP="00556329">
      <w:pPr>
        <w:jc w:val="both"/>
        <w:rPr>
          <w:sz w:val="26"/>
          <w:szCs w:val="26"/>
          <w:lang w:val="nl-NL"/>
        </w:rPr>
      </w:pPr>
      <w:r w:rsidRPr="00503924">
        <w:rPr>
          <w:sz w:val="26"/>
          <w:szCs w:val="26"/>
          <w:lang w:val="nl-NL"/>
        </w:rPr>
        <w:t>- Mối gặm gỗ nuốt vào ruột cung cấp thức ăn cho trùng roi.</w:t>
      </w:r>
    </w:p>
    <w:p w:rsidR="00556329" w:rsidRPr="00503924" w:rsidRDefault="00556329" w:rsidP="00556329">
      <w:pPr>
        <w:jc w:val="both"/>
        <w:rPr>
          <w:sz w:val="26"/>
          <w:szCs w:val="26"/>
          <w:lang w:val="nl-NL"/>
        </w:rPr>
      </w:pPr>
      <w:r w:rsidRPr="00503924">
        <w:rPr>
          <w:sz w:val="26"/>
          <w:szCs w:val="26"/>
          <w:lang w:val="nl-NL"/>
        </w:rPr>
        <w:t>- Trung roi có enzim xenluloaza biến đổi xen lulozơ thành axêtat và các sản phẩm khác.</w:t>
      </w:r>
    </w:p>
    <w:p w:rsidR="00556329" w:rsidRPr="00503924" w:rsidRDefault="00556329" w:rsidP="00556329">
      <w:pPr>
        <w:jc w:val="both"/>
        <w:rPr>
          <w:sz w:val="26"/>
          <w:szCs w:val="26"/>
          <w:lang w:val="nl-NL"/>
        </w:rPr>
      </w:pPr>
      <w:r w:rsidRPr="00503924">
        <w:rPr>
          <w:sz w:val="26"/>
          <w:szCs w:val="26"/>
          <w:lang w:val="nl-NL"/>
        </w:rPr>
        <w:t>- Mối ôxihoá axêtat để sinh trưởng, mối non mới sinh ra ruột còn trong sạch nhưng sau khi chúng ăn phân của các mối trưởng thành -&gt; trung roi tiếp tục cư trú trong ruột.</w:t>
      </w:r>
    </w:p>
    <w:p w:rsidR="007A3291" w:rsidRDefault="00556329" w:rsidP="00556329">
      <w:pPr>
        <w:rPr>
          <w:sz w:val="26"/>
          <w:szCs w:val="26"/>
          <w:lang w:val="nl-NL"/>
        </w:rPr>
      </w:pPr>
      <w:r w:rsidRPr="00503924">
        <w:rPr>
          <w:sz w:val="26"/>
          <w:szCs w:val="26"/>
          <w:lang w:val="nl-NL"/>
        </w:rPr>
        <w:lastRenderedPageBreak/>
        <w:t>- Thuốc diệt mối thường là nguyên liệu thực vật có tẩm một chất nhuận tràng -&gt; khi mối ăn vào</w:t>
      </w:r>
    </w:p>
    <w:p w:rsidR="00556329" w:rsidRPr="00503924" w:rsidRDefault="00556329" w:rsidP="00556329">
      <w:pPr>
        <w:rPr>
          <w:sz w:val="26"/>
          <w:szCs w:val="26"/>
          <w:lang w:val="nl-NL"/>
        </w:rPr>
      </w:pPr>
      <w:r w:rsidRPr="00503924">
        <w:rPr>
          <w:sz w:val="26"/>
          <w:szCs w:val="26"/>
          <w:lang w:val="nl-NL"/>
        </w:rPr>
        <w:t xml:space="preserve"> </w:t>
      </w:r>
      <w:r w:rsidR="007A3291" w:rsidRPr="007A3291">
        <w:rPr>
          <w:b/>
          <w:bCs/>
          <w:iCs/>
          <w:sz w:val="26"/>
          <w:szCs w:val="26"/>
          <w:u w:val="single"/>
          <w:lang w:val="nl-NL"/>
        </w:rPr>
        <w:t xml:space="preserve">Câu 490 </w:t>
      </w:r>
      <w:r w:rsidRPr="00503924">
        <w:rPr>
          <w:sz w:val="26"/>
          <w:szCs w:val="26"/>
          <w:lang w:val="nl-NL"/>
        </w:rPr>
        <w:t>sẽ thải hết trùng roi ra ngoài =&gt; cả hai đều chết.</w:t>
      </w:r>
    </w:p>
    <w:p w:rsidR="00556329" w:rsidRPr="00503924" w:rsidRDefault="00556329" w:rsidP="00556329">
      <w:pPr>
        <w:jc w:val="both"/>
        <w:rPr>
          <w:sz w:val="26"/>
          <w:szCs w:val="26"/>
          <w:lang w:val="nl-NL"/>
        </w:rPr>
      </w:pPr>
      <w:r w:rsidRPr="00503924">
        <w:rPr>
          <w:bCs/>
          <w:iCs/>
          <w:sz w:val="26"/>
          <w:szCs w:val="26"/>
          <w:lang w:val="nl-NL"/>
        </w:rPr>
        <w:t xml:space="preserve"> (2,0 điểm).</w:t>
      </w:r>
      <w:r w:rsidRPr="00503924">
        <w:rPr>
          <w:b/>
          <w:sz w:val="26"/>
          <w:szCs w:val="26"/>
          <w:lang w:val="nl-NL"/>
        </w:rPr>
        <w:t xml:space="preserve"> </w:t>
      </w:r>
      <w:r w:rsidRPr="00503924">
        <w:rPr>
          <w:sz w:val="26"/>
          <w:szCs w:val="26"/>
          <w:lang w:val="nl-NL"/>
        </w:rPr>
        <w:t>Trong 50 ml dung dịch nuôi vi khuẩn E.co li để qua đêm bị nhiễm 0,5 ml 1 loại dung dịch nuôi 1 loại vi khuẩn khác. Sau 18 giờ, ở nhiệt độ 37</w:t>
      </w:r>
      <w:r w:rsidRPr="00503924">
        <w:rPr>
          <w:sz w:val="26"/>
          <w:szCs w:val="26"/>
          <w:vertAlign w:val="superscript"/>
          <w:lang w:val="nl-NL"/>
        </w:rPr>
        <w:t>0</w:t>
      </w:r>
      <w:r w:rsidRPr="00503924">
        <w:rPr>
          <w:sz w:val="26"/>
          <w:szCs w:val="26"/>
          <w:lang w:val="nl-NL"/>
        </w:rPr>
        <w:t>C, người ta quan sát thấy có các vết tan (vô khuẩn) trong đám khuẩn lạc không tăng kích thước.</w:t>
      </w:r>
    </w:p>
    <w:p w:rsidR="00556329" w:rsidRPr="00503924" w:rsidRDefault="00556329" w:rsidP="00556329">
      <w:pPr>
        <w:ind w:left="360"/>
        <w:jc w:val="both"/>
        <w:rPr>
          <w:sz w:val="26"/>
          <w:szCs w:val="26"/>
          <w:lang w:val="nl-NL"/>
        </w:rPr>
      </w:pPr>
      <w:r w:rsidRPr="00503924">
        <w:rPr>
          <w:sz w:val="26"/>
          <w:szCs w:val="26"/>
          <w:lang w:val="nl-NL"/>
        </w:rPr>
        <w:t xml:space="preserve">a. Các tế bào E.coli có thể đang ở pha sinh trưởng nào vào thời điểm quan sát? Tên gọi của pha sinh trưởng đó? </w:t>
      </w:r>
    </w:p>
    <w:p w:rsidR="00556329" w:rsidRPr="00503924" w:rsidRDefault="00556329" w:rsidP="00556329">
      <w:pPr>
        <w:ind w:left="360"/>
        <w:jc w:val="both"/>
        <w:rPr>
          <w:sz w:val="26"/>
          <w:szCs w:val="26"/>
          <w:lang w:val="nl-NL"/>
        </w:rPr>
      </w:pPr>
      <w:r w:rsidRPr="00503924">
        <w:rPr>
          <w:sz w:val="26"/>
          <w:szCs w:val="26"/>
          <w:lang w:val="nl-NL"/>
        </w:rPr>
        <w:t xml:space="preserve">b. Vết tan trong khuẩn lạc có thể giải thích như thế nào về khả năng có ở loại vi khuẩn bị nhiễm trong dịch nuôi vi khuẩn E.coli? </w:t>
      </w:r>
    </w:p>
    <w:p w:rsidR="00556329" w:rsidRPr="00503924" w:rsidRDefault="00556329" w:rsidP="00556329">
      <w:pPr>
        <w:shd w:val="clear" w:color="auto" w:fill="FFFFFF"/>
        <w:jc w:val="both"/>
        <w:rPr>
          <w:sz w:val="26"/>
          <w:szCs w:val="26"/>
          <w:lang w:val="nl-NL"/>
        </w:rPr>
      </w:pPr>
      <w:r w:rsidRPr="00503924">
        <w:rPr>
          <w:sz w:val="26"/>
          <w:szCs w:val="26"/>
          <w:lang w:val="nl-NL"/>
        </w:rPr>
        <w:t>a. Các tế bào có ở tất cả các pha sinh trưởng</w:t>
      </w:r>
    </w:p>
    <w:p w:rsidR="00556329" w:rsidRPr="00503924" w:rsidRDefault="00556329" w:rsidP="00556329">
      <w:pPr>
        <w:shd w:val="clear" w:color="auto" w:fill="FFFFFF"/>
        <w:jc w:val="both"/>
        <w:rPr>
          <w:sz w:val="26"/>
          <w:szCs w:val="26"/>
          <w:lang w:val="nl-NL"/>
        </w:rPr>
      </w:pPr>
      <w:r w:rsidRPr="00503924">
        <w:rPr>
          <w:sz w:val="26"/>
          <w:szCs w:val="26"/>
          <w:lang w:val="nl-NL"/>
        </w:rPr>
        <w:t>-Pha tiềm phát</w:t>
      </w:r>
    </w:p>
    <w:p w:rsidR="00556329" w:rsidRPr="00503924" w:rsidRDefault="00556329" w:rsidP="00556329">
      <w:pPr>
        <w:shd w:val="clear" w:color="auto" w:fill="FFFFFF"/>
        <w:jc w:val="both"/>
        <w:rPr>
          <w:sz w:val="26"/>
          <w:szCs w:val="26"/>
          <w:lang w:val="nl-NL"/>
        </w:rPr>
      </w:pPr>
      <w:r w:rsidRPr="00503924">
        <w:rPr>
          <w:sz w:val="26"/>
          <w:szCs w:val="26"/>
          <w:lang w:val="nl-NL"/>
        </w:rPr>
        <w:t>- Pha sinh trưởng( log)</w:t>
      </w:r>
    </w:p>
    <w:p w:rsidR="00556329" w:rsidRPr="00503924" w:rsidRDefault="00556329" w:rsidP="00556329">
      <w:pPr>
        <w:shd w:val="clear" w:color="auto" w:fill="FFFFFF"/>
        <w:jc w:val="both"/>
        <w:rPr>
          <w:sz w:val="26"/>
          <w:szCs w:val="26"/>
          <w:lang w:val="nl-NL"/>
        </w:rPr>
      </w:pPr>
      <w:r w:rsidRPr="00503924">
        <w:rPr>
          <w:sz w:val="26"/>
          <w:szCs w:val="26"/>
          <w:lang w:val="nl-NL"/>
        </w:rPr>
        <w:t>- Pha cân bằng</w:t>
      </w:r>
    </w:p>
    <w:p w:rsidR="00556329" w:rsidRPr="00503924" w:rsidRDefault="00556329" w:rsidP="00556329">
      <w:pPr>
        <w:rPr>
          <w:sz w:val="26"/>
          <w:szCs w:val="26"/>
          <w:lang w:val="nl-NL"/>
        </w:rPr>
      </w:pPr>
      <w:r w:rsidRPr="00503924">
        <w:rPr>
          <w:sz w:val="26"/>
          <w:szCs w:val="26"/>
          <w:lang w:val="nl-NL"/>
        </w:rPr>
        <w:t>- Pha suy vong</w:t>
      </w:r>
    </w:p>
    <w:p w:rsidR="00556329" w:rsidRPr="00503924" w:rsidRDefault="00556329" w:rsidP="00556329">
      <w:pPr>
        <w:shd w:val="clear" w:color="auto" w:fill="FFFFFF"/>
        <w:jc w:val="both"/>
        <w:rPr>
          <w:sz w:val="26"/>
          <w:szCs w:val="26"/>
          <w:lang w:val="nl-NL"/>
        </w:rPr>
      </w:pPr>
      <w:r w:rsidRPr="00503924">
        <w:rPr>
          <w:sz w:val="26"/>
          <w:szCs w:val="26"/>
          <w:lang w:val="nl-NL"/>
        </w:rPr>
        <w:t xml:space="preserve">b. - Vết tan vô khuẩn chứng tỏ loại vi khuẩn bị nhiễm trong dịch nuôi cấy có khả năng sản xuất chất kháng sinh. </w:t>
      </w:r>
    </w:p>
    <w:p w:rsidR="00556329" w:rsidRPr="00503924" w:rsidRDefault="00556329" w:rsidP="00556329">
      <w:pPr>
        <w:rPr>
          <w:sz w:val="26"/>
          <w:szCs w:val="26"/>
          <w:lang w:val="it-IT"/>
        </w:rPr>
      </w:pPr>
      <w:r w:rsidRPr="00503924">
        <w:rPr>
          <w:sz w:val="26"/>
          <w:szCs w:val="26"/>
          <w:lang w:val="it-IT"/>
        </w:rPr>
        <w:t>-&gt; tiêu diệt vi khuẩn E.co li.</w:t>
      </w:r>
    </w:p>
    <w:p w:rsidR="00274523" w:rsidRPr="00503924" w:rsidRDefault="007A3291" w:rsidP="00274523">
      <w:pPr>
        <w:spacing w:after="150"/>
        <w:rPr>
          <w:color w:val="000000"/>
          <w:sz w:val="26"/>
          <w:szCs w:val="26"/>
          <w:lang w:val="en-GB" w:eastAsia="en-GB"/>
        </w:rPr>
      </w:pPr>
      <w:r w:rsidRPr="007A3291">
        <w:rPr>
          <w:b/>
          <w:bCs/>
          <w:color w:val="000000"/>
          <w:sz w:val="26"/>
          <w:szCs w:val="26"/>
          <w:u w:val="single"/>
          <w:lang w:val="en-GB" w:eastAsia="en-GB"/>
        </w:rPr>
        <w:t>Câu 491</w:t>
      </w:r>
      <w:r w:rsidR="00274523" w:rsidRPr="007A3291">
        <w:rPr>
          <w:b/>
          <w:bCs/>
          <w:color w:val="000000"/>
          <w:sz w:val="26"/>
          <w:szCs w:val="26"/>
          <w:u w:val="single"/>
          <w:lang w:val="en-GB" w:eastAsia="en-GB"/>
        </w:rPr>
        <w:t>:</w:t>
      </w:r>
      <w:r w:rsidR="00274523" w:rsidRPr="00503924">
        <w:rPr>
          <w:b/>
          <w:bCs/>
          <w:color w:val="000000"/>
          <w:sz w:val="26"/>
          <w:szCs w:val="26"/>
          <w:lang w:val="en-GB" w:eastAsia="en-GB"/>
        </w:rPr>
        <w:t> </w:t>
      </w:r>
      <w:r w:rsidR="00274523" w:rsidRPr="00503924">
        <w:rPr>
          <w:color w:val="000000"/>
          <w:sz w:val="26"/>
          <w:szCs w:val="26"/>
          <w:lang w:val="en-GB" w:eastAsia="en-GB"/>
        </w:rPr>
        <w:t>(1,25 điểm)</w:t>
      </w:r>
    </w:p>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Nuôi cấy </w:t>
      </w:r>
      <w:r w:rsidRPr="00503924">
        <w:rPr>
          <w:i/>
          <w:iCs/>
          <w:color w:val="000000"/>
          <w:sz w:val="26"/>
          <w:szCs w:val="26"/>
          <w:lang w:val="en-GB" w:eastAsia="en-GB"/>
        </w:rPr>
        <w:t>E. coli</w:t>
      </w:r>
      <w:r w:rsidRPr="00503924">
        <w:rPr>
          <w:color w:val="000000"/>
          <w:sz w:val="26"/>
          <w:szCs w:val="26"/>
          <w:lang w:val="en-GB" w:eastAsia="en-GB"/>
        </w:rPr>
        <w:t> trong môi trường có fructoz và arabinoz là nguồn cacbon người ta nhận thấy sự sinh trưởng của quần thể vi khuẩn như sau :</w:t>
      </w:r>
    </w:p>
    <w:tbl>
      <w:tblPr>
        <w:tblW w:w="135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5"/>
        <w:gridCol w:w="11015"/>
      </w:tblGrid>
      <w:tr w:rsidR="00274523" w:rsidRPr="00503924" w:rsidTr="00274523">
        <w:trPr>
          <w:tblCellSpacing w:w="0" w:type="dxa"/>
        </w:trPr>
        <w:tc>
          <w:tcPr>
            <w:tcW w:w="17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74523" w:rsidRPr="00503924" w:rsidRDefault="00274523" w:rsidP="00274523">
            <w:pPr>
              <w:spacing w:after="150"/>
              <w:jc w:val="center"/>
              <w:rPr>
                <w:color w:val="000000"/>
                <w:sz w:val="26"/>
                <w:szCs w:val="26"/>
                <w:lang w:val="en-GB" w:eastAsia="en-GB"/>
              </w:rPr>
            </w:pPr>
            <w:r w:rsidRPr="00503924">
              <w:rPr>
                <w:color w:val="000000"/>
                <w:sz w:val="26"/>
                <w:szCs w:val="26"/>
                <w:lang w:val="en-GB" w:eastAsia="en-GB"/>
              </w:rPr>
              <w:t>Giờ</w:t>
            </w:r>
          </w:p>
        </w:tc>
        <w:tc>
          <w:tcPr>
            <w:tcW w:w="78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0       1        2         3         4         5          6         7          8          9</w:t>
            </w:r>
          </w:p>
        </w:tc>
      </w:tr>
      <w:tr w:rsidR="00274523" w:rsidRPr="00503924" w:rsidTr="00274523">
        <w:trPr>
          <w:tblCellSpacing w:w="0" w:type="dxa"/>
        </w:trPr>
        <w:tc>
          <w:tcPr>
            <w:tcW w:w="17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74523" w:rsidRPr="00503924" w:rsidRDefault="00274523" w:rsidP="00274523">
            <w:pPr>
              <w:spacing w:after="150"/>
              <w:jc w:val="center"/>
              <w:rPr>
                <w:color w:val="000000"/>
                <w:sz w:val="26"/>
                <w:szCs w:val="26"/>
                <w:lang w:val="en-GB" w:eastAsia="en-GB"/>
              </w:rPr>
            </w:pPr>
            <w:r w:rsidRPr="00503924">
              <w:rPr>
                <w:color w:val="000000"/>
                <w:sz w:val="26"/>
                <w:szCs w:val="26"/>
                <w:lang w:val="en-GB" w:eastAsia="en-GB"/>
              </w:rPr>
              <w:t>Số lượng tế bào vi khuẩn</w:t>
            </w:r>
          </w:p>
        </w:tc>
        <w:tc>
          <w:tcPr>
            <w:tcW w:w="78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10</w:t>
            </w:r>
            <w:r w:rsidRPr="00503924">
              <w:rPr>
                <w:color w:val="000000"/>
                <w:sz w:val="26"/>
                <w:szCs w:val="26"/>
                <w:vertAlign w:val="superscript"/>
                <w:lang w:val="en-GB" w:eastAsia="en-GB"/>
              </w:rPr>
              <w:t>2</w:t>
            </w:r>
            <w:r w:rsidRPr="00503924">
              <w:rPr>
                <w:color w:val="000000"/>
                <w:sz w:val="26"/>
                <w:szCs w:val="26"/>
                <w:lang w:val="en-GB" w:eastAsia="en-GB"/>
              </w:rPr>
              <w:t>   10</w:t>
            </w:r>
            <w:r w:rsidRPr="00503924">
              <w:rPr>
                <w:color w:val="000000"/>
                <w:sz w:val="26"/>
                <w:szCs w:val="26"/>
                <w:vertAlign w:val="superscript"/>
                <w:lang w:val="en-GB" w:eastAsia="en-GB"/>
              </w:rPr>
              <w:t>4      </w:t>
            </w:r>
            <w:r w:rsidRPr="00503924">
              <w:rPr>
                <w:color w:val="000000"/>
                <w:sz w:val="26"/>
                <w:szCs w:val="26"/>
                <w:lang w:val="en-GB" w:eastAsia="en-GB"/>
              </w:rPr>
              <w:t>10</w:t>
            </w:r>
            <w:r w:rsidRPr="00503924">
              <w:rPr>
                <w:color w:val="000000"/>
                <w:sz w:val="26"/>
                <w:szCs w:val="26"/>
                <w:vertAlign w:val="superscript"/>
                <w:lang w:val="en-GB" w:eastAsia="en-GB"/>
              </w:rPr>
              <w:t>7 </w:t>
            </w:r>
            <w:r w:rsidRPr="00503924">
              <w:rPr>
                <w:color w:val="000000"/>
                <w:sz w:val="26"/>
                <w:szCs w:val="26"/>
                <w:lang w:val="en-GB" w:eastAsia="en-GB"/>
              </w:rPr>
              <w:t>     10</w:t>
            </w:r>
            <w:r w:rsidRPr="00503924">
              <w:rPr>
                <w:color w:val="000000"/>
                <w:sz w:val="26"/>
                <w:szCs w:val="26"/>
                <w:vertAlign w:val="superscript"/>
                <w:lang w:val="en-GB" w:eastAsia="en-GB"/>
              </w:rPr>
              <w:t>9 </w:t>
            </w:r>
            <w:r w:rsidRPr="00503924">
              <w:rPr>
                <w:color w:val="000000"/>
                <w:sz w:val="26"/>
                <w:szCs w:val="26"/>
                <w:lang w:val="en-GB" w:eastAsia="en-GB"/>
              </w:rPr>
              <w:t>     10</w:t>
            </w:r>
            <w:r w:rsidRPr="00503924">
              <w:rPr>
                <w:color w:val="000000"/>
                <w:sz w:val="26"/>
                <w:szCs w:val="26"/>
                <w:vertAlign w:val="superscript"/>
                <w:lang w:val="en-GB" w:eastAsia="en-GB"/>
              </w:rPr>
              <w:t>9 </w:t>
            </w:r>
            <w:r w:rsidRPr="00503924">
              <w:rPr>
                <w:color w:val="000000"/>
                <w:sz w:val="26"/>
                <w:szCs w:val="26"/>
                <w:lang w:val="en-GB" w:eastAsia="en-GB"/>
              </w:rPr>
              <w:t>     10</w:t>
            </w:r>
            <w:r w:rsidRPr="00503924">
              <w:rPr>
                <w:color w:val="000000"/>
                <w:sz w:val="26"/>
                <w:szCs w:val="26"/>
                <w:vertAlign w:val="superscript"/>
                <w:lang w:val="en-GB" w:eastAsia="en-GB"/>
              </w:rPr>
              <w:t>9 </w:t>
            </w:r>
            <w:r w:rsidRPr="00503924">
              <w:rPr>
                <w:color w:val="000000"/>
                <w:sz w:val="26"/>
                <w:szCs w:val="26"/>
                <w:lang w:val="en-GB" w:eastAsia="en-GB"/>
              </w:rPr>
              <w:t>      10</w:t>
            </w:r>
            <w:r w:rsidRPr="00503924">
              <w:rPr>
                <w:color w:val="000000"/>
                <w:sz w:val="26"/>
                <w:szCs w:val="26"/>
                <w:vertAlign w:val="superscript"/>
                <w:lang w:val="en-GB" w:eastAsia="en-GB"/>
              </w:rPr>
              <w:t>10 </w:t>
            </w:r>
            <w:r w:rsidRPr="00503924">
              <w:rPr>
                <w:color w:val="000000"/>
                <w:sz w:val="26"/>
                <w:szCs w:val="26"/>
                <w:lang w:val="en-GB" w:eastAsia="en-GB"/>
              </w:rPr>
              <w:t>    10</w:t>
            </w:r>
            <w:r w:rsidRPr="00503924">
              <w:rPr>
                <w:color w:val="000000"/>
                <w:sz w:val="26"/>
                <w:szCs w:val="26"/>
                <w:vertAlign w:val="superscript"/>
                <w:lang w:val="en-GB" w:eastAsia="en-GB"/>
              </w:rPr>
              <w:t>14        </w:t>
            </w:r>
            <w:r w:rsidRPr="00503924">
              <w:rPr>
                <w:color w:val="000000"/>
                <w:sz w:val="26"/>
                <w:szCs w:val="26"/>
                <w:lang w:val="en-GB" w:eastAsia="en-GB"/>
              </w:rPr>
              <w:t>10</w:t>
            </w:r>
            <w:r w:rsidRPr="00503924">
              <w:rPr>
                <w:color w:val="000000"/>
                <w:sz w:val="26"/>
                <w:szCs w:val="26"/>
                <w:vertAlign w:val="superscript"/>
                <w:lang w:val="en-GB" w:eastAsia="en-GB"/>
              </w:rPr>
              <w:t>18        </w:t>
            </w:r>
            <w:r w:rsidRPr="00503924">
              <w:rPr>
                <w:color w:val="000000"/>
                <w:sz w:val="26"/>
                <w:szCs w:val="26"/>
                <w:lang w:val="en-GB" w:eastAsia="en-GB"/>
              </w:rPr>
              <w:t>10</w:t>
            </w:r>
            <w:r w:rsidRPr="00503924">
              <w:rPr>
                <w:color w:val="000000"/>
                <w:sz w:val="26"/>
                <w:szCs w:val="26"/>
                <w:vertAlign w:val="superscript"/>
                <w:lang w:val="en-GB" w:eastAsia="en-GB"/>
              </w:rPr>
              <w:t>18</w:t>
            </w:r>
          </w:p>
        </w:tc>
      </w:tr>
    </w:tbl>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a. Vẽ đồ thị biểu diễn quá trình sinh trưởng của quần thể vi khuẩn trong thí nghiệm trên.</w:t>
      </w:r>
    </w:p>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b. Hãy giải thích đường cong sinh trưởng đó </w:t>
      </w:r>
    </w:p>
    <w:p w:rsidR="00274523" w:rsidRPr="00503924" w:rsidRDefault="00274523" w:rsidP="00274523">
      <w:pPr>
        <w:spacing w:after="150"/>
        <w:rPr>
          <w:color w:val="000000"/>
          <w:sz w:val="26"/>
          <w:szCs w:val="26"/>
          <w:lang w:val="en-GB" w:eastAsia="en-GB"/>
        </w:rPr>
      </w:pPr>
      <w:r w:rsidRPr="00503924">
        <w:rPr>
          <w:b/>
          <w:bCs/>
          <w:i/>
          <w:iCs/>
          <w:color w:val="000000"/>
          <w:sz w:val="26"/>
          <w:szCs w:val="26"/>
          <w:lang w:val="en-GB" w:eastAsia="en-GB"/>
        </w:rPr>
        <w:t>a. Vẽ đồ thị</w:t>
      </w:r>
      <w:r w:rsidRPr="00503924">
        <w:rPr>
          <w:color w:val="000000"/>
          <w:sz w:val="26"/>
          <w:szCs w:val="26"/>
          <w:lang w:val="en-GB" w:eastAsia="en-GB"/>
        </w:rPr>
        <w:t>:</w:t>
      </w:r>
    </w:p>
    <w:p w:rsidR="00274523" w:rsidRPr="00503924" w:rsidRDefault="00274523" w:rsidP="00274523">
      <w:pPr>
        <w:spacing w:after="150"/>
        <w:rPr>
          <w:color w:val="000000"/>
          <w:sz w:val="26"/>
          <w:szCs w:val="26"/>
          <w:lang w:val="en-GB" w:eastAsia="en-GB"/>
        </w:rPr>
      </w:pPr>
      <w:r w:rsidRPr="00503924">
        <w:rPr>
          <w:noProof/>
          <w:color w:val="000000"/>
          <w:sz w:val="26"/>
          <w:szCs w:val="26"/>
          <w:lang w:val="en-US" w:eastAsia="en-US"/>
        </w:rPr>
        <w:drawing>
          <wp:inline distT="0" distB="0" distL="0" distR="0" wp14:anchorId="1C88E4FB" wp14:editId="3E6372BD">
            <wp:extent cx="4238625" cy="2028825"/>
            <wp:effectExtent l="0" t="0" r="9525" b="9525"/>
            <wp:docPr id="918" name="Picture 918" descr="https://img.toanhoc247.com/picture/2018/0212/2018-02-12-092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toanhoc247.com/picture/2018/0212/2018-02-12-092456.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38625" cy="2028825"/>
                    </a:xfrm>
                    <a:prstGeom prst="rect">
                      <a:avLst/>
                    </a:prstGeom>
                    <a:noFill/>
                    <a:ln>
                      <a:noFill/>
                    </a:ln>
                  </pic:spPr>
                </pic:pic>
              </a:graphicData>
            </a:graphic>
          </wp:inline>
        </w:drawing>
      </w:r>
    </w:p>
    <w:p w:rsidR="00274523" w:rsidRPr="00503924" w:rsidRDefault="00274523" w:rsidP="00274523">
      <w:pPr>
        <w:spacing w:after="150"/>
        <w:rPr>
          <w:color w:val="000000"/>
          <w:sz w:val="26"/>
          <w:szCs w:val="26"/>
          <w:lang w:val="en-GB" w:eastAsia="en-GB"/>
        </w:rPr>
      </w:pPr>
      <w:r w:rsidRPr="00503924">
        <w:rPr>
          <w:b/>
          <w:bCs/>
          <w:color w:val="000000"/>
          <w:sz w:val="26"/>
          <w:szCs w:val="26"/>
          <w:lang w:val="en-GB" w:eastAsia="en-GB"/>
        </w:rPr>
        <w:lastRenderedPageBreak/>
        <w:t>– </w:t>
      </w:r>
      <w:r w:rsidRPr="00503924">
        <w:rPr>
          <w:color w:val="000000"/>
          <w:sz w:val="26"/>
          <w:szCs w:val="26"/>
          <w:lang w:val="en-GB" w:eastAsia="en-GB"/>
        </w:rPr>
        <w:t>Đường cong trên thể hiện hiện tượng sinh trưởng kép xảy ra khi môi trường nuôi cấy có 2 loại cơ chất cacbon.</w:t>
      </w:r>
    </w:p>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 Khi nguồn cacbon thứ nhất cạn à nguồn cacbon thứ hai cảm ứng tổng hợp E cần cho chuyển hóa chúng.                 </w:t>
      </w:r>
    </w:p>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 Lúc đầu vi khuẩn tổng hợp loại enzim để phân giải loại hợp chất dễ đồng hóa hơn là fructoz.                       </w:t>
      </w:r>
    </w:p>
    <w:p w:rsidR="00274523" w:rsidRPr="00503924" w:rsidRDefault="00274523" w:rsidP="00274523">
      <w:pPr>
        <w:spacing w:after="150"/>
        <w:rPr>
          <w:color w:val="000000"/>
          <w:sz w:val="26"/>
          <w:szCs w:val="26"/>
          <w:lang w:val="en-GB" w:eastAsia="en-GB"/>
        </w:rPr>
      </w:pPr>
      <w:r w:rsidRPr="00503924">
        <w:rPr>
          <w:color w:val="000000"/>
          <w:sz w:val="26"/>
          <w:szCs w:val="26"/>
          <w:lang w:val="en-GB" w:eastAsia="en-GB"/>
        </w:rPr>
        <w:t>- Sau khi fructoz cạn, vi khuẩn lại được arabinoz cảm ứng để tổng hợp enzim phân giải.</w:t>
      </w:r>
      <w:r w:rsidRPr="00503924">
        <w:rPr>
          <w:color w:val="000000"/>
          <w:sz w:val="26"/>
          <w:szCs w:val="26"/>
          <w:lang w:val="en-GB" w:eastAsia="en-GB"/>
        </w:rPr>
        <w:br/>
        <w:t>- Đồ thị có 2 pha tiềm phát, 2 pha cấp số, 2 pha cân bằng.</w:t>
      </w:r>
    </w:p>
    <w:p w:rsidR="00BF5525" w:rsidRPr="00503924" w:rsidRDefault="00BF5525" w:rsidP="00BF5525">
      <w:pPr>
        <w:rPr>
          <w:sz w:val="26"/>
          <w:szCs w:val="26"/>
        </w:rPr>
      </w:pPr>
      <w:r w:rsidRPr="007A3291">
        <w:rPr>
          <w:b/>
          <w:sz w:val="26"/>
          <w:szCs w:val="26"/>
          <w:u w:val="single"/>
        </w:rPr>
        <w:t xml:space="preserve">Câu </w:t>
      </w:r>
      <w:r w:rsidR="007A3291" w:rsidRPr="007A3291">
        <w:rPr>
          <w:b/>
          <w:sz w:val="26"/>
          <w:szCs w:val="26"/>
          <w:u w:val="single"/>
          <w:lang w:val="en-US"/>
        </w:rPr>
        <w:t>492</w:t>
      </w:r>
      <w:r w:rsidRPr="00503924">
        <w:rPr>
          <w:b/>
          <w:sz w:val="26"/>
          <w:szCs w:val="26"/>
        </w:rPr>
        <w:t xml:space="preserve"> (</w:t>
      </w:r>
      <w:r w:rsidRPr="00503924">
        <w:rPr>
          <w:b/>
          <w:sz w:val="26"/>
          <w:szCs w:val="26"/>
          <w:lang w:val="en-US"/>
        </w:rPr>
        <w:t>1</w:t>
      </w:r>
      <w:r w:rsidRPr="00503924">
        <w:rPr>
          <w:b/>
          <w:sz w:val="26"/>
          <w:szCs w:val="26"/>
        </w:rPr>
        <w:t xml:space="preserve"> điểm)</w:t>
      </w:r>
      <w:r w:rsidRPr="00503924">
        <w:rPr>
          <w:sz w:val="26"/>
          <w:szCs w:val="26"/>
        </w:rPr>
        <w:t xml:space="preserve"> – </w:t>
      </w:r>
      <w:r w:rsidRPr="00503924">
        <w:rPr>
          <w:b/>
          <w:sz w:val="26"/>
          <w:szCs w:val="26"/>
        </w:rPr>
        <w:t>Cấu trúc, CHVC của VSV</w:t>
      </w:r>
      <w:r w:rsidRPr="00503924">
        <w:rPr>
          <w:sz w:val="26"/>
          <w:szCs w:val="26"/>
        </w:rPr>
        <w:t xml:space="preserve"> </w:t>
      </w:r>
    </w:p>
    <w:p w:rsidR="00BF5525" w:rsidRPr="00503924" w:rsidRDefault="00BF5525" w:rsidP="00BF5525">
      <w:pPr>
        <w:ind w:firstLine="720"/>
        <w:rPr>
          <w:sz w:val="26"/>
          <w:szCs w:val="26"/>
        </w:rPr>
      </w:pPr>
      <w:r w:rsidRPr="00503924">
        <w:rPr>
          <w:sz w:val="26"/>
          <w:szCs w:val="26"/>
        </w:rPr>
        <w:t>Dòng nước chảy ra từ các mỏ khai thác sắt ở Thái Nguyên chứa nhiều ion sắt, sulphate và một số ion kim loại khác. Dòng nước này chảy vào sông, suối, ao, hồ sẽ gây ô nhiễm, làm cho sinh vật thủy sinh chết hàng loạt. Người ta xử lý loại bỏ sắt của nước thải này bằng cách sử dụng vi khuẩn khử lưu huỳnh. Cho dòng nước thải chảy qua tháp phản ứng (là một hệ thống kín) có nhồi chất hữu cơ như rơm, rạ đã được trộn vi khuẩn khử sulfate thì nước thu được từ tháp phản ứng không còn một số ion, đáy tháp có kết tủa màu đen. Hãy giải thích:</w:t>
      </w:r>
    </w:p>
    <w:p w:rsidR="00BF5525" w:rsidRPr="00503924" w:rsidRDefault="00BF5525" w:rsidP="00BF5525">
      <w:pPr>
        <w:tabs>
          <w:tab w:val="left" w:pos="900"/>
          <w:tab w:val="left" w:pos="1080"/>
        </w:tabs>
        <w:rPr>
          <w:sz w:val="26"/>
          <w:szCs w:val="26"/>
        </w:rPr>
      </w:pPr>
    </w:p>
    <w:p w:rsidR="00BF5525" w:rsidRPr="00503924" w:rsidRDefault="00BF5525" w:rsidP="00BF5525">
      <w:pPr>
        <w:tabs>
          <w:tab w:val="left" w:pos="900"/>
          <w:tab w:val="left" w:pos="1080"/>
        </w:tabs>
        <w:rPr>
          <w:sz w:val="26"/>
          <w:szCs w:val="26"/>
        </w:rPr>
      </w:pPr>
      <w:r w:rsidRPr="00503924">
        <w:rPr>
          <w:sz w:val="26"/>
          <w:szCs w:val="26"/>
        </w:rPr>
        <w:t>a. Vi khuẩn khử lưu huỳnh có kiểu dinh dưỡng nào?</w:t>
      </w:r>
    </w:p>
    <w:p w:rsidR="00BF5525" w:rsidRPr="00503924" w:rsidRDefault="00BF5525" w:rsidP="00BF5525">
      <w:pPr>
        <w:tabs>
          <w:tab w:val="left" w:pos="900"/>
          <w:tab w:val="left" w:pos="1080"/>
        </w:tabs>
        <w:rPr>
          <w:sz w:val="26"/>
          <w:szCs w:val="26"/>
        </w:rPr>
      </w:pPr>
      <w:r w:rsidRPr="00503924">
        <w:rPr>
          <w:sz w:val="26"/>
          <w:szCs w:val="26"/>
        </w:rPr>
        <w:t>b. Chất hữu cơ (rơm, rạ) và sulfate có tác dụng gì?</w:t>
      </w:r>
    </w:p>
    <w:p w:rsidR="00BF5525" w:rsidRPr="00503924" w:rsidRDefault="00BF5525" w:rsidP="00BF5525">
      <w:pPr>
        <w:tabs>
          <w:tab w:val="left" w:pos="900"/>
          <w:tab w:val="left" w:pos="1080"/>
        </w:tabs>
        <w:rPr>
          <w:sz w:val="26"/>
          <w:szCs w:val="26"/>
        </w:rPr>
      </w:pPr>
      <w:r w:rsidRPr="00503924">
        <w:rPr>
          <w:sz w:val="26"/>
          <w:szCs w:val="26"/>
        </w:rPr>
        <w:t>c. Kết tủa có màu đen ở đáy tháp là gì?</w:t>
      </w:r>
    </w:p>
    <w:p w:rsidR="00BF5525" w:rsidRPr="00503924" w:rsidRDefault="00BF5525" w:rsidP="00BF5525">
      <w:pPr>
        <w:rPr>
          <w:b/>
          <w:sz w:val="26"/>
          <w:szCs w:val="26"/>
          <w:lang w:val="en-US"/>
        </w:rPr>
      </w:pPr>
      <w:r w:rsidRPr="00503924">
        <w:rPr>
          <w:b/>
          <w:sz w:val="26"/>
          <w:szCs w:val="26"/>
          <w:lang w:val="en-US"/>
        </w:rPr>
        <w:t>HDC</w:t>
      </w:r>
    </w:p>
    <w:p w:rsidR="00BF5525" w:rsidRPr="00503924" w:rsidRDefault="00BF5525" w:rsidP="00BF5525">
      <w:pPr>
        <w:rPr>
          <w:sz w:val="26"/>
          <w:szCs w:val="26"/>
        </w:rPr>
      </w:pPr>
      <w:r w:rsidRPr="00503924">
        <w:rPr>
          <w:sz w:val="26"/>
          <w:szCs w:val="26"/>
        </w:rPr>
        <w:t>a. Vi khuẩn khử lưu huỳnh là vi khuẩn dị dưỡng. Chúng tiến hành hô hấp kị khí tạo ra năng lượng cho các hoạt động sống..................................................................................................... (0,5 đ).</w:t>
      </w:r>
    </w:p>
    <w:p w:rsidR="00BF5525" w:rsidRPr="00503924" w:rsidRDefault="00BF5525" w:rsidP="00BF5525">
      <w:pPr>
        <w:rPr>
          <w:sz w:val="26"/>
          <w:szCs w:val="26"/>
        </w:rPr>
      </w:pPr>
      <w:r w:rsidRPr="00503924">
        <w:rPr>
          <w:sz w:val="26"/>
          <w:szCs w:val="26"/>
        </w:rPr>
        <w:t>b. Chất hữu cơ là chất cho điện tử.........................................................................................0,5đ</w:t>
      </w:r>
    </w:p>
    <w:p w:rsidR="00BF5525" w:rsidRPr="00503924" w:rsidRDefault="00BF5525" w:rsidP="00BF5525">
      <w:pPr>
        <w:rPr>
          <w:sz w:val="26"/>
          <w:szCs w:val="26"/>
        </w:rPr>
      </w:pPr>
      <w:r w:rsidRPr="00503924">
        <w:rPr>
          <w:sz w:val="26"/>
          <w:szCs w:val="26"/>
        </w:rPr>
        <w:t>Sulfate là chất nhận điện tử trong hô hấp kị khí.............................................................. (</w:t>
      </w:r>
      <w:r w:rsidRPr="00503924">
        <w:rPr>
          <w:sz w:val="26"/>
          <w:szCs w:val="26"/>
          <w:lang w:val="en-US"/>
        </w:rPr>
        <w:t>0,5đ</w:t>
      </w:r>
      <w:r w:rsidRPr="00503924">
        <w:rPr>
          <w:sz w:val="26"/>
          <w:szCs w:val="26"/>
        </w:rPr>
        <w:t>).</w:t>
      </w:r>
    </w:p>
    <w:p w:rsidR="00BF5525" w:rsidRPr="00503924" w:rsidRDefault="00BF5525" w:rsidP="00BF5525">
      <w:pPr>
        <w:rPr>
          <w:sz w:val="26"/>
          <w:szCs w:val="26"/>
        </w:rPr>
      </w:pPr>
      <w:r w:rsidRPr="00503924">
        <w:rPr>
          <w:sz w:val="26"/>
          <w:szCs w:val="26"/>
        </w:rPr>
        <w:t>c. Sản phẩm của quá trình khử lưu huỳnh là khí sulfua. Sulfua kết hợp với kim loại tạo thành hợp chất sunfua-kim loại (trong trường hợp này là FeS). FeS có màu đen và được tạo thành kết tủa ở đáy của tháp phản ứng........................................................................................................(0,5 đ)</w:t>
      </w:r>
    </w:p>
    <w:p w:rsidR="00BF5525" w:rsidRPr="00503924" w:rsidRDefault="00BF5525" w:rsidP="00BF5525">
      <w:pPr>
        <w:rPr>
          <w:sz w:val="26"/>
          <w:szCs w:val="26"/>
        </w:rPr>
      </w:pPr>
      <w:r w:rsidRPr="007A3291">
        <w:rPr>
          <w:b/>
          <w:sz w:val="26"/>
          <w:szCs w:val="26"/>
          <w:u w:val="single"/>
        </w:rPr>
        <w:t xml:space="preserve">Câu </w:t>
      </w:r>
      <w:r w:rsidR="007A3291" w:rsidRPr="007A3291">
        <w:rPr>
          <w:b/>
          <w:sz w:val="26"/>
          <w:szCs w:val="26"/>
          <w:u w:val="single"/>
          <w:lang w:val="en-US"/>
        </w:rPr>
        <w:t>493</w:t>
      </w:r>
      <w:r w:rsidRPr="00503924">
        <w:rPr>
          <w:b/>
          <w:sz w:val="26"/>
          <w:szCs w:val="26"/>
        </w:rPr>
        <w:t xml:space="preserve"> (</w:t>
      </w:r>
      <w:r w:rsidRPr="00503924">
        <w:rPr>
          <w:b/>
          <w:sz w:val="26"/>
          <w:szCs w:val="26"/>
          <w:lang w:val="en-US"/>
        </w:rPr>
        <w:t>1</w:t>
      </w:r>
      <w:r w:rsidRPr="00503924">
        <w:rPr>
          <w:b/>
          <w:sz w:val="26"/>
          <w:szCs w:val="26"/>
        </w:rPr>
        <w:t xml:space="preserve"> điểm)</w:t>
      </w:r>
      <w:r w:rsidRPr="00503924">
        <w:rPr>
          <w:sz w:val="26"/>
          <w:szCs w:val="26"/>
        </w:rPr>
        <w:t xml:space="preserve"> – </w:t>
      </w:r>
      <w:r w:rsidRPr="00503924">
        <w:rPr>
          <w:b/>
          <w:sz w:val="26"/>
          <w:szCs w:val="26"/>
        </w:rPr>
        <w:t>Sinh trưởng, sinh sản của VSV</w:t>
      </w:r>
      <w:r w:rsidRPr="00503924">
        <w:rPr>
          <w:sz w:val="26"/>
          <w:szCs w:val="26"/>
        </w:rPr>
        <w:t xml:space="preserve"> </w:t>
      </w:r>
    </w:p>
    <w:p w:rsidR="00BF5525" w:rsidRPr="00503924" w:rsidRDefault="00BF5525" w:rsidP="00BF5525">
      <w:pPr>
        <w:rPr>
          <w:sz w:val="26"/>
          <w:szCs w:val="26"/>
        </w:rPr>
      </w:pPr>
      <w:r w:rsidRPr="00503924">
        <w:rPr>
          <w:i/>
          <w:sz w:val="26"/>
          <w:szCs w:val="26"/>
        </w:rPr>
        <w:t xml:space="preserve">       </w:t>
      </w:r>
      <w:r w:rsidRPr="00503924">
        <w:rPr>
          <w:sz w:val="26"/>
          <w:szCs w:val="26"/>
        </w:rPr>
        <w:t>Trong sản xuất các chế phẩm vi sinh vật, người ta có thể dùng phương pháp nuôi cấy liên tục và không liên tục. Giả sử có 2 chủng xạ khuẩn, một chủng có khả năng sinh enzim A, một chủng khác có khả năng sinh kháng sinh B. Hãy chọn phương pháp nuôi cấy cho mỗi chủng xạ khuẩn để thu được lượng enzim A, kháng sinh B cao nhất và giải thích lí do chọn?</w:t>
      </w:r>
    </w:p>
    <w:p w:rsidR="00BF5525" w:rsidRPr="00503924" w:rsidRDefault="00BF5525" w:rsidP="00BF5525">
      <w:pPr>
        <w:rPr>
          <w:b/>
          <w:sz w:val="26"/>
          <w:szCs w:val="26"/>
          <w:lang w:val="en-US"/>
        </w:rPr>
      </w:pPr>
      <w:r w:rsidRPr="00503924">
        <w:rPr>
          <w:b/>
          <w:sz w:val="26"/>
          <w:szCs w:val="26"/>
          <w:lang w:val="en-US"/>
        </w:rPr>
        <w:t>HDC</w:t>
      </w:r>
    </w:p>
    <w:p w:rsidR="00BF5525" w:rsidRPr="00503924" w:rsidRDefault="00BF5525" w:rsidP="00BF5525">
      <w:pPr>
        <w:rPr>
          <w:sz w:val="26"/>
          <w:szCs w:val="26"/>
        </w:rPr>
      </w:pPr>
      <w:r w:rsidRPr="00503924">
        <w:rPr>
          <w:sz w:val="26"/>
          <w:szCs w:val="26"/>
        </w:rPr>
        <w:t xml:space="preserve"> - Ở phương pháp nuôi cấy liên tục, người ta thường xuyên bổ sung chất dinh dưỡng và lấy đi một lượng dịch nuôi tương đương, tạo được môi trường ổn định, do vậy VSV sinh </w:t>
      </w:r>
      <w:r w:rsidRPr="00503924">
        <w:rPr>
          <w:sz w:val="26"/>
          <w:szCs w:val="26"/>
        </w:rPr>
        <w:lastRenderedPageBreak/>
        <w:t>trưởng ổn định ở pha lũy thừa. ....................................................................................................................0,5 đ</w:t>
      </w:r>
    </w:p>
    <w:p w:rsidR="00BF5525" w:rsidRPr="00503924" w:rsidRDefault="00BF5525" w:rsidP="00BF5525">
      <w:pPr>
        <w:rPr>
          <w:sz w:val="26"/>
          <w:szCs w:val="26"/>
          <w:lang w:val="en-US"/>
        </w:rPr>
      </w:pPr>
      <w:r w:rsidRPr="00503924">
        <w:rPr>
          <w:sz w:val="26"/>
          <w:szCs w:val="26"/>
        </w:rPr>
        <w:t>- Enzim là sản phẩm bậc I được hình thành ở pha tiềm phát và pha lũy thừa, vì vậy chọn phương pháp nuôi cấy liên tục là thích hợp nhất, thu được lượng enzim A cao nhất.                                                                                                                         ..(</w:t>
      </w:r>
      <w:r w:rsidRPr="00503924">
        <w:rPr>
          <w:i/>
          <w:sz w:val="26"/>
          <w:szCs w:val="26"/>
        </w:rPr>
        <w:t>0,5đ)</w:t>
      </w:r>
    </w:p>
    <w:p w:rsidR="00BF5525" w:rsidRPr="00503924" w:rsidRDefault="00BF5525" w:rsidP="00BF5525">
      <w:pPr>
        <w:rPr>
          <w:sz w:val="26"/>
          <w:szCs w:val="26"/>
        </w:rPr>
      </w:pPr>
      <w:r w:rsidRPr="00503924">
        <w:rPr>
          <w:sz w:val="26"/>
          <w:szCs w:val="26"/>
          <w:lang w:val="en-US"/>
        </w:rPr>
        <w:t>-</w:t>
      </w:r>
      <w:r w:rsidRPr="00503924">
        <w:rPr>
          <w:sz w:val="26"/>
          <w:szCs w:val="26"/>
        </w:rPr>
        <w:t xml:space="preserve"> Ở phương pháp nuôi cấy không liên tục (từng mẻ), sự sinh trưởng của VSV diễn ra theo đường cong gồm 4 pha: tiềm phát, lũy thừa, cân bằng và suy vong. .........................................0,5đ</w:t>
      </w:r>
    </w:p>
    <w:p w:rsidR="00BF5525" w:rsidRPr="00503924" w:rsidRDefault="00BF5525" w:rsidP="00BF5525">
      <w:pPr>
        <w:spacing w:after="150"/>
        <w:rPr>
          <w:color w:val="000000"/>
          <w:sz w:val="26"/>
          <w:szCs w:val="26"/>
          <w:lang w:val="en-GB" w:eastAsia="en-GB"/>
        </w:rPr>
      </w:pPr>
      <w:r w:rsidRPr="00503924">
        <w:rPr>
          <w:sz w:val="26"/>
          <w:szCs w:val="26"/>
        </w:rPr>
        <w:t>- Chất kháng sinh là sản phẩm bậc II được hình thành ở pha cân bằng, pha này cho lượng kháng sinh nhiều nhất (nuôi cấy liên tục không có pha cân bằng), vì vậy chọn phương pháp nuôi cấy không liên tục là thích hợp nhất, thu được lượng kháng sinh B cao nhất.....................................................................</w:t>
      </w:r>
      <w:r w:rsidRPr="00503924">
        <w:rPr>
          <w:i/>
          <w:sz w:val="26"/>
          <w:szCs w:val="26"/>
        </w:rPr>
        <w:t>(</w:t>
      </w:r>
    </w:p>
    <w:p w:rsidR="00274523" w:rsidRPr="00503924" w:rsidRDefault="00274523" w:rsidP="00274523">
      <w:pPr>
        <w:rPr>
          <w:sz w:val="26"/>
          <w:szCs w:val="26"/>
        </w:rPr>
      </w:pPr>
      <w:r w:rsidRPr="00503924">
        <w:rPr>
          <w:color w:val="000000"/>
          <w:sz w:val="26"/>
          <w:szCs w:val="26"/>
          <w:lang w:val="en-GB" w:eastAsia="en-GB"/>
        </w:rPr>
        <w:br/>
      </w:r>
      <w:r w:rsidRPr="00503924">
        <w:rPr>
          <w:color w:val="000000"/>
          <w:sz w:val="26"/>
          <w:szCs w:val="26"/>
          <w:lang w:val="en-GB" w:eastAsia="en-GB"/>
        </w:rPr>
        <w:br/>
      </w:r>
      <w:r w:rsidRPr="00503924">
        <w:rPr>
          <w:color w:val="000000"/>
          <w:sz w:val="26"/>
          <w:szCs w:val="26"/>
          <w:lang w:val="en-GB" w:eastAsia="en-GB"/>
        </w:rPr>
        <w:br/>
      </w:r>
      <w:r w:rsidRPr="00503924">
        <w:rPr>
          <w:color w:val="000000"/>
          <w:sz w:val="26"/>
          <w:szCs w:val="26"/>
          <w:lang w:val="en-GB" w:eastAsia="en-GB"/>
        </w:rPr>
        <w:br/>
      </w:r>
    </w:p>
    <w:sectPr w:rsidR="00274523" w:rsidRPr="005039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168" w:rsidRDefault="002B5168" w:rsidP="00D673DF">
      <w:r>
        <w:separator/>
      </w:r>
    </w:p>
  </w:endnote>
  <w:endnote w:type="continuationSeparator" w:id="0">
    <w:p w:rsidR="002B5168" w:rsidRDefault="002B5168" w:rsidP="00D6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ヒラギノ丸ゴ ProN W4">
    <w:altName w:val="SimSun"/>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eiryo">
    <w:panose1 w:val="020B0604030504040204"/>
    <w:charset w:val="80"/>
    <w:family w:val="swiss"/>
    <w:pitch w:val="variable"/>
    <w:sig w:usb0="E10102FF" w:usb1="EAC7FFFF" w:usb2="0001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egoe UI Emoji">
    <w:charset w:val="00"/>
    <w:family w:val="swiss"/>
    <w:pitch w:val="variable"/>
    <w:sig w:usb0="00000003" w:usb1="02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168" w:rsidRDefault="002B5168" w:rsidP="00D673DF">
      <w:r>
        <w:separator/>
      </w:r>
    </w:p>
  </w:footnote>
  <w:footnote w:type="continuationSeparator" w:id="0">
    <w:p w:rsidR="002B5168" w:rsidRDefault="002B5168" w:rsidP="00D673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abstractNum>
  <w:abstractNum w:abstractNumId="1">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6"/>
        <w:w w:val="100"/>
        <w:position w:val="0"/>
        <w:sz w:val="22"/>
        <w:szCs w:val="22"/>
        <w:u w:val="none"/>
      </w:rPr>
    </w:lvl>
  </w:abstractNum>
  <w:abstractNum w:abstractNumId="2">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3">
    <w:nsid w:val="001A0AF9"/>
    <w:multiLevelType w:val="hybridMultilevel"/>
    <w:tmpl w:val="65409F0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0416311"/>
    <w:multiLevelType w:val="hybridMultilevel"/>
    <w:tmpl w:val="7DDE3B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B43688"/>
    <w:multiLevelType w:val="hybridMultilevel"/>
    <w:tmpl w:val="8FE49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9442D"/>
    <w:multiLevelType w:val="hybridMultilevel"/>
    <w:tmpl w:val="E1CCF5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D302C9"/>
    <w:multiLevelType w:val="hybridMultilevel"/>
    <w:tmpl w:val="AB464AB4"/>
    <w:lvl w:ilvl="0" w:tplc="356277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6C0B3C"/>
    <w:multiLevelType w:val="multilevel"/>
    <w:tmpl w:val="66F6876A"/>
    <w:lvl w:ilvl="0">
      <w:numFmt w:val="bullet"/>
      <w:lvlText w:val=""/>
      <w:lvlJc w:val="left"/>
      <w:pPr>
        <w:tabs>
          <w:tab w:val="num" w:pos="36"/>
        </w:tabs>
        <w:ind w:left="36"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3D4FF9"/>
    <w:multiLevelType w:val="hybridMultilevel"/>
    <w:tmpl w:val="B150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DB1705"/>
    <w:multiLevelType w:val="hybridMultilevel"/>
    <w:tmpl w:val="B282DA3E"/>
    <w:lvl w:ilvl="0" w:tplc="7C0664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B1290E"/>
    <w:multiLevelType w:val="hybridMultilevel"/>
    <w:tmpl w:val="DDF82A14"/>
    <w:lvl w:ilvl="0" w:tplc="A5740294">
      <w:start w:val="1"/>
      <w:numFmt w:val="lowerLetter"/>
      <w:lvlText w:val="%1)"/>
      <w:lvlJc w:val="left"/>
      <w:pPr>
        <w:tabs>
          <w:tab w:val="num" w:pos="720"/>
        </w:tabs>
        <w:ind w:left="720" w:hanging="36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7B52F91"/>
    <w:multiLevelType w:val="hybridMultilevel"/>
    <w:tmpl w:val="E20C9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3840B8"/>
    <w:multiLevelType w:val="hybridMultilevel"/>
    <w:tmpl w:val="E9E44E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1A015074"/>
    <w:multiLevelType w:val="hybridMultilevel"/>
    <w:tmpl w:val="716EFD48"/>
    <w:lvl w:ilvl="0" w:tplc="90602B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C4B2815"/>
    <w:multiLevelType w:val="hybridMultilevel"/>
    <w:tmpl w:val="A36A81DC"/>
    <w:lvl w:ilvl="0" w:tplc="04090017">
      <w:start w:val="1"/>
      <w:numFmt w:val="lowerLetter"/>
      <w:lvlText w:val="%1)"/>
      <w:lvlJc w:val="left"/>
      <w:pPr>
        <w:ind w:left="4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A10B6B"/>
    <w:multiLevelType w:val="hybridMultilevel"/>
    <w:tmpl w:val="062882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20F03FD3"/>
    <w:multiLevelType w:val="hybridMultilevel"/>
    <w:tmpl w:val="56543E56"/>
    <w:lvl w:ilvl="0" w:tplc="F5B006C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5E0F3A"/>
    <w:multiLevelType w:val="multilevel"/>
    <w:tmpl w:val="A5FEAE3C"/>
    <w:lvl w:ilvl="0">
      <w:start w:val="1"/>
      <w:numFmt w:val="decimal"/>
      <w:lvlText w:val="%1."/>
      <w:lvlJc w:val="left"/>
      <w:pPr>
        <w:tabs>
          <w:tab w:val="num" w:pos="675"/>
        </w:tabs>
        <w:ind w:left="67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8934EA8"/>
    <w:multiLevelType w:val="hybridMultilevel"/>
    <w:tmpl w:val="61BE168A"/>
    <w:lvl w:ilvl="0" w:tplc="08090019">
      <w:start w:val="1"/>
      <w:numFmt w:val="lowerLetter"/>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BD008D0"/>
    <w:multiLevelType w:val="hybridMultilevel"/>
    <w:tmpl w:val="A7142DAC"/>
    <w:lvl w:ilvl="0" w:tplc="042A0001">
      <w:start w:val="1"/>
      <w:numFmt w:val="bullet"/>
      <w:lvlText w:val=""/>
      <w:lvlJc w:val="left"/>
      <w:pPr>
        <w:ind w:left="2160" w:hanging="360"/>
      </w:pPr>
      <w:rPr>
        <w:rFonts w:ascii="Symbol" w:hAnsi="Symbol" w:hint="default"/>
      </w:rPr>
    </w:lvl>
    <w:lvl w:ilvl="1" w:tplc="042A0003" w:tentative="1">
      <w:start w:val="1"/>
      <w:numFmt w:val="bullet"/>
      <w:lvlText w:val="o"/>
      <w:lvlJc w:val="left"/>
      <w:pPr>
        <w:ind w:left="2880" w:hanging="360"/>
      </w:pPr>
      <w:rPr>
        <w:rFonts w:ascii="Courier New" w:hAnsi="Courier New" w:cs="Courier New" w:hint="default"/>
      </w:rPr>
    </w:lvl>
    <w:lvl w:ilvl="2" w:tplc="042A0005" w:tentative="1">
      <w:start w:val="1"/>
      <w:numFmt w:val="bullet"/>
      <w:lvlText w:val=""/>
      <w:lvlJc w:val="left"/>
      <w:pPr>
        <w:ind w:left="3600" w:hanging="360"/>
      </w:pPr>
      <w:rPr>
        <w:rFonts w:ascii="Wingdings" w:hAnsi="Wingdings" w:hint="default"/>
      </w:rPr>
    </w:lvl>
    <w:lvl w:ilvl="3" w:tplc="042A0001" w:tentative="1">
      <w:start w:val="1"/>
      <w:numFmt w:val="bullet"/>
      <w:lvlText w:val=""/>
      <w:lvlJc w:val="left"/>
      <w:pPr>
        <w:ind w:left="4320" w:hanging="360"/>
      </w:pPr>
      <w:rPr>
        <w:rFonts w:ascii="Symbol" w:hAnsi="Symbol" w:hint="default"/>
      </w:rPr>
    </w:lvl>
    <w:lvl w:ilvl="4" w:tplc="042A0003" w:tentative="1">
      <w:start w:val="1"/>
      <w:numFmt w:val="bullet"/>
      <w:lvlText w:val="o"/>
      <w:lvlJc w:val="left"/>
      <w:pPr>
        <w:ind w:left="5040" w:hanging="360"/>
      </w:pPr>
      <w:rPr>
        <w:rFonts w:ascii="Courier New" w:hAnsi="Courier New" w:cs="Courier New" w:hint="default"/>
      </w:rPr>
    </w:lvl>
    <w:lvl w:ilvl="5" w:tplc="042A0005" w:tentative="1">
      <w:start w:val="1"/>
      <w:numFmt w:val="bullet"/>
      <w:lvlText w:val=""/>
      <w:lvlJc w:val="left"/>
      <w:pPr>
        <w:ind w:left="5760" w:hanging="360"/>
      </w:pPr>
      <w:rPr>
        <w:rFonts w:ascii="Wingdings" w:hAnsi="Wingdings" w:hint="default"/>
      </w:rPr>
    </w:lvl>
    <w:lvl w:ilvl="6" w:tplc="042A0001" w:tentative="1">
      <w:start w:val="1"/>
      <w:numFmt w:val="bullet"/>
      <w:lvlText w:val=""/>
      <w:lvlJc w:val="left"/>
      <w:pPr>
        <w:ind w:left="6480" w:hanging="360"/>
      </w:pPr>
      <w:rPr>
        <w:rFonts w:ascii="Symbol" w:hAnsi="Symbol" w:hint="default"/>
      </w:rPr>
    </w:lvl>
    <w:lvl w:ilvl="7" w:tplc="042A0003" w:tentative="1">
      <w:start w:val="1"/>
      <w:numFmt w:val="bullet"/>
      <w:lvlText w:val="o"/>
      <w:lvlJc w:val="left"/>
      <w:pPr>
        <w:ind w:left="7200" w:hanging="360"/>
      </w:pPr>
      <w:rPr>
        <w:rFonts w:ascii="Courier New" w:hAnsi="Courier New" w:cs="Courier New" w:hint="default"/>
      </w:rPr>
    </w:lvl>
    <w:lvl w:ilvl="8" w:tplc="042A0005" w:tentative="1">
      <w:start w:val="1"/>
      <w:numFmt w:val="bullet"/>
      <w:lvlText w:val=""/>
      <w:lvlJc w:val="left"/>
      <w:pPr>
        <w:ind w:left="7920" w:hanging="360"/>
      </w:pPr>
      <w:rPr>
        <w:rFonts w:ascii="Wingdings" w:hAnsi="Wingdings" w:hint="default"/>
      </w:rPr>
    </w:lvl>
  </w:abstractNum>
  <w:abstractNum w:abstractNumId="21">
    <w:nsid w:val="2C9A527F"/>
    <w:multiLevelType w:val="hybridMultilevel"/>
    <w:tmpl w:val="821E1B2A"/>
    <w:lvl w:ilvl="0" w:tplc="F78EC0D0">
      <w:start w:val="1"/>
      <w:numFmt w:val="lowerLetter"/>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2CA4406F"/>
    <w:multiLevelType w:val="hybridMultilevel"/>
    <w:tmpl w:val="4F98DA30"/>
    <w:lvl w:ilvl="0" w:tplc="07721C10">
      <w:start w:val="1"/>
      <w:numFmt w:val="lowerLetter"/>
      <w:lvlText w:val="%1)"/>
      <w:lvlJc w:val="left"/>
      <w:pPr>
        <w:tabs>
          <w:tab w:val="num" w:pos="720"/>
        </w:tabs>
        <w:ind w:left="720" w:hanging="360"/>
      </w:pPr>
      <w:rPr>
        <w:rFonts w:hint="default"/>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D597A59"/>
    <w:multiLevelType w:val="hybridMultilevel"/>
    <w:tmpl w:val="ECD2F5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972BF9"/>
    <w:multiLevelType w:val="hybridMultilevel"/>
    <w:tmpl w:val="7786B32A"/>
    <w:lvl w:ilvl="0" w:tplc="F672203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0AE4046"/>
    <w:multiLevelType w:val="hybridMultilevel"/>
    <w:tmpl w:val="26B2D272"/>
    <w:lvl w:ilvl="0" w:tplc="42C01B8C">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EA4EC1"/>
    <w:multiLevelType w:val="hybridMultilevel"/>
    <w:tmpl w:val="96F22550"/>
    <w:lvl w:ilvl="0" w:tplc="B884592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525B98"/>
    <w:multiLevelType w:val="hybridMultilevel"/>
    <w:tmpl w:val="E9E44E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380009F6"/>
    <w:multiLevelType w:val="hybridMultilevel"/>
    <w:tmpl w:val="CB924F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0E58D3"/>
    <w:multiLevelType w:val="hybridMultilevel"/>
    <w:tmpl w:val="02D88F5A"/>
    <w:lvl w:ilvl="0" w:tplc="90E66E0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14254C"/>
    <w:multiLevelType w:val="hybridMultilevel"/>
    <w:tmpl w:val="787216E4"/>
    <w:lvl w:ilvl="0" w:tplc="042A0019">
      <w:start w:val="1"/>
      <w:numFmt w:val="lowerLetter"/>
      <w:lvlText w:val="%1."/>
      <w:lvlJc w:val="left"/>
      <w:pPr>
        <w:ind w:left="36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1">
    <w:nsid w:val="401402CD"/>
    <w:multiLevelType w:val="hybridMultilevel"/>
    <w:tmpl w:val="74C89534"/>
    <w:lvl w:ilvl="0" w:tplc="301C0DB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03D1E83"/>
    <w:multiLevelType w:val="hybridMultilevel"/>
    <w:tmpl w:val="20EA0E0E"/>
    <w:lvl w:ilvl="0" w:tplc="CE02ACDC">
      <w:start w:val="2"/>
      <w:numFmt w:val="bullet"/>
      <w:lvlText w:val="-"/>
      <w:lvlJc w:val="left"/>
      <w:pPr>
        <w:ind w:left="108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41017A4D"/>
    <w:multiLevelType w:val="hybridMultilevel"/>
    <w:tmpl w:val="4D6E0714"/>
    <w:lvl w:ilvl="0" w:tplc="0EE8170A">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nsid w:val="42B72393"/>
    <w:multiLevelType w:val="hybridMultilevel"/>
    <w:tmpl w:val="83F0F9D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43DE6E19"/>
    <w:multiLevelType w:val="hybridMultilevel"/>
    <w:tmpl w:val="2DFA5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6FE341A"/>
    <w:multiLevelType w:val="hybridMultilevel"/>
    <w:tmpl w:val="90B04D02"/>
    <w:lvl w:ilvl="0" w:tplc="B8AC35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9D0473"/>
    <w:multiLevelType w:val="hybridMultilevel"/>
    <w:tmpl w:val="5C28E1D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4C3E397A"/>
    <w:multiLevelType w:val="hybridMultilevel"/>
    <w:tmpl w:val="5B8467B4"/>
    <w:lvl w:ilvl="0" w:tplc="CA6285FA">
      <w:start w:val="1"/>
      <w:numFmt w:val="lowerLetter"/>
      <w:lvlText w:val="%1."/>
      <w:lvlJc w:val="left"/>
      <w:pPr>
        <w:tabs>
          <w:tab w:val="num" w:pos="360"/>
        </w:tabs>
        <w:ind w:left="360" w:hanging="360"/>
      </w:pPr>
    </w:lvl>
    <w:lvl w:ilvl="1" w:tplc="6FE4F83A" w:tentative="1">
      <w:start w:val="1"/>
      <w:numFmt w:val="lowerLetter"/>
      <w:lvlText w:val="%2."/>
      <w:lvlJc w:val="left"/>
      <w:pPr>
        <w:tabs>
          <w:tab w:val="num" w:pos="1080"/>
        </w:tabs>
        <w:ind w:left="1080" w:hanging="360"/>
      </w:pPr>
    </w:lvl>
    <w:lvl w:ilvl="2" w:tplc="7C5AF056" w:tentative="1">
      <w:start w:val="1"/>
      <w:numFmt w:val="lowerLetter"/>
      <w:lvlText w:val="%3."/>
      <w:lvlJc w:val="left"/>
      <w:pPr>
        <w:tabs>
          <w:tab w:val="num" w:pos="1800"/>
        </w:tabs>
        <w:ind w:left="1800" w:hanging="360"/>
      </w:pPr>
    </w:lvl>
    <w:lvl w:ilvl="3" w:tplc="962233F2" w:tentative="1">
      <w:start w:val="1"/>
      <w:numFmt w:val="lowerLetter"/>
      <w:lvlText w:val="%4."/>
      <w:lvlJc w:val="left"/>
      <w:pPr>
        <w:tabs>
          <w:tab w:val="num" w:pos="2520"/>
        </w:tabs>
        <w:ind w:left="2520" w:hanging="360"/>
      </w:pPr>
    </w:lvl>
    <w:lvl w:ilvl="4" w:tplc="55948DCA" w:tentative="1">
      <w:start w:val="1"/>
      <w:numFmt w:val="lowerLetter"/>
      <w:lvlText w:val="%5."/>
      <w:lvlJc w:val="left"/>
      <w:pPr>
        <w:tabs>
          <w:tab w:val="num" w:pos="3240"/>
        </w:tabs>
        <w:ind w:left="3240" w:hanging="360"/>
      </w:pPr>
    </w:lvl>
    <w:lvl w:ilvl="5" w:tplc="FB5E077C" w:tentative="1">
      <w:start w:val="1"/>
      <w:numFmt w:val="lowerLetter"/>
      <w:lvlText w:val="%6."/>
      <w:lvlJc w:val="left"/>
      <w:pPr>
        <w:tabs>
          <w:tab w:val="num" w:pos="3960"/>
        </w:tabs>
        <w:ind w:left="3960" w:hanging="360"/>
      </w:pPr>
    </w:lvl>
    <w:lvl w:ilvl="6" w:tplc="731EE336" w:tentative="1">
      <w:start w:val="1"/>
      <w:numFmt w:val="lowerLetter"/>
      <w:lvlText w:val="%7."/>
      <w:lvlJc w:val="left"/>
      <w:pPr>
        <w:tabs>
          <w:tab w:val="num" w:pos="4680"/>
        </w:tabs>
        <w:ind w:left="4680" w:hanging="360"/>
      </w:pPr>
    </w:lvl>
    <w:lvl w:ilvl="7" w:tplc="4ED6C4B6" w:tentative="1">
      <w:start w:val="1"/>
      <w:numFmt w:val="lowerLetter"/>
      <w:lvlText w:val="%8."/>
      <w:lvlJc w:val="left"/>
      <w:pPr>
        <w:tabs>
          <w:tab w:val="num" w:pos="5400"/>
        </w:tabs>
        <w:ind w:left="5400" w:hanging="360"/>
      </w:pPr>
    </w:lvl>
    <w:lvl w:ilvl="8" w:tplc="05F4C658" w:tentative="1">
      <w:start w:val="1"/>
      <w:numFmt w:val="lowerLetter"/>
      <w:lvlText w:val="%9."/>
      <w:lvlJc w:val="left"/>
      <w:pPr>
        <w:tabs>
          <w:tab w:val="num" w:pos="6120"/>
        </w:tabs>
        <w:ind w:left="6120" w:hanging="360"/>
      </w:pPr>
    </w:lvl>
  </w:abstractNum>
  <w:abstractNum w:abstractNumId="39">
    <w:nsid w:val="4D2F41AB"/>
    <w:multiLevelType w:val="hybridMultilevel"/>
    <w:tmpl w:val="C9321B9A"/>
    <w:lvl w:ilvl="0" w:tplc="8BCCB3BC">
      <w:start w:val="2"/>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617452"/>
    <w:multiLevelType w:val="hybridMultilevel"/>
    <w:tmpl w:val="6B66A882"/>
    <w:lvl w:ilvl="0" w:tplc="364C49E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55EA38E4"/>
    <w:multiLevelType w:val="hybridMultilevel"/>
    <w:tmpl w:val="9CCCAE6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2">
    <w:nsid w:val="56D611F6"/>
    <w:multiLevelType w:val="hybridMultilevel"/>
    <w:tmpl w:val="A77E35CE"/>
    <w:lvl w:ilvl="0" w:tplc="B2A888E2">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252783"/>
    <w:multiLevelType w:val="hybridMultilevel"/>
    <w:tmpl w:val="112659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6C5DD0"/>
    <w:multiLevelType w:val="hybridMultilevel"/>
    <w:tmpl w:val="DD4A1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701914"/>
    <w:multiLevelType w:val="hybridMultilevel"/>
    <w:tmpl w:val="467A0A98"/>
    <w:lvl w:ilvl="0" w:tplc="37041E1A">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6">
    <w:nsid w:val="5C8B0D95"/>
    <w:multiLevelType w:val="hybridMultilevel"/>
    <w:tmpl w:val="B318390E"/>
    <w:lvl w:ilvl="0" w:tplc="BFD4D650">
      <w:start w:val="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1DB4ED7"/>
    <w:multiLevelType w:val="hybridMultilevel"/>
    <w:tmpl w:val="6D5AAA4E"/>
    <w:lvl w:ilvl="0" w:tplc="04090001">
      <w:start w:val="1"/>
      <w:numFmt w:val="bullet"/>
      <w:lvlText w:val=""/>
      <w:lvlJc w:val="left"/>
      <w:pPr>
        <w:tabs>
          <w:tab w:val="num" w:pos="720"/>
        </w:tabs>
        <w:ind w:left="720" w:hanging="360"/>
      </w:pPr>
      <w:rPr>
        <w:rFonts w:ascii="Symbol" w:hAnsi="Symbol" w:hint="default"/>
      </w:rPr>
    </w:lvl>
    <w:lvl w:ilvl="1" w:tplc="F7EE12C6">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21B757A"/>
    <w:multiLevelType w:val="multilevel"/>
    <w:tmpl w:val="02B06A7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nsid w:val="62F805E4"/>
    <w:multiLevelType w:val="hybridMultilevel"/>
    <w:tmpl w:val="8F6464BA"/>
    <w:lvl w:ilvl="0" w:tplc="13EA3B04">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50">
    <w:nsid w:val="689D1489"/>
    <w:multiLevelType w:val="hybridMultilevel"/>
    <w:tmpl w:val="178EF3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0123F0"/>
    <w:multiLevelType w:val="hybridMultilevel"/>
    <w:tmpl w:val="AA945A00"/>
    <w:lvl w:ilvl="0" w:tplc="A5009140">
      <w:start w:val="1"/>
      <w:numFmt w:val="bullet"/>
      <w:lvlText w:val="-"/>
      <w:lvlJc w:val="left"/>
      <w:pPr>
        <w:tabs>
          <w:tab w:val="num" w:pos="840"/>
        </w:tabs>
        <w:ind w:left="840" w:hanging="360"/>
      </w:pPr>
      <w:rPr>
        <w:rFonts w:ascii="Times New Roman" w:eastAsia="Times New Roman"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2">
    <w:nsid w:val="6E6E4820"/>
    <w:multiLevelType w:val="hybridMultilevel"/>
    <w:tmpl w:val="74DA384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nsid w:val="71B45C5C"/>
    <w:multiLevelType w:val="hybridMultilevel"/>
    <w:tmpl w:val="4510067A"/>
    <w:lvl w:ilvl="0" w:tplc="AF0C0C10">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2160E88"/>
    <w:multiLevelType w:val="hybridMultilevel"/>
    <w:tmpl w:val="ECD2F5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2526EC"/>
    <w:multiLevelType w:val="hybridMultilevel"/>
    <w:tmpl w:val="CA50D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1923B2"/>
    <w:multiLevelType w:val="hybridMultilevel"/>
    <w:tmpl w:val="92D21BDE"/>
    <w:lvl w:ilvl="0" w:tplc="10A8681C">
      <w:start w:val="1"/>
      <w:numFmt w:val="decimal"/>
      <w:lvlText w:val="%1."/>
      <w:lvlJc w:val="left"/>
      <w:pPr>
        <w:tabs>
          <w:tab w:val="num" w:pos="990"/>
        </w:tabs>
        <w:ind w:left="990" w:hanging="360"/>
      </w:pPr>
      <w:rPr>
        <w:rFonts w:hint="default"/>
        <w:b/>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57">
    <w:nsid w:val="7A9C131F"/>
    <w:multiLevelType w:val="hybridMultilevel"/>
    <w:tmpl w:val="8C7612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15539A"/>
    <w:multiLevelType w:val="hybridMultilevel"/>
    <w:tmpl w:val="D40EB26A"/>
    <w:lvl w:ilvl="0" w:tplc="356277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4472BA"/>
    <w:multiLevelType w:val="hybridMultilevel"/>
    <w:tmpl w:val="347C043A"/>
    <w:lvl w:ilvl="0" w:tplc="9CB69C72">
      <w:start w:val="2"/>
      <w:numFmt w:val="bullet"/>
      <w:lvlText w:val="-"/>
      <w:lvlJc w:val="left"/>
      <w:pPr>
        <w:ind w:left="1637" w:hanging="360"/>
      </w:pPr>
      <w:rPr>
        <w:rFonts w:ascii="Times New Roman" w:eastAsia="Malgun Gothic" w:hAnsi="Times New Roman" w:hint="default"/>
      </w:rPr>
    </w:lvl>
    <w:lvl w:ilvl="1" w:tplc="04090003" w:tentative="1">
      <w:start w:val="1"/>
      <w:numFmt w:val="bullet"/>
      <w:lvlText w:val="o"/>
      <w:lvlJc w:val="left"/>
      <w:pPr>
        <w:ind w:left="2357" w:hanging="360"/>
      </w:pPr>
      <w:rPr>
        <w:rFonts w:ascii="Courier New" w:hAnsi="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60">
    <w:nsid w:val="7FDA1E36"/>
    <w:multiLevelType w:val="hybridMultilevel"/>
    <w:tmpl w:val="F38A9808"/>
    <w:lvl w:ilvl="0" w:tplc="C5723CD4">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6"/>
  </w:num>
  <w:num w:numId="3">
    <w:abstractNumId w:val="24"/>
  </w:num>
  <w:num w:numId="4">
    <w:abstractNumId w:val="13"/>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45"/>
  </w:num>
  <w:num w:numId="8">
    <w:abstractNumId w:val="42"/>
  </w:num>
  <w:num w:numId="9">
    <w:abstractNumId w:val="44"/>
  </w:num>
  <w:num w:numId="10">
    <w:abstractNumId w:val="40"/>
  </w:num>
  <w:num w:numId="11">
    <w:abstractNumId w:val="39"/>
  </w:num>
  <w:num w:numId="12">
    <w:abstractNumId w:val="15"/>
  </w:num>
  <w:num w:numId="13">
    <w:abstractNumId w:val="54"/>
  </w:num>
  <w:num w:numId="14">
    <w:abstractNumId w:val="12"/>
  </w:num>
  <w:num w:numId="15">
    <w:abstractNumId w:val="50"/>
  </w:num>
  <w:num w:numId="16">
    <w:abstractNumId w:val="23"/>
  </w:num>
  <w:num w:numId="17">
    <w:abstractNumId w:val="38"/>
  </w:num>
  <w:num w:numId="18">
    <w:abstractNumId w:val="33"/>
  </w:num>
  <w:num w:numId="19">
    <w:abstractNumId w:val="4"/>
  </w:num>
  <w:num w:numId="20">
    <w:abstractNumId w:val="41"/>
  </w:num>
  <w:num w:numId="21">
    <w:abstractNumId w:val="16"/>
  </w:num>
  <w:num w:numId="22">
    <w:abstractNumId w:val="20"/>
  </w:num>
  <w:num w:numId="23">
    <w:abstractNumId w:val="51"/>
  </w:num>
  <w:num w:numId="24">
    <w:abstractNumId w:val="29"/>
  </w:num>
  <w:num w:numId="25">
    <w:abstractNumId w:val="36"/>
  </w:num>
  <w:num w:numId="26">
    <w:abstractNumId w:val="58"/>
  </w:num>
  <w:num w:numId="27">
    <w:abstractNumId w:val="7"/>
  </w:num>
  <w:num w:numId="28">
    <w:abstractNumId w:val="27"/>
  </w:num>
  <w:num w:numId="29">
    <w:abstractNumId w:val="52"/>
  </w:num>
  <w:num w:numId="30">
    <w:abstractNumId w:val="46"/>
  </w:num>
  <w:num w:numId="31">
    <w:abstractNumId w:val="34"/>
  </w:num>
  <w:num w:numId="32">
    <w:abstractNumId w:val="37"/>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55"/>
  </w:num>
  <w:num w:numId="36">
    <w:abstractNumId w:val="60"/>
  </w:num>
  <w:num w:numId="37">
    <w:abstractNumId w:val="59"/>
  </w:num>
  <w:num w:numId="38">
    <w:abstractNumId w:val="25"/>
  </w:num>
  <w:num w:numId="39">
    <w:abstractNumId w:val="8"/>
  </w:num>
  <w:num w:numId="40">
    <w:abstractNumId w:val="18"/>
  </w:num>
  <w:num w:numId="41">
    <w:abstractNumId w:val="57"/>
  </w:num>
  <w:num w:numId="42">
    <w:abstractNumId w:val="43"/>
  </w:num>
  <w:num w:numId="43">
    <w:abstractNumId w:val="28"/>
  </w:num>
  <w:num w:numId="44">
    <w:abstractNumId w:val="49"/>
  </w:num>
  <w:num w:numId="45">
    <w:abstractNumId w:val="6"/>
  </w:num>
  <w:num w:numId="46">
    <w:abstractNumId w:val="31"/>
  </w:num>
  <w:num w:numId="47">
    <w:abstractNumId w:val="35"/>
  </w:num>
  <w:num w:numId="48">
    <w:abstractNumId w:val="48"/>
  </w:num>
  <w:num w:numId="49">
    <w:abstractNumId w:val="9"/>
  </w:num>
  <w:num w:numId="50">
    <w:abstractNumId w:val="26"/>
  </w:num>
  <w:num w:numId="51">
    <w:abstractNumId w:val="5"/>
  </w:num>
  <w:num w:numId="52">
    <w:abstractNumId w:val="47"/>
  </w:num>
  <w:num w:numId="53">
    <w:abstractNumId w:val="3"/>
  </w:num>
  <w:num w:numId="54">
    <w:abstractNumId w:val="11"/>
  </w:num>
  <w:num w:numId="55">
    <w:abstractNumId w:val="0"/>
  </w:num>
  <w:num w:numId="56">
    <w:abstractNumId w:val="1"/>
  </w:num>
  <w:num w:numId="57">
    <w:abstractNumId w:val="22"/>
  </w:num>
  <w:num w:numId="5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14"/>
  </w:num>
  <w:num w:numId="61">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31C"/>
    <w:rsid w:val="00003BA8"/>
    <w:rsid w:val="00034B62"/>
    <w:rsid w:val="0006516E"/>
    <w:rsid w:val="00075C9A"/>
    <w:rsid w:val="000831E8"/>
    <w:rsid w:val="000853CC"/>
    <w:rsid w:val="00096F38"/>
    <w:rsid w:val="000A72A5"/>
    <w:rsid w:val="000D2A82"/>
    <w:rsid w:val="000D6F9C"/>
    <w:rsid w:val="000F0638"/>
    <w:rsid w:val="000F6C96"/>
    <w:rsid w:val="001120E9"/>
    <w:rsid w:val="001156EE"/>
    <w:rsid w:val="00122FAB"/>
    <w:rsid w:val="001257C4"/>
    <w:rsid w:val="00134850"/>
    <w:rsid w:val="00193ED0"/>
    <w:rsid w:val="00197876"/>
    <w:rsid w:val="001A28B1"/>
    <w:rsid w:val="001A56EC"/>
    <w:rsid w:val="001A6589"/>
    <w:rsid w:val="001C5AAA"/>
    <w:rsid w:val="001C7D48"/>
    <w:rsid w:val="001D3EA4"/>
    <w:rsid w:val="001D3EDD"/>
    <w:rsid w:val="001D52B9"/>
    <w:rsid w:val="001E0ADA"/>
    <w:rsid w:val="00211239"/>
    <w:rsid w:val="00217069"/>
    <w:rsid w:val="002171F4"/>
    <w:rsid w:val="00222425"/>
    <w:rsid w:val="00232AAE"/>
    <w:rsid w:val="00236918"/>
    <w:rsid w:val="00250110"/>
    <w:rsid w:val="00260B7C"/>
    <w:rsid w:val="00271BD8"/>
    <w:rsid w:val="00274523"/>
    <w:rsid w:val="0028089E"/>
    <w:rsid w:val="00291B3D"/>
    <w:rsid w:val="00292AFE"/>
    <w:rsid w:val="00295734"/>
    <w:rsid w:val="002A47C8"/>
    <w:rsid w:val="002A7B89"/>
    <w:rsid w:val="002B0CFF"/>
    <w:rsid w:val="002B5168"/>
    <w:rsid w:val="002B708B"/>
    <w:rsid w:val="002C1BA0"/>
    <w:rsid w:val="002C64A9"/>
    <w:rsid w:val="002D6905"/>
    <w:rsid w:val="002E0621"/>
    <w:rsid w:val="00303A11"/>
    <w:rsid w:val="003122B0"/>
    <w:rsid w:val="0032540A"/>
    <w:rsid w:val="00335773"/>
    <w:rsid w:val="00343979"/>
    <w:rsid w:val="00381805"/>
    <w:rsid w:val="003846D0"/>
    <w:rsid w:val="003905EA"/>
    <w:rsid w:val="00396ED9"/>
    <w:rsid w:val="00397CCD"/>
    <w:rsid w:val="003D228E"/>
    <w:rsid w:val="003D2B4E"/>
    <w:rsid w:val="003D65B3"/>
    <w:rsid w:val="003D7EC4"/>
    <w:rsid w:val="003E46F0"/>
    <w:rsid w:val="003E48F6"/>
    <w:rsid w:val="003F040E"/>
    <w:rsid w:val="003F1EA0"/>
    <w:rsid w:val="00400114"/>
    <w:rsid w:val="0040529D"/>
    <w:rsid w:val="00440310"/>
    <w:rsid w:val="00480319"/>
    <w:rsid w:val="00486BF3"/>
    <w:rsid w:val="0049232F"/>
    <w:rsid w:val="00492C58"/>
    <w:rsid w:val="004B177A"/>
    <w:rsid w:val="004C2642"/>
    <w:rsid w:val="004C5517"/>
    <w:rsid w:val="004E0028"/>
    <w:rsid w:val="004F5B5F"/>
    <w:rsid w:val="00503924"/>
    <w:rsid w:val="00513459"/>
    <w:rsid w:val="00517B49"/>
    <w:rsid w:val="005201DC"/>
    <w:rsid w:val="005323CA"/>
    <w:rsid w:val="0053263C"/>
    <w:rsid w:val="00542D3E"/>
    <w:rsid w:val="00556329"/>
    <w:rsid w:val="00564A17"/>
    <w:rsid w:val="005666BA"/>
    <w:rsid w:val="00580625"/>
    <w:rsid w:val="005813F4"/>
    <w:rsid w:val="00585E3E"/>
    <w:rsid w:val="005916A8"/>
    <w:rsid w:val="005C6649"/>
    <w:rsid w:val="005D1EFD"/>
    <w:rsid w:val="005D2FD5"/>
    <w:rsid w:val="005F2FD1"/>
    <w:rsid w:val="005F3DCF"/>
    <w:rsid w:val="005F4FC7"/>
    <w:rsid w:val="00600AA2"/>
    <w:rsid w:val="00630C58"/>
    <w:rsid w:val="006615F2"/>
    <w:rsid w:val="006931B8"/>
    <w:rsid w:val="006A653D"/>
    <w:rsid w:val="006D632C"/>
    <w:rsid w:val="006D76DA"/>
    <w:rsid w:val="006D7938"/>
    <w:rsid w:val="006E61F1"/>
    <w:rsid w:val="006E622C"/>
    <w:rsid w:val="007073C3"/>
    <w:rsid w:val="00707A23"/>
    <w:rsid w:val="00722F8A"/>
    <w:rsid w:val="007269EC"/>
    <w:rsid w:val="007440C9"/>
    <w:rsid w:val="00744CE6"/>
    <w:rsid w:val="00747D03"/>
    <w:rsid w:val="007511C3"/>
    <w:rsid w:val="00755836"/>
    <w:rsid w:val="0076266D"/>
    <w:rsid w:val="00764415"/>
    <w:rsid w:val="00774F35"/>
    <w:rsid w:val="0077594C"/>
    <w:rsid w:val="0079538E"/>
    <w:rsid w:val="007A3291"/>
    <w:rsid w:val="007B4F9B"/>
    <w:rsid w:val="007D5CF2"/>
    <w:rsid w:val="007E56C3"/>
    <w:rsid w:val="008100F9"/>
    <w:rsid w:val="0081435A"/>
    <w:rsid w:val="008158BE"/>
    <w:rsid w:val="00830B58"/>
    <w:rsid w:val="00843A81"/>
    <w:rsid w:val="00851313"/>
    <w:rsid w:val="00863BE8"/>
    <w:rsid w:val="00882298"/>
    <w:rsid w:val="008B7A20"/>
    <w:rsid w:val="008C3853"/>
    <w:rsid w:val="00917BAC"/>
    <w:rsid w:val="009373F6"/>
    <w:rsid w:val="00941726"/>
    <w:rsid w:val="00952162"/>
    <w:rsid w:val="009539AC"/>
    <w:rsid w:val="009615C4"/>
    <w:rsid w:val="0097669F"/>
    <w:rsid w:val="0098566C"/>
    <w:rsid w:val="009A1952"/>
    <w:rsid w:val="009B6753"/>
    <w:rsid w:val="009D64A0"/>
    <w:rsid w:val="009E2CA6"/>
    <w:rsid w:val="009E78AC"/>
    <w:rsid w:val="00A111A2"/>
    <w:rsid w:val="00A20550"/>
    <w:rsid w:val="00A229D0"/>
    <w:rsid w:val="00A23349"/>
    <w:rsid w:val="00A2434A"/>
    <w:rsid w:val="00A26384"/>
    <w:rsid w:val="00A32FEC"/>
    <w:rsid w:val="00A4252D"/>
    <w:rsid w:val="00A430B0"/>
    <w:rsid w:val="00A441D1"/>
    <w:rsid w:val="00A45520"/>
    <w:rsid w:val="00A478E7"/>
    <w:rsid w:val="00A56B8A"/>
    <w:rsid w:val="00A67113"/>
    <w:rsid w:val="00A8059B"/>
    <w:rsid w:val="00A83589"/>
    <w:rsid w:val="00A95728"/>
    <w:rsid w:val="00AA0B4E"/>
    <w:rsid w:val="00AB1986"/>
    <w:rsid w:val="00AB7E6F"/>
    <w:rsid w:val="00AE79C6"/>
    <w:rsid w:val="00AF3091"/>
    <w:rsid w:val="00B119FC"/>
    <w:rsid w:val="00B11CBC"/>
    <w:rsid w:val="00B131BB"/>
    <w:rsid w:val="00B21DB9"/>
    <w:rsid w:val="00B3794F"/>
    <w:rsid w:val="00B52079"/>
    <w:rsid w:val="00B53D21"/>
    <w:rsid w:val="00B5470C"/>
    <w:rsid w:val="00B57739"/>
    <w:rsid w:val="00B61FF3"/>
    <w:rsid w:val="00B65B92"/>
    <w:rsid w:val="00B96C51"/>
    <w:rsid w:val="00BB631C"/>
    <w:rsid w:val="00BB7ADC"/>
    <w:rsid w:val="00BC2F10"/>
    <w:rsid w:val="00BC5702"/>
    <w:rsid w:val="00BE0D9C"/>
    <w:rsid w:val="00BF4440"/>
    <w:rsid w:val="00BF5525"/>
    <w:rsid w:val="00C268B3"/>
    <w:rsid w:val="00C42054"/>
    <w:rsid w:val="00C62D66"/>
    <w:rsid w:val="00C66403"/>
    <w:rsid w:val="00C802EE"/>
    <w:rsid w:val="00C82FC9"/>
    <w:rsid w:val="00C851B5"/>
    <w:rsid w:val="00C87E37"/>
    <w:rsid w:val="00C926AD"/>
    <w:rsid w:val="00C969E4"/>
    <w:rsid w:val="00CA74F1"/>
    <w:rsid w:val="00CB5FE9"/>
    <w:rsid w:val="00CC2854"/>
    <w:rsid w:val="00CC5A6F"/>
    <w:rsid w:val="00CD60D2"/>
    <w:rsid w:val="00D64A72"/>
    <w:rsid w:val="00D661DE"/>
    <w:rsid w:val="00D673DF"/>
    <w:rsid w:val="00D7428E"/>
    <w:rsid w:val="00D8086E"/>
    <w:rsid w:val="00D866AF"/>
    <w:rsid w:val="00DA442A"/>
    <w:rsid w:val="00DB02BE"/>
    <w:rsid w:val="00DC0CF8"/>
    <w:rsid w:val="00DC4FFD"/>
    <w:rsid w:val="00DD5927"/>
    <w:rsid w:val="00DE030A"/>
    <w:rsid w:val="00DE0D9C"/>
    <w:rsid w:val="00E06DE0"/>
    <w:rsid w:val="00E133AE"/>
    <w:rsid w:val="00E21316"/>
    <w:rsid w:val="00E24771"/>
    <w:rsid w:val="00E345D2"/>
    <w:rsid w:val="00E37165"/>
    <w:rsid w:val="00E4130A"/>
    <w:rsid w:val="00E51B1D"/>
    <w:rsid w:val="00E577E6"/>
    <w:rsid w:val="00E61928"/>
    <w:rsid w:val="00E80719"/>
    <w:rsid w:val="00EA342F"/>
    <w:rsid w:val="00EA42D7"/>
    <w:rsid w:val="00EA6FC9"/>
    <w:rsid w:val="00EB0092"/>
    <w:rsid w:val="00EB4E21"/>
    <w:rsid w:val="00EC0A4C"/>
    <w:rsid w:val="00EC0EDF"/>
    <w:rsid w:val="00ED489A"/>
    <w:rsid w:val="00EE44D7"/>
    <w:rsid w:val="00EE4637"/>
    <w:rsid w:val="00EE5F21"/>
    <w:rsid w:val="00EF393E"/>
    <w:rsid w:val="00EF46AA"/>
    <w:rsid w:val="00F1319F"/>
    <w:rsid w:val="00F37445"/>
    <w:rsid w:val="00F44A75"/>
    <w:rsid w:val="00F63447"/>
    <w:rsid w:val="00F64EFB"/>
    <w:rsid w:val="00F71155"/>
    <w:rsid w:val="00F809BD"/>
    <w:rsid w:val="00F8349E"/>
    <w:rsid w:val="00F90B05"/>
    <w:rsid w:val="00FD1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31C"/>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link w:val="Heading2Char"/>
    <w:qFormat/>
    <w:rsid w:val="0079538E"/>
    <w:pPr>
      <w:spacing w:before="100" w:beforeAutospacing="1" w:after="100" w:afterAutospacing="1"/>
      <w:outlineLvl w:val="1"/>
    </w:pPr>
    <w:rPr>
      <w:b/>
      <w:bCs/>
      <w:sz w:val="36"/>
      <w:szCs w:val="36"/>
    </w:rPr>
  </w:style>
  <w:style w:type="paragraph" w:styleId="Heading4">
    <w:name w:val="heading 4"/>
    <w:basedOn w:val="Normal"/>
    <w:next w:val="Normal"/>
    <w:link w:val="Heading4Char"/>
    <w:qFormat/>
    <w:rsid w:val="00F63447"/>
    <w:pPr>
      <w:keepNext/>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257C4"/>
    <w:pPr>
      <w:spacing w:after="200" w:line="276" w:lineRule="auto"/>
      <w:ind w:left="720"/>
      <w:contextualSpacing/>
    </w:pPr>
    <w:rPr>
      <w:rFonts w:ascii="Calibri" w:hAnsi="Calibri"/>
      <w:sz w:val="22"/>
      <w:szCs w:val="22"/>
      <w:lang w:val="en-US" w:eastAsia="en-US"/>
    </w:rPr>
  </w:style>
  <w:style w:type="table" w:styleId="TableGrid">
    <w:name w:val="Table Grid"/>
    <w:aliases w:val="Table"/>
    <w:basedOn w:val="TableNormal"/>
    <w:rsid w:val="005F3D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630C58"/>
    <w:pPr>
      <w:spacing w:after="160" w:line="240" w:lineRule="exact"/>
    </w:pPr>
    <w:rPr>
      <w:rFonts w:ascii="Arial" w:hAnsi="Arial"/>
      <w:lang w:val="en-US" w:eastAsia="en-US"/>
    </w:rPr>
  </w:style>
  <w:style w:type="paragraph" w:styleId="NoSpacing">
    <w:name w:val="No Spacing"/>
    <w:link w:val="NoSpacingChar"/>
    <w:uiPriority w:val="1"/>
    <w:qFormat/>
    <w:rsid w:val="00630C5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673DF"/>
    <w:pPr>
      <w:tabs>
        <w:tab w:val="center" w:pos="4680"/>
        <w:tab w:val="right" w:pos="9360"/>
      </w:tabs>
    </w:pPr>
  </w:style>
  <w:style w:type="character" w:customStyle="1" w:styleId="HeaderChar">
    <w:name w:val="Header Char"/>
    <w:basedOn w:val="DefaultParagraphFont"/>
    <w:link w:val="Header"/>
    <w:uiPriority w:val="99"/>
    <w:rsid w:val="00D673DF"/>
    <w:rPr>
      <w:rFonts w:ascii="Times New Roman" w:eastAsia="Times New Roman" w:hAnsi="Times New Roman" w:cs="Times New Roman"/>
      <w:sz w:val="24"/>
      <w:szCs w:val="24"/>
      <w:lang w:val="vi-VN" w:eastAsia="vi-VN"/>
    </w:rPr>
  </w:style>
  <w:style w:type="paragraph" w:styleId="Footer">
    <w:name w:val="footer"/>
    <w:basedOn w:val="Normal"/>
    <w:link w:val="FooterChar"/>
    <w:unhideWhenUsed/>
    <w:rsid w:val="00D673DF"/>
    <w:pPr>
      <w:tabs>
        <w:tab w:val="center" w:pos="4680"/>
        <w:tab w:val="right" w:pos="9360"/>
      </w:tabs>
    </w:pPr>
  </w:style>
  <w:style w:type="character" w:customStyle="1" w:styleId="FooterChar">
    <w:name w:val="Footer Char"/>
    <w:basedOn w:val="DefaultParagraphFont"/>
    <w:link w:val="Footer"/>
    <w:uiPriority w:val="99"/>
    <w:rsid w:val="00D673DF"/>
    <w:rPr>
      <w:rFonts w:ascii="Times New Roman" w:eastAsia="Times New Roman" w:hAnsi="Times New Roman" w:cs="Times New Roman"/>
      <w:sz w:val="24"/>
      <w:szCs w:val="24"/>
      <w:lang w:val="vi-VN" w:eastAsia="vi-VN"/>
    </w:rPr>
  </w:style>
  <w:style w:type="paragraph" w:customStyle="1" w:styleId="Default">
    <w:name w:val="Default"/>
    <w:rsid w:val="00DC0C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oncaDanhsch">
    <w:name w:val="Đoạn của Danh sách"/>
    <w:basedOn w:val="Normal"/>
    <w:rsid w:val="00DC0CF8"/>
    <w:pPr>
      <w:ind w:left="720"/>
      <w:contextualSpacing/>
    </w:pPr>
    <w:rPr>
      <w:rFonts w:ascii=".VnTime" w:hAnsi=".VnTime"/>
      <w:sz w:val="28"/>
      <w:szCs w:val="28"/>
      <w:lang w:val="en-US" w:eastAsia="en-US"/>
    </w:rPr>
  </w:style>
  <w:style w:type="character" w:customStyle="1" w:styleId="apple-converted-space">
    <w:name w:val="apple-converted-space"/>
    <w:basedOn w:val="DefaultParagraphFont"/>
    <w:rsid w:val="00580625"/>
  </w:style>
  <w:style w:type="paragraph" w:customStyle="1" w:styleId="Char4">
    <w:name w:val="Char4"/>
    <w:basedOn w:val="Normal"/>
    <w:semiHidden/>
    <w:rsid w:val="00580625"/>
    <w:pPr>
      <w:spacing w:after="160" w:line="240" w:lineRule="exact"/>
    </w:pPr>
    <w:rPr>
      <w:rFonts w:ascii="Arial" w:hAnsi="Arial"/>
      <w:lang w:val="en-US" w:eastAsia="en-US"/>
    </w:rPr>
  </w:style>
  <w:style w:type="table" w:customStyle="1" w:styleId="TableGrid1">
    <w:name w:val="Table Grid1"/>
    <w:basedOn w:val="TableNormal"/>
    <w:next w:val="TableGrid"/>
    <w:rsid w:val="0058062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D632C"/>
    <w:rPr>
      <w:color w:val="0000FF"/>
      <w:u w:val="single"/>
    </w:rPr>
  </w:style>
  <w:style w:type="character" w:customStyle="1" w:styleId="fontstyle01">
    <w:name w:val="fontstyle01"/>
    <w:basedOn w:val="DefaultParagraphFont"/>
    <w:rsid w:val="00D64A72"/>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64A72"/>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rsid w:val="0079538E"/>
    <w:rPr>
      <w:rFonts w:ascii="Times New Roman" w:eastAsia="Times New Roman" w:hAnsi="Times New Roman" w:cs="Times New Roman"/>
      <w:b/>
      <w:bCs/>
      <w:sz w:val="36"/>
      <w:szCs w:val="36"/>
      <w:lang w:val="vi-VN" w:eastAsia="vi-VN"/>
    </w:rPr>
  </w:style>
  <w:style w:type="paragraph" w:styleId="NormalWeb">
    <w:name w:val="Normal (Web)"/>
    <w:basedOn w:val="Normal"/>
    <w:unhideWhenUsed/>
    <w:rsid w:val="00B3794F"/>
    <w:pPr>
      <w:spacing w:before="100" w:beforeAutospacing="1" w:after="100" w:afterAutospacing="1"/>
    </w:pPr>
    <w:rPr>
      <w:rFonts w:eastAsiaTheme="minorEastAsia"/>
      <w:lang w:val="en-US" w:eastAsia="en-US"/>
    </w:rPr>
  </w:style>
  <w:style w:type="character" w:styleId="Emphasis">
    <w:name w:val="Emphasis"/>
    <w:basedOn w:val="DefaultParagraphFont"/>
    <w:qFormat/>
    <w:rsid w:val="00B3794F"/>
    <w:rPr>
      <w:i/>
      <w:iCs/>
    </w:rPr>
  </w:style>
  <w:style w:type="character" w:styleId="Strong">
    <w:name w:val="Strong"/>
    <w:qFormat/>
    <w:rsid w:val="00B3794F"/>
    <w:rPr>
      <w:b/>
    </w:rPr>
  </w:style>
  <w:style w:type="paragraph" w:styleId="PlainText">
    <w:name w:val="Plain Text"/>
    <w:basedOn w:val="Normal"/>
    <w:link w:val="PlainTextChar"/>
    <w:rsid w:val="005F4FC7"/>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5F4FC7"/>
    <w:rPr>
      <w:rFonts w:ascii="Courier New" w:eastAsia="Times New Roman" w:hAnsi="Courier New" w:cs="Courier New"/>
      <w:sz w:val="20"/>
      <w:szCs w:val="20"/>
    </w:rPr>
  </w:style>
  <w:style w:type="character" w:customStyle="1" w:styleId="fontstyle31">
    <w:name w:val="fontstyle31"/>
    <w:rsid w:val="00843A81"/>
    <w:rPr>
      <w:rFonts w:ascii="TimesNewRomanPSMT" w:hAnsi="TimesNewRomanPSMT" w:hint="default"/>
      <w:b w:val="0"/>
      <w:bCs w:val="0"/>
      <w:i w:val="0"/>
      <w:iCs w:val="0"/>
      <w:color w:val="000000"/>
      <w:sz w:val="24"/>
      <w:szCs w:val="24"/>
    </w:rPr>
  </w:style>
  <w:style w:type="table" w:customStyle="1" w:styleId="TableGrid7">
    <w:name w:val="Table Grid7"/>
    <w:basedOn w:val="TableNormal"/>
    <w:next w:val="TableGrid"/>
    <w:uiPriority w:val="59"/>
    <w:rsid w:val="00830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D2A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0831E8"/>
    <w:pPr>
      <w:spacing w:before="100" w:beforeAutospacing="1" w:after="100" w:afterAutospacing="1"/>
    </w:pPr>
    <w:rPr>
      <w:lang w:val="en-US" w:eastAsia="en-US"/>
    </w:rPr>
  </w:style>
  <w:style w:type="character" w:customStyle="1" w:styleId="mjxassistivemathml">
    <w:name w:val="mjx_assistive_mathml"/>
    <w:basedOn w:val="DefaultParagraphFont"/>
    <w:rsid w:val="000831E8"/>
  </w:style>
  <w:style w:type="character" w:customStyle="1" w:styleId="Vnbnnidung">
    <w:name w:val="Văn bản nội dung_"/>
    <w:basedOn w:val="DefaultParagraphFont"/>
    <w:link w:val="Vnbnnidung0"/>
    <w:rsid w:val="00EC0A4C"/>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EC0A4C"/>
    <w:pPr>
      <w:widowControl w:val="0"/>
      <w:shd w:val="clear" w:color="auto" w:fill="FFFFFF"/>
      <w:spacing w:line="259" w:lineRule="auto"/>
      <w:ind w:firstLine="400"/>
      <w:jc w:val="both"/>
    </w:pPr>
    <w:rPr>
      <w:sz w:val="22"/>
      <w:szCs w:val="22"/>
      <w:lang w:val="en-US" w:eastAsia="en-US"/>
    </w:rPr>
  </w:style>
  <w:style w:type="character" w:customStyle="1" w:styleId="apple-style-span">
    <w:name w:val="apple-style-span"/>
    <w:rsid w:val="000A72A5"/>
  </w:style>
  <w:style w:type="character" w:customStyle="1" w:styleId="Bodytext2">
    <w:name w:val="Body text (2)_"/>
    <w:basedOn w:val="DefaultParagraphFont"/>
    <w:link w:val="Bodytext20"/>
    <w:rsid w:val="00707A23"/>
    <w:rPr>
      <w:shd w:val="clear" w:color="auto" w:fill="FFFFFF"/>
    </w:rPr>
  </w:style>
  <w:style w:type="paragraph" w:customStyle="1" w:styleId="Bodytext20">
    <w:name w:val="Body text (2)"/>
    <w:basedOn w:val="Normal"/>
    <w:link w:val="Bodytext2"/>
    <w:rsid w:val="00707A23"/>
    <w:pPr>
      <w:widowControl w:val="0"/>
      <w:shd w:val="clear" w:color="auto" w:fill="FFFFFF"/>
      <w:spacing w:before="60" w:after="60" w:line="306" w:lineRule="exact"/>
      <w:ind w:hanging="640"/>
      <w:jc w:val="both"/>
    </w:pPr>
    <w:rPr>
      <w:rFonts w:asciiTheme="minorHAnsi" w:eastAsiaTheme="minorHAnsi" w:hAnsiTheme="minorHAnsi" w:cstheme="minorBidi"/>
      <w:sz w:val="22"/>
      <w:szCs w:val="22"/>
      <w:lang w:val="en-US" w:eastAsia="en-US"/>
    </w:rPr>
  </w:style>
  <w:style w:type="paragraph" w:customStyle="1" w:styleId="a">
    <w:name w:val="바탕글"/>
    <w:basedOn w:val="Normal"/>
    <w:uiPriority w:val="99"/>
    <w:rsid w:val="008158BE"/>
    <w:pPr>
      <w:widowControl w:val="0"/>
      <w:wordWrap w:val="0"/>
      <w:autoSpaceDE w:val="0"/>
      <w:autoSpaceDN w:val="0"/>
      <w:spacing w:line="384" w:lineRule="auto"/>
      <w:jc w:val="both"/>
    </w:pPr>
    <w:rPr>
      <w:rFonts w:ascii="Gulim" w:eastAsia="Gulim" w:hAnsi="Gulim" w:cs="Gulim"/>
      <w:color w:val="000000"/>
      <w:sz w:val="20"/>
      <w:szCs w:val="20"/>
      <w:lang w:val="en-US" w:eastAsia="ko-KR"/>
    </w:rPr>
  </w:style>
  <w:style w:type="character" w:customStyle="1" w:styleId="NoSpacingChar">
    <w:name w:val="No Spacing Char"/>
    <w:basedOn w:val="DefaultParagraphFont"/>
    <w:link w:val="NoSpacing"/>
    <w:locked/>
    <w:rsid w:val="002B708B"/>
    <w:rPr>
      <w:rFonts w:ascii="Calibri" w:eastAsia="Calibri" w:hAnsi="Calibri" w:cs="Times New Roman"/>
    </w:rPr>
  </w:style>
  <w:style w:type="paragraph" w:customStyle="1" w:styleId="Char3">
    <w:name w:val="Char3"/>
    <w:basedOn w:val="Normal"/>
    <w:semiHidden/>
    <w:rsid w:val="00A83589"/>
    <w:pPr>
      <w:spacing w:after="160" w:line="240" w:lineRule="exact"/>
    </w:pPr>
    <w:rPr>
      <w:rFonts w:ascii="Arial" w:hAnsi="Arial"/>
      <w:lang w:val="en-US" w:eastAsia="en-US"/>
    </w:rPr>
  </w:style>
  <w:style w:type="paragraph" w:customStyle="1" w:styleId="msolistparagraph0">
    <w:name w:val="msolistparagraph"/>
    <w:basedOn w:val="Normal"/>
    <w:rsid w:val="000F0638"/>
    <w:pPr>
      <w:spacing w:after="200" w:line="276" w:lineRule="auto"/>
      <w:ind w:left="720"/>
      <w:contextualSpacing/>
    </w:pPr>
    <w:rPr>
      <w:rFonts w:ascii="Calibri" w:eastAsia="Calibri" w:hAnsi="Calibri"/>
      <w:sz w:val="22"/>
      <w:szCs w:val="22"/>
      <w:lang w:val="en-US" w:eastAsia="en-US"/>
    </w:rPr>
  </w:style>
  <w:style w:type="character" w:customStyle="1" w:styleId="Vanbnnidung">
    <w:name w:val="Van b?n n?i dung_"/>
    <w:link w:val="Vanbnnidung1"/>
    <w:rsid w:val="007073C3"/>
    <w:rPr>
      <w:shd w:val="clear" w:color="auto" w:fill="FFFFFF"/>
    </w:rPr>
  </w:style>
  <w:style w:type="paragraph" w:customStyle="1" w:styleId="Vanbnnidung1">
    <w:name w:val="Van b?n n?i dung1"/>
    <w:basedOn w:val="Normal"/>
    <w:link w:val="Vanbnnidung"/>
    <w:rsid w:val="007073C3"/>
    <w:pPr>
      <w:widowControl w:val="0"/>
      <w:shd w:val="clear" w:color="auto" w:fill="FFFFFF"/>
      <w:spacing w:before="120" w:line="298" w:lineRule="exact"/>
      <w:jc w:val="both"/>
    </w:pPr>
    <w:rPr>
      <w:rFonts w:asciiTheme="minorHAnsi" w:eastAsiaTheme="minorHAnsi" w:hAnsiTheme="minorHAnsi" w:cstheme="minorBidi"/>
      <w:sz w:val="22"/>
      <w:szCs w:val="22"/>
      <w:lang w:val="en-US" w:eastAsia="en-US"/>
    </w:rPr>
  </w:style>
  <w:style w:type="paragraph" w:customStyle="1" w:styleId="Normal1">
    <w:name w:val="Normal1"/>
    <w:rsid w:val="00600AA2"/>
    <w:pPr>
      <w:spacing w:after="0" w:line="276" w:lineRule="auto"/>
    </w:pPr>
    <w:rPr>
      <w:rFonts w:ascii="Arial" w:eastAsia="Arial" w:hAnsi="Arial" w:cs="Arial"/>
      <w:color w:val="000000"/>
      <w:szCs w:val="20"/>
    </w:rPr>
  </w:style>
  <w:style w:type="character" w:customStyle="1" w:styleId="VanbnnidungInnghing1">
    <w:name w:val="Van b?n n?i dung + In nghiêng1"/>
    <w:rsid w:val="00600AA2"/>
    <w:rPr>
      <w:i/>
      <w:iCs/>
      <w:shd w:val="clear" w:color="auto" w:fill="FFFFFF"/>
    </w:rPr>
  </w:style>
  <w:style w:type="character" w:customStyle="1" w:styleId="Vanbnnidung2">
    <w:name w:val="Van b?n n?i dung2"/>
    <w:rsid w:val="00600AA2"/>
    <w:rPr>
      <w:u w:val="single"/>
      <w:shd w:val="clear" w:color="auto" w:fill="FFFFFF"/>
    </w:rPr>
  </w:style>
  <w:style w:type="character" w:customStyle="1" w:styleId="Vanbnnidung0">
    <w:name w:val="Van b?n n?i dung"/>
    <w:rsid w:val="00600AA2"/>
    <w:rPr>
      <w:shd w:val="clear" w:color="auto" w:fill="FFFFFF"/>
      <w:lang w:bidi="ar-SA"/>
    </w:rPr>
  </w:style>
  <w:style w:type="character" w:customStyle="1" w:styleId="Vanbnnidung8pt">
    <w:name w:val="Van b?n n?i dung + 8 pt"/>
    <w:rsid w:val="00600AA2"/>
    <w:rPr>
      <w:sz w:val="16"/>
      <w:szCs w:val="16"/>
      <w:shd w:val="clear" w:color="auto" w:fill="FFFFFF"/>
      <w:lang w:bidi="ar-SA"/>
    </w:rPr>
  </w:style>
  <w:style w:type="paragraph" w:customStyle="1" w:styleId="Char2">
    <w:name w:val="Char2"/>
    <w:basedOn w:val="Normal"/>
    <w:semiHidden/>
    <w:rsid w:val="00CC2854"/>
    <w:pPr>
      <w:spacing w:after="160" w:line="240" w:lineRule="exact"/>
    </w:pPr>
    <w:rPr>
      <w:rFonts w:ascii="Arial" w:hAnsi="Arial"/>
      <w:lang w:val="en-US" w:eastAsia="en-US"/>
    </w:rPr>
  </w:style>
  <w:style w:type="character" w:customStyle="1" w:styleId="Bodytext">
    <w:name w:val="Body text_"/>
    <w:basedOn w:val="DefaultParagraphFont"/>
    <w:link w:val="Bodytext1"/>
    <w:locked/>
    <w:rsid w:val="002E0621"/>
    <w:rPr>
      <w:sz w:val="23"/>
      <w:szCs w:val="23"/>
      <w:shd w:val="clear" w:color="auto" w:fill="FFFFFF"/>
    </w:rPr>
  </w:style>
  <w:style w:type="paragraph" w:customStyle="1" w:styleId="Bodytext1">
    <w:name w:val="Body text1"/>
    <w:basedOn w:val="Normal"/>
    <w:link w:val="Bodytext"/>
    <w:rsid w:val="002E0621"/>
    <w:pPr>
      <w:widowControl w:val="0"/>
      <w:shd w:val="clear" w:color="auto" w:fill="FFFFFF"/>
      <w:spacing w:line="283" w:lineRule="exact"/>
      <w:ind w:hanging="480"/>
      <w:jc w:val="both"/>
    </w:pPr>
    <w:rPr>
      <w:rFonts w:asciiTheme="minorHAnsi" w:eastAsiaTheme="minorHAnsi" w:hAnsiTheme="minorHAnsi" w:cstheme="minorBidi"/>
      <w:sz w:val="23"/>
      <w:szCs w:val="23"/>
      <w:lang w:val="en-US" w:eastAsia="en-US"/>
    </w:rPr>
  </w:style>
  <w:style w:type="character" w:customStyle="1" w:styleId="BodytextCandara8">
    <w:name w:val="Body text + Candara8"/>
    <w:aliases w:val="15.5 pt3"/>
    <w:basedOn w:val="Bodytext"/>
    <w:uiPriority w:val="99"/>
    <w:rsid w:val="002E0621"/>
    <w:rPr>
      <w:rFonts w:ascii="Candara" w:eastAsia="Times New Roman" w:hAnsi="Candara" w:cs="Candara"/>
      <w:b w:val="0"/>
      <w:bCs w:val="0"/>
      <w:i w:val="0"/>
      <w:iCs w:val="0"/>
      <w:smallCaps w:val="0"/>
      <w:strike w:val="0"/>
      <w:sz w:val="31"/>
      <w:szCs w:val="31"/>
      <w:u w:val="none"/>
      <w:shd w:val="clear" w:color="auto" w:fill="FFFFFF"/>
    </w:rPr>
  </w:style>
  <w:style w:type="paragraph" w:customStyle="1" w:styleId="Char1">
    <w:name w:val="Char1"/>
    <w:basedOn w:val="Normal"/>
    <w:semiHidden/>
    <w:rsid w:val="00E133AE"/>
    <w:pPr>
      <w:spacing w:after="160" w:line="240" w:lineRule="exact"/>
    </w:pPr>
    <w:rPr>
      <w:rFonts w:ascii="Arial" w:hAnsi="Arial"/>
      <w:lang w:val="en-US" w:eastAsia="en-US"/>
    </w:rPr>
  </w:style>
  <w:style w:type="table" w:customStyle="1" w:styleId="TableGrid2">
    <w:name w:val="Table Grid2"/>
    <w:basedOn w:val="TableNormal"/>
    <w:next w:val="TableGrid"/>
    <w:rsid w:val="00260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60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60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2171F4"/>
    <w:pPr>
      <w:ind w:left="360" w:hanging="360"/>
    </w:pPr>
    <w:rPr>
      <w:rFonts w:ascii=".VnTime" w:eastAsia="SimSun" w:hAnsi=".VnTime"/>
      <w:sz w:val="28"/>
      <w:szCs w:val="20"/>
      <w:lang w:val="en-US" w:eastAsia="en-US"/>
    </w:rPr>
  </w:style>
  <w:style w:type="character" w:customStyle="1" w:styleId="Heading4Char">
    <w:name w:val="Heading 4 Char"/>
    <w:basedOn w:val="DefaultParagraphFont"/>
    <w:link w:val="Heading4"/>
    <w:rsid w:val="00F63447"/>
    <w:rPr>
      <w:rFonts w:ascii="Times New Roman" w:eastAsia="Times New Roman" w:hAnsi="Times New Roman" w:cs="Times New Roman"/>
      <w:b/>
      <w:bCs/>
      <w:sz w:val="28"/>
      <w:szCs w:val="28"/>
      <w:lang w:val="vi-VN"/>
    </w:rPr>
  </w:style>
  <w:style w:type="paragraph" w:customStyle="1" w:styleId="Char6">
    <w:name w:val="Char6"/>
    <w:basedOn w:val="Normal"/>
    <w:semiHidden/>
    <w:rsid w:val="005D2FD5"/>
    <w:pPr>
      <w:spacing w:after="160" w:line="240" w:lineRule="exact"/>
    </w:pPr>
    <w:rPr>
      <w:rFonts w:ascii="Arial" w:hAnsi="Arial"/>
      <w:lang w:val="en-US" w:eastAsia="en-US"/>
    </w:rPr>
  </w:style>
  <w:style w:type="character" w:customStyle="1" w:styleId="Bodytext3">
    <w:name w:val="Body text (3)_"/>
    <w:basedOn w:val="DefaultParagraphFont"/>
    <w:link w:val="Bodytext30"/>
    <w:rsid w:val="00517B49"/>
    <w:rPr>
      <w:b/>
      <w:bCs/>
      <w:i/>
      <w:iCs/>
      <w:sz w:val="23"/>
      <w:szCs w:val="23"/>
      <w:shd w:val="clear" w:color="auto" w:fill="FFFFFF"/>
    </w:rPr>
  </w:style>
  <w:style w:type="paragraph" w:customStyle="1" w:styleId="Bodytext30">
    <w:name w:val="Body text (3)"/>
    <w:basedOn w:val="Normal"/>
    <w:link w:val="Bodytext3"/>
    <w:rsid w:val="00517B49"/>
    <w:pPr>
      <w:widowControl w:val="0"/>
      <w:shd w:val="clear" w:color="auto" w:fill="FFFFFF"/>
      <w:spacing w:line="240" w:lineRule="atLeast"/>
      <w:jc w:val="center"/>
    </w:pPr>
    <w:rPr>
      <w:rFonts w:asciiTheme="minorHAnsi" w:eastAsiaTheme="minorHAnsi" w:hAnsiTheme="minorHAnsi" w:cstheme="minorBidi"/>
      <w:b/>
      <w:bCs/>
      <w:i/>
      <w:iCs/>
      <w:sz w:val="23"/>
      <w:szCs w:val="23"/>
      <w:lang w:val="en-US" w:eastAsia="en-US"/>
    </w:rPr>
  </w:style>
  <w:style w:type="character" w:customStyle="1" w:styleId="BodytextExact">
    <w:name w:val="Body text Exact"/>
    <w:basedOn w:val="DefaultParagraphFont"/>
    <w:rsid w:val="00517B49"/>
    <w:rPr>
      <w:rFonts w:ascii="Times New Roman" w:hAnsi="Times New Roman" w:cs="Times New Roman"/>
      <w:spacing w:val="4"/>
      <w:sz w:val="21"/>
      <w:szCs w:val="21"/>
      <w:u w:val="none"/>
    </w:rPr>
  </w:style>
  <w:style w:type="paragraph" w:customStyle="1" w:styleId="BodyText10">
    <w:name w:val="Body Text1"/>
    <w:basedOn w:val="Normal"/>
    <w:rsid w:val="00517B49"/>
    <w:pPr>
      <w:widowControl w:val="0"/>
      <w:shd w:val="clear" w:color="auto" w:fill="FFFFFF"/>
      <w:spacing w:line="389" w:lineRule="exact"/>
      <w:jc w:val="both"/>
    </w:pPr>
    <w:rPr>
      <w:sz w:val="22"/>
      <w:szCs w:val="22"/>
      <w:lang w:val="en-GB" w:eastAsia="en-GB"/>
    </w:rPr>
  </w:style>
  <w:style w:type="character" w:customStyle="1" w:styleId="Bodytext5Exact">
    <w:name w:val="Body text (5) Exact"/>
    <w:basedOn w:val="DefaultParagraphFont"/>
    <w:link w:val="Bodytext5"/>
    <w:rsid w:val="00517B49"/>
    <w:rPr>
      <w:b/>
      <w:bCs/>
      <w:spacing w:val="6"/>
      <w:w w:val="120"/>
      <w:sz w:val="19"/>
      <w:szCs w:val="19"/>
      <w:shd w:val="clear" w:color="auto" w:fill="FFFFFF"/>
    </w:rPr>
  </w:style>
  <w:style w:type="character" w:customStyle="1" w:styleId="Bodytext15pt">
    <w:name w:val="Body text + 15 pt"/>
    <w:basedOn w:val="Bodytext"/>
    <w:rsid w:val="00517B49"/>
    <w:rPr>
      <w:sz w:val="30"/>
      <w:szCs w:val="30"/>
      <w:shd w:val="clear" w:color="auto" w:fill="FFFFFF"/>
    </w:rPr>
  </w:style>
  <w:style w:type="paragraph" w:customStyle="1" w:styleId="Bodytext5">
    <w:name w:val="Body text (5)"/>
    <w:basedOn w:val="Normal"/>
    <w:link w:val="Bodytext5Exact"/>
    <w:rsid w:val="00517B49"/>
    <w:pPr>
      <w:widowControl w:val="0"/>
      <w:shd w:val="clear" w:color="auto" w:fill="FFFFFF"/>
      <w:spacing w:line="307" w:lineRule="exact"/>
      <w:jc w:val="both"/>
    </w:pPr>
    <w:rPr>
      <w:rFonts w:asciiTheme="minorHAnsi" w:eastAsiaTheme="minorHAnsi" w:hAnsiTheme="minorHAnsi" w:cstheme="minorBidi"/>
      <w:b/>
      <w:bCs/>
      <w:spacing w:val="6"/>
      <w:w w:val="120"/>
      <w:sz w:val="19"/>
      <w:szCs w:val="19"/>
      <w:lang w:val="en-US" w:eastAsia="en-US"/>
    </w:rPr>
  </w:style>
  <w:style w:type="character" w:customStyle="1" w:styleId="Bodytext2Exact">
    <w:name w:val="Body text (2) Exact"/>
    <w:basedOn w:val="DefaultParagraphFont"/>
    <w:rsid w:val="00517B49"/>
    <w:rPr>
      <w:rFonts w:ascii="Tahoma" w:hAnsi="Tahoma"/>
      <w:b/>
      <w:bCs/>
      <w:spacing w:val="6"/>
      <w:lang w:bidi="ar-SA"/>
    </w:rPr>
  </w:style>
  <w:style w:type="paragraph" w:customStyle="1" w:styleId="Char5">
    <w:name w:val="Char5"/>
    <w:basedOn w:val="Normal"/>
    <w:semiHidden/>
    <w:rsid w:val="00F37445"/>
    <w:pPr>
      <w:spacing w:after="160" w:line="240" w:lineRule="exact"/>
    </w:pPr>
    <w:rPr>
      <w:rFonts w:ascii="Arial" w:hAnsi="Arial"/>
      <w:lang w:val="en-US" w:eastAsia="en-US"/>
    </w:rPr>
  </w:style>
  <w:style w:type="paragraph" w:styleId="BalloonText">
    <w:name w:val="Balloon Text"/>
    <w:basedOn w:val="Normal"/>
    <w:link w:val="BalloonTextChar"/>
    <w:uiPriority w:val="99"/>
    <w:semiHidden/>
    <w:unhideWhenUsed/>
    <w:rsid w:val="006D76DA"/>
    <w:rPr>
      <w:rFonts w:ascii="Tahoma" w:hAnsi="Tahoma" w:cs="Tahoma"/>
      <w:sz w:val="16"/>
      <w:szCs w:val="16"/>
    </w:rPr>
  </w:style>
  <w:style w:type="character" w:customStyle="1" w:styleId="BalloonTextChar">
    <w:name w:val="Balloon Text Char"/>
    <w:basedOn w:val="DefaultParagraphFont"/>
    <w:link w:val="BalloonText"/>
    <w:uiPriority w:val="99"/>
    <w:semiHidden/>
    <w:rsid w:val="006D76DA"/>
    <w:rPr>
      <w:rFonts w:ascii="Tahoma" w:eastAsia="Times New Roman"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31C"/>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link w:val="Heading2Char"/>
    <w:qFormat/>
    <w:rsid w:val="0079538E"/>
    <w:pPr>
      <w:spacing w:before="100" w:beforeAutospacing="1" w:after="100" w:afterAutospacing="1"/>
      <w:outlineLvl w:val="1"/>
    </w:pPr>
    <w:rPr>
      <w:b/>
      <w:bCs/>
      <w:sz w:val="36"/>
      <w:szCs w:val="36"/>
    </w:rPr>
  </w:style>
  <w:style w:type="paragraph" w:styleId="Heading4">
    <w:name w:val="heading 4"/>
    <w:basedOn w:val="Normal"/>
    <w:next w:val="Normal"/>
    <w:link w:val="Heading4Char"/>
    <w:qFormat/>
    <w:rsid w:val="00F63447"/>
    <w:pPr>
      <w:keepNext/>
      <w:spacing w:before="240" w:after="60"/>
      <w:outlineLvl w:val="3"/>
    </w:pPr>
    <w:rPr>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1257C4"/>
    <w:pPr>
      <w:spacing w:after="200" w:line="276" w:lineRule="auto"/>
      <w:ind w:left="720"/>
      <w:contextualSpacing/>
    </w:pPr>
    <w:rPr>
      <w:rFonts w:ascii="Calibri" w:hAnsi="Calibri"/>
      <w:sz w:val="22"/>
      <w:szCs w:val="22"/>
      <w:lang w:val="en-US" w:eastAsia="en-US"/>
    </w:rPr>
  </w:style>
  <w:style w:type="table" w:styleId="TableGrid">
    <w:name w:val="Table Grid"/>
    <w:aliases w:val="Table"/>
    <w:basedOn w:val="TableNormal"/>
    <w:rsid w:val="005F3D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630C58"/>
    <w:pPr>
      <w:spacing w:after="160" w:line="240" w:lineRule="exact"/>
    </w:pPr>
    <w:rPr>
      <w:rFonts w:ascii="Arial" w:hAnsi="Arial"/>
      <w:lang w:val="en-US" w:eastAsia="en-US"/>
    </w:rPr>
  </w:style>
  <w:style w:type="paragraph" w:styleId="NoSpacing">
    <w:name w:val="No Spacing"/>
    <w:link w:val="NoSpacingChar"/>
    <w:uiPriority w:val="1"/>
    <w:qFormat/>
    <w:rsid w:val="00630C5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D673DF"/>
    <w:pPr>
      <w:tabs>
        <w:tab w:val="center" w:pos="4680"/>
        <w:tab w:val="right" w:pos="9360"/>
      </w:tabs>
    </w:pPr>
  </w:style>
  <w:style w:type="character" w:customStyle="1" w:styleId="HeaderChar">
    <w:name w:val="Header Char"/>
    <w:basedOn w:val="DefaultParagraphFont"/>
    <w:link w:val="Header"/>
    <w:uiPriority w:val="99"/>
    <w:rsid w:val="00D673DF"/>
    <w:rPr>
      <w:rFonts w:ascii="Times New Roman" w:eastAsia="Times New Roman" w:hAnsi="Times New Roman" w:cs="Times New Roman"/>
      <w:sz w:val="24"/>
      <w:szCs w:val="24"/>
      <w:lang w:val="vi-VN" w:eastAsia="vi-VN"/>
    </w:rPr>
  </w:style>
  <w:style w:type="paragraph" w:styleId="Footer">
    <w:name w:val="footer"/>
    <w:basedOn w:val="Normal"/>
    <w:link w:val="FooterChar"/>
    <w:unhideWhenUsed/>
    <w:rsid w:val="00D673DF"/>
    <w:pPr>
      <w:tabs>
        <w:tab w:val="center" w:pos="4680"/>
        <w:tab w:val="right" w:pos="9360"/>
      </w:tabs>
    </w:pPr>
  </w:style>
  <w:style w:type="character" w:customStyle="1" w:styleId="FooterChar">
    <w:name w:val="Footer Char"/>
    <w:basedOn w:val="DefaultParagraphFont"/>
    <w:link w:val="Footer"/>
    <w:uiPriority w:val="99"/>
    <w:rsid w:val="00D673DF"/>
    <w:rPr>
      <w:rFonts w:ascii="Times New Roman" w:eastAsia="Times New Roman" w:hAnsi="Times New Roman" w:cs="Times New Roman"/>
      <w:sz w:val="24"/>
      <w:szCs w:val="24"/>
      <w:lang w:val="vi-VN" w:eastAsia="vi-VN"/>
    </w:rPr>
  </w:style>
  <w:style w:type="paragraph" w:customStyle="1" w:styleId="Default">
    <w:name w:val="Default"/>
    <w:rsid w:val="00DC0C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oncaDanhsch">
    <w:name w:val="Đoạn của Danh sách"/>
    <w:basedOn w:val="Normal"/>
    <w:rsid w:val="00DC0CF8"/>
    <w:pPr>
      <w:ind w:left="720"/>
      <w:contextualSpacing/>
    </w:pPr>
    <w:rPr>
      <w:rFonts w:ascii=".VnTime" w:hAnsi=".VnTime"/>
      <w:sz w:val="28"/>
      <w:szCs w:val="28"/>
      <w:lang w:val="en-US" w:eastAsia="en-US"/>
    </w:rPr>
  </w:style>
  <w:style w:type="character" w:customStyle="1" w:styleId="apple-converted-space">
    <w:name w:val="apple-converted-space"/>
    <w:basedOn w:val="DefaultParagraphFont"/>
    <w:rsid w:val="00580625"/>
  </w:style>
  <w:style w:type="paragraph" w:customStyle="1" w:styleId="Char4">
    <w:name w:val="Char4"/>
    <w:basedOn w:val="Normal"/>
    <w:semiHidden/>
    <w:rsid w:val="00580625"/>
    <w:pPr>
      <w:spacing w:after="160" w:line="240" w:lineRule="exact"/>
    </w:pPr>
    <w:rPr>
      <w:rFonts w:ascii="Arial" w:hAnsi="Arial"/>
      <w:lang w:val="en-US" w:eastAsia="en-US"/>
    </w:rPr>
  </w:style>
  <w:style w:type="table" w:customStyle="1" w:styleId="TableGrid1">
    <w:name w:val="Table Grid1"/>
    <w:basedOn w:val="TableNormal"/>
    <w:next w:val="TableGrid"/>
    <w:rsid w:val="0058062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D632C"/>
    <w:rPr>
      <w:color w:val="0000FF"/>
      <w:u w:val="single"/>
    </w:rPr>
  </w:style>
  <w:style w:type="character" w:customStyle="1" w:styleId="fontstyle01">
    <w:name w:val="fontstyle01"/>
    <w:basedOn w:val="DefaultParagraphFont"/>
    <w:rsid w:val="00D64A72"/>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D64A72"/>
    <w:rPr>
      <w:rFonts w:ascii="Times New Roman" w:hAnsi="Times New Roman" w:cs="Times New Roman" w:hint="default"/>
      <w:b w:val="0"/>
      <w:bCs w:val="0"/>
      <w:i w:val="0"/>
      <w:iCs w:val="0"/>
      <w:color w:val="000000"/>
      <w:sz w:val="24"/>
      <w:szCs w:val="24"/>
    </w:rPr>
  </w:style>
  <w:style w:type="character" w:customStyle="1" w:styleId="Heading2Char">
    <w:name w:val="Heading 2 Char"/>
    <w:basedOn w:val="DefaultParagraphFont"/>
    <w:link w:val="Heading2"/>
    <w:rsid w:val="0079538E"/>
    <w:rPr>
      <w:rFonts w:ascii="Times New Roman" w:eastAsia="Times New Roman" w:hAnsi="Times New Roman" w:cs="Times New Roman"/>
      <w:b/>
      <w:bCs/>
      <w:sz w:val="36"/>
      <w:szCs w:val="36"/>
      <w:lang w:val="vi-VN" w:eastAsia="vi-VN"/>
    </w:rPr>
  </w:style>
  <w:style w:type="paragraph" w:styleId="NormalWeb">
    <w:name w:val="Normal (Web)"/>
    <w:basedOn w:val="Normal"/>
    <w:unhideWhenUsed/>
    <w:rsid w:val="00B3794F"/>
    <w:pPr>
      <w:spacing w:before="100" w:beforeAutospacing="1" w:after="100" w:afterAutospacing="1"/>
    </w:pPr>
    <w:rPr>
      <w:rFonts w:eastAsiaTheme="minorEastAsia"/>
      <w:lang w:val="en-US" w:eastAsia="en-US"/>
    </w:rPr>
  </w:style>
  <w:style w:type="character" w:styleId="Emphasis">
    <w:name w:val="Emphasis"/>
    <w:basedOn w:val="DefaultParagraphFont"/>
    <w:qFormat/>
    <w:rsid w:val="00B3794F"/>
    <w:rPr>
      <w:i/>
      <w:iCs/>
    </w:rPr>
  </w:style>
  <w:style w:type="character" w:styleId="Strong">
    <w:name w:val="Strong"/>
    <w:qFormat/>
    <w:rsid w:val="00B3794F"/>
    <w:rPr>
      <w:b/>
    </w:rPr>
  </w:style>
  <w:style w:type="paragraph" w:styleId="PlainText">
    <w:name w:val="Plain Text"/>
    <w:basedOn w:val="Normal"/>
    <w:link w:val="PlainTextChar"/>
    <w:rsid w:val="005F4FC7"/>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5F4FC7"/>
    <w:rPr>
      <w:rFonts w:ascii="Courier New" w:eastAsia="Times New Roman" w:hAnsi="Courier New" w:cs="Courier New"/>
      <w:sz w:val="20"/>
      <w:szCs w:val="20"/>
    </w:rPr>
  </w:style>
  <w:style w:type="character" w:customStyle="1" w:styleId="fontstyle31">
    <w:name w:val="fontstyle31"/>
    <w:rsid w:val="00843A81"/>
    <w:rPr>
      <w:rFonts w:ascii="TimesNewRomanPSMT" w:hAnsi="TimesNewRomanPSMT" w:hint="default"/>
      <w:b w:val="0"/>
      <w:bCs w:val="0"/>
      <w:i w:val="0"/>
      <w:iCs w:val="0"/>
      <w:color w:val="000000"/>
      <w:sz w:val="24"/>
      <w:szCs w:val="24"/>
    </w:rPr>
  </w:style>
  <w:style w:type="table" w:customStyle="1" w:styleId="TableGrid7">
    <w:name w:val="Table Grid7"/>
    <w:basedOn w:val="TableNormal"/>
    <w:next w:val="TableGrid"/>
    <w:uiPriority w:val="59"/>
    <w:rsid w:val="00830B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D2A8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0831E8"/>
    <w:pPr>
      <w:spacing w:before="100" w:beforeAutospacing="1" w:after="100" w:afterAutospacing="1"/>
    </w:pPr>
    <w:rPr>
      <w:lang w:val="en-US" w:eastAsia="en-US"/>
    </w:rPr>
  </w:style>
  <w:style w:type="character" w:customStyle="1" w:styleId="mjxassistivemathml">
    <w:name w:val="mjx_assistive_mathml"/>
    <w:basedOn w:val="DefaultParagraphFont"/>
    <w:rsid w:val="000831E8"/>
  </w:style>
  <w:style w:type="character" w:customStyle="1" w:styleId="Vnbnnidung">
    <w:name w:val="Văn bản nội dung_"/>
    <w:basedOn w:val="DefaultParagraphFont"/>
    <w:link w:val="Vnbnnidung0"/>
    <w:rsid w:val="00EC0A4C"/>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EC0A4C"/>
    <w:pPr>
      <w:widowControl w:val="0"/>
      <w:shd w:val="clear" w:color="auto" w:fill="FFFFFF"/>
      <w:spacing w:line="259" w:lineRule="auto"/>
      <w:ind w:firstLine="400"/>
      <w:jc w:val="both"/>
    </w:pPr>
    <w:rPr>
      <w:sz w:val="22"/>
      <w:szCs w:val="22"/>
      <w:lang w:val="en-US" w:eastAsia="en-US"/>
    </w:rPr>
  </w:style>
  <w:style w:type="character" w:customStyle="1" w:styleId="apple-style-span">
    <w:name w:val="apple-style-span"/>
    <w:rsid w:val="000A72A5"/>
  </w:style>
  <w:style w:type="character" w:customStyle="1" w:styleId="Bodytext2">
    <w:name w:val="Body text (2)_"/>
    <w:basedOn w:val="DefaultParagraphFont"/>
    <w:link w:val="Bodytext20"/>
    <w:rsid w:val="00707A23"/>
    <w:rPr>
      <w:shd w:val="clear" w:color="auto" w:fill="FFFFFF"/>
    </w:rPr>
  </w:style>
  <w:style w:type="paragraph" w:customStyle="1" w:styleId="Bodytext20">
    <w:name w:val="Body text (2)"/>
    <w:basedOn w:val="Normal"/>
    <w:link w:val="Bodytext2"/>
    <w:rsid w:val="00707A23"/>
    <w:pPr>
      <w:widowControl w:val="0"/>
      <w:shd w:val="clear" w:color="auto" w:fill="FFFFFF"/>
      <w:spacing w:before="60" w:after="60" w:line="306" w:lineRule="exact"/>
      <w:ind w:hanging="640"/>
      <w:jc w:val="both"/>
    </w:pPr>
    <w:rPr>
      <w:rFonts w:asciiTheme="minorHAnsi" w:eastAsiaTheme="minorHAnsi" w:hAnsiTheme="minorHAnsi" w:cstheme="minorBidi"/>
      <w:sz w:val="22"/>
      <w:szCs w:val="22"/>
      <w:lang w:val="en-US" w:eastAsia="en-US"/>
    </w:rPr>
  </w:style>
  <w:style w:type="paragraph" w:customStyle="1" w:styleId="a">
    <w:name w:val="바탕글"/>
    <w:basedOn w:val="Normal"/>
    <w:uiPriority w:val="99"/>
    <w:rsid w:val="008158BE"/>
    <w:pPr>
      <w:widowControl w:val="0"/>
      <w:wordWrap w:val="0"/>
      <w:autoSpaceDE w:val="0"/>
      <w:autoSpaceDN w:val="0"/>
      <w:spacing w:line="384" w:lineRule="auto"/>
      <w:jc w:val="both"/>
    </w:pPr>
    <w:rPr>
      <w:rFonts w:ascii="Gulim" w:eastAsia="Gulim" w:hAnsi="Gulim" w:cs="Gulim"/>
      <w:color w:val="000000"/>
      <w:sz w:val="20"/>
      <w:szCs w:val="20"/>
      <w:lang w:val="en-US" w:eastAsia="ko-KR"/>
    </w:rPr>
  </w:style>
  <w:style w:type="character" w:customStyle="1" w:styleId="NoSpacingChar">
    <w:name w:val="No Spacing Char"/>
    <w:basedOn w:val="DefaultParagraphFont"/>
    <w:link w:val="NoSpacing"/>
    <w:locked/>
    <w:rsid w:val="002B708B"/>
    <w:rPr>
      <w:rFonts w:ascii="Calibri" w:eastAsia="Calibri" w:hAnsi="Calibri" w:cs="Times New Roman"/>
    </w:rPr>
  </w:style>
  <w:style w:type="paragraph" w:customStyle="1" w:styleId="Char3">
    <w:name w:val="Char3"/>
    <w:basedOn w:val="Normal"/>
    <w:semiHidden/>
    <w:rsid w:val="00A83589"/>
    <w:pPr>
      <w:spacing w:after="160" w:line="240" w:lineRule="exact"/>
    </w:pPr>
    <w:rPr>
      <w:rFonts w:ascii="Arial" w:hAnsi="Arial"/>
      <w:lang w:val="en-US" w:eastAsia="en-US"/>
    </w:rPr>
  </w:style>
  <w:style w:type="paragraph" w:customStyle="1" w:styleId="msolistparagraph0">
    <w:name w:val="msolistparagraph"/>
    <w:basedOn w:val="Normal"/>
    <w:rsid w:val="000F0638"/>
    <w:pPr>
      <w:spacing w:after="200" w:line="276" w:lineRule="auto"/>
      <w:ind w:left="720"/>
      <w:contextualSpacing/>
    </w:pPr>
    <w:rPr>
      <w:rFonts w:ascii="Calibri" w:eastAsia="Calibri" w:hAnsi="Calibri"/>
      <w:sz w:val="22"/>
      <w:szCs w:val="22"/>
      <w:lang w:val="en-US" w:eastAsia="en-US"/>
    </w:rPr>
  </w:style>
  <w:style w:type="character" w:customStyle="1" w:styleId="Vanbnnidung">
    <w:name w:val="Van b?n n?i dung_"/>
    <w:link w:val="Vanbnnidung1"/>
    <w:rsid w:val="007073C3"/>
    <w:rPr>
      <w:shd w:val="clear" w:color="auto" w:fill="FFFFFF"/>
    </w:rPr>
  </w:style>
  <w:style w:type="paragraph" w:customStyle="1" w:styleId="Vanbnnidung1">
    <w:name w:val="Van b?n n?i dung1"/>
    <w:basedOn w:val="Normal"/>
    <w:link w:val="Vanbnnidung"/>
    <w:rsid w:val="007073C3"/>
    <w:pPr>
      <w:widowControl w:val="0"/>
      <w:shd w:val="clear" w:color="auto" w:fill="FFFFFF"/>
      <w:spacing w:before="120" w:line="298" w:lineRule="exact"/>
      <w:jc w:val="both"/>
    </w:pPr>
    <w:rPr>
      <w:rFonts w:asciiTheme="minorHAnsi" w:eastAsiaTheme="minorHAnsi" w:hAnsiTheme="minorHAnsi" w:cstheme="minorBidi"/>
      <w:sz w:val="22"/>
      <w:szCs w:val="22"/>
      <w:lang w:val="en-US" w:eastAsia="en-US"/>
    </w:rPr>
  </w:style>
  <w:style w:type="paragraph" w:customStyle="1" w:styleId="Normal1">
    <w:name w:val="Normal1"/>
    <w:rsid w:val="00600AA2"/>
    <w:pPr>
      <w:spacing w:after="0" w:line="276" w:lineRule="auto"/>
    </w:pPr>
    <w:rPr>
      <w:rFonts w:ascii="Arial" w:eastAsia="Arial" w:hAnsi="Arial" w:cs="Arial"/>
      <w:color w:val="000000"/>
      <w:szCs w:val="20"/>
    </w:rPr>
  </w:style>
  <w:style w:type="character" w:customStyle="1" w:styleId="VanbnnidungInnghing1">
    <w:name w:val="Van b?n n?i dung + In nghiêng1"/>
    <w:rsid w:val="00600AA2"/>
    <w:rPr>
      <w:i/>
      <w:iCs/>
      <w:shd w:val="clear" w:color="auto" w:fill="FFFFFF"/>
    </w:rPr>
  </w:style>
  <w:style w:type="character" w:customStyle="1" w:styleId="Vanbnnidung2">
    <w:name w:val="Van b?n n?i dung2"/>
    <w:rsid w:val="00600AA2"/>
    <w:rPr>
      <w:u w:val="single"/>
      <w:shd w:val="clear" w:color="auto" w:fill="FFFFFF"/>
    </w:rPr>
  </w:style>
  <w:style w:type="character" w:customStyle="1" w:styleId="Vanbnnidung0">
    <w:name w:val="Van b?n n?i dung"/>
    <w:rsid w:val="00600AA2"/>
    <w:rPr>
      <w:shd w:val="clear" w:color="auto" w:fill="FFFFFF"/>
      <w:lang w:bidi="ar-SA"/>
    </w:rPr>
  </w:style>
  <w:style w:type="character" w:customStyle="1" w:styleId="Vanbnnidung8pt">
    <w:name w:val="Van b?n n?i dung + 8 pt"/>
    <w:rsid w:val="00600AA2"/>
    <w:rPr>
      <w:sz w:val="16"/>
      <w:szCs w:val="16"/>
      <w:shd w:val="clear" w:color="auto" w:fill="FFFFFF"/>
      <w:lang w:bidi="ar-SA"/>
    </w:rPr>
  </w:style>
  <w:style w:type="paragraph" w:customStyle="1" w:styleId="Char2">
    <w:name w:val="Char2"/>
    <w:basedOn w:val="Normal"/>
    <w:semiHidden/>
    <w:rsid w:val="00CC2854"/>
    <w:pPr>
      <w:spacing w:after="160" w:line="240" w:lineRule="exact"/>
    </w:pPr>
    <w:rPr>
      <w:rFonts w:ascii="Arial" w:hAnsi="Arial"/>
      <w:lang w:val="en-US" w:eastAsia="en-US"/>
    </w:rPr>
  </w:style>
  <w:style w:type="character" w:customStyle="1" w:styleId="Bodytext">
    <w:name w:val="Body text_"/>
    <w:basedOn w:val="DefaultParagraphFont"/>
    <w:link w:val="Bodytext1"/>
    <w:locked/>
    <w:rsid w:val="002E0621"/>
    <w:rPr>
      <w:sz w:val="23"/>
      <w:szCs w:val="23"/>
      <w:shd w:val="clear" w:color="auto" w:fill="FFFFFF"/>
    </w:rPr>
  </w:style>
  <w:style w:type="paragraph" w:customStyle="1" w:styleId="Bodytext1">
    <w:name w:val="Body text1"/>
    <w:basedOn w:val="Normal"/>
    <w:link w:val="Bodytext"/>
    <w:rsid w:val="002E0621"/>
    <w:pPr>
      <w:widowControl w:val="0"/>
      <w:shd w:val="clear" w:color="auto" w:fill="FFFFFF"/>
      <w:spacing w:line="283" w:lineRule="exact"/>
      <w:ind w:hanging="480"/>
      <w:jc w:val="both"/>
    </w:pPr>
    <w:rPr>
      <w:rFonts w:asciiTheme="minorHAnsi" w:eastAsiaTheme="minorHAnsi" w:hAnsiTheme="minorHAnsi" w:cstheme="minorBidi"/>
      <w:sz w:val="23"/>
      <w:szCs w:val="23"/>
      <w:lang w:val="en-US" w:eastAsia="en-US"/>
    </w:rPr>
  </w:style>
  <w:style w:type="character" w:customStyle="1" w:styleId="BodytextCandara8">
    <w:name w:val="Body text + Candara8"/>
    <w:aliases w:val="15.5 pt3"/>
    <w:basedOn w:val="Bodytext"/>
    <w:uiPriority w:val="99"/>
    <w:rsid w:val="002E0621"/>
    <w:rPr>
      <w:rFonts w:ascii="Candara" w:eastAsia="Times New Roman" w:hAnsi="Candara" w:cs="Candara"/>
      <w:b w:val="0"/>
      <w:bCs w:val="0"/>
      <w:i w:val="0"/>
      <w:iCs w:val="0"/>
      <w:smallCaps w:val="0"/>
      <w:strike w:val="0"/>
      <w:sz w:val="31"/>
      <w:szCs w:val="31"/>
      <w:u w:val="none"/>
      <w:shd w:val="clear" w:color="auto" w:fill="FFFFFF"/>
    </w:rPr>
  </w:style>
  <w:style w:type="paragraph" w:customStyle="1" w:styleId="Char1">
    <w:name w:val="Char1"/>
    <w:basedOn w:val="Normal"/>
    <w:semiHidden/>
    <w:rsid w:val="00E133AE"/>
    <w:pPr>
      <w:spacing w:after="160" w:line="240" w:lineRule="exact"/>
    </w:pPr>
    <w:rPr>
      <w:rFonts w:ascii="Arial" w:hAnsi="Arial"/>
      <w:lang w:val="en-US" w:eastAsia="en-US"/>
    </w:rPr>
  </w:style>
  <w:style w:type="table" w:customStyle="1" w:styleId="TableGrid2">
    <w:name w:val="Table Grid2"/>
    <w:basedOn w:val="TableNormal"/>
    <w:next w:val="TableGrid"/>
    <w:rsid w:val="00260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260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260B7C"/>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2171F4"/>
    <w:pPr>
      <w:ind w:left="360" w:hanging="360"/>
    </w:pPr>
    <w:rPr>
      <w:rFonts w:ascii=".VnTime" w:eastAsia="SimSun" w:hAnsi=".VnTime"/>
      <w:sz w:val="28"/>
      <w:szCs w:val="20"/>
      <w:lang w:val="en-US" w:eastAsia="en-US"/>
    </w:rPr>
  </w:style>
  <w:style w:type="character" w:customStyle="1" w:styleId="Heading4Char">
    <w:name w:val="Heading 4 Char"/>
    <w:basedOn w:val="DefaultParagraphFont"/>
    <w:link w:val="Heading4"/>
    <w:rsid w:val="00F63447"/>
    <w:rPr>
      <w:rFonts w:ascii="Times New Roman" w:eastAsia="Times New Roman" w:hAnsi="Times New Roman" w:cs="Times New Roman"/>
      <w:b/>
      <w:bCs/>
      <w:sz w:val="28"/>
      <w:szCs w:val="28"/>
      <w:lang w:val="vi-VN"/>
    </w:rPr>
  </w:style>
  <w:style w:type="paragraph" w:customStyle="1" w:styleId="Char6">
    <w:name w:val="Char6"/>
    <w:basedOn w:val="Normal"/>
    <w:semiHidden/>
    <w:rsid w:val="005D2FD5"/>
    <w:pPr>
      <w:spacing w:after="160" w:line="240" w:lineRule="exact"/>
    </w:pPr>
    <w:rPr>
      <w:rFonts w:ascii="Arial" w:hAnsi="Arial"/>
      <w:lang w:val="en-US" w:eastAsia="en-US"/>
    </w:rPr>
  </w:style>
  <w:style w:type="character" w:customStyle="1" w:styleId="Bodytext3">
    <w:name w:val="Body text (3)_"/>
    <w:basedOn w:val="DefaultParagraphFont"/>
    <w:link w:val="Bodytext30"/>
    <w:rsid w:val="00517B49"/>
    <w:rPr>
      <w:b/>
      <w:bCs/>
      <w:i/>
      <w:iCs/>
      <w:sz w:val="23"/>
      <w:szCs w:val="23"/>
      <w:shd w:val="clear" w:color="auto" w:fill="FFFFFF"/>
    </w:rPr>
  </w:style>
  <w:style w:type="paragraph" w:customStyle="1" w:styleId="Bodytext30">
    <w:name w:val="Body text (3)"/>
    <w:basedOn w:val="Normal"/>
    <w:link w:val="Bodytext3"/>
    <w:rsid w:val="00517B49"/>
    <w:pPr>
      <w:widowControl w:val="0"/>
      <w:shd w:val="clear" w:color="auto" w:fill="FFFFFF"/>
      <w:spacing w:line="240" w:lineRule="atLeast"/>
      <w:jc w:val="center"/>
    </w:pPr>
    <w:rPr>
      <w:rFonts w:asciiTheme="minorHAnsi" w:eastAsiaTheme="minorHAnsi" w:hAnsiTheme="minorHAnsi" w:cstheme="minorBidi"/>
      <w:b/>
      <w:bCs/>
      <w:i/>
      <w:iCs/>
      <w:sz w:val="23"/>
      <w:szCs w:val="23"/>
      <w:lang w:val="en-US" w:eastAsia="en-US"/>
    </w:rPr>
  </w:style>
  <w:style w:type="character" w:customStyle="1" w:styleId="BodytextExact">
    <w:name w:val="Body text Exact"/>
    <w:basedOn w:val="DefaultParagraphFont"/>
    <w:rsid w:val="00517B49"/>
    <w:rPr>
      <w:rFonts w:ascii="Times New Roman" w:hAnsi="Times New Roman" w:cs="Times New Roman"/>
      <w:spacing w:val="4"/>
      <w:sz w:val="21"/>
      <w:szCs w:val="21"/>
      <w:u w:val="none"/>
    </w:rPr>
  </w:style>
  <w:style w:type="paragraph" w:customStyle="1" w:styleId="BodyText10">
    <w:name w:val="Body Text1"/>
    <w:basedOn w:val="Normal"/>
    <w:rsid w:val="00517B49"/>
    <w:pPr>
      <w:widowControl w:val="0"/>
      <w:shd w:val="clear" w:color="auto" w:fill="FFFFFF"/>
      <w:spacing w:line="389" w:lineRule="exact"/>
      <w:jc w:val="both"/>
    </w:pPr>
    <w:rPr>
      <w:sz w:val="22"/>
      <w:szCs w:val="22"/>
      <w:lang w:val="en-GB" w:eastAsia="en-GB"/>
    </w:rPr>
  </w:style>
  <w:style w:type="character" w:customStyle="1" w:styleId="Bodytext5Exact">
    <w:name w:val="Body text (5) Exact"/>
    <w:basedOn w:val="DefaultParagraphFont"/>
    <w:link w:val="Bodytext5"/>
    <w:rsid w:val="00517B49"/>
    <w:rPr>
      <w:b/>
      <w:bCs/>
      <w:spacing w:val="6"/>
      <w:w w:val="120"/>
      <w:sz w:val="19"/>
      <w:szCs w:val="19"/>
      <w:shd w:val="clear" w:color="auto" w:fill="FFFFFF"/>
    </w:rPr>
  </w:style>
  <w:style w:type="character" w:customStyle="1" w:styleId="Bodytext15pt">
    <w:name w:val="Body text + 15 pt"/>
    <w:basedOn w:val="Bodytext"/>
    <w:rsid w:val="00517B49"/>
    <w:rPr>
      <w:sz w:val="30"/>
      <w:szCs w:val="30"/>
      <w:shd w:val="clear" w:color="auto" w:fill="FFFFFF"/>
    </w:rPr>
  </w:style>
  <w:style w:type="paragraph" w:customStyle="1" w:styleId="Bodytext5">
    <w:name w:val="Body text (5)"/>
    <w:basedOn w:val="Normal"/>
    <w:link w:val="Bodytext5Exact"/>
    <w:rsid w:val="00517B49"/>
    <w:pPr>
      <w:widowControl w:val="0"/>
      <w:shd w:val="clear" w:color="auto" w:fill="FFFFFF"/>
      <w:spacing w:line="307" w:lineRule="exact"/>
      <w:jc w:val="both"/>
    </w:pPr>
    <w:rPr>
      <w:rFonts w:asciiTheme="minorHAnsi" w:eastAsiaTheme="minorHAnsi" w:hAnsiTheme="minorHAnsi" w:cstheme="minorBidi"/>
      <w:b/>
      <w:bCs/>
      <w:spacing w:val="6"/>
      <w:w w:val="120"/>
      <w:sz w:val="19"/>
      <w:szCs w:val="19"/>
      <w:lang w:val="en-US" w:eastAsia="en-US"/>
    </w:rPr>
  </w:style>
  <w:style w:type="character" w:customStyle="1" w:styleId="Bodytext2Exact">
    <w:name w:val="Body text (2) Exact"/>
    <w:basedOn w:val="DefaultParagraphFont"/>
    <w:rsid w:val="00517B49"/>
    <w:rPr>
      <w:rFonts w:ascii="Tahoma" w:hAnsi="Tahoma"/>
      <w:b/>
      <w:bCs/>
      <w:spacing w:val="6"/>
      <w:lang w:bidi="ar-SA"/>
    </w:rPr>
  </w:style>
  <w:style w:type="paragraph" w:customStyle="1" w:styleId="Char5">
    <w:name w:val="Char5"/>
    <w:basedOn w:val="Normal"/>
    <w:semiHidden/>
    <w:rsid w:val="00F37445"/>
    <w:pPr>
      <w:spacing w:after="160" w:line="240" w:lineRule="exact"/>
    </w:pPr>
    <w:rPr>
      <w:rFonts w:ascii="Arial" w:hAnsi="Arial"/>
      <w:lang w:val="en-US" w:eastAsia="en-US"/>
    </w:rPr>
  </w:style>
  <w:style w:type="paragraph" w:styleId="BalloonText">
    <w:name w:val="Balloon Text"/>
    <w:basedOn w:val="Normal"/>
    <w:link w:val="BalloonTextChar"/>
    <w:uiPriority w:val="99"/>
    <w:semiHidden/>
    <w:unhideWhenUsed/>
    <w:rsid w:val="006D76DA"/>
    <w:rPr>
      <w:rFonts w:ascii="Tahoma" w:hAnsi="Tahoma" w:cs="Tahoma"/>
      <w:sz w:val="16"/>
      <w:szCs w:val="16"/>
    </w:rPr>
  </w:style>
  <w:style w:type="character" w:customStyle="1" w:styleId="BalloonTextChar">
    <w:name w:val="Balloon Text Char"/>
    <w:basedOn w:val="DefaultParagraphFont"/>
    <w:link w:val="BalloonText"/>
    <w:uiPriority w:val="99"/>
    <w:semiHidden/>
    <w:rsid w:val="006D76DA"/>
    <w:rPr>
      <w:rFonts w:ascii="Tahoma" w:eastAsia="Times New Roman"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055262">
      <w:bodyDiv w:val="1"/>
      <w:marLeft w:val="0"/>
      <w:marRight w:val="0"/>
      <w:marTop w:val="0"/>
      <w:marBottom w:val="0"/>
      <w:divBdr>
        <w:top w:val="none" w:sz="0" w:space="0" w:color="auto"/>
        <w:left w:val="none" w:sz="0" w:space="0" w:color="auto"/>
        <w:bottom w:val="none" w:sz="0" w:space="0" w:color="auto"/>
        <w:right w:val="none" w:sz="0" w:space="0" w:color="auto"/>
      </w:divBdr>
    </w:div>
    <w:div w:id="180041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gif"/><Relationship Id="rId21" Type="http://schemas.openxmlformats.org/officeDocument/2006/relationships/image" Target="media/image13.jpeg"/><Relationship Id="rId42" Type="http://schemas.openxmlformats.org/officeDocument/2006/relationships/image" Target="media/image23.png"/><Relationship Id="rId63" Type="http://schemas.openxmlformats.org/officeDocument/2006/relationships/image" Target="media/image39.png"/><Relationship Id="rId84" Type="http://schemas.openxmlformats.org/officeDocument/2006/relationships/image" Target="media/image57.png"/><Relationship Id="rId138" Type="http://schemas.openxmlformats.org/officeDocument/2006/relationships/image" Target="media/image94.wmf"/><Relationship Id="rId159" Type="http://schemas.openxmlformats.org/officeDocument/2006/relationships/hyperlink" Target="https://vi.wikipedia.org/w/index.php?title=Sinh_v%E1%BA%ADt_y%E1%BA%BFm_kh%C3%AD_kh%C3%B4ng_b%E1%BA%AFt_bu%E1%BB%99c&amp;action=edit&amp;redlink=1" TargetMode="External"/><Relationship Id="rId170" Type="http://schemas.openxmlformats.org/officeDocument/2006/relationships/image" Target="media/image103.wmf"/><Relationship Id="rId191" Type="http://schemas.openxmlformats.org/officeDocument/2006/relationships/image" Target="media/image118.emf"/><Relationship Id="rId107" Type="http://schemas.openxmlformats.org/officeDocument/2006/relationships/image" Target="media/image77.png"/><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image" Target="media/image33.png"/><Relationship Id="rId74" Type="http://schemas.openxmlformats.org/officeDocument/2006/relationships/image" Target="media/image49.png"/><Relationship Id="rId128" Type="http://schemas.openxmlformats.org/officeDocument/2006/relationships/image" Target="media/image87.png"/><Relationship Id="rId149" Type="http://schemas.openxmlformats.org/officeDocument/2006/relationships/oleObject" Target="embeddings/oleObject25.bin"/><Relationship Id="rId5" Type="http://schemas.openxmlformats.org/officeDocument/2006/relationships/settings" Target="settings.xml"/><Relationship Id="rId95" Type="http://schemas.openxmlformats.org/officeDocument/2006/relationships/image" Target="media/image66.png"/><Relationship Id="rId160" Type="http://schemas.openxmlformats.org/officeDocument/2006/relationships/image" Target="media/image99.png"/><Relationship Id="rId181" Type="http://schemas.openxmlformats.org/officeDocument/2006/relationships/oleObject" Target="embeddings/oleObject33.bin"/><Relationship Id="rId22" Type="http://schemas.openxmlformats.org/officeDocument/2006/relationships/image" Target="media/image14.gif"/><Relationship Id="rId43" Type="http://schemas.openxmlformats.org/officeDocument/2006/relationships/image" Target="media/image24.jpeg"/><Relationship Id="rId64" Type="http://schemas.openxmlformats.org/officeDocument/2006/relationships/image" Target="media/image40.png"/><Relationship Id="rId118" Type="http://schemas.openxmlformats.org/officeDocument/2006/relationships/image" Target="media/image85.gif"/><Relationship Id="rId139" Type="http://schemas.openxmlformats.org/officeDocument/2006/relationships/oleObject" Target="embeddings/oleObject16.bin"/><Relationship Id="rId85" Type="http://schemas.openxmlformats.org/officeDocument/2006/relationships/image" Target="media/image58.wmf"/><Relationship Id="rId150" Type="http://schemas.openxmlformats.org/officeDocument/2006/relationships/image" Target="media/image96.jpeg"/><Relationship Id="rId171" Type="http://schemas.openxmlformats.org/officeDocument/2006/relationships/oleObject" Target="embeddings/oleObject32.bin"/><Relationship Id="rId192" Type="http://schemas.openxmlformats.org/officeDocument/2006/relationships/image" Target="media/image119.emf"/><Relationship Id="rId12" Type="http://schemas.openxmlformats.org/officeDocument/2006/relationships/image" Target="media/image4.jpeg"/><Relationship Id="rId33" Type="http://schemas.openxmlformats.org/officeDocument/2006/relationships/hyperlink" Target="https://vi.wikipedia.org/wiki/Triglyceride" TargetMode="External"/><Relationship Id="rId108" Type="http://schemas.openxmlformats.org/officeDocument/2006/relationships/image" Target="media/image78.jpeg"/><Relationship Id="rId129" Type="http://schemas.openxmlformats.org/officeDocument/2006/relationships/image" Target="media/image88.jpeg"/><Relationship Id="rId54" Type="http://schemas.openxmlformats.org/officeDocument/2006/relationships/image" Target="media/image34.png"/><Relationship Id="rId75" Type="http://schemas.openxmlformats.org/officeDocument/2006/relationships/image" Target="media/image50.png"/><Relationship Id="rId96" Type="http://schemas.openxmlformats.org/officeDocument/2006/relationships/image" Target="media/image67.jpeg"/><Relationship Id="rId140" Type="http://schemas.openxmlformats.org/officeDocument/2006/relationships/image" Target="media/image95.wmf"/><Relationship Id="rId161" Type="http://schemas.openxmlformats.org/officeDocument/2006/relationships/image" Target="media/image100.wmf"/><Relationship Id="rId182" Type="http://schemas.openxmlformats.org/officeDocument/2006/relationships/image" Target="media/image112.png"/><Relationship Id="rId6" Type="http://schemas.openxmlformats.org/officeDocument/2006/relationships/webSettings" Target="webSettings.xml"/><Relationship Id="rId23" Type="http://schemas.openxmlformats.org/officeDocument/2006/relationships/hyperlink" Target="https://vi.wikipedia.org/wiki/Vitamin_D" TargetMode="External"/><Relationship Id="rId119" Type="http://schemas.openxmlformats.org/officeDocument/2006/relationships/image" Target="media/image82.png"/><Relationship Id="rId44" Type="http://schemas.openxmlformats.org/officeDocument/2006/relationships/image" Target="media/image25.png"/><Relationship Id="rId65" Type="http://schemas.openxmlformats.org/officeDocument/2006/relationships/image" Target="media/image41.png"/><Relationship Id="rId86" Type="http://schemas.openxmlformats.org/officeDocument/2006/relationships/image" Target="media/image59.png"/><Relationship Id="rId130" Type="http://schemas.openxmlformats.org/officeDocument/2006/relationships/image" Target="media/image89.wmf"/><Relationship Id="rId151" Type="http://schemas.openxmlformats.org/officeDocument/2006/relationships/image" Target="media/image97.jpeg"/><Relationship Id="rId172" Type="http://schemas.openxmlformats.org/officeDocument/2006/relationships/image" Target="media/image104.png"/><Relationship Id="rId193" Type="http://schemas.openxmlformats.org/officeDocument/2006/relationships/image" Target="media/image120.emf"/><Relationship Id="rId13" Type="http://schemas.openxmlformats.org/officeDocument/2006/relationships/image" Target="media/image5.png"/><Relationship Id="rId109" Type="http://schemas.openxmlformats.org/officeDocument/2006/relationships/image" Target="https://sites.google.com/a/bedfordnhk12.net/mitosis/_/rsrc/1417655028584/products-services/Scan0004.jpg?height=383&amp;width=400" TargetMode="External"/><Relationship Id="rId34" Type="http://schemas.openxmlformats.org/officeDocument/2006/relationships/hyperlink" Target="https://vi.wikipedia.org/wiki/Triglyceride" TargetMode="External"/><Relationship Id="rId55" Type="http://schemas.openxmlformats.org/officeDocument/2006/relationships/image" Target="media/image34.jpeg"/><Relationship Id="rId76" Type="http://schemas.openxmlformats.org/officeDocument/2006/relationships/image" Target="media/image51.jpeg"/><Relationship Id="rId97" Type="http://schemas.openxmlformats.org/officeDocument/2006/relationships/image" Target="media/image68.png"/><Relationship Id="rId120" Type="http://schemas.openxmlformats.org/officeDocument/2006/relationships/image" Target="media/image83.wmf"/><Relationship Id="rId141" Type="http://schemas.openxmlformats.org/officeDocument/2006/relationships/oleObject" Target="embeddings/oleObject17.bin"/><Relationship Id="rId7" Type="http://schemas.openxmlformats.org/officeDocument/2006/relationships/footnotes" Target="footnotes.xml"/><Relationship Id="rId71" Type="http://schemas.microsoft.com/office/2007/relationships/hdphoto" Target="media/hdphoto3.wdp"/><Relationship Id="rId92" Type="http://schemas.openxmlformats.org/officeDocument/2006/relationships/image" Target="media/image63.png"/><Relationship Id="rId162" Type="http://schemas.openxmlformats.org/officeDocument/2006/relationships/oleObject" Target="embeddings/oleObject26.bin"/><Relationship Id="rId183"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vi.wikipedia.org/w/index.php?title=Hormone_steroid&amp;action=edit&amp;redlink=1" TargetMode="External"/><Relationship Id="rId40" Type="http://schemas.openxmlformats.org/officeDocument/2006/relationships/image" Target="http://hoa.hoctainha.vn/ME_Image/3/201207/25.jpg" TargetMode="External"/><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image" Target="media/image60.png"/><Relationship Id="rId110" Type="http://schemas.openxmlformats.org/officeDocument/2006/relationships/image" Target="media/image79.jpeg"/><Relationship Id="rId115" Type="http://schemas.openxmlformats.org/officeDocument/2006/relationships/image" Target="media/image83.gif"/><Relationship Id="rId131" Type="http://schemas.openxmlformats.org/officeDocument/2006/relationships/oleObject" Target="embeddings/oleObject13.bin"/><Relationship Id="rId136" Type="http://schemas.openxmlformats.org/officeDocument/2006/relationships/image" Target="media/image92.emf"/><Relationship Id="rId157" Type="http://schemas.openxmlformats.org/officeDocument/2006/relationships/hyperlink" Target="https://vi.wikipedia.org/wiki/L%C3%AAn_men" TargetMode="External"/><Relationship Id="rId178" Type="http://schemas.openxmlformats.org/officeDocument/2006/relationships/image" Target="media/image110.emf"/><Relationship Id="rId61" Type="http://schemas.openxmlformats.org/officeDocument/2006/relationships/image" Target="media/image38.wmf"/><Relationship Id="rId82" Type="http://schemas.openxmlformats.org/officeDocument/2006/relationships/image" Target="media/image55.png"/><Relationship Id="rId152" Type="http://schemas.openxmlformats.org/officeDocument/2006/relationships/image" Target="media/image98.png"/><Relationship Id="rId173" Type="http://schemas.openxmlformats.org/officeDocument/2006/relationships/image" Target="media/image105.png"/><Relationship Id="rId194" Type="http://schemas.openxmlformats.org/officeDocument/2006/relationships/image" Target="media/image121.jpeg"/><Relationship Id="rId199"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6.emf"/><Relationship Id="rId35" Type="http://schemas.openxmlformats.org/officeDocument/2006/relationships/image" Target="media/image19.wmf"/><Relationship Id="rId56" Type="http://schemas.openxmlformats.org/officeDocument/2006/relationships/image" Target="media/image35.png"/><Relationship Id="rId77" Type="http://schemas.openxmlformats.org/officeDocument/2006/relationships/image" Target="media/image52.wmf"/><Relationship Id="rId100" Type="http://schemas.openxmlformats.org/officeDocument/2006/relationships/image" Target="media/image70.png"/><Relationship Id="rId105" Type="http://schemas.openxmlformats.org/officeDocument/2006/relationships/image" Target="media/image75.jpeg"/><Relationship Id="rId126" Type="http://schemas.openxmlformats.org/officeDocument/2006/relationships/image" Target="media/image86.wmf"/><Relationship Id="rId147" Type="http://schemas.openxmlformats.org/officeDocument/2006/relationships/oleObject" Target="embeddings/oleObject23.bin"/><Relationship Id="rId168"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http://voer.edu.vn/file/139" TargetMode="External"/><Relationship Id="rId121" Type="http://schemas.openxmlformats.org/officeDocument/2006/relationships/oleObject" Target="embeddings/oleObject9.bin"/><Relationship Id="rId142" Type="http://schemas.openxmlformats.org/officeDocument/2006/relationships/oleObject" Target="embeddings/oleObject18.bin"/><Relationship Id="rId163" Type="http://schemas.openxmlformats.org/officeDocument/2006/relationships/oleObject" Target="embeddings/oleObject27.bin"/><Relationship Id="rId184" Type="http://schemas.openxmlformats.org/officeDocument/2006/relationships/image" Target="media/image114.png"/><Relationship Id="rId189"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hyperlink" Target="https://vi.wikipedia.org/wiki/Cortisol" TargetMode="External"/><Relationship Id="rId46" Type="http://schemas.openxmlformats.org/officeDocument/2006/relationships/image" Target="media/image27.png"/><Relationship Id="rId67" Type="http://schemas.openxmlformats.org/officeDocument/2006/relationships/image" Target="media/image43.png"/><Relationship Id="rId116" Type="http://schemas.openxmlformats.org/officeDocument/2006/relationships/image" Target="media/image830.gif"/><Relationship Id="rId137" Type="http://schemas.openxmlformats.org/officeDocument/2006/relationships/image" Target="media/image93.png"/><Relationship Id="rId158" Type="http://schemas.openxmlformats.org/officeDocument/2006/relationships/hyperlink" Target="https://vi.wikipedia.org/w/index.php?title=Microaerophile&amp;action=edit&amp;redlink=1" TargetMode="External"/><Relationship Id="rId20" Type="http://schemas.openxmlformats.org/officeDocument/2006/relationships/image" Target="media/image12.png"/><Relationship Id="rId41" Type="http://schemas.openxmlformats.org/officeDocument/2006/relationships/image" Target="media/image22.png"/><Relationship Id="rId62" Type="http://schemas.openxmlformats.org/officeDocument/2006/relationships/oleObject" Target="embeddings/oleObject4.bin"/><Relationship Id="rId83" Type="http://schemas.openxmlformats.org/officeDocument/2006/relationships/image" Target="media/image56.png"/><Relationship Id="rId88" Type="http://schemas.openxmlformats.org/officeDocument/2006/relationships/image" Target="media/image61.emf"/><Relationship Id="rId111" Type="http://schemas.openxmlformats.org/officeDocument/2006/relationships/image" Target="http://www.coxclasses.com/biology/bioch10/figure4e.jpg" TargetMode="External"/><Relationship Id="rId132" Type="http://schemas.openxmlformats.org/officeDocument/2006/relationships/image" Target="media/image90.wmf"/><Relationship Id="rId153" Type="http://schemas.openxmlformats.org/officeDocument/2006/relationships/hyperlink" Target="https://vi.wikipedia.org/w/index.php?title=Sinh_v%E1%BA%ADt_hi%E1%BA%BFu_kh%C3%AD_b%E1%BA%AFt_bu%E1%BB%99c&amp;action=edit&amp;redlink=1" TargetMode="External"/><Relationship Id="rId174" Type="http://schemas.openxmlformats.org/officeDocument/2006/relationships/image" Target="media/image106.png"/><Relationship Id="rId179" Type="http://schemas.openxmlformats.org/officeDocument/2006/relationships/image" Target="media/image113.emf"/><Relationship Id="rId195" Type="http://schemas.openxmlformats.org/officeDocument/2006/relationships/image" Target="media/image126.emf"/><Relationship Id="rId190" Type="http://schemas.openxmlformats.org/officeDocument/2006/relationships/image" Target="media/image117.emf"/><Relationship Id="rId15" Type="http://schemas.openxmlformats.org/officeDocument/2006/relationships/image" Target="media/image7.png"/><Relationship Id="rId36" Type="http://schemas.openxmlformats.org/officeDocument/2006/relationships/oleObject" Target="embeddings/oleObject1.bin"/><Relationship Id="rId57" Type="http://schemas.openxmlformats.org/officeDocument/2006/relationships/image" Target="media/image36.png"/><Relationship Id="rId106" Type="http://schemas.openxmlformats.org/officeDocument/2006/relationships/image" Target="media/image76.jpeg"/><Relationship Id="rId127" Type="http://schemas.openxmlformats.org/officeDocument/2006/relationships/oleObject" Target="embeddings/oleObject12.bin"/><Relationship Id="rId10" Type="http://schemas.openxmlformats.org/officeDocument/2006/relationships/image" Target="media/image2.jpeg"/><Relationship Id="rId31" Type="http://schemas.openxmlformats.org/officeDocument/2006/relationships/image" Target="media/image17.png"/><Relationship Id="rId52" Type="http://schemas.openxmlformats.org/officeDocument/2006/relationships/image" Target="media/image32.png"/><Relationship Id="rId73" Type="http://schemas.openxmlformats.org/officeDocument/2006/relationships/image" Target="media/image48.png"/><Relationship Id="rId78" Type="http://schemas.openxmlformats.org/officeDocument/2006/relationships/oleObject" Target="embeddings/oleObject5.bin"/><Relationship Id="rId94" Type="http://schemas.openxmlformats.org/officeDocument/2006/relationships/image" Target="media/image65.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4.wmf"/><Relationship Id="rId143" Type="http://schemas.openxmlformats.org/officeDocument/2006/relationships/oleObject" Target="embeddings/oleObject19.bin"/><Relationship Id="rId148" Type="http://schemas.openxmlformats.org/officeDocument/2006/relationships/oleObject" Target="embeddings/oleObject24.bin"/><Relationship Id="rId164" Type="http://schemas.openxmlformats.org/officeDocument/2006/relationships/image" Target="media/image101.wmf"/><Relationship Id="rId169" Type="http://schemas.openxmlformats.org/officeDocument/2006/relationships/oleObject" Target="embeddings/oleObject31.bin"/><Relationship Id="rId185" Type="http://schemas.openxmlformats.org/officeDocument/2006/relationships/image" Target="media/image118.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1.png"/><Relationship Id="rId26" Type="http://schemas.openxmlformats.org/officeDocument/2006/relationships/hyperlink" Target="https://vi.wikipedia.org/w/index.php?title=Aldosterone&amp;action=edit&amp;redlink=1" TargetMode="External"/><Relationship Id="rId47" Type="http://schemas.openxmlformats.org/officeDocument/2006/relationships/image" Target="media/image28.png"/><Relationship Id="rId68" Type="http://schemas.openxmlformats.org/officeDocument/2006/relationships/image" Target="media/image44.png"/><Relationship Id="rId89" Type="http://schemas.openxmlformats.org/officeDocument/2006/relationships/image" Target="media/image620.emf"/><Relationship Id="rId112" Type="http://schemas.openxmlformats.org/officeDocument/2006/relationships/image" Target="media/image80.wmf"/><Relationship Id="rId133" Type="http://schemas.openxmlformats.org/officeDocument/2006/relationships/oleObject" Target="embeddings/oleObject14.bin"/><Relationship Id="rId154" Type="http://schemas.openxmlformats.org/officeDocument/2006/relationships/hyperlink" Target="https://vi.wikipedia.org/wiki/L%C3%AAn_men" TargetMode="External"/><Relationship Id="rId175" Type="http://schemas.openxmlformats.org/officeDocument/2006/relationships/image" Target="media/image107.png"/><Relationship Id="rId196" Type="http://schemas.openxmlformats.org/officeDocument/2006/relationships/image" Target="media/image127.jpeg"/><Relationship Id="rId16" Type="http://schemas.openxmlformats.org/officeDocument/2006/relationships/image" Target="media/image8.png"/><Relationship Id="rId37" Type="http://schemas.openxmlformats.org/officeDocument/2006/relationships/image" Target="media/image20.wmf"/><Relationship Id="rId58" Type="http://schemas.microsoft.com/office/2007/relationships/hdphoto" Target="media/hdphoto2.wdp"/><Relationship Id="rId79" Type="http://schemas.openxmlformats.org/officeDocument/2006/relationships/image" Target="media/image53.wmf"/><Relationship Id="rId102" Type="http://schemas.openxmlformats.org/officeDocument/2006/relationships/image" Target="media/image72.png"/><Relationship Id="rId123" Type="http://schemas.openxmlformats.org/officeDocument/2006/relationships/oleObject" Target="embeddings/oleObject10.bin"/><Relationship Id="rId144" Type="http://schemas.openxmlformats.org/officeDocument/2006/relationships/oleObject" Target="embeddings/oleObject20.bin"/><Relationship Id="rId90" Type="http://schemas.openxmlformats.org/officeDocument/2006/relationships/image" Target="media/image62.wmf"/><Relationship Id="rId165" Type="http://schemas.openxmlformats.org/officeDocument/2006/relationships/oleObject" Target="embeddings/oleObject28.bin"/><Relationship Id="rId186" Type="http://schemas.openxmlformats.org/officeDocument/2006/relationships/image" Target="media/image115.png"/><Relationship Id="rId27" Type="http://schemas.openxmlformats.org/officeDocument/2006/relationships/hyperlink" Target="https://vi.wikipedia.org/w/index.php?title=Synapse&amp;action=edit&amp;redlink=1" TargetMode="External"/><Relationship Id="rId48" Type="http://schemas.openxmlformats.org/officeDocument/2006/relationships/image" Target="media/image29.png"/><Relationship Id="rId69" Type="http://schemas.openxmlformats.org/officeDocument/2006/relationships/image" Target="media/image45.png"/><Relationship Id="rId113" Type="http://schemas.openxmlformats.org/officeDocument/2006/relationships/oleObject" Target="embeddings/oleObject8.bin"/><Relationship Id="rId134" Type="http://schemas.openxmlformats.org/officeDocument/2006/relationships/image" Target="media/image91.wmf"/><Relationship Id="rId80" Type="http://schemas.openxmlformats.org/officeDocument/2006/relationships/oleObject" Target="embeddings/oleObject6.bin"/><Relationship Id="rId155" Type="http://schemas.openxmlformats.org/officeDocument/2006/relationships/hyperlink" Target="https://vi.wikipedia.org/w/index.php?title=Sinh_v%E1%BA%ADt_y%E1%BA%BFm_kh%C3%AD_b%E1%BA%AFt_bu%E1%BB%99c&amp;action=edit&amp;redlink=1" TargetMode="External"/><Relationship Id="rId176" Type="http://schemas.openxmlformats.org/officeDocument/2006/relationships/image" Target="media/image108.png"/><Relationship Id="rId197" Type="http://schemas.openxmlformats.org/officeDocument/2006/relationships/image" Target="media/image123.png"/><Relationship Id="rId17" Type="http://schemas.openxmlformats.org/officeDocument/2006/relationships/image" Target="media/image9.png"/><Relationship Id="rId38" Type="http://schemas.openxmlformats.org/officeDocument/2006/relationships/oleObject" Target="embeddings/oleObject2.bin"/><Relationship Id="rId59" Type="http://schemas.openxmlformats.org/officeDocument/2006/relationships/image" Target="media/image37.png"/><Relationship Id="rId103" Type="http://schemas.openxmlformats.org/officeDocument/2006/relationships/image" Target="media/image73.jpeg"/><Relationship Id="rId124" Type="http://schemas.openxmlformats.org/officeDocument/2006/relationships/image" Target="media/image85.wmf"/><Relationship Id="rId70" Type="http://schemas.openxmlformats.org/officeDocument/2006/relationships/image" Target="media/image46.png"/><Relationship Id="rId91" Type="http://schemas.openxmlformats.org/officeDocument/2006/relationships/oleObject" Target="embeddings/oleObject7.bin"/><Relationship Id="rId145" Type="http://schemas.openxmlformats.org/officeDocument/2006/relationships/oleObject" Target="embeddings/oleObject21.bin"/><Relationship Id="rId166" Type="http://schemas.openxmlformats.org/officeDocument/2006/relationships/oleObject" Target="embeddings/oleObject29.bin"/><Relationship Id="rId187" Type="http://schemas.openxmlformats.org/officeDocument/2006/relationships/image" Target="media/image116.png"/><Relationship Id="rId1" Type="http://schemas.openxmlformats.org/officeDocument/2006/relationships/customXml" Target="../customXml/item1.xml"/><Relationship Id="rId28" Type="http://schemas.openxmlformats.org/officeDocument/2006/relationships/hyperlink" Target="https://vi.wikipedia.org/wiki/H%E1%BB%87_mi%E1%BB%85n_d%E1%BB%8Bch" TargetMode="External"/><Relationship Id="rId49" Type="http://schemas.microsoft.com/office/2007/relationships/hdphoto" Target="media/hdphoto1.wdp"/><Relationship Id="rId114" Type="http://schemas.openxmlformats.org/officeDocument/2006/relationships/image" Target="media/image81.png"/><Relationship Id="rId60" Type="http://schemas.openxmlformats.org/officeDocument/2006/relationships/oleObject" Target="embeddings/oleObject3.bin"/><Relationship Id="rId81" Type="http://schemas.openxmlformats.org/officeDocument/2006/relationships/image" Target="media/image54.png"/><Relationship Id="rId135" Type="http://schemas.openxmlformats.org/officeDocument/2006/relationships/oleObject" Target="embeddings/oleObject15.bin"/><Relationship Id="rId156" Type="http://schemas.openxmlformats.org/officeDocument/2006/relationships/hyperlink" Target="https://vi.wikipedia.org/w/index.php?title=Sinh_v%E1%BA%ADt_y%E1%BA%BFm_kh%C3%AD_tu%E1%BB%B3_%C3%BD&amp;action=edit&amp;redlink=1" TargetMode="External"/><Relationship Id="rId177" Type="http://schemas.openxmlformats.org/officeDocument/2006/relationships/image" Target="media/image109.jpeg"/><Relationship Id="rId198" Type="http://schemas.openxmlformats.org/officeDocument/2006/relationships/fontTable" Target="fontTable.xml"/><Relationship Id="rId18" Type="http://schemas.openxmlformats.org/officeDocument/2006/relationships/image" Target="media/image10.jpeg"/><Relationship Id="rId39" Type="http://schemas.openxmlformats.org/officeDocument/2006/relationships/image" Target="media/image21.jpeg"/><Relationship Id="rId50" Type="http://schemas.openxmlformats.org/officeDocument/2006/relationships/image" Target="media/image30.png"/><Relationship Id="rId104" Type="http://schemas.openxmlformats.org/officeDocument/2006/relationships/image" Target="media/image74.jpeg"/><Relationship Id="rId125" Type="http://schemas.openxmlformats.org/officeDocument/2006/relationships/oleObject" Target="embeddings/oleObject11.bin"/><Relationship Id="rId146" Type="http://schemas.openxmlformats.org/officeDocument/2006/relationships/oleObject" Target="embeddings/oleObject22.bin"/><Relationship Id="rId167" Type="http://schemas.openxmlformats.org/officeDocument/2006/relationships/image" Target="media/image102.wmf"/><Relationship Id="rId188" Type="http://schemas.openxmlformats.org/officeDocument/2006/relationships/image" Target="media/image1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7AFB1F-A579-4C44-9F0D-A5105224B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109193</Words>
  <Characters>622406</Characters>
  <DocSecurity>0</DocSecurity>
  <Lines>5186</Lines>
  <Paragraphs>1460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2021-12-10T03:36:00Z</dcterms:created>
  <dcterms:modified xsi:type="dcterms:W3CDTF">2021-12-10T03:36:00Z</dcterms:modified>
</cp:coreProperties>
</file>