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BCAA" w14:textId="77777777" w:rsidR="00771668" w:rsidRPr="00771668" w:rsidRDefault="00771668" w:rsidP="0077166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D2B8440" w14:textId="77777777" w:rsidR="00771668" w:rsidRPr="00771668" w:rsidRDefault="00771668" w:rsidP="0077166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771668">
        <w:rPr>
          <w:rFonts w:ascii="Times New Roman" w:eastAsia="Calibri" w:hAnsi="Times New Roman" w:cs="Times New Roman"/>
          <w:b/>
          <w:sz w:val="26"/>
          <w:szCs w:val="24"/>
        </w:rPr>
        <w:t>MA TRẬN ĐỀ KIỂM TRA CUỐI HỌC KỲ I</w:t>
      </w:r>
    </w:p>
    <w:p w14:paraId="797D6875" w14:textId="77777777" w:rsidR="00771668" w:rsidRPr="00771668" w:rsidRDefault="00771668" w:rsidP="00771668">
      <w:pPr>
        <w:spacing w:after="0" w:line="288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Môn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: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Ngữ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văn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;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Lớp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10 -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4"/>
        </w:rPr>
        <w:t>Năm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4"/>
        </w:rPr>
        <w:t>học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4"/>
        </w:rPr>
        <w:t>: 2022 - 2023</w:t>
      </w:r>
    </w:p>
    <w:p w14:paraId="5B1D4F35" w14:textId="77777777" w:rsidR="00771668" w:rsidRPr="00771668" w:rsidRDefault="00771668" w:rsidP="0077166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Thời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gian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làm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bài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: 90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phút</w:t>
      </w:r>
      <w:proofErr w:type="spellEnd"/>
    </w:p>
    <w:p w14:paraId="0E748417" w14:textId="77777777" w:rsidR="00771668" w:rsidRPr="00771668" w:rsidRDefault="00771668" w:rsidP="00771668">
      <w:pPr>
        <w:spacing w:after="0" w:line="288" w:lineRule="auto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563"/>
        <w:gridCol w:w="769"/>
        <w:gridCol w:w="1504"/>
        <w:gridCol w:w="992"/>
        <w:gridCol w:w="567"/>
        <w:gridCol w:w="993"/>
        <w:gridCol w:w="585"/>
        <w:gridCol w:w="982"/>
        <w:gridCol w:w="566"/>
        <w:gridCol w:w="985"/>
        <w:gridCol w:w="606"/>
        <w:gridCol w:w="812"/>
      </w:tblGrid>
      <w:tr w:rsidR="00771668" w:rsidRPr="00771668" w14:paraId="549AE518" w14:textId="77777777" w:rsidTr="0069365D">
        <w:tc>
          <w:tcPr>
            <w:tcW w:w="563" w:type="dxa"/>
            <w:vMerge w:val="restart"/>
          </w:tcPr>
          <w:p w14:paraId="26FC260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TT</w:t>
            </w:r>
          </w:p>
        </w:tc>
        <w:tc>
          <w:tcPr>
            <w:tcW w:w="769" w:type="dxa"/>
            <w:vMerge w:val="restart"/>
          </w:tcPr>
          <w:p w14:paraId="324C5CF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Kĩ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năng</w:t>
            </w:r>
            <w:proofErr w:type="spellEnd"/>
          </w:p>
        </w:tc>
        <w:tc>
          <w:tcPr>
            <w:tcW w:w="1504" w:type="dxa"/>
            <w:vMerge w:val="restart"/>
          </w:tcPr>
          <w:p w14:paraId="3697824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Nội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dung/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đơn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vị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kiến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thức</w:t>
            </w:r>
            <w:proofErr w:type="spellEnd"/>
          </w:p>
        </w:tc>
        <w:tc>
          <w:tcPr>
            <w:tcW w:w="6276" w:type="dxa"/>
            <w:gridSpan w:val="8"/>
          </w:tcPr>
          <w:p w14:paraId="6D6E35C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Mức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độ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đánh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giá</w:t>
            </w:r>
            <w:proofErr w:type="spellEnd"/>
          </w:p>
        </w:tc>
        <w:tc>
          <w:tcPr>
            <w:tcW w:w="812" w:type="dxa"/>
            <w:vMerge w:val="restart"/>
          </w:tcPr>
          <w:p w14:paraId="381339BD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6"/>
                <w:szCs w:val="24"/>
              </w:rPr>
              <w:t>Tổng</w:t>
            </w:r>
            <w:proofErr w:type="spellEnd"/>
          </w:p>
        </w:tc>
      </w:tr>
      <w:tr w:rsidR="00771668" w:rsidRPr="00771668" w14:paraId="03F9A9D5" w14:textId="77777777" w:rsidTr="0069365D">
        <w:tc>
          <w:tcPr>
            <w:tcW w:w="563" w:type="dxa"/>
            <w:vMerge/>
          </w:tcPr>
          <w:p w14:paraId="5553B6F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769" w:type="dxa"/>
            <w:vMerge/>
          </w:tcPr>
          <w:p w14:paraId="079EF52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1504" w:type="dxa"/>
            <w:vMerge/>
          </w:tcPr>
          <w:p w14:paraId="782EACD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1A949E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Nhận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biết</w:t>
            </w:r>
            <w:proofErr w:type="spellEnd"/>
          </w:p>
        </w:tc>
        <w:tc>
          <w:tcPr>
            <w:tcW w:w="1578" w:type="dxa"/>
            <w:gridSpan w:val="2"/>
          </w:tcPr>
          <w:p w14:paraId="4685441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Thông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hiểu</w:t>
            </w:r>
            <w:proofErr w:type="spellEnd"/>
          </w:p>
        </w:tc>
        <w:tc>
          <w:tcPr>
            <w:tcW w:w="1548" w:type="dxa"/>
            <w:gridSpan w:val="2"/>
          </w:tcPr>
          <w:p w14:paraId="0191F50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Vận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dụng</w:t>
            </w:r>
            <w:proofErr w:type="spellEnd"/>
          </w:p>
        </w:tc>
        <w:tc>
          <w:tcPr>
            <w:tcW w:w="1591" w:type="dxa"/>
            <w:gridSpan w:val="2"/>
          </w:tcPr>
          <w:p w14:paraId="5772031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Vận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dụng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cao</w:t>
            </w:r>
            <w:proofErr w:type="spellEnd"/>
          </w:p>
        </w:tc>
        <w:tc>
          <w:tcPr>
            <w:tcW w:w="812" w:type="dxa"/>
            <w:vMerge/>
          </w:tcPr>
          <w:p w14:paraId="4BEDFC6C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</w:tr>
      <w:tr w:rsidR="00771668" w:rsidRPr="00771668" w14:paraId="282A3B15" w14:textId="77777777" w:rsidTr="0069365D">
        <w:tc>
          <w:tcPr>
            <w:tcW w:w="563" w:type="dxa"/>
            <w:vMerge/>
          </w:tcPr>
          <w:p w14:paraId="1BF507C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769" w:type="dxa"/>
            <w:vMerge/>
          </w:tcPr>
          <w:p w14:paraId="22373382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1504" w:type="dxa"/>
            <w:vMerge/>
          </w:tcPr>
          <w:p w14:paraId="3ABFC52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992" w:type="dxa"/>
          </w:tcPr>
          <w:p w14:paraId="69FAB16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TNKQ</w:t>
            </w:r>
          </w:p>
        </w:tc>
        <w:tc>
          <w:tcPr>
            <w:tcW w:w="567" w:type="dxa"/>
          </w:tcPr>
          <w:p w14:paraId="517550AE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TL</w:t>
            </w:r>
          </w:p>
        </w:tc>
        <w:tc>
          <w:tcPr>
            <w:tcW w:w="993" w:type="dxa"/>
          </w:tcPr>
          <w:p w14:paraId="1CA4F1E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TNKQ</w:t>
            </w:r>
          </w:p>
        </w:tc>
        <w:tc>
          <w:tcPr>
            <w:tcW w:w="585" w:type="dxa"/>
          </w:tcPr>
          <w:p w14:paraId="7EE060A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TL</w:t>
            </w:r>
          </w:p>
        </w:tc>
        <w:tc>
          <w:tcPr>
            <w:tcW w:w="982" w:type="dxa"/>
          </w:tcPr>
          <w:p w14:paraId="00E9336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TNKQ</w:t>
            </w:r>
          </w:p>
        </w:tc>
        <w:tc>
          <w:tcPr>
            <w:tcW w:w="566" w:type="dxa"/>
          </w:tcPr>
          <w:p w14:paraId="0D64A6A5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TL</w:t>
            </w:r>
          </w:p>
        </w:tc>
        <w:tc>
          <w:tcPr>
            <w:tcW w:w="985" w:type="dxa"/>
          </w:tcPr>
          <w:p w14:paraId="6959C75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TNKQ</w:t>
            </w:r>
          </w:p>
        </w:tc>
        <w:tc>
          <w:tcPr>
            <w:tcW w:w="606" w:type="dxa"/>
          </w:tcPr>
          <w:p w14:paraId="3440E07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TL</w:t>
            </w:r>
          </w:p>
        </w:tc>
        <w:tc>
          <w:tcPr>
            <w:tcW w:w="812" w:type="dxa"/>
            <w:vMerge/>
          </w:tcPr>
          <w:p w14:paraId="37F0B3B0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</w:tr>
      <w:tr w:rsidR="00771668" w:rsidRPr="00771668" w14:paraId="10425D38" w14:textId="77777777" w:rsidTr="0069365D">
        <w:trPr>
          <w:trHeight w:val="754"/>
        </w:trPr>
        <w:tc>
          <w:tcPr>
            <w:tcW w:w="563" w:type="dxa"/>
            <w:vMerge w:val="restart"/>
          </w:tcPr>
          <w:p w14:paraId="77296DC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1</w:t>
            </w:r>
          </w:p>
        </w:tc>
        <w:tc>
          <w:tcPr>
            <w:tcW w:w="769" w:type="dxa"/>
            <w:vMerge w:val="restart"/>
          </w:tcPr>
          <w:p w14:paraId="0B65E46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6"/>
                <w:szCs w:val="24"/>
              </w:rPr>
              <w:t>Đọc</w:t>
            </w:r>
            <w:proofErr w:type="spellEnd"/>
          </w:p>
        </w:tc>
        <w:tc>
          <w:tcPr>
            <w:tcW w:w="1504" w:type="dxa"/>
          </w:tcPr>
          <w:p w14:paraId="5EF92826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Văn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bản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thông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tin</w:t>
            </w:r>
          </w:p>
        </w:tc>
        <w:tc>
          <w:tcPr>
            <w:tcW w:w="992" w:type="dxa"/>
            <w:vMerge w:val="restart"/>
          </w:tcPr>
          <w:p w14:paraId="178631FE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4</w:t>
            </w:r>
          </w:p>
        </w:tc>
        <w:tc>
          <w:tcPr>
            <w:tcW w:w="567" w:type="dxa"/>
            <w:vMerge w:val="restart"/>
          </w:tcPr>
          <w:p w14:paraId="12389E3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11B5025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3</w:t>
            </w:r>
          </w:p>
        </w:tc>
        <w:tc>
          <w:tcPr>
            <w:tcW w:w="585" w:type="dxa"/>
            <w:vMerge w:val="restart"/>
          </w:tcPr>
          <w:p w14:paraId="2FDE67F2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</w:t>
            </w:r>
          </w:p>
        </w:tc>
        <w:tc>
          <w:tcPr>
            <w:tcW w:w="982" w:type="dxa"/>
            <w:vMerge w:val="restart"/>
          </w:tcPr>
          <w:p w14:paraId="024673D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66" w:type="dxa"/>
            <w:vMerge w:val="restart"/>
          </w:tcPr>
          <w:p w14:paraId="63D729D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2</w:t>
            </w:r>
          </w:p>
        </w:tc>
        <w:tc>
          <w:tcPr>
            <w:tcW w:w="985" w:type="dxa"/>
            <w:vMerge w:val="restart"/>
          </w:tcPr>
          <w:p w14:paraId="506E01E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606" w:type="dxa"/>
            <w:vMerge w:val="restart"/>
          </w:tcPr>
          <w:p w14:paraId="274C5DC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812" w:type="dxa"/>
            <w:vMerge w:val="restart"/>
          </w:tcPr>
          <w:p w14:paraId="37B75B9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10</w:t>
            </w:r>
          </w:p>
        </w:tc>
      </w:tr>
      <w:tr w:rsidR="00771668" w:rsidRPr="00771668" w14:paraId="1DAB1396" w14:textId="77777777" w:rsidTr="0069365D">
        <w:trPr>
          <w:trHeight w:val="314"/>
        </w:trPr>
        <w:tc>
          <w:tcPr>
            <w:tcW w:w="563" w:type="dxa"/>
            <w:vMerge/>
          </w:tcPr>
          <w:p w14:paraId="5CFEF63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769" w:type="dxa"/>
            <w:vMerge/>
          </w:tcPr>
          <w:p w14:paraId="3C39C4F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1504" w:type="dxa"/>
          </w:tcPr>
          <w:p w14:paraId="0F46687D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Thơ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</w:rPr>
              <w:t>(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hát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nói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>/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hiện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đại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</w:tcPr>
          <w:p w14:paraId="1B2349B2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67" w:type="dxa"/>
            <w:vMerge/>
          </w:tcPr>
          <w:p w14:paraId="33CEF3A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93" w:type="dxa"/>
            <w:vMerge/>
          </w:tcPr>
          <w:p w14:paraId="25670EA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85" w:type="dxa"/>
            <w:vMerge/>
          </w:tcPr>
          <w:p w14:paraId="7DAA48E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82" w:type="dxa"/>
            <w:vMerge/>
          </w:tcPr>
          <w:p w14:paraId="08BC9CA5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66" w:type="dxa"/>
            <w:vMerge/>
          </w:tcPr>
          <w:p w14:paraId="46D212D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85" w:type="dxa"/>
            <w:vMerge/>
          </w:tcPr>
          <w:p w14:paraId="0428FAE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606" w:type="dxa"/>
            <w:vMerge/>
          </w:tcPr>
          <w:p w14:paraId="332F1A82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812" w:type="dxa"/>
            <w:vMerge/>
          </w:tcPr>
          <w:p w14:paraId="3118C0D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</w:tr>
      <w:tr w:rsidR="00771668" w:rsidRPr="00771668" w14:paraId="7A2BA2A4" w14:textId="77777777" w:rsidTr="0069365D">
        <w:tc>
          <w:tcPr>
            <w:tcW w:w="563" w:type="dxa"/>
            <w:vMerge/>
          </w:tcPr>
          <w:p w14:paraId="471B114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769" w:type="dxa"/>
            <w:vMerge/>
          </w:tcPr>
          <w:p w14:paraId="7473661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1504" w:type="dxa"/>
          </w:tcPr>
          <w:p w14:paraId="0A20D6F4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lệ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%</w:t>
            </w:r>
          </w:p>
        </w:tc>
        <w:tc>
          <w:tcPr>
            <w:tcW w:w="992" w:type="dxa"/>
          </w:tcPr>
          <w:p w14:paraId="28E30A83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20</w:t>
            </w:r>
          </w:p>
        </w:tc>
        <w:tc>
          <w:tcPr>
            <w:tcW w:w="567" w:type="dxa"/>
          </w:tcPr>
          <w:p w14:paraId="2916FC1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93" w:type="dxa"/>
          </w:tcPr>
          <w:p w14:paraId="71D1B02E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15</w:t>
            </w:r>
          </w:p>
        </w:tc>
        <w:tc>
          <w:tcPr>
            <w:tcW w:w="585" w:type="dxa"/>
          </w:tcPr>
          <w:p w14:paraId="1460CCE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10</w:t>
            </w:r>
          </w:p>
        </w:tc>
        <w:tc>
          <w:tcPr>
            <w:tcW w:w="982" w:type="dxa"/>
          </w:tcPr>
          <w:p w14:paraId="60A1548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66" w:type="dxa"/>
          </w:tcPr>
          <w:p w14:paraId="2834384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15</w:t>
            </w:r>
          </w:p>
        </w:tc>
        <w:tc>
          <w:tcPr>
            <w:tcW w:w="985" w:type="dxa"/>
          </w:tcPr>
          <w:p w14:paraId="7660AE7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606" w:type="dxa"/>
          </w:tcPr>
          <w:p w14:paraId="7612434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812" w:type="dxa"/>
          </w:tcPr>
          <w:p w14:paraId="35AAF2A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60</w:t>
            </w:r>
          </w:p>
        </w:tc>
      </w:tr>
      <w:tr w:rsidR="00771668" w:rsidRPr="00771668" w14:paraId="633DB47D" w14:textId="77777777" w:rsidTr="0069365D">
        <w:trPr>
          <w:trHeight w:val="998"/>
        </w:trPr>
        <w:tc>
          <w:tcPr>
            <w:tcW w:w="563" w:type="dxa"/>
            <w:vMerge w:val="restart"/>
          </w:tcPr>
          <w:p w14:paraId="770B73B2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2</w:t>
            </w:r>
          </w:p>
        </w:tc>
        <w:tc>
          <w:tcPr>
            <w:tcW w:w="769" w:type="dxa"/>
            <w:vMerge w:val="restart"/>
          </w:tcPr>
          <w:p w14:paraId="0D62794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6"/>
                <w:szCs w:val="24"/>
              </w:rPr>
              <w:t>Viết</w:t>
            </w:r>
            <w:proofErr w:type="spellEnd"/>
          </w:p>
        </w:tc>
        <w:tc>
          <w:tcPr>
            <w:tcW w:w="1504" w:type="dxa"/>
          </w:tcPr>
          <w:p w14:paraId="15D2D416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Viết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văn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bản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NL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về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một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vấn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đề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xã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992" w:type="dxa"/>
            <w:vMerge w:val="restart"/>
          </w:tcPr>
          <w:p w14:paraId="541F142D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755E76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459C1BB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85" w:type="dxa"/>
            <w:vMerge w:val="restart"/>
          </w:tcPr>
          <w:p w14:paraId="10DFEA2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82" w:type="dxa"/>
            <w:vMerge w:val="restart"/>
          </w:tcPr>
          <w:p w14:paraId="792706F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66" w:type="dxa"/>
            <w:vMerge w:val="restart"/>
          </w:tcPr>
          <w:p w14:paraId="6942933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85" w:type="dxa"/>
            <w:vMerge w:val="restart"/>
          </w:tcPr>
          <w:p w14:paraId="3A17417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606" w:type="dxa"/>
            <w:vMerge w:val="restart"/>
          </w:tcPr>
          <w:p w14:paraId="2937FFF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</w:t>
            </w:r>
          </w:p>
        </w:tc>
        <w:tc>
          <w:tcPr>
            <w:tcW w:w="812" w:type="dxa"/>
            <w:vMerge w:val="restart"/>
          </w:tcPr>
          <w:p w14:paraId="6463C9B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1</w:t>
            </w:r>
          </w:p>
        </w:tc>
      </w:tr>
      <w:tr w:rsidR="00771668" w:rsidRPr="00771668" w14:paraId="611BEBA0" w14:textId="77777777" w:rsidTr="0069365D">
        <w:trPr>
          <w:trHeight w:val="342"/>
        </w:trPr>
        <w:tc>
          <w:tcPr>
            <w:tcW w:w="563" w:type="dxa"/>
            <w:vMerge/>
          </w:tcPr>
          <w:p w14:paraId="5141FEC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769" w:type="dxa"/>
            <w:vMerge/>
          </w:tcPr>
          <w:p w14:paraId="6BD8945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1504" w:type="dxa"/>
          </w:tcPr>
          <w:p w14:paraId="6EC01C08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Viết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văn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bản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NL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phân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tích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đánh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giá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một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TPVH(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thơ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>)</w:t>
            </w:r>
          </w:p>
          <w:p w14:paraId="5B0048EE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FAAD33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67" w:type="dxa"/>
            <w:vMerge/>
          </w:tcPr>
          <w:p w14:paraId="0FD3561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93" w:type="dxa"/>
            <w:vMerge/>
          </w:tcPr>
          <w:p w14:paraId="399AA505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85" w:type="dxa"/>
            <w:vMerge/>
          </w:tcPr>
          <w:p w14:paraId="7CB9838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82" w:type="dxa"/>
            <w:vMerge/>
          </w:tcPr>
          <w:p w14:paraId="73F80CF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66" w:type="dxa"/>
            <w:vMerge/>
          </w:tcPr>
          <w:p w14:paraId="0E17273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85" w:type="dxa"/>
            <w:vMerge/>
          </w:tcPr>
          <w:p w14:paraId="29494D9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606" w:type="dxa"/>
            <w:vMerge/>
          </w:tcPr>
          <w:p w14:paraId="7C31778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812" w:type="dxa"/>
            <w:vMerge/>
          </w:tcPr>
          <w:p w14:paraId="10C49885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</w:tr>
      <w:tr w:rsidR="00771668" w:rsidRPr="00771668" w14:paraId="78B96F8E" w14:textId="77777777" w:rsidTr="0069365D">
        <w:tc>
          <w:tcPr>
            <w:tcW w:w="563" w:type="dxa"/>
            <w:vMerge/>
          </w:tcPr>
          <w:p w14:paraId="072B33A4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769" w:type="dxa"/>
            <w:vMerge/>
          </w:tcPr>
          <w:p w14:paraId="1F68DE3E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1504" w:type="dxa"/>
          </w:tcPr>
          <w:p w14:paraId="1522A4D4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lệ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>%</w:t>
            </w:r>
          </w:p>
        </w:tc>
        <w:tc>
          <w:tcPr>
            <w:tcW w:w="992" w:type="dxa"/>
          </w:tcPr>
          <w:p w14:paraId="6D1A043F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67" w:type="dxa"/>
          </w:tcPr>
          <w:p w14:paraId="1A21DDA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10</w:t>
            </w:r>
          </w:p>
        </w:tc>
        <w:tc>
          <w:tcPr>
            <w:tcW w:w="993" w:type="dxa"/>
          </w:tcPr>
          <w:p w14:paraId="2041E1D5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85" w:type="dxa"/>
          </w:tcPr>
          <w:p w14:paraId="1A8173C2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15</w:t>
            </w:r>
          </w:p>
        </w:tc>
        <w:tc>
          <w:tcPr>
            <w:tcW w:w="982" w:type="dxa"/>
          </w:tcPr>
          <w:p w14:paraId="7342A8F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66" w:type="dxa"/>
          </w:tcPr>
          <w:p w14:paraId="5F594DF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10</w:t>
            </w:r>
          </w:p>
        </w:tc>
        <w:tc>
          <w:tcPr>
            <w:tcW w:w="985" w:type="dxa"/>
          </w:tcPr>
          <w:p w14:paraId="00100F9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606" w:type="dxa"/>
          </w:tcPr>
          <w:p w14:paraId="0331C83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5</w:t>
            </w:r>
          </w:p>
        </w:tc>
        <w:tc>
          <w:tcPr>
            <w:tcW w:w="812" w:type="dxa"/>
          </w:tcPr>
          <w:p w14:paraId="27DA31E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40</w:t>
            </w:r>
          </w:p>
        </w:tc>
      </w:tr>
      <w:tr w:rsidR="00771668" w:rsidRPr="00771668" w14:paraId="60EE9D6D" w14:textId="77777777" w:rsidTr="0069365D">
        <w:trPr>
          <w:trHeight w:val="440"/>
        </w:trPr>
        <w:tc>
          <w:tcPr>
            <w:tcW w:w="2836" w:type="dxa"/>
            <w:gridSpan w:val="3"/>
          </w:tcPr>
          <w:p w14:paraId="7CF9A640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Tổng</w:t>
            </w:r>
            <w:proofErr w:type="spellEnd"/>
          </w:p>
        </w:tc>
        <w:tc>
          <w:tcPr>
            <w:tcW w:w="992" w:type="dxa"/>
          </w:tcPr>
          <w:p w14:paraId="106BD545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20</w:t>
            </w:r>
          </w:p>
        </w:tc>
        <w:tc>
          <w:tcPr>
            <w:tcW w:w="567" w:type="dxa"/>
          </w:tcPr>
          <w:p w14:paraId="13E180D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10</w:t>
            </w:r>
          </w:p>
        </w:tc>
        <w:tc>
          <w:tcPr>
            <w:tcW w:w="993" w:type="dxa"/>
          </w:tcPr>
          <w:p w14:paraId="4D17E07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15</w:t>
            </w:r>
          </w:p>
        </w:tc>
        <w:tc>
          <w:tcPr>
            <w:tcW w:w="585" w:type="dxa"/>
          </w:tcPr>
          <w:p w14:paraId="280A14F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25</w:t>
            </w:r>
          </w:p>
        </w:tc>
        <w:tc>
          <w:tcPr>
            <w:tcW w:w="982" w:type="dxa"/>
          </w:tcPr>
          <w:p w14:paraId="25D2E6E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66" w:type="dxa"/>
          </w:tcPr>
          <w:p w14:paraId="26F0F4F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25</w:t>
            </w:r>
          </w:p>
        </w:tc>
        <w:tc>
          <w:tcPr>
            <w:tcW w:w="985" w:type="dxa"/>
          </w:tcPr>
          <w:p w14:paraId="04F2D21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606" w:type="dxa"/>
          </w:tcPr>
          <w:p w14:paraId="7273A4A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5</w:t>
            </w:r>
          </w:p>
        </w:tc>
        <w:tc>
          <w:tcPr>
            <w:tcW w:w="812" w:type="dxa"/>
            <w:vMerge w:val="restart"/>
          </w:tcPr>
          <w:p w14:paraId="5981BAF8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100</w:t>
            </w:r>
          </w:p>
        </w:tc>
      </w:tr>
      <w:tr w:rsidR="00771668" w:rsidRPr="00771668" w14:paraId="7E6C870F" w14:textId="77777777" w:rsidTr="0069365D">
        <w:tc>
          <w:tcPr>
            <w:tcW w:w="2836" w:type="dxa"/>
            <w:gridSpan w:val="3"/>
          </w:tcPr>
          <w:p w14:paraId="3D1A3690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lệ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(%)</w:t>
            </w:r>
          </w:p>
        </w:tc>
        <w:tc>
          <w:tcPr>
            <w:tcW w:w="1559" w:type="dxa"/>
            <w:gridSpan w:val="2"/>
          </w:tcPr>
          <w:p w14:paraId="31AC1598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30</w:t>
            </w:r>
          </w:p>
        </w:tc>
        <w:tc>
          <w:tcPr>
            <w:tcW w:w="1578" w:type="dxa"/>
            <w:gridSpan w:val="2"/>
          </w:tcPr>
          <w:p w14:paraId="31C5358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40</w:t>
            </w:r>
          </w:p>
        </w:tc>
        <w:tc>
          <w:tcPr>
            <w:tcW w:w="1548" w:type="dxa"/>
            <w:gridSpan w:val="2"/>
          </w:tcPr>
          <w:p w14:paraId="75A400B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25</w:t>
            </w:r>
          </w:p>
        </w:tc>
        <w:tc>
          <w:tcPr>
            <w:tcW w:w="1591" w:type="dxa"/>
            <w:gridSpan w:val="2"/>
          </w:tcPr>
          <w:p w14:paraId="2FBC69E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5</w:t>
            </w:r>
          </w:p>
        </w:tc>
        <w:tc>
          <w:tcPr>
            <w:tcW w:w="812" w:type="dxa"/>
            <w:vMerge/>
          </w:tcPr>
          <w:p w14:paraId="6A37EC2E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</w:tr>
      <w:tr w:rsidR="00771668" w:rsidRPr="00771668" w14:paraId="68A0EB1E" w14:textId="77777777" w:rsidTr="0069365D">
        <w:tc>
          <w:tcPr>
            <w:tcW w:w="2836" w:type="dxa"/>
            <w:gridSpan w:val="3"/>
          </w:tcPr>
          <w:p w14:paraId="24864F4D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lệ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chung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(%)</w:t>
            </w:r>
          </w:p>
        </w:tc>
        <w:tc>
          <w:tcPr>
            <w:tcW w:w="3137" w:type="dxa"/>
            <w:gridSpan w:val="4"/>
          </w:tcPr>
          <w:p w14:paraId="4F9CF265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70</w:t>
            </w:r>
          </w:p>
        </w:tc>
        <w:tc>
          <w:tcPr>
            <w:tcW w:w="3139" w:type="dxa"/>
            <w:gridSpan w:val="4"/>
          </w:tcPr>
          <w:p w14:paraId="530BFA1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30</w:t>
            </w:r>
          </w:p>
        </w:tc>
        <w:tc>
          <w:tcPr>
            <w:tcW w:w="812" w:type="dxa"/>
            <w:vMerge/>
          </w:tcPr>
          <w:p w14:paraId="0D85FF54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</w:tr>
    </w:tbl>
    <w:p w14:paraId="0068C12F" w14:textId="77777777" w:rsidR="00771668" w:rsidRPr="00771668" w:rsidRDefault="00771668" w:rsidP="00771668">
      <w:pPr>
        <w:spacing w:after="0" w:line="288" w:lineRule="auto"/>
        <w:rPr>
          <w:rFonts w:ascii="Times New Roman" w:eastAsia="Calibri" w:hAnsi="Times New Roman" w:cs="Times New Roman"/>
          <w:sz w:val="26"/>
          <w:szCs w:val="24"/>
        </w:rPr>
      </w:pPr>
    </w:p>
    <w:p w14:paraId="055E777F" w14:textId="77777777" w:rsidR="00771668" w:rsidRPr="00771668" w:rsidRDefault="00771668" w:rsidP="0077166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771668">
        <w:rPr>
          <w:rFonts w:ascii="Times New Roman" w:eastAsia="Calibri" w:hAnsi="Times New Roman" w:cs="Times New Roman"/>
          <w:b/>
          <w:sz w:val="26"/>
          <w:szCs w:val="24"/>
        </w:rPr>
        <w:br w:type="page"/>
      </w:r>
      <w:r w:rsidRPr="00771668">
        <w:rPr>
          <w:rFonts w:ascii="Times New Roman" w:eastAsia="Calibri" w:hAnsi="Times New Roman" w:cs="Times New Roman"/>
          <w:b/>
          <w:sz w:val="26"/>
          <w:szCs w:val="24"/>
        </w:rPr>
        <w:lastRenderedPageBreak/>
        <w:t>MA TRẬN ĐỀ KIỂM TRA CUỐI HỌC KỲ I</w:t>
      </w:r>
    </w:p>
    <w:p w14:paraId="141B023B" w14:textId="453F8530" w:rsidR="00771668" w:rsidRPr="00771668" w:rsidRDefault="00771668" w:rsidP="00771668">
      <w:pPr>
        <w:spacing w:after="0" w:line="288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Môn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: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Ngữ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văn</w:t>
      </w:r>
      <w:proofErr w:type="spellEnd"/>
      <w:r>
        <w:rPr>
          <w:rFonts w:ascii="Times New Roman" w:eastAsia="Calibri" w:hAnsi="Times New Roman" w:cs="Times New Roman"/>
          <w:b/>
          <w:sz w:val="26"/>
          <w:szCs w:val="24"/>
        </w:rPr>
        <w:t xml:space="preserve"> -</w:t>
      </w:r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Lớp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10 -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4"/>
        </w:rPr>
        <w:t>Năm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4"/>
        </w:rPr>
        <w:t>học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4"/>
        </w:rPr>
        <w:t>: 2022 - 2023</w:t>
      </w:r>
    </w:p>
    <w:p w14:paraId="6B3142A9" w14:textId="77777777" w:rsidR="00771668" w:rsidRPr="00771668" w:rsidRDefault="00771668" w:rsidP="0077166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Thời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gian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làm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bài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: 90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phút</w:t>
      </w:r>
      <w:proofErr w:type="spellEnd"/>
    </w:p>
    <w:p w14:paraId="5BD73432" w14:textId="77777777" w:rsidR="00771668" w:rsidRPr="00771668" w:rsidRDefault="00771668" w:rsidP="00771668">
      <w:pPr>
        <w:spacing w:after="0" w:line="288" w:lineRule="auto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Style w:val="TableGrid1"/>
        <w:tblW w:w="9640" w:type="dxa"/>
        <w:tblInd w:w="-431" w:type="dxa"/>
        <w:tblLook w:val="04A0" w:firstRow="1" w:lastRow="0" w:firstColumn="1" w:lastColumn="0" w:noHBand="0" w:noVBand="1"/>
      </w:tblPr>
      <w:tblGrid>
        <w:gridCol w:w="563"/>
        <w:gridCol w:w="773"/>
        <w:gridCol w:w="1302"/>
        <w:gridCol w:w="982"/>
        <w:gridCol w:w="563"/>
        <w:gridCol w:w="982"/>
        <w:gridCol w:w="563"/>
        <w:gridCol w:w="982"/>
        <w:gridCol w:w="563"/>
        <w:gridCol w:w="1009"/>
        <w:gridCol w:w="563"/>
        <w:gridCol w:w="795"/>
      </w:tblGrid>
      <w:tr w:rsidR="00771668" w:rsidRPr="00771668" w14:paraId="52E877D3" w14:textId="77777777" w:rsidTr="0069365D">
        <w:tc>
          <w:tcPr>
            <w:tcW w:w="557" w:type="dxa"/>
            <w:vMerge w:val="restart"/>
          </w:tcPr>
          <w:p w14:paraId="69FA4418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TT</w:t>
            </w:r>
          </w:p>
        </w:tc>
        <w:tc>
          <w:tcPr>
            <w:tcW w:w="815" w:type="dxa"/>
            <w:vMerge w:val="restart"/>
          </w:tcPr>
          <w:p w14:paraId="4113361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Kĩ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năng</w:t>
            </w:r>
            <w:proofErr w:type="spellEnd"/>
          </w:p>
        </w:tc>
        <w:tc>
          <w:tcPr>
            <w:tcW w:w="1406" w:type="dxa"/>
            <w:vMerge w:val="restart"/>
          </w:tcPr>
          <w:p w14:paraId="190E12D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Nội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dung/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đơn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vị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kiến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thức</w:t>
            </w:r>
            <w:proofErr w:type="spellEnd"/>
          </w:p>
        </w:tc>
        <w:tc>
          <w:tcPr>
            <w:tcW w:w="6112" w:type="dxa"/>
            <w:gridSpan w:val="8"/>
          </w:tcPr>
          <w:p w14:paraId="4BF60585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Mức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độ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đánh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giá</w:t>
            </w:r>
            <w:proofErr w:type="spellEnd"/>
          </w:p>
        </w:tc>
        <w:tc>
          <w:tcPr>
            <w:tcW w:w="750" w:type="dxa"/>
            <w:vMerge w:val="restart"/>
          </w:tcPr>
          <w:p w14:paraId="383E8E5E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6"/>
                <w:szCs w:val="24"/>
              </w:rPr>
              <w:t>Tổng</w:t>
            </w:r>
            <w:proofErr w:type="spellEnd"/>
          </w:p>
        </w:tc>
      </w:tr>
      <w:tr w:rsidR="00771668" w:rsidRPr="00771668" w14:paraId="651D024C" w14:textId="77777777" w:rsidTr="0069365D">
        <w:tc>
          <w:tcPr>
            <w:tcW w:w="557" w:type="dxa"/>
            <w:vMerge/>
          </w:tcPr>
          <w:p w14:paraId="3B49C50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815" w:type="dxa"/>
            <w:vMerge/>
          </w:tcPr>
          <w:p w14:paraId="18185C3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1406" w:type="dxa"/>
            <w:vMerge/>
          </w:tcPr>
          <w:p w14:paraId="79954B3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1465" w:type="dxa"/>
            <w:gridSpan w:val="2"/>
          </w:tcPr>
          <w:p w14:paraId="6F737C82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Nhận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biết</w:t>
            </w:r>
            <w:proofErr w:type="spellEnd"/>
          </w:p>
        </w:tc>
        <w:tc>
          <w:tcPr>
            <w:tcW w:w="1465" w:type="dxa"/>
            <w:gridSpan w:val="2"/>
          </w:tcPr>
          <w:p w14:paraId="3C7C670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Thông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hiểu</w:t>
            </w:r>
            <w:proofErr w:type="spellEnd"/>
          </w:p>
        </w:tc>
        <w:tc>
          <w:tcPr>
            <w:tcW w:w="1462" w:type="dxa"/>
            <w:gridSpan w:val="2"/>
          </w:tcPr>
          <w:p w14:paraId="0B8A909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Vận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dụng</w:t>
            </w:r>
            <w:proofErr w:type="spellEnd"/>
          </w:p>
        </w:tc>
        <w:tc>
          <w:tcPr>
            <w:tcW w:w="1720" w:type="dxa"/>
            <w:gridSpan w:val="2"/>
          </w:tcPr>
          <w:p w14:paraId="5DD94758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Vận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dụng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cao</w:t>
            </w:r>
            <w:proofErr w:type="spellEnd"/>
          </w:p>
        </w:tc>
        <w:tc>
          <w:tcPr>
            <w:tcW w:w="750" w:type="dxa"/>
            <w:vMerge/>
          </w:tcPr>
          <w:p w14:paraId="7392E30B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</w:tr>
      <w:tr w:rsidR="00771668" w:rsidRPr="00771668" w14:paraId="7A44BCD5" w14:textId="77777777" w:rsidTr="0069365D">
        <w:tc>
          <w:tcPr>
            <w:tcW w:w="557" w:type="dxa"/>
            <w:vMerge/>
          </w:tcPr>
          <w:p w14:paraId="24EE0DA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815" w:type="dxa"/>
            <w:vMerge/>
          </w:tcPr>
          <w:p w14:paraId="5B8DA22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1406" w:type="dxa"/>
            <w:vMerge/>
          </w:tcPr>
          <w:p w14:paraId="63932CC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925" w:type="dxa"/>
          </w:tcPr>
          <w:p w14:paraId="202AA4DE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TNKQ</w:t>
            </w:r>
          </w:p>
        </w:tc>
        <w:tc>
          <w:tcPr>
            <w:tcW w:w="540" w:type="dxa"/>
          </w:tcPr>
          <w:p w14:paraId="1F039DC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TL</w:t>
            </w:r>
          </w:p>
        </w:tc>
        <w:tc>
          <w:tcPr>
            <w:tcW w:w="925" w:type="dxa"/>
          </w:tcPr>
          <w:p w14:paraId="68C9DAC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TNKQ</w:t>
            </w:r>
          </w:p>
        </w:tc>
        <w:tc>
          <w:tcPr>
            <w:tcW w:w="540" w:type="dxa"/>
          </w:tcPr>
          <w:p w14:paraId="22DAD03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TL</w:t>
            </w:r>
          </w:p>
        </w:tc>
        <w:tc>
          <w:tcPr>
            <w:tcW w:w="925" w:type="dxa"/>
          </w:tcPr>
          <w:p w14:paraId="3F71E81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TNKQ</w:t>
            </w:r>
          </w:p>
        </w:tc>
        <w:tc>
          <w:tcPr>
            <w:tcW w:w="537" w:type="dxa"/>
          </w:tcPr>
          <w:p w14:paraId="0FE11FE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TL</w:t>
            </w:r>
          </w:p>
        </w:tc>
        <w:tc>
          <w:tcPr>
            <w:tcW w:w="1183" w:type="dxa"/>
          </w:tcPr>
          <w:p w14:paraId="4A91DC8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TNKQ</w:t>
            </w:r>
          </w:p>
        </w:tc>
        <w:tc>
          <w:tcPr>
            <w:tcW w:w="537" w:type="dxa"/>
          </w:tcPr>
          <w:p w14:paraId="58C6DBD2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TL</w:t>
            </w:r>
          </w:p>
        </w:tc>
        <w:tc>
          <w:tcPr>
            <w:tcW w:w="750" w:type="dxa"/>
            <w:vMerge/>
          </w:tcPr>
          <w:p w14:paraId="5FEBF5E2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</w:tr>
      <w:tr w:rsidR="00771668" w:rsidRPr="00771668" w14:paraId="039373B8" w14:textId="77777777" w:rsidTr="0069365D">
        <w:tc>
          <w:tcPr>
            <w:tcW w:w="557" w:type="dxa"/>
            <w:vMerge w:val="restart"/>
          </w:tcPr>
          <w:p w14:paraId="3A0D408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1</w:t>
            </w:r>
          </w:p>
        </w:tc>
        <w:tc>
          <w:tcPr>
            <w:tcW w:w="815" w:type="dxa"/>
            <w:vMerge w:val="restart"/>
          </w:tcPr>
          <w:p w14:paraId="2970319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6"/>
                <w:szCs w:val="24"/>
              </w:rPr>
              <w:t>Đọc</w:t>
            </w:r>
            <w:proofErr w:type="spellEnd"/>
          </w:p>
        </w:tc>
        <w:tc>
          <w:tcPr>
            <w:tcW w:w="1406" w:type="dxa"/>
          </w:tcPr>
          <w:p w14:paraId="502A2A97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Văn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bản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thông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tin</w:t>
            </w:r>
          </w:p>
        </w:tc>
        <w:tc>
          <w:tcPr>
            <w:tcW w:w="925" w:type="dxa"/>
          </w:tcPr>
          <w:p w14:paraId="7CB0D56B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4</w:t>
            </w:r>
          </w:p>
        </w:tc>
        <w:tc>
          <w:tcPr>
            <w:tcW w:w="540" w:type="dxa"/>
          </w:tcPr>
          <w:p w14:paraId="26F85FA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25" w:type="dxa"/>
          </w:tcPr>
          <w:p w14:paraId="217A9E8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3</w:t>
            </w:r>
          </w:p>
        </w:tc>
        <w:tc>
          <w:tcPr>
            <w:tcW w:w="540" w:type="dxa"/>
          </w:tcPr>
          <w:p w14:paraId="78215DF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</w:t>
            </w:r>
          </w:p>
        </w:tc>
        <w:tc>
          <w:tcPr>
            <w:tcW w:w="925" w:type="dxa"/>
          </w:tcPr>
          <w:p w14:paraId="331F99C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37" w:type="dxa"/>
          </w:tcPr>
          <w:p w14:paraId="5E5B9CFE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2</w:t>
            </w:r>
          </w:p>
        </w:tc>
        <w:tc>
          <w:tcPr>
            <w:tcW w:w="1183" w:type="dxa"/>
          </w:tcPr>
          <w:p w14:paraId="7BA2A87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37" w:type="dxa"/>
          </w:tcPr>
          <w:p w14:paraId="2A25E88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750" w:type="dxa"/>
          </w:tcPr>
          <w:p w14:paraId="0B5629E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10</w:t>
            </w:r>
          </w:p>
        </w:tc>
      </w:tr>
      <w:tr w:rsidR="00771668" w:rsidRPr="00771668" w14:paraId="4E162081" w14:textId="77777777" w:rsidTr="0069365D">
        <w:tc>
          <w:tcPr>
            <w:tcW w:w="557" w:type="dxa"/>
            <w:vMerge/>
          </w:tcPr>
          <w:p w14:paraId="4ACB0EA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815" w:type="dxa"/>
            <w:vMerge/>
          </w:tcPr>
          <w:p w14:paraId="6AFE922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</w:p>
        </w:tc>
        <w:tc>
          <w:tcPr>
            <w:tcW w:w="1406" w:type="dxa"/>
          </w:tcPr>
          <w:p w14:paraId="4338FE4A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lệ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%</w:t>
            </w:r>
          </w:p>
        </w:tc>
        <w:tc>
          <w:tcPr>
            <w:tcW w:w="925" w:type="dxa"/>
          </w:tcPr>
          <w:p w14:paraId="7C8031EC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20</w:t>
            </w:r>
          </w:p>
        </w:tc>
        <w:tc>
          <w:tcPr>
            <w:tcW w:w="540" w:type="dxa"/>
          </w:tcPr>
          <w:p w14:paraId="5D08312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25" w:type="dxa"/>
          </w:tcPr>
          <w:p w14:paraId="1E52A04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15</w:t>
            </w:r>
          </w:p>
        </w:tc>
        <w:tc>
          <w:tcPr>
            <w:tcW w:w="540" w:type="dxa"/>
          </w:tcPr>
          <w:p w14:paraId="62DB87F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10</w:t>
            </w:r>
          </w:p>
        </w:tc>
        <w:tc>
          <w:tcPr>
            <w:tcW w:w="925" w:type="dxa"/>
          </w:tcPr>
          <w:p w14:paraId="1AFC66E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37" w:type="dxa"/>
          </w:tcPr>
          <w:p w14:paraId="600460A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15</w:t>
            </w:r>
          </w:p>
        </w:tc>
        <w:tc>
          <w:tcPr>
            <w:tcW w:w="1183" w:type="dxa"/>
          </w:tcPr>
          <w:p w14:paraId="22FD552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37" w:type="dxa"/>
          </w:tcPr>
          <w:p w14:paraId="6BB90C5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750" w:type="dxa"/>
          </w:tcPr>
          <w:p w14:paraId="351A5405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60</w:t>
            </w:r>
          </w:p>
        </w:tc>
      </w:tr>
      <w:tr w:rsidR="00771668" w:rsidRPr="00771668" w14:paraId="54C69A5C" w14:textId="77777777" w:rsidTr="0069365D">
        <w:tc>
          <w:tcPr>
            <w:tcW w:w="557" w:type="dxa"/>
            <w:vMerge w:val="restart"/>
          </w:tcPr>
          <w:p w14:paraId="41E9C2C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2</w:t>
            </w:r>
          </w:p>
        </w:tc>
        <w:tc>
          <w:tcPr>
            <w:tcW w:w="815" w:type="dxa"/>
            <w:vMerge w:val="restart"/>
          </w:tcPr>
          <w:p w14:paraId="3FE295A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6"/>
                <w:szCs w:val="24"/>
              </w:rPr>
              <w:t>Viết</w:t>
            </w:r>
            <w:proofErr w:type="spellEnd"/>
          </w:p>
        </w:tc>
        <w:tc>
          <w:tcPr>
            <w:tcW w:w="1406" w:type="dxa"/>
          </w:tcPr>
          <w:p w14:paraId="7292F795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Viết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văn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bản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NL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về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một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vấn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đề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xã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925" w:type="dxa"/>
          </w:tcPr>
          <w:p w14:paraId="0B3114E1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40" w:type="dxa"/>
          </w:tcPr>
          <w:p w14:paraId="74FAB80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25" w:type="dxa"/>
          </w:tcPr>
          <w:p w14:paraId="5173D36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40" w:type="dxa"/>
          </w:tcPr>
          <w:p w14:paraId="6381892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925" w:type="dxa"/>
          </w:tcPr>
          <w:p w14:paraId="7B77979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37" w:type="dxa"/>
          </w:tcPr>
          <w:p w14:paraId="35FFC125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1183" w:type="dxa"/>
          </w:tcPr>
          <w:p w14:paraId="2FA165F5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37" w:type="dxa"/>
          </w:tcPr>
          <w:p w14:paraId="5DD146B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</w:t>
            </w:r>
          </w:p>
        </w:tc>
        <w:tc>
          <w:tcPr>
            <w:tcW w:w="750" w:type="dxa"/>
          </w:tcPr>
          <w:p w14:paraId="4092A4B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1</w:t>
            </w:r>
          </w:p>
        </w:tc>
      </w:tr>
      <w:tr w:rsidR="00771668" w:rsidRPr="00771668" w14:paraId="53846B7E" w14:textId="77777777" w:rsidTr="0069365D">
        <w:tc>
          <w:tcPr>
            <w:tcW w:w="557" w:type="dxa"/>
            <w:vMerge/>
          </w:tcPr>
          <w:p w14:paraId="621CA1FF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815" w:type="dxa"/>
            <w:vMerge/>
          </w:tcPr>
          <w:p w14:paraId="7F7FA706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1406" w:type="dxa"/>
          </w:tcPr>
          <w:p w14:paraId="5F3786E4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6"/>
                <w:szCs w:val="24"/>
              </w:rPr>
              <w:t>lệ</w:t>
            </w:r>
            <w:proofErr w:type="spellEnd"/>
            <w:r w:rsidRPr="00771668">
              <w:rPr>
                <w:rFonts w:eastAsia="Calibri" w:cs="Times New Roman"/>
                <w:sz w:val="26"/>
                <w:szCs w:val="24"/>
              </w:rPr>
              <w:t>%</w:t>
            </w:r>
          </w:p>
        </w:tc>
        <w:tc>
          <w:tcPr>
            <w:tcW w:w="925" w:type="dxa"/>
          </w:tcPr>
          <w:p w14:paraId="703EC074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40" w:type="dxa"/>
          </w:tcPr>
          <w:p w14:paraId="326A040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10</w:t>
            </w:r>
          </w:p>
        </w:tc>
        <w:tc>
          <w:tcPr>
            <w:tcW w:w="925" w:type="dxa"/>
          </w:tcPr>
          <w:p w14:paraId="2828302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40" w:type="dxa"/>
          </w:tcPr>
          <w:p w14:paraId="28CCB5FE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15</w:t>
            </w:r>
          </w:p>
        </w:tc>
        <w:tc>
          <w:tcPr>
            <w:tcW w:w="925" w:type="dxa"/>
          </w:tcPr>
          <w:p w14:paraId="506E98F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37" w:type="dxa"/>
          </w:tcPr>
          <w:p w14:paraId="3DEFA88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10</w:t>
            </w:r>
          </w:p>
        </w:tc>
        <w:tc>
          <w:tcPr>
            <w:tcW w:w="1183" w:type="dxa"/>
          </w:tcPr>
          <w:p w14:paraId="2E20361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37" w:type="dxa"/>
          </w:tcPr>
          <w:p w14:paraId="24C86A1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5</w:t>
            </w:r>
          </w:p>
        </w:tc>
        <w:tc>
          <w:tcPr>
            <w:tcW w:w="750" w:type="dxa"/>
          </w:tcPr>
          <w:p w14:paraId="379B151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40</w:t>
            </w:r>
          </w:p>
        </w:tc>
      </w:tr>
      <w:tr w:rsidR="00771668" w:rsidRPr="00771668" w14:paraId="0B0F1964" w14:textId="77777777" w:rsidTr="0069365D">
        <w:trPr>
          <w:trHeight w:val="229"/>
        </w:trPr>
        <w:tc>
          <w:tcPr>
            <w:tcW w:w="2778" w:type="dxa"/>
            <w:gridSpan w:val="3"/>
          </w:tcPr>
          <w:p w14:paraId="1A1CA8B4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Tổng</w:t>
            </w:r>
            <w:proofErr w:type="spellEnd"/>
          </w:p>
        </w:tc>
        <w:tc>
          <w:tcPr>
            <w:tcW w:w="925" w:type="dxa"/>
          </w:tcPr>
          <w:p w14:paraId="5880B264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20</w:t>
            </w:r>
          </w:p>
        </w:tc>
        <w:tc>
          <w:tcPr>
            <w:tcW w:w="540" w:type="dxa"/>
          </w:tcPr>
          <w:p w14:paraId="5C489E9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10</w:t>
            </w:r>
          </w:p>
        </w:tc>
        <w:tc>
          <w:tcPr>
            <w:tcW w:w="925" w:type="dxa"/>
          </w:tcPr>
          <w:p w14:paraId="68F8CEC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15</w:t>
            </w:r>
          </w:p>
        </w:tc>
        <w:tc>
          <w:tcPr>
            <w:tcW w:w="540" w:type="dxa"/>
          </w:tcPr>
          <w:p w14:paraId="2C21DD3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25</w:t>
            </w:r>
          </w:p>
        </w:tc>
        <w:tc>
          <w:tcPr>
            <w:tcW w:w="925" w:type="dxa"/>
          </w:tcPr>
          <w:p w14:paraId="2A3186C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37" w:type="dxa"/>
          </w:tcPr>
          <w:p w14:paraId="490BCE9E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  <w:lang w:val="vi-VN"/>
              </w:rPr>
              <w:t>25</w:t>
            </w:r>
          </w:p>
        </w:tc>
        <w:tc>
          <w:tcPr>
            <w:tcW w:w="1183" w:type="dxa"/>
          </w:tcPr>
          <w:p w14:paraId="65024CD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</w:tc>
        <w:tc>
          <w:tcPr>
            <w:tcW w:w="537" w:type="dxa"/>
          </w:tcPr>
          <w:p w14:paraId="244A3B28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5</w:t>
            </w:r>
          </w:p>
        </w:tc>
        <w:tc>
          <w:tcPr>
            <w:tcW w:w="750" w:type="dxa"/>
            <w:vMerge w:val="restart"/>
          </w:tcPr>
          <w:p w14:paraId="4ECC34B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771668">
              <w:rPr>
                <w:rFonts w:eastAsia="Calibri" w:cs="Times New Roman"/>
                <w:b/>
                <w:sz w:val="26"/>
                <w:szCs w:val="24"/>
              </w:rPr>
              <w:t>100</w:t>
            </w:r>
          </w:p>
        </w:tc>
      </w:tr>
      <w:tr w:rsidR="00771668" w:rsidRPr="00771668" w14:paraId="77674B82" w14:textId="77777777" w:rsidTr="0069365D">
        <w:tc>
          <w:tcPr>
            <w:tcW w:w="2778" w:type="dxa"/>
            <w:gridSpan w:val="3"/>
          </w:tcPr>
          <w:p w14:paraId="5D4DBAB0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lệ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(%)</w:t>
            </w:r>
          </w:p>
        </w:tc>
        <w:tc>
          <w:tcPr>
            <w:tcW w:w="1465" w:type="dxa"/>
            <w:gridSpan w:val="2"/>
          </w:tcPr>
          <w:p w14:paraId="09FFD5F8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30</w:t>
            </w:r>
          </w:p>
        </w:tc>
        <w:tc>
          <w:tcPr>
            <w:tcW w:w="1465" w:type="dxa"/>
            <w:gridSpan w:val="2"/>
          </w:tcPr>
          <w:p w14:paraId="36C0516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  <w:lang w:val="vi-VN"/>
              </w:rPr>
              <w:t>40</w:t>
            </w:r>
          </w:p>
        </w:tc>
        <w:tc>
          <w:tcPr>
            <w:tcW w:w="1462" w:type="dxa"/>
            <w:gridSpan w:val="2"/>
          </w:tcPr>
          <w:p w14:paraId="0AFEB84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  <w:lang w:val="vi-VN"/>
              </w:rPr>
              <w:t>25</w:t>
            </w:r>
          </w:p>
        </w:tc>
        <w:tc>
          <w:tcPr>
            <w:tcW w:w="1720" w:type="dxa"/>
            <w:gridSpan w:val="2"/>
          </w:tcPr>
          <w:p w14:paraId="68EF4A1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</w:rPr>
              <w:t>5</w:t>
            </w:r>
          </w:p>
        </w:tc>
        <w:tc>
          <w:tcPr>
            <w:tcW w:w="750" w:type="dxa"/>
            <w:vMerge/>
          </w:tcPr>
          <w:p w14:paraId="3EF92759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</w:tr>
      <w:tr w:rsidR="00771668" w:rsidRPr="00771668" w14:paraId="5AB75D92" w14:textId="77777777" w:rsidTr="0069365D">
        <w:tc>
          <w:tcPr>
            <w:tcW w:w="2778" w:type="dxa"/>
            <w:gridSpan w:val="3"/>
          </w:tcPr>
          <w:p w14:paraId="50C8B3AF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lệ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>chung</w:t>
            </w:r>
            <w:proofErr w:type="spellEnd"/>
            <w:r w:rsidRPr="00771668">
              <w:rPr>
                <w:rFonts w:eastAsia="Calibri" w:cs="Times New Roman"/>
                <w:b/>
                <w:bCs/>
                <w:sz w:val="26"/>
                <w:szCs w:val="24"/>
              </w:rPr>
              <w:t xml:space="preserve"> (%)</w:t>
            </w:r>
          </w:p>
        </w:tc>
        <w:tc>
          <w:tcPr>
            <w:tcW w:w="2930" w:type="dxa"/>
            <w:gridSpan w:val="4"/>
          </w:tcPr>
          <w:p w14:paraId="3EA22B5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  <w:lang w:val="vi-VN"/>
              </w:rPr>
              <w:t>70</w:t>
            </w:r>
          </w:p>
        </w:tc>
        <w:tc>
          <w:tcPr>
            <w:tcW w:w="3182" w:type="dxa"/>
            <w:gridSpan w:val="4"/>
          </w:tcPr>
          <w:p w14:paraId="6E65C8F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771668">
              <w:rPr>
                <w:rFonts w:eastAsia="Calibri" w:cs="Times New Roman"/>
                <w:sz w:val="26"/>
                <w:szCs w:val="24"/>
                <w:lang w:val="vi-VN"/>
              </w:rPr>
              <w:t>30</w:t>
            </w:r>
          </w:p>
        </w:tc>
        <w:tc>
          <w:tcPr>
            <w:tcW w:w="750" w:type="dxa"/>
            <w:vMerge/>
          </w:tcPr>
          <w:p w14:paraId="51DB0764" w14:textId="77777777" w:rsidR="00771668" w:rsidRPr="00771668" w:rsidRDefault="00771668" w:rsidP="00771668">
            <w:pPr>
              <w:spacing w:after="200" w:line="288" w:lineRule="auto"/>
              <w:rPr>
                <w:rFonts w:eastAsia="Calibri" w:cs="Times New Roman"/>
                <w:sz w:val="26"/>
                <w:szCs w:val="24"/>
              </w:rPr>
            </w:pPr>
          </w:p>
        </w:tc>
      </w:tr>
    </w:tbl>
    <w:p w14:paraId="478D8680" w14:textId="77777777" w:rsidR="00771668" w:rsidRPr="00771668" w:rsidRDefault="00771668" w:rsidP="00771668">
      <w:pPr>
        <w:spacing w:after="0" w:line="288" w:lineRule="auto"/>
        <w:rPr>
          <w:rFonts w:ascii="Times New Roman" w:eastAsia="Calibri" w:hAnsi="Times New Roman" w:cs="Times New Roman"/>
          <w:sz w:val="26"/>
          <w:szCs w:val="24"/>
        </w:rPr>
      </w:pPr>
    </w:p>
    <w:p w14:paraId="5BCDAFB5" w14:textId="77777777" w:rsidR="00771668" w:rsidRPr="00771668" w:rsidRDefault="00771668" w:rsidP="00771668">
      <w:pPr>
        <w:spacing w:after="0" w:line="288" w:lineRule="auto"/>
        <w:rPr>
          <w:rFonts w:ascii="Times New Roman" w:eastAsia="Calibri" w:hAnsi="Times New Roman" w:cs="Times New Roman"/>
          <w:sz w:val="26"/>
          <w:szCs w:val="24"/>
        </w:rPr>
      </w:pPr>
      <w:r w:rsidRPr="00771668">
        <w:rPr>
          <w:rFonts w:ascii="Times New Roman" w:eastAsia="Calibri" w:hAnsi="Times New Roman" w:cs="Times New Roman"/>
          <w:sz w:val="26"/>
          <w:szCs w:val="24"/>
        </w:rPr>
        <w:br w:type="page"/>
      </w:r>
    </w:p>
    <w:p w14:paraId="7CDA8E17" w14:textId="77777777" w:rsidR="00771668" w:rsidRPr="00771668" w:rsidRDefault="00771668" w:rsidP="0077166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771668">
        <w:rPr>
          <w:rFonts w:ascii="Times New Roman" w:eastAsia="Calibri" w:hAnsi="Times New Roman" w:cs="Times New Roman"/>
          <w:b/>
          <w:sz w:val="26"/>
          <w:szCs w:val="24"/>
        </w:rPr>
        <w:lastRenderedPageBreak/>
        <w:t xml:space="preserve">BẢNG ĐẶC TẢ ĐỀ KIỂM TRA </w:t>
      </w:r>
      <w:r w:rsidRPr="00771668">
        <w:rPr>
          <w:rFonts w:ascii="Times New Roman" w:eastAsia="Calibri" w:hAnsi="Times New Roman" w:cs="Times New Roman"/>
          <w:b/>
          <w:sz w:val="26"/>
          <w:szCs w:val="24"/>
          <w:lang w:val="vi-VN"/>
        </w:rPr>
        <w:t>CUỐI</w:t>
      </w:r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HỌC KỲ I </w:t>
      </w:r>
    </w:p>
    <w:p w14:paraId="6789F24D" w14:textId="77777777" w:rsidR="00771668" w:rsidRPr="00771668" w:rsidRDefault="00771668" w:rsidP="00771668">
      <w:pPr>
        <w:spacing w:after="0" w:line="288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Môn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: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Ngữ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văn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; 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Lớp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10 -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4"/>
        </w:rPr>
        <w:t>Năm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4"/>
        </w:rPr>
        <w:t>học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4"/>
        </w:rPr>
        <w:t>: 2022 - 2023</w:t>
      </w:r>
    </w:p>
    <w:p w14:paraId="32216E2F" w14:textId="77777777" w:rsidR="00771668" w:rsidRPr="00771668" w:rsidRDefault="00771668" w:rsidP="0077166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Thời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gian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làm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bài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4"/>
        </w:rPr>
        <w:t xml:space="preserve">: 90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4"/>
        </w:rPr>
        <w:t>phút</w:t>
      </w:r>
      <w:proofErr w:type="spellEnd"/>
    </w:p>
    <w:tbl>
      <w:tblPr>
        <w:tblStyle w:val="TableGrid1"/>
        <w:tblpPr w:leftFromText="180" w:rightFromText="180" w:vertAnchor="text" w:horzAnchor="margin" w:tblpXSpec="center" w:tblpY="383"/>
        <w:tblW w:w="10218" w:type="dxa"/>
        <w:tblLook w:val="04A0" w:firstRow="1" w:lastRow="0" w:firstColumn="1" w:lastColumn="0" w:noHBand="0" w:noVBand="1"/>
      </w:tblPr>
      <w:tblGrid>
        <w:gridCol w:w="564"/>
        <w:gridCol w:w="766"/>
        <w:gridCol w:w="1337"/>
        <w:gridCol w:w="2857"/>
        <w:gridCol w:w="850"/>
        <w:gridCol w:w="992"/>
        <w:gridCol w:w="851"/>
        <w:gridCol w:w="1135"/>
        <w:gridCol w:w="866"/>
      </w:tblGrid>
      <w:tr w:rsidR="00771668" w:rsidRPr="00771668" w14:paraId="20228E40" w14:textId="77777777" w:rsidTr="0069365D">
        <w:tc>
          <w:tcPr>
            <w:tcW w:w="564" w:type="dxa"/>
            <w:vMerge w:val="restart"/>
          </w:tcPr>
          <w:p w14:paraId="478CBE5E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66" w:type="dxa"/>
            <w:vMerge w:val="restart"/>
          </w:tcPr>
          <w:p w14:paraId="7D6FE5F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Kĩ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337" w:type="dxa"/>
            <w:vMerge w:val="restart"/>
          </w:tcPr>
          <w:p w14:paraId="48D59842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Đơn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vị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kiến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thức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Kĩ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857" w:type="dxa"/>
            <w:vMerge w:val="restart"/>
          </w:tcPr>
          <w:p w14:paraId="453EF4E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Mức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độ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đánh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3828" w:type="dxa"/>
            <w:gridSpan w:val="4"/>
          </w:tcPr>
          <w:p w14:paraId="1B46A627" w14:textId="77777777" w:rsidR="00771668" w:rsidRPr="00771668" w:rsidRDefault="00771668" w:rsidP="00771668">
            <w:pPr>
              <w:spacing w:after="200" w:line="288" w:lineRule="auto"/>
              <w:ind w:right="-144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Số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câu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hỏi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theo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mức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độ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nhận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866" w:type="dxa"/>
            <w:vMerge w:val="restart"/>
          </w:tcPr>
          <w:p w14:paraId="0060E44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Tổng</w:t>
            </w:r>
            <w:proofErr w:type="spellEnd"/>
          </w:p>
        </w:tc>
      </w:tr>
      <w:tr w:rsidR="00771668" w:rsidRPr="00771668" w14:paraId="0668EB98" w14:textId="77777777" w:rsidTr="0069365D">
        <w:tc>
          <w:tcPr>
            <w:tcW w:w="564" w:type="dxa"/>
            <w:vMerge/>
          </w:tcPr>
          <w:p w14:paraId="68B7FCE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14:paraId="756DEF0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14:paraId="1576BEF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14:paraId="0789268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98F618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Nhận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92" w:type="dxa"/>
          </w:tcPr>
          <w:p w14:paraId="0E25CEC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Thông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51" w:type="dxa"/>
          </w:tcPr>
          <w:p w14:paraId="5B79D2B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Vận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35" w:type="dxa"/>
          </w:tcPr>
          <w:p w14:paraId="6B95F2C6" w14:textId="77777777" w:rsidR="00771668" w:rsidRPr="00771668" w:rsidRDefault="00771668" w:rsidP="00771668">
            <w:pPr>
              <w:spacing w:after="200" w:line="288" w:lineRule="auto"/>
              <w:ind w:right="-144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Vận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dụng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866" w:type="dxa"/>
            <w:vMerge/>
          </w:tcPr>
          <w:p w14:paraId="728F818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771668" w:rsidRPr="00771668" w14:paraId="1F49905F" w14:textId="77777777" w:rsidTr="0069365D">
        <w:tc>
          <w:tcPr>
            <w:tcW w:w="564" w:type="dxa"/>
            <w:vMerge w:val="restart"/>
          </w:tcPr>
          <w:p w14:paraId="0222C7B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  <w:vMerge w:val="restart"/>
          </w:tcPr>
          <w:p w14:paraId="0B547261" w14:textId="77777777" w:rsidR="00771668" w:rsidRPr="00771668" w:rsidRDefault="00771668" w:rsidP="00771668">
            <w:pPr>
              <w:spacing w:after="200" w:line="288" w:lineRule="auto"/>
              <w:ind w:right="-112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Đọc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337" w:type="dxa"/>
            <w:vMerge w:val="restart"/>
          </w:tcPr>
          <w:p w14:paraId="41B49DE0" w14:textId="77777777" w:rsidR="00771668" w:rsidRPr="00771668" w:rsidRDefault="00771668" w:rsidP="00771668">
            <w:pPr>
              <w:spacing w:after="200" w:line="288" w:lineRule="auto"/>
              <w:ind w:right="-112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Văn bản thông tin</w:t>
            </w:r>
          </w:p>
        </w:tc>
        <w:tc>
          <w:tcPr>
            <w:tcW w:w="2857" w:type="dxa"/>
          </w:tcPr>
          <w:p w14:paraId="49197268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Nhận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biết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>:</w:t>
            </w:r>
          </w:p>
          <w:p w14:paraId="7046DABE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71668">
              <w:rPr>
                <w:rFonts w:eastAsia="Calibri" w:cs="Times New Roman"/>
                <w:sz w:val="24"/>
                <w:szCs w:val="24"/>
              </w:rPr>
              <w:t xml:space="preserve">-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Nhận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biết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được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 xml:space="preserve"> các dạng văn bản thông tin</w:t>
            </w:r>
            <w:r w:rsidRPr="00771668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6942987E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71668">
              <w:rPr>
                <w:rFonts w:eastAsia="Calibri" w:cs="Times New Roman"/>
                <w:sz w:val="24"/>
                <w:szCs w:val="24"/>
              </w:rPr>
              <w:t xml:space="preserve">-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Nhận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biết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được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đề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tài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các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chi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tiết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tiêu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biểu</w:t>
            </w:r>
            <w:proofErr w:type="spellEnd"/>
          </w:p>
          <w:p w14:paraId="3AE10226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Thông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hiểu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>:</w:t>
            </w:r>
          </w:p>
          <w:p w14:paraId="651C469E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71668">
              <w:rPr>
                <w:rFonts w:eastAsia="Calibri" w:cs="Times New Roman"/>
                <w:sz w:val="24"/>
                <w:szCs w:val="24"/>
              </w:rPr>
              <w:t xml:space="preserve">-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Hiểu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và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lý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giải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được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ý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nghĩa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của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việc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xây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dựng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tình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tiết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trong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>văn bản thông tin</w:t>
            </w:r>
          </w:p>
          <w:p w14:paraId="08CDFAF0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Vận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dụng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>:</w:t>
            </w:r>
          </w:p>
          <w:p w14:paraId="61206D00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771668">
              <w:rPr>
                <w:rFonts w:eastAsia="SimSun" w:cs="Times New Roman"/>
                <w:sz w:val="24"/>
                <w:szCs w:val="24"/>
                <w:lang w:eastAsia="zh-CN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Trình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bày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được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thái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độ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tình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cảm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của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>người đọc văn bản</w:t>
            </w:r>
            <w:r w:rsidRPr="00771668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402927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04TN</w:t>
            </w:r>
          </w:p>
        </w:tc>
        <w:tc>
          <w:tcPr>
            <w:tcW w:w="992" w:type="dxa"/>
          </w:tcPr>
          <w:p w14:paraId="61B97D3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03TN</w:t>
            </w:r>
          </w:p>
          <w:p w14:paraId="2405008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01TL</w:t>
            </w:r>
          </w:p>
        </w:tc>
        <w:tc>
          <w:tcPr>
            <w:tcW w:w="851" w:type="dxa"/>
          </w:tcPr>
          <w:p w14:paraId="6EF2A75D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02</w:t>
            </w:r>
            <w:r w:rsidRPr="00771668">
              <w:rPr>
                <w:rFonts w:eastAsia="Calibri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35" w:type="dxa"/>
          </w:tcPr>
          <w:p w14:paraId="6E0B96F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4DAA74A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10</w:t>
            </w:r>
          </w:p>
        </w:tc>
      </w:tr>
      <w:tr w:rsidR="00771668" w:rsidRPr="00771668" w14:paraId="3691A2A3" w14:textId="77777777" w:rsidTr="0069365D">
        <w:tc>
          <w:tcPr>
            <w:tcW w:w="564" w:type="dxa"/>
            <w:vMerge/>
          </w:tcPr>
          <w:p w14:paraId="6434495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14:paraId="44EEEE6B" w14:textId="77777777" w:rsidR="00771668" w:rsidRPr="00771668" w:rsidRDefault="00771668" w:rsidP="00771668">
            <w:pPr>
              <w:spacing w:after="200" w:line="288" w:lineRule="auto"/>
              <w:ind w:right="-112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14:paraId="1D3D47DB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14:paraId="52FA4CE3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lệ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6764805F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2</w:t>
            </w:r>
            <w:r w:rsidRPr="00771668">
              <w:rPr>
                <w:rFonts w:eastAsia="Calibri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14:paraId="159DA98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25</w:t>
            </w:r>
            <w:r w:rsidRPr="00771668">
              <w:rPr>
                <w:rFonts w:eastAsia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5C7DAB42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15</w:t>
            </w:r>
            <w:r w:rsidRPr="00771668">
              <w:rPr>
                <w:rFonts w:eastAsia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14:paraId="5C1FEF8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5035AF4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60%</w:t>
            </w:r>
          </w:p>
        </w:tc>
      </w:tr>
      <w:tr w:rsidR="00771668" w:rsidRPr="00771668" w14:paraId="1625F4F4" w14:textId="77777777" w:rsidTr="0069365D">
        <w:trPr>
          <w:trHeight w:val="844"/>
        </w:trPr>
        <w:tc>
          <w:tcPr>
            <w:tcW w:w="564" w:type="dxa"/>
          </w:tcPr>
          <w:p w14:paraId="0C19266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14:paraId="3BE1FE94" w14:textId="77777777" w:rsidR="00771668" w:rsidRPr="00771668" w:rsidRDefault="00771668" w:rsidP="00771668">
            <w:pPr>
              <w:spacing w:after="200" w:line="288" w:lineRule="auto"/>
              <w:ind w:right="-112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337" w:type="dxa"/>
          </w:tcPr>
          <w:p w14:paraId="67F0351A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Viết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văn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bản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NL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về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một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vấn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đề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xã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2857" w:type="dxa"/>
          </w:tcPr>
          <w:p w14:paraId="05320F46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Nhận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biết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>:</w:t>
            </w:r>
          </w:p>
          <w:p w14:paraId="6C80A853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71668">
              <w:rPr>
                <w:rFonts w:eastAsia="Calibri" w:cs="Times New Roman"/>
                <w:sz w:val="24"/>
                <w:szCs w:val="24"/>
              </w:rPr>
              <w:t xml:space="preserve">-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Xác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định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được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cấu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trúc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bài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văn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nghị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luận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>XH</w:t>
            </w:r>
          </w:p>
          <w:p w14:paraId="1EC66553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71668">
              <w:rPr>
                <w:rFonts w:eastAsia="Calibri" w:cs="Times New Roman"/>
                <w:sz w:val="24"/>
                <w:szCs w:val="24"/>
              </w:rPr>
              <w:t xml:space="preserve">-  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Xác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định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được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kiểu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bài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 NL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về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một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vấn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đề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xã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hội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3C29EDA8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71668">
              <w:rPr>
                <w:rFonts w:eastAsia="Calibri" w:cs="Times New Roman"/>
                <w:sz w:val="24"/>
                <w:szCs w:val="24"/>
              </w:rPr>
              <w:t xml:space="preserve">-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Giới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thiệu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>vấn đề xã hội cần nghị luận, nêu ý nghĩa, tầm quan trọng của vấn đề</w:t>
            </w:r>
          </w:p>
          <w:p w14:paraId="2F8F0AF7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Thông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hiểu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>:</w:t>
            </w:r>
          </w:p>
          <w:p w14:paraId="1DA483C5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771668">
              <w:rPr>
                <w:rFonts w:eastAsia="Calibri" w:cs="Times New Roman"/>
                <w:sz w:val="24"/>
                <w:szCs w:val="24"/>
              </w:rPr>
              <w:lastRenderedPageBreak/>
              <w:t xml:space="preserve">- 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>G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iải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 xml:space="preserve">thích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về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>ý nghĩa vấn đề nghị luận</w:t>
            </w:r>
          </w:p>
          <w:p w14:paraId="4B5FCE78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71668"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>Thể hiện nhận thức, quan niệm ,thái độ, lập trường của người viết về vấn đề nghị luận</w:t>
            </w:r>
          </w:p>
          <w:p w14:paraId="3580AA62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71668"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>Làm sáng tỏ vấn đề bằng các lí lẽ,</w:t>
            </w:r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>bằng chứng phù hợp.</w:t>
            </w:r>
          </w:p>
          <w:p w14:paraId="241554CF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Vận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dụng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>:</w:t>
            </w:r>
          </w:p>
          <w:p w14:paraId="61634F8E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771668">
              <w:rPr>
                <w:rFonts w:eastAsia="SimSun" w:cs="Times New Roman"/>
                <w:sz w:val="24"/>
                <w:szCs w:val="24"/>
                <w:lang w:eastAsia="zh-CN"/>
              </w:rPr>
              <w:t xml:space="preserve">- </w:t>
            </w:r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Vận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dụng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các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kĩ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năng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dùng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từ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viết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câu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>,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 xml:space="preserve"> tạo sự gắn giữa các luận điểm, giữa các bằng chứng với lí lẽ,</w:t>
            </w:r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các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thao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tác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lập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luận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để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phân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>tích...</w:t>
            </w:r>
          </w:p>
          <w:p w14:paraId="39EFE9EE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Vận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dụng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cao</w:t>
            </w:r>
            <w:proofErr w:type="spellEnd"/>
          </w:p>
          <w:p w14:paraId="43EE2627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71668">
              <w:rPr>
                <w:rFonts w:eastAsia="SimSun" w:cs="Times New Roman"/>
                <w:sz w:val="24"/>
                <w:szCs w:val="24"/>
                <w:lang w:eastAsia="zh-CN"/>
              </w:rPr>
              <w:t xml:space="preserve">- </w:t>
            </w:r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 xml:space="preserve">Liên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hệ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với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thực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tiễn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;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vận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dụng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kiến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thức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để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đánh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giá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làm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nổi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bật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>vấn đề cần nghị luận.</w:t>
            </w:r>
          </w:p>
          <w:p w14:paraId="223A8614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71668">
              <w:rPr>
                <w:rFonts w:eastAsia="Calibri" w:cs="Times New Roman"/>
                <w:sz w:val="24"/>
                <w:szCs w:val="24"/>
              </w:rPr>
              <w:t xml:space="preserve">-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Có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sáng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tạo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trong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diễn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đạt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lập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luận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làm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cho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lời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văn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71668">
              <w:rPr>
                <w:rFonts w:eastAsia="Calibri" w:cs="Times New Roman"/>
                <w:sz w:val="24"/>
                <w:szCs w:val="24"/>
                <w:lang w:val="vi-VN"/>
              </w:rPr>
              <w:t xml:space="preserve">rõ ràng, gãy gọn,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bài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văn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giàu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sức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thuyết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sz w:val="24"/>
                <w:szCs w:val="24"/>
              </w:rPr>
              <w:t>phục</w:t>
            </w:r>
            <w:proofErr w:type="spellEnd"/>
            <w:r w:rsidRPr="00771668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A3673E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60A099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1EAC1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65BBC338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14:paraId="6F3D1A4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771668" w:rsidRPr="00771668" w14:paraId="20150C90" w14:textId="77777777" w:rsidTr="0069365D">
        <w:trPr>
          <w:trHeight w:val="352"/>
        </w:trPr>
        <w:tc>
          <w:tcPr>
            <w:tcW w:w="564" w:type="dxa"/>
          </w:tcPr>
          <w:p w14:paraId="4933027E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14:paraId="44F36B0C" w14:textId="77777777" w:rsidR="00771668" w:rsidRPr="00771668" w:rsidRDefault="00771668" w:rsidP="00771668">
            <w:pPr>
              <w:spacing w:after="200" w:line="288" w:lineRule="auto"/>
              <w:ind w:right="-112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495E8BF1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</w:tcPr>
          <w:p w14:paraId="4B2B7B8F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lệ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</w:tcPr>
          <w:p w14:paraId="5E30031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992" w:type="dxa"/>
          </w:tcPr>
          <w:p w14:paraId="72F2DFD8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14:paraId="6A82498B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135" w:type="dxa"/>
          </w:tcPr>
          <w:p w14:paraId="234C3EE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866" w:type="dxa"/>
          </w:tcPr>
          <w:p w14:paraId="3F14E80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40%</w:t>
            </w:r>
          </w:p>
        </w:tc>
      </w:tr>
      <w:tr w:rsidR="00771668" w:rsidRPr="00771668" w14:paraId="163976E2" w14:textId="77777777" w:rsidTr="0069365D">
        <w:trPr>
          <w:trHeight w:val="561"/>
        </w:trPr>
        <w:tc>
          <w:tcPr>
            <w:tcW w:w="5524" w:type="dxa"/>
            <w:gridSpan w:val="4"/>
          </w:tcPr>
          <w:p w14:paraId="628FAB81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Tổng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số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50" w:type="dxa"/>
          </w:tcPr>
          <w:p w14:paraId="3CB360BC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992" w:type="dxa"/>
          </w:tcPr>
          <w:p w14:paraId="4892E337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851" w:type="dxa"/>
          </w:tcPr>
          <w:p w14:paraId="4623836E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135" w:type="dxa"/>
          </w:tcPr>
          <w:p w14:paraId="5B75F39E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14:paraId="570FDA60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11</w:t>
            </w:r>
          </w:p>
        </w:tc>
      </w:tr>
      <w:tr w:rsidR="00771668" w:rsidRPr="00771668" w14:paraId="05FD5C0A" w14:textId="77777777" w:rsidTr="0069365D">
        <w:trPr>
          <w:trHeight w:val="561"/>
        </w:trPr>
        <w:tc>
          <w:tcPr>
            <w:tcW w:w="5524" w:type="dxa"/>
            <w:gridSpan w:val="4"/>
          </w:tcPr>
          <w:p w14:paraId="3592860F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850" w:type="dxa"/>
          </w:tcPr>
          <w:p w14:paraId="512DABA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3</w:t>
            </w:r>
            <w:r w:rsidRPr="00771668">
              <w:rPr>
                <w:rFonts w:eastAsia="Calibri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14:paraId="601E8346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40</w:t>
            </w:r>
            <w:r w:rsidRPr="00771668">
              <w:rPr>
                <w:rFonts w:eastAsia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D9F0653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25</w:t>
            </w:r>
            <w:r w:rsidRPr="00771668">
              <w:rPr>
                <w:rFonts w:eastAsia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14:paraId="28C2553A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866" w:type="dxa"/>
          </w:tcPr>
          <w:p w14:paraId="424C58F4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100%</w:t>
            </w:r>
          </w:p>
        </w:tc>
      </w:tr>
      <w:tr w:rsidR="00771668" w:rsidRPr="00771668" w14:paraId="5587BAAA" w14:textId="77777777" w:rsidTr="0069365D">
        <w:trPr>
          <w:trHeight w:val="561"/>
        </w:trPr>
        <w:tc>
          <w:tcPr>
            <w:tcW w:w="5524" w:type="dxa"/>
            <w:gridSpan w:val="4"/>
          </w:tcPr>
          <w:p w14:paraId="63C0A57A" w14:textId="77777777" w:rsidR="00771668" w:rsidRPr="00771668" w:rsidRDefault="00771668" w:rsidP="00771668">
            <w:pPr>
              <w:spacing w:after="200" w:line="288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Tỉ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lệ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4"/>
                <w:szCs w:val="24"/>
              </w:rPr>
              <w:t>chung</w:t>
            </w:r>
            <w:proofErr w:type="spellEnd"/>
            <w:r w:rsidRPr="0077166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70991BD9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70</w:t>
            </w:r>
            <w:r w:rsidRPr="00771668">
              <w:rPr>
                <w:rFonts w:eastAsia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6" w:type="dxa"/>
            <w:gridSpan w:val="2"/>
          </w:tcPr>
          <w:p w14:paraId="3CCE4E91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  <w:lang w:val="vi-VN"/>
              </w:rPr>
              <w:t>30</w:t>
            </w:r>
            <w:r w:rsidRPr="00771668">
              <w:rPr>
                <w:rFonts w:eastAsia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6" w:type="dxa"/>
          </w:tcPr>
          <w:p w14:paraId="51A8D888" w14:textId="77777777" w:rsidR="00771668" w:rsidRPr="00771668" w:rsidRDefault="00771668" w:rsidP="00771668">
            <w:pPr>
              <w:spacing w:after="200" w:line="288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71668">
              <w:rPr>
                <w:rFonts w:eastAsia="Calibri" w:cs="Times New Roman"/>
                <w:b/>
                <w:sz w:val="24"/>
                <w:szCs w:val="24"/>
              </w:rPr>
              <w:t>100%</w:t>
            </w:r>
          </w:p>
        </w:tc>
      </w:tr>
    </w:tbl>
    <w:p w14:paraId="7D4CF7E7" w14:textId="77777777" w:rsidR="00771668" w:rsidRPr="00771668" w:rsidRDefault="00771668" w:rsidP="00771668">
      <w:pPr>
        <w:spacing w:after="0" w:line="288" w:lineRule="auto"/>
        <w:rPr>
          <w:rFonts w:ascii="Times New Roman" w:eastAsia="Calibri" w:hAnsi="Times New Roman" w:cs="Times New Roman"/>
          <w:b/>
          <w:noProof/>
          <w:sz w:val="26"/>
          <w:szCs w:val="24"/>
        </w:rPr>
      </w:pPr>
      <w:r w:rsidRPr="00771668">
        <w:rPr>
          <w:rFonts w:ascii="Times New Roman" w:eastAsia="Calibri" w:hAnsi="Times New Roman" w:cs="Times New Roman"/>
          <w:b/>
          <w:noProof/>
          <w:sz w:val="26"/>
          <w:szCs w:val="24"/>
        </w:rPr>
        <w:br w:type="page"/>
      </w:r>
    </w:p>
    <w:p w14:paraId="0CCF47AA" w14:textId="77777777" w:rsidR="00771668" w:rsidRPr="00771668" w:rsidRDefault="00771668" w:rsidP="0077166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06FD0A38" w14:textId="77777777" w:rsidR="00771668" w:rsidRPr="00771668" w:rsidRDefault="00771668" w:rsidP="00771668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TableGrid1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71668" w:rsidRPr="00771668" w14:paraId="1C0C2570" w14:textId="77777777" w:rsidTr="0069365D">
        <w:tc>
          <w:tcPr>
            <w:tcW w:w="3261" w:type="dxa"/>
          </w:tcPr>
          <w:p w14:paraId="347DC86E" w14:textId="77777777" w:rsidR="00771668" w:rsidRPr="00771668" w:rsidRDefault="00771668" w:rsidP="00771668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587F05BE" w14:textId="77777777" w:rsidR="00771668" w:rsidRPr="00771668" w:rsidRDefault="00771668" w:rsidP="00771668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ĐỀ KIỂM TRA </w:t>
            </w:r>
            <w:r w:rsidRPr="00771668">
              <w:rPr>
                <w:rFonts w:eastAsia="Calibri" w:cs="Times New Roman"/>
                <w:b/>
                <w:sz w:val="26"/>
                <w:szCs w:val="26"/>
                <w:lang w:val="vi-VN"/>
              </w:rPr>
              <w:t>CUỐI</w:t>
            </w:r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 HỌC KỲ I </w:t>
            </w:r>
          </w:p>
        </w:tc>
      </w:tr>
      <w:tr w:rsidR="00771668" w:rsidRPr="00771668" w14:paraId="0ED82B2E" w14:textId="77777777" w:rsidTr="0069365D">
        <w:tc>
          <w:tcPr>
            <w:tcW w:w="3261" w:type="dxa"/>
          </w:tcPr>
          <w:p w14:paraId="1905043E" w14:textId="30E552C3" w:rsidR="00771668" w:rsidRPr="00771668" w:rsidRDefault="00771668" w:rsidP="00771668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3A68B73C" w14:textId="77777777" w:rsidR="00771668" w:rsidRDefault="00771668" w:rsidP="00771668">
            <w:pPr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6"/>
                <w:szCs w:val="26"/>
              </w:rPr>
              <w:t>Môn</w:t>
            </w:r>
            <w:proofErr w:type="spellEnd"/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771668">
              <w:rPr>
                <w:rFonts w:eastAsia="Calibri" w:cs="Times New Roman"/>
                <w:b/>
                <w:sz w:val="26"/>
                <w:szCs w:val="26"/>
              </w:rPr>
              <w:t>Ngữ</w:t>
            </w:r>
            <w:proofErr w:type="spellEnd"/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6"/>
                <w:szCs w:val="26"/>
              </w:rPr>
              <w:t>văn</w:t>
            </w:r>
            <w:proofErr w:type="spellEnd"/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6"/>
                <w:szCs w:val="26"/>
              </w:rPr>
              <w:t>lớp</w:t>
            </w:r>
            <w:proofErr w:type="spellEnd"/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 10</w:t>
            </w:r>
          </w:p>
          <w:p w14:paraId="70808E18" w14:textId="1614E382" w:rsidR="00771668" w:rsidRPr="00771668" w:rsidRDefault="00771668" w:rsidP="00771668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Pr="00771668">
              <w:rPr>
                <w:rFonts w:eastAsia="Calibri" w:cs="Times New Roman"/>
                <w:b/>
                <w:sz w:val="26"/>
                <w:szCs w:val="26"/>
                <w:lang w:val="vi-VN"/>
              </w:rPr>
              <w:t>N</w:t>
            </w:r>
            <w:proofErr w:type="spellStart"/>
            <w:r w:rsidRPr="00771668">
              <w:rPr>
                <w:rFonts w:eastAsia="Calibri" w:cs="Times New Roman"/>
                <w:b/>
                <w:sz w:val="26"/>
                <w:szCs w:val="26"/>
              </w:rPr>
              <w:t>ăm</w:t>
            </w:r>
            <w:proofErr w:type="spellEnd"/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6"/>
                <w:szCs w:val="26"/>
              </w:rPr>
              <w:t>học</w:t>
            </w:r>
            <w:proofErr w:type="spellEnd"/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 2022</w:t>
            </w:r>
            <w:r w:rsidRPr="00771668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771668">
              <w:rPr>
                <w:rFonts w:eastAsia="Calibri" w:cs="Times New Roman"/>
                <w:b/>
                <w:sz w:val="26"/>
                <w:szCs w:val="26"/>
              </w:rPr>
              <w:t>-</w:t>
            </w:r>
            <w:r w:rsidRPr="00771668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771668">
              <w:rPr>
                <w:rFonts w:eastAsia="Calibri" w:cs="Times New Roman"/>
                <w:b/>
                <w:sz w:val="26"/>
                <w:szCs w:val="26"/>
              </w:rPr>
              <w:t>2023</w:t>
            </w:r>
          </w:p>
        </w:tc>
      </w:tr>
      <w:tr w:rsidR="00771668" w:rsidRPr="00771668" w14:paraId="0AF145F7" w14:textId="77777777" w:rsidTr="0069365D">
        <w:tc>
          <w:tcPr>
            <w:tcW w:w="3261" w:type="dxa"/>
          </w:tcPr>
          <w:p w14:paraId="15FD2BF3" w14:textId="77777777" w:rsidR="00771668" w:rsidRPr="00771668" w:rsidRDefault="00771668" w:rsidP="00771668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2C8BD182" w14:textId="77777777" w:rsidR="00771668" w:rsidRPr="00771668" w:rsidRDefault="00771668" w:rsidP="00771668">
            <w:pPr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771668">
              <w:rPr>
                <w:rFonts w:eastAsia="Calibri" w:cs="Times New Roman"/>
                <w:b/>
                <w:sz w:val="26"/>
                <w:szCs w:val="26"/>
              </w:rPr>
              <w:t>Thời</w:t>
            </w:r>
            <w:proofErr w:type="spellEnd"/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6"/>
                <w:szCs w:val="26"/>
              </w:rPr>
              <w:t>gian</w:t>
            </w:r>
            <w:proofErr w:type="spellEnd"/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6"/>
                <w:szCs w:val="26"/>
              </w:rPr>
              <w:t>làm</w:t>
            </w:r>
            <w:proofErr w:type="spellEnd"/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eastAsia="Calibri" w:cs="Times New Roman"/>
                <w:b/>
                <w:sz w:val="26"/>
                <w:szCs w:val="26"/>
              </w:rPr>
              <w:t>bài</w:t>
            </w:r>
            <w:proofErr w:type="spellEnd"/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771668">
              <w:rPr>
                <w:rFonts w:eastAsia="Calibri" w:cs="Times New Roman"/>
                <w:b/>
                <w:sz w:val="26"/>
                <w:szCs w:val="26"/>
              </w:rPr>
              <w:t>phút</w:t>
            </w:r>
            <w:proofErr w:type="spellEnd"/>
            <w:r w:rsidRPr="00771668">
              <w:rPr>
                <w:rFonts w:eastAsia="Calibri" w:cs="Times New Roman"/>
                <w:b/>
                <w:sz w:val="26"/>
                <w:szCs w:val="26"/>
              </w:rPr>
              <w:t xml:space="preserve"> - </w:t>
            </w:r>
            <w:r w:rsidRPr="00771668">
              <w:rPr>
                <w:rFonts w:eastAsia="Calibri" w:cs="Times New Roman"/>
                <w:i/>
                <w:noProof/>
                <w:sz w:val="26"/>
                <w:szCs w:val="26"/>
              </w:rPr>
              <w:t>Không kể thời gian phát đề</w:t>
            </w:r>
          </w:p>
        </w:tc>
      </w:tr>
    </w:tbl>
    <w:p w14:paraId="6515D11F" w14:textId="77777777" w:rsidR="00771668" w:rsidRPr="00771668" w:rsidRDefault="00771668" w:rsidP="007716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1047B8A" w14:textId="77777777" w:rsidR="00771668" w:rsidRPr="00771668" w:rsidRDefault="00771668" w:rsidP="0077166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771668">
        <w:rPr>
          <w:rFonts w:ascii="Times New Roman" w:eastAsia="Calibri" w:hAnsi="Times New Roman" w:cs="Times New Roman"/>
          <w:b/>
          <w:noProof/>
          <w:sz w:val="26"/>
          <w:szCs w:val="26"/>
        </w:rPr>
        <w:t>I. PHẦN ĐỌC HIỂU (6.0 điểm)</w:t>
      </w:r>
    </w:p>
    <w:p w14:paraId="74041879" w14:textId="77777777" w:rsidR="00771668" w:rsidRPr="00771668" w:rsidRDefault="00771668" w:rsidP="007716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Đọc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văn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bản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trên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và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những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yêu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cầu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:</w:t>
      </w:r>
    </w:p>
    <w:p w14:paraId="5C2BD4C3" w14:textId="77777777" w:rsidR="00771668" w:rsidRPr="00771668" w:rsidRDefault="00771668" w:rsidP="007716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proofErr w:type="spellStart"/>
      <w:r w:rsidRPr="007716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Ok Om Bok</w:t>
      </w:r>
    </w:p>
    <w:p w14:paraId="188E31F5" w14:textId="77777777" w:rsidR="00771668" w:rsidRPr="00771668" w:rsidRDefault="00771668" w:rsidP="0077166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Hàng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Ok Om Bok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tổ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chức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nhằm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bảo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tồn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phát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huy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giá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trị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hóa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truyền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bào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Khmer Nam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Bộ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nay,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Ok Om Bok -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Sóc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Trăng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thứ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IV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khu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vực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sông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Cửu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Long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diễn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ra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7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5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11/11)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nhiều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hoạt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hóa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nghệ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thuật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thể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thao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đặc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sắc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221F33CF" w14:textId="77777777" w:rsidR="00771668" w:rsidRPr="00771668" w:rsidRDefault="00771668" w:rsidP="00771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716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Sóc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Trăng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tỉnh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đông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bào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Khmer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nhất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hơn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400.000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chiếm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31%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dân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tỉnh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Khmer ở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đây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coi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Mặt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Trăng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vị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điều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tiết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mùa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màng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Vì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vậy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cứ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khoảng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giữa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10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âm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lịch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hàng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cũng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những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cuối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mùa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mưa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thời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gian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hoạch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hoa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màu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đủ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loại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lúa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nếp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sớm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nhất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họ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lấy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lúa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nếp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thành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cốm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dẹp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cùng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hoa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màu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khác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vật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cúng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Mặt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Trăng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Nghi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tiến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hành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tối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15/10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âm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lịch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mặt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trăng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lên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cao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mọi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tập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trung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sân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chùa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hay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sân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ta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cắm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hai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cây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trúc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dùng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lá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dừa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hình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cổng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vòm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trên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cổng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giăng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77166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[…]</w:t>
      </w:r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Cúng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xong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mọi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quây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quần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cùng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lộc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đồ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cúng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hưởng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phước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em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nhỏ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vui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múa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hát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đêm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khuya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221361B2" w14:textId="77777777" w:rsidR="00771668" w:rsidRPr="00771668" w:rsidRDefault="00771668" w:rsidP="00771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 </w:t>
      </w:r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Ok Om Bok,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cũng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hoạt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con Khmer Nam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Bộ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mong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chờ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nghi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truyền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tiễn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sau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mùa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gieo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trồng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biển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cũng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nghi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thức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tôn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giáo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tưởng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nhớ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rằng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rắn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Nagar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xưa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biến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thành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khúc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gỗ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Phật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qua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sông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Chiếc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vật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dụng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Khmer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chùa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coi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linh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thiêng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cũng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tài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sản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quý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phum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sóc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bảo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quản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cẩn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thận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chùa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Trước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kia,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mỗi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hạ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thủy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Ok Om Bok.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chiều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dài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khoảng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22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26 m,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mỗi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50 - 60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tay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Nguyên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bản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chiếc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loại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thuyền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độc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mộc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lớn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thân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cây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gỗ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tốt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nay,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đóng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nhiều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tấm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ván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dài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ghép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nhau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mũi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cong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thân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trang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trí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hoa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sặc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sỡ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đầu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hình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con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thú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biểu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trưng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chùa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mình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Giữa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lườn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ta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đặt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cây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dài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đầu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cuối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thân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gọi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cây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câu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nhằm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giữ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thăng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sức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bật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tốt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thể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bước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sôi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nổi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tác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chuẩn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bị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tiến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hành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rất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chu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đáo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việc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sửa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chữa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đóng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mới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sơn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vẽ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hoa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trên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thân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tập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luyện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bơi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Đặc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biệt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chùa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Khmer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tham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còn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tổ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chức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nghi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rất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quan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trọng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hạ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thủy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nay,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nghi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hạ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thủy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chỉ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thực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hiện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dịp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Ok Om Bok -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như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trước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nhiều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tùy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điều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kiện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chùa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)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tham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giải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cấp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huyện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nhằm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kiểm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hướng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tới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giải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tỉnh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bào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Khmer Nam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Bộ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hạ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thủy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vừa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mang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tính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truyền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vừa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mang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yếu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tố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linh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góp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phần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sự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dạng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hóa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phát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triển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xã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5C97A6CE" w14:textId="77777777" w:rsidR="00771668" w:rsidRPr="00771668" w:rsidRDefault="00771668" w:rsidP="00771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 xml:space="preserve">  </w:t>
      </w:r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nay,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Ok Om Bok -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tổ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chức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7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nhiều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hoạt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hấp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[... ]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nhấn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chính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Giải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2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dung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đấu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1.000m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nữ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1.200m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nam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diễn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ra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2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10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11/11.</w:t>
      </w:r>
    </w:p>
    <w:p w14:paraId="40E70F11" w14:textId="77777777" w:rsidR="00771668" w:rsidRPr="00771668" w:rsidRDefault="00771668" w:rsidP="00771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Những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gần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đây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Ok Om Bok -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Ngo ở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Sóc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Trăng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càng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tổ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chức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quy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mô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chiều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sâu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hơn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chính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dịp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tăng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cường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mối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quan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hệ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cộng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bào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dân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tộc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ở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Sóc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Trăng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càng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gắn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kết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thi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lao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sản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xuất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xây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dựng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quê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hương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giàu</w:t>
      </w:r>
      <w:proofErr w:type="spellEnd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i/>
          <w:iCs/>
          <w:sz w:val="26"/>
          <w:szCs w:val="26"/>
        </w:rPr>
        <w:t>đẹp</w:t>
      </w:r>
      <w:proofErr w:type="spellEnd"/>
    </w:p>
    <w:p w14:paraId="7B39DE08" w14:textId="77777777" w:rsidR="00771668" w:rsidRPr="00771668" w:rsidRDefault="00771668" w:rsidP="00771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71668">
        <w:rPr>
          <w:rFonts w:ascii="Times New Roman" w:eastAsia="Times New Roman" w:hAnsi="Times New Roman" w:cs="Times New Roman"/>
          <w:b/>
          <w:sz w:val="26"/>
          <w:szCs w:val="26"/>
        </w:rPr>
        <w:t xml:space="preserve">Theo </w:t>
      </w:r>
      <w:proofErr w:type="spellStart"/>
      <w:r w:rsidRPr="00771668">
        <w:rPr>
          <w:rFonts w:ascii="Times New Roman" w:eastAsia="Times New Roman" w:hAnsi="Times New Roman" w:cs="Times New Roman"/>
          <w:b/>
          <w:sz w:val="26"/>
          <w:szCs w:val="26"/>
        </w:rPr>
        <w:t>Thạch</w:t>
      </w:r>
      <w:proofErr w:type="spellEnd"/>
      <w:r w:rsidRPr="007716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b/>
          <w:sz w:val="26"/>
          <w:szCs w:val="26"/>
        </w:rPr>
        <w:t>Nhi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7607D775" w14:textId="62C97E96" w:rsidR="00771668" w:rsidRPr="00771668" w:rsidRDefault="00771668" w:rsidP="0077166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Hãy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chọn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đáp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án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đúng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Cs/>
          <w:sz w:val="26"/>
          <w:szCs w:val="26"/>
        </w:rPr>
        <w:t>nhất</w:t>
      </w:r>
      <w:proofErr w:type="spellEnd"/>
      <w:r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Cs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những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câu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sau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đây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:</w:t>
      </w:r>
    </w:p>
    <w:p w14:paraId="25E19BC4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1.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biểu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đạt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chính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B217635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</w:p>
    <w:p w14:paraId="2DC0BE73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</w:p>
    <w:p w14:paraId="56570A88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</w:p>
    <w:p w14:paraId="643BEB8E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Miêu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</w:p>
    <w:p w14:paraId="69C892DB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2.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Khmer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niệm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thần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điều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tiết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mùa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màng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EB6C774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Trăng</w:t>
      </w:r>
      <w:proofErr w:type="spellEnd"/>
    </w:p>
    <w:p w14:paraId="550E9C8F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</w:p>
    <w:p w14:paraId="2C98F79C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</w:p>
    <w:p w14:paraId="035FF777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Rắn</w:t>
      </w:r>
      <w:proofErr w:type="spellEnd"/>
    </w:p>
    <w:p w14:paraId="13A530E7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3.</w:t>
      </w:r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Theo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771668">
        <w:rPr>
          <w:rFonts w:ascii="Times New Roman" w:eastAsia="Calibri" w:hAnsi="Times New Roman" w:cs="Times New Roman"/>
          <w:sz w:val="26"/>
          <w:szCs w:val="26"/>
        </w:rPr>
        <w:t>,</w:t>
      </w: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chiếc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Khmer 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đâu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4351C8E3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</w:p>
    <w:p w14:paraId="3394846F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tàng</w:t>
      </w:r>
      <w:proofErr w:type="spellEnd"/>
    </w:p>
    <w:p w14:paraId="63A9533D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</w:p>
    <w:p w14:paraId="71EB3ED9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chùa</w:t>
      </w:r>
      <w:proofErr w:type="spellEnd"/>
    </w:p>
    <w:p w14:paraId="68D6F60D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4.</w:t>
      </w: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tiễn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……………..,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gieo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rắn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Nagar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xưa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khúc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gỗ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Phật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sông</w:t>
      </w:r>
      <w:proofErr w:type="spellEnd"/>
    </w:p>
    <w:p w14:paraId="19AA4E3B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Sông</w:t>
      </w:r>
      <w:proofErr w:type="spellEnd"/>
    </w:p>
    <w:p w14:paraId="3587EA6D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A392BE5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</w:p>
    <w:p w14:paraId="3E55B0EE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Rắn</w:t>
      </w:r>
      <w:proofErr w:type="spellEnd"/>
    </w:p>
    <w:p w14:paraId="787171E6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 5.</w:t>
      </w: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nhan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Ok Om Bok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Ok Om Bok -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332B83C9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Khmer ở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Trăng</w:t>
      </w:r>
      <w:proofErr w:type="spellEnd"/>
    </w:p>
    <w:p w14:paraId="276B79FB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nay</w:t>
      </w:r>
    </w:p>
    <w:p w14:paraId="6133625B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</w:p>
    <w:p w14:paraId="0B51248A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nhấn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ghe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ngo</w:t>
      </w:r>
      <w:proofErr w:type="spellEnd"/>
    </w:p>
    <w:p w14:paraId="42F36FB0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7166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771668">
        <w:rPr>
          <w:rFonts w:ascii="Times New Roman" w:eastAsia="Times New Roman" w:hAnsi="Times New Roman" w:cs="Times New Roman"/>
          <w:b/>
          <w:sz w:val="26"/>
          <w:szCs w:val="26"/>
        </w:rPr>
        <w:t xml:space="preserve"> 6.</w:t>
      </w: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miêu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đem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0109D90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7962FE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giàu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hư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D7A7A2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46A0E8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Trăng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97C0D1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7166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771668">
        <w:rPr>
          <w:rFonts w:ascii="Times New Roman" w:eastAsia="Times New Roman" w:hAnsi="Times New Roman" w:cs="Times New Roman"/>
          <w:b/>
          <w:sz w:val="26"/>
          <w:szCs w:val="26"/>
        </w:rPr>
        <w:t xml:space="preserve"> 7.</w:t>
      </w: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A?</w:t>
      </w:r>
    </w:p>
    <w:tbl>
      <w:tblPr>
        <w:tblW w:w="949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6427"/>
      </w:tblGrid>
      <w:tr w:rsidR="00771668" w:rsidRPr="00771668" w14:paraId="36F47195" w14:textId="77777777" w:rsidTr="0069365D">
        <w:trPr>
          <w:trHeight w:val="242"/>
        </w:trPr>
        <w:tc>
          <w:tcPr>
            <w:tcW w:w="3072" w:type="dxa"/>
          </w:tcPr>
          <w:p w14:paraId="73CCF846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16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A</w:t>
            </w:r>
          </w:p>
        </w:tc>
        <w:tc>
          <w:tcPr>
            <w:tcW w:w="6427" w:type="dxa"/>
          </w:tcPr>
          <w:p w14:paraId="195D9A48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16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771668" w:rsidRPr="00771668" w14:paraId="50701F09" w14:textId="77777777" w:rsidTr="0069365D">
        <w:trPr>
          <w:trHeight w:val="226"/>
        </w:trPr>
        <w:tc>
          <w:tcPr>
            <w:tcW w:w="3072" w:type="dxa"/>
            <w:vMerge w:val="restart"/>
          </w:tcPr>
          <w:p w14:paraId="5AB62829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ghe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ngo</w:t>
            </w:r>
            <w:proofErr w:type="spellEnd"/>
          </w:p>
        </w:tc>
        <w:tc>
          <w:tcPr>
            <w:tcW w:w="6427" w:type="dxa"/>
          </w:tcPr>
          <w:p w14:paraId="192F8E3B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a/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mét</w:t>
            </w:r>
            <w:proofErr w:type="spellEnd"/>
          </w:p>
        </w:tc>
      </w:tr>
      <w:tr w:rsidR="00771668" w:rsidRPr="00771668" w14:paraId="3BAB1315" w14:textId="77777777" w:rsidTr="0069365D">
        <w:trPr>
          <w:trHeight w:val="269"/>
        </w:trPr>
        <w:tc>
          <w:tcPr>
            <w:tcW w:w="3072" w:type="dxa"/>
            <w:vMerge/>
          </w:tcPr>
          <w:p w14:paraId="78637F8C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7" w:type="dxa"/>
          </w:tcPr>
          <w:p w14:paraId="1C21118D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b/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nghi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</w:tr>
      <w:tr w:rsidR="00771668" w:rsidRPr="00771668" w14:paraId="6189CB23" w14:textId="77777777" w:rsidTr="0069365D">
        <w:trPr>
          <w:trHeight w:val="226"/>
        </w:trPr>
        <w:tc>
          <w:tcPr>
            <w:tcW w:w="3072" w:type="dxa"/>
            <w:vMerge/>
          </w:tcPr>
          <w:p w14:paraId="2D07E3B2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7" w:type="dxa"/>
          </w:tcPr>
          <w:p w14:paraId="22B7000E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c/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thuyền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mộc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gỗ</w:t>
            </w:r>
            <w:proofErr w:type="spellEnd"/>
          </w:p>
        </w:tc>
      </w:tr>
      <w:tr w:rsidR="00771668" w:rsidRPr="00771668" w14:paraId="01B4C6B7" w14:textId="77777777" w:rsidTr="0069365D">
        <w:trPr>
          <w:trHeight w:val="226"/>
        </w:trPr>
        <w:tc>
          <w:tcPr>
            <w:tcW w:w="3072" w:type="dxa"/>
            <w:vMerge/>
          </w:tcPr>
          <w:p w14:paraId="7E42E470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7" w:type="dxa"/>
          </w:tcPr>
          <w:p w14:paraId="67429E03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d/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ghe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ngo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mang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linh</w:t>
            </w:r>
            <w:proofErr w:type="spellEnd"/>
          </w:p>
        </w:tc>
      </w:tr>
      <w:tr w:rsidR="00771668" w:rsidRPr="00771668" w14:paraId="135B76C9" w14:textId="77777777" w:rsidTr="0069365D">
        <w:trPr>
          <w:trHeight w:val="226"/>
        </w:trPr>
        <w:tc>
          <w:tcPr>
            <w:tcW w:w="3072" w:type="dxa"/>
            <w:vMerge/>
          </w:tcPr>
          <w:p w14:paraId="0F3803FE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7" w:type="dxa"/>
          </w:tcPr>
          <w:p w14:paraId="72FDF2E0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e/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mũi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cong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sặc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sỡ</w:t>
            </w:r>
            <w:proofErr w:type="spellEnd"/>
          </w:p>
        </w:tc>
      </w:tr>
      <w:tr w:rsidR="00771668" w:rsidRPr="00771668" w14:paraId="15B0A268" w14:textId="77777777" w:rsidTr="0069365D">
        <w:trPr>
          <w:trHeight w:val="226"/>
        </w:trPr>
        <w:tc>
          <w:tcPr>
            <w:tcW w:w="3072" w:type="dxa"/>
            <w:vMerge/>
          </w:tcPr>
          <w:p w14:paraId="36E8B6CA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7" w:type="dxa"/>
          </w:tcPr>
          <w:p w14:paraId="18B93EF3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g/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ghe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thú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trưng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ghe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chùa</w:t>
            </w:r>
            <w:proofErr w:type="spellEnd"/>
          </w:p>
        </w:tc>
      </w:tr>
      <w:tr w:rsidR="00771668" w:rsidRPr="00771668" w14:paraId="0B4492B9" w14:textId="77777777" w:rsidTr="0069365D">
        <w:trPr>
          <w:trHeight w:val="226"/>
        </w:trPr>
        <w:tc>
          <w:tcPr>
            <w:tcW w:w="3072" w:type="dxa"/>
            <w:vMerge/>
          </w:tcPr>
          <w:p w14:paraId="3453371D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7" w:type="dxa"/>
          </w:tcPr>
          <w:p w14:paraId="77762A60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h/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trưng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 –ga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sông</w:t>
            </w:r>
            <w:proofErr w:type="spellEnd"/>
          </w:p>
        </w:tc>
      </w:tr>
      <w:tr w:rsidR="00771668" w:rsidRPr="00771668" w14:paraId="637C2718" w14:textId="77777777" w:rsidTr="0069365D">
        <w:trPr>
          <w:trHeight w:val="226"/>
        </w:trPr>
        <w:tc>
          <w:tcPr>
            <w:tcW w:w="3072" w:type="dxa"/>
            <w:vMerge/>
          </w:tcPr>
          <w:p w14:paraId="60BD81C5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7" w:type="dxa"/>
          </w:tcPr>
          <w:p w14:paraId="6128561B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lườn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ghe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ghe</w:t>
            </w:r>
            <w:proofErr w:type="spellEnd"/>
          </w:p>
        </w:tc>
      </w:tr>
    </w:tbl>
    <w:p w14:paraId="2CF4A307" w14:textId="77777777" w:rsidR="00771668" w:rsidRPr="00771668" w:rsidRDefault="00771668" w:rsidP="007716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401F1F2E" w14:textId="77777777" w:rsidR="00771668" w:rsidRPr="00771668" w:rsidRDefault="00771668" w:rsidP="00771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Hãy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trả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lời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những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câu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sau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đây</w:t>
      </w:r>
      <w:proofErr w:type="spellEnd"/>
      <w:r w:rsidRPr="00771668">
        <w:rPr>
          <w:rFonts w:ascii="Times New Roman" w:eastAsia="Calibri" w:hAnsi="Times New Roman" w:cs="Times New Roman"/>
          <w:b/>
          <w:iCs/>
          <w:sz w:val="26"/>
          <w:szCs w:val="26"/>
        </w:rPr>
        <w:t>:</w:t>
      </w:r>
    </w:p>
    <w:p w14:paraId="04FC072C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71668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716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8.</w:t>
      </w:r>
      <w:r w:rsidRPr="0077166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53ABE632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771668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716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9.</w:t>
      </w:r>
      <w:r w:rsidRPr="007716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Hãy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ra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dòng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in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đậm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bản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7166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trên.</w:t>
      </w:r>
    </w:p>
    <w:p w14:paraId="04AAE362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771668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716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10.</w:t>
      </w:r>
      <w:r w:rsidRPr="0077166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3 - 4 </w:t>
      </w:r>
      <w:r w:rsidRPr="00771668">
        <w:rPr>
          <w:rFonts w:ascii="Times New Roman" w:eastAsia="Times New Roman" w:hAnsi="Times New Roman" w:cs="Times New Roman"/>
          <w:sz w:val="26"/>
          <w:szCs w:val="26"/>
          <w:lang w:val="vi-VN"/>
        </w:rPr>
        <w:t>câu</w:t>
      </w:r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77166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nêu suy nghĩ của anh/chị về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Ok Om </w:t>
      </w:r>
      <w:r w:rsidRPr="00771668">
        <w:rPr>
          <w:rFonts w:ascii="Times New Roman" w:eastAsia="Times New Roman" w:hAnsi="Times New Roman" w:cs="Times New Roman"/>
          <w:sz w:val="26"/>
          <w:szCs w:val="26"/>
          <w:lang w:val="vi-VN"/>
        </w:rPr>
        <w:t>Bok.</w:t>
      </w:r>
    </w:p>
    <w:p w14:paraId="2AE1EA90" w14:textId="77777777" w:rsidR="00771668" w:rsidRPr="00771668" w:rsidRDefault="00771668" w:rsidP="00771668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71668">
        <w:rPr>
          <w:rFonts w:ascii="Times New Roman" w:eastAsia="Calibri" w:hAnsi="Times New Roman" w:cs="Times New Roman"/>
          <w:b/>
          <w:sz w:val="26"/>
          <w:szCs w:val="26"/>
        </w:rPr>
        <w:t xml:space="preserve">II. PHẦN VIẾT (4.0 </w:t>
      </w:r>
      <w:proofErr w:type="spellStart"/>
      <w:r w:rsidRPr="00771668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771668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14:paraId="37F0667D" w14:textId="77777777" w:rsidR="00771668" w:rsidRPr="00771668" w:rsidRDefault="00771668" w:rsidP="0077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16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77166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gìn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7166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771668">
        <w:rPr>
          <w:rFonts w:ascii="Times New Roman" w:eastAsia="Times New Roman" w:hAnsi="Times New Roman" w:cs="Times New Roman"/>
          <w:sz w:val="26"/>
          <w:szCs w:val="26"/>
        </w:rPr>
        <w:t xml:space="preserve"> Nam.</w:t>
      </w:r>
    </w:p>
    <w:p w14:paraId="1C988A86" w14:textId="77777777" w:rsidR="00771668" w:rsidRPr="00771668" w:rsidRDefault="00771668" w:rsidP="00771668">
      <w:pPr>
        <w:spacing w:after="0" w:line="288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</w:p>
    <w:p w14:paraId="23070A9A" w14:textId="77777777" w:rsidR="00771668" w:rsidRPr="00771668" w:rsidRDefault="00771668" w:rsidP="00771668">
      <w:pPr>
        <w:spacing w:after="0" w:line="288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771668">
        <w:rPr>
          <w:rFonts w:ascii="Times New Roman" w:eastAsia="Calibri" w:hAnsi="Times New Roman" w:cs="Times New Roman"/>
          <w:i/>
          <w:sz w:val="26"/>
          <w:szCs w:val="26"/>
          <w:lang w:val="vi-VN"/>
        </w:rPr>
        <w:t>-----Hết-----</w:t>
      </w:r>
    </w:p>
    <w:p w14:paraId="602E7A34" w14:textId="77777777" w:rsidR="00771668" w:rsidRPr="00771668" w:rsidRDefault="00771668" w:rsidP="00771668">
      <w:pPr>
        <w:spacing w:after="0" w:line="288" w:lineRule="auto"/>
        <w:ind w:firstLine="2160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771668">
        <w:rPr>
          <w:rFonts w:ascii="Times New Roman" w:eastAsia="Calibri" w:hAnsi="Times New Roman" w:cs="Times New Roman"/>
          <w:i/>
          <w:sz w:val="26"/>
          <w:szCs w:val="26"/>
          <w:lang w:val="vi-VN"/>
        </w:rPr>
        <w:t>-  Học sinh không được sử dụng tài liệu.</w:t>
      </w:r>
    </w:p>
    <w:p w14:paraId="721308EF" w14:textId="77777777" w:rsidR="00771668" w:rsidRPr="00771668" w:rsidRDefault="00771668" w:rsidP="00771668">
      <w:pPr>
        <w:spacing w:after="0" w:line="288" w:lineRule="auto"/>
        <w:ind w:firstLine="2160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771668">
        <w:rPr>
          <w:rFonts w:ascii="Times New Roman" w:eastAsia="Calibri" w:hAnsi="Times New Roman" w:cs="Times New Roman"/>
          <w:i/>
          <w:sz w:val="26"/>
          <w:szCs w:val="26"/>
          <w:lang w:val="vi-VN"/>
        </w:rPr>
        <w:t>- Giám thị không giải thích gì thêm.</w:t>
      </w:r>
    </w:p>
    <w:p w14:paraId="5F4AB62D" w14:textId="77777777" w:rsidR="00771668" w:rsidRPr="00771668" w:rsidRDefault="00771668" w:rsidP="00771668">
      <w:pPr>
        <w:spacing w:after="0"/>
        <w:ind w:firstLine="2160"/>
        <w:rPr>
          <w:rFonts w:ascii="Times New Roman" w:eastAsia="Calibri" w:hAnsi="Times New Roman" w:cs="Times New Roman"/>
          <w:i/>
          <w:sz w:val="26"/>
          <w:szCs w:val="26"/>
        </w:rPr>
      </w:pPr>
      <w:r w:rsidRPr="00771668">
        <w:rPr>
          <w:rFonts w:ascii="Times New Roman" w:eastAsia="Calibri" w:hAnsi="Times New Roman" w:cs="Times New Roman"/>
          <w:i/>
          <w:sz w:val="26"/>
          <w:szCs w:val="26"/>
        </w:rPr>
        <w:br w:type="page"/>
      </w:r>
    </w:p>
    <w:p w14:paraId="503BD834" w14:textId="77777777" w:rsidR="00771668" w:rsidRPr="00771668" w:rsidRDefault="00771668" w:rsidP="00771668">
      <w:pPr>
        <w:spacing w:after="0"/>
        <w:ind w:firstLine="2160"/>
        <w:rPr>
          <w:rFonts w:ascii="Times New Roman" w:eastAsia="Calibri" w:hAnsi="Times New Roman" w:cs="Times New Roman"/>
          <w:i/>
          <w:sz w:val="26"/>
          <w:szCs w:val="26"/>
        </w:rPr>
      </w:pPr>
    </w:p>
    <w:p w14:paraId="22E22666" w14:textId="77777777" w:rsidR="00771668" w:rsidRPr="00771668" w:rsidRDefault="00771668" w:rsidP="00771668">
      <w:pPr>
        <w:spacing w:after="0"/>
        <w:ind w:firstLine="2160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6391"/>
      </w:tblGrid>
      <w:tr w:rsidR="00771668" w:rsidRPr="00771668" w14:paraId="469F4D69" w14:textId="77777777" w:rsidTr="0069365D">
        <w:tc>
          <w:tcPr>
            <w:tcW w:w="3168" w:type="dxa"/>
            <w:shd w:val="clear" w:color="auto" w:fill="auto"/>
          </w:tcPr>
          <w:p w14:paraId="58E7D2EC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50938698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HƯỚNG DẪN CHẤM KIỂM TRA 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CUỐI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HỌC KỲ I</w:t>
            </w:r>
          </w:p>
        </w:tc>
      </w:tr>
      <w:tr w:rsidR="00771668" w:rsidRPr="00771668" w14:paraId="41DB9A6F" w14:textId="77777777" w:rsidTr="0069365D">
        <w:tc>
          <w:tcPr>
            <w:tcW w:w="3168" w:type="dxa"/>
            <w:shd w:val="clear" w:color="auto" w:fill="auto"/>
          </w:tcPr>
          <w:p w14:paraId="686986F7" w14:textId="29D18674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336B990F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 2022 – 2023</w:t>
            </w:r>
          </w:p>
        </w:tc>
      </w:tr>
      <w:tr w:rsidR="00771668" w:rsidRPr="00771668" w14:paraId="74A06D4F" w14:textId="77777777" w:rsidTr="0069365D">
        <w:tc>
          <w:tcPr>
            <w:tcW w:w="3168" w:type="dxa"/>
            <w:shd w:val="clear" w:color="auto" w:fill="auto"/>
          </w:tcPr>
          <w:p w14:paraId="20C060D4" w14:textId="661FD8D2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0F4F69F4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Ngữ</w:t>
            </w:r>
            <w:proofErr w:type="spellEnd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v</w:t>
            </w: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ăn</w:t>
            </w:r>
            <w:proofErr w:type="spellEnd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L</w:t>
            </w: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ớp</w:t>
            </w:r>
            <w:proofErr w:type="spellEnd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771668" w:rsidRPr="00771668" w14:paraId="33E00449" w14:textId="77777777" w:rsidTr="0069365D">
        <w:tc>
          <w:tcPr>
            <w:tcW w:w="3168" w:type="dxa"/>
            <w:shd w:val="clear" w:color="auto" w:fill="auto"/>
          </w:tcPr>
          <w:p w14:paraId="498E6E54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782B6574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------------------------------------</w:t>
            </w:r>
          </w:p>
        </w:tc>
      </w:tr>
    </w:tbl>
    <w:p w14:paraId="341122C9" w14:textId="77777777" w:rsidR="00771668" w:rsidRPr="00771668" w:rsidRDefault="00771668" w:rsidP="00771668">
      <w:pPr>
        <w:spacing w:after="0" w:line="28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800"/>
        <w:gridCol w:w="6812"/>
        <w:gridCol w:w="897"/>
      </w:tblGrid>
      <w:tr w:rsidR="00771668" w:rsidRPr="00771668" w14:paraId="66A6129B" w14:textId="77777777" w:rsidTr="0069365D">
        <w:tc>
          <w:tcPr>
            <w:tcW w:w="751" w:type="dxa"/>
            <w:shd w:val="clear" w:color="auto" w:fill="auto"/>
          </w:tcPr>
          <w:p w14:paraId="107050B0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3FD43758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6812" w:type="dxa"/>
            <w:shd w:val="clear" w:color="auto" w:fill="auto"/>
          </w:tcPr>
          <w:p w14:paraId="4B5C08C7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897" w:type="dxa"/>
            <w:shd w:val="clear" w:color="auto" w:fill="auto"/>
          </w:tcPr>
          <w:p w14:paraId="24C9A405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771668" w:rsidRPr="00771668" w14:paraId="3A8E78B9" w14:textId="77777777" w:rsidTr="0069365D">
        <w:tc>
          <w:tcPr>
            <w:tcW w:w="751" w:type="dxa"/>
            <w:vMerge w:val="restart"/>
            <w:shd w:val="clear" w:color="auto" w:fill="auto"/>
          </w:tcPr>
          <w:p w14:paraId="0C24A665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612" w:type="dxa"/>
            <w:gridSpan w:val="2"/>
            <w:shd w:val="clear" w:color="auto" w:fill="auto"/>
          </w:tcPr>
          <w:p w14:paraId="75101B3F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97" w:type="dxa"/>
            <w:shd w:val="clear" w:color="auto" w:fill="auto"/>
          </w:tcPr>
          <w:p w14:paraId="05F246B0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6.0</w:t>
            </w:r>
          </w:p>
        </w:tc>
      </w:tr>
      <w:tr w:rsidR="00771668" w:rsidRPr="00771668" w14:paraId="4C094B11" w14:textId="77777777" w:rsidTr="0069365D">
        <w:trPr>
          <w:trHeight w:val="149"/>
        </w:trPr>
        <w:tc>
          <w:tcPr>
            <w:tcW w:w="751" w:type="dxa"/>
            <w:vMerge/>
            <w:shd w:val="clear" w:color="auto" w:fill="auto"/>
          </w:tcPr>
          <w:p w14:paraId="06BA202F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2D716FC9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2" w:type="dxa"/>
            <w:shd w:val="clear" w:color="auto" w:fill="auto"/>
          </w:tcPr>
          <w:p w14:paraId="73DA3B26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Đáp án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 : C</w:t>
            </w:r>
          </w:p>
        </w:tc>
        <w:tc>
          <w:tcPr>
            <w:tcW w:w="897" w:type="dxa"/>
            <w:shd w:val="clear" w:color="auto" w:fill="auto"/>
          </w:tcPr>
          <w:p w14:paraId="161C0570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0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</w:tr>
      <w:tr w:rsidR="00771668" w:rsidRPr="00771668" w14:paraId="47FFEB82" w14:textId="77777777" w:rsidTr="0069365D">
        <w:trPr>
          <w:trHeight w:val="112"/>
        </w:trPr>
        <w:tc>
          <w:tcPr>
            <w:tcW w:w="751" w:type="dxa"/>
            <w:vMerge/>
            <w:shd w:val="clear" w:color="auto" w:fill="auto"/>
          </w:tcPr>
          <w:p w14:paraId="1B91998E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3BBC8FEA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6812" w:type="dxa"/>
            <w:shd w:val="clear" w:color="auto" w:fill="auto"/>
          </w:tcPr>
          <w:p w14:paraId="4BE9C7BE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Đáp án :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 A</w:t>
            </w:r>
          </w:p>
        </w:tc>
        <w:tc>
          <w:tcPr>
            <w:tcW w:w="897" w:type="dxa"/>
            <w:shd w:val="clear" w:color="auto" w:fill="auto"/>
          </w:tcPr>
          <w:p w14:paraId="62A0A5A7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0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</w:tr>
      <w:tr w:rsidR="00771668" w:rsidRPr="00771668" w14:paraId="6E0512E3" w14:textId="77777777" w:rsidTr="0069365D">
        <w:trPr>
          <w:trHeight w:val="168"/>
        </w:trPr>
        <w:tc>
          <w:tcPr>
            <w:tcW w:w="751" w:type="dxa"/>
            <w:vMerge/>
            <w:shd w:val="clear" w:color="auto" w:fill="auto"/>
          </w:tcPr>
          <w:p w14:paraId="3FFAAD06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0ECC8E02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6812" w:type="dxa"/>
            <w:shd w:val="clear" w:color="auto" w:fill="auto"/>
          </w:tcPr>
          <w:p w14:paraId="5870997F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Đáp án :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 D</w:t>
            </w:r>
          </w:p>
        </w:tc>
        <w:tc>
          <w:tcPr>
            <w:tcW w:w="897" w:type="dxa"/>
            <w:shd w:val="clear" w:color="auto" w:fill="auto"/>
          </w:tcPr>
          <w:p w14:paraId="72BD94DF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0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</w:tr>
      <w:tr w:rsidR="00771668" w:rsidRPr="00771668" w14:paraId="38256BDC" w14:textId="77777777" w:rsidTr="0069365D">
        <w:trPr>
          <w:trHeight w:val="161"/>
        </w:trPr>
        <w:tc>
          <w:tcPr>
            <w:tcW w:w="751" w:type="dxa"/>
            <w:vMerge/>
            <w:shd w:val="clear" w:color="auto" w:fill="auto"/>
          </w:tcPr>
          <w:p w14:paraId="53B2939D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04D5BF56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</w:p>
        </w:tc>
        <w:tc>
          <w:tcPr>
            <w:tcW w:w="6812" w:type="dxa"/>
            <w:shd w:val="clear" w:color="auto" w:fill="auto"/>
          </w:tcPr>
          <w:p w14:paraId="1719FCCB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Đáp án :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 B</w:t>
            </w:r>
          </w:p>
        </w:tc>
        <w:tc>
          <w:tcPr>
            <w:tcW w:w="897" w:type="dxa"/>
            <w:shd w:val="clear" w:color="auto" w:fill="auto"/>
          </w:tcPr>
          <w:p w14:paraId="5B03B436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0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</w:tr>
      <w:tr w:rsidR="00771668" w:rsidRPr="00771668" w14:paraId="1CA42359" w14:textId="77777777" w:rsidTr="0069365D">
        <w:trPr>
          <w:trHeight w:val="192"/>
        </w:trPr>
        <w:tc>
          <w:tcPr>
            <w:tcW w:w="751" w:type="dxa"/>
            <w:vMerge/>
            <w:shd w:val="clear" w:color="auto" w:fill="auto"/>
          </w:tcPr>
          <w:p w14:paraId="0EA7B483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52C4B40B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6812" w:type="dxa"/>
            <w:shd w:val="clear" w:color="auto" w:fill="auto"/>
          </w:tcPr>
          <w:p w14:paraId="5F3BFB83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Đáp án :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 C</w:t>
            </w:r>
          </w:p>
        </w:tc>
        <w:tc>
          <w:tcPr>
            <w:tcW w:w="897" w:type="dxa"/>
            <w:shd w:val="clear" w:color="auto" w:fill="auto"/>
          </w:tcPr>
          <w:p w14:paraId="1B2CB18D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0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</w:tr>
      <w:tr w:rsidR="00771668" w:rsidRPr="00771668" w14:paraId="7D825BA8" w14:textId="77777777" w:rsidTr="0069365D">
        <w:trPr>
          <w:trHeight w:val="199"/>
        </w:trPr>
        <w:tc>
          <w:tcPr>
            <w:tcW w:w="751" w:type="dxa"/>
            <w:vMerge/>
            <w:shd w:val="clear" w:color="auto" w:fill="auto"/>
          </w:tcPr>
          <w:p w14:paraId="5FECDEDA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1D2E4304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</w:p>
        </w:tc>
        <w:tc>
          <w:tcPr>
            <w:tcW w:w="6812" w:type="dxa"/>
            <w:shd w:val="clear" w:color="auto" w:fill="auto"/>
          </w:tcPr>
          <w:p w14:paraId="12CDA08F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Đáp án :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 A</w:t>
            </w:r>
          </w:p>
        </w:tc>
        <w:tc>
          <w:tcPr>
            <w:tcW w:w="897" w:type="dxa"/>
            <w:shd w:val="clear" w:color="auto" w:fill="auto"/>
          </w:tcPr>
          <w:p w14:paraId="759558F3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0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</w:tr>
      <w:tr w:rsidR="00771668" w:rsidRPr="00771668" w14:paraId="40EFFC98" w14:textId="77777777" w:rsidTr="0069365D">
        <w:trPr>
          <w:trHeight w:val="211"/>
        </w:trPr>
        <w:tc>
          <w:tcPr>
            <w:tcW w:w="751" w:type="dxa"/>
            <w:vMerge/>
            <w:shd w:val="clear" w:color="auto" w:fill="auto"/>
          </w:tcPr>
          <w:p w14:paraId="0D034621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51A60A79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</w:p>
        </w:tc>
        <w:tc>
          <w:tcPr>
            <w:tcW w:w="6812" w:type="dxa"/>
            <w:shd w:val="clear" w:color="auto" w:fill="auto"/>
          </w:tcPr>
          <w:p w14:paraId="69EC9D6B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Đáp án :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 a-b-c-d-e-g-i</w:t>
            </w:r>
          </w:p>
        </w:tc>
        <w:tc>
          <w:tcPr>
            <w:tcW w:w="897" w:type="dxa"/>
            <w:shd w:val="clear" w:color="auto" w:fill="auto"/>
          </w:tcPr>
          <w:p w14:paraId="35600D6E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0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</w:tr>
      <w:tr w:rsidR="00771668" w:rsidRPr="00771668" w14:paraId="0C717229" w14:textId="77777777" w:rsidTr="0069365D">
        <w:tc>
          <w:tcPr>
            <w:tcW w:w="751" w:type="dxa"/>
            <w:vMerge/>
            <w:shd w:val="clear" w:color="auto" w:fill="auto"/>
          </w:tcPr>
          <w:p w14:paraId="51BA1F92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6C5A0166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8</w:t>
            </w:r>
          </w:p>
        </w:tc>
        <w:tc>
          <w:tcPr>
            <w:tcW w:w="6812" w:type="dxa"/>
            <w:shd w:val="clear" w:color="auto" w:fill="auto"/>
          </w:tcPr>
          <w:p w14:paraId="53F48C55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bào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Khmer Nam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  <w:p w14:paraId="67B87078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nhan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để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được.</w:t>
            </w:r>
          </w:p>
          <w:p w14:paraId="29BF9266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  <w:t>Hướng dẫn chấm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>:</w:t>
            </w:r>
          </w:p>
          <w:p w14:paraId="35600EA0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>+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 Học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 xml:space="preserve"> sinh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 trả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 xml:space="preserve"> lời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 như Đáp án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>: 1,0 điểm.</w:t>
            </w:r>
          </w:p>
          <w:p w14:paraId="411DD31C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Trả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lời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được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đúng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một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trong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hai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ý: 0,5 </w:t>
            </w:r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  <w:lang w:val="vi-VN"/>
              </w:rPr>
              <w:t>điểm</w:t>
            </w:r>
          </w:p>
        </w:tc>
        <w:tc>
          <w:tcPr>
            <w:tcW w:w="897" w:type="dxa"/>
            <w:shd w:val="clear" w:color="auto" w:fill="auto"/>
          </w:tcPr>
          <w:p w14:paraId="3038C1D9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771668" w:rsidRPr="00771668" w14:paraId="4F453116" w14:textId="77777777" w:rsidTr="0069365D">
        <w:tc>
          <w:tcPr>
            <w:tcW w:w="751" w:type="dxa"/>
            <w:vMerge/>
            <w:shd w:val="clear" w:color="auto" w:fill="auto"/>
          </w:tcPr>
          <w:p w14:paraId="77353794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4FA21ACE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</w:p>
        </w:tc>
        <w:tc>
          <w:tcPr>
            <w:tcW w:w="6812" w:type="dxa"/>
            <w:shd w:val="clear" w:color="auto" w:fill="auto"/>
          </w:tcPr>
          <w:p w14:paraId="18EB3C5C" w14:textId="77777777" w:rsidR="00771668" w:rsidRPr="00771668" w:rsidRDefault="00771668" w:rsidP="00771668">
            <w:pPr>
              <w:shd w:val="clear" w:color="auto" w:fill="FFFFFF"/>
              <w:spacing w:after="0" w:line="43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khái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quát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về nội dung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bản;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giúp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cái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nhìn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trước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kĩ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13776200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  <w:t>Hướng dẫn chấm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>:</w:t>
            </w:r>
          </w:p>
          <w:p w14:paraId="65F765E6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>+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 Học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 xml:space="preserve"> sinh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 trả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 xml:space="preserve"> lời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 như Đáp án</w:t>
            </w:r>
            <w:r w:rsidRPr="0077166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>: 0,75 điểm.</w:t>
            </w:r>
          </w:p>
          <w:p w14:paraId="5F0D28D5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Trả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lời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được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đúng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  <w:lang w:val="vi-VN"/>
              </w:rPr>
              <w:t>một trong 2</w:t>
            </w:r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ý: 0,5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97" w:type="dxa"/>
            <w:shd w:val="clear" w:color="auto" w:fill="auto"/>
          </w:tcPr>
          <w:p w14:paraId="16E44C06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75</w:t>
            </w:r>
          </w:p>
        </w:tc>
      </w:tr>
      <w:tr w:rsidR="00771668" w:rsidRPr="00771668" w14:paraId="2E788F5F" w14:textId="77777777" w:rsidTr="0069365D">
        <w:tc>
          <w:tcPr>
            <w:tcW w:w="751" w:type="dxa"/>
            <w:vMerge/>
            <w:shd w:val="clear" w:color="auto" w:fill="auto"/>
          </w:tcPr>
          <w:p w14:paraId="2C78E798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35597A73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</w:p>
        </w:tc>
        <w:tc>
          <w:tcPr>
            <w:tcW w:w="6812" w:type="dxa"/>
            <w:shd w:val="clear" w:color="auto" w:fill="auto"/>
          </w:tcPr>
          <w:p w14:paraId="44BB6B83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Là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của người Khmer</w:t>
            </w:r>
          </w:p>
          <w:p w14:paraId="65186358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Đư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ợc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ơn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Trăng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màng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đem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tươi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no 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ấm.</w:t>
            </w:r>
          </w:p>
          <w:p w14:paraId="73A8103D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ễ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này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mang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bào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Khmer ở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  <w:r w:rsidRPr="0077166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1183FC3C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Hướng dẫn chấm</w:t>
            </w: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:</w:t>
            </w:r>
          </w:p>
          <w:p w14:paraId="0F7037E2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+ </w:t>
            </w: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Nội dung: HS có thể diễn đạt tương đồng, đảm bảo có nhận xét, thái độ, tình cảm phù hợp.</w:t>
            </w:r>
          </w:p>
          <w:p w14:paraId="5F1C8169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+ </w:t>
            </w:r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  <w:lang w:val="vi-VN"/>
              </w:rPr>
              <w:t>Hình thức đúng một đoạn văn 3-4 câu.</w:t>
            </w:r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14:paraId="639D8EB5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771668" w:rsidRPr="00771668" w14:paraId="7DA52BAE" w14:textId="77777777" w:rsidTr="0069365D">
        <w:tc>
          <w:tcPr>
            <w:tcW w:w="751" w:type="dxa"/>
            <w:vMerge w:val="restart"/>
            <w:shd w:val="clear" w:color="auto" w:fill="auto"/>
          </w:tcPr>
          <w:p w14:paraId="6220EC47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612" w:type="dxa"/>
            <w:gridSpan w:val="2"/>
            <w:shd w:val="clear" w:color="auto" w:fill="auto"/>
          </w:tcPr>
          <w:p w14:paraId="2415458C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PHẦN VIẾT</w:t>
            </w:r>
          </w:p>
        </w:tc>
        <w:tc>
          <w:tcPr>
            <w:tcW w:w="897" w:type="dxa"/>
            <w:shd w:val="clear" w:color="auto" w:fill="auto"/>
          </w:tcPr>
          <w:p w14:paraId="5F19D8F6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</w:tr>
      <w:tr w:rsidR="00771668" w:rsidRPr="00771668" w14:paraId="5A0D0BAA" w14:textId="77777777" w:rsidTr="0069365D">
        <w:tc>
          <w:tcPr>
            <w:tcW w:w="751" w:type="dxa"/>
            <w:vMerge/>
            <w:shd w:val="clear" w:color="auto" w:fill="auto"/>
          </w:tcPr>
          <w:p w14:paraId="4489BC01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shd w:val="clear" w:color="auto" w:fill="auto"/>
          </w:tcPr>
          <w:p w14:paraId="72FE4DB3" w14:textId="77777777" w:rsidR="00771668" w:rsidRPr="00771668" w:rsidRDefault="00771668" w:rsidP="00771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iết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bài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văn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nghị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luận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gìn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đời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thần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77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Nam.</w:t>
            </w:r>
          </w:p>
          <w:p w14:paraId="20F7B5FA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71668" w:rsidRPr="00771668" w14:paraId="1E5681F3" w14:textId="77777777" w:rsidTr="0069365D">
        <w:tc>
          <w:tcPr>
            <w:tcW w:w="751" w:type="dxa"/>
            <w:vMerge/>
            <w:shd w:val="clear" w:color="auto" w:fill="auto"/>
          </w:tcPr>
          <w:p w14:paraId="41855C6A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34371850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812" w:type="dxa"/>
            <w:shd w:val="clear" w:color="auto" w:fill="auto"/>
          </w:tcPr>
          <w:p w14:paraId="40AC8BAE" w14:textId="77777777" w:rsidR="00771668" w:rsidRPr="00771668" w:rsidRDefault="00771668" w:rsidP="00771668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Đảm bảo cấu trúc bài</w:t>
            </w: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văn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 xml:space="preserve"> nghị luận</w:t>
            </w: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XH</w:t>
            </w:r>
          </w:p>
        </w:tc>
        <w:tc>
          <w:tcPr>
            <w:tcW w:w="897" w:type="dxa"/>
            <w:shd w:val="clear" w:color="auto" w:fill="auto"/>
          </w:tcPr>
          <w:p w14:paraId="36776B27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0.25</w:t>
            </w:r>
          </w:p>
        </w:tc>
      </w:tr>
      <w:tr w:rsidR="00771668" w:rsidRPr="00771668" w14:paraId="13973952" w14:textId="77777777" w:rsidTr="0069365D">
        <w:tc>
          <w:tcPr>
            <w:tcW w:w="751" w:type="dxa"/>
            <w:vMerge/>
            <w:shd w:val="clear" w:color="auto" w:fill="auto"/>
          </w:tcPr>
          <w:p w14:paraId="77C40564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360FBD6C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812" w:type="dxa"/>
            <w:shd w:val="clear" w:color="auto" w:fill="auto"/>
          </w:tcPr>
          <w:p w14:paraId="14E2A7E3" w14:textId="77777777" w:rsidR="00771668" w:rsidRPr="00771668" w:rsidRDefault="00771668" w:rsidP="007716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 xml:space="preserve">- Xác định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kiểu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bài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,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NL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về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một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vấn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đề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xã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hội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4F6629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Hướng dẫn chấm:</w:t>
            </w:r>
          </w:p>
          <w:p w14:paraId="3F0F23A9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 xml:space="preserve">- Học sinh xác định đúng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kiểu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: 0,5 điểm.</w:t>
            </w:r>
          </w:p>
          <w:p w14:paraId="42D7F265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 xml:space="preserve">- Học sinh xác định chưa đúng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kiểu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 xml:space="preserve">: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không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cho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97" w:type="dxa"/>
            <w:shd w:val="clear" w:color="auto" w:fill="auto"/>
          </w:tcPr>
          <w:p w14:paraId="717AEB06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771668" w:rsidRPr="00771668" w14:paraId="4AA21BC3" w14:textId="77777777" w:rsidTr="0069365D">
        <w:tc>
          <w:tcPr>
            <w:tcW w:w="751" w:type="dxa"/>
            <w:vMerge/>
            <w:shd w:val="clear" w:color="auto" w:fill="auto"/>
          </w:tcPr>
          <w:p w14:paraId="2B7EC73F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shd w:val="clear" w:color="auto" w:fill="auto"/>
          </w:tcPr>
          <w:p w14:paraId="39AE882A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812" w:type="dxa"/>
            <w:shd w:val="clear" w:color="auto" w:fill="auto"/>
          </w:tcPr>
          <w:p w14:paraId="77AA89A6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Triển khai vấn đề</w:t>
            </w:r>
          </w:p>
          <w:p w14:paraId="646F8FB3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6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Vận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dụng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kĩ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năng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dùng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viết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tạo sự gắn giữa các luận điểm, giữa các bằng chứng với lí lẽ,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thao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tác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lập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luận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phân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tích...</w:t>
            </w:r>
          </w:p>
        </w:tc>
        <w:tc>
          <w:tcPr>
            <w:tcW w:w="897" w:type="dxa"/>
            <w:shd w:val="clear" w:color="auto" w:fill="auto"/>
          </w:tcPr>
          <w:p w14:paraId="26E8C389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</w:tr>
      <w:tr w:rsidR="00771668" w:rsidRPr="00771668" w14:paraId="4B5A4E72" w14:textId="77777777" w:rsidTr="0069365D">
        <w:tc>
          <w:tcPr>
            <w:tcW w:w="751" w:type="dxa"/>
            <w:vMerge/>
            <w:shd w:val="clear" w:color="auto" w:fill="auto"/>
          </w:tcPr>
          <w:p w14:paraId="480FDC22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14:paraId="237CEB74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2" w:type="dxa"/>
            <w:shd w:val="clear" w:color="auto" w:fill="auto"/>
          </w:tcPr>
          <w:p w14:paraId="0A619896" w14:textId="77777777" w:rsidR="00771668" w:rsidRPr="00771668" w:rsidRDefault="00771668" w:rsidP="007716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Giới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thiệu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vấn đề xã hội cần nghị luận, nêu ý nghĩa, tầm quan trọng của vấn đề</w:t>
            </w:r>
          </w:p>
        </w:tc>
        <w:tc>
          <w:tcPr>
            <w:tcW w:w="897" w:type="dxa"/>
            <w:shd w:val="clear" w:color="auto" w:fill="auto"/>
          </w:tcPr>
          <w:p w14:paraId="5D2764FE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0.5</w:t>
            </w:r>
          </w:p>
        </w:tc>
      </w:tr>
      <w:tr w:rsidR="00771668" w:rsidRPr="00771668" w14:paraId="714137D7" w14:textId="77777777" w:rsidTr="0069365D">
        <w:tc>
          <w:tcPr>
            <w:tcW w:w="751" w:type="dxa"/>
            <w:vMerge/>
            <w:shd w:val="clear" w:color="auto" w:fill="auto"/>
          </w:tcPr>
          <w:p w14:paraId="62805403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14:paraId="7023E6CE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2" w:type="dxa"/>
            <w:shd w:val="clear" w:color="auto" w:fill="auto"/>
          </w:tcPr>
          <w:p w14:paraId="2C5A665F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G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iải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thích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về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ý nghĩa vấn đề nghị luận</w:t>
            </w:r>
          </w:p>
          <w:p w14:paraId="231615F7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Thể hiện nhận thức, quan niệm, thái độ, lập trường của người viết về vấn đề nghị luận</w:t>
            </w:r>
          </w:p>
          <w:p w14:paraId="21557B33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Làm sáng tỏ vấn đề bằng các lí lẽ,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bằng chứng phù hợp.</w:t>
            </w:r>
          </w:p>
          <w:p w14:paraId="67641E87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Hướng dẫn chấm:</w:t>
            </w:r>
          </w:p>
          <w:p w14:paraId="06F41A6E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+ Học sinh thể hiện đầy đủ, sâu sắc: 1,5 điểm.</w:t>
            </w:r>
          </w:p>
          <w:p w14:paraId="5DA6AB53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+ Học sinh thể hiện chưa đầy đủ hoặc chưa sâu sắc: 1,</w:t>
            </w: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 xml:space="preserve"> điểm - 1,25 điểm.</w:t>
            </w:r>
          </w:p>
          <w:p w14:paraId="5E078649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+ Học sinh thể hiện chung chung, chưa rõ các biểu hiện, chưa đánh giá: 0,75 điểm - 1,0 điểm.</w:t>
            </w:r>
          </w:p>
          <w:p w14:paraId="61B79761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+ Học sinh thể hiện sơ lược, không rõ các biểu hiện, chưa đánh giá: 0,25 điểm - 0,5 điểm.</w:t>
            </w:r>
          </w:p>
        </w:tc>
        <w:tc>
          <w:tcPr>
            <w:tcW w:w="897" w:type="dxa"/>
            <w:shd w:val="clear" w:color="auto" w:fill="auto"/>
          </w:tcPr>
          <w:p w14:paraId="5B373D8D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</w:p>
        </w:tc>
      </w:tr>
      <w:tr w:rsidR="00771668" w:rsidRPr="00771668" w14:paraId="765CB053" w14:textId="77777777" w:rsidTr="0069365D">
        <w:tc>
          <w:tcPr>
            <w:tcW w:w="751" w:type="dxa"/>
            <w:vMerge/>
            <w:shd w:val="clear" w:color="auto" w:fill="auto"/>
          </w:tcPr>
          <w:p w14:paraId="6E082957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14:paraId="4A26E0B9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2" w:type="dxa"/>
            <w:shd w:val="clear" w:color="auto" w:fill="auto"/>
          </w:tcPr>
          <w:p w14:paraId="5087E542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Liên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hệ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với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thực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tiễn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vận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dụng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kiến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thức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đánh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giá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làm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nổi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bật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vấn đề cần nghị luận.</w:t>
            </w:r>
          </w:p>
          <w:p w14:paraId="0872FCD5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Hướng dẫn chấm:</w:t>
            </w:r>
          </w:p>
          <w:p w14:paraId="3E5A216A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+</w:t>
            </w:r>
            <w:r w:rsidRPr="0077166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Học sinh trình bày được 2 ý: 0,5 điểm.</w:t>
            </w:r>
          </w:p>
          <w:p w14:paraId="22C0B587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+Học sinh trình bày được 1 ý: 0,25 điểm.</w:t>
            </w:r>
          </w:p>
        </w:tc>
        <w:tc>
          <w:tcPr>
            <w:tcW w:w="897" w:type="dxa"/>
            <w:shd w:val="clear" w:color="auto" w:fill="auto"/>
          </w:tcPr>
          <w:p w14:paraId="5600C399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0.5</w:t>
            </w:r>
          </w:p>
        </w:tc>
      </w:tr>
      <w:tr w:rsidR="00771668" w:rsidRPr="00771668" w14:paraId="6550D02E" w14:textId="77777777" w:rsidTr="0069365D">
        <w:tc>
          <w:tcPr>
            <w:tcW w:w="751" w:type="dxa"/>
            <w:vMerge/>
            <w:shd w:val="clear" w:color="auto" w:fill="auto"/>
          </w:tcPr>
          <w:p w14:paraId="5CE567FF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67D3879D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812" w:type="dxa"/>
            <w:shd w:val="clear" w:color="auto" w:fill="auto"/>
          </w:tcPr>
          <w:p w14:paraId="3906740B" w14:textId="77777777" w:rsidR="00771668" w:rsidRPr="00771668" w:rsidRDefault="00771668" w:rsidP="00771668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Chính tả, ngữ pháp</w:t>
            </w:r>
          </w:p>
          <w:p w14:paraId="479E93F3" w14:textId="77777777" w:rsidR="00771668" w:rsidRPr="00771668" w:rsidRDefault="00771668" w:rsidP="00771668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Đảm bảo chuẩn chính tả, ngữ pháp tiếng Việt.</w:t>
            </w:r>
          </w:p>
          <w:p w14:paraId="299EB5D5" w14:textId="77777777" w:rsidR="00771668" w:rsidRPr="00771668" w:rsidRDefault="00771668" w:rsidP="00771668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Hướng dẫn chấm:</w:t>
            </w:r>
          </w:p>
          <w:p w14:paraId="48B27D14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  <w:lang w:val="vi-VN"/>
              </w:rPr>
              <w:t>Không cho điểm nếu bài làm mắc quá nhiều lỗi chính tả, ngữ pháp.</w:t>
            </w:r>
          </w:p>
        </w:tc>
        <w:tc>
          <w:tcPr>
            <w:tcW w:w="897" w:type="dxa"/>
            <w:shd w:val="clear" w:color="auto" w:fill="auto"/>
          </w:tcPr>
          <w:p w14:paraId="027533CC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0.25</w:t>
            </w:r>
          </w:p>
        </w:tc>
      </w:tr>
      <w:tr w:rsidR="00771668" w:rsidRPr="00771668" w14:paraId="7E000021" w14:textId="77777777" w:rsidTr="0069365D">
        <w:tc>
          <w:tcPr>
            <w:tcW w:w="751" w:type="dxa"/>
            <w:vMerge/>
            <w:shd w:val="clear" w:color="auto" w:fill="auto"/>
          </w:tcPr>
          <w:p w14:paraId="684F61F5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486DDE67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812" w:type="dxa"/>
            <w:shd w:val="clear" w:color="auto" w:fill="auto"/>
          </w:tcPr>
          <w:p w14:paraId="39F9EC8F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716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Sáng</w:t>
            </w:r>
            <w:proofErr w:type="spellEnd"/>
            <w:r w:rsidRPr="007716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tạo</w:t>
            </w:r>
            <w:proofErr w:type="spellEnd"/>
          </w:p>
          <w:p w14:paraId="43F50D4E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sáng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tạo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trong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diễn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đạt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sâu sắc; L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ập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luận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rõ ràng, gãy gọn,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bài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văn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giàu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sức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thuyết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phục</w:t>
            </w:r>
            <w:proofErr w:type="spellEnd"/>
            <w:r w:rsidRPr="007716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B0C3DA2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Hướng dẫn chấm: </w:t>
            </w:r>
          </w:p>
          <w:p w14:paraId="0FA53098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</w:t>
            </w: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 xml:space="preserve"> Đáp ứng được 2 yêu cầu trở lên: 0,5 điểm.</w:t>
            </w:r>
          </w:p>
          <w:p w14:paraId="4F45E84C" w14:textId="77777777" w:rsidR="00771668" w:rsidRPr="00771668" w:rsidRDefault="00771668" w:rsidP="0077166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</w:t>
            </w:r>
            <w:r w:rsidRPr="0077166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 xml:space="preserve"> Đáp ứng được 1 yêu cầu: 0,25 điểm.</w:t>
            </w:r>
          </w:p>
        </w:tc>
        <w:tc>
          <w:tcPr>
            <w:tcW w:w="897" w:type="dxa"/>
            <w:shd w:val="clear" w:color="auto" w:fill="auto"/>
          </w:tcPr>
          <w:p w14:paraId="47ED8479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771668" w:rsidRPr="00771668" w14:paraId="43A496CA" w14:textId="77777777" w:rsidTr="0069365D">
        <w:tc>
          <w:tcPr>
            <w:tcW w:w="8363" w:type="dxa"/>
            <w:gridSpan w:val="3"/>
            <w:shd w:val="clear" w:color="auto" w:fill="auto"/>
          </w:tcPr>
          <w:p w14:paraId="6111DA96" w14:textId="77777777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Tổng</w:t>
            </w:r>
            <w:proofErr w:type="spellEnd"/>
            <w:r w:rsidRPr="0077166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166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97" w:type="dxa"/>
            <w:shd w:val="clear" w:color="auto" w:fill="auto"/>
          </w:tcPr>
          <w:p w14:paraId="04FB9C37" w14:textId="3A901706" w:rsidR="00771668" w:rsidRPr="00771668" w:rsidRDefault="00771668" w:rsidP="0077166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1C398EB0" w14:textId="77777777" w:rsidR="00771668" w:rsidRPr="00771668" w:rsidRDefault="00771668" w:rsidP="00771668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23BE77" w14:textId="77777777" w:rsidR="00771668" w:rsidRPr="00771668" w:rsidRDefault="00771668" w:rsidP="00771668">
      <w:pPr>
        <w:spacing w:after="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ED4D6" w14:textId="77777777" w:rsidR="00771668" w:rsidRPr="00771668" w:rsidRDefault="00771668" w:rsidP="00771668">
      <w:pPr>
        <w:spacing w:after="0"/>
        <w:ind w:firstLine="2160"/>
        <w:rPr>
          <w:rFonts w:ascii="Times New Roman" w:eastAsia="Calibri" w:hAnsi="Times New Roman" w:cs="Times New Roman"/>
          <w:i/>
          <w:sz w:val="26"/>
          <w:szCs w:val="26"/>
        </w:rPr>
      </w:pPr>
    </w:p>
    <w:p w14:paraId="28480E61" w14:textId="77777777" w:rsidR="00771668" w:rsidRPr="00771668" w:rsidRDefault="00771668" w:rsidP="00771668">
      <w:pPr>
        <w:spacing w:after="0"/>
        <w:ind w:firstLine="2160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F5C63A5" w14:textId="77777777" w:rsidR="00771668" w:rsidRPr="00771668" w:rsidRDefault="00771668" w:rsidP="00771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D027106" w14:textId="3599B2AC" w:rsidR="00FE7736" w:rsidRPr="00771668" w:rsidRDefault="00FE7736">
      <w:pPr>
        <w:rPr>
          <w:rFonts w:ascii="Times New Roman" w:hAnsi="Times New Roman" w:cs="Times New Roman"/>
        </w:rPr>
      </w:pPr>
    </w:p>
    <w:sectPr w:rsidR="00FE7736" w:rsidRPr="00771668" w:rsidSect="008E5B8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A2"/>
    <w:rsid w:val="00771668"/>
    <w:rsid w:val="00FE7736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F68F0"/>
  <w15:chartTrackingRefBased/>
  <w15:docId w15:val="{0399EA95-CEF3-4183-ABAC-6EF7E9DC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71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1712</Words>
  <Characters>9764</Characters>
  <DocSecurity>0</DocSecurity>
  <Lines>81</Lines>
  <Paragraphs>22</Paragraphs>
  <ScaleCrop>false</ScaleCrop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2022-10-09T03:01:00Z</dcterms:created>
  <dcterms:modified xsi:type="dcterms:W3CDTF">2022-10-09T03:09:00Z</dcterms:modified>
</cp:coreProperties>
</file>