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FB2F" w14:textId="77777777" w:rsidR="00E56627" w:rsidRPr="00D17179" w:rsidRDefault="00E56627" w:rsidP="00E23D64">
      <w:pPr>
        <w:tabs>
          <w:tab w:val="left" w:pos="3030"/>
        </w:tabs>
        <w:ind w:left="-540"/>
        <w:jc w:val="both"/>
        <w:rPr>
          <w:b/>
          <w:sz w:val="26"/>
          <w:szCs w:val="26"/>
        </w:rPr>
      </w:pPr>
      <w:r w:rsidRPr="00D17179">
        <w:rPr>
          <w:b/>
          <w:sz w:val="26"/>
          <w:szCs w:val="26"/>
        </w:rPr>
        <w:t>PHÒNG</w:t>
      </w:r>
      <w:r w:rsidRPr="00D17179">
        <w:rPr>
          <w:rFonts w:ascii=".VnTimeH" w:hAnsi=".VnTimeH"/>
          <w:b/>
          <w:sz w:val="26"/>
          <w:szCs w:val="26"/>
        </w:rPr>
        <w:t xml:space="preserve"> </w:t>
      </w:r>
      <w:r w:rsidRPr="00D17179">
        <w:rPr>
          <w:b/>
          <w:sz w:val="26"/>
          <w:szCs w:val="26"/>
        </w:rPr>
        <w:t>GD&amp;ĐT- Ý YÊN</w:t>
      </w:r>
    </w:p>
    <w:p w14:paraId="0F632DFE" w14:textId="77777777" w:rsidR="00E56627" w:rsidRPr="00D17179" w:rsidRDefault="00E56627" w:rsidP="00E23D64">
      <w:pPr>
        <w:tabs>
          <w:tab w:val="left" w:pos="3030"/>
        </w:tabs>
        <w:ind w:left="-540"/>
        <w:jc w:val="both"/>
        <w:rPr>
          <w:b/>
          <w:sz w:val="26"/>
          <w:szCs w:val="26"/>
          <w:lang w:val="pt-BR"/>
        </w:rPr>
      </w:pPr>
      <w:r w:rsidRPr="00D17179">
        <w:rPr>
          <w:b/>
          <w:sz w:val="26"/>
          <w:szCs w:val="26"/>
          <w:lang w:val="pt-BR"/>
        </w:rPr>
        <w:t xml:space="preserve">                                   </w:t>
      </w:r>
      <w:r>
        <w:rPr>
          <w:b/>
          <w:sz w:val="26"/>
          <w:szCs w:val="26"/>
          <w:lang w:val="pt-BR"/>
        </w:rPr>
        <w:t xml:space="preserve">    </w:t>
      </w:r>
      <w:r w:rsidRPr="00D17179">
        <w:rPr>
          <w:b/>
          <w:sz w:val="26"/>
          <w:szCs w:val="26"/>
          <w:lang w:val="pt-BR"/>
        </w:rPr>
        <w:t xml:space="preserve">  </w:t>
      </w:r>
      <w:r>
        <w:rPr>
          <w:b/>
          <w:sz w:val="26"/>
          <w:szCs w:val="26"/>
          <w:lang w:val="pt-BR"/>
        </w:rPr>
        <w:t>ĐỀ KIỂM TRA GIỮA HỌC KÌ I</w:t>
      </w:r>
    </w:p>
    <w:p w14:paraId="6AE81CBF" w14:textId="77777777" w:rsidR="00E56627" w:rsidRPr="00D17179" w:rsidRDefault="00E56627" w:rsidP="00E23D64">
      <w:pPr>
        <w:tabs>
          <w:tab w:val="left" w:pos="3030"/>
        </w:tabs>
        <w:ind w:left="-540"/>
        <w:jc w:val="both"/>
        <w:rPr>
          <w:b/>
          <w:sz w:val="26"/>
          <w:szCs w:val="26"/>
          <w:lang w:val="pt-BR"/>
        </w:rPr>
      </w:pPr>
      <w:r w:rsidRPr="00D17179">
        <w:rPr>
          <w:b/>
          <w:sz w:val="26"/>
          <w:szCs w:val="26"/>
          <w:lang w:val="pt-BR"/>
        </w:rPr>
        <w:t xml:space="preserve">                              </w:t>
      </w:r>
      <w:r w:rsidR="0075160F">
        <w:rPr>
          <w:b/>
          <w:sz w:val="26"/>
          <w:szCs w:val="26"/>
          <w:lang w:val="pt-BR"/>
        </w:rPr>
        <w:t xml:space="preserve">                    NĂM HỌC 2022- 2023</w:t>
      </w:r>
    </w:p>
    <w:p w14:paraId="65A3C36B" w14:textId="77777777" w:rsidR="00E56627" w:rsidRPr="006402E7" w:rsidRDefault="00E56627" w:rsidP="00E23D64">
      <w:pPr>
        <w:tabs>
          <w:tab w:val="left" w:pos="3030"/>
        </w:tabs>
        <w:ind w:left="-540"/>
        <w:jc w:val="both"/>
        <w:rPr>
          <w:bCs/>
          <w:lang w:val="pt-BR"/>
        </w:rPr>
      </w:pPr>
      <w:r w:rsidRPr="006402E7">
        <w:rPr>
          <w:bCs/>
          <w:lang w:val="pt-BR"/>
        </w:rPr>
        <w:t xml:space="preserve">                                                 Môn : Ngữ Văn – Lớp 9 </w:t>
      </w:r>
    </w:p>
    <w:p w14:paraId="568CDFC6" w14:textId="77777777" w:rsidR="00E56627" w:rsidRPr="006402E7" w:rsidRDefault="00E56627" w:rsidP="00E23D64">
      <w:pPr>
        <w:tabs>
          <w:tab w:val="left" w:pos="3030"/>
        </w:tabs>
        <w:ind w:left="-540"/>
        <w:jc w:val="both"/>
        <w:rPr>
          <w:bCs/>
          <w:lang w:val="pt-BR"/>
        </w:rPr>
      </w:pPr>
      <w:r w:rsidRPr="006402E7">
        <w:rPr>
          <w:bCs/>
          <w:lang w:val="pt-BR"/>
        </w:rPr>
        <w:t xml:space="preserve">                                           (Thời gian làm bài : 90 phút )</w:t>
      </w:r>
    </w:p>
    <w:p w14:paraId="75718B17" w14:textId="77777777" w:rsidR="00E56627" w:rsidRPr="006402E7" w:rsidRDefault="00E56627" w:rsidP="00E23D64">
      <w:pPr>
        <w:tabs>
          <w:tab w:val="left" w:pos="3030"/>
        </w:tabs>
        <w:ind w:left="-540"/>
        <w:jc w:val="both"/>
        <w:rPr>
          <w:rFonts w:ascii=".VnTimeH" w:hAnsi=".VnTimeH"/>
          <w:b/>
          <w:lang w:val="pt-BR"/>
        </w:rPr>
      </w:pPr>
      <w:r w:rsidRPr="006402E7">
        <w:rPr>
          <w:b/>
          <w:lang w:val="pt-BR"/>
        </w:rPr>
        <w:t xml:space="preserve">                           </w:t>
      </w:r>
    </w:p>
    <w:p w14:paraId="1FF1DB3B" w14:textId="77777777" w:rsidR="00E56627" w:rsidRPr="006402E7" w:rsidRDefault="00E56627" w:rsidP="00E23D64">
      <w:pPr>
        <w:tabs>
          <w:tab w:val="left" w:pos="3030"/>
        </w:tabs>
        <w:ind w:left="-540"/>
        <w:jc w:val="both"/>
        <w:rPr>
          <w:b/>
        </w:rPr>
      </w:pPr>
      <w:r w:rsidRPr="006402E7">
        <w:rPr>
          <w:rFonts w:ascii=".VnTimeH" w:hAnsi=".VnTimeH"/>
          <w:b/>
          <w:lang w:val="pt-BR"/>
        </w:rPr>
        <w:t xml:space="preserve"> </w:t>
      </w:r>
      <w:r w:rsidRPr="006402E7">
        <w:rPr>
          <w:rFonts w:ascii=".VnTimeH" w:hAnsi=".VnTimeH"/>
          <w:b/>
        </w:rPr>
        <w:t xml:space="preserve">A </w:t>
      </w:r>
      <w:r>
        <w:rPr>
          <w:rFonts w:ascii=".VnTimeH" w:hAnsi=".VnTimeH"/>
          <w:b/>
        </w:rPr>
        <w:t xml:space="preserve"> </w:t>
      </w:r>
      <w:r>
        <w:rPr>
          <w:b/>
        </w:rPr>
        <w:t>MA</w:t>
      </w:r>
      <w:r w:rsidRPr="006402E7">
        <w:rPr>
          <w:b/>
        </w:rPr>
        <w:t xml:space="preserve"> TRẬN ĐỀ</w:t>
      </w:r>
    </w:p>
    <w:p w14:paraId="1C74333D" w14:textId="77777777" w:rsidR="00E56627" w:rsidRPr="006402E7" w:rsidRDefault="00E56627" w:rsidP="00FD490E">
      <w:pPr>
        <w:tabs>
          <w:tab w:val="left" w:pos="3030"/>
        </w:tabs>
        <w:ind w:left="-540" w:firstLine="720"/>
        <w:jc w:val="both"/>
        <w:rPr>
          <w:b/>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1075"/>
        <w:gridCol w:w="1680"/>
        <w:gridCol w:w="1680"/>
        <w:gridCol w:w="1977"/>
        <w:gridCol w:w="1964"/>
        <w:gridCol w:w="1094"/>
      </w:tblGrid>
      <w:tr w:rsidR="00E56627" w:rsidRPr="006402E7" w14:paraId="4C8A6E42" w14:textId="77777777">
        <w:trPr>
          <w:trHeight w:val="70"/>
        </w:trPr>
        <w:tc>
          <w:tcPr>
            <w:tcW w:w="1843" w:type="dxa"/>
            <w:gridSpan w:val="2"/>
            <w:tcBorders>
              <w:tl2br w:val="single" w:sz="4" w:space="0" w:color="auto"/>
            </w:tcBorders>
          </w:tcPr>
          <w:p w14:paraId="30DE659B" w14:textId="77777777" w:rsidR="00E56627" w:rsidRPr="006402E7" w:rsidRDefault="00E56627">
            <w:pPr>
              <w:rPr>
                <w:b/>
              </w:rPr>
            </w:pPr>
            <w:r w:rsidRPr="006402E7">
              <w:rPr>
                <w:b/>
              </w:rPr>
              <w:t xml:space="preserve">       Mức độ</w:t>
            </w:r>
          </w:p>
          <w:p w14:paraId="5EECB8DC" w14:textId="77777777" w:rsidR="00E56627" w:rsidRPr="006402E7" w:rsidRDefault="00E56627">
            <w:pPr>
              <w:rPr>
                <w:b/>
              </w:rPr>
            </w:pPr>
          </w:p>
          <w:p w14:paraId="3A7CA9B0" w14:textId="77777777" w:rsidR="00E56627" w:rsidRPr="006402E7" w:rsidRDefault="00E56627">
            <w:pPr>
              <w:rPr>
                <w:b/>
              </w:rPr>
            </w:pPr>
            <w:r w:rsidRPr="006402E7">
              <w:rPr>
                <w:b/>
              </w:rPr>
              <w:t>Chủ đề</w:t>
            </w:r>
          </w:p>
          <w:p w14:paraId="5B868FA4" w14:textId="77777777" w:rsidR="00E56627" w:rsidRPr="006402E7" w:rsidRDefault="00E56627">
            <w:pPr>
              <w:jc w:val="center"/>
              <w:rPr>
                <w:b/>
              </w:rPr>
            </w:pPr>
          </w:p>
        </w:tc>
        <w:tc>
          <w:tcPr>
            <w:tcW w:w="1687" w:type="dxa"/>
            <w:vAlign w:val="center"/>
          </w:tcPr>
          <w:p w14:paraId="54416416" w14:textId="77777777" w:rsidR="00E56627" w:rsidRPr="006402E7" w:rsidRDefault="00E56627">
            <w:pPr>
              <w:jc w:val="center"/>
              <w:rPr>
                <w:b/>
              </w:rPr>
            </w:pPr>
            <w:r w:rsidRPr="006402E7">
              <w:rPr>
                <w:b/>
              </w:rPr>
              <w:t>Nhận biết</w:t>
            </w:r>
          </w:p>
        </w:tc>
        <w:tc>
          <w:tcPr>
            <w:tcW w:w="1687" w:type="dxa"/>
            <w:vAlign w:val="center"/>
          </w:tcPr>
          <w:p w14:paraId="6BA99434" w14:textId="77777777" w:rsidR="00E56627" w:rsidRPr="006402E7" w:rsidRDefault="00E56627">
            <w:pPr>
              <w:jc w:val="center"/>
              <w:rPr>
                <w:b/>
              </w:rPr>
            </w:pPr>
            <w:r w:rsidRPr="006402E7">
              <w:rPr>
                <w:b/>
              </w:rPr>
              <w:t>Thông hiểu</w:t>
            </w:r>
          </w:p>
        </w:tc>
        <w:tc>
          <w:tcPr>
            <w:tcW w:w="1988" w:type="dxa"/>
            <w:tcBorders>
              <w:bottom w:val="single" w:sz="4" w:space="0" w:color="auto"/>
            </w:tcBorders>
            <w:vAlign w:val="center"/>
          </w:tcPr>
          <w:p w14:paraId="63A78487" w14:textId="77777777" w:rsidR="00E56627" w:rsidRPr="006402E7" w:rsidRDefault="00E56627">
            <w:pPr>
              <w:jc w:val="center"/>
              <w:rPr>
                <w:b/>
              </w:rPr>
            </w:pPr>
            <w:r w:rsidRPr="006402E7">
              <w:rPr>
                <w:b/>
              </w:rPr>
              <w:t>Vận dụng</w:t>
            </w:r>
          </w:p>
        </w:tc>
        <w:tc>
          <w:tcPr>
            <w:tcW w:w="1977" w:type="dxa"/>
            <w:tcBorders>
              <w:bottom w:val="single" w:sz="4" w:space="0" w:color="auto"/>
            </w:tcBorders>
            <w:vAlign w:val="center"/>
          </w:tcPr>
          <w:p w14:paraId="2C940FC7" w14:textId="77777777" w:rsidR="00E56627" w:rsidRPr="006402E7" w:rsidRDefault="00E56627">
            <w:pPr>
              <w:jc w:val="center"/>
              <w:rPr>
                <w:b/>
              </w:rPr>
            </w:pPr>
            <w:r w:rsidRPr="006402E7">
              <w:rPr>
                <w:b/>
              </w:rPr>
              <w:t>Vận dụng cao</w:t>
            </w:r>
          </w:p>
        </w:tc>
        <w:tc>
          <w:tcPr>
            <w:tcW w:w="1096" w:type="dxa"/>
            <w:vAlign w:val="center"/>
          </w:tcPr>
          <w:p w14:paraId="472E0BE0" w14:textId="77777777" w:rsidR="00E56627" w:rsidRPr="006402E7" w:rsidRDefault="00E56627">
            <w:pPr>
              <w:jc w:val="center"/>
              <w:rPr>
                <w:b/>
              </w:rPr>
            </w:pPr>
            <w:r w:rsidRPr="006402E7">
              <w:rPr>
                <w:b/>
              </w:rPr>
              <w:t>Tổng số</w:t>
            </w:r>
          </w:p>
        </w:tc>
      </w:tr>
      <w:tr w:rsidR="00E56627" w:rsidRPr="006402E7" w14:paraId="5D2C9A46" w14:textId="77777777">
        <w:trPr>
          <w:trHeight w:val="2087"/>
        </w:trPr>
        <w:tc>
          <w:tcPr>
            <w:tcW w:w="1843" w:type="dxa"/>
            <w:gridSpan w:val="2"/>
          </w:tcPr>
          <w:p w14:paraId="75B4CAAA" w14:textId="77777777" w:rsidR="00E56627" w:rsidRPr="006402E7" w:rsidRDefault="00E56627">
            <w:pPr>
              <w:jc w:val="both"/>
            </w:pPr>
            <w:r w:rsidRPr="006402E7">
              <w:rPr>
                <w:b/>
              </w:rPr>
              <w:t xml:space="preserve"> I. Tiếng Việt</w:t>
            </w:r>
            <w:r w:rsidRPr="006402E7">
              <w:t xml:space="preserve"> </w:t>
            </w:r>
          </w:p>
          <w:p w14:paraId="33CFE328" w14:textId="77777777" w:rsidR="00E56627" w:rsidRPr="006402E7" w:rsidRDefault="00E56627">
            <w:pPr>
              <w:jc w:val="both"/>
            </w:pPr>
          </w:p>
          <w:p w14:paraId="494A31B3" w14:textId="77777777" w:rsidR="00E56627" w:rsidRPr="006402E7" w:rsidRDefault="00E56627">
            <w:pPr>
              <w:jc w:val="both"/>
            </w:pPr>
          </w:p>
          <w:p w14:paraId="3E617466" w14:textId="77777777" w:rsidR="00E56627" w:rsidRPr="006402E7" w:rsidRDefault="00E56627">
            <w:pPr>
              <w:jc w:val="both"/>
            </w:pPr>
          </w:p>
          <w:p w14:paraId="3BBB34C3" w14:textId="77777777" w:rsidR="00E56627" w:rsidRPr="006402E7" w:rsidRDefault="00E56627">
            <w:pPr>
              <w:jc w:val="both"/>
              <w:rPr>
                <w:b/>
              </w:rPr>
            </w:pPr>
          </w:p>
          <w:p w14:paraId="17E3F02A" w14:textId="77777777" w:rsidR="00E56627" w:rsidRPr="006402E7" w:rsidRDefault="00E56627"/>
        </w:tc>
        <w:tc>
          <w:tcPr>
            <w:tcW w:w="1687" w:type="dxa"/>
          </w:tcPr>
          <w:p w14:paraId="1E812E23" w14:textId="77777777" w:rsidR="00E56627" w:rsidRPr="006402E7" w:rsidRDefault="00E56627">
            <w:r w:rsidRPr="006402E7">
              <w:t xml:space="preserve">   Nhận diện  các phương châm hội thoại, nghĩa của từ,</w:t>
            </w:r>
          </w:p>
          <w:p w14:paraId="5CD3B500" w14:textId="77777777" w:rsidR="00E56627" w:rsidRPr="006402E7" w:rsidRDefault="00E56627">
            <w:r w:rsidRPr="006402E7">
              <w:t>, lời dẫn trực tiếp, gián tiếp; nhận diện thuật ngữ</w:t>
            </w:r>
          </w:p>
        </w:tc>
        <w:tc>
          <w:tcPr>
            <w:tcW w:w="1687" w:type="dxa"/>
          </w:tcPr>
          <w:p w14:paraId="40D3BB5C" w14:textId="77777777" w:rsidR="00E56627" w:rsidRPr="006402E7" w:rsidRDefault="00E56627">
            <w:r w:rsidRPr="006402E7">
              <w:t>Hiểu được các phương châm hội thoại trong các phép tu từ; tình huống giao tiếp;</w:t>
            </w:r>
          </w:p>
          <w:p w14:paraId="15C783A7" w14:textId="77777777" w:rsidR="00E56627" w:rsidRPr="006402E7" w:rsidRDefault="00E56627">
            <w:r w:rsidRPr="006402E7">
              <w:t>Phân biệt thành ngữ và tục ngữ; từ nghĩa gốc, nghĩa chuyển</w:t>
            </w:r>
          </w:p>
          <w:p w14:paraId="22125F3B" w14:textId="77777777" w:rsidR="00E56627" w:rsidRPr="006402E7" w:rsidRDefault="00E56627">
            <w:r w:rsidRPr="006402E7">
              <w:t>Sử dụng từ Hán Việt</w:t>
            </w:r>
          </w:p>
        </w:tc>
        <w:tc>
          <w:tcPr>
            <w:tcW w:w="1988" w:type="dxa"/>
          </w:tcPr>
          <w:p w14:paraId="35DC31CD" w14:textId="77777777" w:rsidR="00E56627" w:rsidRPr="006402E7" w:rsidRDefault="00E56627">
            <w:pPr>
              <w:jc w:val="both"/>
              <w:rPr>
                <w:lang w:val="vi-VN"/>
              </w:rPr>
            </w:pPr>
          </w:p>
        </w:tc>
        <w:tc>
          <w:tcPr>
            <w:tcW w:w="1977" w:type="dxa"/>
          </w:tcPr>
          <w:p w14:paraId="5B6F575E" w14:textId="77777777" w:rsidR="00E56627" w:rsidRPr="006402E7" w:rsidRDefault="00E56627">
            <w:pPr>
              <w:jc w:val="both"/>
            </w:pPr>
          </w:p>
        </w:tc>
        <w:tc>
          <w:tcPr>
            <w:tcW w:w="1096" w:type="dxa"/>
          </w:tcPr>
          <w:p w14:paraId="59779F71" w14:textId="77777777" w:rsidR="00E56627" w:rsidRPr="006402E7" w:rsidRDefault="00E56627">
            <w:pPr>
              <w:jc w:val="both"/>
            </w:pPr>
          </w:p>
        </w:tc>
      </w:tr>
      <w:tr w:rsidR="00E56627" w:rsidRPr="006402E7" w14:paraId="707926CD" w14:textId="77777777">
        <w:tc>
          <w:tcPr>
            <w:tcW w:w="1843" w:type="dxa"/>
            <w:gridSpan w:val="2"/>
          </w:tcPr>
          <w:p w14:paraId="132762AC" w14:textId="77777777" w:rsidR="00E56627" w:rsidRPr="006402E7" w:rsidRDefault="00E56627">
            <w:pPr>
              <w:jc w:val="both"/>
            </w:pPr>
            <w:r w:rsidRPr="006402E7">
              <w:t xml:space="preserve">Số câu: </w:t>
            </w:r>
          </w:p>
          <w:p w14:paraId="690121E5" w14:textId="77777777" w:rsidR="00E56627" w:rsidRPr="006402E7" w:rsidRDefault="00E56627">
            <w:pPr>
              <w:jc w:val="both"/>
            </w:pPr>
            <w:r w:rsidRPr="006402E7">
              <w:t xml:space="preserve">Số điểm: </w:t>
            </w:r>
          </w:p>
          <w:p w14:paraId="6B7E3DFB" w14:textId="77777777" w:rsidR="00E56627" w:rsidRPr="006402E7" w:rsidRDefault="00E56627">
            <w:pPr>
              <w:jc w:val="both"/>
              <w:rPr>
                <w:b/>
              </w:rPr>
            </w:pPr>
            <w:r w:rsidRPr="006402E7">
              <w:t xml:space="preserve">Tỉ lệ: </w:t>
            </w:r>
          </w:p>
        </w:tc>
        <w:tc>
          <w:tcPr>
            <w:tcW w:w="1687" w:type="dxa"/>
          </w:tcPr>
          <w:p w14:paraId="651CC6AF" w14:textId="77777777" w:rsidR="00E56627" w:rsidRPr="006402E7" w:rsidRDefault="00E56627">
            <w:pPr>
              <w:jc w:val="both"/>
            </w:pPr>
            <w:r w:rsidRPr="006402E7">
              <w:t>5</w:t>
            </w:r>
          </w:p>
          <w:p w14:paraId="1BFF1532" w14:textId="77777777" w:rsidR="00E56627" w:rsidRPr="006402E7" w:rsidRDefault="00E56627">
            <w:pPr>
              <w:jc w:val="both"/>
            </w:pPr>
            <w:r w:rsidRPr="006402E7">
              <w:t xml:space="preserve">               1,25</w:t>
            </w:r>
          </w:p>
          <w:p w14:paraId="23DCEF0A" w14:textId="77777777" w:rsidR="00E56627" w:rsidRPr="006402E7" w:rsidRDefault="00E56627">
            <w:pPr>
              <w:jc w:val="both"/>
            </w:pPr>
            <w:r w:rsidRPr="006402E7">
              <w:t xml:space="preserve">12,5% </w:t>
            </w:r>
          </w:p>
        </w:tc>
        <w:tc>
          <w:tcPr>
            <w:tcW w:w="1687" w:type="dxa"/>
          </w:tcPr>
          <w:p w14:paraId="6DCB1E3C" w14:textId="77777777" w:rsidR="00E56627" w:rsidRPr="006402E7" w:rsidRDefault="00E56627">
            <w:pPr>
              <w:jc w:val="both"/>
            </w:pPr>
            <w:r w:rsidRPr="006402E7">
              <w:t>3</w:t>
            </w:r>
          </w:p>
          <w:p w14:paraId="2453C834" w14:textId="77777777" w:rsidR="00E56627" w:rsidRPr="006402E7" w:rsidRDefault="00E56627">
            <w:pPr>
              <w:jc w:val="both"/>
            </w:pPr>
            <w:r w:rsidRPr="006402E7">
              <w:t xml:space="preserve">              0,75</w:t>
            </w:r>
          </w:p>
          <w:p w14:paraId="3D3435A7" w14:textId="77777777" w:rsidR="00E56627" w:rsidRPr="006402E7" w:rsidRDefault="00E56627">
            <w:pPr>
              <w:jc w:val="both"/>
            </w:pPr>
            <w:r w:rsidRPr="006402E7">
              <w:t xml:space="preserve">7,5%    </w:t>
            </w:r>
          </w:p>
        </w:tc>
        <w:tc>
          <w:tcPr>
            <w:tcW w:w="1988" w:type="dxa"/>
          </w:tcPr>
          <w:p w14:paraId="16FB1B71" w14:textId="77777777" w:rsidR="00E56627" w:rsidRPr="006402E7" w:rsidRDefault="00E56627">
            <w:pPr>
              <w:jc w:val="both"/>
              <w:rPr>
                <w:lang w:val="vi-VN"/>
              </w:rPr>
            </w:pPr>
          </w:p>
        </w:tc>
        <w:tc>
          <w:tcPr>
            <w:tcW w:w="1977" w:type="dxa"/>
          </w:tcPr>
          <w:p w14:paraId="3A587460" w14:textId="77777777" w:rsidR="00E56627" w:rsidRPr="006402E7" w:rsidRDefault="00E56627">
            <w:pPr>
              <w:jc w:val="both"/>
            </w:pPr>
          </w:p>
        </w:tc>
        <w:tc>
          <w:tcPr>
            <w:tcW w:w="1096" w:type="dxa"/>
          </w:tcPr>
          <w:p w14:paraId="6E7554CC" w14:textId="77777777" w:rsidR="00E56627" w:rsidRPr="006402E7" w:rsidRDefault="00E56627">
            <w:pPr>
              <w:jc w:val="both"/>
            </w:pPr>
            <w:r w:rsidRPr="006402E7">
              <w:t>8</w:t>
            </w:r>
          </w:p>
          <w:p w14:paraId="264312B8" w14:textId="77777777" w:rsidR="00E56627" w:rsidRPr="006402E7" w:rsidRDefault="00E56627">
            <w:pPr>
              <w:jc w:val="both"/>
            </w:pPr>
            <w:r w:rsidRPr="006402E7">
              <w:t xml:space="preserve">       2,0</w:t>
            </w:r>
          </w:p>
          <w:p w14:paraId="7631D304" w14:textId="77777777" w:rsidR="00E56627" w:rsidRPr="006402E7" w:rsidRDefault="00E56627">
            <w:pPr>
              <w:jc w:val="both"/>
            </w:pPr>
            <w:r w:rsidRPr="006402E7">
              <w:t>20%</w:t>
            </w:r>
          </w:p>
        </w:tc>
      </w:tr>
      <w:tr w:rsidR="00E56627" w:rsidRPr="006402E7" w14:paraId="4236464C" w14:textId="77777777">
        <w:trPr>
          <w:trHeight w:val="4904"/>
        </w:trPr>
        <w:tc>
          <w:tcPr>
            <w:tcW w:w="1843" w:type="dxa"/>
            <w:gridSpan w:val="2"/>
          </w:tcPr>
          <w:p w14:paraId="72D28B78" w14:textId="77777777" w:rsidR="00E56627" w:rsidRPr="006402E7" w:rsidRDefault="00E56627">
            <w:pPr>
              <w:jc w:val="both"/>
              <w:rPr>
                <w:b/>
              </w:rPr>
            </w:pPr>
            <w:r w:rsidRPr="006402E7">
              <w:rPr>
                <w:b/>
              </w:rPr>
              <w:lastRenderedPageBreak/>
              <w:t>II. Đọc hiểu văn bản</w:t>
            </w:r>
          </w:p>
          <w:p w14:paraId="123D6452" w14:textId="77777777" w:rsidR="00E56627" w:rsidRPr="006402E7" w:rsidRDefault="00E56627">
            <w:pPr>
              <w:jc w:val="both"/>
              <w:rPr>
                <w:b/>
              </w:rPr>
            </w:pPr>
          </w:p>
          <w:p w14:paraId="583E5CA7" w14:textId="77777777" w:rsidR="00E56627" w:rsidRPr="006402E7" w:rsidRDefault="00E56627">
            <w:pPr>
              <w:jc w:val="both"/>
              <w:rPr>
                <w:b/>
              </w:rPr>
            </w:pPr>
          </w:p>
          <w:p w14:paraId="6B755BB7" w14:textId="77777777" w:rsidR="00E56627" w:rsidRPr="006402E7" w:rsidRDefault="00E56627">
            <w:pPr>
              <w:jc w:val="both"/>
              <w:rPr>
                <w:b/>
              </w:rPr>
            </w:pPr>
          </w:p>
          <w:p w14:paraId="104C6EA6" w14:textId="77777777" w:rsidR="00E56627" w:rsidRPr="006402E7" w:rsidRDefault="00E56627">
            <w:pPr>
              <w:jc w:val="both"/>
              <w:rPr>
                <w:b/>
              </w:rPr>
            </w:pPr>
          </w:p>
        </w:tc>
        <w:tc>
          <w:tcPr>
            <w:tcW w:w="1687" w:type="dxa"/>
          </w:tcPr>
          <w:p w14:paraId="5F3D90D2" w14:textId="77777777" w:rsidR="00E56627" w:rsidRPr="006402E7" w:rsidRDefault="00E56627" w:rsidP="0027661D">
            <w:pPr>
              <w:jc w:val="both"/>
              <w:rPr>
                <w:color w:val="000000"/>
              </w:rPr>
            </w:pPr>
            <w:r w:rsidRPr="006402E7">
              <w:rPr>
                <w:color w:val="000000"/>
              </w:rPr>
              <w:t>Nhận diện các tín hiệu, từ ngữ thể hiện quan điểm trực tiếp của người viết trong một đoạn văn . Nhận biết được phương thức biểu đạt chính và các yếu tố đặc trưng phù hợp với mỗi kiểu văn bản .</w:t>
            </w:r>
          </w:p>
          <w:p w14:paraId="57E9C32C" w14:textId="77777777" w:rsidR="00E56627" w:rsidRPr="006402E7" w:rsidRDefault="00E56627" w:rsidP="0027661D">
            <w:pPr>
              <w:spacing w:line="288" w:lineRule="auto"/>
              <w:rPr>
                <w:color w:val="000000"/>
              </w:rPr>
            </w:pPr>
          </w:p>
        </w:tc>
        <w:tc>
          <w:tcPr>
            <w:tcW w:w="1687" w:type="dxa"/>
          </w:tcPr>
          <w:p w14:paraId="3DF144A1" w14:textId="77777777" w:rsidR="00E56627" w:rsidRPr="006402E7" w:rsidRDefault="00E56627" w:rsidP="0027661D">
            <w:pPr>
              <w:jc w:val="both"/>
              <w:rPr>
                <w:color w:val="000000"/>
              </w:rPr>
            </w:pPr>
            <w:r w:rsidRPr="006402E7">
              <w:rPr>
                <w:color w:val="000000"/>
              </w:rPr>
              <w:t xml:space="preserve">-Phân tích, cắt nghĩa  được từ ngữ, hình ảnh trong văn bản thể hiện ý tưởng của người viết. </w:t>
            </w:r>
          </w:p>
          <w:p w14:paraId="6BE29F90" w14:textId="77777777" w:rsidR="00E56627" w:rsidRPr="006402E7" w:rsidRDefault="00E56627" w:rsidP="0027661D">
            <w:pPr>
              <w:jc w:val="both"/>
              <w:rPr>
                <w:color w:val="000000"/>
              </w:rPr>
            </w:pPr>
            <w:r w:rsidRPr="006402E7">
              <w:rPr>
                <w:color w:val="000000"/>
              </w:rPr>
              <w:t>Biết lí giải các chi tiết theo quan điểm cá nhân.</w:t>
            </w:r>
          </w:p>
          <w:p w14:paraId="701057A9" w14:textId="77777777" w:rsidR="00E56627" w:rsidRPr="006402E7" w:rsidRDefault="00E56627" w:rsidP="0027661D">
            <w:pPr>
              <w:jc w:val="both"/>
              <w:rPr>
                <w:color w:val="000000"/>
              </w:rPr>
            </w:pPr>
          </w:p>
        </w:tc>
        <w:tc>
          <w:tcPr>
            <w:tcW w:w="1988" w:type="dxa"/>
          </w:tcPr>
          <w:p w14:paraId="3DFFF471" w14:textId="77777777" w:rsidR="00E56627" w:rsidRPr="006402E7" w:rsidRDefault="00E56627" w:rsidP="0027661D">
            <w:pPr>
              <w:jc w:val="both"/>
              <w:rPr>
                <w:color w:val="000000"/>
              </w:rPr>
            </w:pPr>
            <w:r w:rsidRPr="006402E7">
              <w:rPr>
                <w:color w:val="000000"/>
              </w:rPr>
              <w:t>-Biết bày tỏ quan điểm cá nhân trước những vấn đề thực tiễn mà văn bản đặt ra.(câu 4)</w:t>
            </w:r>
          </w:p>
        </w:tc>
        <w:tc>
          <w:tcPr>
            <w:tcW w:w="1977" w:type="dxa"/>
          </w:tcPr>
          <w:p w14:paraId="1F516B3E" w14:textId="77777777" w:rsidR="00E56627" w:rsidRPr="006402E7" w:rsidRDefault="00E56627">
            <w:pPr>
              <w:jc w:val="both"/>
            </w:pPr>
          </w:p>
        </w:tc>
        <w:tc>
          <w:tcPr>
            <w:tcW w:w="1096" w:type="dxa"/>
          </w:tcPr>
          <w:p w14:paraId="118BFB59" w14:textId="77777777" w:rsidR="00E56627" w:rsidRPr="006402E7" w:rsidRDefault="00E56627">
            <w:pPr>
              <w:jc w:val="both"/>
            </w:pPr>
          </w:p>
        </w:tc>
      </w:tr>
      <w:tr w:rsidR="00E56627" w:rsidRPr="006402E7" w14:paraId="44CA80CE" w14:textId="77777777">
        <w:tc>
          <w:tcPr>
            <w:tcW w:w="1843" w:type="dxa"/>
            <w:gridSpan w:val="2"/>
          </w:tcPr>
          <w:p w14:paraId="37339798" w14:textId="77777777" w:rsidR="00E56627" w:rsidRPr="006402E7" w:rsidRDefault="00E56627">
            <w:pPr>
              <w:jc w:val="both"/>
            </w:pPr>
            <w:r w:rsidRPr="006402E7">
              <w:t>Số câu</w:t>
            </w:r>
          </w:p>
          <w:p w14:paraId="514B6EB8" w14:textId="77777777" w:rsidR="00E56627" w:rsidRPr="006402E7" w:rsidRDefault="00E56627">
            <w:pPr>
              <w:jc w:val="both"/>
            </w:pPr>
            <w:r w:rsidRPr="006402E7">
              <w:t>Số điểm</w:t>
            </w:r>
          </w:p>
          <w:p w14:paraId="55E37424" w14:textId="77777777" w:rsidR="00E56627" w:rsidRPr="006402E7" w:rsidRDefault="00E56627">
            <w:pPr>
              <w:jc w:val="both"/>
            </w:pPr>
            <w:r w:rsidRPr="006402E7">
              <w:t>Tỉ lệ</w:t>
            </w:r>
          </w:p>
        </w:tc>
        <w:tc>
          <w:tcPr>
            <w:tcW w:w="1687" w:type="dxa"/>
          </w:tcPr>
          <w:p w14:paraId="11EB671E" w14:textId="77777777" w:rsidR="00E56627" w:rsidRPr="006402E7" w:rsidRDefault="00E56627">
            <w:r w:rsidRPr="006402E7">
              <w:t xml:space="preserve">1           </w:t>
            </w:r>
          </w:p>
          <w:p w14:paraId="0EDF9BCE" w14:textId="77777777" w:rsidR="00E56627" w:rsidRPr="006402E7" w:rsidRDefault="00E56627">
            <w:r w:rsidRPr="006402E7">
              <w:t>0,5</w:t>
            </w:r>
          </w:p>
          <w:p w14:paraId="3368E044" w14:textId="77777777" w:rsidR="00E56627" w:rsidRPr="006402E7" w:rsidRDefault="00E56627">
            <w:r w:rsidRPr="006402E7">
              <w:t>5%</w:t>
            </w:r>
          </w:p>
        </w:tc>
        <w:tc>
          <w:tcPr>
            <w:tcW w:w="1687" w:type="dxa"/>
          </w:tcPr>
          <w:p w14:paraId="59704D8B" w14:textId="77777777" w:rsidR="00E56627" w:rsidRPr="006402E7" w:rsidRDefault="00E56627">
            <w:r w:rsidRPr="006402E7">
              <w:t>2</w:t>
            </w:r>
          </w:p>
          <w:p w14:paraId="445BBA38" w14:textId="77777777" w:rsidR="00E56627" w:rsidRPr="006402E7" w:rsidRDefault="00E56627">
            <w:r w:rsidRPr="006402E7">
              <w:t>1,5</w:t>
            </w:r>
          </w:p>
          <w:p w14:paraId="0E03BF54" w14:textId="77777777" w:rsidR="00E56627" w:rsidRPr="006402E7" w:rsidRDefault="00E56627">
            <w:r w:rsidRPr="006402E7">
              <w:t xml:space="preserve"> 15%</w:t>
            </w:r>
          </w:p>
          <w:p w14:paraId="40CFA9D8" w14:textId="77777777" w:rsidR="00E56627" w:rsidRPr="006402E7" w:rsidRDefault="00E56627"/>
        </w:tc>
        <w:tc>
          <w:tcPr>
            <w:tcW w:w="1988" w:type="dxa"/>
          </w:tcPr>
          <w:p w14:paraId="79B3A360" w14:textId="77777777" w:rsidR="00E56627" w:rsidRPr="006402E7" w:rsidRDefault="00E56627"/>
        </w:tc>
        <w:tc>
          <w:tcPr>
            <w:tcW w:w="1977" w:type="dxa"/>
          </w:tcPr>
          <w:p w14:paraId="7B8F86E4" w14:textId="77777777" w:rsidR="00E56627" w:rsidRPr="006402E7" w:rsidRDefault="00E56627"/>
        </w:tc>
        <w:tc>
          <w:tcPr>
            <w:tcW w:w="1096" w:type="dxa"/>
          </w:tcPr>
          <w:p w14:paraId="4C36E41F" w14:textId="77777777" w:rsidR="00E56627" w:rsidRPr="006402E7" w:rsidRDefault="00E56627">
            <w:r w:rsidRPr="006402E7">
              <w:t>3</w:t>
            </w:r>
          </w:p>
          <w:p w14:paraId="70DA4683" w14:textId="77777777" w:rsidR="00E56627" w:rsidRPr="006402E7" w:rsidRDefault="00E56627">
            <w:r w:rsidRPr="006402E7">
              <w:t>2</w:t>
            </w:r>
          </w:p>
          <w:p w14:paraId="00CFF3D9" w14:textId="77777777" w:rsidR="00E56627" w:rsidRPr="006402E7" w:rsidRDefault="00E56627">
            <w:r w:rsidRPr="006402E7">
              <w:t>20%</w:t>
            </w:r>
          </w:p>
        </w:tc>
      </w:tr>
      <w:tr w:rsidR="00E56627" w:rsidRPr="006402E7" w14:paraId="2D150E14" w14:textId="77777777">
        <w:trPr>
          <w:trHeight w:val="1961"/>
        </w:trPr>
        <w:tc>
          <w:tcPr>
            <w:tcW w:w="1843" w:type="dxa"/>
            <w:gridSpan w:val="2"/>
          </w:tcPr>
          <w:p w14:paraId="27BC48CA" w14:textId="77777777" w:rsidR="00E56627" w:rsidRPr="006402E7" w:rsidRDefault="00E56627">
            <w:pPr>
              <w:rPr>
                <w:b/>
              </w:rPr>
            </w:pPr>
            <w:r w:rsidRPr="006402E7">
              <w:rPr>
                <w:b/>
              </w:rPr>
              <w:t>III.Tập làm văn</w:t>
            </w:r>
          </w:p>
          <w:p w14:paraId="7D41262D" w14:textId="77777777" w:rsidR="00E56627" w:rsidRPr="006402E7" w:rsidRDefault="00E56627">
            <w:pPr>
              <w:jc w:val="both"/>
            </w:pPr>
          </w:p>
        </w:tc>
        <w:tc>
          <w:tcPr>
            <w:tcW w:w="1687" w:type="dxa"/>
          </w:tcPr>
          <w:p w14:paraId="47628069" w14:textId="77777777" w:rsidR="00E56627" w:rsidRPr="006402E7" w:rsidRDefault="00E56627">
            <w:pPr>
              <w:jc w:val="both"/>
            </w:pPr>
          </w:p>
        </w:tc>
        <w:tc>
          <w:tcPr>
            <w:tcW w:w="1687" w:type="dxa"/>
          </w:tcPr>
          <w:p w14:paraId="28E523EC" w14:textId="77777777" w:rsidR="00E56627" w:rsidRPr="006402E7" w:rsidRDefault="00E56627">
            <w:pPr>
              <w:jc w:val="both"/>
            </w:pPr>
          </w:p>
        </w:tc>
        <w:tc>
          <w:tcPr>
            <w:tcW w:w="1988" w:type="dxa"/>
          </w:tcPr>
          <w:p w14:paraId="799FDE29" w14:textId="77777777" w:rsidR="00E56627" w:rsidRPr="006402E7" w:rsidRDefault="00E56627">
            <w:pPr>
              <w:jc w:val="both"/>
              <w:rPr>
                <w:color w:val="000000"/>
              </w:rPr>
            </w:pPr>
          </w:p>
          <w:p w14:paraId="051ACB67" w14:textId="77777777" w:rsidR="00E56627" w:rsidRPr="006402E7" w:rsidRDefault="00E56627">
            <w:pPr>
              <w:jc w:val="both"/>
            </w:pPr>
            <w:r w:rsidRPr="006402E7">
              <w:t xml:space="preserve">Biết vận dụng kiến thức kĩ năng về văn học trung đại, thơ hiện đại để cảm nhận vẻ đẹp của một đoạn thơ hoặc đoạn văn </w:t>
            </w:r>
          </w:p>
        </w:tc>
        <w:tc>
          <w:tcPr>
            <w:tcW w:w="1977" w:type="dxa"/>
          </w:tcPr>
          <w:p w14:paraId="6FF9CF4F" w14:textId="77777777" w:rsidR="00E56627" w:rsidRPr="006402E7" w:rsidRDefault="00E56627">
            <w:pPr>
              <w:jc w:val="both"/>
            </w:pPr>
          </w:p>
          <w:p w14:paraId="5D92FFEF" w14:textId="77777777" w:rsidR="00E56627" w:rsidRPr="006402E7" w:rsidRDefault="00E56627">
            <w:pPr>
              <w:jc w:val="both"/>
            </w:pPr>
            <w:r w:rsidRPr="006402E7">
              <w:t>Vận dụng kiến thức và kĩ năng để v</w:t>
            </w:r>
            <w:r w:rsidRPr="006402E7">
              <w:rPr>
                <w:lang w:val="vi-VN"/>
              </w:rPr>
              <w:t xml:space="preserve">iết </w:t>
            </w:r>
            <w:r w:rsidRPr="006402E7">
              <w:t xml:space="preserve">bài </w:t>
            </w:r>
            <w:r w:rsidRPr="006402E7">
              <w:rPr>
                <w:lang w:val="vi-VN"/>
              </w:rPr>
              <w:t xml:space="preserve">văn </w:t>
            </w:r>
            <w:r w:rsidRPr="006402E7">
              <w:t>tự sự</w:t>
            </w:r>
          </w:p>
          <w:p w14:paraId="6B7165F0" w14:textId="77777777" w:rsidR="00E56627" w:rsidRPr="006402E7" w:rsidRDefault="00E56627">
            <w:pPr>
              <w:jc w:val="both"/>
            </w:pPr>
          </w:p>
        </w:tc>
        <w:tc>
          <w:tcPr>
            <w:tcW w:w="1096" w:type="dxa"/>
          </w:tcPr>
          <w:p w14:paraId="78609A86" w14:textId="77777777" w:rsidR="00E56627" w:rsidRPr="006402E7" w:rsidRDefault="00E56627">
            <w:pPr>
              <w:jc w:val="both"/>
            </w:pPr>
          </w:p>
        </w:tc>
      </w:tr>
      <w:tr w:rsidR="00E56627" w:rsidRPr="006402E7" w14:paraId="603805B8" w14:textId="77777777">
        <w:tc>
          <w:tcPr>
            <w:tcW w:w="1843" w:type="dxa"/>
            <w:gridSpan w:val="2"/>
          </w:tcPr>
          <w:p w14:paraId="1BC9D170" w14:textId="77777777" w:rsidR="00E56627" w:rsidRPr="006402E7" w:rsidRDefault="00E56627">
            <w:pPr>
              <w:jc w:val="both"/>
            </w:pPr>
            <w:r w:rsidRPr="006402E7">
              <w:t>Số câu</w:t>
            </w:r>
          </w:p>
          <w:p w14:paraId="287463B2" w14:textId="77777777" w:rsidR="00E56627" w:rsidRPr="006402E7" w:rsidRDefault="00E56627">
            <w:pPr>
              <w:jc w:val="both"/>
            </w:pPr>
            <w:r w:rsidRPr="006402E7">
              <w:t>Số điểm</w:t>
            </w:r>
          </w:p>
          <w:p w14:paraId="14216B60" w14:textId="77777777" w:rsidR="00E56627" w:rsidRPr="006402E7" w:rsidRDefault="00E56627">
            <w:pPr>
              <w:jc w:val="both"/>
            </w:pPr>
            <w:r w:rsidRPr="006402E7">
              <w:t>Tỉ lệ</w:t>
            </w:r>
          </w:p>
          <w:p w14:paraId="6120EED5" w14:textId="77777777" w:rsidR="00E56627" w:rsidRPr="006402E7" w:rsidRDefault="00E56627">
            <w:pPr>
              <w:jc w:val="both"/>
            </w:pPr>
          </w:p>
        </w:tc>
        <w:tc>
          <w:tcPr>
            <w:tcW w:w="1687" w:type="dxa"/>
          </w:tcPr>
          <w:p w14:paraId="47773A9E" w14:textId="77777777" w:rsidR="00E56627" w:rsidRPr="006402E7" w:rsidRDefault="00E56627">
            <w:pPr>
              <w:jc w:val="both"/>
            </w:pPr>
          </w:p>
        </w:tc>
        <w:tc>
          <w:tcPr>
            <w:tcW w:w="1687" w:type="dxa"/>
          </w:tcPr>
          <w:p w14:paraId="4410A60D" w14:textId="77777777" w:rsidR="00E56627" w:rsidRPr="006402E7" w:rsidRDefault="00E56627">
            <w:pPr>
              <w:jc w:val="both"/>
            </w:pPr>
          </w:p>
        </w:tc>
        <w:tc>
          <w:tcPr>
            <w:tcW w:w="1988" w:type="dxa"/>
          </w:tcPr>
          <w:p w14:paraId="4DBF14B7" w14:textId="77777777" w:rsidR="00E56627" w:rsidRPr="006402E7" w:rsidRDefault="00E56627" w:rsidP="00AE03FB">
            <w:r w:rsidRPr="006402E7">
              <w:t>1</w:t>
            </w:r>
          </w:p>
          <w:p w14:paraId="368AA213" w14:textId="77777777" w:rsidR="00E56627" w:rsidRPr="006402E7" w:rsidRDefault="00E56627" w:rsidP="00AE03FB">
            <w:r w:rsidRPr="006402E7">
              <w:t>1,5</w:t>
            </w:r>
          </w:p>
          <w:p w14:paraId="7F787476" w14:textId="77777777" w:rsidR="00E56627" w:rsidRPr="006402E7" w:rsidRDefault="00E56627" w:rsidP="00AE03FB">
            <w:pPr>
              <w:jc w:val="both"/>
            </w:pPr>
            <w:r w:rsidRPr="006402E7">
              <w:t>15%</w:t>
            </w:r>
          </w:p>
        </w:tc>
        <w:tc>
          <w:tcPr>
            <w:tcW w:w="1977" w:type="dxa"/>
          </w:tcPr>
          <w:p w14:paraId="4B18D099" w14:textId="77777777" w:rsidR="00E56627" w:rsidRPr="006402E7" w:rsidRDefault="00E56627">
            <w:r w:rsidRPr="006402E7">
              <w:t>1</w:t>
            </w:r>
          </w:p>
          <w:p w14:paraId="12074FA2" w14:textId="77777777" w:rsidR="00E56627" w:rsidRPr="006402E7" w:rsidRDefault="00E56627">
            <w:r w:rsidRPr="006402E7">
              <w:t xml:space="preserve"> 4,5</w:t>
            </w:r>
          </w:p>
          <w:p w14:paraId="3D86A95B" w14:textId="77777777" w:rsidR="00E56627" w:rsidRPr="006402E7" w:rsidRDefault="00E56627">
            <w:pPr>
              <w:jc w:val="both"/>
            </w:pPr>
            <w:r w:rsidRPr="006402E7">
              <w:t>45%</w:t>
            </w:r>
          </w:p>
        </w:tc>
        <w:tc>
          <w:tcPr>
            <w:tcW w:w="1096" w:type="dxa"/>
          </w:tcPr>
          <w:p w14:paraId="721BE80A" w14:textId="77777777" w:rsidR="00E56627" w:rsidRPr="006402E7" w:rsidRDefault="00E56627">
            <w:r w:rsidRPr="006402E7">
              <w:t>2</w:t>
            </w:r>
          </w:p>
          <w:p w14:paraId="33A1BB9F" w14:textId="77777777" w:rsidR="00E56627" w:rsidRPr="006402E7" w:rsidRDefault="00E56627">
            <w:pPr>
              <w:jc w:val="both"/>
            </w:pPr>
            <w:r w:rsidRPr="006402E7">
              <w:t>6</w:t>
            </w:r>
          </w:p>
          <w:p w14:paraId="5EA7A37E" w14:textId="77777777" w:rsidR="00E56627" w:rsidRPr="006402E7" w:rsidRDefault="00E56627">
            <w:pPr>
              <w:jc w:val="both"/>
            </w:pPr>
            <w:r w:rsidRPr="006402E7">
              <w:t>60%</w:t>
            </w:r>
          </w:p>
        </w:tc>
      </w:tr>
      <w:tr w:rsidR="00E56627" w:rsidRPr="006402E7" w14:paraId="433E7CCC" w14:textId="77777777">
        <w:tc>
          <w:tcPr>
            <w:tcW w:w="765" w:type="dxa"/>
            <w:vMerge w:val="restart"/>
            <w:tcBorders>
              <w:right w:val="single" w:sz="4" w:space="0" w:color="auto"/>
            </w:tcBorders>
          </w:tcPr>
          <w:p w14:paraId="604041BA" w14:textId="77777777" w:rsidR="00E56627" w:rsidRPr="006402E7" w:rsidRDefault="00E56627">
            <w:pPr>
              <w:jc w:val="both"/>
            </w:pPr>
          </w:p>
          <w:p w14:paraId="1C266D44" w14:textId="77777777" w:rsidR="00E56627" w:rsidRPr="006402E7" w:rsidRDefault="00E56627">
            <w:pPr>
              <w:jc w:val="both"/>
            </w:pPr>
            <w:r w:rsidRPr="006402E7">
              <w:t>Tổng</w:t>
            </w:r>
          </w:p>
        </w:tc>
        <w:tc>
          <w:tcPr>
            <w:tcW w:w="1078" w:type="dxa"/>
            <w:tcBorders>
              <w:left w:val="single" w:sz="4" w:space="0" w:color="auto"/>
            </w:tcBorders>
          </w:tcPr>
          <w:p w14:paraId="093A8460" w14:textId="77777777" w:rsidR="00E56627" w:rsidRPr="006402E7" w:rsidRDefault="00E56627">
            <w:r w:rsidRPr="006402E7">
              <w:t>Số câu</w:t>
            </w:r>
          </w:p>
          <w:p w14:paraId="24F512F8" w14:textId="77777777" w:rsidR="00E56627" w:rsidRPr="006402E7" w:rsidRDefault="00E56627">
            <w:pPr>
              <w:jc w:val="both"/>
            </w:pPr>
          </w:p>
        </w:tc>
        <w:tc>
          <w:tcPr>
            <w:tcW w:w="1687" w:type="dxa"/>
          </w:tcPr>
          <w:p w14:paraId="68E5817E" w14:textId="77777777" w:rsidR="00E56627" w:rsidRPr="006402E7" w:rsidRDefault="00E56627">
            <w:pPr>
              <w:jc w:val="both"/>
            </w:pPr>
            <w:r w:rsidRPr="006402E7">
              <w:t>7</w:t>
            </w:r>
          </w:p>
        </w:tc>
        <w:tc>
          <w:tcPr>
            <w:tcW w:w="1687" w:type="dxa"/>
          </w:tcPr>
          <w:p w14:paraId="47A5B0F7" w14:textId="77777777" w:rsidR="00E56627" w:rsidRPr="006402E7" w:rsidRDefault="00E56627">
            <w:pPr>
              <w:jc w:val="both"/>
            </w:pPr>
            <w:r w:rsidRPr="006402E7">
              <w:t>4</w:t>
            </w:r>
          </w:p>
        </w:tc>
        <w:tc>
          <w:tcPr>
            <w:tcW w:w="1988" w:type="dxa"/>
          </w:tcPr>
          <w:p w14:paraId="3A82C6AD" w14:textId="77777777" w:rsidR="00E56627" w:rsidRPr="006402E7" w:rsidRDefault="00E56627">
            <w:pPr>
              <w:jc w:val="both"/>
            </w:pPr>
            <w:r w:rsidRPr="006402E7">
              <w:t>1</w:t>
            </w:r>
          </w:p>
        </w:tc>
        <w:tc>
          <w:tcPr>
            <w:tcW w:w="1977" w:type="dxa"/>
          </w:tcPr>
          <w:p w14:paraId="460CB79C" w14:textId="77777777" w:rsidR="00E56627" w:rsidRPr="006402E7" w:rsidRDefault="00E56627">
            <w:r w:rsidRPr="006402E7">
              <w:t>1</w:t>
            </w:r>
          </w:p>
        </w:tc>
        <w:tc>
          <w:tcPr>
            <w:tcW w:w="1096" w:type="dxa"/>
          </w:tcPr>
          <w:p w14:paraId="70ECB090" w14:textId="77777777" w:rsidR="00E56627" w:rsidRPr="006402E7" w:rsidRDefault="00E56627">
            <w:r w:rsidRPr="006402E7">
              <w:t>13</w:t>
            </w:r>
          </w:p>
        </w:tc>
      </w:tr>
      <w:tr w:rsidR="00E56627" w:rsidRPr="006402E7" w14:paraId="0A1CF7F2" w14:textId="77777777">
        <w:tc>
          <w:tcPr>
            <w:tcW w:w="0" w:type="auto"/>
            <w:vMerge/>
            <w:tcBorders>
              <w:right w:val="single" w:sz="4" w:space="0" w:color="auto"/>
            </w:tcBorders>
            <w:vAlign w:val="center"/>
          </w:tcPr>
          <w:p w14:paraId="4F467AF2" w14:textId="77777777" w:rsidR="00E56627" w:rsidRPr="006402E7" w:rsidRDefault="00E56627"/>
        </w:tc>
        <w:tc>
          <w:tcPr>
            <w:tcW w:w="1078" w:type="dxa"/>
            <w:tcBorders>
              <w:left w:val="single" w:sz="4" w:space="0" w:color="auto"/>
            </w:tcBorders>
          </w:tcPr>
          <w:p w14:paraId="5DE771C6" w14:textId="77777777" w:rsidR="00E56627" w:rsidRPr="006402E7" w:rsidRDefault="00E56627">
            <w:pPr>
              <w:jc w:val="both"/>
            </w:pPr>
            <w:r w:rsidRPr="006402E7">
              <w:t>Số điểm</w:t>
            </w:r>
          </w:p>
          <w:p w14:paraId="1304AD4C" w14:textId="77777777" w:rsidR="00E56627" w:rsidRPr="006402E7" w:rsidRDefault="00E56627">
            <w:pPr>
              <w:jc w:val="both"/>
            </w:pPr>
          </w:p>
        </w:tc>
        <w:tc>
          <w:tcPr>
            <w:tcW w:w="1687" w:type="dxa"/>
          </w:tcPr>
          <w:p w14:paraId="3578F375" w14:textId="77777777" w:rsidR="00E56627" w:rsidRPr="006402E7" w:rsidRDefault="00E56627">
            <w:pPr>
              <w:jc w:val="both"/>
            </w:pPr>
            <w:r w:rsidRPr="006402E7">
              <w:t>2,25</w:t>
            </w:r>
          </w:p>
        </w:tc>
        <w:tc>
          <w:tcPr>
            <w:tcW w:w="1687" w:type="dxa"/>
          </w:tcPr>
          <w:p w14:paraId="7C20A7D7" w14:textId="77777777" w:rsidR="00E56627" w:rsidRPr="006402E7" w:rsidRDefault="00E56627">
            <w:pPr>
              <w:jc w:val="both"/>
            </w:pPr>
            <w:r w:rsidRPr="006402E7">
              <w:t>2</w:t>
            </w:r>
          </w:p>
        </w:tc>
        <w:tc>
          <w:tcPr>
            <w:tcW w:w="1988" w:type="dxa"/>
          </w:tcPr>
          <w:p w14:paraId="0BD3E93B" w14:textId="77777777" w:rsidR="00E56627" w:rsidRPr="006402E7" w:rsidRDefault="00E56627">
            <w:pPr>
              <w:jc w:val="both"/>
            </w:pPr>
            <w:r w:rsidRPr="006402E7">
              <w:t>1,5</w:t>
            </w:r>
          </w:p>
        </w:tc>
        <w:tc>
          <w:tcPr>
            <w:tcW w:w="1977" w:type="dxa"/>
          </w:tcPr>
          <w:p w14:paraId="5BA7354E" w14:textId="77777777" w:rsidR="00E56627" w:rsidRPr="006402E7" w:rsidRDefault="00E56627">
            <w:r w:rsidRPr="006402E7">
              <w:t>4,5</w:t>
            </w:r>
          </w:p>
        </w:tc>
        <w:tc>
          <w:tcPr>
            <w:tcW w:w="1096" w:type="dxa"/>
          </w:tcPr>
          <w:p w14:paraId="38B4C601" w14:textId="77777777" w:rsidR="00E56627" w:rsidRPr="006402E7" w:rsidRDefault="00E56627">
            <w:r w:rsidRPr="006402E7">
              <w:t>10</w:t>
            </w:r>
          </w:p>
        </w:tc>
      </w:tr>
      <w:tr w:rsidR="00E56627" w:rsidRPr="006402E7" w14:paraId="788759DE" w14:textId="77777777">
        <w:tc>
          <w:tcPr>
            <w:tcW w:w="0" w:type="auto"/>
            <w:vMerge/>
            <w:tcBorders>
              <w:right w:val="single" w:sz="4" w:space="0" w:color="auto"/>
            </w:tcBorders>
            <w:vAlign w:val="center"/>
          </w:tcPr>
          <w:p w14:paraId="1460C1C1" w14:textId="77777777" w:rsidR="00E56627" w:rsidRPr="006402E7" w:rsidRDefault="00E56627"/>
        </w:tc>
        <w:tc>
          <w:tcPr>
            <w:tcW w:w="1078" w:type="dxa"/>
            <w:tcBorders>
              <w:left w:val="single" w:sz="4" w:space="0" w:color="auto"/>
            </w:tcBorders>
          </w:tcPr>
          <w:p w14:paraId="5EF5BD7D" w14:textId="77777777" w:rsidR="00E56627" w:rsidRPr="006402E7" w:rsidRDefault="00E56627">
            <w:pPr>
              <w:jc w:val="both"/>
            </w:pPr>
            <w:r w:rsidRPr="006402E7">
              <w:t>Tỉ lệ</w:t>
            </w:r>
          </w:p>
          <w:p w14:paraId="14733CFA" w14:textId="77777777" w:rsidR="00E56627" w:rsidRPr="006402E7" w:rsidRDefault="00E56627">
            <w:pPr>
              <w:jc w:val="both"/>
            </w:pPr>
          </w:p>
        </w:tc>
        <w:tc>
          <w:tcPr>
            <w:tcW w:w="1687" w:type="dxa"/>
          </w:tcPr>
          <w:p w14:paraId="23F7111F" w14:textId="77777777" w:rsidR="00E56627" w:rsidRPr="006402E7" w:rsidRDefault="00E56627">
            <w:pPr>
              <w:jc w:val="both"/>
            </w:pPr>
            <w:r w:rsidRPr="006402E7">
              <w:lastRenderedPageBreak/>
              <w:t>22,5%</w:t>
            </w:r>
          </w:p>
        </w:tc>
        <w:tc>
          <w:tcPr>
            <w:tcW w:w="1687" w:type="dxa"/>
          </w:tcPr>
          <w:p w14:paraId="5858A4FB" w14:textId="77777777" w:rsidR="00E56627" w:rsidRPr="006402E7" w:rsidRDefault="00E56627">
            <w:pPr>
              <w:jc w:val="both"/>
            </w:pPr>
            <w:r w:rsidRPr="006402E7">
              <w:t>20%</w:t>
            </w:r>
          </w:p>
        </w:tc>
        <w:tc>
          <w:tcPr>
            <w:tcW w:w="1988" w:type="dxa"/>
          </w:tcPr>
          <w:p w14:paraId="5BBE1F67" w14:textId="77777777" w:rsidR="00E56627" w:rsidRPr="006402E7" w:rsidRDefault="00E56627">
            <w:pPr>
              <w:jc w:val="both"/>
            </w:pPr>
            <w:r w:rsidRPr="006402E7">
              <w:t>15%</w:t>
            </w:r>
          </w:p>
        </w:tc>
        <w:tc>
          <w:tcPr>
            <w:tcW w:w="1977" w:type="dxa"/>
          </w:tcPr>
          <w:p w14:paraId="27C793AD" w14:textId="77777777" w:rsidR="00E56627" w:rsidRPr="006402E7" w:rsidRDefault="00E56627">
            <w:r w:rsidRPr="006402E7">
              <w:t>45%</w:t>
            </w:r>
          </w:p>
        </w:tc>
        <w:tc>
          <w:tcPr>
            <w:tcW w:w="1096" w:type="dxa"/>
          </w:tcPr>
          <w:p w14:paraId="2E7924D9" w14:textId="77777777" w:rsidR="00E56627" w:rsidRPr="006402E7" w:rsidRDefault="00E56627">
            <w:r w:rsidRPr="006402E7">
              <w:t>100%</w:t>
            </w:r>
          </w:p>
        </w:tc>
      </w:tr>
    </w:tbl>
    <w:p w14:paraId="7B8F8CF6" w14:textId="77777777" w:rsidR="00E56627" w:rsidRPr="006402E7" w:rsidRDefault="00E56627" w:rsidP="00E23D64">
      <w:pPr>
        <w:ind w:left="90"/>
        <w:jc w:val="both"/>
        <w:rPr>
          <w:b/>
        </w:rPr>
      </w:pPr>
      <w:r w:rsidRPr="006402E7">
        <w:rPr>
          <w:rFonts w:ascii=".VnTimeH" w:hAnsi=".VnTimeH"/>
          <w:b/>
        </w:rPr>
        <w:t xml:space="preserve">  </w:t>
      </w:r>
      <w:r w:rsidRPr="006402E7">
        <w:rPr>
          <w:b/>
        </w:rPr>
        <w:t xml:space="preserve">                       </w:t>
      </w:r>
    </w:p>
    <w:p w14:paraId="4D1FA830" w14:textId="77777777" w:rsidR="00E56627" w:rsidRPr="006402E7" w:rsidRDefault="00E56627" w:rsidP="00E23D64">
      <w:pPr>
        <w:jc w:val="center"/>
        <w:rPr>
          <w:b/>
          <w:u w:val="single"/>
        </w:rPr>
      </w:pPr>
      <w:r w:rsidRPr="006402E7">
        <w:rPr>
          <w:b/>
          <w:u w:val="single"/>
        </w:rPr>
        <w:t>ĐỀ BÀI</w:t>
      </w:r>
    </w:p>
    <w:p w14:paraId="528405CA" w14:textId="77777777" w:rsidR="00E56627" w:rsidRPr="006402E7" w:rsidRDefault="00E56627" w:rsidP="00E23D64">
      <w:pPr>
        <w:jc w:val="both"/>
        <w:rPr>
          <w:u w:val="single"/>
        </w:rPr>
      </w:pPr>
      <w:r w:rsidRPr="006402E7">
        <w:rPr>
          <w:b/>
          <w:u w:val="single"/>
        </w:rPr>
        <w:t>Phần I :Tiếng Việt  ( 2,0 điểm)</w:t>
      </w:r>
      <w:r w:rsidRPr="006402E7">
        <w:rPr>
          <w:u w:val="single"/>
        </w:rPr>
        <w:t xml:space="preserve"> </w:t>
      </w:r>
    </w:p>
    <w:p w14:paraId="2DDEF3BF" w14:textId="77777777" w:rsidR="00E56627" w:rsidRPr="006402E7" w:rsidRDefault="00E56627" w:rsidP="00E23D64">
      <w:pPr>
        <w:ind w:left="90"/>
        <w:jc w:val="both"/>
      </w:pPr>
      <w:r w:rsidRPr="006402E7">
        <w:rPr>
          <w:u w:val="single"/>
        </w:rPr>
        <w:t>Câu 1</w:t>
      </w:r>
      <w:r w:rsidRPr="006402E7">
        <w:t xml:space="preserve">  Hãy cho biết thành ngữ “Nói trành giang đại hải</w:t>
      </w:r>
      <w:r w:rsidRPr="006402E7">
        <w:rPr>
          <w:i/>
        </w:rPr>
        <w:t>”</w:t>
      </w:r>
      <w:r w:rsidRPr="006402E7">
        <w:t xml:space="preserve"> liên quan đến phương châm hội thoại nào ? </w:t>
      </w:r>
    </w:p>
    <w:p w14:paraId="5D39A64D" w14:textId="77777777" w:rsidR="00E56627" w:rsidRPr="006402E7" w:rsidRDefault="00E56627" w:rsidP="00E23D64">
      <w:pPr>
        <w:ind w:left="90"/>
        <w:jc w:val="both"/>
      </w:pPr>
      <w:r w:rsidRPr="006402E7">
        <w:t>A. Phương châm quan hệ                                               C. Phương châm về lượng</w:t>
      </w:r>
    </w:p>
    <w:p w14:paraId="07ADAF7E" w14:textId="77777777" w:rsidR="00E56627" w:rsidRPr="006402E7" w:rsidRDefault="00E56627" w:rsidP="00E23D64">
      <w:pPr>
        <w:ind w:left="90"/>
        <w:jc w:val="both"/>
      </w:pPr>
      <w:r w:rsidRPr="006402E7">
        <w:t xml:space="preserve">B. Phương châm về cách thức                                        D. Phương châm lịch sự </w:t>
      </w:r>
    </w:p>
    <w:p w14:paraId="2D322E3F" w14:textId="77777777" w:rsidR="00E56627" w:rsidRPr="006402E7" w:rsidRDefault="00E56627" w:rsidP="005A577A">
      <w:pPr>
        <w:ind w:left="90"/>
        <w:jc w:val="both"/>
      </w:pPr>
      <w:r w:rsidRPr="006402E7">
        <w:rPr>
          <w:u w:val="single"/>
        </w:rPr>
        <w:t xml:space="preserve">Câu 2: </w:t>
      </w:r>
      <w:r w:rsidRPr="006402E7">
        <w:t>Trong các từ Hán Việt sau: khai trường,khai giảng,tựu trường,nhập trường.Từ nào không đồng nghĩa với các từ còn lại?</w:t>
      </w:r>
    </w:p>
    <w:p w14:paraId="7924E693" w14:textId="77777777" w:rsidR="00E56627" w:rsidRPr="006402E7" w:rsidRDefault="00E56627" w:rsidP="005A577A">
      <w:pPr>
        <w:ind w:left="90"/>
        <w:jc w:val="both"/>
      </w:pPr>
      <w:r w:rsidRPr="006402E7">
        <w:rPr>
          <w:u w:val="single"/>
        </w:rPr>
        <w:t>A.</w:t>
      </w:r>
      <w:r w:rsidRPr="006402E7">
        <w:t>Khai trường                                                                 C.Tựu trường</w:t>
      </w:r>
    </w:p>
    <w:p w14:paraId="17AE7E61" w14:textId="77777777" w:rsidR="00E56627" w:rsidRPr="006402E7" w:rsidRDefault="00E56627" w:rsidP="005A577A">
      <w:pPr>
        <w:ind w:left="90"/>
        <w:jc w:val="both"/>
      </w:pPr>
      <w:r w:rsidRPr="006402E7">
        <w:rPr>
          <w:u w:val="single"/>
        </w:rPr>
        <w:t>B.</w:t>
      </w:r>
      <w:r w:rsidRPr="006402E7">
        <w:t>Khai giảng                                                                   D.Nhập trường</w:t>
      </w:r>
    </w:p>
    <w:p w14:paraId="1C331526" w14:textId="77777777" w:rsidR="00E56627" w:rsidRPr="006402E7" w:rsidRDefault="00E56627" w:rsidP="00CC676C">
      <w:r w:rsidRPr="006402E7">
        <w:rPr>
          <w:u w:val="single"/>
          <w:lang w:val="pt-BR"/>
        </w:rPr>
        <w:t xml:space="preserve">Câu 3  </w:t>
      </w:r>
      <w:r w:rsidRPr="006402E7">
        <w:rPr>
          <w:color w:val="000000"/>
        </w:rPr>
        <w:t>Trong hoạt động giao tiếp bằng ngôn ngữ , phần thông báo được diễn đạt trực tiếp bằng từ ngữ trong câu được gọi là gì?</w:t>
      </w:r>
    </w:p>
    <w:p w14:paraId="6EBF1856" w14:textId="77777777" w:rsidR="00E56627" w:rsidRPr="006402E7" w:rsidRDefault="00E56627" w:rsidP="00CC676C">
      <w:pPr>
        <w:textAlignment w:val="baseline"/>
        <w:rPr>
          <w:color w:val="000000"/>
        </w:rPr>
      </w:pPr>
      <w:r w:rsidRPr="006402E7">
        <w:rPr>
          <w:color w:val="000000"/>
        </w:rPr>
        <w:t>A.Lời dẫn gián tiếp.                                               C. Lời dẫn trực tiếp.</w:t>
      </w:r>
    </w:p>
    <w:p w14:paraId="34158AA9" w14:textId="77777777" w:rsidR="00E56627" w:rsidRPr="006402E7" w:rsidRDefault="00E56627" w:rsidP="005A577A">
      <w:pPr>
        <w:textAlignment w:val="baseline"/>
        <w:rPr>
          <w:color w:val="000000"/>
          <w:lang w:val="pt-BR"/>
        </w:rPr>
      </w:pPr>
      <w:r w:rsidRPr="006402E7">
        <w:rPr>
          <w:color w:val="000000"/>
        </w:rPr>
        <w:t>C. Ý dẫn gián tiếp                                                   D. Ý dẫn trực tiếp.</w:t>
      </w:r>
      <w:r w:rsidRPr="006402E7">
        <w:rPr>
          <w:color w:val="000000"/>
          <w:lang w:val="pt-BR"/>
        </w:rPr>
        <w:t xml:space="preserve">   </w:t>
      </w:r>
    </w:p>
    <w:p w14:paraId="39755321" w14:textId="77777777" w:rsidR="00E56627" w:rsidRPr="006402E7" w:rsidRDefault="00E56627" w:rsidP="00CC676C">
      <w:pPr>
        <w:spacing w:line="320" w:lineRule="exact"/>
        <w:jc w:val="both"/>
        <w:rPr>
          <w:lang w:val="pt-BR"/>
        </w:rPr>
      </w:pPr>
      <w:r w:rsidRPr="006402E7">
        <w:rPr>
          <w:u w:val="single"/>
          <w:lang w:val="pt-BR"/>
        </w:rPr>
        <w:t>Câu 4</w:t>
      </w:r>
      <w:r w:rsidRPr="006402E7">
        <w:rPr>
          <w:lang w:val="pt-BR"/>
        </w:rPr>
        <w:t xml:space="preserve">   Thành phần in đậm trong câu: “Anh nào ho he, hóc hách một tí thì chúng nó tìm mọi cách để hại, </w:t>
      </w:r>
      <w:r w:rsidRPr="006402E7">
        <w:rPr>
          <w:b/>
          <w:lang w:val="pt-BR"/>
        </w:rPr>
        <w:t>cất phần ruộng, truất ngôi, trừ ngoại, tống ra khỏi làng</w:t>
      </w:r>
      <w:r w:rsidRPr="006402E7">
        <w:rPr>
          <w:lang w:val="pt-BR"/>
        </w:rPr>
        <w:t>...”được viết theo biện pháp tu từ nào?</w:t>
      </w:r>
    </w:p>
    <w:p w14:paraId="6502FBBE" w14:textId="77777777" w:rsidR="00E56627" w:rsidRPr="006402E7" w:rsidRDefault="00E56627" w:rsidP="00CC676C">
      <w:pPr>
        <w:spacing w:line="320" w:lineRule="exact"/>
        <w:jc w:val="both"/>
        <w:rPr>
          <w:lang w:val="pt-BR"/>
        </w:rPr>
      </w:pPr>
      <w:r w:rsidRPr="006402E7">
        <w:rPr>
          <w:lang w:val="pt-BR"/>
        </w:rPr>
        <w:t>A. Liệt kê                                                                          B. Lặp từ</w:t>
      </w:r>
    </w:p>
    <w:p w14:paraId="3E80914C" w14:textId="77777777" w:rsidR="00E56627" w:rsidRPr="006402E7" w:rsidRDefault="00E56627" w:rsidP="00CC676C">
      <w:pPr>
        <w:ind w:right="430"/>
        <w:rPr>
          <w:lang w:val="pt-BR"/>
        </w:rPr>
      </w:pPr>
      <w:r w:rsidRPr="006402E7">
        <w:rPr>
          <w:lang w:val="pt-BR"/>
        </w:rPr>
        <w:t xml:space="preserve">C. Điệp ngữ                                                                       D. Chơi chữ                                             </w:t>
      </w:r>
    </w:p>
    <w:p w14:paraId="6552F250" w14:textId="77777777" w:rsidR="00E56627" w:rsidRPr="006402E7" w:rsidRDefault="00E56627" w:rsidP="00E23D64">
      <w:pPr>
        <w:jc w:val="both"/>
        <w:rPr>
          <w:lang w:val="pt-BR"/>
        </w:rPr>
      </w:pPr>
      <w:r w:rsidRPr="006402E7">
        <w:rPr>
          <w:u w:val="single"/>
          <w:lang w:val="pt-BR"/>
        </w:rPr>
        <w:t>Câu 5</w:t>
      </w:r>
      <w:r w:rsidRPr="006402E7">
        <w:rPr>
          <w:lang w:val="pt-BR"/>
        </w:rPr>
        <w:t xml:space="preserve">  Trong các tổ hợp từ sau, tổ hợp từ nào </w:t>
      </w:r>
      <w:r w:rsidRPr="006402E7">
        <w:rPr>
          <w:b/>
          <w:i/>
          <w:lang w:val="pt-BR"/>
        </w:rPr>
        <w:t>không</w:t>
      </w:r>
      <w:r w:rsidRPr="006402E7">
        <w:rPr>
          <w:lang w:val="pt-BR"/>
        </w:rPr>
        <w:t xml:space="preserve"> phải là thành ngữ?</w:t>
      </w:r>
    </w:p>
    <w:p w14:paraId="3A26E1DF" w14:textId="77777777" w:rsidR="00E56627" w:rsidRPr="006402E7" w:rsidRDefault="00E56627" w:rsidP="00E23D64">
      <w:pPr>
        <w:jc w:val="both"/>
        <w:rPr>
          <w:lang w:val="pt-BR"/>
        </w:rPr>
      </w:pPr>
      <w:r w:rsidRPr="006402E7">
        <w:rPr>
          <w:lang w:val="pt-BR"/>
        </w:rPr>
        <w:t xml:space="preserve">A. Ếch ngồi đáy giếng                                               C. Liệu cơm gắp mắm                                                    </w:t>
      </w:r>
    </w:p>
    <w:p w14:paraId="00B3F6B1" w14:textId="77777777" w:rsidR="00E56627" w:rsidRPr="006402E7" w:rsidRDefault="00E56627" w:rsidP="00E23D64">
      <w:pPr>
        <w:jc w:val="both"/>
        <w:rPr>
          <w:lang w:val="pt-BR"/>
        </w:rPr>
      </w:pPr>
      <w:r w:rsidRPr="006402E7">
        <w:rPr>
          <w:lang w:val="pt-BR"/>
        </w:rPr>
        <w:t>B. Nước mắt cá sấu                                                   D. Nuôi ong tay áo</w:t>
      </w:r>
    </w:p>
    <w:p w14:paraId="130B8D24" w14:textId="77777777" w:rsidR="00E56627" w:rsidRPr="006402E7" w:rsidRDefault="00E56627" w:rsidP="00E23D64">
      <w:pPr>
        <w:jc w:val="both"/>
        <w:rPr>
          <w:b/>
          <w:lang w:val="pt-BR"/>
        </w:rPr>
      </w:pPr>
      <w:r w:rsidRPr="006402E7">
        <w:rPr>
          <w:u w:val="single"/>
          <w:lang w:val="pt-BR"/>
        </w:rPr>
        <w:t>Câu 6</w:t>
      </w:r>
      <w:r w:rsidRPr="006402E7">
        <w:rPr>
          <w:b/>
          <w:lang w:val="pt-BR"/>
        </w:rPr>
        <w:t xml:space="preserve"> </w:t>
      </w:r>
      <w:r w:rsidRPr="006402E7">
        <w:rPr>
          <w:lang w:val="pt-BR"/>
        </w:rPr>
        <w:t xml:space="preserve"> Hai phép tu từ </w:t>
      </w:r>
      <w:r w:rsidRPr="006402E7">
        <w:rPr>
          <w:b/>
          <w:i/>
          <w:lang w:val="pt-BR"/>
        </w:rPr>
        <w:t>nói giảm, nói tránh và nói quá</w:t>
      </w:r>
      <w:r w:rsidRPr="006402E7">
        <w:rPr>
          <w:lang w:val="pt-BR"/>
        </w:rPr>
        <w:t xml:space="preserve"> liên quan phương châm hội thoại nào ?</w:t>
      </w:r>
    </w:p>
    <w:p w14:paraId="3D325155" w14:textId="77777777" w:rsidR="00E56627" w:rsidRPr="006402E7" w:rsidRDefault="00E56627" w:rsidP="00E23D64">
      <w:pPr>
        <w:jc w:val="both"/>
        <w:rPr>
          <w:lang w:val="pt-BR"/>
        </w:rPr>
      </w:pPr>
      <w:r w:rsidRPr="006402E7">
        <w:rPr>
          <w:lang w:val="pt-BR"/>
        </w:rPr>
        <w:t>A. Phương châm cách thức                                    C. Phương châm về lượng</w:t>
      </w:r>
    </w:p>
    <w:p w14:paraId="4E66F226" w14:textId="77777777" w:rsidR="00E56627" w:rsidRPr="006402E7" w:rsidRDefault="00E56627" w:rsidP="00E23D64">
      <w:pPr>
        <w:jc w:val="both"/>
        <w:rPr>
          <w:lang w:val="pt-BR"/>
        </w:rPr>
      </w:pPr>
      <w:r w:rsidRPr="006402E7">
        <w:rPr>
          <w:lang w:val="pt-BR"/>
        </w:rPr>
        <w:t xml:space="preserve">B. Phương châm quan hệ                                        D. Phương châm về chất                                        </w:t>
      </w:r>
    </w:p>
    <w:p w14:paraId="5E6469E1" w14:textId="77777777" w:rsidR="00E56627" w:rsidRPr="00AB2E33" w:rsidRDefault="00E56627" w:rsidP="00C777BC">
      <w:pPr>
        <w:jc w:val="both"/>
        <w:rPr>
          <w:lang w:val="pt-BR"/>
        </w:rPr>
      </w:pPr>
      <w:r w:rsidRPr="00AB2E33">
        <w:rPr>
          <w:u w:val="single"/>
          <w:lang w:val="pt-BR"/>
        </w:rPr>
        <w:t>Câu 7:</w:t>
      </w:r>
      <w:r w:rsidRPr="00AB2E33">
        <w:rPr>
          <w:lang w:val="pt-BR"/>
        </w:rPr>
        <w:t xml:space="preserve"> Trong những câu sau, từ </w:t>
      </w:r>
      <w:r w:rsidRPr="00AB2E33">
        <w:rPr>
          <w:i/>
          <w:lang w:val="pt-BR"/>
        </w:rPr>
        <w:t>ăn</w:t>
      </w:r>
      <w:r w:rsidRPr="00AB2E33">
        <w:rPr>
          <w:lang w:val="pt-BR"/>
        </w:rPr>
        <w:t xml:space="preserve"> nào mang nghĩa gốc? </w:t>
      </w:r>
    </w:p>
    <w:p w14:paraId="4D3EC0EB" w14:textId="77777777" w:rsidR="00E56627" w:rsidRPr="00AB2E33" w:rsidRDefault="00E56627" w:rsidP="00C777BC">
      <w:pPr>
        <w:jc w:val="both"/>
        <w:rPr>
          <w:lang w:val="pt-BR"/>
        </w:rPr>
      </w:pPr>
      <w:r w:rsidRPr="00AB2E33">
        <w:rPr>
          <w:lang w:val="pt-BR"/>
        </w:rPr>
        <w:t xml:space="preserve">      A. Tàu </w:t>
      </w:r>
      <w:r w:rsidRPr="00AB2E33">
        <w:rPr>
          <w:i/>
          <w:lang w:val="pt-BR"/>
        </w:rPr>
        <w:t>ăn</w:t>
      </w:r>
      <w:r w:rsidRPr="00AB2E33">
        <w:rPr>
          <w:lang w:val="pt-BR"/>
        </w:rPr>
        <w:t xml:space="preserve"> hàng ở cảng.                                              B. Lọ hồ này dán không </w:t>
      </w:r>
      <w:r w:rsidRPr="00AB2E33">
        <w:rPr>
          <w:i/>
          <w:lang w:val="pt-BR"/>
        </w:rPr>
        <w:t>ăn</w:t>
      </w:r>
      <w:r w:rsidRPr="00AB2E33">
        <w:rPr>
          <w:lang w:val="pt-BR"/>
        </w:rPr>
        <w:t xml:space="preserve">.                </w:t>
      </w:r>
    </w:p>
    <w:p w14:paraId="7B7BCB96" w14:textId="77777777" w:rsidR="00E56627" w:rsidRPr="00AB2E33" w:rsidRDefault="00E56627" w:rsidP="00C777BC">
      <w:pPr>
        <w:jc w:val="both"/>
        <w:rPr>
          <w:lang w:val="pt-BR"/>
        </w:rPr>
      </w:pPr>
      <w:r w:rsidRPr="00AB2E33">
        <w:rPr>
          <w:lang w:val="pt-BR"/>
        </w:rPr>
        <w:t xml:space="preserve">      C. Cậu đã </w:t>
      </w:r>
      <w:r w:rsidRPr="00AB2E33">
        <w:rPr>
          <w:i/>
          <w:lang w:val="pt-BR"/>
        </w:rPr>
        <w:t>ăn</w:t>
      </w:r>
      <w:r w:rsidRPr="00AB2E33">
        <w:rPr>
          <w:lang w:val="pt-BR"/>
        </w:rPr>
        <w:t xml:space="preserve"> tối chưa?                                          D. Xe máy của anh </w:t>
      </w:r>
      <w:r w:rsidRPr="00AB2E33">
        <w:rPr>
          <w:i/>
          <w:lang w:val="pt-BR"/>
        </w:rPr>
        <w:t>ăn</w:t>
      </w:r>
      <w:r w:rsidRPr="00AB2E33">
        <w:rPr>
          <w:lang w:val="pt-BR"/>
        </w:rPr>
        <w:t xml:space="preserve"> xăng quá!</w:t>
      </w:r>
    </w:p>
    <w:p w14:paraId="573E3FFD" w14:textId="77777777" w:rsidR="00E56627" w:rsidRPr="00AB2E33" w:rsidRDefault="00E56627" w:rsidP="00C777BC">
      <w:pPr>
        <w:jc w:val="both"/>
        <w:rPr>
          <w:lang w:val="pt-BR"/>
        </w:rPr>
      </w:pPr>
      <w:r w:rsidRPr="00AB2E33">
        <w:rPr>
          <w:color w:val="000000"/>
          <w:u w:val="single"/>
          <w:lang w:val="pt-BR"/>
        </w:rPr>
        <w:t>Câu 8:</w:t>
      </w:r>
      <w:r w:rsidRPr="00AB2E33">
        <w:rPr>
          <w:color w:val="000000"/>
          <w:lang w:val="pt-BR"/>
        </w:rPr>
        <w:t xml:space="preserve"> Chọn từ thích hợp điền vào chỗ trống trong câu sau: </w:t>
      </w:r>
    </w:p>
    <w:p w14:paraId="0A29A88D" w14:textId="77777777" w:rsidR="00E56627" w:rsidRPr="00AB2E33" w:rsidRDefault="00E56627" w:rsidP="00C777BC">
      <w:pPr>
        <w:jc w:val="both"/>
        <w:rPr>
          <w:i/>
          <w:lang w:val="pt-BR"/>
        </w:rPr>
      </w:pPr>
      <w:r w:rsidRPr="00AB2E33">
        <w:rPr>
          <w:color w:val="000000"/>
          <w:lang w:val="pt-BR"/>
        </w:rPr>
        <w:t xml:space="preserve">               </w:t>
      </w:r>
      <w:r w:rsidRPr="00AB2E33">
        <w:rPr>
          <w:i/>
          <w:color w:val="000000"/>
          <w:lang w:val="pt-BR"/>
        </w:rPr>
        <w:t xml:space="preserve">Anh ấy đã….những giải pháp mang lại nhiều lợi ích cho công ty. </w:t>
      </w:r>
    </w:p>
    <w:p w14:paraId="7B33E251" w14:textId="77777777" w:rsidR="00E56627" w:rsidRPr="00AB2E33" w:rsidRDefault="00E56627" w:rsidP="00C777BC">
      <w:pPr>
        <w:ind w:left="-180" w:firstLine="180"/>
        <w:jc w:val="both"/>
        <w:rPr>
          <w:u w:val="single"/>
          <w:lang w:val="pt-BR"/>
        </w:rPr>
      </w:pPr>
      <w:r w:rsidRPr="00AB2E33">
        <w:rPr>
          <w:lang w:val="pt-BR"/>
        </w:rPr>
        <w:t xml:space="preserve">    A. Đề bạt.                 B. Đề cử.                C. Đề đạt.                            D. Đề xuất.</w:t>
      </w:r>
    </w:p>
    <w:p w14:paraId="107E2701" w14:textId="77777777" w:rsidR="00E56627" w:rsidRPr="00AB2E33" w:rsidRDefault="00E56627" w:rsidP="00E23D64">
      <w:pPr>
        <w:pStyle w:val="msonospacing0"/>
        <w:spacing w:before="120" w:after="120" w:line="276" w:lineRule="auto"/>
        <w:rPr>
          <w:rFonts w:ascii="Times New Roman" w:hAnsi="Times New Roman"/>
          <w:b/>
          <w:sz w:val="28"/>
          <w:szCs w:val="28"/>
          <w:lang w:val="pt-BR"/>
        </w:rPr>
      </w:pPr>
      <w:r w:rsidRPr="00AB2E33">
        <w:rPr>
          <w:rFonts w:ascii="Times New Roman" w:hAnsi="Times New Roman"/>
          <w:b/>
          <w:sz w:val="28"/>
          <w:szCs w:val="28"/>
          <w:lang w:val="pt-BR"/>
        </w:rPr>
        <w:t>Phần II. Đọc – hiểu văn bản (2,0 điểm)</w:t>
      </w:r>
    </w:p>
    <w:p w14:paraId="52AB024A" w14:textId="77777777" w:rsidR="00E56627" w:rsidRPr="00AB2E33" w:rsidRDefault="00E56627" w:rsidP="00AF07E9">
      <w:pPr>
        <w:shd w:val="clear" w:color="auto" w:fill="FFFFFF"/>
        <w:ind w:left="360"/>
        <w:jc w:val="both"/>
        <w:rPr>
          <w:lang w:val="pt-BR"/>
        </w:rPr>
      </w:pPr>
      <w:r w:rsidRPr="00AB2E33">
        <w:rPr>
          <w:i/>
          <w:lang w:val="pt-BR"/>
        </w:rPr>
        <w:t>Đọc đoạn văn sau và trả lời câu hỏi</w:t>
      </w:r>
      <w:r w:rsidRPr="00AB2E33">
        <w:rPr>
          <w:lang w:val="pt-BR"/>
        </w:rPr>
        <w:t>:</w:t>
      </w:r>
    </w:p>
    <w:p w14:paraId="0583C22E" w14:textId="77777777" w:rsidR="00E56627" w:rsidRPr="00AB2E33" w:rsidRDefault="00E56627" w:rsidP="00AF07E9">
      <w:pPr>
        <w:shd w:val="clear" w:color="auto" w:fill="FFFFFF"/>
        <w:ind w:left="360"/>
        <w:jc w:val="both"/>
        <w:rPr>
          <w:i/>
          <w:lang w:val="pt-BR"/>
        </w:rPr>
      </w:pPr>
      <w:r w:rsidRPr="00AB2E33">
        <w:rPr>
          <w:lang w:val="pt-BR"/>
        </w:rPr>
        <w:t xml:space="preserve">     “</w:t>
      </w:r>
      <w:r w:rsidRPr="00AB2E33">
        <w:rPr>
          <w:i/>
          <w:lang w:val="pt-BR"/>
        </w:rPr>
        <w:t xml:space="preserve">Chúng ta đang ở đâu ? Hôm nay ngày 8-8-1986, hơn 50.000 đầu đạn hạt nhân đã được  bố trí trên khắp hành tinh. Nói nôm na ra, điều đó có nghĩa là mỗi người, không trừ trẻ con, đang ngồi trên một thùng 4 tấn thuốc nổ: tất cả  chỗ đó nổ tung lên sẽ làm biến hết thảy, không phải một mà là mười hai lần, mọi dấu vết của sự sống trên trái đất. Nguy cơ ghê gớm đó đang đè nặng lên chúng ta như thanh gươm Đa-mô- clet, về lí thuyết có thể tiêu diệt tất cả các hành tinh đang xoay quanh mặt trời, cộng thêm bốn hành tinh nữa , và phá hủy thế cân  </w:t>
      </w:r>
      <w:r w:rsidRPr="00AB2E33">
        <w:rPr>
          <w:i/>
          <w:lang w:val="pt-BR"/>
        </w:rPr>
        <w:lastRenderedPageBreak/>
        <w:t>bằng của hệ mặt trời . Không có một nghành khoa học hay công nghiệp nào có được những tiến bộ nhanh ghê gớm như nghành công  nghiệp hạt nhân kể từ khi nó  ra đời cách đây 41 năm, không có một đứa con nào của tài năng con người lại có một tầm quan trọng quyết định đến như vậy  đối với vận mệnh thế giới”.</w:t>
      </w:r>
    </w:p>
    <w:p w14:paraId="2ABD0467" w14:textId="77777777" w:rsidR="00E56627" w:rsidRPr="00AB2E33" w:rsidRDefault="00E56627" w:rsidP="00AF07E9">
      <w:pPr>
        <w:shd w:val="clear" w:color="auto" w:fill="FFFFFF"/>
        <w:ind w:left="360"/>
        <w:jc w:val="both"/>
        <w:rPr>
          <w:lang w:val="pt-BR"/>
        </w:rPr>
      </w:pPr>
    </w:p>
    <w:p w14:paraId="305EA4E8" w14:textId="77777777" w:rsidR="00E56627" w:rsidRPr="006402E7" w:rsidRDefault="00E56627" w:rsidP="00AF07E9">
      <w:pPr>
        <w:pStyle w:val="ThngthngWeb"/>
        <w:numPr>
          <w:ilvl w:val="0"/>
          <w:numId w:val="1"/>
        </w:numPr>
        <w:shd w:val="clear" w:color="auto" w:fill="FFFFFF"/>
        <w:spacing w:before="0" w:beforeAutospacing="0" w:after="0" w:afterAutospacing="0"/>
        <w:jc w:val="both"/>
        <w:textAlignment w:val="baseline"/>
        <w:rPr>
          <w:rStyle w:val="Nhnmanh"/>
          <w:i w:val="0"/>
          <w:sz w:val="28"/>
          <w:szCs w:val="28"/>
        </w:rPr>
      </w:pPr>
      <w:r w:rsidRPr="00AB2E33">
        <w:rPr>
          <w:rStyle w:val="Nhnmanh"/>
          <w:i w:val="0"/>
          <w:sz w:val="28"/>
          <w:szCs w:val="28"/>
          <w:lang w:val="pt-BR"/>
        </w:rPr>
        <w:t>Theo tác giả,ngành công nghiệp nào có tầm quan trọng quyết định đến vận mệnh thế giới</w:t>
      </w:r>
      <w:r w:rsidRPr="006402E7">
        <w:rPr>
          <w:rStyle w:val="Nhnmanh"/>
          <w:i w:val="0"/>
          <w:sz w:val="28"/>
          <w:szCs w:val="28"/>
          <w:lang w:val="vi-VN"/>
        </w:rPr>
        <w:t xml:space="preserve">? </w:t>
      </w:r>
      <w:r w:rsidRPr="006402E7">
        <w:rPr>
          <w:rStyle w:val="Nhnmanh"/>
          <w:i w:val="0"/>
          <w:sz w:val="28"/>
          <w:szCs w:val="28"/>
        </w:rPr>
        <w:t>(0,5 điểm )</w:t>
      </w:r>
    </w:p>
    <w:p w14:paraId="39E928AE" w14:textId="77777777" w:rsidR="00E56627" w:rsidRPr="006402E7" w:rsidRDefault="00E56627" w:rsidP="00AF07E9">
      <w:pPr>
        <w:pStyle w:val="ThngthngWeb"/>
        <w:numPr>
          <w:ilvl w:val="0"/>
          <w:numId w:val="1"/>
        </w:numPr>
        <w:shd w:val="clear" w:color="auto" w:fill="FFFFFF"/>
        <w:spacing w:before="0" w:beforeAutospacing="0" w:after="0" w:afterAutospacing="0"/>
        <w:jc w:val="both"/>
        <w:textAlignment w:val="baseline"/>
        <w:rPr>
          <w:rStyle w:val="Nhnmanh"/>
          <w:i w:val="0"/>
          <w:sz w:val="28"/>
          <w:szCs w:val="28"/>
        </w:rPr>
      </w:pPr>
      <w:r w:rsidRPr="006402E7">
        <w:rPr>
          <w:rStyle w:val="Nhnmanh"/>
          <w:i w:val="0"/>
          <w:sz w:val="28"/>
          <w:szCs w:val="28"/>
        </w:rPr>
        <w:t>Em hiểu thế nào về ý nghĩa của thanh gươm Đa- mô- clet ? ( 0,5 điểm )</w:t>
      </w:r>
    </w:p>
    <w:p w14:paraId="40CA713B" w14:textId="77777777" w:rsidR="00E56627" w:rsidRPr="006402E7" w:rsidRDefault="00E56627" w:rsidP="00AF07E9">
      <w:pPr>
        <w:pStyle w:val="ThngthngWeb"/>
        <w:numPr>
          <w:ilvl w:val="0"/>
          <w:numId w:val="1"/>
        </w:numPr>
        <w:shd w:val="clear" w:color="auto" w:fill="FFFFFF"/>
        <w:spacing w:before="0" w:beforeAutospacing="0" w:after="0" w:afterAutospacing="0"/>
        <w:jc w:val="both"/>
        <w:textAlignment w:val="baseline"/>
        <w:rPr>
          <w:rStyle w:val="Nhnmanh"/>
          <w:i w:val="0"/>
          <w:sz w:val="28"/>
          <w:szCs w:val="28"/>
        </w:rPr>
      </w:pPr>
      <w:r w:rsidRPr="006402E7">
        <w:rPr>
          <w:rStyle w:val="Nhnmanh"/>
          <w:i w:val="0"/>
          <w:sz w:val="28"/>
          <w:szCs w:val="28"/>
        </w:rPr>
        <w:t>Em có nhận xét gì về cách viết của tác giả trong đoạn trích trên ? (1 điểm)</w:t>
      </w:r>
    </w:p>
    <w:p w14:paraId="3166ABFE" w14:textId="77777777" w:rsidR="0075160F" w:rsidRDefault="00E56627" w:rsidP="00E23D64">
      <w:pPr>
        <w:jc w:val="both"/>
        <w:rPr>
          <w:b/>
          <w:bCs/>
          <w:u w:val="single"/>
        </w:rPr>
      </w:pPr>
      <w:r w:rsidRPr="006402E7">
        <w:rPr>
          <w:b/>
          <w:bCs/>
          <w:u w:val="single"/>
          <w:lang w:val="vi-VN"/>
        </w:rPr>
        <w:t>Phần III. Làm văn. (</w:t>
      </w:r>
      <w:r w:rsidRPr="006402E7">
        <w:rPr>
          <w:b/>
          <w:bCs/>
          <w:u w:val="single"/>
        </w:rPr>
        <w:t xml:space="preserve"> 6,0 </w:t>
      </w:r>
      <w:r w:rsidRPr="006402E7">
        <w:rPr>
          <w:b/>
          <w:bCs/>
          <w:u w:val="single"/>
          <w:lang w:val="vi-VN"/>
        </w:rPr>
        <w:t>điểm)</w:t>
      </w:r>
    </w:p>
    <w:p w14:paraId="4AE0F4A8" w14:textId="77777777" w:rsidR="00E56627" w:rsidRPr="0075160F" w:rsidRDefault="0075160F" w:rsidP="00E23D64">
      <w:pPr>
        <w:jc w:val="both"/>
        <w:rPr>
          <w:b/>
          <w:bCs/>
          <w:u w:val="single"/>
        </w:rPr>
      </w:pPr>
      <w:r w:rsidRPr="0075160F">
        <w:rPr>
          <w:b/>
          <w:bCs/>
        </w:rPr>
        <w:t>1</w:t>
      </w:r>
      <w:r>
        <w:rPr>
          <w:b/>
          <w:bCs/>
        </w:rPr>
        <w:t>.</w:t>
      </w:r>
      <w:r w:rsidR="00E56627" w:rsidRPr="006402E7">
        <w:rPr>
          <w:b/>
          <w:bCs/>
        </w:rPr>
        <w:t xml:space="preserve"> Câu 1 (1,5 điểm) Cảm nhận cái hay của đoạn thơ</w:t>
      </w:r>
    </w:p>
    <w:p w14:paraId="3316B284" w14:textId="77777777" w:rsidR="00E56627" w:rsidRPr="006402E7" w:rsidRDefault="00E56627" w:rsidP="00AF07E9">
      <w:pPr>
        <w:rPr>
          <w:lang w:val="vi-VN"/>
        </w:rPr>
      </w:pPr>
      <w:r w:rsidRPr="006402E7">
        <w:rPr>
          <w:lang w:val="vi-VN"/>
        </w:rPr>
        <w:t xml:space="preserve"> </w:t>
      </w:r>
    </w:p>
    <w:p w14:paraId="08CB317F" w14:textId="77777777" w:rsidR="00E56627" w:rsidRPr="00AB2E33" w:rsidRDefault="00E56627" w:rsidP="00AF07E9">
      <w:pPr>
        <w:rPr>
          <w:lang w:val="vi-VN"/>
        </w:rPr>
      </w:pPr>
      <w:r w:rsidRPr="006402E7">
        <w:rPr>
          <w:lang w:val="vi-VN"/>
        </w:rPr>
        <w:t xml:space="preserve">                        “Ruộng nương anh gửi bạn thân cày</w:t>
      </w:r>
    </w:p>
    <w:p w14:paraId="763689CF" w14:textId="77777777" w:rsidR="00E56627" w:rsidRPr="006402E7" w:rsidRDefault="00E56627" w:rsidP="00AF07E9">
      <w:r w:rsidRPr="00AB2E33">
        <w:rPr>
          <w:lang w:val="vi-VN"/>
        </w:rPr>
        <w:t xml:space="preserve">                         </w:t>
      </w:r>
      <w:r w:rsidRPr="006402E7">
        <w:t>Gian nhà không, mặc kệ gió lung lay</w:t>
      </w:r>
    </w:p>
    <w:p w14:paraId="2551BEA4" w14:textId="77777777" w:rsidR="00E56627" w:rsidRPr="006402E7" w:rsidRDefault="00E56627" w:rsidP="00AF07E9">
      <w:r w:rsidRPr="006402E7">
        <w:t xml:space="preserve">                         Giếng nước gốc đa nhớ người ra lính” </w:t>
      </w:r>
    </w:p>
    <w:p w14:paraId="4C0B578B" w14:textId="77777777" w:rsidR="00E56627" w:rsidRPr="006402E7" w:rsidRDefault="00E56627" w:rsidP="00AF07E9">
      <w:pPr>
        <w:rPr>
          <w:i/>
          <w:lang w:val="vi-VN"/>
        </w:rPr>
      </w:pPr>
      <w:r w:rsidRPr="006402E7">
        <w:rPr>
          <w:lang w:val="vi-VN"/>
        </w:rPr>
        <w:t xml:space="preserve">                         </w:t>
      </w:r>
      <w:r w:rsidRPr="006402E7">
        <w:t xml:space="preserve">                                       </w:t>
      </w:r>
      <w:r w:rsidRPr="006402E7">
        <w:rPr>
          <w:i/>
          <w:lang w:val="vi-VN"/>
        </w:rPr>
        <w:t>(Đồng chí-Chính Hữu)</w:t>
      </w:r>
    </w:p>
    <w:p w14:paraId="6A2A51A6" w14:textId="77777777" w:rsidR="00E56627" w:rsidRPr="006402E7" w:rsidRDefault="00E56627" w:rsidP="00E23D64">
      <w:pPr>
        <w:jc w:val="both"/>
        <w:rPr>
          <w:b/>
          <w:bCs/>
          <w:i/>
        </w:rPr>
      </w:pPr>
    </w:p>
    <w:p w14:paraId="748B4B8E" w14:textId="77777777" w:rsidR="0075160F" w:rsidRDefault="0075160F" w:rsidP="0075160F">
      <w:pPr>
        <w:jc w:val="both"/>
        <w:rPr>
          <w:b/>
          <w:bCs/>
        </w:rPr>
      </w:pPr>
      <w:r>
        <w:rPr>
          <w:b/>
          <w:bCs/>
        </w:rPr>
        <w:t xml:space="preserve">2. </w:t>
      </w:r>
      <w:r w:rsidR="00E56627" w:rsidRPr="006402E7">
        <w:rPr>
          <w:b/>
          <w:bCs/>
        </w:rPr>
        <w:t xml:space="preserve">Câu 2 (4,5 điểm) </w:t>
      </w:r>
    </w:p>
    <w:p w14:paraId="1EDE8943" w14:textId="77777777" w:rsidR="00E56627" w:rsidRPr="0075160F" w:rsidRDefault="0075160F" w:rsidP="0075160F">
      <w:pPr>
        <w:jc w:val="both"/>
        <w:rPr>
          <w:b/>
          <w:bCs/>
        </w:rPr>
      </w:pPr>
      <w:r w:rsidRPr="0075160F">
        <w:rPr>
          <w:b/>
          <w:bCs/>
        </w:rPr>
        <w:t xml:space="preserve">    </w:t>
      </w:r>
      <w:r w:rsidR="00E56627" w:rsidRPr="0075160F">
        <w:rPr>
          <w:lang w:val="pt-BR"/>
        </w:rPr>
        <w:t xml:space="preserve"> Kể lại một giấc mơ, ở đó em được gặp lại một người thân đã xa cách lâu nay.</w:t>
      </w:r>
    </w:p>
    <w:p w14:paraId="5A44A0C9" w14:textId="77777777" w:rsidR="00E56627" w:rsidRPr="00AB2E33" w:rsidRDefault="00E56627" w:rsidP="00E23D64">
      <w:pPr>
        <w:autoSpaceDE w:val="0"/>
        <w:autoSpaceDN w:val="0"/>
        <w:adjustRightInd w:val="0"/>
        <w:jc w:val="both"/>
        <w:rPr>
          <w:lang w:val="pt-BR"/>
        </w:rPr>
      </w:pPr>
    </w:p>
    <w:p w14:paraId="15D929DF" w14:textId="77777777" w:rsidR="00E56627" w:rsidRPr="006402E7" w:rsidRDefault="00E56627" w:rsidP="00E23D64">
      <w:pPr>
        <w:tabs>
          <w:tab w:val="left" w:pos="3030"/>
        </w:tabs>
        <w:ind w:left="-540"/>
        <w:jc w:val="center"/>
        <w:rPr>
          <w:b/>
          <w:lang w:val="vi-VN"/>
        </w:rPr>
      </w:pPr>
      <w:r w:rsidRPr="006402E7">
        <w:rPr>
          <w:b/>
          <w:lang w:val="vi-VN"/>
        </w:rPr>
        <w:t>ĐÁP ÁN</w:t>
      </w:r>
    </w:p>
    <w:p w14:paraId="4728043D" w14:textId="77777777" w:rsidR="00E56627" w:rsidRPr="006402E7" w:rsidRDefault="00E56627" w:rsidP="00E23D64">
      <w:pPr>
        <w:tabs>
          <w:tab w:val="left" w:pos="3030"/>
        </w:tabs>
        <w:ind w:left="-540"/>
        <w:jc w:val="both"/>
        <w:rPr>
          <w:b/>
          <w:lang w:val="vi-VN"/>
        </w:rPr>
      </w:pPr>
    </w:p>
    <w:p w14:paraId="653762C9" w14:textId="77777777" w:rsidR="00E56627" w:rsidRPr="006402E7" w:rsidRDefault="00E56627" w:rsidP="00E23D64">
      <w:pPr>
        <w:jc w:val="both"/>
        <w:rPr>
          <w:u w:val="single"/>
          <w:lang w:val="vi-VN"/>
        </w:rPr>
      </w:pPr>
      <w:r w:rsidRPr="006402E7">
        <w:rPr>
          <w:b/>
          <w:u w:val="single"/>
          <w:lang w:val="vi-VN"/>
        </w:rPr>
        <w:t>Phần I :Tiếng Việt  ( 2,0 điểm)</w:t>
      </w:r>
      <w:r w:rsidRPr="006402E7">
        <w:rPr>
          <w:u w:val="single"/>
          <w:lang w:val="vi-VN"/>
        </w:rPr>
        <w:t xml:space="preserve"> </w:t>
      </w:r>
    </w:p>
    <w:p w14:paraId="18D5B5ED" w14:textId="77777777" w:rsidR="00E56627" w:rsidRPr="006402E7" w:rsidRDefault="00E56627" w:rsidP="00E23D64">
      <w:pPr>
        <w:tabs>
          <w:tab w:val="left" w:pos="3030"/>
        </w:tabs>
        <w:ind w:left="-540"/>
        <w:jc w:val="both"/>
        <w:rPr>
          <w:b/>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067"/>
        <w:gridCol w:w="1068"/>
        <w:gridCol w:w="1067"/>
        <w:gridCol w:w="1068"/>
        <w:gridCol w:w="1068"/>
        <w:gridCol w:w="1069"/>
        <w:gridCol w:w="1068"/>
        <w:gridCol w:w="1069"/>
      </w:tblGrid>
      <w:tr w:rsidR="00E56627" w:rsidRPr="006402E7" w14:paraId="67221218" w14:textId="77777777">
        <w:tc>
          <w:tcPr>
            <w:tcW w:w="1102" w:type="dxa"/>
          </w:tcPr>
          <w:p w14:paraId="59B11711" w14:textId="77777777" w:rsidR="00E56627" w:rsidRPr="006402E7" w:rsidRDefault="00E56627">
            <w:pPr>
              <w:tabs>
                <w:tab w:val="left" w:pos="3030"/>
              </w:tabs>
              <w:jc w:val="both"/>
              <w:rPr>
                <w:b/>
              </w:rPr>
            </w:pPr>
            <w:r w:rsidRPr="006402E7">
              <w:rPr>
                <w:b/>
              </w:rPr>
              <w:t xml:space="preserve">Câu </w:t>
            </w:r>
          </w:p>
        </w:tc>
        <w:tc>
          <w:tcPr>
            <w:tcW w:w="1102" w:type="dxa"/>
          </w:tcPr>
          <w:p w14:paraId="79CEDC6F" w14:textId="77777777" w:rsidR="00E56627" w:rsidRPr="006402E7" w:rsidRDefault="00E56627">
            <w:pPr>
              <w:tabs>
                <w:tab w:val="left" w:pos="3030"/>
              </w:tabs>
              <w:jc w:val="both"/>
              <w:rPr>
                <w:bCs/>
              </w:rPr>
            </w:pPr>
            <w:r w:rsidRPr="006402E7">
              <w:rPr>
                <w:bCs/>
              </w:rPr>
              <w:t>1</w:t>
            </w:r>
          </w:p>
        </w:tc>
        <w:tc>
          <w:tcPr>
            <w:tcW w:w="1102" w:type="dxa"/>
          </w:tcPr>
          <w:p w14:paraId="0FEB98CC" w14:textId="77777777" w:rsidR="00E56627" w:rsidRPr="006402E7" w:rsidRDefault="00E56627">
            <w:pPr>
              <w:tabs>
                <w:tab w:val="left" w:pos="3030"/>
              </w:tabs>
              <w:jc w:val="both"/>
              <w:rPr>
                <w:bCs/>
              </w:rPr>
            </w:pPr>
            <w:r w:rsidRPr="006402E7">
              <w:rPr>
                <w:bCs/>
              </w:rPr>
              <w:t>2</w:t>
            </w:r>
          </w:p>
        </w:tc>
        <w:tc>
          <w:tcPr>
            <w:tcW w:w="1102" w:type="dxa"/>
          </w:tcPr>
          <w:p w14:paraId="5C5170FF" w14:textId="77777777" w:rsidR="00E56627" w:rsidRPr="006402E7" w:rsidRDefault="00E56627">
            <w:pPr>
              <w:tabs>
                <w:tab w:val="left" w:pos="3030"/>
              </w:tabs>
              <w:jc w:val="both"/>
              <w:rPr>
                <w:bCs/>
              </w:rPr>
            </w:pPr>
            <w:r w:rsidRPr="006402E7">
              <w:rPr>
                <w:bCs/>
              </w:rPr>
              <w:t>3</w:t>
            </w:r>
          </w:p>
        </w:tc>
        <w:tc>
          <w:tcPr>
            <w:tcW w:w="1102" w:type="dxa"/>
          </w:tcPr>
          <w:p w14:paraId="3B68CAE4" w14:textId="77777777" w:rsidR="00E56627" w:rsidRPr="006402E7" w:rsidRDefault="00E56627">
            <w:pPr>
              <w:tabs>
                <w:tab w:val="left" w:pos="3030"/>
              </w:tabs>
              <w:jc w:val="both"/>
              <w:rPr>
                <w:bCs/>
              </w:rPr>
            </w:pPr>
            <w:r w:rsidRPr="006402E7">
              <w:rPr>
                <w:bCs/>
              </w:rPr>
              <w:t>4</w:t>
            </w:r>
          </w:p>
        </w:tc>
        <w:tc>
          <w:tcPr>
            <w:tcW w:w="1103" w:type="dxa"/>
          </w:tcPr>
          <w:p w14:paraId="3E3C6804" w14:textId="77777777" w:rsidR="00E56627" w:rsidRPr="006402E7" w:rsidRDefault="00E56627">
            <w:pPr>
              <w:tabs>
                <w:tab w:val="left" w:pos="3030"/>
              </w:tabs>
              <w:jc w:val="both"/>
              <w:rPr>
                <w:bCs/>
              </w:rPr>
            </w:pPr>
            <w:r w:rsidRPr="006402E7">
              <w:rPr>
                <w:bCs/>
              </w:rPr>
              <w:t>5</w:t>
            </w:r>
          </w:p>
        </w:tc>
        <w:tc>
          <w:tcPr>
            <w:tcW w:w="1103" w:type="dxa"/>
          </w:tcPr>
          <w:p w14:paraId="2E6F3D77" w14:textId="77777777" w:rsidR="00E56627" w:rsidRPr="006402E7" w:rsidRDefault="00E56627">
            <w:pPr>
              <w:tabs>
                <w:tab w:val="left" w:pos="3030"/>
              </w:tabs>
              <w:jc w:val="both"/>
              <w:rPr>
                <w:bCs/>
              </w:rPr>
            </w:pPr>
            <w:r w:rsidRPr="006402E7">
              <w:rPr>
                <w:bCs/>
              </w:rPr>
              <w:t>6</w:t>
            </w:r>
          </w:p>
        </w:tc>
        <w:tc>
          <w:tcPr>
            <w:tcW w:w="1103" w:type="dxa"/>
          </w:tcPr>
          <w:p w14:paraId="7C95DA2A" w14:textId="77777777" w:rsidR="00E56627" w:rsidRPr="006402E7" w:rsidRDefault="00E56627">
            <w:pPr>
              <w:tabs>
                <w:tab w:val="left" w:pos="3030"/>
              </w:tabs>
              <w:jc w:val="both"/>
              <w:rPr>
                <w:bCs/>
              </w:rPr>
            </w:pPr>
            <w:r w:rsidRPr="006402E7">
              <w:rPr>
                <w:bCs/>
              </w:rPr>
              <w:t>7</w:t>
            </w:r>
          </w:p>
        </w:tc>
        <w:tc>
          <w:tcPr>
            <w:tcW w:w="1103" w:type="dxa"/>
          </w:tcPr>
          <w:p w14:paraId="1BDF7898" w14:textId="77777777" w:rsidR="00E56627" w:rsidRPr="006402E7" w:rsidRDefault="00E56627">
            <w:pPr>
              <w:tabs>
                <w:tab w:val="left" w:pos="3030"/>
              </w:tabs>
              <w:jc w:val="both"/>
              <w:rPr>
                <w:bCs/>
              </w:rPr>
            </w:pPr>
            <w:r w:rsidRPr="006402E7">
              <w:rPr>
                <w:bCs/>
              </w:rPr>
              <w:t>8</w:t>
            </w:r>
          </w:p>
        </w:tc>
      </w:tr>
      <w:tr w:rsidR="00E56627" w:rsidRPr="006402E7" w14:paraId="3EAB11F3" w14:textId="77777777">
        <w:tc>
          <w:tcPr>
            <w:tcW w:w="1102" w:type="dxa"/>
          </w:tcPr>
          <w:p w14:paraId="211D095F" w14:textId="77777777" w:rsidR="00E56627" w:rsidRPr="006402E7" w:rsidRDefault="00E56627">
            <w:pPr>
              <w:tabs>
                <w:tab w:val="left" w:pos="3030"/>
              </w:tabs>
              <w:jc w:val="both"/>
              <w:rPr>
                <w:b/>
              </w:rPr>
            </w:pPr>
            <w:r w:rsidRPr="006402E7">
              <w:rPr>
                <w:b/>
              </w:rPr>
              <w:t>Đáp án</w:t>
            </w:r>
          </w:p>
        </w:tc>
        <w:tc>
          <w:tcPr>
            <w:tcW w:w="1102" w:type="dxa"/>
          </w:tcPr>
          <w:p w14:paraId="71FD5581" w14:textId="77777777" w:rsidR="00E56627" w:rsidRPr="006402E7" w:rsidRDefault="00E56627">
            <w:pPr>
              <w:tabs>
                <w:tab w:val="left" w:pos="3030"/>
              </w:tabs>
              <w:jc w:val="both"/>
              <w:rPr>
                <w:bCs/>
              </w:rPr>
            </w:pPr>
            <w:r w:rsidRPr="006402E7">
              <w:rPr>
                <w:bCs/>
              </w:rPr>
              <w:t>B</w:t>
            </w:r>
          </w:p>
        </w:tc>
        <w:tc>
          <w:tcPr>
            <w:tcW w:w="1102" w:type="dxa"/>
          </w:tcPr>
          <w:p w14:paraId="1EC62775" w14:textId="77777777" w:rsidR="00E56627" w:rsidRPr="006402E7" w:rsidRDefault="00E56627">
            <w:pPr>
              <w:tabs>
                <w:tab w:val="left" w:pos="3030"/>
              </w:tabs>
              <w:jc w:val="both"/>
              <w:rPr>
                <w:bCs/>
              </w:rPr>
            </w:pPr>
            <w:r w:rsidRPr="006402E7">
              <w:rPr>
                <w:bCs/>
              </w:rPr>
              <w:t>D</w:t>
            </w:r>
          </w:p>
        </w:tc>
        <w:tc>
          <w:tcPr>
            <w:tcW w:w="1102" w:type="dxa"/>
          </w:tcPr>
          <w:p w14:paraId="32E47511" w14:textId="77777777" w:rsidR="00E56627" w:rsidRPr="006402E7" w:rsidRDefault="00E56627">
            <w:pPr>
              <w:tabs>
                <w:tab w:val="left" w:pos="3030"/>
              </w:tabs>
              <w:jc w:val="both"/>
              <w:rPr>
                <w:bCs/>
              </w:rPr>
            </w:pPr>
            <w:r w:rsidRPr="006402E7">
              <w:rPr>
                <w:bCs/>
              </w:rPr>
              <w:t>C</w:t>
            </w:r>
          </w:p>
        </w:tc>
        <w:tc>
          <w:tcPr>
            <w:tcW w:w="1102" w:type="dxa"/>
          </w:tcPr>
          <w:p w14:paraId="016BE48C" w14:textId="77777777" w:rsidR="00E56627" w:rsidRPr="006402E7" w:rsidRDefault="00E56627">
            <w:pPr>
              <w:tabs>
                <w:tab w:val="left" w:pos="3030"/>
              </w:tabs>
              <w:jc w:val="both"/>
              <w:rPr>
                <w:bCs/>
              </w:rPr>
            </w:pPr>
            <w:r w:rsidRPr="006402E7">
              <w:rPr>
                <w:bCs/>
              </w:rPr>
              <w:t>D</w:t>
            </w:r>
          </w:p>
        </w:tc>
        <w:tc>
          <w:tcPr>
            <w:tcW w:w="1103" w:type="dxa"/>
          </w:tcPr>
          <w:p w14:paraId="232B7A65" w14:textId="77777777" w:rsidR="00E56627" w:rsidRPr="006402E7" w:rsidRDefault="00E56627">
            <w:pPr>
              <w:tabs>
                <w:tab w:val="left" w:pos="3030"/>
              </w:tabs>
              <w:jc w:val="both"/>
              <w:rPr>
                <w:bCs/>
              </w:rPr>
            </w:pPr>
            <w:r w:rsidRPr="006402E7">
              <w:rPr>
                <w:bCs/>
              </w:rPr>
              <w:t>C</w:t>
            </w:r>
          </w:p>
        </w:tc>
        <w:tc>
          <w:tcPr>
            <w:tcW w:w="1103" w:type="dxa"/>
          </w:tcPr>
          <w:p w14:paraId="56033C9F" w14:textId="77777777" w:rsidR="00E56627" w:rsidRPr="006402E7" w:rsidRDefault="00E56627">
            <w:pPr>
              <w:tabs>
                <w:tab w:val="left" w:pos="3030"/>
              </w:tabs>
              <w:jc w:val="both"/>
              <w:rPr>
                <w:bCs/>
              </w:rPr>
            </w:pPr>
            <w:r w:rsidRPr="006402E7">
              <w:rPr>
                <w:bCs/>
              </w:rPr>
              <w:t>D</w:t>
            </w:r>
          </w:p>
        </w:tc>
        <w:tc>
          <w:tcPr>
            <w:tcW w:w="1103" w:type="dxa"/>
          </w:tcPr>
          <w:p w14:paraId="5539937D" w14:textId="77777777" w:rsidR="00E56627" w:rsidRPr="006402E7" w:rsidRDefault="00E56627">
            <w:pPr>
              <w:tabs>
                <w:tab w:val="left" w:pos="3030"/>
              </w:tabs>
              <w:jc w:val="both"/>
              <w:rPr>
                <w:bCs/>
              </w:rPr>
            </w:pPr>
            <w:r w:rsidRPr="006402E7">
              <w:rPr>
                <w:bCs/>
              </w:rPr>
              <w:t>C</w:t>
            </w:r>
          </w:p>
        </w:tc>
        <w:tc>
          <w:tcPr>
            <w:tcW w:w="1103" w:type="dxa"/>
          </w:tcPr>
          <w:p w14:paraId="1CDBFDFA" w14:textId="77777777" w:rsidR="00E56627" w:rsidRPr="006402E7" w:rsidRDefault="00E56627">
            <w:pPr>
              <w:tabs>
                <w:tab w:val="left" w:pos="3030"/>
              </w:tabs>
              <w:jc w:val="both"/>
              <w:rPr>
                <w:bCs/>
              </w:rPr>
            </w:pPr>
            <w:r w:rsidRPr="006402E7">
              <w:rPr>
                <w:bCs/>
              </w:rPr>
              <w:t>D</w:t>
            </w:r>
          </w:p>
        </w:tc>
      </w:tr>
    </w:tbl>
    <w:p w14:paraId="43DC5E9C" w14:textId="77777777" w:rsidR="00E56627" w:rsidRPr="006402E7" w:rsidRDefault="00E56627" w:rsidP="00E23D64">
      <w:pPr>
        <w:tabs>
          <w:tab w:val="left" w:pos="3030"/>
        </w:tabs>
        <w:ind w:left="-540"/>
        <w:jc w:val="both"/>
        <w:rPr>
          <w:rFonts w:ascii=".VnTimeH" w:hAnsi=".VnTimeH"/>
          <w:b/>
        </w:rPr>
      </w:pPr>
    </w:p>
    <w:p w14:paraId="78265D83" w14:textId="77777777" w:rsidR="00E56627" w:rsidRPr="006402E7" w:rsidRDefault="00E56627" w:rsidP="005A577A">
      <w:pPr>
        <w:rPr>
          <w:b/>
        </w:rPr>
      </w:pPr>
      <w:r w:rsidRPr="006402E7">
        <w:rPr>
          <w:b/>
        </w:rPr>
        <w:t>Phần II.Đọc –hiểu văn bản (2,0điểm)</w:t>
      </w:r>
    </w:p>
    <w:p w14:paraId="72DE586F" w14:textId="77777777" w:rsidR="00E56627" w:rsidRPr="006402E7" w:rsidRDefault="00E56627" w:rsidP="005A577A">
      <w:pPr>
        <w:rPr>
          <w:color w:val="000000"/>
        </w:rPr>
      </w:pPr>
      <w:r w:rsidRPr="006402E7">
        <w:rPr>
          <w:color w:val="000000"/>
        </w:rPr>
        <w:t xml:space="preserve">1. </w:t>
      </w:r>
      <w:r w:rsidRPr="006402E7">
        <w:rPr>
          <w:rStyle w:val="Nhnmanh"/>
          <w:i w:val="0"/>
        </w:rPr>
        <w:t xml:space="preserve">Theo tác giả,ngành công nghiệp có tầm quan trọng quyết định đến vận mệnh thế giới là ngành công nghiệp hạt nhân </w:t>
      </w:r>
      <w:r w:rsidRPr="006402E7">
        <w:rPr>
          <w:color w:val="000000"/>
        </w:rPr>
        <w:t xml:space="preserve"> ( 0,5 điểm)</w:t>
      </w:r>
    </w:p>
    <w:p w14:paraId="56F37F40" w14:textId="77777777" w:rsidR="00E56627" w:rsidRPr="006402E7" w:rsidRDefault="00E56627" w:rsidP="005A577A">
      <w:pPr>
        <w:rPr>
          <w:color w:val="000000"/>
        </w:rPr>
      </w:pPr>
      <w:r w:rsidRPr="006402E7">
        <w:rPr>
          <w:color w:val="000000"/>
        </w:rPr>
        <w:t>2. Ý nghĩa của thanh gươm Đa- mô- clet là chỉ mối nguy cơ đe dọa trực tiếp  sự sống  của  con người  (0.5 điểm)</w:t>
      </w:r>
    </w:p>
    <w:p w14:paraId="5665ADDD" w14:textId="77777777" w:rsidR="00E56627" w:rsidRPr="006402E7" w:rsidRDefault="00E56627" w:rsidP="005A577A">
      <w:pPr>
        <w:rPr>
          <w:color w:val="000000"/>
        </w:rPr>
      </w:pPr>
      <w:r w:rsidRPr="006402E7">
        <w:rPr>
          <w:color w:val="000000"/>
        </w:rPr>
        <w:t>3.Nhận xét về cách viết của tác giả ( 1,0 điểm)</w:t>
      </w:r>
    </w:p>
    <w:p w14:paraId="15CBDB8B" w14:textId="77777777" w:rsidR="00E56627" w:rsidRPr="006402E7" w:rsidRDefault="00E56627" w:rsidP="00E23D64">
      <w:r w:rsidRPr="006402E7">
        <w:t>- Cách lập luận chặt chẽ, lí lẽ thuyết phục, dẫn chứng xác thực.</w:t>
      </w:r>
    </w:p>
    <w:p w14:paraId="48B21852" w14:textId="77777777" w:rsidR="00E56627" w:rsidRPr="006402E7" w:rsidRDefault="00E56627" w:rsidP="00E23D64">
      <w:r w:rsidRPr="006402E7">
        <w:t>-Thái độ và giọng điệu của tác giả mạnh mẽ, dứt khoát, nhấn mạnh những nguy cơ chiến tranh hạt nhân đang hiện hữu.</w:t>
      </w:r>
    </w:p>
    <w:p w14:paraId="735BDDCC" w14:textId="77777777" w:rsidR="00E56627" w:rsidRPr="006402E7" w:rsidRDefault="00E56627" w:rsidP="00E23D64">
      <w:r w:rsidRPr="006402E7">
        <w:t>-Sử dụng câu hỏi tu từ, mốc thời gian, số liệu phân tích chính xác bộc lộ những lo ngại, trăn trở về hiểm họa của vũ khí hạt nhân.</w:t>
      </w:r>
    </w:p>
    <w:p w14:paraId="2658DD69" w14:textId="77777777" w:rsidR="00E56627" w:rsidRPr="006402E7" w:rsidRDefault="00E56627" w:rsidP="00E23D64">
      <w:r w:rsidRPr="006402E7">
        <w:t>-Dùng hình ảnh so sánh, điển tích làm tăng sứ hấp dẫn</w:t>
      </w:r>
    </w:p>
    <w:p w14:paraId="3A32DA30" w14:textId="77777777" w:rsidR="00E56627" w:rsidRDefault="00E56627" w:rsidP="00E23D64"/>
    <w:p w14:paraId="4BE9437F" w14:textId="77777777" w:rsidR="00E56627" w:rsidRDefault="00E56627" w:rsidP="00E23D64"/>
    <w:p w14:paraId="4ECF33BB" w14:textId="77777777" w:rsidR="00E56627" w:rsidRDefault="00E56627" w:rsidP="00E23D64"/>
    <w:p w14:paraId="7E00698B" w14:textId="77777777" w:rsidR="0075160F" w:rsidRDefault="0075160F" w:rsidP="00E23D64"/>
    <w:p w14:paraId="70DDE6D0" w14:textId="77777777" w:rsidR="00E56627" w:rsidRDefault="00E56627" w:rsidP="00E23D64"/>
    <w:p w14:paraId="0BECBA5E" w14:textId="77777777" w:rsidR="00E56627" w:rsidRPr="006402E7" w:rsidRDefault="00E56627" w:rsidP="00E23D64"/>
    <w:p w14:paraId="13B664EB" w14:textId="77777777" w:rsidR="00E56627" w:rsidRPr="006402E7" w:rsidRDefault="00E56627" w:rsidP="00E23D64">
      <w:pPr>
        <w:rPr>
          <w:b/>
          <w:bCs/>
        </w:rPr>
      </w:pPr>
      <w:r w:rsidRPr="006402E7">
        <w:rPr>
          <w:b/>
          <w:bCs/>
          <w:lang w:val="vi-VN"/>
        </w:rPr>
        <w:lastRenderedPageBreak/>
        <w:t>Phần III. Làm văn. (</w:t>
      </w:r>
      <w:r w:rsidRPr="006402E7">
        <w:rPr>
          <w:b/>
          <w:bCs/>
        </w:rPr>
        <w:t>6,0 đ</w:t>
      </w:r>
      <w:r w:rsidRPr="006402E7">
        <w:rPr>
          <w:b/>
          <w:bCs/>
          <w:lang w:val="vi-VN"/>
        </w:rPr>
        <w:t>iểm)</w:t>
      </w:r>
    </w:p>
    <w:p w14:paraId="574A4AC2" w14:textId="77777777" w:rsidR="00E56627" w:rsidRPr="006402E7" w:rsidRDefault="00E56627" w:rsidP="0044782B">
      <w:pPr>
        <w:jc w:val="both"/>
        <w:rPr>
          <w:b/>
        </w:rPr>
      </w:pPr>
      <w:r w:rsidRPr="006402E7">
        <w:rPr>
          <w:b/>
        </w:rPr>
        <w:t>Câu 1: 1,5 điểm: HS phân tích được vẻ đẹp của đoạn thơ</w:t>
      </w:r>
    </w:p>
    <w:p w14:paraId="5822E7F1" w14:textId="77777777" w:rsidR="00E56627" w:rsidRPr="006402E7" w:rsidRDefault="00E56627" w:rsidP="0044782B">
      <w:pPr>
        <w:jc w:val="both"/>
      </w:pPr>
      <w:r w:rsidRPr="006402E7">
        <w:rPr>
          <w:i/>
        </w:rPr>
        <w:t>Yêu cầu chung</w:t>
      </w:r>
      <w:r w:rsidRPr="006402E7">
        <w:t xml:space="preserve">: Biết cảm nhận hình ảnh, từ ngữ, các biện pháp tu từ. Câu văn rõ ràng, ý tứ mạch lạc.Từ đó làm toát lên vẻ đẹp người lính cách mạng . </w:t>
      </w:r>
    </w:p>
    <w:p w14:paraId="4E28DEDE" w14:textId="77777777" w:rsidR="00E56627" w:rsidRPr="006402E7" w:rsidRDefault="00E56627" w:rsidP="0044782B">
      <w:pPr>
        <w:jc w:val="both"/>
        <w:rPr>
          <w:b/>
        </w:rPr>
      </w:pPr>
      <w:r w:rsidRPr="006402E7">
        <w:rPr>
          <w:i/>
        </w:rPr>
        <w:t>Yêu cầu cụ thể</w:t>
      </w:r>
      <w:r w:rsidRPr="006402E7">
        <w:rPr>
          <w:b/>
        </w:rPr>
        <w:t>:</w:t>
      </w:r>
    </w:p>
    <w:p w14:paraId="10FACE15" w14:textId="77777777" w:rsidR="00E56627" w:rsidRPr="006402E7" w:rsidRDefault="00E56627" w:rsidP="00D17179">
      <w:pPr>
        <w:jc w:val="both"/>
      </w:pPr>
      <w:r w:rsidRPr="006402E7">
        <w:rPr>
          <w:b/>
        </w:rPr>
        <w:t xml:space="preserve">* Hình thức: Đoạn văn </w:t>
      </w:r>
      <w:r w:rsidRPr="006402E7">
        <w:t>(0,25đ)</w:t>
      </w:r>
    </w:p>
    <w:p w14:paraId="00C0B088" w14:textId="77777777" w:rsidR="00E56627" w:rsidRPr="006402E7" w:rsidRDefault="00E56627" w:rsidP="0044782B">
      <w:pPr>
        <w:jc w:val="both"/>
        <w:rPr>
          <w:b/>
        </w:rPr>
      </w:pPr>
      <w:r w:rsidRPr="006402E7">
        <w:rPr>
          <w:b/>
        </w:rPr>
        <w:t>* Nội dung: 1,25 điểm</w:t>
      </w:r>
    </w:p>
    <w:p w14:paraId="7B410E05" w14:textId="77777777" w:rsidR="00E56627" w:rsidRPr="006402E7" w:rsidRDefault="00E56627" w:rsidP="0044782B">
      <w:pPr>
        <w:jc w:val="both"/>
      </w:pPr>
      <w:r w:rsidRPr="006402E7">
        <w:rPr>
          <w:b/>
        </w:rPr>
        <w:t xml:space="preserve"> </w:t>
      </w:r>
      <w:r w:rsidRPr="006402E7">
        <w:t>-Đoạn thơ trích trong bài “Đồng chí” của Chính Hữu, một tác phẩm được sáng tác năm 1948, ca ngợi tình đồng chí, đồng đội thắm thiết sâu nặng của những người lính cách mạng. (0,25đ)</w:t>
      </w:r>
    </w:p>
    <w:p w14:paraId="09C3D400" w14:textId="77777777" w:rsidR="00E56627" w:rsidRPr="006402E7" w:rsidRDefault="00E56627" w:rsidP="0044782B">
      <w:pPr>
        <w:jc w:val="both"/>
        <w:rPr>
          <w:i/>
        </w:rPr>
      </w:pPr>
      <w:r w:rsidRPr="006402E7">
        <w:t xml:space="preserve">  -Đoạn thơ  những biểu hiện và sức mạnh của tình đồng chí  là sự sẻ chia, thấu hiểu những tâm tư nỗi niềm của nhau </w:t>
      </w:r>
      <w:r w:rsidRPr="006402E7">
        <w:rPr>
          <w:i/>
        </w:rPr>
        <w:t>:</w:t>
      </w:r>
    </w:p>
    <w:p w14:paraId="38A8BE85" w14:textId="77777777" w:rsidR="00E56627" w:rsidRPr="006402E7" w:rsidRDefault="00E56627" w:rsidP="0044782B">
      <w:pPr>
        <w:jc w:val="both"/>
      </w:pPr>
      <w:r w:rsidRPr="006402E7">
        <w:t>“Ruộng nương anh gửi bạn thân cày</w:t>
      </w:r>
    </w:p>
    <w:p w14:paraId="3CA1C8D6" w14:textId="77777777" w:rsidR="00E56627" w:rsidRPr="006402E7" w:rsidRDefault="00E56627" w:rsidP="0044782B">
      <w:pPr>
        <w:jc w:val="both"/>
      </w:pPr>
      <w:r w:rsidRPr="006402E7">
        <w:t xml:space="preserve">         Gian nhà không mặc kệ gió lung lay</w:t>
      </w:r>
    </w:p>
    <w:p w14:paraId="25A28F63" w14:textId="77777777" w:rsidR="00E56627" w:rsidRPr="006402E7" w:rsidRDefault="00E56627" w:rsidP="0044782B">
      <w:pPr>
        <w:jc w:val="both"/>
      </w:pPr>
      <w:r w:rsidRPr="006402E7">
        <w:t xml:space="preserve">         Giếng nước gốc đa nhớ người ra lính”</w:t>
      </w:r>
    </w:p>
    <w:p w14:paraId="6863940A" w14:textId="77777777" w:rsidR="00E56627" w:rsidRPr="006402E7" w:rsidRDefault="00E56627" w:rsidP="0044782B">
      <w:pPr>
        <w:jc w:val="both"/>
      </w:pPr>
      <w:r w:rsidRPr="006402E7">
        <w:t xml:space="preserve">-Khi tổ quốc cần các anh đã ra đi cứu nước để lại sau lưng những gĩ quý giá nhất. Đó là gia đình, người thân, ruộng nương, gian nhà.(0,25đ) </w:t>
      </w:r>
    </w:p>
    <w:p w14:paraId="4F3343FC" w14:textId="77777777" w:rsidR="00E56627" w:rsidRPr="006402E7" w:rsidRDefault="00E56627" w:rsidP="0044782B">
      <w:pPr>
        <w:jc w:val="both"/>
      </w:pPr>
      <w:r w:rsidRPr="006402E7">
        <w:t>Hai chữ “Mặc kệ”vốn chỉ thái độ thờ ơ, vô trách nhiệm nhưng ở đây hiểu hoàn toàn ngược lại. Câu thơ diễn tả thái độ dứt khoát quyết tâm ra đi chiến đấu vì nến độc lập nước nhà. (0,25đ)</w:t>
      </w:r>
    </w:p>
    <w:p w14:paraId="7CC3FA27" w14:textId="77777777" w:rsidR="00E56627" w:rsidRPr="006402E7" w:rsidRDefault="00E56627" w:rsidP="000F509B">
      <w:pPr>
        <w:jc w:val="both"/>
      </w:pPr>
      <w:r w:rsidRPr="006402E7">
        <w:t>-Nghệ thuật nhân hóa “nhớ”, hoán dụ “Giếng nước gốc đa” hình ảnh quê hương. Câu thơ diễn tả sâu sắc cảm động nỗi nhớ ở hai phía chân trời. Người hậu phương nhớ người ra trận,người ra trận nhớ người ở hậu phương. Nỗi nhớ ấy tình yêu ấy chính là động lực thôi thúc các anh chiến đấu vì nền độc lập nước nhà.(0,2đ)</w:t>
      </w:r>
    </w:p>
    <w:p w14:paraId="0560A1AF" w14:textId="77777777" w:rsidR="00E56627" w:rsidRPr="006402E7" w:rsidRDefault="00E56627" w:rsidP="000F509B">
      <w:pPr>
        <w:jc w:val="both"/>
      </w:pPr>
      <w:r w:rsidRPr="006402E7">
        <w:t>- Thể thơ tự do, ngôn ngữ thơ mộc mạc giản dị, chi tiết hình ảnh chân thực cô đọng hàm súc với biện pháp nghệ thuật nhân hóa hoán dụ. Đoạn thơ khắc họa những biểu hiện của tình đồng chí đồng đội (0,25đ)</w:t>
      </w:r>
    </w:p>
    <w:p w14:paraId="67275F42" w14:textId="77777777" w:rsidR="00E56627" w:rsidRPr="00F33DEF" w:rsidRDefault="00E56627" w:rsidP="006402E7">
      <w:pPr>
        <w:jc w:val="both"/>
        <w:rPr>
          <w:b/>
        </w:rPr>
      </w:pPr>
      <w:r w:rsidRPr="00F33DEF">
        <w:rPr>
          <w:b/>
        </w:rPr>
        <w:t>Câu 2: 4,5 điểm.</w:t>
      </w:r>
    </w:p>
    <w:p w14:paraId="6C7E5904" w14:textId="77777777" w:rsidR="00E56627" w:rsidRPr="006402E7" w:rsidRDefault="00E56627" w:rsidP="006402E7">
      <w:pPr>
        <w:rPr>
          <w:b/>
          <w:lang w:val="pt-BR"/>
        </w:rPr>
      </w:pPr>
      <w:r w:rsidRPr="006402E7">
        <w:rPr>
          <w:b/>
          <w:lang w:val="pt-BR"/>
        </w:rPr>
        <w:t xml:space="preserve">A - Yêu cầu </w:t>
      </w:r>
      <w:r>
        <w:rPr>
          <w:b/>
          <w:lang w:val="pt-BR"/>
        </w:rPr>
        <w:t>(0,5 điểm)</w:t>
      </w:r>
    </w:p>
    <w:p w14:paraId="4629D9D3" w14:textId="77777777" w:rsidR="00E56627" w:rsidRPr="006402E7" w:rsidRDefault="00E56627" w:rsidP="006402E7">
      <w:pPr>
        <w:ind w:left="360"/>
        <w:rPr>
          <w:lang w:val="pt-BR"/>
        </w:rPr>
      </w:pPr>
      <w:r w:rsidRPr="006402E7">
        <w:rPr>
          <w:lang w:val="pt-BR"/>
        </w:rPr>
        <w:t>- Đúng thể loại kể chuyện</w:t>
      </w:r>
    </w:p>
    <w:p w14:paraId="4E9658BB" w14:textId="77777777" w:rsidR="00E56627" w:rsidRPr="006402E7" w:rsidRDefault="00E56627" w:rsidP="006402E7">
      <w:pPr>
        <w:ind w:left="360"/>
        <w:rPr>
          <w:lang w:val="pt-BR"/>
        </w:rPr>
      </w:pPr>
      <w:r w:rsidRPr="006402E7">
        <w:rPr>
          <w:lang w:val="pt-BR"/>
        </w:rPr>
        <w:t>- Bài viết sáng tạo, tình cảm , chân thực</w:t>
      </w:r>
    </w:p>
    <w:p w14:paraId="78D6D90B" w14:textId="77777777" w:rsidR="00E56627" w:rsidRPr="006402E7" w:rsidRDefault="00E56627" w:rsidP="006402E7">
      <w:pPr>
        <w:ind w:left="360"/>
        <w:rPr>
          <w:lang w:val="pt-BR"/>
        </w:rPr>
      </w:pPr>
      <w:r w:rsidRPr="006402E7">
        <w:rPr>
          <w:lang w:val="pt-BR"/>
        </w:rPr>
        <w:t>- Đủ ý, hành văn mạch lạc, rõ ràng</w:t>
      </w:r>
    </w:p>
    <w:p w14:paraId="65517667" w14:textId="77777777" w:rsidR="00E56627" w:rsidRPr="006402E7" w:rsidRDefault="00E56627" w:rsidP="006402E7">
      <w:pPr>
        <w:rPr>
          <w:b/>
        </w:rPr>
      </w:pPr>
      <w:r w:rsidRPr="006402E7">
        <w:rPr>
          <w:b/>
        </w:rPr>
        <w:t xml:space="preserve">B - Dàn ý </w:t>
      </w:r>
    </w:p>
    <w:p w14:paraId="01382D8E" w14:textId="77777777" w:rsidR="00E56627" w:rsidRPr="006402E7" w:rsidRDefault="00E56627" w:rsidP="006402E7">
      <w:pPr>
        <w:rPr>
          <w:b/>
          <w:i/>
        </w:rPr>
      </w:pPr>
      <w:r>
        <w:rPr>
          <w:b/>
          <w:i/>
        </w:rPr>
        <w:t>I - Mở bài (0,5</w:t>
      </w:r>
      <w:r w:rsidRPr="006402E7">
        <w:rPr>
          <w:b/>
          <w:i/>
        </w:rPr>
        <w:t xml:space="preserve"> điểm)</w:t>
      </w:r>
    </w:p>
    <w:p w14:paraId="633855C9" w14:textId="77777777" w:rsidR="00E56627" w:rsidRPr="006402E7" w:rsidRDefault="00E56627" w:rsidP="006402E7">
      <w:pPr>
        <w:ind w:left="480"/>
      </w:pPr>
      <w:r w:rsidRPr="006402E7">
        <w:t>- Giới thiệu nhân vật.</w:t>
      </w:r>
    </w:p>
    <w:p w14:paraId="033FD884" w14:textId="77777777" w:rsidR="00E56627" w:rsidRPr="006402E7" w:rsidRDefault="00E56627" w:rsidP="006402E7">
      <w:pPr>
        <w:ind w:left="480"/>
      </w:pPr>
      <w:r w:rsidRPr="006402E7">
        <w:t>- Hoàn cảnh xảy ra sự việc.</w:t>
      </w:r>
    </w:p>
    <w:p w14:paraId="4361EC63" w14:textId="77777777" w:rsidR="00E56627" w:rsidRPr="006402E7" w:rsidRDefault="00E56627" w:rsidP="006402E7">
      <w:pPr>
        <w:rPr>
          <w:b/>
          <w:i/>
        </w:rPr>
      </w:pPr>
      <w:r>
        <w:rPr>
          <w:b/>
          <w:i/>
        </w:rPr>
        <w:t>II - Thân bài ( 2,5</w:t>
      </w:r>
      <w:r w:rsidRPr="006402E7">
        <w:rPr>
          <w:b/>
          <w:i/>
        </w:rPr>
        <w:t xml:space="preserve"> điểm)</w:t>
      </w:r>
    </w:p>
    <w:p w14:paraId="1EB660CB" w14:textId="77777777" w:rsidR="00E56627" w:rsidRPr="006402E7" w:rsidRDefault="00E56627" w:rsidP="006402E7">
      <w:pPr>
        <w:numPr>
          <w:ilvl w:val="0"/>
          <w:numId w:val="6"/>
        </w:numPr>
        <w:tabs>
          <w:tab w:val="left" w:pos="480"/>
        </w:tabs>
      </w:pPr>
      <w:r>
        <w:rPr>
          <w:i/>
        </w:rPr>
        <w:t>- Hoàn cảnh diễn ra giấc mơ (0,5 điểm)</w:t>
      </w:r>
    </w:p>
    <w:p w14:paraId="55AC1985" w14:textId="77777777" w:rsidR="00E56627" w:rsidRPr="006402E7" w:rsidRDefault="00E56627" w:rsidP="006402E7">
      <w:pPr>
        <w:tabs>
          <w:tab w:val="left" w:pos="480"/>
        </w:tabs>
      </w:pPr>
      <w:r w:rsidRPr="006402E7">
        <w:t>- Giấc ngủ trong hoàn cảnh cụ thể (sau khi thi học kỳ, những ngày hè, một đêm mưa…)</w:t>
      </w:r>
    </w:p>
    <w:p w14:paraId="465BF1FC" w14:textId="77777777" w:rsidR="00E56627" w:rsidRPr="006402E7" w:rsidRDefault="00E56627" w:rsidP="006402E7">
      <w:pPr>
        <w:tabs>
          <w:tab w:val="left" w:pos="480"/>
        </w:tabs>
      </w:pPr>
      <w:r w:rsidRPr="006402E7">
        <w:t>- Gặp lại người thân và kể lại.</w:t>
      </w:r>
    </w:p>
    <w:p w14:paraId="505F3540" w14:textId="77777777" w:rsidR="00E56627" w:rsidRPr="006402E7" w:rsidRDefault="00E56627" w:rsidP="006402E7">
      <w:pPr>
        <w:tabs>
          <w:tab w:val="left" w:pos="480"/>
        </w:tabs>
        <w:rPr>
          <w:i/>
        </w:rPr>
      </w:pPr>
      <w:r w:rsidRPr="006402E7">
        <w:t>- Giới thiệu về người thân gặp trong mơ (là ai, có mối quan hệ như thế nào, tình cảm trước kia ra sao)</w:t>
      </w:r>
    </w:p>
    <w:p w14:paraId="6F8AB6E2" w14:textId="77777777" w:rsidR="00E56627" w:rsidRPr="006402E7" w:rsidRDefault="00E56627" w:rsidP="006402E7">
      <w:pPr>
        <w:numPr>
          <w:ilvl w:val="0"/>
          <w:numId w:val="6"/>
        </w:numPr>
      </w:pPr>
      <w:r w:rsidRPr="006402E7">
        <w:rPr>
          <w:i/>
        </w:rPr>
        <w:t xml:space="preserve">- Tả nhân vật </w:t>
      </w:r>
      <w:r>
        <w:rPr>
          <w:i/>
        </w:rPr>
        <w:t>(0,75 điểm)</w:t>
      </w:r>
    </w:p>
    <w:p w14:paraId="3796E5C0" w14:textId="77777777" w:rsidR="00E56627" w:rsidRPr="006402E7" w:rsidRDefault="00E56627" w:rsidP="006402E7">
      <w:r w:rsidRPr="006402E7">
        <w:t>- Ngoại hình</w:t>
      </w:r>
    </w:p>
    <w:p w14:paraId="32F8D516" w14:textId="77777777" w:rsidR="00E56627" w:rsidRPr="006402E7" w:rsidRDefault="00E56627" w:rsidP="006402E7">
      <w:r w:rsidRPr="006402E7">
        <w:lastRenderedPageBreak/>
        <w:t>- Cử chỉ, lời nói</w:t>
      </w:r>
    </w:p>
    <w:p w14:paraId="0F137AC5" w14:textId="77777777" w:rsidR="00E56627" w:rsidRPr="006402E7" w:rsidRDefault="00E56627" w:rsidP="006402E7">
      <w:pPr>
        <w:numPr>
          <w:ilvl w:val="0"/>
          <w:numId w:val="6"/>
        </w:numPr>
        <w:rPr>
          <w:i/>
        </w:rPr>
      </w:pPr>
      <w:r w:rsidRPr="006402E7">
        <w:rPr>
          <w:i/>
        </w:rPr>
        <w:t xml:space="preserve">- Những chuyện giữa người kể và nhân vật </w:t>
      </w:r>
      <w:r>
        <w:rPr>
          <w:i/>
        </w:rPr>
        <w:t>(1,25 điểm)</w:t>
      </w:r>
    </w:p>
    <w:p w14:paraId="79599FDE" w14:textId="77777777" w:rsidR="00E56627" w:rsidRPr="006402E7" w:rsidRDefault="00E56627" w:rsidP="006402E7">
      <w:r w:rsidRPr="006402E7">
        <w:t>- Bộc lộ tình cảm thương nhớ vì xa cách và khẳng định nhân vật là hình ảnh không phai mờ.</w:t>
      </w:r>
    </w:p>
    <w:p w14:paraId="7E5712B6" w14:textId="77777777" w:rsidR="00E56627" w:rsidRPr="006402E7" w:rsidRDefault="00E56627" w:rsidP="006402E7">
      <w:r w:rsidRPr="006402E7">
        <w:t>- Kể chuyện gia đình, chuyện của bản thân trong thời gian xa cách.</w:t>
      </w:r>
    </w:p>
    <w:p w14:paraId="6D75D51D" w14:textId="77777777" w:rsidR="00E56627" w:rsidRPr="006402E7" w:rsidRDefault="00E56627" w:rsidP="006402E7">
      <w:r w:rsidRPr="006402E7">
        <w:t>- Gợi lại kỷ niệm về những câu chuyện đầy cảm xúc (chuyện vui, chuyện buồn, những kỷ niệm khó quên)</w:t>
      </w:r>
    </w:p>
    <w:p w14:paraId="5C7DA342" w14:textId="77777777" w:rsidR="00E56627" w:rsidRPr="006402E7" w:rsidRDefault="00E56627" w:rsidP="006402E7">
      <w:r w:rsidRPr="006402E7">
        <w:t>- Tâm sự về ước mơ và lời khuyên của nhân vật.</w:t>
      </w:r>
    </w:p>
    <w:p w14:paraId="5AED0034" w14:textId="77777777" w:rsidR="00E56627" w:rsidRPr="006402E7" w:rsidRDefault="00E56627" w:rsidP="006402E7">
      <w:r w:rsidRPr="006402E7">
        <w:t xml:space="preserve">- Tỉnh giấc: tiếc vì cuộc gặp gỡ ngắn ngủi, mong ước của người viết. </w:t>
      </w:r>
    </w:p>
    <w:p w14:paraId="512DB3F0" w14:textId="77777777" w:rsidR="00E56627" w:rsidRPr="006402E7" w:rsidRDefault="00E56627" w:rsidP="006402E7">
      <w:pPr>
        <w:rPr>
          <w:b/>
          <w:i/>
        </w:rPr>
      </w:pPr>
      <w:r>
        <w:rPr>
          <w:b/>
          <w:i/>
        </w:rPr>
        <w:t xml:space="preserve"> III - Kết bài (0,5</w:t>
      </w:r>
      <w:r w:rsidRPr="006402E7">
        <w:rPr>
          <w:b/>
          <w:i/>
        </w:rPr>
        <w:t xml:space="preserve"> điểm)</w:t>
      </w:r>
    </w:p>
    <w:p w14:paraId="615CF15A" w14:textId="77777777" w:rsidR="00E56627" w:rsidRPr="00DB00C8" w:rsidRDefault="00E56627" w:rsidP="00DB00C8">
      <w:pPr>
        <w:ind w:left="480"/>
      </w:pPr>
      <w:r w:rsidRPr="006402E7">
        <w:t>Khẳng định dù xa hay gần, tình cảm yêu mến và thương nhớ không có gì thay thế được.</w:t>
      </w:r>
    </w:p>
    <w:p w14:paraId="45A3EA81" w14:textId="77777777" w:rsidR="00E56627" w:rsidRPr="00DB00C8" w:rsidRDefault="00E56627" w:rsidP="00AA486A">
      <w:pPr>
        <w:tabs>
          <w:tab w:val="left" w:pos="3030"/>
        </w:tabs>
        <w:ind w:left="-540"/>
        <w:jc w:val="both"/>
        <w:rPr>
          <w:b/>
          <w:color w:val="000000"/>
        </w:rPr>
      </w:pPr>
      <w:r>
        <w:rPr>
          <w:color w:val="000000"/>
          <w:sz w:val="26"/>
          <w:szCs w:val="26"/>
        </w:rPr>
        <w:t xml:space="preserve">         </w:t>
      </w:r>
      <w:r>
        <w:rPr>
          <w:b/>
          <w:color w:val="000000"/>
          <w:sz w:val="26"/>
          <w:szCs w:val="26"/>
        </w:rPr>
        <w:t xml:space="preserve">  *</w:t>
      </w:r>
      <w:r w:rsidRPr="00DB00C8">
        <w:rPr>
          <w:color w:val="000000"/>
        </w:rPr>
        <w:t xml:space="preserve"> </w:t>
      </w:r>
      <w:r w:rsidRPr="00DB00C8">
        <w:rPr>
          <w:b/>
          <w:i/>
          <w:color w:val="000000"/>
        </w:rPr>
        <w:t>Sáng tạo</w:t>
      </w:r>
      <w:r>
        <w:rPr>
          <w:b/>
          <w:i/>
          <w:color w:val="000000"/>
        </w:rPr>
        <w:t>(0,5 điểm)</w:t>
      </w:r>
      <w:r w:rsidRPr="00DB00C8">
        <w:rPr>
          <w:color w:val="000000"/>
        </w:rPr>
        <w:t xml:space="preserve">: Câu chuyện kể có nét đặc sắc, sáng tạo trong việc xây dựng </w:t>
      </w:r>
      <w:r>
        <w:rPr>
          <w:color w:val="000000"/>
        </w:rPr>
        <w:t xml:space="preserve">    </w:t>
      </w:r>
      <w:r w:rsidRPr="00DB00C8">
        <w:rPr>
          <w:color w:val="000000"/>
        </w:rPr>
        <w:t>tình huống   truyện, nhân vật, sử dụng hình ảnh , ngôn ngữ trong sáng, ...</w:t>
      </w:r>
    </w:p>
    <w:p w14:paraId="24187973" w14:textId="77777777" w:rsidR="00E56627" w:rsidRPr="006402E7" w:rsidRDefault="00E56627" w:rsidP="00AA486A">
      <w:pPr>
        <w:tabs>
          <w:tab w:val="left" w:pos="3030"/>
        </w:tabs>
        <w:ind w:left="-540"/>
        <w:jc w:val="both"/>
        <w:rPr>
          <w:b/>
          <w:color w:val="000000"/>
        </w:rPr>
      </w:pPr>
    </w:p>
    <w:p w14:paraId="59F7FBEE" w14:textId="77777777" w:rsidR="00E56627" w:rsidRDefault="00E56627" w:rsidP="00AA486A">
      <w:pPr>
        <w:tabs>
          <w:tab w:val="left" w:pos="3030"/>
        </w:tabs>
        <w:ind w:left="-540"/>
        <w:jc w:val="both"/>
        <w:rPr>
          <w:b/>
          <w:color w:val="000000"/>
          <w:sz w:val="26"/>
          <w:szCs w:val="26"/>
        </w:rPr>
      </w:pPr>
    </w:p>
    <w:p w14:paraId="1988BA6C" w14:textId="77777777" w:rsidR="00E56627" w:rsidRDefault="00E56627" w:rsidP="00AA486A">
      <w:pPr>
        <w:tabs>
          <w:tab w:val="left" w:pos="3030"/>
        </w:tabs>
        <w:ind w:left="-540"/>
        <w:jc w:val="both"/>
        <w:rPr>
          <w:b/>
          <w:color w:val="000000"/>
          <w:sz w:val="26"/>
          <w:szCs w:val="26"/>
        </w:rPr>
      </w:pPr>
    </w:p>
    <w:p w14:paraId="2D64765C" w14:textId="77777777" w:rsidR="00E56627" w:rsidRDefault="00E56627" w:rsidP="00AA486A">
      <w:pPr>
        <w:tabs>
          <w:tab w:val="left" w:pos="3030"/>
        </w:tabs>
        <w:ind w:left="-540"/>
        <w:jc w:val="both"/>
        <w:rPr>
          <w:b/>
          <w:color w:val="000000"/>
          <w:sz w:val="26"/>
          <w:szCs w:val="26"/>
        </w:rPr>
      </w:pPr>
    </w:p>
    <w:sectPr w:rsidR="00E56627" w:rsidSect="00EC69B0">
      <w:pgSz w:w="11906" w:h="16838"/>
      <w:pgMar w:top="1077" w:right="1077"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479B"/>
    <w:multiLevelType w:val="multilevel"/>
    <w:tmpl w:val="9F66A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8C831F4"/>
    <w:multiLevelType w:val="hybridMultilevel"/>
    <w:tmpl w:val="1BF4CC1E"/>
    <w:lvl w:ilvl="0" w:tplc="C090D0D6">
      <w:start w:val="1"/>
      <w:numFmt w:val="upp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 w15:restartNumberingAfterBreak="0">
    <w:nsid w:val="430839A3"/>
    <w:multiLevelType w:val="hybridMultilevel"/>
    <w:tmpl w:val="69D0BCE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58236DC5"/>
    <w:multiLevelType w:val="hybridMultilevel"/>
    <w:tmpl w:val="F73679F2"/>
    <w:lvl w:ilvl="0" w:tplc="E9EC8F60">
      <w:start w:val="1"/>
      <w:numFmt w:val="decimal"/>
      <w:lvlText w:val="%1"/>
      <w:lvlJc w:val="left"/>
      <w:pPr>
        <w:tabs>
          <w:tab w:val="num" w:pos="720"/>
        </w:tabs>
        <w:ind w:left="720" w:hanging="360"/>
      </w:pPr>
      <w:rPr>
        <w:rFonts w:cs="Times New Roman"/>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643A4CA1"/>
    <w:multiLevelType w:val="hybridMultilevel"/>
    <w:tmpl w:val="377ACC66"/>
    <w:lvl w:ilvl="0" w:tplc="2594134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B60E27"/>
    <w:multiLevelType w:val="hybridMultilevel"/>
    <w:tmpl w:val="D88AD01C"/>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450"/>
        </w:tabs>
        <w:ind w:left="45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659620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7790278">
    <w:abstractNumId w:val="0"/>
    <w:lvlOverride w:ilvl="0">
      <w:lvl w:ilvl="0">
        <w:numFmt w:val="upperLetter"/>
        <w:lvlText w:val="%1."/>
        <w:lvlJc w:val="left"/>
        <w:rPr>
          <w:rFonts w:cs="Times New Roman"/>
        </w:rPr>
      </w:lvl>
    </w:lvlOverride>
  </w:num>
  <w:num w:numId="3" w16cid:durableId="282461755">
    <w:abstractNumId w:val="4"/>
  </w:num>
  <w:num w:numId="4" w16cid:durableId="165948012">
    <w:abstractNumId w:val="1"/>
  </w:num>
  <w:num w:numId="5" w16cid:durableId="1704211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690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23D64"/>
    <w:rsid w:val="000F509B"/>
    <w:rsid w:val="001314BB"/>
    <w:rsid w:val="0016740A"/>
    <w:rsid w:val="00172DDD"/>
    <w:rsid w:val="001B6557"/>
    <w:rsid w:val="0027661D"/>
    <w:rsid w:val="0031667E"/>
    <w:rsid w:val="00327730"/>
    <w:rsid w:val="0033512A"/>
    <w:rsid w:val="00336158"/>
    <w:rsid w:val="0044782B"/>
    <w:rsid w:val="00574696"/>
    <w:rsid w:val="00583E0B"/>
    <w:rsid w:val="005A577A"/>
    <w:rsid w:val="005F7724"/>
    <w:rsid w:val="006015CE"/>
    <w:rsid w:val="006365FA"/>
    <w:rsid w:val="006402E7"/>
    <w:rsid w:val="006B34A6"/>
    <w:rsid w:val="00740B06"/>
    <w:rsid w:val="0075160F"/>
    <w:rsid w:val="008C41E7"/>
    <w:rsid w:val="009577AF"/>
    <w:rsid w:val="009760FE"/>
    <w:rsid w:val="009F5A07"/>
    <w:rsid w:val="00A27761"/>
    <w:rsid w:val="00AA486A"/>
    <w:rsid w:val="00AB2E33"/>
    <w:rsid w:val="00AE03FB"/>
    <w:rsid w:val="00AF07E9"/>
    <w:rsid w:val="00BB41E0"/>
    <w:rsid w:val="00BC0CA6"/>
    <w:rsid w:val="00C777BC"/>
    <w:rsid w:val="00C81A5E"/>
    <w:rsid w:val="00CC676C"/>
    <w:rsid w:val="00D01DEC"/>
    <w:rsid w:val="00D17179"/>
    <w:rsid w:val="00D501BC"/>
    <w:rsid w:val="00D50B66"/>
    <w:rsid w:val="00DB00C8"/>
    <w:rsid w:val="00DB5F3B"/>
    <w:rsid w:val="00E226B9"/>
    <w:rsid w:val="00E23D64"/>
    <w:rsid w:val="00E56515"/>
    <w:rsid w:val="00E56627"/>
    <w:rsid w:val="00EC39AF"/>
    <w:rsid w:val="00EC69B0"/>
    <w:rsid w:val="00F33DEF"/>
    <w:rsid w:val="00F61725"/>
    <w:rsid w:val="00F9111E"/>
    <w:rsid w:val="00FD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769D2"/>
  <w15:docId w15:val="{832902FE-FF04-4667-A04A-8D65BA94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740B06"/>
    <w:rPr>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E23D64"/>
    <w:pPr>
      <w:spacing w:before="100" w:beforeAutospacing="1" w:after="100" w:afterAutospacing="1"/>
    </w:pPr>
    <w:rPr>
      <w:sz w:val="24"/>
      <w:szCs w:val="24"/>
    </w:rPr>
  </w:style>
  <w:style w:type="paragraph" w:customStyle="1" w:styleId="msonospacing0">
    <w:name w:val="msonospacing"/>
    <w:semiHidden/>
    <w:rsid w:val="00E23D64"/>
    <w:rPr>
      <w:rFonts w:ascii="Calibri" w:hAnsi="Calibri"/>
      <w:sz w:val="22"/>
      <w:szCs w:val="22"/>
    </w:rPr>
  </w:style>
  <w:style w:type="character" w:customStyle="1" w:styleId="contentfontclass1">
    <w:name w:val="content_font_class1"/>
    <w:basedOn w:val="Phngmcinhcuaoanvn"/>
    <w:rsid w:val="00E23D64"/>
    <w:rPr>
      <w:rFonts w:ascii="Times New Roman" w:hAnsi="Times New Roman" w:cs="Times New Roman"/>
    </w:rPr>
  </w:style>
  <w:style w:type="table" w:styleId="LiBang">
    <w:name w:val="Table Grid"/>
    <w:basedOn w:val="BangThngthng"/>
    <w:uiPriority w:val="59"/>
    <w:rsid w:val="00E2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basedOn w:val="Phngmcinhcuaoanvn"/>
    <w:uiPriority w:val="20"/>
    <w:qFormat/>
    <w:rsid w:val="00AF07E9"/>
    <w:rPr>
      <w:rFonts w:cs="Times New Roman"/>
      <w:i/>
      <w:iCs/>
    </w:rPr>
  </w:style>
  <w:style w:type="character" w:styleId="Manh">
    <w:name w:val="Strong"/>
    <w:basedOn w:val="Phngmcinhcuaoanvn"/>
    <w:uiPriority w:val="22"/>
    <w:qFormat/>
    <w:rsid w:val="00AA486A"/>
    <w:rPr>
      <w:rFonts w:cs="Times New Roman"/>
      <w:b/>
      <w:bCs/>
    </w:rPr>
  </w:style>
  <w:style w:type="paragraph" w:styleId="oancuaDanhsach">
    <w:name w:val="List Paragraph"/>
    <w:basedOn w:val="Binhthng"/>
    <w:uiPriority w:val="34"/>
    <w:qFormat/>
    <w:rsid w:val="00AA486A"/>
    <w:pPr>
      <w:ind w:left="720"/>
      <w:jc w:val="both"/>
    </w:pPr>
    <w:rPr>
      <w:rFonts w:ascii="Tahoma" w:eastAsia="MS Mincho" w:hAnsi="Tahoma" w:cs="Tahoma"/>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89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PHÒNG GD&amp;ĐT- Ý YÊN</vt:lpstr>
    </vt:vector>
  </TitlesOfParts>
  <Company>phucyen.edu.vn</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Ý YÊN</dc:title>
  <dc:creator>Windows User</dc:creator>
  <cp:lastModifiedBy>Nguyễn Văn Khoa</cp:lastModifiedBy>
  <cp:revision>2</cp:revision>
  <dcterms:created xsi:type="dcterms:W3CDTF">2022-11-02T01:24:00Z</dcterms:created>
  <dcterms:modified xsi:type="dcterms:W3CDTF">2022-11-02T01:24:00Z</dcterms:modified>
</cp:coreProperties>
</file>