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 w:val="left" w:leader="none" w:pos="2835"/>
          <w:tab w:val="left" w:leader="none" w:pos="5387"/>
          <w:tab w:val="left" w:leader="none" w:pos="7938"/>
        </w:tabs>
        <w:spacing w:after="0" w:line="360" w:lineRule="auto"/>
        <w:jc w:val="center"/>
        <w:rPr>
          <w:color w:val="ff0000"/>
          <w:sz w:val="24"/>
          <w:szCs w:val="24"/>
        </w:rPr>
      </w:pPr>
      <w:r w:rsidDel="00000000" w:rsidR="00000000" w:rsidRPr="00000000">
        <w:rPr>
          <w:b w:val="1"/>
          <w:color w:val="000000"/>
          <w:sz w:val="24"/>
          <w:szCs w:val="24"/>
          <w:highlight w:val="yellow"/>
          <w:rtl w:val="0"/>
        </w:rPr>
        <w:t xml:space="preserve">SẢN PHẨM </w:t>
      </w:r>
      <w:r w:rsidDel="00000000" w:rsidR="00000000" w:rsidRPr="00000000">
        <w:rPr>
          <w:rtl w:val="0"/>
        </w:rPr>
      </w:r>
    </w:p>
    <w:p w:rsidR="00000000" w:rsidDel="00000000" w:rsidP="00000000" w:rsidRDefault="00000000" w:rsidRPr="00000000" w14:paraId="00000002">
      <w:pPr>
        <w:tabs>
          <w:tab w:val="left" w:leader="none" w:pos="284"/>
          <w:tab w:val="left" w:leader="none" w:pos="2835"/>
          <w:tab w:val="left" w:leader="none" w:pos="5387"/>
          <w:tab w:val="left" w:leader="none" w:pos="7938"/>
        </w:tabs>
        <w:spacing w:after="0" w:line="360" w:lineRule="auto"/>
        <w:rPr>
          <w:color w:val="333333"/>
          <w:sz w:val="24"/>
          <w:szCs w:val="24"/>
        </w:rPr>
      </w:pPr>
      <w:r w:rsidDel="00000000" w:rsidR="00000000" w:rsidRPr="00000000">
        <w:rPr>
          <w:b w:val="1"/>
          <w:sz w:val="24"/>
          <w:szCs w:val="24"/>
          <w:rtl w:val="0"/>
        </w:rPr>
        <w:t xml:space="preserve">Câu 3:</w:t>
      </w:r>
      <w:r w:rsidDel="00000000" w:rsidR="00000000" w:rsidRPr="00000000">
        <w:rPr>
          <w:sz w:val="24"/>
          <w:szCs w:val="24"/>
          <w:rtl w:val="0"/>
        </w:rPr>
        <w:t xml:space="preserve"> </w:t>
      </w:r>
      <w:r w:rsidDel="00000000" w:rsidR="00000000" w:rsidRPr="00000000">
        <w:rPr>
          <w:sz w:val="24"/>
          <w:szCs w:val="24"/>
          <w:highlight w:val="white"/>
          <w:rtl w:val="0"/>
        </w:rPr>
        <w:t xml:space="preserve">Đồ thị dưới đây mô tả biến động số lượng cá thể của hai loài trong một quần xã. </w:t>
      </w:r>
      <w:r w:rsidDel="00000000" w:rsidR="00000000" w:rsidRPr="00000000">
        <w:rPr>
          <w:rtl w:val="0"/>
        </w:rPr>
      </w:r>
    </w:p>
    <w:p w:rsidR="00000000" w:rsidDel="00000000" w:rsidP="00000000" w:rsidRDefault="00000000" w:rsidRPr="00000000" w14:paraId="00000003">
      <w:pPr>
        <w:tabs>
          <w:tab w:val="left" w:leader="none" w:pos="284"/>
          <w:tab w:val="left" w:leader="none" w:pos="2835"/>
          <w:tab w:val="left" w:leader="none" w:pos="5387"/>
          <w:tab w:val="left" w:leader="none" w:pos="7938"/>
        </w:tabs>
        <w:spacing w:after="0" w:line="360" w:lineRule="auto"/>
        <w:jc w:val="center"/>
        <w:rPr>
          <w:color w:val="333333"/>
          <w:sz w:val="24"/>
          <w:szCs w:val="24"/>
        </w:rPr>
      </w:pPr>
      <w:r w:rsidDel="00000000" w:rsidR="00000000" w:rsidRPr="00000000">
        <w:rPr>
          <w:rtl w:val="0"/>
        </w:rPr>
      </w:r>
    </w:p>
    <w:p w:rsidR="00000000" w:rsidDel="00000000" w:rsidP="00000000" w:rsidRDefault="00000000" w:rsidRPr="00000000" w14:paraId="00000004">
      <w:pPr>
        <w:tabs>
          <w:tab w:val="left" w:leader="none" w:pos="284"/>
          <w:tab w:val="left" w:leader="none" w:pos="2835"/>
          <w:tab w:val="left" w:leader="none" w:pos="5387"/>
          <w:tab w:val="left" w:leader="none" w:pos="7938"/>
        </w:tabs>
        <w:spacing w:after="0" w:line="360" w:lineRule="auto"/>
        <w:rPr>
          <w:sz w:val="24"/>
          <w:szCs w:val="24"/>
        </w:rPr>
      </w:pPr>
      <w:r w:rsidDel="00000000" w:rsidR="00000000" w:rsidRPr="00000000">
        <w:rPr>
          <w:sz w:val="24"/>
          <w:szCs w:val="24"/>
          <w:rtl w:val="0"/>
        </w:rPr>
        <w:t xml:space="preserve">Xét các mối quan hệ sau đây:</w:t>
      </w:r>
    </w:p>
    <w:p w:rsidR="00000000" w:rsidDel="00000000" w:rsidP="00000000" w:rsidRDefault="00000000" w:rsidRPr="00000000" w14:paraId="00000005">
      <w:pPr>
        <w:tabs>
          <w:tab w:val="left" w:leader="none" w:pos="284"/>
          <w:tab w:val="left" w:leader="none" w:pos="2835"/>
          <w:tab w:val="left" w:leader="none" w:pos="5387"/>
          <w:tab w:val="left" w:leader="none" w:pos="7938"/>
        </w:tabs>
        <w:spacing w:after="0" w:line="360" w:lineRule="auto"/>
        <w:rPr>
          <w:sz w:val="24"/>
          <w:szCs w:val="24"/>
        </w:rPr>
      </w:pPr>
      <w:r w:rsidDel="00000000" w:rsidR="00000000" w:rsidRPr="00000000">
        <w:rPr>
          <w:sz w:val="24"/>
          <w:szCs w:val="24"/>
          <w:rtl w:val="0"/>
        </w:rPr>
        <w:t xml:space="preserve">1. Hợp tác.</w:t>
      </w:r>
    </w:p>
    <w:p w:rsidR="00000000" w:rsidDel="00000000" w:rsidP="00000000" w:rsidRDefault="00000000" w:rsidRPr="00000000" w14:paraId="00000006">
      <w:pPr>
        <w:widowControl w:val="0"/>
        <w:tabs>
          <w:tab w:val="left" w:leader="none" w:pos="284"/>
          <w:tab w:val="left" w:leader="none" w:pos="2835"/>
          <w:tab w:val="left" w:leader="none" w:pos="5387"/>
          <w:tab w:val="left" w:leader="none" w:pos="7938"/>
        </w:tabs>
        <w:spacing w:after="0" w:line="360" w:lineRule="auto"/>
        <w:jc w:val="center"/>
        <w:rPr>
          <w:b w:val="1"/>
          <w:color w:val="000000"/>
          <w:sz w:val="24"/>
          <w:szCs w:val="24"/>
        </w:rPr>
      </w:pPr>
      <w:r w:rsidDel="00000000" w:rsidR="00000000" w:rsidRPr="00000000">
        <w:rPr>
          <w:sz w:val="24"/>
          <w:szCs w:val="24"/>
          <w:rtl w:val="0"/>
        </w:rPr>
        <w:t xml:space="preserve">2. Kí sinh vật chủ. </w:t>
      </w:r>
      <w:r w:rsidDel="00000000" w:rsidR="00000000" w:rsidRPr="00000000">
        <w:rPr>
          <w:b w:val="1"/>
          <w:color w:val="000000"/>
          <w:sz w:val="24"/>
          <w:szCs w:val="24"/>
          <w:highlight w:val="yellow"/>
          <w:rtl w:val="0"/>
        </w:rPr>
        <w:t xml:space="preserve">NỘP TẬP HUẤN THÁNG 9/2024</w:t>
      </w:r>
      <w:r w:rsidDel="00000000" w:rsidR="00000000" w:rsidRPr="00000000">
        <w:rPr>
          <w:rtl w:val="0"/>
        </w:rPr>
      </w:r>
    </w:p>
    <w:p w:rsidR="00000000" w:rsidDel="00000000" w:rsidP="00000000" w:rsidRDefault="00000000" w:rsidRPr="00000000" w14:paraId="00000007">
      <w:pPr>
        <w:widowControl w:val="0"/>
        <w:tabs>
          <w:tab w:val="left" w:leader="none" w:pos="284"/>
          <w:tab w:val="left" w:leader="none" w:pos="2835"/>
          <w:tab w:val="left" w:leader="none" w:pos="5387"/>
          <w:tab w:val="left" w:leader="none" w:pos="7938"/>
        </w:tabs>
        <w:spacing w:after="0" w:line="360" w:lineRule="auto"/>
        <w:jc w:val="center"/>
        <w:rPr>
          <w:b w:val="1"/>
          <w:color w:val="000000"/>
          <w:sz w:val="24"/>
          <w:szCs w:val="24"/>
        </w:rPr>
      </w:pPr>
      <w:r w:rsidDel="00000000" w:rsidR="00000000" w:rsidRPr="00000000">
        <w:rPr>
          <w:b w:val="1"/>
          <w:color w:val="000000"/>
          <w:sz w:val="24"/>
          <w:szCs w:val="24"/>
          <w:rtl w:val="0"/>
        </w:rPr>
        <w:t xml:space="preserve">NHÓM SINH THPT TÂN YÊN SỐ 1</w:t>
      </w:r>
    </w:p>
    <w:p w:rsidR="00000000" w:rsidDel="00000000" w:rsidP="00000000" w:rsidRDefault="00000000" w:rsidRPr="00000000" w14:paraId="00000008">
      <w:pPr>
        <w:widowControl w:val="0"/>
        <w:tabs>
          <w:tab w:val="left" w:leader="none" w:pos="284"/>
          <w:tab w:val="left" w:leader="none" w:pos="2835"/>
          <w:tab w:val="left" w:leader="none" w:pos="5387"/>
          <w:tab w:val="left" w:leader="none" w:pos="7938"/>
        </w:tabs>
        <w:spacing w:after="0" w:line="360" w:lineRule="auto"/>
        <w:jc w:val="both"/>
        <w:rPr>
          <w:b w:val="1"/>
          <w:sz w:val="24"/>
          <w:szCs w:val="24"/>
        </w:rPr>
      </w:pPr>
      <w:r w:rsidDel="00000000" w:rsidR="00000000" w:rsidRPr="00000000">
        <w:rPr>
          <w:b w:val="1"/>
          <w:sz w:val="24"/>
          <w:szCs w:val="24"/>
          <w:highlight w:val="cyan"/>
          <w:u w:val="single"/>
          <w:rtl w:val="0"/>
        </w:rPr>
        <w:t xml:space="preserve">Dạng 1</w:t>
      </w:r>
      <w:r w:rsidDel="00000000" w:rsidR="00000000" w:rsidRPr="00000000">
        <w:rPr>
          <w:b w:val="1"/>
          <w:sz w:val="24"/>
          <w:szCs w:val="24"/>
          <w:highlight w:val="cyan"/>
          <w:rtl w:val="0"/>
        </w:rPr>
        <w:t xml:space="preserve">: (TN NLC) (4 câu)</w:t>
      </w:r>
      <w:r w:rsidDel="00000000" w:rsidR="00000000" w:rsidRPr="00000000">
        <w:rPr>
          <w:rtl w:val="0"/>
        </w:rPr>
      </w:r>
    </w:p>
    <w:p w:rsidR="00000000" w:rsidDel="00000000" w:rsidP="00000000" w:rsidRDefault="00000000" w:rsidRPr="00000000" w14:paraId="00000009">
      <w:pPr>
        <w:spacing w:after="0" w:line="360" w:lineRule="auto"/>
        <w:jc w:val="both"/>
        <w:rPr>
          <w:sz w:val="34"/>
          <w:szCs w:val="34"/>
        </w:rPr>
      </w:pPr>
      <w:r w:rsidDel="00000000" w:rsidR="00000000" w:rsidRPr="00000000">
        <w:rPr>
          <w:b w:val="1"/>
          <w:sz w:val="24"/>
          <w:szCs w:val="24"/>
          <w:rtl w:val="0"/>
        </w:rPr>
        <w:t xml:space="preserve">Câu 1:</w:t>
      </w:r>
      <w:r w:rsidDel="00000000" w:rsidR="00000000" w:rsidRPr="00000000">
        <w:rPr>
          <w:sz w:val="24"/>
          <w:szCs w:val="24"/>
          <w:rtl w:val="0"/>
        </w:rPr>
        <w:t xml:space="preserve"> Đặc trưng về độ đa dạng và phong phú của quần xã sinh vật được đánh giá dựa trên: </w:t>
      </w:r>
      <w:r w:rsidDel="00000000" w:rsidR="00000000" w:rsidRPr="00000000">
        <w:rPr>
          <w:rtl w:val="0"/>
        </w:rPr>
      </w:r>
    </w:p>
    <w:p w:rsidR="00000000" w:rsidDel="00000000" w:rsidP="00000000" w:rsidRDefault="00000000" w:rsidRPr="00000000" w14:paraId="0000000A">
      <w:pPr>
        <w:spacing w:after="0" w:line="360" w:lineRule="auto"/>
        <w:jc w:val="both"/>
        <w:rPr>
          <w:sz w:val="24"/>
          <w:szCs w:val="24"/>
        </w:rPr>
      </w:pPr>
      <w:r w:rsidDel="00000000" w:rsidR="00000000" w:rsidRPr="00000000">
        <w:rPr>
          <w:sz w:val="24"/>
          <w:szCs w:val="24"/>
          <w:rtl w:val="0"/>
        </w:rPr>
        <w:t xml:space="preserve">A. số lượng loài đặc trưng trong quần xã.   </w:t>
      </w:r>
    </w:p>
    <w:p w:rsidR="00000000" w:rsidDel="00000000" w:rsidP="00000000" w:rsidRDefault="00000000" w:rsidRPr="00000000" w14:paraId="0000000B">
      <w:pPr>
        <w:spacing w:after="0" w:line="360" w:lineRule="auto"/>
        <w:jc w:val="both"/>
        <w:rPr>
          <w:sz w:val="24"/>
          <w:szCs w:val="24"/>
        </w:rPr>
      </w:pPr>
      <w:r w:rsidDel="00000000" w:rsidR="00000000" w:rsidRPr="00000000">
        <w:rPr>
          <w:sz w:val="24"/>
          <w:szCs w:val="24"/>
          <w:u w:val="single"/>
          <w:rtl w:val="0"/>
        </w:rPr>
        <w:t xml:space="preserve">B</w:t>
      </w:r>
      <w:r w:rsidDel="00000000" w:rsidR="00000000" w:rsidRPr="00000000">
        <w:rPr>
          <w:sz w:val="24"/>
          <w:szCs w:val="24"/>
          <w:rtl w:val="0"/>
        </w:rPr>
        <w:t xml:space="preserve">. số lượng loài và tỉ lệ số cá thể của mỗi loài so với tổng số cá thể trong quần xã.</w:t>
        <w:tab/>
      </w:r>
    </w:p>
    <w:p w:rsidR="00000000" w:rsidDel="00000000" w:rsidP="00000000" w:rsidRDefault="00000000" w:rsidRPr="00000000" w14:paraId="0000000C">
      <w:pPr>
        <w:spacing w:after="0" w:line="360" w:lineRule="auto"/>
        <w:jc w:val="both"/>
        <w:rPr>
          <w:sz w:val="24"/>
          <w:szCs w:val="24"/>
        </w:rPr>
      </w:pPr>
      <w:r w:rsidDel="00000000" w:rsidR="00000000" w:rsidRPr="00000000">
        <w:rPr>
          <w:sz w:val="24"/>
          <w:szCs w:val="24"/>
          <w:rtl w:val="0"/>
        </w:rPr>
        <w:t xml:space="preserve">C. số lượng loài ưu thế trong quần xã.</w:t>
        <w:tab/>
        <w:tab/>
      </w:r>
    </w:p>
    <w:p w:rsidR="00000000" w:rsidDel="00000000" w:rsidP="00000000" w:rsidRDefault="00000000" w:rsidRPr="00000000" w14:paraId="0000000D">
      <w:pPr>
        <w:spacing w:after="0" w:line="360" w:lineRule="auto"/>
        <w:jc w:val="both"/>
        <w:rPr>
          <w:sz w:val="24"/>
          <w:szCs w:val="24"/>
        </w:rPr>
      </w:pPr>
      <w:r w:rsidDel="00000000" w:rsidR="00000000" w:rsidRPr="00000000">
        <w:rPr>
          <w:sz w:val="24"/>
          <w:szCs w:val="24"/>
          <w:rtl w:val="0"/>
        </w:rPr>
        <w:t xml:space="preserve">D. số lượng loài chủ chốt trong quần xã</w:t>
      </w:r>
    </w:p>
    <w:p w:rsidR="00000000" w:rsidDel="00000000" w:rsidP="00000000" w:rsidRDefault="00000000" w:rsidRPr="00000000" w14:paraId="0000000E">
      <w:pPr>
        <w:spacing w:after="0" w:line="360" w:lineRule="auto"/>
        <w:jc w:val="both"/>
        <w:rPr>
          <w:color w:val="ff0000"/>
          <w:sz w:val="24"/>
          <w:szCs w:val="24"/>
        </w:rPr>
      </w:pPr>
      <w:r w:rsidDel="00000000" w:rsidR="00000000" w:rsidRPr="00000000">
        <w:rPr>
          <w:color w:val="ff0000"/>
          <w:sz w:val="24"/>
          <w:szCs w:val="24"/>
          <w:rtl w:val="0"/>
        </w:rPr>
        <w:t xml:space="preserve">Đợn vị kiến thức: Sinh thái học quần xã</w:t>
      </w:r>
    </w:p>
    <w:p w:rsidR="00000000" w:rsidDel="00000000" w:rsidP="00000000" w:rsidRDefault="00000000" w:rsidRPr="00000000" w14:paraId="0000000F">
      <w:pPr>
        <w:spacing w:after="0" w:line="360" w:lineRule="auto"/>
        <w:jc w:val="both"/>
        <w:rPr>
          <w:color w:val="ff0000"/>
          <w:sz w:val="24"/>
          <w:szCs w:val="24"/>
        </w:rPr>
      </w:pPr>
      <w:r w:rsidDel="00000000" w:rsidR="00000000" w:rsidRPr="00000000">
        <w:rPr>
          <w:color w:val="ff0000"/>
          <w:sz w:val="24"/>
          <w:szCs w:val="24"/>
          <w:rtl w:val="0"/>
        </w:rPr>
        <w:t xml:space="preserve">Năng lực: Nhận thức sinh học </w:t>
      </w:r>
    </w:p>
    <w:p w:rsidR="00000000" w:rsidDel="00000000" w:rsidP="00000000" w:rsidRDefault="00000000" w:rsidRPr="00000000" w14:paraId="00000010">
      <w:pPr>
        <w:spacing w:after="0" w:line="360" w:lineRule="auto"/>
        <w:jc w:val="both"/>
        <w:rPr>
          <w:color w:val="ff0000"/>
          <w:sz w:val="24"/>
          <w:szCs w:val="24"/>
        </w:rPr>
      </w:pPr>
      <w:r w:rsidDel="00000000" w:rsidR="00000000" w:rsidRPr="00000000">
        <w:rPr>
          <w:color w:val="ff0000"/>
          <w:sz w:val="24"/>
          <w:szCs w:val="24"/>
          <w:rtl w:val="0"/>
        </w:rPr>
        <w:t xml:space="preserve">Cấp độ tư duy và Chỉ báo: Hiểu; (NT5: Lựa chọn đối tượng dựa theo tiêu chí nhất định)</w:t>
      </w:r>
    </w:p>
    <w:p w:rsidR="00000000" w:rsidDel="00000000" w:rsidP="00000000" w:rsidRDefault="00000000" w:rsidRPr="00000000" w14:paraId="00000011">
      <w:pPr>
        <w:spacing w:after="0" w:line="360" w:lineRule="auto"/>
        <w:rPr>
          <w:sz w:val="24"/>
          <w:szCs w:val="24"/>
        </w:rPr>
      </w:pPr>
      <w:r w:rsidDel="00000000" w:rsidR="00000000" w:rsidRPr="00000000">
        <w:rPr>
          <w:b w:val="1"/>
          <w:sz w:val="24"/>
          <w:szCs w:val="24"/>
          <w:rtl w:val="0"/>
        </w:rPr>
        <w:t xml:space="preserve">Câu 2.</w:t>
      </w:r>
      <w:r w:rsidDel="00000000" w:rsidR="00000000" w:rsidRPr="00000000">
        <w:rPr>
          <w:sz w:val="24"/>
          <w:szCs w:val="24"/>
          <w:rtl w:val="0"/>
        </w:rPr>
        <w:t xml:space="preserve"> Trong quần xã, sự hợp tác chặt chẽ giữa 2 loài và cả 2 loài này đều có lợi là đặc điểm của mối quan hệ nào sau đây?</w:t>
      </w:r>
    </w:p>
    <w:p w:rsidR="00000000" w:rsidDel="00000000" w:rsidP="00000000" w:rsidRDefault="00000000" w:rsidRPr="00000000" w14:paraId="00000012">
      <w:pPr>
        <w:spacing w:after="0" w:line="360" w:lineRule="auto"/>
        <w:rPr>
          <w:sz w:val="24"/>
          <w:szCs w:val="24"/>
        </w:rPr>
      </w:pPr>
      <w:r w:rsidDel="00000000" w:rsidR="00000000" w:rsidRPr="00000000">
        <w:rPr>
          <w:b w:val="1"/>
          <w:sz w:val="24"/>
          <w:szCs w:val="24"/>
          <w:u w:val="single"/>
          <w:rtl w:val="0"/>
        </w:rPr>
        <w:t xml:space="preserve">A.</w:t>
      </w:r>
      <w:r w:rsidDel="00000000" w:rsidR="00000000" w:rsidRPr="00000000">
        <w:rPr>
          <w:sz w:val="24"/>
          <w:szCs w:val="24"/>
          <w:rtl w:val="0"/>
        </w:rPr>
        <w:t xml:space="preserve"> Cộng sinh.</w:t>
        <w:tab/>
        <w:tab/>
        <w:t xml:space="preserve">B. Hợp tác.</w:t>
        <w:tab/>
        <w:tab/>
        <w:t xml:space="preserve">C. Hội sinh.</w:t>
        <w:tab/>
        <w:tab/>
        <w:t xml:space="preserve">D. Kí sinh. </w:t>
      </w:r>
    </w:p>
    <w:p w:rsidR="00000000" w:rsidDel="00000000" w:rsidP="00000000" w:rsidRDefault="00000000" w:rsidRPr="00000000" w14:paraId="00000013">
      <w:pPr>
        <w:spacing w:after="0" w:line="360" w:lineRule="auto"/>
        <w:rPr>
          <w:color w:val="ff0000"/>
          <w:sz w:val="24"/>
          <w:szCs w:val="24"/>
        </w:rPr>
      </w:pPr>
      <w:r w:rsidDel="00000000" w:rsidR="00000000" w:rsidRPr="00000000">
        <w:rPr>
          <w:color w:val="ff0000"/>
          <w:sz w:val="24"/>
          <w:szCs w:val="24"/>
          <w:rtl w:val="0"/>
        </w:rPr>
        <w:t xml:space="preserve">Đơn vị kiến thức: Quần xã sinh vật.</w:t>
      </w:r>
    </w:p>
    <w:p w:rsidR="00000000" w:rsidDel="00000000" w:rsidP="00000000" w:rsidRDefault="00000000" w:rsidRPr="00000000" w14:paraId="00000014">
      <w:pPr>
        <w:spacing w:after="0" w:line="360" w:lineRule="auto"/>
        <w:jc w:val="both"/>
        <w:rPr>
          <w:color w:val="ff0000"/>
          <w:sz w:val="24"/>
          <w:szCs w:val="24"/>
        </w:rPr>
      </w:pPr>
      <w:r w:rsidDel="00000000" w:rsidR="00000000" w:rsidRPr="00000000">
        <w:rPr>
          <w:color w:val="ff0000"/>
          <w:sz w:val="24"/>
          <w:szCs w:val="24"/>
          <w:rtl w:val="0"/>
        </w:rPr>
        <w:t xml:space="preserve">Năng lực: Nhận thức sinh học </w:t>
      </w:r>
    </w:p>
    <w:p w:rsidR="00000000" w:rsidDel="00000000" w:rsidP="00000000" w:rsidRDefault="00000000" w:rsidRPr="00000000" w14:paraId="00000015">
      <w:pPr>
        <w:spacing w:after="0" w:line="360" w:lineRule="auto"/>
        <w:rPr>
          <w:color w:val="ff0000"/>
          <w:sz w:val="24"/>
          <w:szCs w:val="24"/>
        </w:rPr>
      </w:pPr>
      <w:r w:rsidDel="00000000" w:rsidR="00000000" w:rsidRPr="00000000">
        <w:rPr>
          <w:color w:val="ff0000"/>
          <w:sz w:val="24"/>
          <w:szCs w:val="24"/>
          <w:rtl w:val="0"/>
        </w:rPr>
        <w:t xml:space="preserve">Cấp độ tư duy: Biết.Chỉ báo năng lực: Biết; NT1 – nhận biết khái niệm cộng </w:t>
      </w:r>
    </w:p>
    <w:p w:rsidR="00000000" w:rsidDel="00000000" w:rsidP="00000000" w:rsidRDefault="00000000" w:rsidRPr="00000000" w14:paraId="00000016">
      <w:pPr>
        <w:spacing w:after="0" w:line="360" w:lineRule="auto"/>
        <w:rPr>
          <w:color w:val="ff0000"/>
          <w:sz w:val="24"/>
          <w:szCs w:val="24"/>
        </w:rPr>
      </w:pPr>
      <w:r w:rsidDel="00000000" w:rsidR="00000000" w:rsidRPr="00000000">
        <w:rPr>
          <w:color w:val="ff0000"/>
          <w:sz w:val="24"/>
          <w:szCs w:val="24"/>
          <w:rtl w:val="0"/>
        </w:rPr>
        <w:t xml:space="preserve">sinh.                      </w:t>
      </w:r>
    </w:p>
    <w:p w:rsidR="00000000" w:rsidDel="00000000" w:rsidP="00000000" w:rsidRDefault="00000000" w:rsidRPr="00000000" w14:paraId="00000017">
      <w:pPr>
        <w:spacing w:after="0" w:line="360" w:lineRule="auto"/>
        <w:jc w:val="both"/>
        <w:rPr>
          <w:color w:val="333333"/>
          <w:sz w:val="24"/>
          <w:szCs w:val="24"/>
        </w:rPr>
      </w:pPr>
      <w:r w:rsidDel="00000000" w:rsidR="00000000" w:rsidRPr="00000000">
        <w:rPr>
          <w:b w:val="1"/>
          <w:color w:val="333333"/>
          <w:sz w:val="24"/>
          <w:szCs w:val="24"/>
          <w:rtl w:val="0"/>
        </w:rPr>
        <w:t xml:space="preserve">Câu 3.</w:t>
      </w:r>
      <w:r w:rsidDel="00000000" w:rsidR="00000000" w:rsidRPr="00000000">
        <w:rPr>
          <w:color w:val="333333"/>
          <w:sz w:val="24"/>
          <w:szCs w:val="24"/>
          <w:rtl w:val="0"/>
        </w:rPr>
        <w:t xml:space="preserve"> Giả sử có 4 loài sinh vật cùng trong 1 sinh cảnh, với các ổ sinh thái được mô tả như hình dưới đây.</w:t>
      </w:r>
    </w:p>
    <w:p w:rsidR="00000000" w:rsidDel="00000000" w:rsidP="00000000" w:rsidRDefault="00000000" w:rsidRPr="00000000" w14:paraId="00000018">
      <w:pPr>
        <w:spacing w:after="0" w:line="360" w:lineRule="auto"/>
        <w:jc w:val="center"/>
        <w:rPr>
          <w:color w:val="333333"/>
          <w:sz w:val="24"/>
          <w:szCs w:val="24"/>
        </w:rPr>
      </w:pPr>
      <w:r w:rsidDel="00000000" w:rsidR="00000000" w:rsidRPr="00000000">
        <w:rPr>
          <w:color w:val="333333"/>
          <w:sz w:val="24"/>
          <w:szCs w:val="24"/>
        </w:rPr>
        <w:drawing>
          <wp:inline distB="0" distT="0" distL="0" distR="0">
            <wp:extent cx="2501900" cy="1511300"/>
            <wp:effectExtent b="0" l="0" r="0" t="0"/>
            <wp:docPr descr="Media VietJack" id="33" name="image1.png"/>
            <a:graphic>
              <a:graphicData uri="http://schemas.openxmlformats.org/drawingml/2006/picture">
                <pic:pic>
                  <pic:nvPicPr>
                    <pic:cNvPr descr="Media VietJack" id="0" name="image1.png"/>
                    <pic:cNvPicPr preferRelativeResize="0"/>
                  </pic:nvPicPr>
                  <pic:blipFill>
                    <a:blip r:embed="rId7"/>
                    <a:srcRect b="0" l="0" r="0" t="0"/>
                    <a:stretch>
                      <a:fillRect/>
                    </a:stretch>
                  </pic:blipFill>
                  <pic:spPr>
                    <a:xfrm>
                      <a:off x="0" y="0"/>
                      <a:ext cx="250190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0" w:line="360" w:lineRule="auto"/>
        <w:rPr>
          <w:color w:val="333333"/>
          <w:sz w:val="24"/>
          <w:szCs w:val="24"/>
        </w:rPr>
      </w:pPr>
      <w:r w:rsidDel="00000000" w:rsidR="00000000" w:rsidRPr="00000000">
        <w:rPr>
          <w:color w:val="333333"/>
          <w:sz w:val="24"/>
          <w:szCs w:val="24"/>
          <w:rtl w:val="0"/>
        </w:rPr>
        <w:t xml:space="preserve">Theo ổ sinh thái giữa 4 loài, hai loài nào sau đây có mối quan hệ cạnh tranh gay gắt nhất?</w:t>
      </w:r>
    </w:p>
    <w:p w:rsidR="00000000" w:rsidDel="00000000" w:rsidP="00000000" w:rsidRDefault="00000000" w:rsidRPr="00000000" w14:paraId="0000001A">
      <w:pPr>
        <w:spacing w:after="0" w:line="360" w:lineRule="auto"/>
        <w:rPr>
          <w:color w:val="3f3f3f"/>
          <w:sz w:val="24"/>
          <w:szCs w:val="24"/>
          <w:u w:val="single"/>
        </w:rPr>
      </w:pPr>
      <w:r w:rsidDel="00000000" w:rsidR="00000000" w:rsidRPr="00000000">
        <w:rPr>
          <w:color w:val="3f3f3f"/>
          <w:sz w:val="24"/>
          <w:szCs w:val="24"/>
          <w:u w:val="single"/>
          <w:rtl w:val="0"/>
        </w:rPr>
        <w:t xml:space="preserve">A. Loài M và N. </w:t>
      </w:r>
    </w:p>
    <w:p w:rsidR="00000000" w:rsidDel="00000000" w:rsidP="00000000" w:rsidRDefault="00000000" w:rsidRPr="00000000" w14:paraId="0000001B">
      <w:pPr>
        <w:spacing w:after="0" w:line="360" w:lineRule="auto"/>
        <w:rPr>
          <w:color w:val="3f3f3f"/>
          <w:sz w:val="24"/>
          <w:szCs w:val="24"/>
        </w:rPr>
      </w:pPr>
      <w:r w:rsidDel="00000000" w:rsidR="00000000" w:rsidRPr="00000000">
        <w:rPr>
          <w:color w:val="3f3f3f"/>
          <w:sz w:val="24"/>
          <w:szCs w:val="24"/>
          <w:rtl w:val="0"/>
        </w:rPr>
        <w:t xml:space="preserve">B. Loài P và N. </w:t>
      </w:r>
    </w:p>
    <w:p w:rsidR="00000000" w:rsidDel="00000000" w:rsidP="00000000" w:rsidRDefault="00000000" w:rsidRPr="00000000" w14:paraId="0000001C">
      <w:pPr>
        <w:spacing w:after="0" w:line="360" w:lineRule="auto"/>
        <w:rPr>
          <w:color w:val="3f3f3f"/>
          <w:sz w:val="24"/>
          <w:szCs w:val="24"/>
        </w:rPr>
      </w:pPr>
      <w:r w:rsidDel="00000000" w:rsidR="00000000" w:rsidRPr="00000000">
        <w:rPr>
          <w:color w:val="3f3f3f"/>
          <w:sz w:val="24"/>
          <w:szCs w:val="24"/>
          <w:rtl w:val="0"/>
        </w:rPr>
        <w:t xml:space="preserve">C. Loài M và Q. </w:t>
      </w:r>
    </w:p>
    <w:p w:rsidR="00000000" w:rsidDel="00000000" w:rsidP="00000000" w:rsidRDefault="00000000" w:rsidRPr="00000000" w14:paraId="0000001D">
      <w:pPr>
        <w:spacing w:after="0" w:line="360" w:lineRule="auto"/>
        <w:rPr>
          <w:color w:val="ffffff"/>
          <w:sz w:val="24"/>
          <w:szCs w:val="24"/>
        </w:rPr>
      </w:pPr>
      <w:r w:rsidDel="00000000" w:rsidR="00000000" w:rsidRPr="00000000">
        <w:rPr>
          <w:color w:val="3f3f3f"/>
          <w:sz w:val="24"/>
          <w:szCs w:val="24"/>
          <w:rtl w:val="0"/>
        </w:rPr>
        <w:t xml:space="preserve">D. Loài P và Q.</w:t>
      </w:r>
      <w:r w:rsidDel="00000000" w:rsidR="00000000" w:rsidRPr="00000000">
        <w:rPr>
          <w:rtl w:val="0"/>
        </w:rPr>
      </w:r>
    </w:p>
    <w:p w:rsidR="00000000" w:rsidDel="00000000" w:rsidP="00000000" w:rsidRDefault="00000000" w:rsidRPr="00000000" w14:paraId="0000001E">
      <w:pPr>
        <w:spacing w:after="0" w:line="360" w:lineRule="auto"/>
        <w:rPr>
          <w:color w:val="ff0000"/>
          <w:sz w:val="24"/>
          <w:szCs w:val="24"/>
        </w:rPr>
      </w:pPr>
      <w:r w:rsidDel="00000000" w:rsidR="00000000" w:rsidRPr="00000000">
        <w:rPr>
          <w:color w:val="ff0000"/>
          <w:sz w:val="24"/>
          <w:szCs w:val="24"/>
          <w:rtl w:val="0"/>
        </w:rPr>
        <w:t xml:space="preserve">Kiến thức: Sinh thái học quần xã</w:t>
      </w:r>
    </w:p>
    <w:p w:rsidR="00000000" w:rsidDel="00000000" w:rsidP="00000000" w:rsidRDefault="00000000" w:rsidRPr="00000000" w14:paraId="0000001F">
      <w:pPr>
        <w:spacing w:after="0" w:line="36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20">
      <w:pPr>
        <w:spacing w:after="0" w:line="360" w:lineRule="auto"/>
        <w:rPr>
          <w:color w:val="ff0000"/>
          <w:sz w:val="24"/>
          <w:szCs w:val="24"/>
        </w:rPr>
      </w:pPr>
      <w:r w:rsidDel="00000000" w:rsidR="00000000" w:rsidRPr="00000000">
        <w:rPr>
          <w:color w:val="ff0000"/>
          <w:sz w:val="24"/>
          <w:szCs w:val="24"/>
          <w:rtl w:val="0"/>
        </w:rPr>
        <w:t xml:space="preserve">Cấp độ tư duy và chỉ báo: Hiểu; NT3 (Phân loại được các đối tượng, các mối quan hệ giữa các sinh vật)</w:t>
      </w:r>
    </w:p>
    <w:p w:rsidR="00000000" w:rsidDel="00000000" w:rsidP="00000000" w:rsidRDefault="00000000" w:rsidRPr="00000000" w14:paraId="00000021">
      <w:pPr>
        <w:spacing w:after="0" w:line="360" w:lineRule="auto"/>
        <w:rPr>
          <w:sz w:val="24"/>
          <w:szCs w:val="24"/>
        </w:rPr>
      </w:pPr>
      <w:hyperlink r:id="rId8">
        <w:r w:rsidDel="00000000" w:rsidR="00000000" w:rsidRPr="00000000">
          <w:rPr>
            <w:b w:val="1"/>
            <w:color w:val="000000"/>
            <w:sz w:val="24"/>
            <w:szCs w:val="24"/>
            <w:rtl w:val="0"/>
          </w:rPr>
          <w:t xml:space="preserve">Câu 4. </w:t>
        </w:r>
      </w:hyperlink>
      <w:hyperlink r:id="rId9">
        <w:r w:rsidDel="00000000" w:rsidR="00000000" w:rsidRPr="00000000">
          <w:rPr>
            <w:color w:val="000000"/>
            <w:sz w:val="24"/>
            <w:szCs w:val="24"/>
            <w:rtl w:val="0"/>
          </w:rPr>
          <w:t xml:space="preserve">Ví dụ nào sau đây không phải ứng dụng khống chế sinh học?</w:t>
        </w:r>
      </w:hyperlink>
      <w:r w:rsidDel="00000000" w:rsidR="00000000" w:rsidRPr="00000000">
        <w:fldChar w:fldCharType="begin"/>
        <w:instrText xml:space="preserve"> HYPERLINK "https://khoahoc.vietjack.com/question/1249006/vi-du-nao-sau-day-khong-phai-ung-dung-khong-che-sinh-hoc-a-nuoi-ca-de-diet-bo-gay-b-cay-bong-mang-ge" </w:instrText>
        <w:fldChar w:fldCharType="separate"/>
      </w:r>
      <w:r w:rsidDel="00000000" w:rsidR="00000000" w:rsidRPr="00000000">
        <w:rPr>
          <w:rtl w:val="0"/>
        </w:rPr>
      </w:r>
    </w:p>
    <w:p w:rsidR="00000000" w:rsidDel="00000000" w:rsidP="00000000" w:rsidRDefault="00000000" w:rsidRPr="00000000" w14:paraId="00000022">
      <w:pPr>
        <w:spacing w:after="0" w:line="360" w:lineRule="auto"/>
        <w:rPr>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spacing w:after="0" w:line="360" w:lineRule="auto"/>
        <w:rPr>
          <w:sz w:val="24"/>
          <w:szCs w:val="24"/>
        </w:rPr>
      </w:pPr>
      <w:r w:rsidDel="00000000" w:rsidR="00000000" w:rsidRPr="00000000">
        <w:rPr>
          <w:sz w:val="24"/>
          <w:szCs w:val="24"/>
          <w:rtl w:val="0"/>
        </w:rPr>
        <w:t xml:space="preserve">A. Nuôi cá để diệt bọ gậy.</w:t>
      </w:r>
    </w:p>
    <w:p w:rsidR="00000000" w:rsidDel="00000000" w:rsidP="00000000" w:rsidRDefault="00000000" w:rsidRPr="00000000" w14:paraId="00000024">
      <w:pPr>
        <w:spacing w:after="0" w:line="360" w:lineRule="auto"/>
        <w:rPr>
          <w:color w:val="ff0000"/>
          <w:sz w:val="24"/>
          <w:szCs w:val="24"/>
          <w:u w:val="single"/>
        </w:rPr>
      </w:pPr>
      <w:r w:rsidDel="00000000" w:rsidR="00000000" w:rsidRPr="00000000">
        <w:rPr>
          <w:color w:val="ff0000"/>
          <w:sz w:val="24"/>
          <w:szCs w:val="24"/>
          <w:u w:val="single"/>
          <w:rtl w:val="0"/>
        </w:rPr>
        <w:t xml:space="preserve">B. Cây bông mang gen kháng sâu bệnh của vi khuẩn.</w:t>
      </w:r>
    </w:p>
    <w:p w:rsidR="00000000" w:rsidDel="00000000" w:rsidP="00000000" w:rsidRDefault="00000000" w:rsidRPr="00000000" w14:paraId="00000025">
      <w:pPr>
        <w:spacing w:after="0" w:line="360" w:lineRule="auto"/>
        <w:rPr>
          <w:sz w:val="24"/>
          <w:szCs w:val="24"/>
        </w:rPr>
      </w:pPr>
      <w:r w:rsidDel="00000000" w:rsidR="00000000" w:rsidRPr="00000000">
        <w:rPr>
          <w:sz w:val="24"/>
          <w:szCs w:val="24"/>
          <w:rtl w:val="0"/>
        </w:rPr>
        <w:t xml:space="preserve">C. Nuôi mèo để diệt chuột.</w:t>
      </w:r>
    </w:p>
    <w:p w:rsidR="00000000" w:rsidDel="00000000" w:rsidP="00000000" w:rsidRDefault="00000000" w:rsidRPr="00000000" w14:paraId="00000026">
      <w:pPr>
        <w:spacing w:after="0" w:line="360" w:lineRule="auto"/>
        <w:rPr>
          <w:sz w:val="24"/>
          <w:szCs w:val="24"/>
        </w:rPr>
      </w:pPr>
      <w:r w:rsidDel="00000000" w:rsidR="00000000" w:rsidRPr="00000000">
        <w:rPr>
          <w:sz w:val="24"/>
          <w:szCs w:val="24"/>
          <w:rtl w:val="0"/>
        </w:rPr>
        <w:t xml:space="preserve">D. Dùng ong mắt đỏ để diệt sâu đục thân hại lúa.</w:t>
      </w:r>
    </w:p>
    <w:p w:rsidR="00000000" w:rsidDel="00000000" w:rsidP="00000000" w:rsidRDefault="00000000" w:rsidRPr="00000000" w14:paraId="00000027">
      <w:pPr>
        <w:spacing w:after="0" w:line="360" w:lineRule="auto"/>
        <w:rPr>
          <w:color w:val="ff0000"/>
          <w:sz w:val="24"/>
          <w:szCs w:val="24"/>
        </w:rPr>
      </w:pPr>
      <w:r w:rsidDel="00000000" w:rsidR="00000000" w:rsidRPr="00000000">
        <w:rPr>
          <w:color w:val="ff0000"/>
          <w:sz w:val="24"/>
          <w:szCs w:val="24"/>
          <w:rtl w:val="0"/>
        </w:rPr>
        <w:t xml:space="preserve">Kiến thức: Sinh thái học quần xã</w:t>
      </w:r>
    </w:p>
    <w:p w:rsidR="00000000" w:rsidDel="00000000" w:rsidP="00000000" w:rsidRDefault="00000000" w:rsidRPr="00000000" w14:paraId="00000028">
      <w:pPr>
        <w:spacing w:after="0" w:line="36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29">
      <w:pPr>
        <w:spacing w:after="0" w:line="360" w:lineRule="auto"/>
        <w:rPr>
          <w:color w:val="ff0000"/>
          <w:sz w:val="24"/>
          <w:szCs w:val="24"/>
        </w:rPr>
      </w:pPr>
      <w:r w:rsidDel="00000000" w:rsidR="00000000" w:rsidRPr="00000000">
        <w:rPr>
          <w:color w:val="ff0000"/>
          <w:sz w:val="24"/>
          <w:szCs w:val="24"/>
          <w:rtl w:val="0"/>
        </w:rPr>
        <w:t xml:space="preserve">Cấp độ tư duy và chỉ báo: Hiểu; NT3 (Phân loại được các đối tượng)</w:t>
      </w:r>
    </w:p>
    <w:p w:rsidR="00000000" w:rsidDel="00000000" w:rsidP="00000000" w:rsidRDefault="00000000" w:rsidRPr="00000000" w14:paraId="0000002A">
      <w:pPr>
        <w:widowControl w:val="0"/>
        <w:tabs>
          <w:tab w:val="left" w:leader="none" w:pos="284"/>
          <w:tab w:val="left" w:leader="none" w:pos="2835"/>
          <w:tab w:val="left" w:leader="none" w:pos="5387"/>
          <w:tab w:val="left" w:leader="none" w:pos="7938"/>
        </w:tabs>
        <w:spacing w:after="0" w:line="360" w:lineRule="auto"/>
        <w:jc w:val="both"/>
        <w:rPr>
          <w:b w:val="1"/>
          <w:sz w:val="24"/>
          <w:szCs w:val="24"/>
        </w:rPr>
      </w:pPr>
      <w:r w:rsidDel="00000000" w:rsidR="00000000" w:rsidRPr="00000000">
        <w:rPr>
          <w:b w:val="1"/>
          <w:sz w:val="24"/>
          <w:szCs w:val="24"/>
          <w:highlight w:val="cyan"/>
          <w:u w:val="single"/>
          <w:rtl w:val="0"/>
        </w:rPr>
        <w:t xml:space="preserve">Dạng 2</w:t>
      </w:r>
      <w:r w:rsidDel="00000000" w:rsidR="00000000" w:rsidRPr="00000000">
        <w:rPr>
          <w:b w:val="1"/>
          <w:sz w:val="24"/>
          <w:szCs w:val="24"/>
          <w:highlight w:val="cyan"/>
          <w:rtl w:val="0"/>
        </w:rPr>
        <w:t xml:space="preserve">: (TN Đ/S)   (3 câu)</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Lười ba ngón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(Bradypus sp.)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tìm thấy ở các khu vực Trung và Nam Mỹ. Đây là loài động vật chậm chạp, dành cả cuộc đời sống dưới tán cây và chỉ xuống đất một lần mỗi tuần để thải hết phân. Bướm đêm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(Cryptoses choloepi)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sống trong bộ lông của những con Lười và điều này giúp bảo vệ chúng khỏi sự tấn công của các loài chim ăn côn trùng. Ngoài ra, chúng di chuyển cùng những con Lười và đẻ trứng trên phân của Lười. Ấu trùng nở ra từ trứng ăn phân. Nấm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Ascomycota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cũng sinh trưởng trong lông của những con Lười, giúp phân hủy xác của bướm đêm đã chết. Sử dụng thông tin này, hãy cho biết, mỗi phát biểu dưới đây là đúng hay sai?</w:t>
      </w:r>
    </w:p>
    <w:tbl>
      <w:tblPr>
        <w:tblStyle w:val="Table1"/>
        <w:tblW w:w="9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6"/>
        <w:gridCol w:w="2295"/>
        <w:gridCol w:w="3779"/>
        <w:tblGridChange w:id="0">
          <w:tblGrid>
            <w:gridCol w:w="3906"/>
            <w:gridCol w:w="2295"/>
            <w:gridCol w:w="3779"/>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Ý hỏi</w:t>
            </w:r>
          </w:p>
        </w:tc>
        <w:tc>
          <w:tcPr/>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Thành phần năng lực</w:t>
            </w:r>
          </w:p>
        </w:tc>
        <w:tc>
          <w:tcPr/>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Cấp độ tư duy và chỉ báo</w:t>
            </w:r>
          </w:p>
        </w:tc>
      </w:tr>
      <w:tr>
        <w:trPr>
          <w:cantSplit w:val="0"/>
          <w:tblHeader w:val="0"/>
        </w:trPr>
        <w:tc>
          <w:tcPr/>
          <w:p w:rsidR="00000000" w:rsidDel="00000000" w:rsidP="00000000" w:rsidRDefault="00000000" w:rsidRPr="00000000" w14:paraId="0000002F">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Nấm </w:t>
            </w:r>
            <w:r w:rsidDel="00000000" w:rsidR="00000000" w:rsidRPr="00000000">
              <w:rPr>
                <w:rFonts w:ascii="Times New Roman" w:cs="Times New Roman" w:eastAsia="Times New Roman" w:hAnsi="Times New Roman"/>
                <w:i w:val="1"/>
                <w:rtl w:val="0"/>
              </w:rPr>
              <w:t xml:space="preserve">Ascomycota</w:t>
            </w:r>
            <w:r w:rsidDel="00000000" w:rsidR="00000000" w:rsidRPr="00000000">
              <w:rPr>
                <w:rFonts w:ascii="Times New Roman" w:cs="Times New Roman" w:eastAsia="Times New Roman" w:hAnsi="Times New Roman"/>
                <w:rtl w:val="0"/>
              </w:rPr>
              <w:t xml:space="preserve"> là nguồn thức ăn cung cấp cho bướm đêm. </w:t>
            </w:r>
            <w:r w:rsidDel="00000000" w:rsidR="00000000" w:rsidRPr="00000000">
              <w:rPr>
                <w:rFonts w:ascii="Times New Roman" w:cs="Times New Roman" w:eastAsia="Times New Roman" w:hAnsi="Times New Roman"/>
                <w:highlight w:val="yellow"/>
                <w:rtl w:val="0"/>
              </w:rPr>
              <w:t xml:space="preserve">(S)</w:t>
            </w: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thức Sinh học</w:t>
            </w:r>
          </w:p>
        </w:tc>
        <w:tc>
          <w:tcPr/>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Biết;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[NT1: Nhận biết được các đối tượng, quá trình sống]</w:t>
            </w:r>
            <w:r w:rsidDel="00000000" w:rsidR="00000000" w:rsidRPr="00000000">
              <w:rPr>
                <w:rtl w:val="0"/>
              </w:rPr>
            </w:r>
          </w:p>
        </w:tc>
      </w:tr>
      <w:tr>
        <w:trPr>
          <w:cantSplit w:val="0"/>
          <w:tblHeader w:val="0"/>
        </w:trPr>
        <w:tc>
          <w:tcPr/>
          <w:p w:rsidR="00000000" w:rsidDel="00000000" w:rsidP="00000000" w:rsidRDefault="00000000" w:rsidRPr="00000000" w14:paraId="00000032">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Nấm và lười là mối quan hệ hợp tác. </w:t>
            </w:r>
            <w:r w:rsidDel="00000000" w:rsidR="00000000" w:rsidRPr="00000000">
              <w:rPr>
                <w:rFonts w:ascii="Times New Roman" w:cs="Times New Roman" w:eastAsia="Times New Roman" w:hAnsi="Times New Roman"/>
                <w:highlight w:val="yellow"/>
                <w:rtl w:val="0"/>
              </w:rPr>
              <w:t xml:space="preserve">(S)</w:t>
            </w: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thức Sinh học</w:t>
            </w:r>
          </w:p>
        </w:tc>
        <w:tc>
          <w:tcPr/>
          <w:p w:rsidR="00000000" w:rsidDel="00000000" w:rsidP="00000000" w:rsidRDefault="00000000" w:rsidRPr="00000000" w14:paraId="00000034">
            <w:pPr>
              <w:widowControl w:val="0"/>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Hiểu: </w:t>
            </w:r>
            <w:r w:rsidDel="00000000" w:rsidR="00000000" w:rsidRPr="00000000">
              <w:rPr>
                <w:rFonts w:ascii="Times New Roman" w:cs="Times New Roman" w:eastAsia="Times New Roman" w:hAnsi="Times New Roman"/>
                <w:color w:val="ff0000"/>
                <w:rtl w:val="0"/>
              </w:rPr>
              <w:t xml:space="preserve"> [NT3: Phân loại được các đối tượng, hiện tượng sống];</w:t>
            </w:r>
          </w:p>
        </w:tc>
      </w:tr>
      <w:tr>
        <w:trPr>
          <w:cantSplit w:val="0"/>
          <w:tblHeader w:val="0"/>
        </w:trPr>
        <w:tc>
          <w:tcPr/>
          <w:p w:rsidR="00000000" w:rsidDel="00000000" w:rsidP="00000000" w:rsidRDefault="00000000" w:rsidRPr="00000000" w14:paraId="00000035">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Nếu số lượng bướm đêm giảm mạnh thì số lượng Lười sẽ tăng. </w:t>
            </w:r>
            <w:r w:rsidDel="00000000" w:rsidR="00000000" w:rsidRPr="00000000">
              <w:rPr>
                <w:rFonts w:ascii="Times New Roman" w:cs="Times New Roman" w:eastAsia="Times New Roman" w:hAnsi="Times New Roman"/>
                <w:highlight w:val="yellow"/>
                <w:rtl w:val="0"/>
              </w:rPr>
              <w:t xml:space="preserve">(S)</w:t>
            </w:r>
            <w:r w:rsidDel="00000000" w:rsidR="00000000" w:rsidRPr="00000000">
              <w:rPr>
                <w:rtl w:val="0"/>
              </w:rPr>
            </w:r>
          </w:p>
          <w:p w:rsidR="00000000" w:rsidDel="00000000" w:rsidP="00000000" w:rsidRDefault="00000000" w:rsidRPr="00000000" w14:paraId="00000036">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thức Sinh học</w:t>
            </w:r>
          </w:p>
        </w:tc>
        <w:tc>
          <w:tcPr/>
          <w:p w:rsidR="00000000" w:rsidDel="00000000" w:rsidP="00000000" w:rsidRDefault="00000000" w:rsidRPr="00000000" w14:paraId="00000038">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Vận dụng: </w:t>
            </w:r>
            <w:r w:rsidDel="00000000" w:rsidR="00000000" w:rsidRPr="00000000">
              <w:rPr>
                <w:rFonts w:ascii="Times New Roman" w:cs="Times New Roman" w:eastAsia="Times New Roman" w:hAnsi="Times New Roman"/>
                <w:color w:val="ff0000"/>
                <w:rtl w:val="0"/>
              </w:rPr>
              <w:t xml:space="preserve"> [NT7: Đưa ra những nhận định có tính phản biện liên quan tới chủ đề];</w:t>
            </w:r>
            <w:r w:rsidDel="00000000" w:rsidR="00000000" w:rsidRPr="00000000">
              <w:rPr>
                <w:rtl w:val="0"/>
              </w:rPr>
            </w:r>
          </w:p>
        </w:tc>
      </w:tr>
      <w:tr>
        <w:trPr>
          <w:cantSplit w:val="0"/>
          <w:tblHeader w:val="0"/>
        </w:trPr>
        <w:tc>
          <w:tcPr/>
          <w:p w:rsidR="00000000" w:rsidDel="00000000" w:rsidP="00000000" w:rsidRDefault="00000000" w:rsidRPr="00000000" w14:paraId="00000039">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Có thể sử dụng nấm </w:t>
            </w:r>
            <w:r w:rsidDel="00000000" w:rsidR="00000000" w:rsidRPr="00000000">
              <w:rPr>
                <w:rFonts w:ascii="Times New Roman" w:cs="Times New Roman" w:eastAsia="Times New Roman" w:hAnsi="Times New Roman"/>
                <w:i w:val="1"/>
                <w:rtl w:val="0"/>
              </w:rPr>
              <w:t xml:space="preserve">Ascomyta</w:t>
            </w:r>
            <w:r w:rsidDel="00000000" w:rsidR="00000000" w:rsidRPr="00000000">
              <w:rPr>
                <w:rFonts w:ascii="Times New Roman" w:cs="Times New Roman" w:eastAsia="Times New Roman" w:hAnsi="Times New Roman"/>
                <w:rtl w:val="0"/>
              </w:rPr>
              <w:t xml:space="preserve"> trong việc sản xuất các chế phẩm vi sinh vật phân giải chất hữu cơ. </w:t>
            </w:r>
            <w:r w:rsidDel="00000000" w:rsidR="00000000" w:rsidRPr="00000000">
              <w:rPr>
                <w:rFonts w:ascii="Times New Roman" w:cs="Times New Roman" w:eastAsia="Times New Roman" w:hAnsi="Times New Roman"/>
                <w:highlight w:val="yellow"/>
                <w:rtl w:val="0"/>
              </w:rPr>
              <w:t xml:space="preserve">(Đ)</w:t>
            </w: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Vận dụng kiến thức, kỹ năng đã học</w:t>
            </w:r>
          </w:p>
        </w:tc>
        <w:tc>
          <w:tcPr/>
          <w:p w:rsidR="00000000" w:rsidDel="00000000" w:rsidP="00000000" w:rsidRDefault="00000000" w:rsidRPr="00000000" w14:paraId="0000003B">
            <w:pPr>
              <w:widowControl w:val="0"/>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Vận dụng: </w:t>
            </w:r>
            <w:r w:rsidDel="00000000" w:rsidR="00000000" w:rsidRPr="00000000">
              <w:rPr>
                <w:rFonts w:ascii="Times New Roman" w:cs="Times New Roman" w:eastAsia="Times New Roman" w:hAnsi="Times New Roman"/>
                <w:color w:val="ff0000"/>
                <w:rtl w:val="0"/>
              </w:rPr>
              <w:t xml:space="preserve"> [VD2: Đề xuất, thực hiện được một số giải pháp để bảo vệ môi trường</w:t>
            </w:r>
            <w:r w:rsidDel="00000000" w:rsidR="00000000" w:rsidRPr="00000000">
              <w:rPr>
                <w:rFonts w:ascii="Times New Roman" w:cs="Times New Roman" w:eastAsia="Times New Roman" w:hAnsi="Times New Roman"/>
                <w:i w:val="1"/>
                <w:color w:val="ff0000"/>
                <w:rtl w:val="0"/>
              </w:rPr>
              <w:t xml:space="preserve">];</w:t>
            </w:r>
            <w:r w:rsidDel="00000000" w:rsidR="00000000" w:rsidRPr="00000000">
              <w:rPr>
                <w:rFonts w:ascii="Times New Roman" w:cs="Times New Roman" w:eastAsia="Times New Roman" w:hAnsi="Times New Roman"/>
                <w:color w:val="ff0000"/>
                <w:rtl w:val="0"/>
              </w:rPr>
              <w:t xml:space="preserve"> </w:t>
            </w:r>
          </w:p>
        </w:tc>
      </w:tr>
    </w:tbl>
    <w:p w:rsidR="00000000" w:rsidDel="00000000" w:rsidP="00000000" w:rsidRDefault="00000000" w:rsidRPr="00000000" w14:paraId="0000003C">
      <w:pPr>
        <w:shd w:fill="ffffff" w:val="clear"/>
        <w:spacing w:after="0" w:line="360" w:lineRule="auto"/>
        <w:rPr>
          <w:color w:val="333333"/>
          <w:sz w:val="24"/>
          <w:szCs w:val="24"/>
        </w:rPr>
      </w:pPr>
      <w:r w:rsidDel="00000000" w:rsidR="00000000" w:rsidRPr="00000000">
        <w:rPr>
          <w:b w:val="1"/>
          <w:color w:val="333333"/>
          <w:sz w:val="24"/>
          <w:szCs w:val="24"/>
          <w:rtl w:val="0"/>
        </w:rPr>
        <w:t xml:space="preserve">Câu 2:</w:t>
      </w:r>
      <w:r w:rsidDel="00000000" w:rsidR="00000000" w:rsidRPr="00000000">
        <w:rPr>
          <w:color w:val="333333"/>
          <w:sz w:val="24"/>
          <w:szCs w:val="24"/>
          <w:rtl w:val="0"/>
        </w:rPr>
        <w:t xml:space="preserve"> Biểu đồ sau mô tả về giới hạn sinh thái của 2 loài côn trùng có họ hàng gần nhau nhưng có khu vực phân bố khác nhau. Trong đồ thị, CT</w:t>
      </w:r>
      <w:r w:rsidDel="00000000" w:rsidR="00000000" w:rsidRPr="00000000">
        <w:rPr>
          <w:color w:val="333333"/>
          <w:sz w:val="24"/>
          <w:szCs w:val="24"/>
          <w:vertAlign w:val="subscript"/>
          <w:rtl w:val="0"/>
        </w:rPr>
        <w:t xml:space="preserve">min</w:t>
      </w:r>
      <w:r w:rsidDel="00000000" w:rsidR="00000000" w:rsidRPr="00000000">
        <w:rPr>
          <w:color w:val="333333"/>
          <w:sz w:val="24"/>
          <w:szCs w:val="24"/>
          <w:rtl w:val="0"/>
        </w:rPr>
        <w:t xml:space="preserve"> , CT</w:t>
      </w:r>
      <w:r w:rsidDel="00000000" w:rsidR="00000000" w:rsidRPr="00000000">
        <w:rPr>
          <w:color w:val="333333"/>
          <w:sz w:val="24"/>
          <w:szCs w:val="24"/>
          <w:vertAlign w:val="subscript"/>
          <w:rtl w:val="0"/>
        </w:rPr>
        <w:t xml:space="preserve">max </w:t>
      </w:r>
      <w:r w:rsidDel="00000000" w:rsidR="00000000" w:rsidRPr="00000000">
        <w:rPr>
          <w:color w:val="333333"/>
          <w:sz w:val="24"/>
          <w:szCs w:val="24"/>
          <w:rtl w:val="0"/>
        </w:rPr>
        <w:t xml:space="preserve">,T</w:t>
      </w:r>
      <w:r w:rsidDel="00000000" w:rsidR="00000000" w:rsidRPr="00000000">
        <w:rPr>
          <w:color w:val="333333"/>
          <w:sz w:val="24"/>
          <w:szCs w:val="24"/>
          <w:vertAlign w:val="subscript"/>
          <w:rtl w:val="0"/>
        </w:rPr>
        <w:t xml:space="preserve">opt</w:t>
      </w:r>
      <w:r w:rsidDel="00000000" w:rsidR="00000000" w:rsidRPr="00000000">
        <w:rPr>
          <w:color w:val="333333"/>
          <w:sz w:val="24"/>
          <w:szCs w:val="24"/>
          <w:rtl w:val="0"/>
        </w:rPr>
        <w:t xml:space="preserve"> lần lượt là nhiệt độ tối thiểu, nhiệt độ tối đa, nhiệt độ tối ưu.</w:t>
      </w:r>
    </w:p>
    <w:p w:rsidR="00000000" w:rsidDel="00000000" w:rsidP="00000000" w:rsidRDefault="00000000" w:rsidRPr="00000000" w14:paraId="0000003D">
      <w:pPr>
        <w:shd w:fill="ffffff" w:val="clear"/>
        <w:spacing w:after="0" w:line="360" w:lineRule="auto"/>
        <w:rPr>
          <w:color w:val="333333"/>
          <w:sz w:val="24"/>
          <w:szCs w:val="24"/>
        </w:rPr>
      </w:pPr>
      <w:r w:rsidDel="00000000" w:rsidR="00000000" w:rsidRPr="00000000">
        <w:rPr>
          <w:rtl w:val="0"/>
        </w:rPr>
      </w:r>
    </w:p>
    <w:p w:rsidR="00000000" w:rsidDel="00000000" w:rsidP="00000000" w:rsidRDefault="00000000" w:rsidRPr="00000000" w14:paraId="0000003E">
      <w:pPr>
        <w:shd w:fill="ffffff" w:val="clear"/>
        <w:spacing w:after="0" w:line="360" w:lineRule="auto"/>
        <w:jc w:val="both"/>
        <w:rPr>
          <w:sz w:val="24"/>
          <w:szCs w:val="24"/>
        </w:rPr>
      </w:pPr>
      <w:r w:rsidDel="00000000" w:rsidR="00000000" w:rsidRPr="00000000">
        <w:rPr>
          <w:color w:val="333333"/>
          <w:sz w:val="24"/>
          <w:szCs w:val="24"/>
          <w:rtl w:val="0"/>
        </w:rPr>
        <w:t xml:space="preserve"> </w:t>
      </w:r>
      <w:r w:rsidDel="00000000" w:rsidR="00000000" w:rsidRPr="00000000">
        <w:rPr>
          <w:sz w:val="24"/>
          <w:szCs w:val="24"/>
        </w:rPr>
        <w:drawing>
          <wp:inline distB="0" distT="0" distL="0" distR="0">
            <wp:extent cx="6188885" cy="2293836"/>
            <wp:effectExtent b="0" l="0" r="0" t="0"/>
            <wp:docPr id="3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188885" cy="2293836"/>
                    </a:xfrm>
                    <a:prstGeom prst="rect"/>
                    <a:ln/>
                  </pic:spPr>
                </pic:pic>
              </a:graphicData>
            </a:graphic>
          </wp:inline>
        </w:drawing>
      </w:r>
      <w:r w:rsidDel="00000000" w:rsidR="00000000" w:rsidRPr="00000000">
        <w:rPr>
          <w:sz w:val="24"/>
          <w:szCs w:val="24"/>
          <w:rtl w:val="0"/>
        </w:rPr>
        <w:t xml:space="preserve">Dựa vào các thông tin trên hãy cho biết các nhận định dưới đây là đúng hay sai?</w:t>
      </w:r>
    </w:p>
    <w:tbl>
      <w:tblPr>
        <w:tblStyle w:val="Table2"/>
        <w:tblW w:w="9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2329"/>
        <w:gridCol w:w="3826"/>
        <w:tblGridChange w:id="0">
          <w:tblGrid>
            <w:gridCol w:w="3825"/>
            <w:gridCol w:w="2329"/>
            <w:gridCol w:w="3826"/>
          </w:tblGrid>
        </w:tblGridChange>
      </w:tblGrid>
      <w:tr>
        <w:trPr>
          <w:cantSplit w:val="0"/>
          <w:tblHeader w:val="0"/>
        </w:trPr>
        <w:tc>
          <w:tcPr/>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Thành phần năng lực</w:t>
            </w:r>
          </w:p>
        </w:tc>
        <w:tc>
          <w:tcPr/>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Cấp độ tư duy và chỉ báo</w:t>
            </w:r>
          </w:p>
        </w:tc>
      </w:tr>
      <w:tr>
        <w:trPr>
          <w:cantSplit w:val="0"/>
          <w:tblHeader w:val="0"/>
        </w:trPr>
        <w:tc>
          <w:tcPr/>
          <w:p w:rsidR="00000000" w:rsidDel="00000000" w:rsidP="00000000" w:rsidRDefault="00000000" w:rsidRPr="00000000" w14:paraId="00000042">
            <w:pPr>
              <w:shd w:fill="ffffff" w:val="clear"/>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a) Côn trùng ôn đới rộng nhiệt hơn côn trùng nhiệt đới.  </w:t>
            </w:r>
            <w:r w:rsidDel="00000000" w:rsidR="00000000" w:rsidRPr="00000000">
              <w:rPr>
                <w:rFonts w:ascii="Times New Roman" w:cs="Times New Roman" w:eastAsia="Times New Roman" w:hAnsi="Times New Roman"/>
                <w:color w:val="ff0000"/>
                <w:highlight w:val="yellow"/>
                <w:rtl w:val="0"/>
              </w:rPr>
              <w:t xml:space="preserve">(Đ)</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Hiểu; TH1: Phân tích được bối cảnh để đề xuất vấn đề.</w:t>
            </w:r>
          </w:p>
        </w:tc>
      </w:tr>
      <w:tr>
        <w:trPr>
          <w:cantSplit w:val="0"/>
          <w:tblHeader w:val="0"/>
        </w:trPr>
        <w:tc>
          <w:tcPr/>
          <w:p w:rsidR="00000000" w:rsidDel="00000000" w:rsidP="00000000" w:rsidRDefault="00000000" w:rsidRPr="00000000" w14:paraId="00000045">
            <w:pPr>
              <w:shd w:fill="ffffff" w:val="clear"/>
              <w:spacing w:line="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II. Nhiệt độ tối thiểu của côn trùng ôn đới thấp hơn nhiệt độ tối ưu của côn trùng nhiệt đới khoảng 10</w:t>
            </w:r>
            <w:r w:rsidDel="00000000" w:rsidR="00000000" w:rsidRPr="00000000">
              <w:rPr>
                <w:rFonts w:ascii="Times New Roman" w:cs="Times New Roman" w:eastAsia="Times New Roman" w:hAnsi="Times New Roman"/>
                <w:color w:val="333333"/>
                <w:vertAlign w:val="superscript"/>
                <w:rtl w:val="0"/>
              </w:rPr>
              <w:t xml:space="preserve">O</w:t>
            </w:r>
            <w:r w:rsidDel="00000000" w:rsidR="00000000" w:rsidRPr="00000000">
              <w:rPr>
                <w:rFonts w:ascii="Times New Roman" w:cs="Times New Roman" w:eastAsia="Times New Roman" w:hAnsi="Times New Roman"/>
                <w:color w:val="333333"/>
                <w:rtl w:val="0"/>
              </w:rPr>
              <w:t xml:space="preserve">C.   </w:t>
            </w:r>
            <w:r w:rsidDel="00000000" w:rsidR="00000000" w:rsidRPr="00000000">
              <w:rPr>
                <w:rFonts w:ascii="Times New Roman" w:cs="Times New Roman" w:eastAsia="Times New Roman" w:hAnsi="Times New Roman"/>
                <w:color w:val="333333"/>
                <w:highlight w:val="yellow"/>
                <w:rtl w:val="0"/>
              </w:rPr>
              <w:t xml:space="preserve">(S)</w:t>
            </w: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47">
            <w:pPr>
              <w:widowControl w:val="0"/>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Hiểu; TH2: Phân tích được vấn đề để nêu được phán đoán</w:t>
            </w:r>
          </w:p>
        </w:tc>
      </w:tr>
      <w:tr>
        <w:trPr>
          <w:cantSplit w:val="0"/>
          <w:tblHeader w:val="0"/>
        </w:trPr>
        <w:tc>
          <w:tcPr/>
          <w:p w:rsidR="00000000" w:rsidDel="00000000" w:rsidP="00000000" w:rsidRDefault="00000000" w:rsidRPr="00000000" w14:paraId="00000048">
            <w:pPr>
              <w:shd w:fill="ffffff" w:val="clear"/>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III. Nếu cùng nuôi ở nhiệt độ 30</w:t>
            </w:r>
            <w:r w:rsidDel="00000000" w:rsidR="00000000" w:rsidRPr="00000000">
              <w:rPr>
                <w:rFonts w:ascii="Times New Roman" w:cs="Times New Roman" w:eastAsia="Times New Roman" w:hAnsi="Times New Roman"/>
                <w:color w:val="ff0000"/>
                <w:vertAlign w:val="superscript"/>
                <w:rtl w:val="0"/>
              </w:rPr>
              <w:t xml:space="preserve">O</w:t>
            </w:r>
            <w:r w:rsidDel="00000000" w:rsidR="00000000" w:rsidRPr="00000000">
              <w:rPr>
                <w:rFonts w:ascii="Times New Roman" w:cs="Times New Roman" w:eastAsia="Times New Roman" w:hAnsi="Times New Roman"/>
                <w:color w:val="ff0000"/>
                <w:rtl w:val="0"/>
              </w:rPr>
              <w:t xml:space="preserve">C, côn trùng nhiệt đới có tỉ lệ sống sót cao hơn côn trùng ôn đới. </w:t>
            </w:r>
            <w:r w:rsidDel="00000000" w:rsidR="00000000" w:rsidRPr="00000000">
              <w:rPr>
                <w:rFonts w:ascii="Times New Roman" w:cs="Times New Roman" w:eastAsia="Times New Roman" w:hAnsi="Times New Roman"/>
                <w:color w:val="ff0000"/>
                <w:highlight w:val="yellow"/>
                <w:rtl w:val="0"/>
              </w:rPr>
              <w:t xml:space="preserve">(Đ)</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4A">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Hiểu; TH2: Phân tích được vấn đề để nêu được phán đoán</w:t>
            </w:r>
          </w:p>
        </w:tc>
      </w:tr>
      <w:tr>
        <w:trPr>
          <w:cantSplit w:val="0"/>
          <w:tblHeader w:val="0"/>
        </w:trPr>
        <w:tc>
          <w:tcPr/>
          <w:p w:rsidR="00000000" w:rsidDel="00000000" w:rsidP="00000000" w:rsidRDefault="00000000" w:rsidRPr="00000000" w14:paraId="0000004B">
            <w:pPr>
              <w:shd w:fill="ffffff" w:val="clear"/>
              <w:spacing w:line="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IV. Nếu sự biến đổi khí hậu tiếp tục tiếp diễn theo hướng tăng nhiệt độ trung bình của Trái Đất, côn trùng nhiệt đới sẽ thích nghi tốt hơn côn trùng ôn đới.</w:t>
            </w:r>
            <w:r w:rsidDel="00000000" w:rsidR="00000000" w:rsidRPr="00000000">
              <w:rPr>
                <w:rFonts w:ascii="Times New Roman" w:cs="Times New Roman" w:eastAsia="Times New Roman" w:hAnsi="Times New Roman"/>
                <w:color w:val="333333"/>
                <w:highlight w:val="yellow"/>
                <w:rtl w:val="0"/>
              </w:rPr>
              <w:t xml:space="preserve"> (S)</w:t>
            </w: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4D">
            <w:pPr>
              <w:widowControl w:val="0"/>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Vận dụng; TH4: đề xuất được ý kiến khuyến nghị vận dụng kết quả nghiên cứu</w:t>
            </w:r>
          </w:p>
        </w:tc>
      </w:tr>
    </w:tbl>
    <w:p w:rsidR="00000000" w:rsidDel="00000000" w:rsidP="00000000" w:rsidRDefault="00000000" w:rsidRPr="00000000" w14:paraId="0000004E">
      <w:pPr>
        <w:spacing w:after="0" w:line="360" w:lineRule="auto"/>
        <w:rPr>
          <w:color w:val="000000"/>
          <w:sz w:val="24"/>
          <w:szCs w:val="24"/>
        </w:rPr>
      </w:pPr>
      <w:r w:rsidDel="00000000" w:rsidR="00000000" w:rsidRPr="00000000">
        <w:rPr>
          <w:b w:val="1"/>
          <w:color w:val="000000"/>
          <w:sz w:val="24"/>
          <w:szCs w:val="24"/>
          <w:rtl w:val="0"/>
        </w:rPr>
        <w:t xml:space="preserve">Câu 3: </w:t>
      </w:r>
      <w:r w:rsidDel="00000000" w:rsidR="00000000" w:rsidRPr="00000000">
        <w:rPr>
          <w:color w:val="000000"/>
          <w:sz w:val="24"/>
          <w:szCs w:val="24"/>
          <w:rtl w:val="0"/>
        </w:rPr>
        <w:t xml:space="preserve">Khi tìm hiểu hai loài cá hồi sinh sống trong các suối ở một vùng núi, kết quả nghiên cứu hoạt tính của một loại enzim ở hai loài cá này dưới tác động của nhiệt độ được trình bày ở hình sau đây. </w:t>
      </w:r>
    </w:p>
    <w:p w:rsidR="00000000" w:rsidDel="00000000" w:rsidP="00000000" w:rsidRDefault="00000000" w:rsidRPr="00000000" w14:paraId="0000004F">
      <w:pPr>
        <w:spacing w:after="0" w:line="360" w:lineRule="auto"/>
        <w:jc w:val="center"/>
        <w:rPr>
          <w:color w:val="000000"/>
          <w:sz w:val="24"/>
          <w:szCs w:val="24"/>
        </w:rPr>
      </w:pPr>
      <w:r w:rsidDel="00000000" w:rsidR="00000000" w:rsidRPr="00000000">
        <w:rPr>
          <w:color w:val="000000"/>
          <w:sz w:val="24"/>
          <w:szCs w:val="24"/>
        </w:rPr>
        <w:drawing>
          <wp:inline distB="0" distT="0" distL="0" distR="0">
            <wp:extent cx="3164351" cy="2289605"/>
            <wp:effectExtent b="0" l="0" r="0" t="0"/>
            <wp:docPr id="3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164351" cy="228960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thông tin trên, hãy cho biết mỗi nhận định sau đây là đúng hay sai?</w:t>
      </w:r>
    </w:p>
    <w:tbl>
      <w:tblPr>
        <w:tblStyle w:val="Table3"/>
        <w:tblW w:w="9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4"/>
        <w:gridCol w:w="2306"/>
        <w:gridCol w:w="3420"/>
        <w:tblGridChange w:id="0">
          <w:tblGrid>
            <w:gridCol w:w="4254"/>
            <w:gridCol w:w="2306"/>
            <w:gridCol w:w="3420"/>
          </w:tblGrid>
        </w:tblGridChange>
      </w:tblGrid>
      <w:tr>
        <w:trPr>
          <w:cantSplit w:val="0"/>
          <w:tblHeader w:val="0"/>
        </w:trPr>
        <w:tc>
          <w:tcPr/>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Ý hỏi</w:t>
            </w:r>
          </w:p>
        </w:tc>
        <w:tc>
          <w:tcPr/>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Thành phần năng lực</w:t>
            </w:r>
          </w:p>
        </w:tc>
        <w:tc>
          <w:tcPr/>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Cấp độ tư duy và chỉ báo</w:t>
            </w:r>
          </w:p>
        </w:tc>
      </w:tr>
      <w:tr>
        <w:trPr>
          <w:cantSplit w:val="0"/>
          <w:tblHeader w:val="0"/>
        </w:trPr>
        <w:tc>
          <w:tcPr/>
          <w:p w:rsidR="00000000" w:rsidDel="00000000" w:rsidP="00000000" w:rsidRDefault="00000000" w:rsidRPr="00000000" w14:paraId="00000054">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Loài 1 có khả năng chịu lạnh tốt hơn loài 2   </w:t>
            </w:r>
            <w:r w:rsidDel="00000000" w:rsidR="00000000" w:rsidRPr="00000000">
              <w:rPr>
                <w:rFonts w:ascii="Times New Roman" w:cs="Times New Roman" w:eastAsia="Times New Roman" w:hAnsi="Times New Roman"/>
                <w:b w:val="1"/>
                <w:color w:val="000000"/>
                <w:highlight w:val="yellow"/>
                <w:rtl w:val="0"/>
              </w:rPr>
              <w:t xml:space="preserve">Đ</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56">
            <w:pPr>
              <w:numPr>
                <w:ilvl w:val="0"/>
                <w:numId w:val="2"/>
              </w:numPr>
              <w:tabs>
                <w:tab w:val="left" w:leader="none" w:pos="200"/>
                <w:tab w:val="left" w:leader="none" w:pos="340"/>
              </w:tabs>
              <w:spacing w:line="36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Hiểu; (TH1: Phân tích được bối cảnh để đề xuất vấn đề)</w:t>
            </w:r>
          </w:p>
        </w:tc>
      </w:tr>
      <w:tr>
        <w:trPr>
          <w:cantSplit w:val="0"/>
          <w:tblHeader w:val="0"/>
        </w:trPr>
        <w:tc>
          <w:tcPr/>
          <w:p w:rsidR="00000000" w:rsidDel="00000000" w:rsidP="00000000" w:rsidRDefault="00000000" w:rsidRPr="00000000" w14:paraId="00000057">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Nếu nuôi chung 2 loài với số lượng tương đương ở nhiệt độ 12</w:t>
            </w:r>
            <w:r w:rsidDel="00000000" w:rsidR="00000000" w:rsidRPr="00000000">
              <w:rPr>
                <w:rFonts w:ascii="Times New Roman" w:cs="Times New Roman" w:eastAsia="Times New Roman" w:hAnsi="Times New Roman"/>
                <w:color w:val="000000"/>
                <w:vertAlign w:val="superscript"/>
                <w:rtl w:val="0"/>
              </w:rPr>
              <w:t xml:space="preserve">o</w:t>
            </w:r>
            <w:r w:rsidDel="00000000" w:rsidR="00000000" w:rsidRPr="00000000">
              <w:rPr>
                <w:rFonts w:ascii="Times New Roman" w:cs="Times New Roman" w:eastAsia="Times New Roman" w:hAnsi="Times New Roman"/>
                <w:color w:val="000000"/>
                <w:rtl w:val="0"/>
              </w:rPr>
              <w:t xml:space="preserve">C thì loài 1 có khả năng sống sót tốt hơn         </w:t>
            </w:r>
            <w:r w:rsidDel="00000000" w:rsidR="00000000" w:rsidRPr="00000000">
              <w:rPr>
                <w:rFonts w:ascii="Times New Roman" w:cs="Times New Roman" w:eastAsia="Times New Roman" w:hAnsi="Times New Roman"/>
                <w:b w:val="1"/>
                <w:color w:val="000000"/>
                <w:highlight w:val="yellow"/>
                <w:rtl w:val="0"/>
              </w:rPr>
              <w:t xml:space="preserve">S</w:t>
            </w: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59">
            <w:pPr>
              <w:numPr>
                <w:ilvl w:val="0"/>
                <w:numId w:val="2"/>
              </w:numPr>
              <w:tabs>
                <w:tab w:val="left" w:leader="none" w:pos="200"/>
                <w:tab w:val="left" w:leader="none" w:pos="340"/>
              </w:tabs>
              <w:spacing w:line="36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Hiểu; (TH2: Phân tích được vấn đề để nêu được phán đoán)</w:t>
            </w:r>
          </w:p>
        </w:tc>
      </w:tr>
      <w:tr>
        <w:trPr>
          <w:cantSplit w:val="0"/>
          <w:tblHeader w:val="0"/>
        </w:trPr>
        <w:tc>
          <w:tcPr/>
          <w:p w:rsidR="00000000" w:rsidDel="00000000" w:rsidP="00000000" w:rsidRDefault="00000000" w:rsidRPr="00000000" w14:paraId="0000005A">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Ở môi trường tự nhiên, tần suất 2 loài này sống tách biệt thấp hơn sống chung trong một khu vực suối    </w:t>
            </w:r>
            <w:r w:rsidDel="00000000" w:rsidR="00000000" w:rsidRPr="00000000">
              <w:rPr>
                <w:rFonts w:ascii="Times New Roman" w:cs="Times New Roman" w:eastAsia="Times New Roman" w:hAnsi="Times New Roman"/>
                <w:b w:val="1"/>
                <w:color w:val="000000"/>
                <w:highlight w:val="yellow"/>
                <w:rtl w:val="0"/>
              </w:rPr>
              <w:t xml:space="preserve">S</w:t>
            </w: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5C">
            <w:pPr>
              <w:numPr>
                <w:ilvl w:val="0"/>
                <w:numId w:val="2"/>
              </w:numPr>
              <w:tabs>
                <w:tab w:val="left" w:leader="none" w:pos="200"/>
                <w:tab w:val="left" w:leader="none" w:pos="340"/>
              </w:tabs>
              <w:spacing w:line="36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Hiểu; (TH2: Phân tích được vấn đề để nêu được phán đoán)</w:t>
            </w:r>
          </w:p>
        </w:tc>
      </w:tr>
      <w:tr>
        <w:trPr>
          <w:cantSplit w:val="0"/>
          <w:tblHeader w:val="0"/>
        </w:trPr>
        <w:tc>
          <w:tcPr/>
          <w:p w:rsidR="00000000" w:rsidDel="00000000" w:rsidP="00000000" w:rsidRDefault="00000000" w:rsidRPr="00000000" w14:paraId="0000005D">
            <w:pPr>
              <w:spacing w:line="36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d) Do biến đổi khí hậu, nhiệt độ ở vùng núi đã tăng lên. Trong một số thập niên tới, loài 2 có thể di chuyển lên vùng cao hơn     </w:t>
            </w:r>
            <w:r w:rsidDel="00000000" w:rsidR="00000000" w:rsidRPr="00000000">
              <w:rPr>
                <w:rFonts w:ascii="Times New Roman" w:cs="Times New Roman" w:eastAsia="Times New Roman" w:hAnsi="Times New Roman"/>
                <w:b w:val="1"/>
                <w:color w:val="000000"/>
                <w:highlight w:val="yellow"/>
                <w:rtl w:val="0"/>
              </w:rPr>
              <w:t xml:space="preserve">Đ</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5F">
            <w:pPr>
              <w:numPr>
                <w:ilvl w:val="0"/>
                <w:numId w:val="2"/>
              </w:numPr>
              <w:tabs>
                <w:tab w:val="left" w:leader="none" w:pos="200"/>
                <w:tab w:val="left" w:leader="none" w:pos="340"/>
              </w:tabs>
              <w:spacing w:line="36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TH4: đề xuất giải pháp.</w:t>
            </w:r>
          </w:p>
        </w:tc>
      </w:tr>
    </w:tbl>
    <w:p w:rsidR="00000000" w:rsidDel="00000000" w:rsidP="00000000" w:rsidRDefault="00000000" w:rsidRPr="00000000" w14:paraId="00000060">
      <w:pPr>
        <w:tabs>
          <w:tab w:val="left" w:leader="none" w:pos="284"/>
          <w:tab w:val="left" w:leader="none" w:pos="2835"/>
          <w:tab w:val="left" w:leader="none" w:pos="5387"/>
          <w:tab w:val="left" w:leader="none" w:pos="7938"/>
        </w:tabs>
        <w:spacing w:after="0" w:line="360" w:lineRule="auto"/>
        <w:rPr>
          <w:b w:val="1"/>
          <w:sz w:val="24"/>
          <w:szCs w:val="24"/>
        </w:rPr>
      </w:pPr>
      <w:r w:rsidDel="00000000" w:rsidR="00000000" w:rsidRPr="00000000">
        <w:rPr>
          <w:rtl w:val="0"/>
        </w:rPr>
      </w:r>
    </w:p>
    <w:p w:rsidR="00000000" w:rsidDel="00000000" w:rsidP="00000000" w:rsidRDefault="00000000" w:rsidRPr="00000000" w14:paraId="00000061">
      <w:pPr>
        <w:widowControl w:val="0"/>
        <w:tabs>
          <w:tab w:val="left" w:leader="none" w:pos="284"/>
          <w:tab w:val="left" w:leader="none" w:pos="2835"/>
          <w:tab w:val="left" w:leader="none" w:pos="5387"/>
          <w:tab w:val="left" w:leader="none" w:pos="7938"/>
        </w:tabs>
        <w:spacing w:after="0" w:line="360" w:lineRule="auto"/>
        <w:jc w:val="both"/>
        <w:rPr>
          <w:b w:val="1"/>
          <w:sz w:val="24"/>
          <w:szCs w:val="24"/>
        </w:rPr>
      </w:pPr>
      <w:r w:rsidDel="00000000" w:rsidR="00000000" w:rsidRPr="00000000">
        <w:rPr>
          <w:b w:val="1"/>
          <w:sz w:val="24"/>
          <w:szCs w:val="24"/>
          <w:highlight w:val="cyan"/>
          <w:u w:val="single"/>
          <w:rtl w:val="0"/>
        </w:rPr>
        <w:t xml:space="preserve">Dạng 3</w:t>
      </w:r>
      <w:r w:rsidDel="00000000" w:rsidR="00000000" w:rsidRPr="00000000">
        <w:rPr>
          <w:b w:val="1"/>
          <w:sz w:val="24"/>
          <w:szCs w:val="24"/>
          <w:highlight w:val="cyan"/>
          <w:rtl w:val="0"/>
        </w:rPr>
        <w:t xml:space="preserve">: ( TN TLN)(3 câu)</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mối quan hệ giữa các loài sinh vật sau:</w:t>
      </w:r>
    </w:p>
    <w:p w:rsidR="00000000" w:rsidDel="00000000" w:rsidP="00000000" w:rsidRDefault="00000000" w:rsidRPr="00000000" w14:paraId="00000063">
      <w:pPr>
        <w:tabs>
          <w:tab w:val="left" w:leader="none" w:pos="0"/>
        </w:tabs>
        <w:spacing w:after="0" w:line="360" w:lineRule="auto"/>
        <w:jc w:val="both"/>
        <w:rPr>
          <w:sz w:val="24"/>
          <w:szCs w:val="24"/>
        </w:rPr>
      </w:pPr>
      <w:r w:rsidDel="00000000" w:rsidR="00000000" w:rsidRPr="00000000">
        <w:rPr>
          <w:sz w:val="24"/>
          <w:szCs w:val="24"/>
          <w:rtl w:val="0"/>
        </w:rPr>
        <w:t xml:space="preserve">1. Chim hút mật và thực vật có hoa.</w:t>
      </w:r>
    </w:p>
    <w:p w:rsidR="00000000" w:rsidDel="00000000" w:rsidP="00000000" w:rsidRDefault="00000000" w:rsidRPr="00000000" w14:paraId="00000064">
      <w:pPr>
        <w:tabs>
          <w:tab w:val="left" w:leader="none" w:pos="0"/>
        </w:tabs>
        <w:spacing w:after="0" w:line="360" w:lineRule="auto"/>
        <w:jc w:val="both"/>
        <w:rPr>
          <w:sz w:val="24"/>
          <w:szCs w:val="24"/>
        </w:rPr>
      </w:pPr>
      <w:r w:rsidDel="00000000" w:rsidR="00000000" w:rsidRPr="00000000">
        <w:rPr>
          <w:sz w:val="24"/>
          <w:szCs w:val="24"/>
          <w:rtl w:val="0"/>
        </w:rPr>
        <w:t xml:space="preserve">2. Chim mỏ đỏ và linh dương.</w:t>
      </w:r>
    </w:p>
    <w:p w:rsidR="00000000" w:rsidDel="00000000" w:rsidP="00000000" w:rsidRDefault="00000000" w:rsidRPr="00000000" w14:paraId="00000065">
      <w:pPr>
        <w:tabs>
          <w:tab w:val="left" w:leader="none" w:pos="0"/>
        </w:tabs>
        <w:spacing w:after="0" w:line="360" w:lineRule="auto"/>
        <w:jc w:val="both"/>
        <w:rPr>
          <w:sz w:val="24"/>
          <w:szCs w:val="24"/>
        </w:rPr>
      </w:pPr>
      <w:r w:rsidDel="00000000" w:rsidR="00000000" w:rsidRPr="00000000">
        <w:rPr>
          <w:sz w:val="24"/>
          <w:szCs w:val="24"/>
          <w:rtl w:val="0"/>
        </w:rPr>
        <w:t xml:space="preserve">3. Cá ép sống bám trên cá lớn.</w:t>
      </w:r>
    </w:p>
    <w:p w:rsidR="00000000" w:rsidDel="00000000" w:rsidP="00000000" w:rsidRDefault="00000000" w:rsidRPr="00000000" w14:paraId="00000066">
      <w:pPr>
        <w:tabs>
          <w:tab w:val="left" w:leader="none" w:pos="0"/>
        </w:tabs>
        <w:spacing w:after="0" w:line="360" w:lineRule="auto"/>
        <w:jc w:val="both"/>
        <w:rPr>
          <w:sz w:val="24"/>
          <w:szCs w:val="24"/>
        </w:rPr>
      </w:pPr>
      <w:r w:rsidDel="00000000" w:rsidR="00000000" w:rsidRPr="00000000">
        <w:rPr>
          <w:sz w:val="24"/>
          <w:szCs w:val="24"/>
          <w:rtl w:val="0"/>
        </w:rPr>
        <w:t xml:space="preserve">4. Cá cá mập và cá xỉa răng.</w:t>
      </w:r>
    </w:p>
    <w:p w:rsidR="00000000" w:rsidDel="00000000" w:rsidP="00000000" w:rsidRDefault="00000000" w:rsidRPr="00000000" w14:paraId="00000067">
      <w:pPr>
        <w:spacing w:after="0" w:line="360" w:lineRule="auto"/>
        <w:jc w:val="both"/>
        <w:rPr>
          <w:sz w:val="24"/>
          <w:szCs w:val="24"/>
        </w:rPr>
      </w:pPr>
      <w:r w:rsidDel="00000000" w:rsidR="00000000" w:rsidRPr="00000000">
        <w:rPr>
          <w:sz w:val="24"/>
          <w:szCs w:val="24"/>
          <w:rtl w:val="0"/>
        </w:rPr>
        <w:t xml:space="preserve">5. Vi khuẩn phân giải cellulose sống cộng sinh trong ruột trâu, bò.</w:t>
      </w:r>
    </w:p>
    <w:p w:rsidR="00000000" w:rsidDel="00000000" w:rsidP="00000000" w:rsidRDefault="00000000" w:rsidRPr="00000000" w14:paraId="00000068">
      <w:pPr>
        <w:spacing w:after="0" w:line="360" w:lineRule="auto"/>
        <w:jc w:val="both"/>
        <w:rPr>
          <w:sz w:val="24"/>
          <w:szCs w:val="24"/>
        </w:rPr>
      </w:pPr>
      <w:r w:rsidDel="00000000" w:rsidR="00000000" w:rsidRPr="00000000">
        <w:rPr>
          <w:sz w:val="24"/>
          <w:szCs w:val="24"/>
          <w:rtl w:val="0"/>
        </w:rPr>
        <w:t xml:space="preserve">Ví dụ số mấy là mối quan hệ hội sinh?....   </w:t>
      </w:r>
      <w:r w:rsidDel="00000000" w:rsidR="00000000" w:rsidRPr="00000000">
        <w:rPr>
          <w:sz w:val="24"/>
          <w:szCs w:val="24"/>
          <w:highlight w:val="cyan"/>
          <w:rtl w:val="0"/>
        </w:rPr>
        <w:t xml:space="preserve">(Đ/a: 3</w:t>
      </w:r>
      <w:r w:rsidDel="00000000" w:rsidR="00000000" w:rsidRPr="00000000">
        <w:rPr>
          <w:sz w:val="24"/>
          <w:szCs w:val="24"/>
          <w:rtl w:val="0"/>
        </w:rPr>
        <w:t xml:space="preserve">)</w:t>
      </w:r>
    </w:p>
    <w:p w:rsidR="00000000" w:rsidDel="00000000" w:rsidP="00000000" w:rsidRDefault="00000000" w:rsidRPr="00000000" w14:paraId="00000069">
      <w:pPr>
        <w:spacing w:after="0" w:line="360" w:lineRule="auto"/>
        <w:rPr>
          <w:color w:val="ff0000"/>
          <w:sz w:val="24"/>
          <w:szCs w:val="24"/>
        </w:rPr>
      </w:pPr>
      <w:r w:rsidDel="00000000" w:rsidR="00000000" w:rsidRPr="00000000">
        <w:rPr>
          <w:color w:val="ff0000"/>
          <w:sz w:val="24"/>
          <w:szCs w:val="24"/>
          <w:rtl w:val="0"/>
        </w:rPr>
        <w:t xml:space="preserve">Kiến thức: Sinh thái học quần xã</w:t>
      </w:r>
    </w:p>
    <w:p w:rsidR="00000000" w:rsidDel="00000000" w:rsidP="00000000" w:rsidRDefault="00000000" w:rsidRPr="00000000" w14:paraId="0000006A">
      <w:pPr>
        <w:spacing w:after="0" w:line="36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6B">
      <w:pPr>
        <w:spacing w:after="0" w:line="360" w:lineRule="auto"/>
        <w:rPr>
          <w:color w:val="ff0000"/>
          <w:sz w:val="24"/>
          <w:szCs w:val="24"/>
        </w:rPr>
      </w:pPr>
      <w:r w:rsidDel="00000000" w:rsidR="00000000" w:rsidRPr="00000000">
        <w:rPr>
          <w:color w:val="ff0000"/>
          <w:sz w:val="24"/>
          <w:szCs w:val="24"/>
          <w:rtl w:val="0"/>
        </w:rPr>
        <w:t xml:space="preserve">Cấp độ tư duy và chỉ báo: Hiểu; NT3 (Phân loại được các đối tượng, các mối quan hệ giữa các sinh vật)</w:t>
      </w:r>
    </w:p>
    <w:p w:rsidR="00000000" w:rsidDel="00000000" w:rsidP="00000000" w:rsidRDefault="00000000" w:rsidRPr="00000000" w14:paraId="0000006C">
      <w:pPr>
        <w:shd w:fill="ffffff" w:val="clear"/>
        <w:spacing w:after="0" w:line="360" w:lineRule="auto"/>
        <w:jc w:val="center"/>
        <w:rPr>
          <w:color w:val="333333"/>
          <w:sz w:val="24"/>
          <w:szCs w:val="24"/>
        </w:rPr>
      </w:pPr>
      <w:r w:rsidDel="00000000" w:rsidR="00000000" w:rsidRPr="00000000">
        <w:rPr>
          <w:b w:val="1"/>
          <w:color w:val="333333"/>
          <w:sz w:val="24"/>
          <w:szCs w:val="24"/>
          <w:rtl w:val="0"/>
        </w:rPr>
        <w:t xml:space="preserve">Câu 2.</w:t>
      </w:r>
      <w:r w:rsidDel="00000000" w:rsidR="00000000" w:rsidRPr="00000000">
        <w:rPr>
          <w:color w:val="333333"/>
          <w:sz w:val="24"/>
          <w:szCs w:val="24"/>
          <w:rtl w:val="0"/>
        </w:rPr>
        <w:t xml:space="preserve"> Sơ đồ mô tả ổ sinh thái về kích thước thức ăn của 2 loài A và B được thể hiện ở hình 1, 2 và 3 sau đây:</w:t>
        <w:br w:type="textWrapping"/>
      </w:r>
      <w:r w:rsidDel="00000000" w:rsidR="00000000" w:rsidRPr="00000000">
        <w:rPr>
          <w:color w:val="333333"/>
          <w:sz w:val="24"/>
          <w:szCs w:val="24"/>
        </w:rPr>
        <w:drawing>
          <wp:inline distB="0" distT="0" distL="0" distR="0">
            <wp:extent cx="5363080" cy="1586264"/>
            <wp:effectExtent b="0" l="0" r="0" t="0"/>
            <wp:docPr descr="Media VietJack" id="36" name="image2.png"/>
            <a:graphic>
              <a:graphicData uri="http://schemas.openxmlformats.org/drawingml/2006/picture">
                <pic:pic>
                  <pic:nvPicPr>
                    <pic:cNvPr descr="Media VietJack" id="0" name="image2.png"/>
                    <pic:cNvPicPr preferRelativeResize="0"/>
                  </pic:nvPicPr>
                  <pic:blipFill>
                    <a:blip r:embed="rId12"/>
                    <a:srcRect b="0" l="0" r="0" t="0"/>
                    <a:stretch>
                      <a:fillRect/>
                    </a:stretch>
                  </pic:blipFill>
                  <pic:spPr>
                    <a:xfrm>
                      <a:off x="0" y="0"/>
                      <a:ext cx="5363080" cy="1586264"/>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hd w:fill="ffffff" w:val="clear"/>
        <w:spacing w:after="0" w:line="360" w:lineRule="auto"/>
        <w:jc w:val="both"/>
        <w:rPr>
          <w:color w:val="333333"/>
          <w:sz w:val="24"/>
          <w:szCs w:val="24"/>
          <w:highlight w:val="white"/>
        </w:rPr>
      </w:pPr>
      <w:r w:rsidDel="00000000" w:rsidR="00000000" w:rsidRPr="00000000">
        <w:rPr>
          <w:color w:val="333333"/>
          <w:sz w:val="24"/>
          <w:szCs w:val="24"/>
          <w:rtl w:val="0"/>
        </w:rPr>
        <w:t xml:space="preserve">Loài A và loài B sẽ cạnh tranh gay gắt về thức ăn </w:t>
      </w:r>
      <w:r w:rsidDel="00000000" w:rsidR="00000000" w:rsidRPr="00000000">
        <w:rPr>
          <w:color w:val="333333"/>
          <w:sz w:val="24"/>
          <w:szCs w:val="24"/>
          <w:highlight w:val="white"/>
          <w:rtl w:val="0"/>
        </w:rPr>
        <w:t xml:space="preserve">khi ổ sinh thái về kích thước thức ăn của 2 loài được thể hiện ở hình số mấy? ……..    </w:t>
      </w:r>
      <w:r w:rsidDel="00000000" w:rsidR="00000000" w:rsidRPr="00000000">
        <w:rPr>
          <w:color w:val="333333"/>
          <w:sz w:val="24"/>
          <w:szCs w:val="24"/>
          <w:highlight w:val="cyan"/>
          <w:rtl w:val="0"/>
        </w:rPr>
        <w:t xml:space="preserve">(Đáp án 3)</w:t>
      </w:r>
      <w:r w:rsidDel="00000000" w:rsidR="00000000" w:rsidRPr="00000000">
        <w:rPr>
          <w:rtl w:val="0"/>
        </w:rPr>
      </w:r>
    </w:p>
    <w:p w:rsidR="00000000" w:rsidDel="00000000" w:rsidP="00000000" w:rsidRDefault="00000000" w:rsidRPr="00000000" w14:paraId="0000006E">
      <w:pPr>
        <w:spacing w:after="0" w:line="360" w:lineRule="auto"/>
        <w:rPr>
          <w:color w:val="ff0000"/>
          <w:sz w:val="24"/>
          <w:szCs w:val="24"/>
        </w:rPr>
      </w:pPr>
      <w:r w:rsidDel="00000000" w:rsidR="00000000" w:rsidRPr="00000000">
        <w:rPr>
          <w:color w:val="ff0000"/>
          <w:sz w:val="24"/>
          <w:szCs w:val="24"/>
          <w:rtl w:val="0"/>
        </w:rPr>
        <w:t xml:space="preserve">Kiến thức: Sinh thái học quần xã</w:t>
      </w:r>
    </w:p>
    <w:p w:rsidR="00000000" w:rsidDel="00000000" w:rsidP="00000000" w:rsidRDefault="00000000" w:rsidRPr="00000000" w14:paraId="0000006F">
      <w:pPr>
        <w:spacing w:after="0" w:line="36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70">
      <w:pPr>
        <w:spacing w:after="0" w:line="360" w:lineRule="auto"/>
        <w:rPr>
          <w:sz w:val="24"/>
          <w:szCs w:val="24"/>
        </w:rPr>
      </w:pPr>
      <w:r w:rsidDel="00000000" w:rsidR="00000000" w:rsidRPr="00000000">
        <w:rPr>
          <w:color w:val="ff0000"/>
          <w:sz w:val="24"/>
          <w:szCs w:val="24"/>
          <w:rtl w:val="0"/>
        </w:rPr>
        <w:t xml:space="preserve">Cấp độ tư duy và chỉ báo: Hiểu; NT5 (So sánh, lựa chọn được các đối tượng, khái niệm, các cơ chế, quá trình sống dựa theo các tiêu chí nhất định)</w:t>
      </w:r>
      <w:r w:rsidDel="00000000" w:rsidR="00000000" w:rsidRPr="00000000">
        <w:rPr>
          <w:rtl w:val="0"/>
        </w:rPr>
      </w:r>
    </w:p>
    <w:p w:rsidR="00000000" w:rsidDel="00000000" w:rsidP="00000000" w:rsidRDefault="00000000" w:rsidRPr="00000000" w14:paraId="00000071">
      <w:pPr>
        <w:spacing w:after="0" w:line="360" w:lineRule="auto"/>
        <w:rPr>
          <w:sz w:val="24"/>
          <w:szCs w:val="24"/>
        </w:rPr>
      </w:pPr>
      <w:r w:rsidDel="00000000" w:rsidR="00000000" w:rsidRPr="00000000">
        <w:rPr>
          <w:sz w:val="24"/>
          <w:szCs w:val="24"/>
          <w:rtl w:val="0"/>
        </w:rPr>
        <w:t xml:space="preserve">3. Cộng sinh. </w:t>
      </w:r>
    </w:p>
    <w:p w:rsidR="00000000" w:rsidDel="00000000" w:rsidP="00000000" w:rsidRDefault="00000000" w:rsidRPr="00000000" w14:paraId="00000072">
      <w:pPr>
        <w:spacing w:after="0" w:line="360" w:lineRule="auto"/>
        <w:rPr>
          <w:sz w:val="24"/>
          <w:szCs w:val="24"/>
        </w:rPr>
      </w:pPr>
      <w:r w:rsidDel="00000000" w:rsidR="00000000" w:rsidRPr="00000000">
        <w:rPr>
          <w:sz w:val="24"/>
          <w:szCs w:val="24"/>
          <w:rtl w:val="0"/>
        </w:rPr>
        <w:t xml:space="preserve">4. Ức chế cảm nhiễm.</w:t>
      </w:r>
    </w:p>
    <w:p w:rsidR="00000000" w:rsidDel="00000000" w:rsidP="00000000" w:rsidRDefault="00000000" w:rsidRPr="00000000" w14:paraId="00000073">
      <w:pPr>
        <w:spacing w:after="0" w:line="360" w:lineRule="auto"/>
        <w:rPr>
          <w:b w:val="1"/>
          <w:color w:val="333333"/>
          <w:sz w:val="24"/>
          <w:szCs w:val="24"/>
        </w:rPr>
      </w:pPr>
      <w:r w:rsidDel="00000000" w:rsidR="00000000" w:rsidRPr="00000000">
        <w:rPr>
          <w:color w:val="000000"/>
          <w:sz w:val="24"/>
          <w:szCs w:val="24"/>
          <w:highlight w:val="white"/>
          <w:rtl w:val="0"/>
        </w:rPr>
        <w:t xml:space="preserve">Dựa vào đồ thị trên hãy cho biết, hai loài A và B là mối quan hệ số mấy? </w:t>
      </w:r>
      <w:r w:rsidDel="00000000" w:rsidR="00000000" w:rsidRPr="00000000">
        <w:rPr>
          <w:color w:val="000000"/>
          <w:sz w:val="24"/>
          <w:szCs w:val="24"/>
          <w:highlight w:val="cyan"/>
          <w:rtl w:val="0"/>
        </w:rPr>
        <w:t xml:space="preserve">(ĐA: 2)</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 thấy mật độ loài A luôn cao hơn mật độ loài B → số lượng cá thể loài A cao hơn số lượng loài B.</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Ở thời điểm mật độ loại A cao thì mật độ loài B giảm và ngược lại → mối quan hệ này là kí sinh vật chủ.</w:t>
      </w:r>
    </w:p>
    <w:p w:rsidR="00000000" w:rsidDel="00000000" w:rsidP="00000000" w:rsidRDefault="00000000" w:rsidRPr="00000000" w14:paraId="00000076">
      <w:pPr>
        <w:spacing w:after="0" w:line="360" w:lineRule="auto"/>
        <w:rPr>
          <w:color w:val="ff0000"/>
          <w:sz w:val="24"/>
          <w:szCs w:val="24"/>
        </w:rPr>
      </w:pPr>
      <w:r w:rsidDel="00000000" w:rsidR="00000000" w:rsidRPr="00000000">
        <w:rPr>
          <w:color w:val="ff0000"/>
          <w:sz w:val="24"/>
          <w:szCs w:val="24"/>
          <w:rtl w:val="0"/>
        </w:rPr>
        <w:t xml:space="preserve">Kiến thức: Sinh thái học quần xã</w:t>
      </w:r>
    </w:p>
    <w:p w:rsidR="00000000" w:rsidDel="00000000" w:rsidP="00000000" w:rsidRDefault="00000000" w:rsidRPr="00000000" w14:paraId="00000077">
      <w:pPr>
        <w:spacing w:after="0" w:line="36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78">
      <w:pPr>
        <w:spacing w:after="0" w:line="360" w:lineRule="auto"/>
        <w:rPr>
          <w:color w:val="ff0000"/>
          <w:sz w:val="24"/>
          <w:szCs w:val="24"/>
        </w:rPr>
      </w:pPr>
      <w:r w:rsidDel="00000000" w:rsidR="00000000" w:rsidRPr="00000000">
        <w:rPr>
          <w:color w:val="ff0000"/>
          <w:sz w:val="24"/>
          <w:szCs w:val="24"/>
          <w:rtl w:val="0"/>
        </w:rPr>
        <w:t xml:space="preserve">Cấp độ tư duy và chỉ báo: Hiểu; NT3 (Phân loại được các đối tượng, các mối quan hệ trong quần xã)</w:t>
      </w:r>
    </w:p>
    <w:p w:rsidR="00000000" w:rsidDel="00000000" w:rsidP="00000000" w:rsidRDefault="00000000" w:rsidRPr="00000000" w14:paraId="00000079">
      <w:pPr>
        <w:spacing w:after="0" w:line="360" w:lineRule="auto"/>
        <w:rPr>
          <w:color w:val="ff0000"/>
          <w:sz w:val="24"/>
          <w:szCs w:val="24"/>
        </w:rPr>
      </w:pPr>
      <w:r w:rsidDel="00000000" w:rsidR="00000000" w:rsidRPr="00000000">
        <w:rPr>
          <w:rtl w:val="0"/>
        </w:rPr>
      </w:r>
    </w:p>
    <w:sectPr>
      <w:pgSz w:h="15840" w:w="12240" w:orient="portrait"/>
      <w:pgMar w:bottom="360" w:top="360" w:left="126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2)"/>
      <w:lvlJc w:val="left"/>
      <w:pPr>
        <w:ind w:left="1200" w:hanging="480"/>
      </w:pPr>
      <w:rPr/>
    </w:lvl>
    <w:lvl w:ilvl="2">
      <w:start w:val="1"/>
      <w:numFmt w:val="decimal"/>
      <w:lvlText w:val=""/>
      <w:lvlJc w:val="left"/>
      <w:pPr>
        <w:ind w:left="0" w:firstLine="0"/>
      </w:pPr>
      <w:rPr/>
    </w:lvl>
    <w:lvl w:ilvl="3">
      <w:start w:val="1"/>
      <w:numFmt w:val="lowerLetter"/>
      <w:lvlText w:val="%1)"/>
      <w:lvlJc w:val="left"/>
      <w:pPr>
        <w:ind w:left="480" w:hanging="480"/>
      </w:pPr>
      <w:rPr/>
    </w:lvl>
    <w:lvl w:ilvl="4">
      <w:start w:val="1"/>
      <w:numFmt w:val="lowerLetter"/>
      <w:lvlText w:val="%2)"/>
      <w:lvlJc w:val="left"/>
      <w:pPr>
        <w:ind w:left="1200" w:hanging="480"/>
      </w:pPr>
      <w:rPr/>
    </w:lvl>
    <w:lvl w:ilvl="5">
      <w:start w:val="1"/>
      <w:numFmt w:val="lowerLetter"/>
      <w:lvlText w:val="%3)"/>
      <w:lvlJc w:val="left"/>
      <w:pPr>
        <w:ind w:left="1920" w:hanging="480"/>
      </w:pPr>
      <w:rPr/>
    </w:lvl>
    <w:lvl w:ilvl="6">
      <w:start w:val="1"/>
      <w:numFmt w:val="lowerLetter"/>
      <w:lvlText w:val="%4)"/>
      <w:lvlJc w:val="left"/>
      <w:pPr>
        <w:ind w:left="2640" w:hanging="480"/>
      </w:pPr>
      <w:rPr/>
    </w:lvl>
    <w:lvl w:ilvl="7">
      <w:start w:val="4"/>
      <w:numFmt w:val="lowerLetter"/>
      <w:lvlText w:val="%5)"/>
      <w:lvlJc w:val="left"/>
      <w:pPr>
        <w:ind w:left="3360" w:hanging="480"/>
      </w:pPr>
      <w:rPr/>
    </w:lvl>
    <w:lvl w:ilvl="8">
      <w:start w:val="4"/>
      <w:numFmt w:val="lowerLetter"/>
      <w:lvlText w:val="%6)"/>
      <w:lvlJc w:val="left"/>
      <w:pPr>
        <w:ind w:left="4080" w:hanging="4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A20531"/>
    <w:pPr>
      <w:spacing w:after="100" w:afterAutospacing="1" w:before="100" w:beforeAutospacing="1" w:line="240" w:lineRule="auto"/>
      <w:outlineLvl w:val="0"/>
    </w:pPr>
    <w:rPr>
      <w:rFonts w:cs="Times New Roman" w:eastAsia="Times New Roman"/>
      <w:b w:val="1"/>
      <w:bCs w:val="1"/>
      <w:kern w:val="36"/>
      <w:sz w:val="48"/>
      <w:szCs w:val="48"/>
    </w:rPr>
  </w:style>
  <w:style w:type="paragraph" w:styleId="Heading3">
    <w:name w:val="heading 3"/>
    <w:basedOn w:val="Normal"/>
    <w:next w:val="Normal"/>
    <w:link w:val="Heading3Char"/>
    <w:uiPriority w:val="9"/>
    <w:semiHidden w:val="1"/>
    <w:unhideWhenUsed w:val="1"/>
    <w:qFormat w:val="1"/>
    <w:rsid w:val="00D07206"/>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D07206"/>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D07206"/>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72A0"/>
    <w:pPr>
      <w:ind w:left="720"/>
      <w:contextualSpacing w:val="1"/>
    </w:pPr>
    <w:rPr>
      <w:rFonts w:ascii="Calibri" w:hAnsi="Calibri"/>
      <w:kern w:val="2"/>
      <w:sz w:val="22"/>
    </w:rPr>
  </w:style>
  <w:style w:type="character" w:styleId="PlaceholderText">
    <w:name w:val="Placeholder Text"/>
    <w:basedOn w:val="DefaultParagraphFont"/>
    <w:uiPriority w:val="99"/>
    <w:semiHidden w:val="1"/>
    <w:rsid w:val="00D41666"/>
    <w:rPr>
      <w:color w:val="808080"/>
    </w:rPr>
  </w:style>
  <w:style w:type="paragraph" w:styleId="BalloonText">
    <w:name w:val="Balloon Text"/>
    <w:basedOn w:val="Normal"/>
    <w:link w:val="BalloonTextChar"/>
    <w:uiPriority w:val="99"/>
    <w:semiHidden w:val="1"/>
    <w:unhideWhenUsed w:val="1"/>
    <w:rsid w:val="00A6448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64483"/>
    <w:rPr>
      <w:rFonts w:ascii="Tahoma" w:cs="Tahoma" w:hAnsi="Tahoma"/>
      <w:sz w:val="16"/>
      <w:szCs w:val="16"/>
    </w:rPr>
  </w:style>
  <w:style w:type="paragraph" w:styleId="Compact" w:customStyle="1">
    <w:name w:val="Compact"/>
    <w:basedOn w:val="BodyText"/>
    <w:uiPriority w:val="99"/>
    <w:qFormat w:val="1"/>
    <w:rsid w:val="002D6ED3"/>
    <w:pPr>
      <w:spacing w:after="0" w:line="240" w:lineRule="auto"/>
    </w:pPr>
    <w:rPr>
      <w:color w:val="000000"/>
      <w:sz w:val="24"/>
      <w:szCs w:val="24"/>
      <w:lang w:val="vi-VN"/>
    </w:rPr>
  </w:style>
  <w:style w:type="paragraph" w:styleId="BodyText">
    <w:name w:val="Body Text"/>
    <w:basedOn w:val="Normal"/>
    <w:link w:val="BodyTextChar"/>
    <w:uiPriority w:val="99"/>
    <w:semiHidden w:val="1"/>
    <w:unhideWhenUsed w:val="1"/>
    <w:rsid w:val="002D6ED3"/>
    <w:pPr>
      <w:spacing w:after="120"/>
    </w:pPr>
  </w:style>
  <w:style w:type="character" w:styleId="BodyTextChar" w:customStyle="1">
    <w:name w:val="Body Text Char"/>
    <w:basedOn w:val="DefaultParagraphFont"/>
    <w:link w:val="BodyText"/>
    <w:uiPriority w:val="99"/>
    <w:semiHidden w:val="1"/>
    <w:rsid w:val="002D6ED3"/>
  </w:style>
  <w:style w:type="paragraph" w:styleId="NormalWeb">
    <w:name w:val="Normal (Web)"/>
    <w:basedOn w:val="Normal"/>
    <w:link w:val="NormalWebChar"/>
    <w:uiPriority w:val="99"/>
    <w:unhideWhenUsed w:val="1"/>
    <w:qFormat w:val="1"/>
    <w:rsid w:val="002D6ED3"/>
    <w:pPr>
      <w:spacing w:after="100" w:afterAutospacing="1" w:before="100" w:beforeAutospacing="1" w:line="240" w:lineRule="auto"/>
    </w:pPr>
    <w:rPr>
      <w:rFonts w:cs="Times New Roman" w:eastAsia="Times New Roman"/>
      <w:sz w:val="24"/>
      <w:szCs w:val="24"/>
    </w:rPr>
  </w:style>
  <w:style w:type="character" w:styleId="NormalWebChar" w:customStyle="1">
    <w:name w:val="Normal (Web) Char"/>
    <w:basedOn w:val="DefaultParagraphFont"/>
    <w:link w:val="NormalWeb"/>
    <w:uiPriority w:val="99"/>
    <w:rsid w:val="002D6ED3"/>
    <w:rPr>
      <w:rFonts w:cs="Times New Roman" w:eastAsia="Times New Roman"/>
      <w:sz w:val="24"/>
      <w:szCs w:val="24"/>
    </w:rPr>
  </w:style>
  <w:style w:type="table" w:styleId="TableGrid">
    <w:name w:val="Table Grid"/>
    <w:aliases w:val="Table"/>
    <w:basedOn w:val="TableNormal"/>
    <w:uiPriority w:val="39"/>
    <w:qFormat w:val="1"/>
    <w:rsid w:val="001949FD"/>
    <w:pPr>
      <w:spacing w:after="0" w:line="240" w:lineRule="auto"/>
    </w:pPr>
    <w:rPr>
      <w:rFonts w:asciiTheme="minorHAnsi" w:hAnsiTheme="minorHAnsi"/>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A20531"/>
    <w:rPr>
      <w:rFonts w:cs="Times New Roman" w:eastAsia="Times New Roman"/>
      <w:b w:val="1"/>
      <w:bCs w:val="1"/>
      <w:kern w:val="36"/>
      <w:sz w:val="48"/>
      <w:szCs w:val="48"/>
    </w:rPr>
  </w:style>
  <w:style w:type="character" w:styleId="Heading3Char" w:customStyle="1">
    <w:name w:val="Heading 3 Char"/>
    <w:basedOn w:val="DefaultParagraphFont"/>
    <w:link w:val="Heading3"/>
    <w:uiPriority w:val="9"/>
    <w:semiHidden w:val="1"/>
    <w:rsid w:val="00D07206"/>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D07206"/>
    <w:rPr>
      <w:rFonts w:asciiTheme="majorHAnsi" w:cstheme="majorBidi" w:eastAsiaTheme="majorEastAsia" w:hAnsiTheme="majorHAnsi"/>
      <w:i w:val="1"/>
      <w:iCs w:val="1"/>
      <w:color w:val="2e74b5" w:themeColor="accent1" w:themeShade="0000BF"/>
    </w:rPr>
  </w:style>
  <w:style w:type="character" w:styleId="Heading5Char" w:customStyle="1">
    <w:name w:val="Heading 5 Char"/>
    <w:basedOn w:val="DefaultParagraphFont"/>
    <w:link w:val="Heading5"/>
    <w:uiPriority w:val="9"/>
    <w:semiHidden w:val="1"/>
    <w:rsid w:val="00D07206"/>
    <w:rPr>
      <w:rFonts w:asciiTheme="majorHAnsi" w:cstheme="majorBidi" w:eastAsiaTheme="majorEastAsia" w:hAnsiTheme="majorHAnsi"/>
      <w:color w:val="2e74b5" w:themeColor="accent1" w:themeShade="0000BF"/>
    </w:rPr>
  </w:style>
  <w:style w:type="character" w:styleId="Hyperlink">
    <w:name w:val="Hyperlink"/>
    <w:basedOn w:val="DefaultParagraphFont"/>
    <w:uiPriority w:val="99"/>
    <w:semiHidden w:val="1"/>
    <w:unhideWhenUsed w:val="1"/>
    <w:rsid w:val="00D07206"/>
    <w:rPr>
      <w:color w:val="0000ff"/>
      <w:u w:val="single"/>
    </w:rPr>
  </w:style>
  <w:style w:type="paragraph" w:styleId="vip-title" w:customStyle="1">
    <w:name w:val="vip-title"/>
    <w:basedOn w:val="Normal"/>
    <w:rsid w:val="00D07206"/>
    <w:pPr>
      <w:spacing w:after="100" w:afterAutospacing="1" w:before="100" w:beforeAutospacing="1" w:line="240" w:lineRule="auto"/>
    </w:pPr>
    <w:rPr>
      <w:rFonts w:cs="Times New Roman" w:eastAsia="Times New Roman"/>
      <w:sz w:val="24"/>
      <w:szCs w:val="24"/>
    </w:rPr>
  </w:style>
  <w:style w:type="character" w:styleId="Strong">
    <w:name w:val="Strong"/>
    <w:basedOn w:val="DefaultParagraphFont"/>
    <w:uiPriority w:val="22"/>
    <w:qFormat w:val="1"/>
    <w:rsid w:val="00D07206"/>
    <w:rPr>
      <w:b w:val="1"/>
      <w:bCs w:val="1"/>
    </w:rPr>
  </w:style>
  <w:style w:type="paragraph" w:styleId="text-center" w:customStyle="1">
    <w:name w:val="text-center"/>
    <w:basedOn w:val="Normal"/>
    <w:rsid w:val="00D07206"/>
    <w:pPr>
      <w:spacing w:after="100" w:afterAutospacing="1" w:before="100" w:beforeAutospacing="1" w:line="240" w:lineRule="auto"/>
    </w:pPr>
    <w:rPr>
      <w:rFonts w:cs="Times New Roman" w:eastAsia="Times New Roman"/>
      <w:sz w:val="24"/>
      <w:szCs w:val="24"/>
    </w:rPr>
  </w:style>
  <w:style w:type="paragraph" w:styleId="label-adv" w:customStyle="1">
    <w:name w:val="label-adv"/>
    <w:basedOn w:val="Normal"/>
    <w:rsid w:val="00D07206"/>
    <w:pPr>
      <w:spacing w:after="100" w:afterAutospacing="1" w:before="100" w:beforeAutospacing="1" w:line="240" w:lineRule="auto"/>
    </w:pPr>
    <w:rPr>
      <w:rFonts w:cs="Times New Roman" w:eastAsia="Times New Roman"/>
      <w:sz w:val="24"/>
      <w:szCs w:val="24"/>
    </w:rPr>
  </w:style>
  <w:style w:type="character" w:styleId="label--pressed" w:customStyle="1">
    <w:name w:val="label--pressed"/>
    <w:basedOn w:val="DefaultParagraphFont"/>
    <w:rsid w:val="00D07206"/>
  </w:style>
  <w:style w:type="character" w:styleId="plyrtooltip" w:customStyle="1">
    <w:name w:val="plyr__tooltip"/>
    <w:basedOn w:val="DefaultParagraphFont"/>
    <w:rsid w:val="00D07206"/>
  </w:style>
  <w:style w:type="character" w:styleId="label--not-pressed" w:customStyle="1">
    <w:name w:val="label--not-pressed"/>
    <w:basedOn w:val="DefaultParagraphFont"/>
    <w:rsid w:val="00D07206"/>
  </w:style>
  <w:style w:type="paragraph" w:styleId="title-des" w:customStyle="1">
    <w:name w:val="title-des"/>
    <w:basedOn w:val="Normal"/>
    <w:rsid w:val="00D07206"/>
    <w:pPr>
      <w:spacing w:after="100" w:afterAutospacing="1" w:before="100" w:beforeAutospacing="1" w:line="240" w:lineRule="auto"/>
    </w:pPr>
    <w:rPr>
      <w:rFonts w:cs="Times New Roman" w:eastAsia="Times New Roman"/>
      <w:sz w:val="24"/>
      <w:szCs w:val="24"/>
    </w:rPr>
  </w:style>
  <w:style w:type="character" w:styleId="question-text" w:customStyle="1">
    <w:name w:val="question-text"/>
    <w:basedOn w:val="DefaultParagraphFont"/>
    <w:rsid w:val="00D07206"/>
  </w:style>
  <w:style w:type="character" w:styleId="old-price" w:customStyle="1">
    <w:name w:val="old-price"/>
    <w:basedOn w:val="DefaultParagraphFont"/>
    <w:rsid w:val="00D07206"/>
  </w:style>
  <w:style w:type="character" w:styleId="price" w:customStyle="1">
    <w:name w:val="price"/>
    <w:basedOn w:val="DefaultParagraphFont"/>
    <w:rsid w:val="00D07206"/>
  </w:style>
  <w:style w:type="paragraph" w:styleId="q-separator" w:customStyle="1">
    <w:name w:val="q-separator"/>
    <w:basedOn w:val="Normal"/>
    <w:rsid w:val="00D07206"/>
    <w:pPr>
      <w:spacing w:after="100" w:afterAutospacing="1" w:before="100" w:beforeAutospacing="1" w:line="240" w:lineRule="auto"/>
    </w:pPr>
    <w:rPr>
      <w:rFonts w:cs="Times New Roman" w:eastAsia="Times New Roman"/>
      <w:sz w:val="24"/>
      <w:szCs w:val="24"/>
    </w:rPr>
  </w:style>
  <w:style w:type="character" w:styleId="text-danger" w:customStyle="1">
    <w:name w:val="text-danger"/>
    <w:basedOn w:val="DefaultParagraphFont"/>
    <w:rsid w:val="00D07206"/>
  </w:style>
  <w:style w:type="paragraph" w:styleId="title-des3" w:customStyle="1">
    <w:name w:val="title-des3"/>
    <w:basedOn w:val="Normal"/>
    <w:rsid w:val="00D07206"/>
    <w:pPr>
      <w:spacing w:after="100" w:afterAutospacing="1" w:before="100" w:beforeAutospacing="1" w:line="240" w:lineRule="auto"/>
    </w:pPr>
    <w:rPr>
      <w:rFonts w:cs="Times New Roman" w:eastAsia="Times New Roman"/>
      <w:sz w:val="24"/>
      <w:szCs w:val="24"/>
    </w:rPr>
  </w:style>
  <w:style w:type="character" w:styleId="pull-left" w:customStyle="1">
    <w:name w:val="pull-left"/>
    <w:basedOn w:val="DefaultParagraphFont"/>
    <w:rsid w:val="00D07206"/>
  </w:style>
  <w:style w:type="character" w:styleId="pull-right" w:customStyle="1">
    <w:name w:val="pull-right"/>
    <w:basedOn w:val="DefaultParagraphFont"/>
    <w:rsid w:val="00D07206"/>
  </w:style>
  <w:style w:type="character" w:styleId="mjx-char" w:customStyle="1">
    <w:name w:val="mjx-char"/>
    <w:basedOn w:val="DefaultParagraphFont"/>
    <w:rsid w:val="00D07206"/>
  </w:style>
  <w:style w:type="character" w:styleId="mjxassistivemathml" w:customStyle="1">
    <w:name w:val="mjx_assistive_mathml"/>
    <w:basedOn w:val="DefaultParagraphFont"/>
    <w:rsid w:val="00D07206"/>
  </w:style>
  <w:style w:type="paragraph" w:styleId="not-login" w:customStyle="1">
    <w:name w:val="not-login"/>
    <w:basedOn w:val="Normal"/>
    <w:rsid w:val="00D07206"/>
    <w:pPr>
      <w:spacing w:after="100" w:afterAutospacing="1" w:before="100" w:beforeAutospacing="1" w:line="240" w:lineRule="auto"/>
    </w:pPr>
    <w:rPr>
      <w:rFonts w:cs="Times New Roman" w:eastAsia="Times New Roman"/>
      <w:sz w:val="24"/>
      <w:szCs w:val="24"/>
    </w:rPr>
  </w:style>
  <w:style w:type="character" w:styleId="pac-title" w:customStyle="1">
    <w:name w:val="pac-title"/>
    <w:basedOn w:val="DefaultParagraphFont"/>
    <w:rsid w:val="00D07206"/>
  </w:style>
  <w:style w:type="character" w:styleId="pac-price" w:customStyle="1">
    <w:name w:val="pac-price"/>
    <w:basedOn w:val="DefaultParagraphFont"/>
    <w:rsid w:val="00D07206"/>
  </w:style>
  <w:style w:type="paragraph" w:styleId="z-TopofForm">
    <w:name w:val="HTML Top of Form"/>
    <w:basedOn w:val="Normal"/>
    <w:next w:val="Normal"/>
    <w:link w:val="z-TopofFormChar"/>
    <w:hidden w:val="1"/>
    <w:uiPriority w:val="99"/>
    <w:semiHidden w:val="1"/>
    <w:unhideWhenUsed w:val="1"/>
    <w:rsid w:val="00D07206"/>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D07206"/>
    <w:rPr>
      <w:rFonts w:ascii="Arial" w:cs="Arial" w:eastAsia="Times New Roman" w:hAnsi="Arial"/>
      <w:vanish w:val="1"/>
      <w:sz w:val="16"/>
      <w:szCs w:val="16"/>
    </w:rPr>
  </w:style>
  <w:style w:type="paragraph" w:styleId="pac-title1" w:customStyle="1">
    <w:name w:val="pac-title1"/>
    <w:basedOn w:val="Normal"/>
    <w:rsid w:val="00D07206"/>
    <w:pPr>
      <w:spacing w:after="100" w:afterAutospacing="1" w:before="100" w:beforeAutospacing="1" w:line="240" w:lineRule="auto"/>
    </w:pPr>
    <w:rPr>
      <w:rFonts w:cs="Times New Roman" w:eastAsia="Times New Roman"/>
      <w:sz w:val="24"/>
      <w:szCs w:val="24"/>
    </w:rPr>
  </w:style>
  <w:style w:type="character" w:styleId="select2-selectionrendered" w:customStyle="1">
    <w:name w:val="select2-selection__rendered"/>
    <w:basedOn w:val="DefaultParagraphFont"/>
    <w:rsid w:val="00D07206"/>
  </w:style>
  <w:style w:type="character" w:styleId="select2-selectionclear" w:customStyle="1">
    <w:name w:val="select2-selection__clear"/>
    <w:basedOn w:val="DefaultParagraphFont"/>
    <w:rsid w:val="00D07206"/>
  </w:style>
  <w:style w:type="paragraph" w:styleId="mt-15" w:customStyle="1">
    <w:name w:val="mt-15"/>
    <w:basedOn w:val="Normal"/>
    <w:rsid w:val="00D07206"/>
    <w:pPr>
      <w:spacing w:after="100" w:afterAutospacing="1" w:before="100" w:beforeAutospacing="1" w:line="240" w:lineRule="auto"/>
    </w:pPr>
    <w:rPr>
      <w:rFonts w:cs="Times New Roman" w:eastAsia="Times New Roman"/>
      <w:sz w:val="24"/>
      <w:szCs w:val="24"/>
    </w:rPr>
  </w:style>
  <w:style w:type="paragraph" w:styleId="z-BottomofForm">
    <w:name w:val="HTML Bottom of Form"/>
    <w:basedOn w:val="Normal"/>
    <w:next w:val="Normal"/>
    <w:link w:val="z-BottomofFormChar"/>
    <w:hidden w:val="1"/>
    <w:uiPriority w:val="99"/>
    <w:semiHidden w:val="1"/>
    <w:unhideWhenUsed w:val="1"/>
    <w:rsid w:val="00D07206"/>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semiHidden w:val="1"/>
    <w:rsid w:val="00D07206"/>
    <w:rPr>
      <w:rFonts w:ascii="Arial" w:cs="Arial" w:eastAsia="Times New Roman" w:hAnsi="Arial"/>
      <w:vanish w:val="1"/>
      <w:sz w:val="16"/>
      <w:szCs w:val="16"/>
    </w:rPr>
  </w:style>
  <w:style w:type="paragraph" w:styleId="title-hotline" w:customStyle="1">
    <w:name w:val="title-hotline"/>
    <w:basedOn w:val="Normal"/>
    <w:rsid w:val="00D07206"/>
    <w:pPr>
      <w:spacing w:after="100" w:afterAutospacing="1" w:before="100" w:beforeAutospacing="1" w:line="240" w:lineRule="auto"/>
    </w:pPr>
    <w:rPr>
      <w:rFonts w:cs="Times New Roman" w:eastAsia="Times New Roman"/>
      <w:sz w:val="24"/>
      <w:szCs w:val="24"/>
    </w:rPr>
  </w:style>
  <w:style w:type="character" w:styleId="txt" w:customStyle="1">
    <w:name w:val="txt"/>
    <w:basedOn w:val="DefaultParagraphFont"/>
    <w:rsid w:val="00D07206"/>
  </w:style>
  <w:style w:type="character" w:styleId="question-info" w:customStyle="1">
    <w:name w:val="question-info"/>
    <w:basedOn w:val="DefaultParagraphFont"/>
    <w:rsid w:val="00BF413C"/>
  </w:style>
  <w:style w:type="paragraph" w:styleId="Normal0" w:customStyle="1">
    <w:name w:val="Normal_0"/>
    <w:qFormat w:val="1"/>
    <w:rsid w:val="00C407D6"/>
    <w:pPr>
      <w:widowControl w:val="0"/>
      <w:spacing w:after="0" w:line="240" w:lineRule="auto"/>
    </w:pPr>
    <w:rPr>
      <w:rFonts w:ascii="Calibri" w:cs="Times New Roman" w:eastAsia="Calibri" w:hAnsi="Calibri"/>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2" Type="http://schemas.openxmlformats.org/officeDocument/2006/relationships/image" Target="media/image2.png"/><Relationship Id="rId9" Type="http://schemas.openxmlformats.org/officeDocument/2006/relationships/hyperlink" Target="https://khoahoc.vietjack.com/question/1249006/vi-du-nao-sau-day-khong-phai-ung-dung-khong-che-sinh-hoc-a-nuoi-ca-de-diet-bo-gay-b-cay-bong-mang-g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hoahoc.vietjack.com/question/1249006/vi-du-nao-sau-day-khong-phai-ung-dung-khong-che-sinh-hoc-a-nuoi-ca-de-diet-bo-gay-b-cay-bong-mang-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kDqZLry0cj+3LUJsK+6EOB7Akg==">CgMxLjAyCGguZ2pkZ3hzOAByITFlQ2ZOYjNNaUlHUmoyOGwtcEJmbkdHRnhPdy1oTVh2aw==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2024-09-24T03:02:00Z</dcterms:created>
</cp:coreProperties>
</file>