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728D" w14:textId="4E9CEB7A" w:rsidR="00AD7E83" w:rsidRPr="00A65417" w:rsidRDefault="00993F63" w:rsidP="00A272F2">
      <w:pPr>
        <w:tabs>
          <w:tab w:val="center" w:pos="5400"/>
          <w:tab w:val="left" w:pos="7169"/>
        </w:tabs>
        <w:spacing w:beforeLines="20" w:before="48" w:afterLines="20" w:after="48" w:line="288" w:lineRule="auto"/>
        <w:rPr>
          <w:rFonts w:eastAsia="Times New Roman" w:cs="Times New Roman"/>
          <w:sz w:val="26"/>
          <w:szCs w:val="26"/>
          <w:lang w:val="nl-NL"/>
        </w:rPr>
      </w:pPr>
      <w:r w:rsidRPr="00A65417">
        <w:rPr>
          <w:rFonts w:eastAsia="Times New Roman" w:cs="Times New Roman"/>
          <w:sz w:val="26"/>
          <w:szCs w:val="26"/>
          <w:lang w:val="nl-NL"/>
        </w:rPr>
        <w:t>.</w:t>
      </w:r>
      <w:r w:rsidR="00AD7E83" w:rsidRPr="00A65417">
        <w:rPr>
          <w:rFonts w:eastAsia="Times New Roman" w:cs="Times New Roman"/>
          <w:sz w:val="26"/>
          <w:szCs w:val="26"/>
          <w:lang w:val="nl-NL"/>
        </w:rPr>
        <w:t>Ngày soạn: .../.../...</w:t>
      </w:r>
    </w:p>
    <w:p w14:paraId="4B4B4105" w14:textId="77777777" w:rsidR="00AD7E83" w:rsidRPr="00A65417" w:rsidRDefault="00AD7E83" w:rsidP="00A272F2">
      <w:pPr>
        <w:tabs>
          <w:tab w:val="center" w:pos="5400"/>
          <w:tab w:val="left" w:pos="7169"/>
        </w:tabs>
        <w:spacing w:beforeLines="20" w:before="48" w:afterLines="20" w:after="48" w:line="288" w:lineRule="auto"/>
        <w:rPr>
          <w:rFonts w:eastAsia="Times New Roman" w:cs="Times New Roman"/>
          <w:sz w:val="26"/>
          <w:szCs w:val="26"/>
          <w:lang w:val="nl-NL"/>
        </w:rPr>
      </w:pPr>
      <w:r w:rsidRPr="00A65417">
        <w:rPr>
          <w:rFonts w:eastAsia="Times New Roman" w:cs="Times New Roman"/>
          <w:sz w:val="26"/>
          <w:szCs w:val="26"/>
          <w:lang w:val="nl-NL"/>
        </w:rPr>
        <w:t>Ngày dạy: .../.../...</w:t>
      </w:r>
    </w:p>
    <w:p w14:paraId="210A46B2" w14:textId="7DDC5553" w:rsidR="00AD7E83" w:rsidRPr="00A65417" w:rsidRDefault="00AD7E83" w:rsidP="00A272F2">
      <w:pPr>
        <w:pStyle w:val="Heading2"/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bookmarkStart w:id="0" w:name="_Toc105684303"/>
      <w:r w:rsidRPr="00A65417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Tiết </w:t>
      </w:r>
      <w:r w:rsidR="00C83F86" w:rsidRPr="00A65417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 </w:t>
      </w:r>
      <w:r w:rsidRPr="00A65417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: BÀI </w:t>
      </w:r>
      <w:bookmarkEnd w:id="0"/>
      <w:r w:rsidR="002B59AB" w:rsidRPr="00A65417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24: PHÉP NHÂN VÀ PHÉP CHIA PHÂN THỨC ĐẠI SỐ (Tiết 1)</w:t>
      </w:r>
    </w:p>
    <w:p w14:paraId="2246D808" w14:textId="77777777" w:rsidR="00AD7E83" w:rsidRPr="00A65417" w:rsidRDefault="00AD7E83" w:rsidP="00A272F2">
      <w:pPr>
        <w:tabs>
          <w:tab w:val="center" w:pos="5400"/>
          <w:tab w:val="left" w:pos="7169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I.</w:t>
      </w:r>
      <w:r w:rsidRPr="00A65417">
        <w:rPr>
          <w:rFonts w:cs="Times New Roman"/>
          <w:sz w:val="26"/>
          <w:szCs w:val="26"/>
          <w:lang w:val="nl-NL"/>
        </w:rPr>
        <w:t xml:space="preserve"> </w:t>
      </w:r>
      <w:r w:rsidRPr="00A65417">
        <w:rPr>
          <w:rFonts w:cs="Times New Roman"/>
          <w:b/>
          <w:sz w:val="26"/>
          <w:szCs w:val="26"/>
          <w:lang w:val="nl-NL"/>
        </w:rPr>
        <w:t>MỤC TIÊU</w:t>
      </w:r>
      <w:r w:rsidRPr="00A65417">
        <w:rPr>
          <w:rFonts w:cs="Times New Roman"/>
          <w:sz w:val="26"/>
          <w:szCs w:val="26"/>
          <w:lang w:val="nl-NL"/>
        </w:rPr>
        <w:t>:</w:t>
      </w:r>
    </w:p>
    <w:p w14:paraId="63256512" w14:textId="77777777" w:rsidR="00D56EF2" w:rsidRPr="00A65417" w:rsidRDefault="00AD7E83" w:rsidP="00D56EF2">
      <w:pPr>
        <w:tabs>
          <w:tab w:val="center" w:pos="5400"/>
          <w:tab w:val="left" w:pos="7169"/>
        </w:tabs>
        <w:spacing w:beforeLines="20" w:before="48" w:afterLines="20" w:after="48" w:line="288" w:lineRule="auto"/>
        <w:rPr>
          <w:rFonts w:cs="Times New Roman"/>
          <w:b/>
          <w:i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1. Kiến thức:</w:t>
      </w:r>
      <w:r w:rsidRPr="00A65417">
        <w:rPr>
          <w:rFonts w:cs="Times New Roman"/>
          <w:b/>
          <w:i/>
          <w:sz w:val="26"/>
          <w:szCs w:val="26"/>
          <w:lang w:val="nl-NL"/>
        </w:rPr>
        <w:t xml:space="preserve">  </w:t>
      </w:r>
    </w:p>
    <w:p w14:paraId="62C794B5" w14:textId="2112A3DF" w:rsidR="00AD7E83" w:rsidRPr="00A65417" w:rsidRDefault="00144C49" w:rsidP="00D56EF2">
      <w:pPr>
        <w:tabs>
          <w:tab w:val="center" w:pos="5400"/>
          <w:tab w:val="left" w:pos="7169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>Nhận b</w:t>
      </w:r>
      <w:r w:rsidR="00AD7E83" w:rsidRPr="00A65417">
        <w:rPr>
          <w:rFonts w:cs="Times New Roman"/>
          <w:sz w:val="26"/>
          <w:szCs w:val="26"/>
          <w:lang w:val="nl-NL"/>
        </w:rPr>
        <w:t xml:space="preserve">iết được </w:t>
      </w:r>
      <w:r w:rsidR="002B59AB" w:rsidRPr="00A65417">
        <w:rPr>
          <w:rFonts w:cs="Times New Roman"/>
          <w:sz w:val="26"/>
          <w:szCs w:val="26"/>
          <w:lang w:val="nl-NL"/>
        </w:rPr>
        <w:t xml:space="preserve">cách nhân hai </w:t>
      </w:r>
      <w:r w:rsidRPr="00A65417">
        <w:rPr>
          <w:rFonts w:cs="Times New Roman"/>
          <w:sz w:val="26"/>
          <w:szCs w:val="26"/>
          <w:lang w:val="nl-NL"/>
        </w:rPr>
        <w:t>phân</w:t>
      </w:r>
      <w:r w:rsidR="002B59AB" w:rsidRPr="00A65417">
        <w:rPr>
          <w:rFonts w:cs="Times New Roman"/>
          <w:sz w:val="26"/>
          <w:szCs w:val="26"/>
          <w:lang w:val="nl-NL"/>
        </w:rPr>
        <w:t xml:space="preserve"> thức</w:t>
      </w:r>
      <w:r w:rsidRPr="00A65417">
        <w:rPr>
          <w:rFonts w:cs="Times New Roman"/>
          <w:sz w:val="26"/>
          <w:szCs w:val="26"/>
          <w:lang w:val="nl-NL"/>
        </w:rPr>
        <w:t xml:space="preserve"> đại số và tính chất của phép nhân phân thức đại số.</w:t>
      </w:r>
    </w:p>
    <w:p w14:paraId="1DA0BD12" w14:textId="77777777" w:rsidR="00AD7E83" w:rsidRPr="00A65417" w:rsidRDefault="00AD7E83" w:rsidP="00A272F2">
      <w:pPr>
        <w:tabs>
          <w:tab w:val="center" w:pos="5400"/>
          <w:tab w:val="left" w:pos="7169"/>
        </w:tabs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 xml:space="preserve">2. Năng lực </w:t>
      </w:r>
    </w:p>
    <w:p w14:paraId="3A8222CC" w14:textId="77777777" w:rsidR="00AD7E83" w:rsidRPr="00A65417" w:rsidRDefault="00AD7E83" w:rsidP="00A272F2">
      <w:pPr>
        <w:pStyle w:val="NoSpacing"/>
        <w:spacing w:beforeLines="20" w:before="48" w:afterLines="20" w:after="48" w:line="288" w:lineRule="auto"/>
        <w:rPr>
          <w:b/>
          <w:i/>
          <w:color w:val="auto"/>
          <w:sz w:val="26"/>
          <w:szCs w:val="26"/>
          <w:lang w:val="nl-NL"/>
        </w:rPr>
      </w:pPr>
      <w:r w:rsidRPr="00A65417">
        <w:rPr>
          <w:b/>
          <w:i/>
          <w:color w:val="auto"/>
          <w:sz w:val="26"/>
          <w:szCs w:val="26"/>
          <w:lang w:val="nl-NL"/>
        </w:rPr>
        <w:t xml:space="preserve"> - Năng lực chung:</w:t>
      </w:r>
    </w:p>
    <w:p w14:paraId="2D7DBBFC" w14:textId="77777777" w:rsidR="00AD7E83" w:rsidRPr="00A65417" w:rsidRDefault="00AD7E83" w:rsidP="00A272F2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color w:val="auto"/>
          <w:szCs w:val="26"/>
          <w:lang w:val="nl-NL"/>
        </w:rPr>
      </w:pPr>
      <w:r w:rsidRPr="00A65417">
        <w:rPr>
          <w:rFonts w:ascii="Times New Roman" w:hAnsi="Times New Roman"/>
          <w:color w:val="auto"/>
          <w:szCs w:val="26"/>
          <w:lang w:val="nl-NL"/>
        </w:rPr>
        <w:t>Năng lực tự chủ và tự học trong tìm tòi khám phá</w:t>
      </w:r>
    </w:p>
    <w:p w14:paraId="4BA17E26" w14:textId="77777777" w:rsidR="00AD7E83" w:rsidRPr="00A65417" w:rsidRDefault="00AD7E83" w:rsidP="00A272F2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color w:val="auto"/>
          <w:szCs w:val="26"/>
          <w:lang w:val="nl-NL"/>
        </w:rPr>
      </w:pPr>
      <w:r w:rsidRPr="00A65417">
        <w:rPr>
          <w:rFonts w:ascii="Times New Roman" w:hAnsi="Times New Roman"/>
          <w:color w:val="auto"/>
          <w:szCs w:val="26"/>
          <w:lang w:val="nl-NL"/>
        </w:rPr>
        <w:t>Năng lực giao tiếp và hợp tác trong trình bày, thảo luận và làm việc nhóm</w:t>
      </w:r>
    </w:p>
    <w:p w14:paraId="0D715C36" w14:textId="77777777" w:rsidR="002B59AB" w:rsidRPr="00A65417" w:rsidRDefault="002B59AB" w:rsidP="00A272F2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b/>
          <w:color w:val="auto"/>
          <w:szCs w:val="26"/>
          <w:lang w:val="nl-NL"/>
        </w:rPr>
      </w:pPr>
      <w:r w:rsidRPr="00A65417">
        <w:rPr>
          <w:rFonts w:ascii="Times New Roman" w:hAnsi="Times New Roman"/>
          <w:color w:val="auto"/>
          <w:szCs w:val="26"/>
          <w:lang w:val="nl-NL"/>
        </w:rPr>
        <w:t>Tư duy và lập luận toán học, mô hình hóa toán học, sử dụng công cụ, phương tiện học toán.</w:t>
      </w:r>
    </w:p>
    <w:p w14:paraId="50EB4661" w14:textId="2CA3532F" w:rsidR="00AD7E83" w:rsidRPr="00A65417" w:rsidRDefault="00D56EF2" w:rsidP="00A272F2">
      <w:pPr>
        <w:pStyle w:val="Header"/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b/>
          <w:color w:val="auto"/>
          <w:szCs w:val="26"/>
          <w:lang w:val="nl-NL"/>
        </w:rPr>
      </w:pPr>
      <w:r w:rsidRPr="00A65417">
        <w:rPr>
          <w:rFonts w:ascii="Times New Roman" w:hAnsi="Times New Roman"/>
          <w:b/>
          <w:color w:val="auto"/>
          <w:szCs w:val="26"/>
          <w:lang w:val="nl-NL"/>
        </w:rPr>
        <w:t>-</w:t>
      </w:r>
      <w:r w:rsidR="00AD7E83" w:rsidRPr="00A65417">
        <w:rPr>
          <w:rFonts w:ascii="Times New Roman" w:hAnsi="Times New Roman"/>
          <w:b/>
          <w:color w:val="auto"/>
          <w:szCs w:val="26"/>
          <w:lang w:val="nl-NL"/>
        </w:rPr>
        <w:t xml:space="preserve">Năng lực riêng: </w:t>
      </w:r>
    </w:p>
    <w:p w14:paraId="6CF7CB01" w14:textId="7697D529" w:rsidR="00AD7E83" w:rsidRPr="00A65417" w:rsidRDefault="00AD7E83" w:rsidP="00A272F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b/>
          <w:color w:val="auto"/>
          <w:szCs w:val="26"/>
          <w:lang w:val="nl-NL"/>
        </w:rPr>
      </w:pPr>
      <w:r w:rsidRPr="00A65417">
        <w:rPr>
          <w:rFonts w:ascii="Times New Roman" w:hAnsi="Times New Roman"/>
          <w:color w:val="auto"/>
          <w:szCs w:val="26"/>
          <w:lang w:val="nl-NL"/>
        </w:rPr>
        <w:t>T</w:t>
      </w:r>
      <w:r w:rsidR="002B59AB" w:rsidRPr="00A65417">
        <w:rPr>
          <w:rFonts w:ascii="Times New Roman" w:hAnsi="Times New Roman"/>
          <w:color w:val="auto"/>
          <w:szCs w:val="26"/>
          <w:lang w:val="nl-NL"/>
        </w:rPr>
        <w:t xml:space="preserve">hực hiện được các phép tính nhân hai </w:t>
      </w:r>
      <w:r w:rsidR="00D56EF2" w:rsidRPr="00A65417">
        <w:rPr>
          <w:rFonts w:ascii="Times New Roman" w:hAnsi="Times New Roman"/>
          <w:color w:val="auto"/>
          <w:szCs w:val="26"/>
          <w:lang w:val="nl-NL"/>
        </w:rPr>
        <w:t xml:space="preserve">phân thức </w:t>
      </w:r>
      <w:r w:rsidR="002B59AB" w:rsidRPr="00A65417">
        <w:rPr>
          <w:rFonts w:ascii="Times New Roman" w:hAnsi="Times New Roman"/>
          <w:color w:val="auto"/>
          <w:szCs w:val="26"/>
          <w:lang w:val="nl-NL"/>
        </w:rPr>
        <w:t>thức</w:t>
      </w:r>
      <w:r w:rsidR="00D56EF2" w:rsidRPr="00A65417">
        <w:rPr>
          <w:rFonts w:ascii="Times New Roman" w:hAnsi="Times New Roman"/>
          <w:color w:val="auto"/>
          <w:szCs w:val="26"/>
          <w:lang w:val="nl-NL"/>
        </w:rPr>
        <w:t xml:space="preserve"> đại số</w:t>
      </w:r>
    </w:p>
    <w:p w14:paraId="7933E869" w14:textId="573DB106" w:rsidR="002B59AB" w:rsidRPr="00A65417" w:rsidRDefault="002B59AB" w:rsidP="00A272F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b/>
          <w:color w:val="auto"/>
          <w:szCs w:val="26"/>
          <w:lang w:val="nl-NL"/>
        </w:rPr>
      </w:pPr>
      <w:r w:rsidRPr="00A65417">
        <w:rPr>
          <w:rFonts w:ascii="Times New Roman" w:hAnsi="Times New Roman"/>
          <w:color w:val="auto"/>
          <w:szCs w:val="26"/>
          <w:lang w:val="nl-NL"/>
        </w:rPr>
        <w:t>Rút gọn được các biểu thức gồm nhiều phép tính</w:t>
      </w:r>
      <w:r w:rsidR="00D56EF2" w:rsidRPr="00A65417">
        <w:rPr>
          <w:rFonts w:ascii="Times New Roman" w:hAnsi="Times New Roman"/>
          <w:color w:val="auto"/>
          <w:szCs w:val="26"/>
          <w:lang w:val="nl-NL"/>
        </w:rPr>
        <w:t xml:space="preserve"> nhân, cộng, trừ</w:t>
      </w:r>
      <w:r w:rsidRPr="00A65417">
        <w:rPr>
          <w:rFonts w:ascii="Times New Roman" w:hAnsi="Times New Roman"/>
          <w:color w:val="auto"/>
          <w:szCs w:val="26"/>
          <w:lang w:val="nl-NL"/>
        </w:rPr>
        <w:t xml:space="preserve"> phân thức</w:t>
      </w:r>
      <w:r w:rsidR="00D56EF2" w:rsidRPr="00A65417">
        <w:rPr>
          <w:rFonts w:ascii="Times New Roman" w:hAnsi="Times New Roman"/>
          <w:color w:val="auto"/>
          <w:szCs w:val="26"/>
          <w:lang w:val="nl-NL"/>
        </w:rPr>
        <w:t xml:space="preserve"> đại số</w:t>
      </w:r>
    </w:p>
    <w:p w14:paraId="5767F882" w14:textId="77777777" w:rsidR="00AD7E83" w:rsidRPr="00A65417" w:rsidRDefault="00AD7E83" w:rsidP="00A272F2">
      <w:pPr>
        <w:pStyle w:val="Header"/>
        <w:tabs>
          <w:tab w:val="clear" w:pos="4320"/>
          <w:tab w:val="clear" w:pos="8640"/>
          <w:tab w:val="left" w:pos="7169"/>
        </w:tabs>
        <w:spacing w:beforeLines="20" w:before="48" w:afterLines="20" w:after="48" w:line="288" w:lineRule="auto"/>
        <w:rPr>
          <w:rFonts w:ascii="Times New Roman" w:hAnsi="Times New Roman"/>
          <w:color w:val="auto"/>
          <w:szCs w:val="26"/>
          <w:lang w:val="nl-NL"/>
        </w:rPr>
      </w:pPr>
      <w:r w:rsidRPr="00A65417">
        <w:rPr>
          <w:rFonts w:ascii="Times New Roman" w:hAnsi="Times New Roman"/>
          <w:b/>
          <w:color w:val="auto"/>
          <w:szCs w:val="26"/>
          <w:lang w:val="nl-NL"/>
        </w:rPr>
        <w:t>3. Phẩm chất</w:t>
      </w:r>
    </w:p>
    <w:p w14:paraId="4AB57083" w14:textId="77777777" w:rsidR="00AD7E83" w:rsidRPr="00A65417" w:rsidRDefault="00AD7E83" w:rsidP="00A272F2">
      <w:pPr>
        <w:pStyle w:val="NoSpacing"/>
        <w:numPr>
          <w:ilvl w:val="0"/>
          <w:numId w:val="1"/>
        </w:numPr>
        <w:spacing w:beforeLines="20" w:before="48" w:afterLines="20" w:after="48" w:line="288" w:lineRule="auto"/>
        <w:rPr>
          <w:color w:val="auto"/>
          <w:sz w:val="26"/>
          <w:szCs w:val="26"/>
          <w:lang w:val="nl-NL"/>
        </w:rPr>
      </w:pPr>
      <w:r w:rsidRPr="00A65417">
        <w:rPr>
          <w:color w:val="auto"/>
          <w:sz w:val="26"/>
          <w:szCs w:val="26"/>
          <w:lang w:val="da-DK"/>
        </w:rPr>
        <w:t>Có</w:t>
      </w:r>
      <w:r w:rsidRPr="00A65417">
        <w:rPr>
          <w:i/>
          <w:color w:val="auto"/>
          <w:sz w:val="26"/>
          <w:szCs w:val="26"/>
          <w:lang w:val="da-DK"/>
        </w:rPr>
        <w:t xml:space="preserve"> </w:t>
      </w:r>
      <w:r w:rsidRPr="00A65417">
        <w:rPr>
          <w:color w:val="auto"/>
          <w:sz w:val="26"/>
          <w:szCs w:val="26"/>
          <w:lang w:val="vi-VN"/>
        </w:rPr>
        <w:t xml:space="preserve">ý thức </w:t>
      </w:r>
      <w:r w:rsidRPr="00A65417">
        <w:rPr>
          <w:color w:val="auto"/>
          <w:sz w:val="26"/>
          <w:szCs w:val="26"/>
          <w:lang w:val="nl-NL"/>
        </w:rPr>
        <w:t>học tập</w:t>
      </w:r>
      <w:r w:rsidRPr="00A65417">
        <w:rPr>
          <w:color w:val="auto"/>
          <w:sz w:val="26"/>
          <w:szCs w:val="26"/>
          <w:lang w:val="vi-VN"/>
        </w:rPr>
        <w:t>, ý thức tìm tòi, khám phá và sáng tạ</w:t>
      </w:r>
      <w:r w:rsidRPr="00A65417">
        <w:rPr>
          <w:color w:val="auto"/>
          <w:sz w:val="26"/>
          <w:szCs w:val="26"/>
          <w:lang w:val="nl-NL"/>
        </w:rPr>
        <w:t>o, có ý thức làm việc nhóm.</w:t>
      </w:r>
    </w:p>
    <w:p w14:paraId="2DAA30E6" w14:textId="77777777" w:rsidR="00AD7E83" w:rsidRPr="00A65417" w:rsidRDefault="00AD7E83" w:rsidP="00A272F2">
      <w:pPr>
        <w:pStyle w:val="ListParagraph"/>
        <w:numPr>
          <w:ilvl w:val="0"/>
          <w:numId w:val="1"/>
        </w:num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>Hình thành tư duy logic, lập luận chặt chẽ, và linh hoạt trong quá trình suy nghĩ.</w:t>
      </w:r>
    </w:p>
    <w:p w14:paraId="7522C330" w14:textId="78AA7F6C" w:rsidR="00FC1837" w:rsidRPr="00A65417" w:rsidRDefault="00FC1837" w:rsidP="00A272F2">
      <w:pPr>
        <w:pStyle w:val="ListParagraph"/>
        <w:numPr>
          <w:ilvl w:val="0"/>
          <w:numId w:val="1"/>
        </w:num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>Tự tin tro</w:t>
      </w:r>
      <w:r w:rsidR="00E91D28" w:rsidRPr="00A65417">
        <w:rPr>
          <w:rFonts w:cs="Times New Roman"/>
          <w:sz w:val="26"/>
          <w:szCs w:val="26"/>
          <w:lang w:val="nl-NL"/>
        </w:rPr>
        <w:t>ng</w:t>
      </w:r>
      <w:r w:rsidRPr="00A65417">
        <w:rPr>
          <w:rFonts w:cs="Times New Roman"/>
          <w:sz w:val="26"/>
          <w:szCs w:val="26"/>
          <w:lang w:val="nl-NL"/>
        </w:rPr>
        <w:t xml:space="preserve"> việc tính toán, giải quyết bài tập chính xác.</w:t>
      </w:r>
    </w:p>
    <w:p w14:paraId="51A70E42" w14:textId="77777777" w:rsidR="00AD7E83" w:rsidRPr="00A65417" w:rsidRDefault="00AD7E83" w:rsidP="00A272F2">
      <w:pPr>
        <w:tabs>
          <w:tab w:val="left" w:pos="7169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II. THIẾT BỊ DẠY HỌC VÀ HỌC LIỆU</w:t>
      </w:r>
      <w:r w:rsidRPr="00A65417">
        <w:rPr>
          <w:rFonts w:cs="Times New Roman"/>
          <w:sz w:val="26"/>
          <w:szCs w:val="26"/>
          <w:lang w:val="nl-NL"/>
        </w:rPr>
        <w:t xml:space="preserve"> </w:t>
      </w:r>
    </w:p>
    <w:p w14:paraId="10DAE3B4" w14:textId="69747F7D" w:rsidR="00AD7E83" w:rsidRPr="00A65417" w:rsidRDefault="00AD7E83" w:rsidP="00A272F2">
      <w:pPr>
        <w:pStyle w:val="NoSpacing"/>
        <w:spacing w:beforeLines="20" w:before="48" w:afterLines="20" w:after="48" w:line="288" w:lineRule="auto"/>
        <w:rPr>
          <w:color w:val="auto"/>
          <w:sz w:val="26"/>
          <w:szCs w:val="26"/>
          <w:lang w:val="nl-NL"/>
        </w:rPr>
      </w:pPr>
      <w:r w:rsidRPr="00A65417">
        <w:rPr>
          <w:b/>
          <w:color w:val="auto"/>
          <w:sz w:val="26"/>
          <w:szCs w:val="26"/>
          <w:lang w:val="nl-NL"/>
        </w:rPr>
        <w:t xml:space="preserve">1. Đối với GV:  </w:t>
      </w:r>
      <w:r w:rsidRPr="00A65417">
        <w:rPr>
          <w:color w:val="auto"/>
          <w:sz w:val="26"/>
          <w:szCs w:val="26"/>
          <w:lang w:val="nl-NL"/>
        </w:rPr>
        <w:t xml:space="preserve">SGK, </w:t>
      </w:r>
      <w:r w:rsidR="00144C49" w:rsidRPr="00A65417">
        <w:rPr>
          <w:color w:val="auto"/>
          <w:sz w:val="26"/>
          <w:szCs w:val="26"/>
          <w:lang w:val="nl-NL"/>
        </w:rPr>
        <w:t>t</w:t>
      </w:r>
      <w:r w:rsidRPr="00A65417">
        <w:rPr>
          <w:color w:val="auto"/>
          <w:sz w:val="26"/>
          <w:szCs w:val="26"/>
          <w:lang w:val="nl-NL"/>
        </w:rPr>
        <w:t>ài liệu giảng dạy, giáo án PPT,</w:t>
      </w:r>
      <w:r w:rsidRPr="00A65417">
        <w:rPr>
          <w:b/>
          <w:color w:val="auto"/>
          <w:sz w:val="26"/>
          <w:szCs w:val="26"/>
          <w:lang w:val="nl-NL"/>
        </w:rPr>
        <w:t xml:space="preserve"> </w:t>
      </w:r>
      <w:r w:rsidRPr="00A65417">
        <w:rPr>
          <w:color w:val="auto"/>
          <w:sz w:val="26"/>
          <w:szCs w:val="26"/>
          <w:lang w:val="nl-NL"/>
        </w:rPr>
        <w:t>thước thẳng</w:t>
      </w:r>
      <w:r w:rsidR="00144C49" w:rsidRPr="00A65417">
        <w:rPr>
          <w:color w:val="auto"/>
          <w:sz w:val="26"/>
          <w:szCs w:val="26"/>
          <w:lang w:val="nl-NL"/>
        </w:rPr>
        <w:t>, hình tam giác trong hoạt động nhóm</w:t>
      </w:r>
      <w:r w:rsidR="00BC5D03" w:rsidRPr="00A65417">
        <w:rPr>
          <w:color w:val="auto"/>
          <w:sz w:val="26"/>
          <w:szCs w:val="26"/>
          <w:lang w:val="nl-NL"/>
        </w:rPr>
        <w:t>, phiếu bài tập.</w:t>
      </w:r>
    </w:p>
    <w:p w14:paraId="385E2F2E" w14:textId="77777777" w:rsidR="00A66766" w:rsidRPr="00A65417" w:rsidRDefault="00AD7E83" w:rsidP="00A272F2">
      <w:pPr>
        <w:tabs>
          <w:tab w:val="left" w:pos="7169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2. Đối với HS</w:t>
      </w:r>
      <w:r w:rsidRPr="00A65417">
        <w:rPr>
          <w:rFonts w:cs="Times New Roman"/>
          <w:sz w:val="26"/>
          <w:szCs w:val="26"/>
          <w:lang w:val="nl-NL"/>
        </w:rPr>
        <w:t xml:space="preserve">: </w:t>
      </w:r>
    </w:p>
    <w:p w14:paraId="1044D9CC" w14:textId="77777777" w:rsidR="00AD7E83" w:rsidRPr="00A65417" w:rsidRDefault="00A66766" w:rsidP="00A272F2">
      <w:pPr>
        <w:tabs>
          <w:tab w:val="left" w:pos="7169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- </w:t>
      </w:r>
      <w:r w:rsidR="00AD7E83" w:rsidRPr="00A65417">
        <w:rPr>
          <w:rFonts w:cs="Times New Roman"/>
          <w:sz w:val="26"/>
          <w:szCs w:val="26"/>
          <w:lang w:val="nl-NL"/>
        </w:rPr>
        <w:t>SGK, SBT, vở ghi, giấy nháp, đồ dùng học tập (bút, thước...), bảng nhóm, bút viết bảng nhóm.</w:t>
      </w:r>
    </w:p>
    <w:p w14:paraId="3C6411AB" w14:textId="358971E2" w:rsidR="002B59AB" w:rsidRPr="00A65417" w:rsidRDefault="00A66766" w:rsidP="00A272F2">
      <w:pPr>
        <w:tabs>
          <w:tab w:val="left" w:pos="7169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>- Ôn lại cách nhân</w:t>
      </w:r>
      <w:r w:rsidR="008C7432" w:rsidRPr="00A65417">
        <w:rPr>
          <w:rFonts w:cs="Times New Roman"/>
          <w:sz w:val="26"/>
          <w:szCs w:val="26"/>
          <w:lang w:val="nl-NL"/>
        </w:rPr>
        <w:t xml:space="preserve"> </w:t>
      </w:r>
      <w:r w:rsidR="00D56EF2" w:rsidRPr="00A65417">
        <w:rPr>
          <w:rFonts w:cs="Times New Roman"/>
          <w:sz w:val="26"/>
          <w:szCs w:val="26"/>
          <w:lang w:val="nl-NL"/>
        </w:rPr>
        <w:t xml:space="preserve">2 </w:t>
      </w:r>
      <w:r w:rsidRPr="00A65417">
        <w:rPr>
          <w:rFonts w:cs="Times New Roman"/>
          <w:sz w:val="26"/>
          <w:szCs w:val="26"/>
          <w:lang w:val="nl-NL"/>
        </w:rPr>
        <w:t>phân số đã học ở lớp 6. Ôn tập phân tích đa thức ra thừa số</w:t>
      </w:r>
      <w:r w:rsidR="00D56EF2" w:rsidRPr="00A65417">
        <w:rPr>
          <w:rFonts w:cs="Times New Roman"/>
          <w:sz w:val="26"/>
          <w:szCs w:val="26"/>
          <w:lang w:val="nl-NL"/>
        </w:rPr>
        <w:t>, nhân</w:t>
      </w:r>
      <w:r w:rsidR="006667C8" w:rsidRPr="00A65417">
        <w:rPr>
          <w:rFonts w:cs="Times New Roman"/>
          <w:sz w:val="26"/>
          <w:szCs w:val="26"/>
          <w:lang w:val="nl-NL"/>
        </w:rPr>
        <w:t xml:space="preserve"> đơn đa thức ... </w:t>
      </w:r>
      <w:r w:rsidRPr="00A65417">
        <w:rPr>
          <w:rFonts w:cs="Times New Roman"/>
          <w:sz w:val="26"/>
          <w:szCs w:val="26"/>
          <w:lang w:val="nl-NL"/>
        </w:rPr>
        <w:t>.</w:t>
      </w:r>
    </w:p>
    <w:p w14:paraId="6606AD8D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III. TIẾN TRÌNH DẠY HỌC</w:t>
      </w:r>
    </w:p>
    <w:p w14:paraId="293CF1A9" w14:textId="2585E459" w:rsidR="00AD7E83" w:rsidRPr="00A65417" w:rsidRDefault="00AD7E83" w:rsidP="00A272F2">
      <w:pPr>
        <w:tabs>
          <w:tab w:val="left" w:pos="6840"/>
        </w:tabs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1. HOẠT ĐỘNG 1:  KHỞI ĐỘNG (MỞ ĐẦU)</w:t>
      </w:r>
      <w:r w:rsidR="00EC2195" w:rsidRPr="00A65417">
        <w:rPr>
          <w:rFonts w:cs="Times New Roman"/>
          <w:b/>
          <w:sz w:val="26"/>
          <w:szCs w:val="26"/>
          <w:lang w:val="nl-NL"/>
        </w:rPr>
        <w:t xml:space="preserve">  (</w:t>
      </w:r>
      <w:r w:rsidR="00610BAC" w:rsidRPr="00A65417">
        <w:rPr>
          <w:rFonts w:cs="Times New Roman"/>
          <w:b/>
          <w:sz w:val="26"/>
          <w:szCs w:val="26"/>
          <w:lang w:val="nl-NL"/>
        </w:rPr>
        <w:t>6</w:t>
      </w:r>
      <w:r w:rsidR="00EC2195" w:rsidRPr="00A65417">
        <w:rPr>
          <w:rFonts w:cs="Times New Roman"/>
          <w:b/>
          <w:sz w:val="26"/>
          <w:szCs w:val="26"/>
          <w:lang w:val="nl-NL"/>
        </w:rPr>
        <w:t xml:space="preserve"> phút)</w:t>
      </w:r>
      <w:r w:rsidRPr="00A65417">
        <w:rPr>
          <w:rFonts w:cs="Times New Roman"/>
          <w:b/>
          <w:sz w:val="26"/>
          <w:szCs w:val="26"/>
          <w:lang w:val="nl-NL"/>
        </w:rPr>
        <w:tab/>
      </w:r>
    </w:p>
    <w:p w14:paraId="220FA867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a) Mục tiêu:</w:t>
      </w:r>
      <w:r w:rsidRPr="00A65417">
        <w:rPr>
          <w:rFonts w:cs="Times New Roman"/>
          <w:sz w:val="26"/>
          <w:szCs w:val="26"/>
          <w:lang w:val="nl-NL"/>
        </w:rPr>
        <w:t xml:space="preserve"> </w:t>
      </w:r>
    </w:p>
    <w:p w14:paraId="4DBC403F" w14:textId="26DF8919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- HS thấy nhu cầu của việc </w:t>
      </w:r>
      <w:r w:rsidR="00665EB4" w:rsidRPr="00A65417">
        <w:rPr>
          <w:rFonts w:cs="Times New Roman"/>
          <w:sz w:val="26"/>
          <w:szCs w:val="26"/>
          <w:lang w:val="nl-NL"/>
        </w:rPr>
        <w:t>nhân hai phân thức</w:t>
      </w:r>
      <w:r w:rsidR="002651EC" w:rsidRPr="00A65417">
        <w:rPr>
          <w:rFonts w:cs="Times New Roman"/>
          <w:sz w:val="26"/>
          <w:szCs w:val="26"/>
          <w:lang w:val="nl-NL"/>
        </w:rPr>
        <w:t>, nhắc lại được các kiến thức liên quan</w:t>
      </w:r>
    </w:p>
    <w:p w14:paraId="49F9A001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- Tình huống mở đầu thực tế, gần gũi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→</m:t>
        </m:r>
      </m:oMath>
      <w:r w:rsidRPr="00A65417">
        <w:rPr>
          <w:rFonts w:cs="Times New Roman"/>
          <w:sz w:val="26"/>
          <w:szCs w:val="26"/>
          <w:lang w:val="nl-NL"/>
        </w:rPr>
        <w:t xml:space="preserve"> gợi tâm thế, tạo hứng thú học tập.</w:t>
      </w:r>
    </w:p>
    <w:p w14:paraId="087C2E84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 xml:space="preserve">b) Tổ chức thực hiện: </w:t>
      </w:r>
    </w:p>
    <w:p w14:paraId="0692DEFE" w14:textId="77777777" w:rsidR="00203556" w:rsidRPr="00A65417" w:rsidRDefault="00AD7E83" w:rsidP="00A272F2">
      <w:p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- </w:t>
      </w:r>
      <w:r w:rsidR="00203556" w:rsidRPr="00A65417">
        <w:rPr>
          <w:rFonts w:cs="Times New Roman"/>
          <w:sz w:val="26"/>
          <w:szCs w:val="26"/>
          <w:lang w:val="nl-NL"/>
        </w:rPr>
        <w:t>Hoạt động nhóm ( 4 h/s)</w:t>
      </w:r>
    </w:p>
    <w:p w14:paraId="74653AD1" w14:textId="42C5982B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GV yêu cầu HS </w:t>
      </w:r>
      <w:r w:rsidR="00203556" w:rsidRPr="00A65417">
        <w:rPr>
          <w:rFonts w:cs="Times New Roman"/>
          <w:sz w:val="26"/>
          <w:szCs w:val="26"/>
          <w:lang w:val="nl-NL"/>
        </w:rPr>
        <w:t xml:space="preserve">quan sát, lắng nghe, đọc yêu cầu của hoạt động khởi động </w:t>
      </w:r>
    </w:p>
    <w:p w14:paraId="6A8E5358" w14:textId="493DAA51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→ </m:t>
        </m:r>
      </m:oMath>
      <w:r w:rsidRPr="00A65417">
        <w:rPr>
          <w:rFonts w:cs="Times New Roman"/>
          <w:sz w:val="26"/>
          <w:szCs w:val="26"/>
          <w:lang w:val="nl-NL"/>
        </w:rPr>
        <w:t xml:space="preserve">GV </w:t>
      </w:r>
      <w:r w:rsidR="00203556" w:rsidRPr="00A65417">
        <w:rPr>
          <w:rFonts w:cs="Times New Roman"/>
          <w:sz w:val="26"/>
          <w:szCs w:val="26"/>
          <w:lang w:val="nl-NL"/>
        </w:rPr>
        <w:t xml:space="preserve">quan sát, </w:t>
      </w:r>
      <w:r w:rsidRPr="00A65417">
        <w:rPr>
          <w:rFonts w:cs="Times New Roman"/>
          <w:sz w:val="26"/>
          <w:szCs w:val="26"/>
          <w:lang w:val="nl-NL"/>
        </w:rPr>
        <w:t>dẫn dắt</w:t>
      </w:r>
      <w:r w:rsidR="00203556" w:rsidRPr="00A65417">
        <w:rPr>
          <w:rFonts w:cs="Times New Roman"/>
          <w:sz w:val="26"/>
          <w:szCs w:val="26"/>
          <w:lang w:val="nl-NL"/>
        </w:rPr>
        <w:t>, trợ giúp nếu cần</w:t>
      </w:r>
    </w:p>
    <w:p w14:paraId="04FED864" w14:textId="107E1E55" w:rsidR="00203556" w:rsidRPr="00A65417" w:rsidRDefault="00203556" w:rsidP="00A272F2">
      <w:p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>GV tổ chức chấm chữa bài của các nhóm (đại diện)</w:t>
      </w:r>
      <w:r w:rsidR="00BC5D03" w:rsidRPr="00A65417">
        <w:rPr>
          <w:rFonts w:cs="Times New Roman"/>
          <w:sz w:val="26"/>
          <w:szCs w:val="26"/>
          <w:lang w:val="nl-NL"/>
        </w:rPr>
        <w:t xml:space="preserve"> </w:t>
      </w:r>
      <w:r w:rsidR="00BC5D03" w:rsidRPr="00A65417">
        <w:rPr>
          <w:rFonts w:cs="Times New Roman"/>
          <w:b/>
          <w:bCs/>
          <w:sz w:val="26"/>
          <w:szCs w:val="26"/>
          <w:lang w:val="nl-NL"/>
        </w:rPr>
        <w:t xml:space="preserve">ghim </w:t>
      </w:r>
      <w:r w:rsidR="00400593" w:rsidRPr="00A65417">
        <w:rPr>
          <w:rFonts w:cs="Times New Roman"/>
          <w:b/>
          <w:bCs/>
          <w:sz w:val="26"/>
          <w:szCs w:val="26"/>
          <w:lang w:val="nl-NL"/>
        </w:rPr>
        <w:t>bức tranh đã ghép</w:t>
      </w:r>
      <w:r w:rsidR="00BC5D03" w:rsidRPr="00A65417">
        <w:rPr>
          <w:rFonts w:cs="Times New Roman"/>
          <w:b/>
          <w:bCs/>
          <w:sz w:val="26"/>
          <w:szCs w:val="26"/>
          <w:lang w:val="nl-NL"/>
        </w:rPr>
        <w:t xml:space="preserve"> lên bảng</w:t>
      </w:r>
      <w:r w:rsidR="00BC5D03" w:rsidRPr="00A65417">
        <w:rPr>
          <w:rFonts w:cs="Times New Roman"/>
          <w:sz w:val="26"/>
          <w:szCs w:val="26"/>
          <w:lang w:val="nl-NL"/>
        </w:rPr>
        <w:t>,</w:t>
      </w:r>
      <w:r w:rsidRPr="00A65417">
        <w:rPr>
          <w:rFonts w:cs="Times New Roman"/>
          <w:sz w:val="26"/>
          <w:szCs w:val="26"/>
          <w:lang w:val="nl-NL"/>
        </w:rPr>
        <w:t xml:space="preserve"> các nhóm còn lại tự kiểm tra đánh giá, GV thu sản phẩm kiểm tra sau.</w:t>
      </w:r>
    </w:p>
    <w:p w14:paraId="2E37664D" w14:textId="7086BC5A" w:rsidR="00400593" w:rsidRPr="00A65417" w:rsidRDefault="00555B8B" w:rsidP="00A272F2">
      <w:p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noProof/>
        </w:rPr>
        <w:lastRenderedPageBreak/>
        <w:drawing>
          <wp:inline distT="0" distB="0" distL="0" distR="0" wp14:anchorId="7BF4B9FC" wp14:editId="6D2A398E">
            <wp:extent cx="6390640" cy="4787900"/>
            <wp:effectExtent l="0" t="0" r="0" b="0"/>
            <wp:docPr id="952205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054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034B4" w14:textId="0C2DA714" w:rsidR="00AD7E83" w:rsidRPr="00A65417" w:rsidRDefault="00203556" w:rsidP="00A272F2">
      <w:pPr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GV chốt lại những kết quả thông qua h/đ khởi động và </w:t>
      </w:r>
      <w:r w:rsidR="00AD7E83" w:rsidRPr="00A65417">
        <w:rPr>
          <w:rFonts w:cs="Times New Roman"/>
          <w:sz w:val="26"/>
          <w:szCs w:val="26"/>
          <w:lang w:val="nl-NL"/>
        </w:rPr>
        <w:t>đặt vấn đề:</w:t>
      </w:r>
    </w:p>
    <w:p w14:paraId="7B92C025" w14:textId="1655D6E7" w:rsidR="00AD7E83" w:rsidRPr="00A65417" w:rsidRDefault="00665EB4" w:rsidP="00A272F2">
      <w:pPr>
        <w:spacing w:beforeLines="20" w:before="48" w:afterLines="20" w:after="48" w:line="288" w:lineRule="auto"/>
        <w:rPr>
          <w:rFonts w:cs="Times New Roman"/>
          <w:i/>
          <w:iCs/>
          <w:sz w:val="26"/>
          <w:szCs w:val="26"/>
          <w:lang w:val="nl-NL"/>
        </w:rPr>
      </w:pPr>
      <w:r w:rsidRPr="00A65417">
        <w:rPr>
          <w:rFonts w:cs="Times New Roman"/>
          <w:i/>
          <w:iCs/>
          <w:sz w:val="26"/>
          <w:szCs w:val="26"/>
          <w:lang w:val="nl-NL"/>
        </w:rPr>
        <w:t xml:space="preserve">Như vậy theo các em nhân hai phân thức </w:t>
      </w:r>
      <w:r w:rsidR="00B57072" w:rsidRPr="00A65417">
        <w:rPr>
          <w:rFonts w:cs="Times New Roman"/>
          <w:i/>
          <w:iCs/>
          <w:sz w:val="26"/>
          <w:szCs w:val="26"/>
          <w:lang w:val="nl-NL"/>
        </w:rPr>
        <w:t>cũng</w:t>
      </w:r>
      <w:r w:rsidRPr="00A65417">
        <w:rPr>
          <w:rFonts w:cs="Times New Roman"/>
          <w:i/>
          <w:iCs/>
          <w:sz w:val="26"/>
          <w:szCs w:val="26"/>
          <w:lang w:val="nl-NL"/>
        </w:rPr>
        <w:t xml:space="preserve"> giống như nhân hai phân số</w:t>
      </w:r>
      <w:r w:rsidR="00B57072" w:rsidRPr="00A65417">
        <w:rPr>
          <w:rFonts w:cs="Times New Roman"/>
          <w:i/>
          <w:iCs/>
          <w:sz w:val="26"/>
          <w:szCs w:val="26"/>
          <w:lang w:val="nl-NL"/>
        </w:rPr>
        <w:t>.</w:t>
      </w:r>
    </w:p>
    <w:p w14:paraId="2157CA13" w14:textId="77777777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sz w:val="26"/>
            <w:szCs w:val="26"/>
            <w:lang w:val="nl-NL"/>
          </w:rPr>
          <m:t>⇒</m:t>
        </m:r>
      </m:oMath>
      <w:r w:rsidR="005068C1" w:rsidRPr="00A65417">
        <w:rPr>
          <w:rFonts w:cs="Times New Roman"/>
          <w:b/>
          <w:sz w:val="26"/>
          <w:szCs w:val="26"/>
          <w:lang w:val="nl-NL"/>
        </w:rPr>
        <w:t>Bài 24: Phép nhân và phép chia phân thức đại số</w:t>
      </w:r>
      <w:r w:rsidR="008C7432" w:rsidRPr="00A65417">
        <w:rPr>
          <w:rFonts w:cs="Times New Roman"/>
          <w:b/>
          <w:sz w:val="26"/>
          <w:szCs w:val="26"/>
          <w:lang w:val="nl-NL"/>
        </w:rPr>
        <w:t xml:space="preserve"> (tiết 1)</w:t>
      </w:r>
    </w:p>
    <w:p w14:paraId="3FF0036F" w14:textId="42B7FBAB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2.</w:t>
      </w:r>
      <w:r w:rsidRPr="00A65417">
        <w:rPr>
          <w:rFonts w:cs="Times New Roman"/>
          <w:sz w:val="26"/>
          <w:szCs w:val="26"/>
          <w:lang w:val="nl-NL"/>
        </w:rPr>
        <w:t xml:space="preserve"> </w:t>
      </w:r>
      <w:r w:rsidR="001C577A" w:rsidRPr="00A65417">
        <w:rPr>
          <w:rFonts w:cs="Times New Roman"/>
          <w:b/>
          <w:bCs/>
          <w:sz w:val="26"/>
          <w:szCs w:val="26"/>
          <w:lang w:val="nl-NL"/>
        </w:rPr>
        <w:t xml:space="preserve">HOẠT ĐỘNG 2: </w:t>
      </w:r>
      <w:r w:rsidRPr="00A65417">
        <w:rPr>
          <w:rFonts w:cs="Times New Roman"/>
          <w:b/>
          <w:bCs/>
          <w:sz w:val="26"/>
          <w:szCs w:val="26"/>
          <w:lang w:val="nl-NL"/>
        </w:rPr>
        <w:t>HÌNH</w:t>
      </w:r>
      <w:r w:rsidRPr="00A65417">
        <w:rPr>
          <w:rFonts w:cs="Times New Roman"/>
          <w:b/>
          <w:sz w:val="26"/>
          <w:szCs w:val="26"/>
          <w:lang w:val="nl-NL"/>
        </w:rPr>
        <w:t xml:space="preserve"> THÀNH KIẾN THỨC MỚI</w:t>
      </w:r>
      <w:r w:rsidR="00EC2195" w:rsidRPr="00A65417">
        <w:rPr>
          <w:rFonts w:cs="Times New Roman"/>
          <w:b/>
          <w:sz w:val="26"/>
          <w:szCs w:val="26"/>
          <w:lang w:val="nl-NL"/>
        </w:rPr>
        <w:t xml:space="preserve"> (</w:t>
      </w:r>
      <w:r w:rsidR="00610BAC" w:rsidRPr="00A65417">
        <w:rPr>
          <w:rFonts w:cs="Times New Roman"/>
          <w:b/>
          <w:sz w:val="26"/>
          <w:szCs w:val="26"/>
          <w:lang w:val="nl-NL"/>
        </w:rPr>
        <w:t>20</w:t>
      </w:r>
      <w:r w:rsidR="00EC2195" w:rsidRPr="00A65417">
        <w:rPr>
          <w:rFonts w:cs="Times New Roman"/>
          <w:b/>
          <w:sz w:val="26"/>
          <w:szCs w:val="26"/>
          <w:lang w:val="nl-NL"/>
        </w:rPr>
        <w:t xml:space="preserve"> phút)</w:t>
      </w:r>
    </w:p>
    <w:p w14:paraId="75C08C91" w14:textId="77777777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 xml:space="preserve">*Hoạt động : </w:t>
      </w:r>
      <w:r w:rsidR="005068C1" w:rsidRPr="00A65417">
        <w:rPr>
          <w:rFonts w:cs="Times New Roman"/>
          <w:b/>
          <w:sz w:val="26"/>
          <w:szCs w:val="26"/>
          <w:lang w:val="nl-NL"/>
        </w:rPr>
        <w:t>Nhân hai phân thức</w:t>
      </w:r>
    </w:p>
    <w:p w14:paraId="76DD8F4F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a) Mục tiêu:</w:t>
      </w:r>
      <w:r w:rsidRPr="00A65417">
        <w:rPr>
          <w:rFonts w:cs="Times New Roman"/>
          <w:sz w:val="26"/>
          <w:szCs w:val="26"/>
          <w:lang w:val="nl-NL"/>
        </w:rPr>
        <w:t xml:space="preserve">  </w:t>
      </w:r>
    </w:p>
    <w:p w14:paraId="2CCFB4A0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- Nhận biết được </w:t>
      </w:r>
      <w:r w:rsidR="005068C1" w:rsidRPr="00A65417">
        <w:rPr>
          <w:rFonts w:cs="Times New Roman"/>
          <w:sz w:val="26"/>
          <w:szCs w:val="26"/>
          <w:lang w:val="nl-NL"/>
        </w:rPr>
        <w:t>phép nhân hai phân thức</w:t>
      </w:r>
    </w:p>
    <w:p w14:paraId="37511965" w14:textId="0697528F" w:rsidR="005068C1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sz w:val="26"/>
          <w:szCs w:val="26"/>
          <w:lang w:val="nl-NL"/>
        </w:rPr>
        <w:t xml:space="preserve">- Giúp HS </w:t>
      </w:r>
      <w:r w:rsidR="00B57072" w:rsidRPr="00A65417">
        <w:rPr>
          <w:rFonts w:cs="Times New Roman"/>
          <w:sz w:val="26"/>
          <w:szCs w:val="26"/>
          <w:lang w:val="nl-NL"/>
        </w:rPr>
        <w:t xml:space="preserve">trực tiếp thực hiện </w:t>
      </w:r>
      <w:r w:rsidR="005068C1" w:rsidRPr="00A65417">
        <w:rPr>
          <w:rFonts w:cs="Times New Roman"/>
          <w:sz w:val="26"/>
          <w:szCs w:val="26"/>
          <w:lang w:val="nl-NL"/>
        </w:rPr>
        <w:t>phép nhân hai phân thức</w:t>
      </w:r>
      <w:r w:rsidR="00B57072" w:rsidRPr="00A65417">
        <w:rPr>
          <w:rFonts w:cs="Times New Roman"/>
          <w:sz w:val="26"/>
          <w:szCs w:val="26"/>
          <w:lang w:val="nl-NL"/>
        </w:rPr>
        <w:t xml:space="preserve"> theo HD của anh Pi và rút ra quy tắc</w:t>
      </w:r>
    </w:p>
    <w:p w14:paraId="3D48052B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b) Tổ chức thực hiện:</w:t>
      </w:r>
    </w:p>
    <w:tbl>
      <w:tblPr>
        <w:tblStyle w:val="TableGrid"/>
        <w:tblW w:w="10024" w:type="dxa"/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3508"/>
      </w:tblGrid>
      <w:tr w:rsidR="00A65417" w:rsidRPr="00A65417" w14:paraId="4E7AF059" w14:textId="77777777" w:rsidTr="00A272F2">
        <w:tc>
          <w:tcPr>
            <w:tcW w:w="3539" w:type="dxa"/>
          </w:tcPr>
          <w:p w14:paraId="517178B2" w14:textId="77777777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 CỦA GV</w:t>
            </w:r>
          </w:p>
        </w:tc>
        <w:tc>
          <w:tcPr>
            <w:tcW w:w="2977" w:type="dxa"/>
          </w:tcPr>
          <w:p w14:paraId="093021CE" w14:textId="77777777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 CỦA  HS</w:t>
            </w:r>
          </w:p>
        </w:tc>
        <w:tc>
          <w:tcPr>
            <w:tcW w:w="3508" w:type="dxa"/>
          </w:tcPr>
          <w:p w14:paraId="168D86D9" w14:textId="77777777" w:rsidR="00AD7E83" w:rsidRPr="00A65417" w:rsidRDefault="005068C1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GHI BẢNG</w:t>
            </w:r>
          </w:p>
        </w:tc>
      </w:tr>
      <w:tr w:rsidR="00A65417" w:rsidRPr="00A65417" w14:paraId="02F9F094" w14:textId="77777777" w:rsidTr="00A272F2">
        <w:tc>
          <w:tcPr>
            <w:tcW w:w="3539" w:type="dxa"/>
          </w:tcPr>
          <w:p w14:paraId="5D63650A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9282140" w14:textId="71473894" w:rsidR="005068C1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GV yêu cầu HS</w:t>
            </w:r>
            <w:r w:rsidR="00B57072"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 thực hiện h/đ1 </w:t>
            </w:r>
          </w:p>
          <w:p w14:paraId="23906E51" w14:textId="77777777" w:rsidR="005068C1" w:rsidRPr="00A65417" w:rsidRDefault="005068C1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0E14F6" w14:textId="77777777" w:rsidR="00B57072" w:rsidRPr="00A65417" w:rsidRDefault="00B5707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22A64A" w14:textId="77777777" w:rsidR="00B57072" w:rsidRPr="00A65417" w:rsidRDefault="00B5707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54BDE2" w14:textId="53056F53" w:rsidR="00B57072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65417">
              <w:rPr>
                <w:rFonts w:ascii="Times New Roman" w:hAnsi="Times New Roman" w:cs="Times New Roman"/>
                <w:bCs/>
                <w:sz w:val="26"/>
                <w:szCs w:val="26"/>
              </w:rPr>
              <w:t>GV gọi HS nhận xét bài làm của bạn</w:t>
            </w:r>
          </w:p>
          <w:p w14:paraId="447E359B" w14:textId="012CDAB6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GV </w:t>
            </w:r>
            <w:r w:rsidR="00B57072" w:rsidRPr="00A65417">
              <w:rPr>
                <w:rFonts w:ascii="Times New Roman" w:hAnsi="Times New Roman" w:cs="Times New Roman"/>
                <w:bCs/>
                <w:sz w:val="26"/>
                <w:szCs w:val="26"/>
              </w:rPr>
              <w:t>chú ý</w:t>
            </w:r>
            <w:r w:rsidRPr="00A654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rút gọn phân thức nếu có thể</w:t>
            </w:r>
          </w:p>
          <w:p w14:paraId="38DB4AA9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CBF695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5417">
              <w:rPr>
                <w:rFonts w:cs="Times New Roman"/>
                <w:bCs/>
                <w:sz w:val="26"/>
                <w:szCs w:val="26"/>
              </w:rPr>
              <w:t xml:space="preserve">-GV </w:t>
            </w:r>
            <w:r w:rsidRPr="00A65417">
              <w:rPr>
                <w:rFonts w:cs="Times New Roman"/>
                <w:bCs/>
                <w:sz w:val="26"/>
                <w:szCs w:val="26"/>
              </w:rPr>
              <w:t>đă</w:t>
            </w:r>
            <w:r w:rsidRPr="00A65417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̣</w:t>
            </w:r>
            <w:r w:rsidRPr="00A65417">
              <w:rPr>
                <w:rFonts w:ascii="Times New Roman" w:hAnsi="Times New Roman" w:cs="Times New Roman"/>
                <w:bCs/>
                <w:sz w:val="26"/>
                <w:szCs w:val="26"/>
              </w:rPr>
              <w:t>t câu hỏi: Vậy muốn nhân hai phân thức ta làm thế nào?</w:t>
            </w:r>
          </w:p>
          <w:p w14:paraId="5EBF8D04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Cs/>
                <w:sz w:val="26"/>
                <w:szCs w:val="26"/>
              </w:rPr>
              <w:t>+GV gọi HS trả lời cá nhân</w:t>
            </w:r>
          </w:p>
          <w:p w14:paraId="7591B8F4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71550F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D91A5D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D50348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EB9C0D" w14:textId="77777777" w:rsidR="00AD7E83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→</m:t>
              </m:r>
            </m:oMath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</w:t>
            </w: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chốt lại kiến thức </w:t>
            </w:r>
            <w:r w:rsidR="008E7998" w:rsidRPr="00A65417">
              <w:rPr>
                <w:rFonts w:ascii="Times New Roman" w:hAnsi="Times New Roman" w:cs="Times New Roman"/>
                <w:sz w:val="26"/>
                <w:szCs w:val="26"/>
              </w:rPr>
              <w:t>quy tắc nhân hai phân thức</w:t>
            </w:r>
          </w:p>
          <w:p w14:paraId="12CE7B3A" w14:textId="77777777" w:rsidR="008E7998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→</m:t>
              </m:r>
            </m:oMath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1-2 HS đọc phần kiến thức trọng tâm.</w:t>
            </w:r>
          </w:p>
          <w:p w14:paraId="165A096F" w14:textId="77777777" w:rsidR="00AD7E83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- GV lưu ý cho HS phần </w:t>
            </w:r>
            <w:r w:rsidRPr="00A6541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Chú ý:</w:t>
            </w:r>
          </w:p>
          <w:p w14:paraId="1728A4FE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Kết quả của phép nhân hai phân thức được gọi là tích. Ta thường viết tích dưới dạng rút gọn.</w:t>
            </w:r>
          </w:p>
          <w:p w14:paraId="0D4E6A8F" w14:textId="2D82C7DE" w:rsidR="00AD7E83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- GV yêu cầu đọc hiểu </w:t>
            </w:r>
            <w:r w:rsidRPr="00A65417">
              <w:rPr>
                <w:rFonts w:ascii="Times New Roman" w:hAnsi="Times New Roman" w:cs="Times New Roman"/>
                <w:i/>
                <w:sz w:val="26"/>
                <w:szCs w:val="26"/>
              </w:rPr>
              <w:t>Ví dụ 1</w:t>
            </w: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, hoạt động cặp đôi nói cho nhau nghe </w:t>
            </w:r>
            <w:r w:rsidR="00B57072" w:rsidRPr="00A65417">
              <w:rPr>
                <w:rFonts w:ascii="Times New Roman" w:hAnsi="Times New Roman" w:cs="Times New Roman"/>
                <w:sz w:val="26"/>
                <w:szCs w:val="26"/>
              </w:rPr>
              <w:t>cách làm của VD theo đúng quy tắc và chốt lại cách làm của bài toán tương tự</w:t>
            </w:r>
          </w:p>
          <w:p w14:paraId="145AB1F7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515BE" w14:textId="20CCF89E" w:rsidR="00BC5D03" w:rsidRPr="00A65417" w:rsidRDefault="00BC5D0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GV tổ chức h/đ sử dụng kỹ thuật </w:t>
            </w:r>
            <w:r w:rsidRPr="00A654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khăn trải bàn</w:t>
            </w:r>
          </w:p>
          <w:p w14:paraId="766A052D" w14:textId="1B9BE977" w:rsidR="008E7998" w:rsidRPr="00A65417" w:rsidRDefault="00A771A1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GV yêu cầu HS hoạt động cá nhân </w:t>
            </w:r>
            <w:r w:rsidR="00400593"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sau đó thống nhất </w:t>
            </w: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 xml:space="preserve">hoàn thành </w:t>
            </w:r>
            <w:r w:rsidR="00902F92" w:rsidRPr="00A65417">
              <w:rPr>
                <w:rFonts w:ascii="Times New Roman" w:hAnsi="Times New Roman" w:cs="Times New Roman"/>
                <w:sz w:val="26"/>
                <w:szCs w:val="26"/>
              </w:rPr>
              <w:t>và bảng chung của nhóm</w:t>
            </w:r>
          </w:p>
          <w:p w14:paraId="5C55953E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B031F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1AAB25" w14:textId="77777777" w:rsidR="00AE4233" w:rsidRPr="00A65417" w:rsidRDefault="00AE423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-GV gọi 2 HS lên bảng làm bài</w:t>
            </w:r>
          </w:p>
          <w:p w14:paraId="52246AA7" w14:textId="3F85E13B" w:rsidR="00AE4233" w:rsidRPr="00A65417" w:rsidRDefault="00DA266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(GV chụp bài để chiếu lên hoặc treo bài của nhóm đại diện lên để chữa)</w:t>
            </w:r>
          </w:p>
          <w:p w14:paraId="298D0F2E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5C60B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E6EF8A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84724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2A7CA8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849E48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A2F22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B2E5F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C7C0E" w14:textId="0E5E35DF" w:rsidR="00AE4233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Chốt lại quy tắc và chú ý kỹ năng trình b</w:t>
            </w:r>
            <w:r w:rsidR="006F0D44" w:rsidRPr="00A65417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y bài.</w:t>
            </w:r>
          </w:p>
          <w:p w14:paraId="2A5C168C" w14:textId="77777777" w:rsidR="00AE4233" w:rsidRPr="00A65417" w:rsidRDefault="00AE423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463AD1" w14:textId="5F7FC290" w:rsidR="00D600E7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 w:rsidR="00D600E7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nhắc lại quy tắc nhân hai phân thức tương tự như nhân 2 p/s và có các t/c tương tự như trong phép nhân p/s vậy phép nhân phân thức có t/c gì?</w:t>
            </w:r>
          </w:p>
          <w:p w14:paraId="213AD1C5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A286AEE" w14:textId="15A84D46" w:rsidR="001C577A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r</w:t>
            </w:r>
            <w:r w:rsidR="00AD7E83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út ra </w:t>
            </w:r>
            <w:r w:rsidR="00AE4233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chú ý</w:t>
            </w:r>
            <w:r w:rsidR="00AD7E83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cho HS như trong (SGK – tr</w:t>
            </w:r>
            <w:r w:rsidR="00AE4233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21</w:t>
            </w:r>
            <w:r w:rsidR="00AD7E83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).</w:t>
            </w:r>
          </w:p>
        </w:tc>
        <w:tc>
          <w:tcPr>
            <w:tcW w:w="2977" w:type="dxa"/>
          </w:tcPr>
          <w:p w14:paraId="6B9B0716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43BFC6" w14:textId="77777777" w:rsidR="00B57072" w:rsidRPr="00A65417" w:rsidRDefault="00B5707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56BB84A" w14:textId="42CBC7B9" w:rsidR="00AD7E83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="008E7998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 HS lên bảng thực hiện HĐ1, các HS còn lại làm bài vào vở</w:t>
            </w:r>
          </w:p>
          <w:p w14:paraId="3D3D1D0A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5417">
              <w:rPr>
                <w:rFonts w:cs="Times New Roman"/>
                <w:sz w:val="26"/>
                <w:szCs w:val="26"/>
                <w:lang w:val="nl-NL"/>
              </w:rPr>
              <w:t>-HS nh</w:t>
            </w:r>
            <w:r w:rsidRPr="00A65417">
              <w:rPr>
                <w:rFonts w:cs="Times New Roman"/>
                <w:sz w:val="26"/>
                <w:szCs w:val="26"/>
                <w:lang w:val="nl-NL"/>
              </w:rPr>
              <w:t>â</w:t>
            </w:r>
            <w:r w:rsidRPr="00A6541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̣</w:t>
            </w:r>
            <w:r w:rsidRPr="00A65417">
              <w:rPr>
                <w:rFonts w:ascii="Times New Roman" w:hAnsi="Times New Roman" w:cs="Times New Roman"/>
                <w:sz w:val="26"/>
                <w:szCs w:val="26"/>
              </w:rPr>
              <w:t>n xét bài làm của bạn</w:t>
            </w:r>
          </w:p>
          <w:p w14:paraId="3B3E021B" w14:textId="77777777" w:rsidR="00B57072" w:rsidRPr="00A65417" w:rsidRDefault="00B5707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926BA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-HS bổ sung hoàn thành HĐ1 vào vở</w:t>
            </w:r>
          </w:p>
          <w:p w14:paraId="28EF99EB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FAF14D" w14:textId="77777777" w:rsidR="00B57072" w:rsidRPr="00A65417" w:rsidRDefault="00B5707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EE26D6F" w14:textId="77777777" w:rsidR="00B57072" w:rsidRPr="00A65417" w:rsidRDefault="00B5707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B258E4F" w14:textId="0E07DE28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-HS trả lời: Muốn nhân hai phân thức ta nhân các tử thức với nhau, các mẫu thức với nhau.</w:t>
            </w:r>
          </w:p>
          <w:p w14:paraId="4A2CE690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position w:val="-24"/>
                <w:lang w:val="nl-NL"/>
              </w:rPr>
              <w:object w:dxaOrig="1280" w:dyaOrig="620" w14:anchorId="53C01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30.55pt" o:ole="">
                  <v:imagedata r:id="rId8" o:title=""/>
                </v:shape>
                <o:OLEObject Type="Embed" ProgID="Equation.DSMT4" ShapeID="_x0000_i1025" DrawAspect="Content" ObjectID="_1753887855" r:id="rId9"/>
              </w:object>
            </w:r>
          </w:p>
          <w:p w14:paraId="3795FB41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FD4B765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8C5BCE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AADDEE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B10C31C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D19E63B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5A25633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D1CA86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E537B61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B10617" w14:textId="06815C48" w:rsidR="00AD7E83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áp dụng kiến thức </w:t>
            </w:r>
            <w:r w:rsidR="002C5D0C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đọc và </w:t>
            </w: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hoàn thành </w:t>
            </w:r>
            <w:r w:rsidR="008E7998" w:rsidRPr="00A6541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ví dụ</w:t>
            </w: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1</w:t>
            </w: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49436FA1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B1E5412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54CDF8" w14:textId="77777777" w:rsidR="00BC5D03" w:rsidRPr="00A65417" w:rsidRDefault="00BC5D0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8CD44BD" w14:textId="77777777" w:rsidR="00BC5D03" w:rsidRPr="00A65417" w:rsidRDefault="00BC5D0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83DAAC6" w14:textId="77777777" w:rsidR="00DA2662" w:rsidRPr="00A65417" w:rsidRDefault="00DA266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8738F2" w14:textId="77777777" w:rsidR="00DA2662" w:rsidRPr="00A65417" w:rsidRDefault="00DA2662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8C158D" w14:textId="77777777" w:rsidR="00AE4233" w:rsidRPr="00A65417" w:rsidRDefault="00A771A1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áp dụng kiến thức hoàn thành luyện tập 1</w:t>
            </w:r>
          </w:p>
          <w:p w14:paraId="0A8804AE" w14:textId="615E918F" w:rsidR="00DA2662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 nhân và nhóm chung</w:t>
            </w:r>
          </w:p>
          <w:p w14:paraId="2EC09038" w14:textId="77777777" w:rsidR="00D600E7" w:rsidRPr="00A65417" w:rsidRDefault="00D600E7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42"/>
                <w:szCs w:val="42"/>
                <w:lang w:val="nl-NL"/>
              </w:rPr>
            </w:pPr>
          </w:p>
          <w:p w14:paraId="3A2381FD" w14:textId="13066BC2" w:rsidR="00AE4233" w:rsidRPr="00A65417" w:rsidRDefault="00AE423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-2HS lên bảng </w:t>
            </w:r>
            <w:r w:rsidR="00DA2662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trình b</w:t>
            </w:r>
            <w:r w:rsidR="006F0D44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à</w:t>
            </w:r>
            <w:r w:rsidR="00DA2662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</w:t>
            </w:r>
          </w:p>
          <w:p w14:paraId="1E39F37D" w14:textId="0D3BA6A1" w:rsidR="00AE4233" w:rsidRPr="00A65417" w:rsidRDefault="00AE423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HS1: </w:t>
            </w:r>
          </w:p>
          <w:p w14:paraId="303EC16D" w14:textId="086EDC22" w:rsidR="00AE4233" w:rsidRPr="00A65417" w:rsidRDefault="00105209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position w:val="-62"/>
                <w:sz w:val="26"/>
                <w:szCs w:val="26"/>
                <w:lang w:val="nl-NL"/>
              </w:rPr>
              <w:object w:dxaOrig="3040" w:dyaOrig="1359" w14:anchorId="0A4D6A96">
                <v:shape id="_x0000_i1064" type="#_x0000_t75" style="width:131.75pt;height:58.4pt" o:ole="">
                  <v:imagedata r:id="rId10" o:title=""/>
                </v:shape>
                <o:OLEObject Type="Embed" ProgID="Equation.DSMT4" ShapeID="_x0000_i1064" DrawAspect="Content" ObjectID="_1753887856" r:id="rId11"/>
              </w:object>
            </w:r>
          </w:p>
          <w:p w14:paraId="7D12A643" w14:textId="77777777" w:rsidR="00AE4233" w:rsidRPr="00A65417" w:rsidRDefault="00AE423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HS2:</w:t>
            </w:r>
          </w:p>
          <w:p w14:paraId="315990CB" w14:textId="7BC13AE3" w:rsidR="00AE4233" w:rsidRPr="00A65417" w:rsidRDefault="00105209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position w:val="-60"/>
                <w:sz w:val="26"/>
                <w:szCs w:val="26"/>
                <w:lang w:val="nl-NL"/>
              </w:rPr>
              <w:object w:dxaOrig="3120" w:dyaOrig="1320" w14:anchorId="56FEC1E0">
                <v:shape id="_x0000_i1068" type="#_x0000_t75" style="width:147.4pt;height:62.5pt" o:ole="">
                  <v:imagedata r:id="rId12" o:title=""/>
                </v:shape>
                <o:OLEObject Type="Embed" ProgID="Equation.DSMT4" ShapeID="_x0000_i1068" DrawAspect="Content" ObjectID="_1753887857" r:id="rId13"/>
              </w:object>
            </w:r>
          </w:p>
          <w:p w14:paraId="271153C2" w14:textId="76D306E9" w:rsidR="00AD7E83" w:rsidRPr="00A65417" w:rsidRDefault="00AD7E83" w:rsidP="00D600E7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- HS theo dõi </w:t>
            </w:r>
            <w:r w:rsidR="00D600E7"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nhận xét và đánh giá</w:t>
            </w:r>
          </w:p>
        </w:tc>
        <w:tc>
          <w:tcPr>
            <w:tcW w:w="3508" w:type="dxa"/>
          </w:tcPr>
          <w:p w14:paraId="5EC70753" w14:textId="77777777" w:rsidR="00AD7E83" w:rsidRPr="00A65417" w:rsidRDefault="00AD7E83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b/>
                <w:color w:val="auto"/>
                <w:sz w:val="26"/>
                <w:szCs w:val="26"/>
                <w:lang w:val="nl-NL"/>
              </w:rPr>
              <w:lastRenderedPageBreak/>
              <w:t xml:space="preserve">1. </w:t>
            </w:r>
            <w:r w:rsidR="005068C1" w:rsidRPr="00A65417">
              <w:rPr>
                <w:rFonts w:ascii="Times New Roman" w:hAnsi="Times New Roman"/>
                <w:b/>
                <w:color w:val="auto"/>
                <w:sz w:val="26"/>
                <w:szCs w:val="26"/>
                <w:lang w:val="nl-NL"/>
              </w:rPr>
              <w:t>Nhân hai phân thức</w:t>
            </w:r>
          </w:p>
          <w:p w14:paraId="1470F0CB" w14:textId="77777777" w:rsidR="00AD7E83" w:rsidRPr="00A65417" w:rsidRDefault="00AD7E83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i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4BD255F7" w14:textId="77777777" w:rsidR="00AD7E83" w:rsidRPr="00A65417" w:rsidRDefault="00AD7E83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  <w:r w:rsidRPr="00A65417"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  <w:t>HĐ1:</w:t>
            </w:r>
          </w:p>
          <w:p w14:paraId="5F38C3BD" w14:textId="77777777" w:rsidR="005068C1" w:rsidRPr="00A65417" w:rsidRDefault="005068C1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  <w:r w:rsidRPr="00A65417">
              <w:rPr>
                <w:rFonts w:ascii="Times New Roman" w:hAnsi="Times New Roman"/>
                <w:position w:val="-4"/>
                <w:lang w:val="nl-NL"/>
              </w:rPr>
              <w:object w:dxaOrig="180" w:dyaOrig="279" w14:anchorId="06608FDC">
                <v:shape id="_x0000_i1028" type="#_x0000_t75" style="width:9.5pt;height:14.25pt" o:ole="">
                  <v:imagedata r:id="rId14" o:title=""/>
                </v:shape>
                <o:OLEObject Type="Embed" ProgID="Equation.DSMT4" ShapeID="_x0000_i1028" DrawAspect="Content" ObjectID="_1753887858" r:id="rId15"/>
              </w:object>
            </w:r>
            <w:r w:rsidRPr="00A65417">
              <w:rPr>
                <w:rFonts w:ascii="Times New Roman" w:hAnsi="Times New Roman"/>
                <w:position w:val="-28"/>
                <w:lang w:val="nl-NL"/>
              </w:rPr>
              <w:object w:dxaOrig="3159" w:dyaOrig="660" w14:anchorId="417BAA76">
                <v:shape id="_x0000_i1029" type="#_x0000_t75" style="width:158.25pt;height:31.9pt" o:ole="">
                  <v:imagedata r:id="rId16" o:title=""/>
                </v:shape>
                <o:OLEObject Type="Embed" ProgID="Equation.DSMT4" ShapeID="_x0000_i1029" DrawAspect="Content" ObjectID="_1753887859" r:id="rId17"/>
              </w:object>
            </w:r>
          </w:p>
          <w:p w14:paraId="1FBA0FCA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3FFC81F6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5512A271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  <w:r w:rsidRPr="00A65417"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  <w:lastRenderedPageBreak/>
              <w:t>Quy tắc: (SGK – Tr20)</w:t>
            </w:r>
          </w:p>
          <w:p w14:paraId="46EEAE5B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4DA3A2B6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  <w:r w:rsidRPr="00A65417">
              <w:rPr>
                <w:rFonts w:ascii="Times New Roman" w:hAnsi="Times New Roman"/>
                <w:position w:val="-24"/>
                <w:lang w:val="nl-NL"/>
              </w:rPr>
              <w:object w:dxaOrig="1280" w:dyaOrig="620" w14:anchorId="40474BE8">
                <v:shape id="_x0000_i1030" type="#_x0000_t75" style="width:63.85pt;height:30.55pt" o:ole="">
                  <v:imagedata r:id="rId8" o:title=""/>
                </v:shape>
                <o:OLEObject Type="Embed" ProgID="Equation.DSMT4" ShapeID="_x0000_i1030" DrawAspect="Content" ObjectID="_1753887860" r:id="rId18"/>
              </w:object>
            </w:r>
          </w:p>
          <w:p w14:paraId="19A60F2A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12A07914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3151BE4C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27FE2EC5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5D550824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22263F59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3058ECE2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5E8472BD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1A32B84B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26D4E3D9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5035C410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39AF778C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1B8A189E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1BDF2850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5B1A4068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1925AA3A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550041BE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05E70B97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</w:p>
          <w:p w14:paraId="0BB4531C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</w:rPr>
            </w:pPr>
            <w:r w:rsidRPr="00A65417">
              <w:rPr>
                <w:lang w:val="nl-NL"/>
              </w:rPr>
              <w:t>Ví du</w:t>
            </w:r>
            <w:r w:rsidRPr="00A65417">
              <w:rPr>
                <w:rFonts w:ascii="Times New Roman" w:hAnsi="Times New Roman" w:cs="Times New Roman"/>
                <w:lang w:val="vi-VN"/>
              </w:rPr>
              <w:t>̣</w:t>
            </w:r>
            <w:r w:rsidRPr="00A65417">
              <w:rPr>
                <w:rFonts w:ascii="Times New Roman" w:hAnsi="Times New Roman" w:cs="Times New Roman"/>
              </w:rPr>
              <w:t xml:space="preserve"> 1: (SGK – Tr 20)</w:t>
            </w:r>
          </w:p>
          <w:p w14:paraId="1FE515F1" w14:textId="77777777" w:rsidR="008E7998" w:rsidRPr="00A65417" w:rsidRDefault="008E7998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</w:rPr>
            </w:pPr>
          </w:p>
          <w:p w14:paraId="32877DF1" w14:textId="77777777" w:rsidR="008E7998" w:rsidRPr="00A65417" w:rsidRDefault="008E7998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color w:val="auto"/>
                <w:sz w:val="26"/>
                <w:szCs w:val="26"/>
                <w:u w:val="single"/>
                <w:lang w:val="nl-NL"/>
              </w:rPr>
            </w:pPr>
          </w:p>
          <w:p w14:paraId="12F753A8" w14:textId="77777777" w:rsidR="00AD7E83" w:rsidRPr="00A65417" w:rsidRDefault="00AD7E83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Luyện tập 1: </w:t>
            </w:r>
          </w:p>
          <w:p w14:paraId="355103FD" w14:textId="77777777" w:rsidR="00A771A1" w:rsidRPr="00A65417" w:rsidRDefault="00A771A1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012BDFB" w14:textId="63CFEC27" w:rsidR="00A771A1" w:rsidRPr="00A65417" w:rsidRDefault="00105209" w:rsidP="00A272F2">
            <w:pPr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position w:val="-62"/>
                <w:sz w:val="26"/>
                <w:szCs w:val="26"/>
                <w:lang w:val="nl-NL"/>
              </w:rPr>
              <w:object w:dxaOrig="3040" w:dyaOrig="1359" w14:anchorId="0A37D15C">
                <v:shape id="_x0000_i1062" type="#_x0000_t75" style="width:152.15pt;height:67.9pt" o:ole="">
                  <v:imagedata r:id="rId19" o:title=""/>
                </v:shape>
                <o:OLEObject Type="Embed" ProgID="Equation.DSMT4" ShapeID="_x0000_i1062" DrawAspect="Content" ObjectID="_1753887861" r:id="rId20"/>
              </w:object>
            </w:r>
          </w:p>
          <w:p w14:paraId="6A0EFB15" w14:textId="58FB9DD5" w:rsidR="00A771A1" w:rsidRPr="00A65417" w:rsidRDefault="00105209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color w:val="auto"/>
                <w:position w:val="-98"/>
                <w:sz w:val="26"/>
                <w:szCs w:val="26"/>
                <w:lang w:val="nl-NL"/>
              </w:rPr>
              <w:object w:dxaOrig="3519" w:dyaOrig="2020" w14:anchorId="1A67743E">
                <v:shape id="_x0000_i1066" type="#_x0000_t75" style="width:173.9pt;height:99.15pt" o:ole="">
                  <v:imagedata r:id="rId21" o:title=""/>
                </v:shape>
                <o:OLEObject Type="Embed" ProgID="Equation.DSMT4" ShapeID="_x0000_i1066" DrawAspect="Content" ObjectID="_1753887862" r:id="rId22"/>
              </w:object>
            </w:r>
          </w:p>
          <w:p w14:paraId="5BC3379C" w14:textId="77777777" w:rsidR="00AE4233" w:rsidRPr="00A65417" w:rsidRDefault="00AE4233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</w:p>
          <w:p w14:paraId="243733D5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5944D82A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5EF0ECBF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21FCDBA7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578DB497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64559870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3BFE3779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60BA8397" w14:textId="77777777" w:rsidR="00D600E7" w:rsidRPr="00A65417" w:rsidRDefault="00D600E7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</w:pPr>
          </w:p>
          <w:p w14:paraId="6B39411F" w14:textId="22A2F5C0" w:rsidR="00B37A8F" w:rsidRPr="00A65417" w:rsidRDefault="00B37A8F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  <w:t>Chú ý:</w:t>
            </w:r>
            <w:r w:rsidR="00D600E7" w:rsidRPr="00A65417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nl-NL"/>
              </w:rPr>
              <w:t xml:space="preserve"> </w:t>
            </w:r>
            <w:r w:rsidR="00D600E7"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Tính chất của phép nhân phân thức</w:t>
            </w:r>
          </w:p>
          <w:p w14:paraId="0E844038" w14:textId="7DADCAFE" w:rsidR="00B37A8F" w:rsidRPr="00A65417" w:rsidRDefault="00B37A8F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  <w:r w:rsidRPr="00A65417">
              <w:rPr>
                <w:lang w:val="nl-NL"/>
              </w:rPr>
              <w:t>a)</w:t>
            </w:r>
            <w:r w:rsidR="00D600E7" w:rsidRPr="00A65417">
              <w:rPr>
                <w:lang w:val="nl-NL"/>
              </w:rPr>
              <w:t xml:space="preserve"> </w:t>
            </w:r>
            <w:r w:rsidRPr="00A65417">
              <w:rPr>
                <w:lang w:val="nl-NL"/>
              </w:rPr>
              <w:t xml:space="preserve">Giao hoán: </w:t>
            </w:r>
          </w:p>
          <w:p w14:paraId="02A064DC" w14:textId="77777777" w:rsidR="00B37A8F" w:rsidRPr="00A65417" w:rsidRDefault="00B37A8F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  <w:r w:rsidRPr="00A65417">
              <w:rPr>
                <w:rFonts w:ascii="Times New Roman" w:hAnsi="Times New Roman"/>
                <w:position w:val="-24"/>
                <w:lang w:val="nl-NL"/>
              </w:rPr>
              <w:object w:dxaOrig="1400" w:dyaOrig="620" w14:anchorId="0DE31C62">
                <v:shape id="_x0000_i1033" type="#_x0000_t75" style="width:70.65pt;height:30.55pt" o:ole="">
                  <v:imagedata r:id="rId23" o:title=""/>
                </v:shape>
                <o:OLEObject Type="Embed" ProgID="Equation.DSMT4" ShapeID="_x0000_i1033" DrawAspect="Content" ObjectID="_1753887863" r:id="rId24"/>
              </w:object>
            </w:r>
          </w:p>
          <w:p w14:paraId="5E4A0E75" w14:textId="5F592E5D" w:rsidR="00AE4233" w:rsidRPr="00A65417" w:rsidRDefault="00B37A8F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b)</w:t>
            </w:r>
            <w:r w:rsidR="00D600E7"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Kết hợp</w:t>
            </w:r>
          </w:p>
          <w:p w14:paraId="5A1983BC" w14:textId="77777777" w:rsidR="00B37A8F" w:rsidRPr="00A65417" w:rsidRDefault="00B37A8F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  <w:r w:rsidRPr="00A65417">
              <w:rPr>
                <w:rFonts w:ascii="Times New Roman" w:hAnsi="Times New Roman"/>
                <w:position w:val="-28"/>
                <w:lang w:val="nl-NL"/>
              </w:rPr>
              <w:object w:dxaOrig="2540" w:dyaOrig="680" w14:anchorId="5CC4955F">
                <v:shape id="_x0000_i1034" type="#_x0000_t75" style="width:125.65pt;height:33.95pt" o:ole="">
                  <v:imagedata r:id="rId25" o:title=""/>
                </v:shape>
                <o:OLEObject Type="Embed" ProgID="Equation.DSMT4" ShapeID="_x0000_i1034" DrawAspect="Content" ObjectID="_1753887864" r:id="rId26"/>
              </w:object>
            </w:r>
          </w:p>
          <w:p w14:paraId="1FDF9CFD" w14:textId="7B549367" w:rsidR="0085004F" w:rsidRPr="00A65417" w:rsidRDefault="0085004F" w:rsidP="00A272F2">
            <w:pPr>
              <w:pStyle w:val="NoSpacing"/>
              <w:spacing w:beforeLines="20" w:before="48" w:afterLines="20" w:after="48" w:line="288" w:lineRule="auto"/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c)</w:t>
            </w:r>
            <w:r w:rsidR="00D600E7"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 xml:space="preserve"> </w:t>
            </w:r>
            <w:r w:rsidRPr="00A65417">
              <w:rPr>
                <w:rFonts w:ascii="Times New Roman" w:hAnsi="Times New Roman"/>
                <w:color w:val="auto"/>
                <w:sz w:val="26"/>
                <w:szCs w:val="26"/>
                <w:lang w:val="nl-NL"/>
              </w:rPr>
              <w:t>Phân phối đối với phép cộng:</w:t>
            </w:r>
          </w:p>
          <w:p w14:paraId="609659A5" w14:textId="77777777" w:rsidR="00AD7E83" w:rsidRPr="00A65417" w:rsidRDefault="0085004F" w:rsidP="00A272F2">
            <w:pPr>
              <w:spacing w:beforeLines="20" w:before="48" w:afterLines="20" w:after="48" w:line="288" w:lineRule="auto"/>
              <w:rPr>
                <w:lang w:val="nl-NL"/>
              </w:rPr>
            </w:pPr>
            <w:r w:rsidRPr="00A65417">
              <w:rPr>
                <w:rFonts w:ascii="Times New Roman" w:hAnsi="Times New Roman"/>
                <w:position w:val="-28"/>
                <w:lang w:val="nl-NL"/>
              </w:rPr>
              <w:object w:dxaOrig="2799" w:dyaOrig="680" w14:anchorId="7CA33912">
                <v:shape id="_x0000_i1035" type="#_x0000_t75" style="width:139.9pt;height:33.95pt" o:ole="">
                  <v:imagedata r:id="rId27" o:title=""/>
                </v:shape>
                <o:OLEObject Type="Embed" ProgID="Equation.DSMT4" ShapeID="_x0000_i1035" DrawAspect="Content" ObjectID="_1753887865" r:id="rId28"/>
              </w:object>
            </w:r>
          </w:p>
        </w:tc>
      </w:tr>
    </w:tbl>
    <w:p w14:paraId="498F04E1" w14:textId="279D314B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lastRenderedPageBreak/>
        <w:t>3. HOẠT ĐỘNG 3: LUYỆN TẬP</w:t>
      </w:r>
      <w:r w:rsidR="00EC2195" w:rsidRPr="00A65417">
        <w:rPr>
          <w:rFonts w:cs="Times New Roman"/>
          <w:b/>
          <w:sz w:val="26"/>
          <w:szCs w:val="26"/>
          <w:lang w:val="nl-NL"/>
        </w:rPr>
        <w:t xml:space="preserve"> (1</w:t>
      </w:r>
      <w:r w:rsidR="00610BAC" w:rsidRPr="00A65417">
        <w:rPr>
          <w:rFonts w:cs="Times New Roman"/>
          <w:b/>
          <w:sz w:val="26"/>
          <w:szCs w:val="26"/>
          <w:lang w:val="nl-NL"/>
        </w:rPr>
        <w:t>7</w:t>
      </w:r>
      <w:r w:rsidR="00EC2195" w:rsidRPr="00A65417">
        <w:rPr>
          <w:rFonts w:cs="Times New Roman"/>
          <w:b/>
          <w:sz w:val="26"/>
          <w:szCs w:val="26"/>
          <w:lang w:val="nl-NL"/>
        </w:rPr>
        <w:t xml:space="preserve"> phút)</w:t>
      </w:r>
    </w:p>
    <w:p w14:paraId="0EBAFE8A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>a) Mục tiêu:</w:t>
      </w:r>
      <w:r w:rsidRPr="00A65417">
        <w:rPr>
          <w:rFonts w:cs="Times New Roman"/>
          <w:sz w:val="26"/>
          <w:szCs w:val="26"/>
          <w:lang w:val="nl-NL"/>
        </w:rPr>
        <w:t xml:space="preserve"> Học sinh củng cố lại kiến thức thông qua một số bài tập.</w:t>
      </w:r>
    </w:p>
    <w:p w14:paraId="36C3B399" w14:textId="77777777" w:rsidR="00AD7E83" w:rsidRPr="00A65417" w:rsidRDefault="00AD7E83" w:rsidP="00A272F2">
      <w:pPr>
        <w:tabs>
          <w:tab w:val="left" w:pos="567"/>
          <w:tab w:val="left" w:pos="1134"/>
        </w:tabs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nl-NL"/>
        </w:rPr>
      </w:pPr>
      <w:r w:rsidRPr="00A65417">
        <w:rPr>
          <w:rFonts w:cs="Times New Roman"/>
          <w:b/>
          <w:sz w:val="26"/>
          <w:szCs w:val="26"/>
          <w:lang w:val="nl-NL"/>
        </w:rPr>
        <w:t xml:space="preserve">b)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149"/>
        <w:gridCol w:w="3756"/>
      </w:tblGrid>
      <w:tr w:rsidR="00A65417" w:rsidRPr="00A65417" w14:paraId="14868419" w14:textId="77777777" w:rsidTr="00284A06">
        <w:tc>
          <w:tcPr>
            <w:tcW w:w="3237" w:type="dxa"/>
          </w:tcPr>
          <w:p w14:paraId="0CCDC8A8" w14:textId="77777777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HOẠT ĐỘNG CỦA HS</w:t>
            </w:r>
          </w:p>
        </w:tc>
        <w:tc>
          <w:tcPr>
            <w:tcW w:w="3237" w:type="dxa"/>
          </w:tcPr>
          <w:p w14:paraId="4D9780DD" w14:textId="77777777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HOẠT ĐỘNG CỦA GV</w:t>
            </w:r>
          </w:p>
        </w:tc>
        <w:tc>
          <w:tcPr>
            <w:tcW w:w="3238" w:type="dxa"/>
          </w:tcPr>
          <w:p w14:paraId="48378217" w14:textId="77777777" w:rsidR="00AD7E83" w:rsidRPr="00A65417" w:rsidRDefault="001C577A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GHI BẢNG</w:t>
            </w:r>
          </w:p>
        </w:tc>
      </w:tr>
      <w:tr w:rsidR="000D0649" w:rsidRPr="00A65417" w14:paraId="0A216D3C" w14:textId="77777777" w:rsidTr="00284A06">
        <w:tc>
          <w:tcPr>
            <w:tcW w:w="3237" w:type="dxa"/>
          </w:tcPr>
          <w:p w14:paraId="07868176" w14:textId="77777777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</w:pPr>
            <w:r w:rsidRPr="00A6541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  <w:t>Nhiệm vụ 1: Hoàn thành BT</w:t>
            </w:r>
            <w:r w:rsidR="001C577A" w:rsidRPr="00A6541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  <w:t>6.26</w:t>
            </w:r>
          </w:p>
          <w:p w14:paraId="4E213F31" w14:textId="3F8DFB1D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tổ chức cho HS hoàn thành cá nhân </w:t>
            </w:r>
            <w:r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BT</w:t>
            </w:r>
            <w:r w:rsidR="002057FF"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1:</w:t>
            </w:r>
            <w:r w:rsidR="001C577A" w:rsidRPr="00A6541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103C491B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878D41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671B136" w14:textId="77777777" w:rsidR="00277B2E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mời đại diện 3 HS trình bày </w:t>
            </w:r>
            <w:r w:rsidR="001C577A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bảng</w:t>
            </w: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</w:p>
          <w:p w14:paraId="17C5F78C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B26D43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56EDAB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2A8946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196EC5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ACD2EA5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38A1124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C8224E6" w14:textId="3CBE9548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Các HS khác chú ý nhận xét, bổ  sung.</w:t>
            </w:r>
          </w:p>
          <w:p w14:paraId="41FF0C24" w14:textId="77777777" w:rsidR="00AD7E83" w:rsidRPr="00A65417" w:rsidRDefault="00AD7E83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chữa bài, lưu ý HS những lỗi sai.</w:t>
            </w:r>
          </w:p>
          <w:p w14:paraId="56416A3C" w14:textId="77777777" w:rsidR="006E025A" w:rsidRPr="00A65417" w:rsidRDefault="006E025A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9C98824" w14:textId="77777777" w:rsidR="006E025A" w:rsidRPr="00A65417" w:rsidRDefault="006E025A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E332536" w14:textId="77777777" w:rsidR="006E025A" w:rsidRPr="00A65417" w:rsidRDefault="006E025A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4443EE4" w14:textId="77777777" w:rsidR="006E025A" w:rsidRPr="00A65417" w:rsidRDefault="006E025A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chốt kiến thức trọng tâm của bài học:</w:t>
            </w:r>
          </w:p>
          <w:p w14:paraId="5F116EE8" w14:textId="77777777" w:rsidR="006E025A" w:rsidRPr="00A65417" w:rsidRDefault="006E025A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Quy tắc nhân 2 phân thức</w:t>
            </w:r>
          </w:p>
          <w:p w14:paraId="589FC587" w14:textId="1A208C2C" w:rsidR="006E025A" w:rsidRPr="00A65417" w:rsidRDefault="006E025A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Tính chất của phép nhân phân thức.</w:t>
            </w:r>
          </w:p>
          <w:p w14:paraId="3AF2EBD2" w14:textId="6308D6B4" w:rsidR="00B31C24" w:rsidRPr="00A65417" w:rsidRDefault="00B31C24" w:rsidP="00277B2E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(dạng sơ đồ tư duy)</w:t>
            </w:r>
          </w:p>
        </w:tc>
        <w:tc>
          <w:tcPr>
            <w:tcW w:w="3237" w:type="dxa"/>
          </w:tcPr>
          <w:p w14:paraId="144DB879" w14:textId="77777777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D1BE1ED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38A167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C6E5DD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4AAC3FD" w14:textId="5BC32CAF" w:rsidR="00AD7E83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  <w:r w:rsidR="001C577A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 lên </w:t>
            </w:r>
            <w:r w:rsidR="00AD7E83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trình bày </w:t>
            </w:r>
            <w:r w:rsidR="001C577A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bảng</w:t>
            </w:r>
          </w:p>
          <w:p w14:paraId="262D8612" w14:textId="77777777" w:rsidR="009B0C0C" w:rsidRPr="00A65417" w:rsidRDefault="009B0C0C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HS1: </w:t>
            </w:r>
          </w:p>
          <w:p w14:paraId="33F0C963" w14:textId="77777777" w:rsidR="009B0C0C" w:rsidRPr="00A65417" w:rsidRDefault="009B0C0C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HS2: </w:t>
            </w:r>
          </w:p>
          <w:p w14:paraId="376AB39B" w14:textId="03C382E5" w:rsidR="009B0C0C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HS3:</w:t>
            </w:r>
          </w:p>
          <w:p w14:paraId="440107C3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0F852A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069B3E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CC0C15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145EBE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2BBCB8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919F23" w14:textId="77777777" w:rsidR="00AD7E83" w:rsidRPr="00A65417" w:rsidRDefault="00AD7E83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Các HS khác chú ý nhận xét, bổ sung.</w:t>
            </w:r>
          </w:p>
          <w:p w14:paraId="7F26C88C" w14:textId="77777777" w:rsidR="006E025A" w:rsidRPr="00A65417" w:rsidRDefault="006E025A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6C5BEF4" w14:textId="77777777" w:rsidR="006E025A" w:rsidRPr="00A65417" w:rsidRDefault="006E025A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087C61" w14:textId="77777777" w:rsidR="006E025A" w:rsidRPr="00A65417" w:rsidRDefault="006E025A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EE25822" w14:textId="77777777" w:rsidR="006E025A" w:rsidRPr="00A65417" w:rsidRDefault="006E025A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CEB113" w14:textId="77777777" w:rsidR="006E025A" w:rsidRPr="00A65417" w:rsidRDefault="006E025A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1216397" w14:textId="77777777" w:rsidR="006E025A" w:rsidRPr="00A65417" w:rsidRDefault="006E025A" w:rsidP="006E025A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63FA5E" w14:textId="6ACBA75E" w:rsidR="006E025A" w:rsidRPr="00A65417" w:rsidRDefault="006E025A" w:rsidP="004777FC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tự </w:t>
            </w:r>
            <w:r w:rsidR="004777FC"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củng</w:t>
            </w:r>
            <w:r w:rsidRPr="00A6541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cố và ghi nhớ</w:t>
            </w:r>
          </w:p>
        </w:tc>
        <w:tc>
          <w:tcPr>
            <w:tcW w:w="3238" w:type="dxa"/>
          </w:tcPr>
          <w:p w14:paraId="4188B061" w14:textId="6E7FC8D1" w:rsidR="00AD7E83" w:rsidRPr="00A65417" w:rsidRDefault="00AD7E83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="002057FF" w:rsidRPr="00A6541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338C7137" w14:textId="77777777" w:rsidR="001C577A" w:rsidRPr="00A65417" w:rsidRDefault="0063757A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/>
                <w:position w:val="-102"/>
                <w:sz w:val="26"/>
                <w:szCs w:val="26"/>
              </w:rPr>
              <w:object w:dxaOrig="2200" w:dyaOrig="2200" w14:anchorId="6BA7B4E4">
                <v:shape id="_x0000_i1036" type="#_x0000_t75" style="width:110.05pt;height:110.05pt" o:ole="">
                  <v:imagedata r:id="rId29" o:title=""/>
                </v:shape>
                <o:OLEObject Type="Embed" ProgID="Equation.DSMT4" ShapeID="_x0000_i1036" DrawAspect="Content" ObjectID="_1753887866" r:id="rId30"/>
              </w:object>
            </w:r>
          </w:p>
          <w:p w14:paraId="0781C58A" w14:textId="761AD42B" w:rsidR="001C577A" w:rsidRPr="00A65417" w:rsidRDefault="00B05D37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/>
                <w:position w:val="-100"/>
                <w:sz w:val="26"/>
                <w:szCs w:val="26"/>
              </w:rPr>
              <w:object w:dxaOrig="3540" w:dyaOrig="2280" w14:anchorId="1AC49E74">
                <v:shape id="_x0000_i1037" type="#_x0000_t75" style="width:177.3pt;height:113.45pt" o:ole="">
                  <v:imagedata r:id="rId31" o:title=""/>
                </v:shape>
                <o:OLEObject Type="Embed" ProgID="Equation.DSMT4" ShapeID="_x0000_i1037" DrawAspect="Content" ObjectID="_1753887867" r:id="rId32"/>
              </w:object>
            </w:r>
          </w:p>
          <w:p w14:paraId="0D8F65F2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AB8208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CF82B2" w14:textId="77777777" w:rsidR="00277B2E" w:rsidRPr="00A65417" w:rsidRDefault="00277B2E" w:rsidP="00A272F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3025A8" w14:textId="737AF0C8" w:rsidR="00AD7E83" w:rsidRPr="00A65417" w:rsidRDefault="00DA5342" w:rsidP="00DA5342">
            <w:pPr>
              <w:tabs>
                <w:tab w:val="left" w:pos="567"/>
                <w:tab w:val="left" w:pos="1134"/>
              </w:tabs>
              <w:spacing w:beforeLines="20" w:before="48" w:afterLines="20" w:after="48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5417">
              <w:rPr>
                <w:rFonts w:ascii="Times New Roman" w:hAnsi="Times New Roman" w:cs="Times New Roman"/>
                <w:b/>
                <w:position w:val="-126"/>
                <w:sz w:val="26"/>
                <w:szCs w:val="26"/>
              </w:rPr>
              <w:object w:dxaOrig="2720" w:dyaOrig="2640" w14:anchorId="0F3E73BF">
                <v:shape id="_x0000_i1038" type="#_x0000_t75" style="width:135.85pt;height:131.75pt" o:ole="">
                  <v:imagedata r:id="rId33" o:title=""/>
                </v:shape>
                <o:OLEObject Type="Embed" ProgID="Equation.DSMT4" ShapeID="_x0000_i1038" DrawAspect="Content" ObjectID="_1753887868" r:id="rId34"/>
              </w:object>
            </w:r>
          </w:p>
        </w:tc>
      </w:tr>
    </w:tbl>
    <w:p w14:paraId="5622D649" w14:textId="77777777" w:rsidR="006E025A" w:rsidRPr="00A65417" w:rsidRDefault="006E025A" w:rsidP="00A272F2">
      <w:pPr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fr-FR"/>
        </w:rPr>
      </w:pPr>
    </w:p>
    <w:p w14:paraId="1496F1AE" w14:textId="00A507A4" w:rsidR="00AD7E83" w:rsidRPr="00A65417" w:rsidRDefault="00AD7E83" w:rsidP="00A272F2">
      <w:pPr>
        <w:spacing w:beforeLines="20" w:before="48" w:afterLines="20" w:after="48" w:line="288" w:lineRule="auto"/>
        <w:rPr>
          <w:rFonts w:cs="Times New Roman"/>
          <w:b/>
          <w:sz w:val="26"/>
          <w:szCs w:val="26"/>
          <w:lang w:val="fr-FR"/>
        </w:rPr>
      </w:pPr>
      <w:r w:rsidRPr="00A65417">
        <w:rPr>
          <w:rFonts w:cs="Times New Roman"/>
          <w:b/>
          <w:sz w:val="26"/>
          <w:szCs w:val="26"/>
          <w:lang w:val="fr-FR"/>
        </w:rPr>
        <w:t>* HƯỚNG DẪN VỀ NHÀ</w:t>
      </w:r>
      <w:r w:rsidR="00EC2195" w:rsidRPr="00A65417">
        <w:rPr>
          <w:rFonts w:cs="Times New Roman"/>
          <w:b/>
          <w:sz w:val="26"/>
          <w:szCs w:val="26"/>
          <w:lang w:val="fr-FR"/>
        </w:rPr>
        <w:t xml:space="preserve"> (2 phút)</w:t>
      </w:r>
    </w:p>
    <w:p w14:paraId="7DC26ECF" w14:textId="77777777" w:rsidR="00AD7E83" w:rsidRPr="00A65417" w:rsidRDefault="00AD7E83" w:rsidP="00A272F2">
      <w:pPr>
        <w:pStyle w:val="ListParagraph"/>
        <w:numPr>
          <w:ilvl w:val="0"/>
          <w:numId w:val="4"/>
        </w:numPr>
        <w:spacing w:beforeLines="20" w:before="48" w:afterLines="20" w:after="48" w:line="288" w:lineRule="auto"/>
        <w:rPr>
          <w:rFonts w:cs="Times New Roman"/>
          <w:sz w:val="26"/>
          <w:szCs w:val="26"/>
          <w:lang w:val="pt-BR"/>
        </w:rPr>
      </w:pPr>
      <w:r w:rsidRPr="00A65417">
        <w:rPr>
          <w:rFonts w:cs="Times New Roman"/>
          <w:sz w:val="26"/>
          <w:szCs w:val="26"/>
          <w:lang w:val="pt-BR"/>
        </w:rPr>
        <w:t xml:space="preserve">Ghi nhớ kiến thức trong bài. </w:t>
      </w:r>
    </w:p>
    <w:p w14:paraId="2721E9CC" w14:textId="2F7C7766" w:rsidR="00AD7E83" w:rsidRPr="00A65417" w:rsidRDefault="00AD7E83" w:rsidP="00A272F2">
      <w:pPr>
        <w:pStyle w:val="ListParagraph"/>
        <w:numPr>
          <w:ilvl w:val="0"/>
          <w:numId w:val="4"/>
        </w:numPr>
        <w:spacing w:beforeLines="20" w:before="48" w:afterLines="20" w:after="48" w:line="288" w:lineRule="auto"/>
        <w:rPr>
          <w:rFonts w:cs="Times New Roman"/>
          <w:sz w:val="26"/>
          <w:szCs w:val="26"/>
          <w:lang w:val="pt-BR"/>
        </w:rPr>
      </w:pPr>
      <w:r w:rsidRPr="00A65417">
        <w:rPr>
          <w:rFonts w:cs="Times New Roman"/>
          <w:sz w:val="26"/>
          <w:szCs w:val="26"/>
          <w:lang w:val="pt-BR"/>
        </w:rPr>
        <w:t xml:space="preserve">Hoàn thành các bài tập trong </w:t>
      </w:r>
      <w:r w:rsidR="00EC2195" w:rsidRPr="00A65417">
        <w:rPr>
          <w:rFonts w:cs="Times New Roman"/>
          <w:sz w:val="26"/>
          <w:szCs w:val="26"/>
          <w:lang w:val="pt-BR"/>
        </w:rPr>
        <w:t xml:space="preserve">SGK </w:t>
      </w:r>
    </w:p>
    <w:p w14:paraId="5B12EE7B" w14:textId="77777777" w:rsidR="00FB467D" w:rsidRPr="00A65417" w:rsidRDefault="00FB467D" w:rsidP="00A272F2">
      <w:pPr>
        <w:pStyle w:val="ListParagraph"/>
        <w:numPr>
          <w:ilvl w:val="0"/>
          <w:numId w:val="4"/>
        </w:numPr>
        <w:spacing w:beforeLines="20" w:before="48" w:afterLines="20" w:after="48" w:line="288" w:lineRule="auto"/>
        <w:rPr>
          <w:rFonts w:cs="Times New Roman"/>
          <w:sz w:val="26"/>
          <w:szCs w:val="26"/>
          <w:lang w:val="pt-BR"/>
        </w:rPr>
      </w:pPr>
      <w:r w:rsidRPr="00A65417">
        <w:rPr>
          <w:rFonts w:cs="Times New Roman"/>
          <w:sz w:val="26"/>
          <w:szCs w:val="26"/>
          <w:lang w:val="pt-BR"/>
        </w:rPr>
        <w:t>Chuẩn bị mục 2: Chia hai phân thức</w:t>
      </w:r>
    </w:p>
    <w:p w14:paraId="143C2C12" w14:textId="066E23DA" w:rsidR="00610BAC" w:rsidRPr="00A65417" w:rsidRDefault="00610BAC" w:rsidP="00610BAC">
      <w:pPr>
        <w:pStyle w:val="ListParagraph"/>
        <w:spacing w:beforeLines="20" w:before="48" w:afterLines="20" w:after="48" w:line="288" w:lineRule="auto"/>
        <w:rPr>
          <w:rFonts w:cs="Times New Roman"/>
          <w:sz w:val="26"/>
          <w:szCs w:val="26"/>
          <w:lang w:val="pt-BR"/>
        </w:rPr>
      </w:pPr>
      <w:r w:rsidRPr="00A65417">
        <w:rPr>
          <w:rFonts w:cs="Times New Roman"/>
          <w:b/>
          <w:bCs/>
          <w:sz w:val="26"/>
          <w:szCs w:val="26"/>
          <w:lang w:val="pt-BR"/>
        </w:rPr>
        <w:t>HD:</w:t>
      </w:r>
      <w:r w:rsidRPr="00A65417">
        <w:rPr>
          <w:rFonts w:cs="Times New Roman"/>
          <w:sz w:val="26"/>
          <w:szCs w:val="26"/>
          <w:lang w:val="pt-BR"/>
        </w:rPr>
        <w:t xml:space="preserve"> Tìm hiểu tương tự như chia hai phân số đã học</w:t>
      </w:r>
    </w:p>
    <w:p w14:paraId="456E7A79" w14:textId="7A4F1A6F" w:rsidR="00277B2E" w:rsidRPr="00A65417" w:rsidRDefault="00277B2E" w:rsidP="00277B2E">
      <w:pPr>
        <w:spacing w:beforeLines="20" w:before="48" w:afterLines="20" w:after="48" w:line="288" w:lineRule="auto"/>
        <w:ind w:left="360"/>
        <w:jc w:val="center"/>
        <w:rPr>
          <w:rFonts w:cs="Times New Roman"/>
          <w:sz w:val="26"/>
          <w:szCs w:val="26"/>
          <w:lang w:val="pt-BR"/>
        </w:rPr>
      </w:pPr>
      <w:r w:rsidRPr="00A65417">
        <w:rPr>
          <w:rFonts w:cs="Times New Roman"/>
          <w:sz w:val="26"/>
          <w:szCs w:val="26"/>
          <w:lang w:val="pt-BR"/>
        </w:rPr>
        <w:t>----------------------------------------------------------------------</w:t>
      </w:r>
    </w:p>
    <w:sectPr w:rsidR="00277B2E" w:rsidRPr="00A65417" w:rsidSect="00A272F2">
      <w:footerReference w:type="default" r:id="rId35"/>
      <w:pgSz w:w="11907" w:h="16840" w:code="9"/>
      <w:pgMar w:top="568" w:right="850" w:bottom="1134" w:left="993" w:header="720" w:footer="1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1497" w14:textId="77777777" w:rsidR="00772523" w:rsidRDefault="00772523" w:rsidP="00160A43">
      <w:pPr>
        <w:spacing w:after="0" w:line="240" w:lineRule="auto"/>
      </w:pPr>
      <w:r>
        <w:separator/>
      </w:r>
    </w:p>
  </w:endnote>
  <w:endnote w:type="continuationSeparator" w:id="0">
    <w:p w14:paraId="1DF18BB2" w14:textId="77777777" w:rsidR="00772523" w:rsidRDefault="00772523" w:rsidP="0016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5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A00D7" w14:textId="36DD51E7" w:rsidR="00160A43" w:rsidRDefault="00160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A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2F2C2B" w14:textId="77777777" w:rsidR="00160A43" w:rsidRDefault="0016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8DEF" w14:textId="77777777" w:rsidR="00772523" w:rsidRDefault="00772523" w:rsidP="00160A43">
      <w:pPr>
        <w:spacing w:after="0" w:line="240" w:lineRule="auto"/>
      </w:pPr>
      <w:r>
        <w:separator/>
      </w:r>
    </w:p>
  </w:footnote>
  <w:footnote w:type="continuationSeparator" w:id="0">
    <w:p w14:paraId="592C8861" w14:textId="77777777" w:rsidR="00772523" w:rsidRDefault="00772523" w:rsidP="0016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5733"/>
    <w:multiLevelType w:val="hybridMultilevel"/>
    <w:tmpl w:val="5C48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B4083"/>
    <w:multiLevelType w:val="hybridMultilevel"/>
    <w:tmpl w:val="5B343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3F38"/>
    <w:multiLevelType w:val="hybridMultilevel"/>
    <w:tmpl w:val="4306A8B8"/>
    <w:lvl w:ilvl="0" w:tplc="BB180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32717"/>
    <w:multiLevelType w:val="hybridMultilevel"/>
    <w:tmpl w:val="CC34989E"/>
    <w:lvl w:ilvl="0" w:tplc="EF54E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1F5E"/>
    <w:multiLevelType w:val="hybridMultilevel"/>
    <w:tmpl w:val="149C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1941">
    <w:abstractNumId w:val="1"/>
  </w:num>
  <w:num w:numId="2" w16cid:durableId="197470921">
    <w:abstractNumId w:val="8"/>
  </w:num>
  <w:num w:numId="3" w16cid:durableId="943226348">
    <w:abstractNumId w:val="2"/>
  </w:num>
  <w:num w:numId="4" w16cid:durableId="1115366112">
    <w:abstractNumId w:val="0"/>
  </w:num>
  <w:num w:numId="5" w16cid:durableId="2140490494">
    <w:abstractNumId w:val="7"/>
  </w:num>
  <w:num w:numId="6" w16cid:durableId="826282506">
    <w:abstractNumId w:val="5"/>
  </w:num>
  <w:num w:numId="7" w16cid:durableId="459038631">
    <w:abstractNumId w:val="6"/>
  </w:num>
  <w:num w:numId="8" w16cid:durableId="1228801000">
    <w:abstractNumId w:val="3"/>
  </w:num>
  <w:num w:numId="9" w16cid:durableId="798911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83"/>
    <w:rsid w:val="000A1BBD"/>
    <w:rsid w:val="000C01EC"/>
    <w:rsid w:val="000D0649"/>
    <w:rsid w:val="00105209"/>
    <w:rsid w:val="00144C49"/>
    <w:rsid w:val="001519BE"/>
    <w:rsid w:val="00160A43"/>
    <w:rsid w:val="001B4915"/>
    <w:rsid w:val="001C01CC"/>
    <w:rsid w:val="001C577A"/>
    <w:rsid w:val="00203556"/>
    <w:rsid w:val="002057FF"/>
    <w:rsid w:val="00205AAB"/>
    <w:rsid w:val="002651EC"/>
    <w:rsid w:val="00277B2E"/>
    <w:rsid w:val="002B59AB"/>
    <w:rsid w:val="002C5D0C"/>
    <w:rsid w:val="00372D7D"/>
    <w:rsid w:val="00381BED"/>
    <w:rsid w:val="00387754"/>
    <w:rsid w:val="00400593"/>
    <w:rsid w:val="00464336"/>
    <w:rsid w:val="004777FC"/>
    <w:rsid w:val="004E3001"/>
    <w:rsid w:val="005068C1"/>
    <w:rsid w:val="00535437"/>
    <w:rsid w:val="00555B8B"/>
    <w:rsid w:val="00576642"/>
    <w:rsid w:val="0060735B"/>
    <w:rsid w:val="00610BAC"/>
    <w:rsid w:val="0063757A"/>
    <w:rsid w:val="00665EB4"/>
    <w:rsid w:val="006667C8"/>
    <w:rsid w:val="00687C56"/>
    <w:rsid w:val="006A2FB4"/>
    <w:rsid w:val="006E025A"/>
    <w:rsid w:val="006F0D44"/>
    <w:rsid w:val="00771C84"/>
    <w:rsid w:val="00772523"/>
    <w:rsid w:val="007A70F5"/>
    <w:rsid w:val="0085004F"/>
    <w:rsid w:val="008C7432"/>
    <w:rsid w:val="008E7998"/>
    <w:rsid w:val="00902F92"/>
    <w:rsid w:val="00993F63"/>
    <w:rsid w:val="009A2439"/>
    <w:rsid w:val="009B0C0C"/>
    <w:rsid w:val="009F7DE9"/>
    <w:rsid w:val="00A272F2"/>
    <w:rsid w:val="00A40391"/>
    <w:rsid w:val="00A65417"/>
    <w:rsid w:val="00A66766"/>
    <w:rsid w:val="00A771A1"/>
    <w:rsid w:val="00AD7E83"/>
    <w:rsid w:val="00AE4233"/>
    <w:rsid w:val="00B05D37"/>
    <w:rsid w:val="00B31C24"/>
    <w:rsid w:val="00B37A8F"/>
    <w:rsid w:val="00B57072"/>
    <w:rsid w:val="00BC5D03"/>
    <w:rsid w:val="00BE7501"/>
    <w:rsid w:val="00BF05DD"/>
    <w:rsid w:val="00C81601"/>
    <w:rsid w:val="00C83F86"/>
    <w:rsid w:val="00CA259D"/>
    <w:rsid w:val="00CD44F9"/>
    <w:rsid w:val="00D2099D"/>
    <w:rsid w:val="00D56EF2"/>
    <w:rsid w:val="00D600E7"/>
    <w:rsid w:val="00DA2662"/>
    <w:rsid w:val="00DA5342"/>
    <w:rsid w:val="00E87D4C"/>
    <w:rsid w:val="00E91D28"/>
    <w:rsid w:val="00EC2195"/>
    <w:rsid w:val="00F31EA6"/>
    <w:rsid w:val="00FB467D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0C66C"/>
  <w15:chartTrackingRefBased/>
  <w15:docId w15:val="{7E5445E1-D84B-496F-9FC4-B396BC02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8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83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83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E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D7E83"/>
    <w:pPr>
      <w:spacing w:after="120" w:line="240" w:lineRule="atLeast"/>
      <w:ind w:left="720"/>
      <w:contextualSpacing/>
    </w:pPr>
    <w:rPr>
      <w:sz w:val="28"/>
    </w:rPr>
  </w:style>
  <w:style w:type="table" w:styleId="TableGrid">
    <w:name w:val="Table Grid"/>
    <w:basedOn w:val="TableNormal"/>
    <w:uiPriority w:val="59"/>
    <w:rsid w:val="00AD7E83"/>
    <w:pPr>
      <w:spacing w:after="0" w:line="240" w:lineRule="auto"/>
    </w:pPr>
    <w:rPr>
      <w:rFonts w:ascii="Georg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7E83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7E83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AD7E83"/>
    <w:pPr>
      <w:spacing w:after="0" w:line="360" w:lineRule="auto"/>
      <w:jc w:val="both"/>
    </w:pPr>
    <w:rPr>
      <w:rFonts w:eastAsia="Calibri" w:cs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160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807</Words>
  <Characters>4606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2023-08-14T10:56:00Z</cp:lastPrinted>
  <dcterms:created xsi:type="dcterms:W3CDTF">2023-08-17T09:53:00Z</dcterms:created>
  <dcterms:modified xsi:type="dcterms:W3CDTF">2023-08-18T11:16:00Z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