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DC10F1">
            <w:pPr>
              <w:spacing w:before="30"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2658EA" w:rsidP="00DC10F1">
            <w:pPr>
              <w:spacing w:before="30" w:after="0" w:line="240" w:lineRule="auto"/>
              <w:ind w:right="1137"/>
              <w:rPr>
                <w:rFonts w:eastAsia="Times New Roman" w:cs="Times New Roman"/>
                <w:b/>
                <w:szCs w:val="24"/>
              </w:rPr>
            </w:pPr>
            <w:r>
              <w:rPr>
                <w:rFonts w:eastAsia="Times New Roman" w:cs="Times New Roman"/>
                <w:b/>
                <w:szCs w:val="24"/>
              </w:rPr>
              <w:t xml:space="preserve">   16</w:t>
            </w:r>
            <w:r w:rsidR="0094180F">
              <w:rPr>
                <w:rFonts w:eastAsia="Times New Roman" w:cs="Times New Roman"/>
                <w:b/>
                <w:szCs w:val="24"/>
              </w:rPr>
              <w:t>/12</w:t>
            </w:r>
            <w:r w:rsidR="00DC10F1" w:rsidRPr="00DC10F1">
              <w:rPr>
                <w:rFonts w:eastAsia="Times New Roman" w:cs="Times New Roman"/>
                <w:b/>
                <w:szCs w:val="24"/>
              </w:rPr>
              <w:t>/2022</w:t>
            </w:r>
          </w:p>
        </w:tc>
        <w:tc>
          <w:tcPr>
            <w:tcW w:w="3118" w:type="dxa"/>
          </w:tcPr>
          <w:p w:rsidR="00DC10F1" w:rsidRPr="00DC10F1" w:rsidRDefault="00DC10F1" w:rsidP="00DC10F1">
            <w:pPr>
              <w:spacing w:before="30"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DC10F1">
            <w:pPr>
              <w:spacing w:before="30"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2658EA"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6C: 1</w:t>
            </w:r>
            <w:r>
              <w:rPr>
                <w:rFonts w:eastAsia="Arial" w:cs="Times New Roman"/>
                <w:b/>
                <w:bCs/>
                <w:sz w:val="26"/>
                <w:szCs w:val="26"/>
              </w:rPr>
              <w:t>9</w:t>
            </w:r>
            <w:r w:rsidR="0094180F">
              <w:rPr>
                <w:rFonts w:eastAsia="Arial" w:cs="Times New Roman"/>
                <w:b/>
                <w:bCs/>
                <w:sz w:val="26"/>
                <w:szCs w:val="26"/>
                <w:lang w:val="vi-VN"/>
              </w:rPr>
              <w:t>/12</w:t>
            </w:r>
            <w:r w:rsidR="00DC10F1" w:rsidRPr="00DC10F1">
              <w:rPr>
                <w:rFonts w:eastAsia="Arial" w:cs="Times New Roman"/>
                <w:b/>
                <w:bCs/>
                <w:sz w:val="26"/>
                <w:szCs w:val="26"/>
                <w:lang w:val="vi-VN"/>
              </w:rPr>
              <w:t>/2022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2D50CD"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 xml:space="preserve">6A: </w:t>
            </w:r>
            <w:r w:rsidR="002658EA">
              <w:rPr>
                <w:rFonts w:eastAsia="Arial" w:cs="Times New Roman"/>
                <w:b/>
                <w:bCs/>
                <w:sz w:val="26"/>
                <w:szCs w:val="26"/>
              </w:rPr>
              <w:t>20</w:t>
            </w:r>
            <w:r w:rsidR="0094180F">
              <w:rPr>
                <w:rFonts w:eastAsia="Arial" w:cs="Times New Roman"/>
                <w:b/>
                <w:bCs/>
                <w:sz w:val="26"/>
                <w:szCs w:val="26"/>
                <w:lang w:val="vi-VN"/>
              </w:rPr>
              <w:t>/12</w:t>
            </w:r>
            <w:r w:rsidR="00DC10F1" w:rsidRPr="00DC10F1">
              <w:rPr>
                <w:rFonts w:eastAsia="Arial" w:cs="Times New Roman"/>
                <w:b/>
                <w:bCs/>
                <w:sz w:val="26"/>
                <w:szCs w:val="26"/>
                <w:lang w:val="vi-VN"/>
              </w:rPr>
              <w:t>/2022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2658EA"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6B: 23</w:t>
            </w:r>
            <w:r w:rsidR="00DC10F1" w:rsidRPr="00DC10F1">
              <w:rPr>
                <w:rFonts w:eastAsia="Arial" w:cs="Times New Roman"/>
                <w:b/>
                <w:bCs/>
                <w:sz w:val="26"/>
                <w:szCs w:val="26"/>
                <w:lang w:val="vi-VN"/>
              </w:rPr>
              <w:t>/12/2022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bl>
    <w:p w:rsidR="002658EA" w:rsidRPr="002658EA" w:rsidRDefault="002658EA" w:rsidP="002658EA">
      <w:pPr>
        <w:pStyle w:val="Heading1"/>
        <w:spacing w:before="51" w:after="47"/>
        <w:rPr>
          <w:rFonts w:ascii="Times New Roman" w:hAnsi="Times New Roman" w:cs="Times New Roman"/>
          <w:b/>
          <w:sz w:val="28"/>
          <w:szCs w:val="28"/>
        </w:rPr>
      </w:pPr>
      <w:r w:rsidRPr="002658EA">
        <w:rPr>
          <w:rFonts w:ascii="Times New Roman" w:hAnsi="Times New Roman" w:cs="Times New Roman"/>
          <w:b/>
          <w:color w:val="000000"/>
          <w:sz w:val="28"/>
          <w:szCs w:val="28"/>
        </w:rPr>
        <w:t>TUẦN 16</w:t>
      </w:r>
    </w:p>
    <w:p w:rsidR="002658EA" w:rsidRPr="00887473" w:rsidRDefault="002658EA" w:rsidP="002658EA">
      <w:pPr>
        <w:contextualSpacing/>
        <w:jc w:val="center"/>
        <w:rPr>
          <w:b/>
          <w:color w:val="000000"/>
          <w:szCs w:val="28"/>
        </w:rPr>
      </w:pPr>
      <w:r w:rsidRPr="00887473">
        <w:rPr>
          <w:b/>
          <w:color w:val="000000"/>
          <w:szCs w:val="28"/>
          <w:lang w:val="vi-VN"/>
        </w:rPr>
        <w:t xml:space="preserve">Tiết </w:t>
      </w:r>
      <w:r>
        <w:rPr>
          <w:b/>
          <w:color w:val="000000"/>
          <w:szCs w:val="28"/>
        </w:rPr>
        <w:t>16</w:t>
      </w:r>
    </w:p>
    <w:p w:rsidR="002658EA" w:rsidRPr="00887473" w:rsidRDefault="002658EA" w:rsidP="002658EA">
      <w:pPr>
        <w:contextualSpacing/>
        <w:jc w:val="center"/>
        <w:rPr>
          <w:b/>
          <w:color w:val="000000"/>
          <w:szCs w:val="28"/>
        </w:rPr>
      </w:pPr>
      <w:r w:rsidRPr="00887473">
        <w:rPr>
          <w:b/>
          <w:color w:val="000000"/>
          <w:szCs w:val="28"/>
        </w:rPr>
        <w:t>Vận dụng - Sáng tạo - Ôn tập</w:t>
      </w:r>
    </w:p>
    <w:p w:rsidR="002658EA" w:rsidRPr="00872A47" w:rsidRDefault="002658EA" w:rsidP="002658EA">
      <w:pPr>
        <w:contextualSpacing/>
        <w:jc w:val="center"/>
        <w:rPr>
          <w:b/>
          <w:color w:val="000000"/>
          <w:sz w:val="36"/>
          <w:szCs w:val="36"/>
        </w:rPr>
      </w:pPr>
    </w:p>
    <w:p w:rsidR="002658EA" w:rsidRPr="00596B41" w:rsidRDefault="002658EA" w:rsidP="002658EA">
      <w:pPr>
        <w:tabs>
          <w:tab w:val="left" w:pos="360"/>
        </w:tabs>
        <w:contextualSpacing/>
        <w:jc w:val="both"/>
        <w:rPr>
          <w:b/>
          <w:color w:val="000000"/>
          <w:sz w:val="26"/>
          <w:szCs w:val="26"/>
        </w:rPr>
      </w:pPr>
      <w:r w:rsidRPr="006978D5">
        <w:rPr>
          <w:b/>
          <w:color w:val="000000"/>
          <w:sz w:val="26"/>
          <w:szCs w:val="26"/>
          <w:lang w:val="vi-VN"/>
        </w:rPr>
        <w:t>I.  MỤC TIÊU BÀI HỌC</w:t>
      </w:r>
      <w:r>
        <w:rPr>
          <w:b/>
          <w:color w:val="000000"/>
          <w:sz w:val="26"/>
          <w:szCs w:val="26"/>
        </w:rPr>
        <w:t>:</w:t>
      </w:r>
    </w:p>
    <w:p w:rsidR="002658EA" w:rsidRPr="00887473" w:rsidRDefault="002658EA" w:rsidP="002658EA">
      <w:pPr>
        <w:tabs>
          <w:tab w:val="left" w:pos="360"/>
        </w:tabs>
        <w:contextualSpacing/>
        <w:rPr>
          <w:b/>
          <w:color w:val="000000"/>
          <w:szCs w:val="28"/>
          <w:lang w:val="vi-VN"/>
        </w:rPr>
      </w:pPr>
      <w:r w:rsidRPr="00FA10ED">
        <w:rPr>
          <w:b/>
          <w:iCs/>
          <w:color w:val="000000"/>
          <w:szCs w:val="28"/>
          <w:lang w:val="vi-VN"/>
        </w:rPr>
        <w:t>1. Kiến thức:</w:t>
      </w:r>
      <w:r w:rsidRPr="00FA10ED">
        <w:rPr>
          <w:iCs/>
          <w:color w:val="000000"/>
          <w:szCs w:val="28"/>
          <w:lang w:val="vi-VN"/>
        </w:rPr>
        <w:tab/>
      </w:r>
    </w:p>
    <w:p w:rsidR="002658EA" w:rsidRDefault="002658EA" w:rsidP="002658EA">
      <w:pPr>
        <w:tabs>
          <w:tab w:val="left" w:pos="360"/>
        </w:tabs>
        <w:contextualSpacing/>
        <w:rPr>
          <w:szCs w:val="28"/>
          <w:lang w:val="vi"/>
        </w:rPr>
      </w:pPr>
      <w:r w:rsidRPr="002A6B24">
        <w:rPr>
          <w:szCs w:val="28"/>
          <w:lang w:val="vi"/>
        </w:rPr>
        <w:t>HS vận dụng các những kiến thức. năng lực, phẩm chất để thể hiện những</w:t>
      </w:r>
      <w:r>
        <w:rPr>
          <w:szCs w:val="28"/>
          <w:lang w:val="vi"/>
        </w:rPr>
        <w:t xml:space="preserve"> nội dung và yêu cầu của chủ đề;</w:t>
      </w:r>
      <w:bookmarkStart w:id="0" w:name="_GoBack"/>
      <w:bookmarkEnd w:id="0"/>
    </w:p>
    <w:p w:rsidR="002658EA" w:rsidRPr="002658EA" w:rsidRDefault="002658EA" w:rsidP="002658EA">
      <w:pPr>
        <w:tabs>
          <w:tab w:val="left" w:pos="360"/>
        </w:tabs>
        <w:contextualSpacing/>
        <w:rPr>
          <w:b/>
          <w:i/>
          <w:color w:val="000000"/>
          <w:szCs w:val="28"/>
          <w:lang w:val="vi-VN"/>
        </w:rPr>
      </w:pPr>
      <w:r w:rsidRPr="002658EA">
        <w:rPr>
          <w:b/>
          <w:i/>
          <w:szCs w:val="28"/>
          <w:lang w:val="vi"/>
        </w:rPr>
        <w:t>* HSKT:</w:t>
      </w:r>
      <w:r w:rsidRPr="002658EA">
        <w:rPr>
          <w:i/>
          <w:szCs w:val="28"/>
          <w:lang w:val="vi"/>
        </w:rPr>
        <w:t xml:space="preserve"> Biết hát đúng lời ca, giai điệu bài những ước mơ.</w:t>
      </w:r>
    </w:p>
    <w:p w:rsidR="002658EA" w:rsidRPr="00887473" w:rsidRDefault="002658EA" w:rsidP="002658EA">
      <w:pPr>
        <w:pStyle w:val="TableParagraph"/>
        <w:spacing w:before="0"/>
        <w:ind w:left="0" w:right="150"/>
        <w:contextualSpacing/>
        <w:rPr>
          <w:b/>
          <w:iCs/>
          <w:color w:val="000000"/>
          <w:sz w:val="28"/>
          <w:szCs w:val="28"/>
          <w:lang w:val="vi-VN"/>
        </w:rPr>
      </w:pPr>
      <w:r w:rsidRPr="00887473">
        <w:rPr>
          <w:b/>
          <w:color w:val="000000"/>
          <w:sz w:val="28"/>
          <w:szCs w:val="28"/>
          <w:lang w:val="vi-VN"/>
        </w:rPr>
        <w:t>2</w:t>
      </w:r>
      <w:r w:rsidRPr="00FA10ED">
        <w:rPr>
          <w:color w:val="000000"/>
          <w:sz w:val="28"/>
          <w:szCs w:val="28"/>
          <w:lang w:val="vi-VN"/>
        </w:rPr>
        <w:t xml:space="preserve">. </w:t>
      </w:r>
      <w:r w:rsidRPr="00887473">
        <w:rPr>
          <w:b/>
          <w:iCs/>
          <w:color w:val="000000"/>
          <w:sz w:val="28"/>
          <w:szCs w:val="28"/>
          <w:lang w:val="vi-VN"/>
        </w:rPr>
        <w:t>Năng lực:</w:t>
      </w:r>
    </w:p>
    <w:p w:rsidR="002658EA" w:rsidRPr="00887473" w:rsidRDefault="002658EA" w:rsidP="002658EA">
      <w:pPr>
        <w:pStyle w:val="TableParagraph"/>
        <w:spacing w:before="0"/>
        <w:ind w:left="0" w:right="150"/>
        <w:contextualSpacing/>
        <w:rPr>
          <w:sz w:val="28"/>
          <w:szCs w:val="28"/>
          <w:lang w:val="vi-VN"/>
        </w:rPr>
      </w:pPr>
      <w:r w:rsidRPr="00887473">
        <w:rPr>
          <w:b/>
          <w:iCs/>
          <w:color w:val="000000"/>
          <w:sz w:val="28"/>
          <w:szCs w:val="28"/>
          <w:lang w:val="vi-VN"/>
        </w:rPr>
        <w:t xml:space="preserve">- </w:t>
      </w:r>
      <w:r w:rsidRPr="00887473">
        <w:rPr>
          <w:sz w:val="28"/>
          <w:szCs w:val="28"/>
          <w:lang w:val="vi-VN"/>
        </w:rPr>
        <w:t xml:space="preserve">Biểu diễn theo nhóm bài hát </w:t>
      </w:r>
      <w:r w:rsidRPr="00887473">
        <w:rPr>
          <w:i/>
          <w:sz w:val="28"/>
          <w:szCs w:val="28"/>
          <w:lang w:val="vi-VN"/>
        </w:rPr>
        <w:t xml:space="preserve">Những ước mơ </w:t>
      </w:r>
      <w:r w:rsidRPr="00887473">
        <w:rPr>
          <w:sz w:val="28"/>
          <w:szCs w:val="28"/>
          <w:lang w:val="vi-VN"/>
        </w:rPr>
        <w:t>theo các hình thức khác nhau. Thể hiện nhạc cụ kèn phím trên các mẫu âm đã</w:t>
      </w:r>
      <w:r w:rsidRPr="00887473">
        <w:rPr>
          <w:spacing w:val="-7"/>
          <w:sz w:val="28"/>
          <w:szCs w:val="28"/>
          <w:lang w:val="vi-VN"/>
        </w:rPr>
        <w:t xml:space="preserve"> </w:t>
      </w:r>
      <w:r>
        <w:rPr>
          <w:sz w:val="28"/>
          <w:szCs w:val="28"/>
          <w:lang w:val="vi-VN"/>
        </w:rPr>
        <w:t>học;</w:t>
      </w:r>
    </w:p>
    <w:p w:rsidR="002658EA" w:rsidRPr="00887473" w:rsidRDefault="002658EA" w:rsidP="002658EA">
      <w:pPr>
        <w:pStyle w:val="TableParagraph"/>
        <w:spacing w:before="0"/>
        <w:ind w:left="0" w:right="150"/>
        <w:contextualSpacing/>
        <w:rPr>
          <w:i/>
          <w:sz w:val="28"/>
          <w:szCs w:val="28"/>
          <w:lang w:val="vi-VN"/>
        </w:rPr>
      </w:pPr>
      <w:r w:rsidRPr="00887473">
        <w:rPr>
          <w:b/>
          <w:sz w:val="28"/>
          <w:szCs w:val="28"/>
          <w:lang w:val="vi-VN"/>
        </w:rPr>
        <w:t xml:space="preserve">- </w:t>
      </w:r>
      <w:r w:rsidRPr="00887473">
        <w:rPr>
          <w:sz w:val="28"/>
          <w:szCs w:val="28"/>
          <w:lang w:val="vi-VN"/>
        </w:rPr>
        <w:t xml:space="preserve">Hiểu biết về nhạc sĩ Văn Kí và tác phẩm </w:t>
      </w:r>
      <w:r w:rsidRPr="00887473">
        <w:rPr>
          <w:i/>
          <w:sz w:val="28"/>
          <w:szCs w:val="28"/>
          <w:lang w:val="vi-VN"/>
        </w:rPr>
        <w:t>Bài ca hy</w:t>
      </w:r>
      <w:r w:rsidRPr="00887473">
        <w:rPr>
          <w:i/>
          <w:spacing w:val="-12"/>
          <w:sz w:val="28"/>
          <w:szCs w:val="28"/>
          <w:lang w:val="vi-VN"/>
        </w:rPr>
        <w:t xml:space="preserve"> </w:t>
      </w:r>
      <w:r>
        <w:rPr>
          <w:i/>
          <w:sz w:val="28"/>
          <w:szCs w:val="28"/>
          <w:lang w:val="vi-VN"/>
        </w:rPr>
        <w:t>vọng;</w:t>
      </w:r>
    </w:p>
    <w:p w:rsidR="002658EA" w:rsidRPr="00887473" w:rsidRDefault="002658EA" w:rsidP="002658EA">
      <w:pPr>
        <w:pStyle w:val="TableParagraph"/>
        <w:spacing w:before="0"/>
        <w:ind w:left="0" w:right="150"/>
        <w:contextualSpacing/>
        <w:rPr>
          <w:b/>
          <w:iCs/>
          <w:color w:val="000000"/>
          <w:sz w:val="28"/>
          <w:szCs w:val="28"/>
          <w:lang w:val="vi-VN"/>
        </w:rPr>
      </w:pPr>
      <w:r w:rsidRPr="00887473">
        <w:rPr>
          <w:i/>
          <w:sz w:val="28"/>
          <w:szCs w:val="28"/>
          <w:lang w:val="vi-VN"/>
        </w:rPr>
        <w:t xml:space="preserve">- </w:t>
      </w:r>
      <w:r w:rsidRPr="00887473">
        <w:rPr>
          <w:sz w:val="28"/>
          <w:szCs w:val="28"/>
          <w:lang w:val="vi-VN"/>
        </w:rPr>
        <w:t>Biết tự ứng tác lời dựa trên âm hình tiết tấu, biết biểu diễn nhạc cụ với nét giai điệu có cao độ tương</w:t>
      </w:r>
      <w:r w:rsidRPr="00887473">
        <w:rPr>
          <w:spacing w:val="-5"/>
          <w:sz w:val="28"/>
          <w:szCs w:val="28"/>
          <w:lang w:val="vi-VN"/>
        </w:rPr>
        <w:t xml:space="preserve"> </w:t>
      </w:r>
      <w:r w:rsidRPr="00887473">
        <w:rPr>
          <w:sz w:val="28"/>
          <w:szCs w:val="28"/>
          <w:lang w:val="vi-VN"/>
        </w:rPr>
        <w:t>tự</w:t>
      </w:r>
      <w:r>
        <w:rPr>
          <w:sz w:val="28"/>
          <w:szCs w:val="28"/>
          <w:lang w:val="vi-VN"/>
        </w:rPr>
        <w:t>.</w:t>
      </w:r>
    </w:p>
    <w:p w:rsidR="002658EA" w:rsidRPr="00887473" w:rsidRDefault="002658EA" w:rsidP="002658EA">
      <w:pPr>
        <w:contextualSpacing/>
        <w:rPr>
          <w:color w:val="000000"/>
          <w:szCs w:val="28"/>
          <w:lang w:val="vi-VN"/>
        </w:rPr>
      </w:pPr>
      <w:r w:rsidRPr="00887473">
        <w:rPr>
          <w:b/>
          <w:iCs/>
          <w:color w:val="000000"/>
          <w:szCs w:val="28"/>
          <w:lang w:val="vi-VN"/>
        </w:rPr>
        <w:t xml:space="preserve">3. </w:t>
      </w:r>
      <w:r w:rsidRPr="00FA10ED">
        <w:rPr>
          <w:b/>
          <w:iCs/>
          <w:color w:val="000000"/>
          <w:szCs w:val="28"/>
          <w:lang w:val="vi-VN"/>
        </w:rPr>
        <w:t>Phẩm chất:</w:t>
      </w:r>
      <w:r w:rsidRPr="00FA10ED">
        <w:rPr>
          <w:color w:val="000000"/>
          <w:szCs w:val="28"/>
          <w:lang w:val="vi-VN"/>
        </w:rPr>
        <w:t xml:space="preserve">  </w:t>
      </w:r>
    </w:p>
    <w:p w:rsidR="002658EA" w:rsidRPr="00887473" w:rsidRDefault="002658EA" w:rsidP="002658EA">
      <w:pPr>
        <w:contextualSpacing/>
        <w:rPr>
          <w:szCs w:val="28"/>
          <w:lang w:val="vi-VN"/>
        </w:rPr>
      </w:pPr>
      <w:r w:rsidRPr="00887473">
        <w:rPr>
          <w:b/>
          <w:szCs w:val="28"/>
          <w:lang w:val="vi-VN"/>
        </w:rPr>
        <w:t xml:space="preserve">- </w:t>
      </w:r>
      <w:r w:rsidRPr="00145ED8">
        <w:rPr>
          <w:szCs w:val="28"/>
          <w:lang w:val="vi"/>
        </w:rPr>
        <w:t>HS có ý thức, trách nhiệm, hỗ trợ nhau tham gia các hoạt động trong giờ</w:t>
      </w:r>
      <w:r w:rsidRPr="00145ED8">
        <w:rPr>
          <w:spacing w:val="-22"/>
          <w:szCs w:val="28"/>
          <w:lang w:val="vi"/>
        </w:rPr>
        <w:t xml:space="preserve"> </w:t>
      </w:r>
      <w:r w:rsidRPr="00145ED8">
        <w:rPr>
          <w:szCs w:val="28"/>
          <w:lang w:val="vi"/>
        </w:rPr>
        <w:t>học.</w:t>
      </w:r>
    </w:p>
    <w:p w:rsidR="002658EA" w:rsidRPr="00596B41" w:rsidRDefault="002658EA" w:rsidP="002658EA">
      <w:pPr>
        <w:contextualSpacing/>
        <w:rPr>
          <w:b/>
          <w:color w:val="000000"/>
          <w:sz w:val="24"/>
        </w:rPr>
      </w:pPr>
      <w:r w:rsidRPr="00F03145">
        <w:rPr>
          <w:b/>
          <w:color w:val="000000"/>
          <w:sz w:val="24"/>
          <w:lang w:val="vi-VN"/>
        </w:rPr>
        <w:t>II . THIẾT BỊ DẠY HỌC VÀ HỌC LIỆU</w:t>
      </w:r>
      <w:r>
        <w:rPr>
          <w:b/>
          <w:color w:val="000000"/>
          <w:sz w:val="24"/>
        </w:rPr>
        <w:t>:</w:t>
      </w:r>
    </w:p>
    <w:p w:rsidR="002658EA" w:rsidRPr="00FA10ED" w:rsidRDefault="002658EA" w:rsidP="002658EA">
      <w:pPr>
        <w:contextualSpacing/>
        <w:rPr>
          <w:color w:val="000000"/>
          <w:szCs w:val="28"/>
          <w:lang w:val="vi-VN"/>
        </w:rPr>
      </w:pPr>
      <w:r w:rsidRPr="00887473">
        <w:rPr>
          <w:b/>
          <w:iCs/>
          <w:color w:val="000000"/>
          <w:szCs w:val="28"/>
          <w:lang w:val="vi-VN"/>
        </w:rPr>
        <w:t xml:space="preserve">1. </w:t>
      </w:r>
      <w:r w:rsidRPr="00FA10ED">
        <w:rPr>
          <w:b/>
          <w:iCs/>
          <w:color w:val="000000"/>
          <w:szCs w:val="28"/>
          <w:lang w:val="vi-VN"/>
        </w:rPr>
        <w:t>Giáo viên</w:t>
      </w:r>
      <w:r w:rsidRPr="00FA10ED">
        <w:rPr>
          <w:b/>
          <w:color w:val="000000"/>
          <w:szCs w:val="28"/>
          <w:lang w:val="vi-VN"/>
        </w:rPr>
        <w:t xml:space="preserve">: </w:t>
      </w:r>
      <w:r w:rsidRPr="00FA10ED">
        <w:rPr>
          <w:color w:val="000000"/>
          <w:szCs w:val="28"/>
          <w:lang w:val="vi-VN"/>
        </w:rPr>
        <w:t xml:space="preserve"> </w:t>
      </w:r>
      <w:r w:rsidRPr="00887473">
        <w:rPr>
          <w:color w:val="000000"/>
          <w:szCs w:val="28"/>
          <w:lang w:val="vi-VN"/>
        </w:rPr>
        <w:t>SGV, đ</w:t>
      </w:r>
      <w:r w:rsidRPr="00FA10ED">
        <w:rPr>
          <w:color w:val="000000"/>
          <w:szCs w:val="28"/>
          <w:lang w:val="vi-VN"/>
        </w:rPr>
        <w:t>àn</w:t>
      </w:r>
      <w:r w:rsidRPr="00FA10ED">
        <w:rPr>
          <w:color w:val="000000"/>
          <w:spacing w:val="1"/>
          <w:szCs w:val="28"/>
          <w:lang w:val="vi-VN"/>
        </w:rPr>
        <w:t xml:space="preserve"> </w:t>
      </w:r>
      <w:r w:rsidRPr="00FA10ED">
        <w:rPr>
          <w:color w:val="000000"/>
          <w:szCs w:val="28"/>
          <w:lang w:val="vi-VN"/>
        </w:rPr>
        <w:t>phím</w:t>
      </w:r>
      <w:r w:rsidRPr="00FA10ED">
        <w:rPr>
          <w:color w:val="000000"/>
          <w:spacing w:val="1"/>
          <w:szCs w:val="28"/>
          <w:lang w:val="vi-VN"/>
        </w:rPr>
        <w:t xml:space="preserve"> </w:t>
      </w:r>
      <w:r w:rsidRPr="00FA10ED">
        <w:rPr>
          <w:color w:val="000000"/>
          <w:szCs w:val="28"/>
          <w:lang w:val="vi-VN"/>
        </w:rPr>
        <w:t>điện</w:t>
      </w:r>
      <w:r w:rsidRPr="00FA10ED">
        <w:rPr>
          <w:color w:val="000000"/>
          <w:spacing w:val="1"/>
          <w:szCs w:val="28"/>
          <w:lang w:val="vi-VN"/>
        </w:rPr>
        <w:t xml:space="preserve"> </w:t>
      </w:r>
      <w:r w:rsidRPr="00FA10ED">
        <w:rPr>
          <w:color w:val="000000"/>
          <w:szCs w:val="28"/>
          <w:lang w:val="vi-VN"/>
        </w:rPr>
        <w:t>tử,</w:t>
      </w:r>
      <w:r w:rsidRPr="00FA10ED">
        <w:rPr>
          <w:color w:val="000000"/>
          <w:spacing w:val="1"/>
          <w:szCs w:val="28"/>
          <w:lang w:val="vi-VN"/>
        </w:rPr>
        <w:t xml:space="preserve"> </w:t>
      </w:r>
      <w:r w:rsidRPr="00FA10ED">
        <w:rPr>
          <w:color w:val="000000"/>
          <w:szCs w:val="28"/>
          <w:lang w:val="vi-VN"/>
        </w:rPr>
        <w:t>phương</w:t>
      </w:r>
      <w:r w:rsidRPr="00FA10ED">
        <w:rPr>
          <w:color w:val="000000"/>
          <w:spacing w:val="1"/>
          <w:szCs w:val="28"/>
          <w:lang w:val="vi-VN"/>
        </w:rPr>
        <w:t xml:space="preserve"> </w:t>
      </w:r>
      <w:r w:rsidRPr="00FA10ED">
        <w:rPr>
          <w:color w:val="000000"/>
          <w:szCs w:val="28"/>
          <w:lang w:val="vi-VN"/>
        </w:rPr>
        <w:t>tiện</w:t>
      </w:r>
      <w:r w:rsidRPr="00FA10ED">
        <w:rPr>
          <w:color w:val="000000"/>
          <w:spacing w:val="1"/>
          <w:szCs w:val="28"/>
          <w:lang w:val="vi-VN"/>
        </w:rPr>
        <w:t xml:space="preserve"> </w:t>
      </w:r>
      <w:r w:rsidRPr="00FA10ED">
        <w:rPr>
          <w:color w:val="000000"/>
          <w:szCs w:val="28"/>
          <w:lang w:val="vi-VN"/>
        </w:rPr>
        <w:t>nghe</w:t>
      </w:r>
      <w:r w:rsidRPr="00FA10ED">
        <w:rPr>
          <w:color w:val="000000"/>
          <w:spacing w:val="1"/>
          <w:szCs w:val="28"/>
          <w:lang w:val="vi-VN"/>
        </w:rPr>
        <w:t xml:space="preserve"> </w:t>
      </w:r>
      <w:r w:rsidRPr="00FA10ED">
        <w:rPr>
          <w:color w:val="000000"/>
          <w:szCs w:val="28"/>
          <w:lang w:val="vi-VN"/>
        </w:rPr>
        <w:t>-</w:t>
      </w:r>
      <w:r w:rsidRPr="00FA10ED">
        <w:rPr>
          <w:color w:val="000000"/>
          <w:spacing w:val="1"/>
          <w:szCs w:val="28"/>
          <w:lang w:val="vi-VN"/>
        </w:rPr>
        <w:t xml:space="preserve"> </w:t>
      </w:r>
      <w:r w:rsidRPr="00FA10ED">
        <w:rPr>
          <w:color w:val="000000"/>
          <w:szCs w:val="28"/>
          <w:lang w:val="vi-VN"/>
        </w:rPr>
        <w:t>nhìn</w:t>
      </w:r>
      <w:r w:rsidRPr="00FA10ED">
        <w:rPr>
          <w:color w:val="000000"/>
          <w:spacing w:val="1"/>
          <w:szCs w:val="28"/>
          <w:lang w:val="vi-VN"/>
        </w:rPr>
        <w:t xml:space="preserve"> </w:t>
      </w:r>
      <w:r w:rsidRPr="00FA10ED">
        <w:rPr>
          <w:color w:val="000000"/>
          <w:szCs w:val="28"/>
          <w:lang w:val="vi-VN"/>
        </w:rPr>
        <w:t>và các tư liệu/ file âm thanh phục vụ cho tiết dạy.</w:t>
      </w:r>
    </w:p>
    <w:p w:rsidR="002658EA" w:rsidRPr="00887473" w:rsidRDefault="002658EA" w:rsidP="002658EA">
      <w:pPr>
        <w:contextualSpacing/>
        <w:rPr>
          <w:color w:val="000000"/>
          <w:szCs w:val="28"/>
          <w:lang w:val="vi-VN"/>
        </w:rPr>
      </w:pPr>
      <w:r w:rsidRPr="00887473">
        <w:rPr>
          <w:b/>
          <w:color w:val="000000"/>
          <w:szCs w:val="28"/>
          <w:lang w:val="vi-VN"/>
        </w:rPr>
        <w:t xml:space="preserve">2. </w:t>
      </w:r>
      <w:r w:rsidRPr="00FA10ED">
        <w:rPr>
          <w:b/>
          <w:color w:val="000000"/>
          <w:szCs w:val="28"/>
          <w:lang w:val="vi-VN"/>
        </w:rPr>
        <w:t xml:space="preserve">Học sinh:  </w:t>
      </w:r>
      <w:r w:rsidRPr="00887473">
        <w:rPr>
          <w:color w:val="000000"/>
          <w:szCs w:val="28"/>
          <w:lang w:val="vi-VN"/>
        </w:rPr>
        <w:t>SGK Âm nhạc 6,</w:t>
      </w:r>
      <w:r w:rsidRPr="00887473">
        <w:rPr>
          <w:b/>
          <w:color w:val="000000"/>
          <w:szCs w:val="28"/>
          <w:lang w:val="vi-VN"/>
        </w:rPr>
        <w:t xml:space="preserve"> </w:t>
      </w:r>
      <w:r w:rsidRPr="00FA10ED">
        <w:rPr>
          <w:color w:val="000000"/>
          <w:szCs w:val="28"/>
          <w:lang w:val="vi-VN"/>
        </w:rPr>
        <w:t>nhạc cụ tiết tấu</w:t>
      </w:r>
      <w:r w:rsidRPr="00887473">
        <w:rPr>
          <w:color w:val="000000"/>
          <w:szCs w:val="28"/>
          <w:lang w:val="vi-VN"/>
        </w:rPr>
        <w:t xml:space="preserve">. </w:t>
      </w:r>
      <w:r w:rsidRPr="00FA10ED">
        <w:rPr>
          <w:bCs/>
          <w:color w:val="000000"/>
          <w:szCs w:val="28"/>
          <w:lang w:val="vi-VN"/>
        </w:rPr>
        <w:t>C</w:t>
      </w:r>
      <w:r w:rsidRPr="00FA10ED">
        <w:rPr>
          <w:color w:val="000000"/>
          <w:szCs w:val="28"/>
          <w:lang w:val="vi-VN"/>
        </w:rPr>
        <w:t xml:space="preserve">huẩn bị tốt các nội dung để thực hiện ôn tập và kiểm tra. </w:t>
      </w:r>
    </w:p>
    <w:p w:rsidR="002658EA" w:rsidRDefault="002658EA" w:rsidP="002658EA">
      <w:pPr>
        <w:contextualSpacing/>
        <w:jc w:val="both"/>
        <w:rPr>
          <w:b/>
          <w:color w:val="000000"/>
          <w:sz w:val="24"/>
        </w:rPr>
      </w:pPr>
      <w:r w:rsidRPr="00F03145">
        <w:rPr>
          <w:b/>
          <w:color w:val="000000"/>
          <w:sz w:val="24"/>
          <w:lang w:val="vi-VN"/>
        </w:rPr>
        <w:t>III. TIẾN TRÌNH DẠY HỌC</w:t>
      </w:r>
      <w:r>
        <w:rPr>
          <w:b/>
          <w:color w:val="000000"/>
          <w:sz w:val="24"/>
        </w:rPr>
        <w:t>:</w:t>
      </w:r>
    </w:p>
    <w:p w:rsidR="002658EA" w:rsidRPr="00437F3A" w:rsidRDefault="002658EA" w:rsidP="002658EA">
      <w:pPr>
        <w:tabs>
          <w:tab w:val="left" w:pos="360"/>
        </w:tabs>
        <w:contextualSpacing/>
        <w:rPr>
          <w:rFonts w:eastAsia="Calibri"/>
          <w:szCs w:val="28"/>
        </w:rPr>
      </w:pPr>
      <w:r w:rsidRPr="00437F3A">
        <w:rPr>
          <w:rFonts w:eastAsia="Calibri"/>
          <w:b/>
          <w:szCs w:val="28"/>
        </w:rPr>
        <w:t xml:space="preserve">1. Ổn định lớp: </w:t>
      </w:r>
      <w:r w:rsidRPr="00437F3A">
        <w:rPr>
          <w:rFonts w:eastAsia="Calibri"/>
          <w:szCs w:val="28"/>
        </w:rPr>
        <w:t>Nhắc nhở HS tư thế ngồi.</w:t>
      </w:r>
    </w:p>
    <w:p w:rsidR="002658EA" w:rsidRPr="00437F3A" w:rsidRDefault="002658EA" w:rsidP="002658EA">
      <w:pPr>
        <w:tabs>
          <w:tab w:val="left" w:pos="360"/>
        </w:tabs>
        <w:spacing w:before="60"/>
        <w:contextualSpacing/>
        <w:rPr>
          <w:rFonts w:eastAsia="Calibri"/>
          <w:szCs w:val="28"/>
        </w:rPr>
      </w:pPr>
      <w:r w:rsidRPr="00437F3A">
        <w:rPr>
          <w:rFonts w:eastAsia="Calibri"/>
          <w:b/>
          <w:szCs w:val="28"/>
        </w:rPr>
        <w:t xml:space="preserve">2. Kiểm tra bài cũ: </w:t>
      </w:r>
      <w:r>
        <w:rPr>
          <w:rFonts w:eastAsia="Calibri"/>
          <w:szCs w:val="28"/>
        </w:rPr>
        <w:t>Xen kẽ trong giờ học.</w:t>
      </w:r>
    </w:p>
    <w:p w:rsidR="002658EA" w:rsidRPr="00596B41" w:rsidRDefault="002658EA" w:rsidP="002658EA">
      <w:pPr>
        <w:tabs>
          <w:tab w:val="left" w:pos="360"/>
        </w:tabs>
        <w:spacing w:before="60"/>
        <w:contextualSpacing/>
        <w:rPr>
          <w:rFonts w:eastAsia="Calibri"/>
          <w:b/>
          <w:szCs w:val="28"/>
        </w:rPr>
      </w:pPr>
      <w:r w:rsidRPr="00437F3A">
        <w:rPr>
          <w:rFonts w:eastAsia="Calibri"/>
          <w:b/>
          <w:szCs w:val="28"/>
        </w:rPr>
        <w:t>3. Bài mới:</w:t>
      </w:r>
    </w:p>
    <w:p w:rsidR="002658EA" w:rsidRPr="006978D5" w:rsidRDefault="002658EA" w:rsidP="002658EA">
      <w:pPr>
        <w:tabs>
          <w:tab w:val="left" w:pos="360"/>
        </w:tabs>
        <w:contextualSpacing/>
        <w:jc w:val="center"/>
        <w:rPr>
          <w:b/>
          <w:color w:val="000000"/>
          <w:sz w:val="26"/>
          <w:szCs w:val="26"/>
          <w:lang w:val="vi-VN"/>
        </w:rPr>
      </w:pPr>
      <w:r w:rsidRPr="006978D5">
        <w:rPr>
          <w:b/>
          <w:bCs/>
          <w:color w:val="000000"/>
          <w:sz w:val="26"/>
          <w:szCs w:val="26"/>
          <w:lang w:val="vi-VN"/>
        </w:rPr>
        <w:t>NỘI DUNG 1:  VẬN DỤNG - SÁNG TẠO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4662"/>
      </w:tblGrid>
      <w:tr w:rsidR="002658EA" w:rsidRPr="006A538C" w:rsidTr="002F6C03">
        <w:tc>
          <w:tcPr>
            <w:tcW w:w="9356" w:type="dxa"/>
            <w:gridSpan w:val="2"/>
          </w:tcPr>
          <w:p w:rsidR="002658EA" w:rsidRPr="006A538C" w:rsidRDefault="002658EA" w:rsidP="002F6C03">
            <w:pPr>
              <w:contextualSpacing/>
              <w:jc w:val="center"/>
              <w:rPr>
                <w:b/>
                <w:color w:val="000000"/>
                <w:sz w:val="24"/>
              </w:rPr>
            </w:pPr>
            <w:r w:rsidRPr="006A538C">
              <w:rPr>
                <w:b/>
                <w:iCs/>
                <w:color w:val="000000"/>
                <w:sz w:val="24"/>
              </w:rPr>
              <w:t>KHỞI ĐỘNG</w:t>
            </w:r>
          </w:p>
        </w:tc>
      </w:tr>
      <w:tr w:rsidR="002658EA" w:rsidRPr="00887473" w:rsidTr="002F6C03">
        <w:tc>
          <w:tcPr>
            <w:tcW w:w="4694" w:type="dxa"/>
          </w:tcPr>
          <w:p w:rsidR="002658EA" w:rsidRPr="006A538C" w:rsidRDefault="002658EA" w:rsidP="002F6C03">
            <w:pPr>
              <w:jc w:val="center"/>
              <w:rPr>
                <w:b/>
                <w:color w:val="000000"/>
                <w:szCs w:val="28"/>
                <w:lang w:val="vi-VN"/>
              </w:rPr>
            </w:pPr>
            <w:r w:rsidRPr="006A538C">
              <w:rPr>
                <w:b/>
                <w:color w:val="000000"/>
                <w:szCs w:val="28"/>
                <w:lang w:val="vi-VN"/>
              </w:rPr>
              <w:t>Hoạt động của giáo viên</w:t>
            </w:r>
          </w:p>
        </w:tc>
        <w:tc>
          <w:tcPr>
            <w:tcW w:w="4662" w:type="dxa"/>
          </w:tcPr>
          <w:p w:rsidR="002658EA" w:rsidRPr="006A538C" w:rsidRDefault="002658EA" w:rsidP="002F6C03">
            <w:pPr>
              <w:jc w:val="center"/>
              <w:rPr>
                <w:b/>
                <w:color w:val="000000"/>
                <w:szCs w:val="28"/>
                <w:lang w:val="vi-VN"/>
              </w:rPr>
            </w:pPr>
            <w:r w:rsidRPr="006A538C">
              <w:rPr>
                <w:b/>
                <w:color w:val="000000"/>
                <w:szCs w:val="28"/>
                <w:lang w:val="vi-VN"/>
              </w:rPr>
              <w:t>Hoạt động của học sinh</w:t>
            </w:r>
          </w:p>
        </w:tc>
      </w:tr>
      <w:tr w:rsidR="002658EA" w:rsidRPr="006A538C" w:rsidTr="002F6C03">
        <w:tc>
          <w:tcPr>
            <w:tcW w:w="4694" w:type="dxa"/>
          </w:tcPr>
          <w:p w:rsidR="002658EA" w:rsidRDefault="002658EA" w:rsidP="002F6C03">
            <w:pPr>
              <w:widowControl w:val="0"/>
              <w:tabs>
                <w:tab w:val="left" w:pos="0"/>
              </w:tabs>
              <w:autoSpaceDE w:val="0"/>
              <w:autoSpaceDN w:val="0"/>
              <w:ind w:right="98"/>
              <w:jc w:val="both"/>
              <w:rPr>
                <w:i/>
                <w:szCs w:val="28"/>
                <w:lang w:val="vi"/>
              </w:rPr>
            </w:pPr>
            <w:r w:rsidRPr="00887473">
              <w:rPr>
                <w:b/>
                <w:szCs w:val="28"/>
                <w:lang w:val="vi-VN"/>
              </w:rPr>
              <w:t>-</w:t>
            </w:r>
            <w:r w:rsidRPr="00887473">
              <w:rPr>
                <w:szCs w:val="28"/>
                <w:lang w:val="vi-VN"/>
              </w:rPr>
              <w:t xml:space="preserve"> </w:t>
            </w:r>
            <w:r w:rsidRPr="00145ED8">
              <w:rPr>
                <w:szCs w:val="28"/>
                <w:lang w:val="vi"/>
              </w:rPr>
              <w:t xml:space="preserve">GV mở file âm thanh cho </w:t>
            </w:r>
            <w:r w:rsidRPr="00145ED8">
              <w:rPr>
                <w:spacing w:val="-6"/>
                <w:szCs w:val="28"/>
                <w:lang w:val="vi"/>
              </w:rPr>
              <w:t xml:space="preserve">HS </w:t>
            </w:r>
            <w:r w:rsidRPr="00145ED8">
              <w:rPr>
                <w:szCs w:val="28"/>
                <w:lang w:val="vi"/>
              </w:rPr>
              <w:t xml:space="preserve">hát và vận động cơ thể bài </w:t>
            </w:r>
            <w:r w:rsidRPr="00145ED8">
              <w:rPr>
                <w:spacing w:val="-5"/>
                <w:szCs w:val="28"/>
                <w:lang w:val="vi"/>
              </w:rPr>
              <w:t xml:space="preserve">hát </w:t>
            </w:r>
            <w:r w:rsidRPr="00145ED8">
              <w:rPr>
                <w:i/>
                <w:szCs w:val="28"/>
                <w:lang w:val="vi"/>
              </w:rPr>
              <w:t>Những ước</w:t>
            </w:r>
            <w:r w:rsidRPr="00145ED8">
              <w:rPr>
                <w:i/>
                <w:spacing w:val="-3"/>
                <w:szCs w:val="28"/>
                <w:lang w:val="vi"/>
              </w:rPr>
              <w:t xml:space="preserve"> </w:t>
            </w:r>
            <w:r w:rsidRPr="00145ED8">
              <w:rPr>
                <w:i/>
                <w:szCs w:val="28"/>
                <w:lang w:val="vi"/>
              </w:rPr>
              <w:t>mơ.</w:t>
            </w:r>
          </w:p>
          <w:p w:rsidR="002658EA" w:rsidRPr="00061737" w:rsidRDefault="002658EA" w:rsidP="002F6C03">
            <w:pPr>
              <w:widowControl w:val="0"/>
              <w:tabs>
                <w:tab w:val="left" w:pos="0"/>
              </w:tabs>
              <w:autoSpaceDE w:val="0"/>
              <w:autoSpaceDN w:val="0"/>
              <w:ind w:right="98"/>
              <w:jc w:val="both"/>
              <w:rPr>
                <w:i/>
                <w:szCs w:val="28"/>
                <w:lang w:val="vi"/>
              </w:rPr>
            </w:pPr>
            <w:r w:rsidRPr="00887473">
              <w:rPr>
                <w:i/>
                <w:szCs w:val="28"/>
                <w:lang w:val="vi"/>
              </w:rPr>
              <w:t xml:space="preserve">- </w:t>
            </w:r>
            <w:r w:rsidRPr="00145ED8">
              <w:rPr>
                <w:szCs w:val="28"/>
                <w:lang w:val="vi"/>
              </w:rPr>
              <w:t>GV dẫn dắt vào bài học</w:t>
            </w:r>
            <w:r w:rsidRPr="00887473">
              <w:rPr>
                <w:spacing w:val="-3"/>
                <w:szCs w:val="28"/>
                <w:lang w:val="vi"/>
              </w:rPr>
              <w:t xml:space="preserve">. </w:t>
            </w:r>
          </w:p>
        </w:tc>
        <w:tc>
          <w:tcPr>
            <w:tcW w:w="4662" w:type="dxa"/>
          </w:tcPr>
          <w:p w:rsidR="002658EA" w:rsidRDefault="002658EA" w:rsidP="002F6C03">
            <w:pPr>
              <w:widowControl w:val="0"/>
              <w:tabs>
                <w:tab w:val="left" w:pos="293"/>
              </w:tabs>
              <w:autoSpaceDE w:val="0"/>
              <w:autoSpaceDN w:val="0"/>
              <w:ind w:left="292" w:right="98" w:hanging="292"/>
              <w:jc w:val="both"/>
              <w:rPr>
                <w:spacing w:val="-3"/>
                <w:szCs w:val="28"/>
                <w:lang w:val="vi"/>
              </w:rPr>
            </w:pPr>
            <w:r w:rsidRPr="00145ED8">
              <w:rPr>
                <w:szCs w:val="28"/>
                <w:lang w:val="vi"/>
              </w:rPr>
              <w:t xml:space="preserve">HS hát và vận động cơ </w:t>
            </w:r>
            <w:r w:rsidRPr="00145ED8">
              <w:rPr>
                <w:spacing w:val="-4"/>
                <w:szCs w:val="28"/>
                <w:lang w:val="vi"/>
              </w:rPr>
              <w:t xml:space="preserve">thể </w:t>
            </w:r>
            <w:r w:rsidRPr="00145ED8">
              <w:rPr>
                <w:szCs w:val="28"/>
                <w:lang w:val="vi"/>
              </w:rPr>
              <w:t>theo nhịp</w:t>
            </w:r>
          </w:p>
          <w:p w:rsidR="002658EA" w:rsidRPr="00145ED8" w:rsidRDefault="002658EA" w:rsidP="002F6C03">
            <w:pPr>
              <w:widowControl w:val="0"/>
              <w:tabs>
                <w:tab w:val="left" w:pos="293"/>
              </w:tabs>
              <w:autoSpaceDE w:val="0"/>
              <w:autoSpaceDN w:val="0"/>
              <w:ind w:left="292" w:right="98" w:hanging="292"/>
              <w:jc w:val="both"/>
              <w:rPr>
                <w:szCs w:val="28"/>
                <w:lang w:val="vi"/>
              </w:rPr>
            </w:pPr>
            <w:r w:rsidRPr="00145ED8">
              <w:rPr>
                <w:szCs w:val="28"/>
                <w:lang w:val="vi"/>
              </w:rPr>
              <w:t>điệu.</w:t>
            </w:r>
          </w:p>
          <w:p w:rsidR="002658EA" w:rsidRDefault="002658EA" w:rsidP="002F6C03">
            <w:pPr>
              <w:jc w:val="both"/>
              <w:rPr>
                <w:i/>
                <w:szCs w:val="28"/>
                <w:lang w:val="vi"/>
              </w:rPr>
            </w:pPr>
          </w:p>
          <w:p w:rsidR="002658EA" w:rsidRPr="00061737" w:rsidRDefault="002658EA" w:rsidP="002F6C03">
            <w:pPr>
              <w:jc w:val="both"/>
              <w:rPr>
                <w:color w:val="000000"/>
                <w:szCs w:val="28"/>
                <w:lang w:val="vi-VN"/>
              </w:rPr>
            </w:pPr>
            <w:r>
              <w:rPr>
                <w:i/>
                <w:szCs w:val="28"/>
              </w:rPr>
              <w:t xml:space="preserve">- </w:t>
            </w:r>
            <w:r w:rsidRPr="00145ED8">
              <w:rPr>
                <w:szCs w:val="28"/>
                <w:lang w:val="vi"/>
              </w:rPr>
              <w:t>HS ghi</w:t>
            </w:r>
            <w:r w:rsidRPr="00145ED8">
              <w:rPr>
                <w:spacing w:val="-3"/>
                <w:szCs w:val="28"/>
                <w:lang w:val="vi"/>
              </w:rPr>
              <w:t xml:space="preserve"> </w:t>
            </w:r>
            <w:r w:rsidRPr="00145ED8">
              <w:rPr>
                <w:szCs w:val="28"/>
                <w:lang w:val="vi"/>
              </w:rPr>
              <w:t>bài.</w:t>
            </w:r>
          </w:p>
        </w:tc>
      </w:tr>
      <w:tr w:rsidR="002658EA" w:rsidRPr="006A538C" w:rsidTr="002F6C03">
        <w:tc>
          <w:tcPr>
            <w:tcW w:w="9356" w:type="dxa"/>
            <w:gridSpan w:val="2"/>
          </w:tcPr>
          <w:p w:rsidR="002658EA" w:rsidRPr="006A538C" w:rsidRDefault="002658EA" w:rsidP="002F6C03">
            <w:pPr>
              <w:tabs>
                <w:tab w:val="left" w:pos="360"/>
              </w:tabs>
              <w:contextualSpacing/>
              <w:jc w:val="center"/>
              <w:rPr>
                <w:b/>
                <w:color w:val="000000"/>
                <w:sz w:val="24"/>
              </w:rPr>
            </w:pPr>
            <w:r>
              <w:rPr>
                <w:b/>
                <w:bCs/>
                <w:color w:val="000000"/>
                <w:sz w:val="24"/>
              </w:rPr>
              <w:t>V</w:t>
            </w:r>
            <w:r w:rsidRPr="00F03145">
              <w:rPr>
                <w:b/>
                <w:bCs/>
                <w:color w:val="000000"/>
                <w:sz w:val="24"/>
                <w:lang w:val="vi-VN"/>
              </w:rPr>
              <w:t xml:space="preserve">ẬN DỤNG </w:t>
            </w:r>
            <w:r w:rsidRPr="00F03145">
              <w:rPr>
                <w:b/>
                <w:bCs/>
                <w:color w:val="000000"/>
                <w:sz w:val="24"/>
              </w:rPr>
              <w:t>-</w:t>
            </w:r>
            <w:r w:rsidRPr="00F03145">
              <w:rPr>
                <w:b/>
                <w:bCs/>
                <w:color w:val="000000"/>
                <w:sz w:val="24"/>
                <w:lang w:val="vi-VN"/>
              </w:rPr>
              <w:t xml:space="preserve"> SÁNG TẠ</w:t>
            </w:r>
            <w:r>
              <w:rPr>
                <w:b/>
                <w:bCs/>
                <w:color w:val="000000"/>
                <w:sz w:val="24"/>
                <w:lang w:val="vi-VN"/>
              </w:rPr>
              <w:t>O</w:t>
            </w:r>
            <w:r>
              <w:rPr>
                <w:b/>
                <w:bCs/>
                <w:color w:val="000000"/>
                <w:sz w:val="24"/>
              </w:rPr>
              <w:t xml:space="preserve"> </w:t>
            </w:r>
          </w:p>
        </w:tc>
      </w:tr>
      <w:tr w:rsidR="002658EA" w:rsidRPr="00887473" w:rsidTr="002F6C03">
        <w:tc>
          <w:tcPr>
            <w:tcW w:w="4694" w:type="dxa"/>
          </w:tcPr>
          <w:p w:rsidR="002658EA" w:rsidRPr="006A538C" w:rsidRDefault="002658EA" w:rsidP="002F6C03">
            <w:pPr>
              <w:jc w:val="center"/>
              <w:rPr>
                <w:b/>
                <w:color w:val="000000"/>
                <w:szCs w:val="28"/>
                <w:lang w:val="vi-VN"/>
              </w:rPr>
            </w:pPr>
            <w:r w:rsidRPr="006A538C">
              <w:rPr>
                <w:b/>
                <w:color w:val="000000"/>
                <w:szCs w:val="28"/>
                <w:lang w:val="vi-VN"/>
              </w:rPr>
              <w:lastRenderedPageBreak/>
              <w:t>Hoạt động của giáo viên</w:t>
            </w:r>
          </w:p>
        </w:tc>
        <w:tc>
          <w:tcPr>
            <w:tcW w:w="4662" w:type="dxa"/>
          </w:tcPr>
          <w:p w:rsidR="002658EA" w:rsidRPr="006A538C" w:rsidRDefault="002658EA" w:rsidP="002F6C03">
            <w:pPr>
              <w:jc w:val="center"/>
              <w:rPr>
                <w:b/>
                <w:color w:val="000000"/>
                <w:szCs w:val="28"/>
                <w:lang w:val="vi-VN"/>
              </w:rPr>
            </w:pPr>
            <w:r w:rsidRPr="006A538C">
              <w:rPr>
                <w:b/>
                <w:color w:val="000000"/>
                <w:szCs w:val="28"/>
                <w:lang w:val="vi-VN"/>
              </w:rPr>
              <w:t>Hoạt động của học sinh</w:t>
            </w:r>
          </w:p>
        </w:tc>
      </w:tr>
      <w:tr w:rsidR="002658EA" w:rsidRPr="006A538C" w:rsidTr="002F6C03">
        <w:tc>
          <w:tcPr>
            <w:tcW w:w="4694" w:type="dxa"/>
          </w:tcPr>
          <w:p w:rsidR="002658EA" w:rsidRPr="00887473" w:rsidRDefault="002658EA" w:rsidP="002F6C03">
            <w:pPr>
              <w:ind w:right="96"/>
              <w:jc w:val="both"/>
              <w:rPr>
                <w:b/>
                <w:i/>
                <w:szCs w:val="28"/>
                <w:lang w:val="vi-VN"/>
              </w:rPr>
            </w:pPr>
            <w:r w:rsidRPr="00887473">
              <w:rPr>
                <w:b/>
                <w:i/>
                <w:iCs/>
                <w:color w:val="000000"/>
                <w:szCs w:val="28"/>
                <w:lang w:val="vi-VN"/>
              </w:rPr>
              <w:t>a</w:t>
            </w:r>
            <w:r w:rsidRPr="00887473">
              <w:rPr>
                <w:szCs w:val="28"/>
                <w:lang w:val="vi-VN"/>
              </w:rPr>
              <w:t>.</w:t>
            </w:r>
            <w:r w:rsidRPr="00145ED8">
              <w:rPr>
                <w:szCs w:val="28"/>
                <w:lang w:val="vi"/>
              </w:rPr>
              <w:t xml:space="preserve"> </w:t>
            </w:r>
            <w:r>
              <w:rPr>
                <w:b/>
                <w:i/>
                <w:szCs w:val="28"/>
                <w:lang w:val="vi"/>
              </w:rPr>
              <w:t>Trình bày ý tưởng và biểu diễn</w:t>
            </w:r>
            <w:r w:rsidRPr="00887473">
              <w:rPr>
                <w:b/>
                <w:i/>
                <w:szCs w:val="28"/>
                <w:lang w:val="vi-VN"/>
              </w:rPr>
              <w:t xml:space="preserve"> </w:t>
            </w:r>
            <w:r>
              <w:rPr>
                <w:b/>
                <w:i/>
                <w:szCs w:val="28"/>
                <w:lang w:val="vi"/>
              </w:rPr>
              <w:t>bài hát : Những ước mơ</w:t>
            </w:r>
            <w:r w:rsidRPr="00887473">
              <w:rPr>
                <w:b/>
                <w:i/>
                <w:szCs w:val="28"/>
                <w:lang w:val="vi-VN"/>
              </w:rPr>
              <w:t>.</w:t>
            </w:r>
          </w:p>
          <w:p w:rsidR="002658EA" w:rsidRDefault="002658EA" w:rsidP="002F6C03">
            <w:pPr>
              <w:ind w:right="96"/>
              <w:jc w:val="both"/>
              <w:rPr>
                <w:szCs w:val="28"/>
                <w:lang w:val="vi"/>
              </w:rPr>
            </w:pPr>
            <w:r w:rsidRPr="00887473">
              <w:rPr>
                <w:i/>
                <w:szCs w:val="28"/>
                <w:lang w:val="vi-VN"/>
              </w:rPr>
              <w:t xml:space="preserve">- </w:t>
            </w:r>
            <w:r w:rsidRPr="00145ED8">
              <w:rPr>
                <w:szCs w:val="28"/>
                <w:lang w:val="vi"/>
              </w:rPr>
              <w:t>HS trình bày ý tưởng sáng</w:t>
            </w:r>
            <w:r w:rsidRPr="00145ED8">
              <w:rPr>
                <w:spacing w:val="-8"/>
                <w:szCs w:val="28"/>
                <w:lang w:val="vi"/>
              </w:rPr>
              <w:t xml:space="preserve"> </w:t>
            </w:r>
            <w:r w:rsidRPr="00145ED8">
              <w:rPr>
                <w:szCs w:val="28"/>
                <w:lang w:val="vi"/>
              </w:rPr>
              <w:t>tạo</w:t>
            </w:r>
          </w:p>
          <w:p w:rsidR="002658EA" w:rsidRPr="006978D5" w:rsidRDefault="002658EA" w:rsidP="002F6C03">
            <w:pPr>
              <w:ind w:right="96"/>
              <w:jc w:val="both"/>
              <w:rPr>
                <w:b/>
                <w:i/>
                <w:szCs w:val="28"/>
                <w:lang w:val="vi"/>
              </w:rPr>
            </w:pPr>
            <w:r w:rsidRPr="00887473">
              <w:rPr>
                <w:b/>
                <w:szCs w:val="28"/>
                <w:lang w:val="vi"/>
              </w:rPr>
              <w:t xml:space="preserve">- </w:t>
            </w:r>
            <w:r>
              <w:rPr>
                <w:szCs w:val="28"/>
                <w:lang w:val="vi"/>
              </w:rPr>
              <w:t xml:space="preserve">GV  hướng  dẫn, tổ </w:t>
            </w:r>
            <w:r w:rsidRPr="00145ED8">
              <w:rPr>
                <w:szCs w:val="28"/>
                <w:lang w:val="vi"/>
              </w:rPr>
              <w:t>chức</w:t>
            </w:r>
            <w:r w:rsidRPr="00145ED8">
              <w:rPr>
                <w:spacing w:val="-6"/>
                <w:szCs w:val="28"/>
                <w:lang w:val="vi"/>
              </w:rPr>
              <w:t xml:space="preserve"> </w:t>
            </w:r>
            <w:r w:rsidRPr="00145ED8">
              <w:rPr>
                <w:szCs w:val="28"/>
                <w:lang w:val="vi"/>
              </w:rPr>
              <w:t>cho</w:t>
            </w:r>
            <w:r w:rsidRPr="00887473">
              <w:rPr>
                <w:b/>
                <w:i/>
                <w:szCs w:val="28"/>
                <w:lang w:val="vi"/>
              </w:rPr>
              <w:t xml:space="preserve"> </w:t>
            </w:r>
            <w:r w:rsidRPr="00145ED8">
              <w:rPr>
                <w:szCs w:val="28"/>
                <w:lang w:val="vi"/>
              </w:rPr>
              <w:t>HS biểu diễn theo từng ý tưởng.</w:t>
            </w:r>
          </w:p>
          <w:p w:rsidR="002658EA" w:rsidRPr="00887473" w:rsidRDefault="002658EA" w:rsidP="002F6C03">
            <w:pPr>
              <w:jc w:val="both"/>
              <w:rPr>
                <w:szCs w:val="28"/>
                <w:lang w:val="vi"/>
              </w:rPr>
            </w:pPr>
          </w:p>
          <w:p w:rsidR="002658EA" w:rsidRPr="00887473" w:rsidRDefault="002658EA" w:rsidP="002F6C03">
            <w:pPr>
              <w:jc w:val="both"/>
              <w:rPr>
                <w:color w:val="000000"/>
                <w:szCs w:val="28"/>
                <w:lang w:val="vi"/>
              </w:rPr>
            </w:pPr>
            <w:r w:rsidRPr="00887473">
              <w:rPr>
                <w:b/>
                <w:szCs w:val="28"/>
                <w:lang w:val="vi"/>
              </w:rPr>
              <w:t xml:space="preserve">- </w:t>
            </w:r>
            <w:r w:rsidRPr="00145ED8">
              <w:rPr>
                <w:szCs w:val="28"/>
                <w:lang w:val="vi"/>
              </w:rPr>
              <w:t>GV nhận xét, tuyên dương nhóm có phần biểu diễn tốt và đánh giá kết quả.</w:t>
            </w:r>
          </w:p>
        </w:tc>
        <w:tc>
          <w:tcPr>
            <w:tcW w:w="4662" w:type="dxa"/>
          </w:tcPr>
          <w:p w:rsidR="002658EA" w:rsidRPr="00145ED8" w:rsidRDefault="002658EA" w:rsidP="002F6C03">
            <w:pPr>
              <w:jc w:val="both"/>
              <w:rPr>
                <w:color w:val="000000"/>
                <w:szCs w:val="28"/>
                <w:lang w:val="vi-VN"/>
              </w:rPr>
            </w:pPr>
          </w:p>
          <w:p w:rsidR="002658EA" w:rsidRPr="00887473" w:rsidRDefault="002658EA" w:rsidP="002F6C03">
            <w:pPr>
              <w:widowControl w:val="0"/>
              <w:autoSpaceDE w:val="0"/>
              <w:autoSpaceDN w:val="0"/>
              <w:ind w:left="105"/>
              <w:jc w:val="both"/>
              <w:rPr>
                <w:color w:val="000000"/>
                <w:szCs w:val="28"/>
                <w:lang w:val="vi"/>
              </w:rPr>
            </w:pPr>
          </w:p>
          <w:p w:rsidR="002658EA" w:rsidRDefault="002658EA" w:rsidP="002F6C03">
            <w:pPr>
              <w:widowControl w:val="0"/>
              <w:autoSpaceDE w:val="0"/>
              <w:autoSpaceDN w:val="0"/>
              <w:ind w:left="105" w:hanging="121"/>
              <w:jc w:val="both"/>
              <w:rPr>
                <w:szCs w:val="28"/>
                <w:lang w:val="vi"/>
              </w:rPr>
            </w:pPr>
            <w:r w:rsidRPr="00887473">
              <w:rPr>
                <w:b/>
                <w:szCs w:val="28"/>
                <w:lang w:val="vi"/>
              </w:rPr>
              <w:t xml:space="preserve">- </w:t>
            </w:r>
            <w:r w:rsidRPr="00145ED8">
              <w:rPr>
                <w:szCs w:val="28"/>
                <w:lang w:val="vi"/>
              </w:rPr>
              <w:t>HS trình bày:</w:t>
            </w:r>
          </w:p>
          <w:p w:rsidR="002658EA" w:rsidRPr="00887473" w:rsidRDefault="002658EA" w:rsidP="002F6C03">
            <w:pPr>
              <w:widowControl w:val="0"/>
              <w:autoSpaceDE w:val="0"/>
              <w:autoSpaceDN w:val="0"/>
              <w:ind w:left="105" w:hanging="121"/>
              <w:jc w:val="both"/>
              <w:rPr>
                <w:szCs w:val="28"/>
                <w:lang w:val="vi"/>
              </w:rPr>
            </w:pPr>
            <w:r w:rsidRPr="00887473">
              <w:rPr>
                <w:b/>
                <w:szCs w:val="28"/>
                <w:lang w:val="vi"/>
              </w:rPr>
              <w:t>-</w:t>
            </w:r>
            <w:r w:rsidRPr="00887473">
              <w:rPr>
                <w:szCs w:val="28"/>
                <w:lang w:val="vi"/>
              </w:rPr>
              <w:t xml:space="preserve"> HS thực hiện theo hướng dẫn</w:t>
            </w:r>
          </w:p>
          <w:p w:rsidR="002658EA" w:rsidRPr="00145ED8" w:rsidRDefault="002658EA" w:rsidP="002F6C03">
            <w:pPr>
              <w:widowControl w:val="0"/>
              <w:autoSpaceDE w:val="0"/>
              <w:autoSpaceDN w:val="0"/>
              <w:ind w:left="105" w:hanging="121"/>
              <w:jc w:val="both"/>
              <w:rPr>
                <w:szCs w:val="28"/>
                <w:lang w:val="vi"/>
              </w:rPr>
            </w:pPr>
            <w:r w:rsidRPr="00145ED8">
              <w:rPr>
                <w:szCs w:val="28"/>
                <w:lang w:val="vi"/>
              </w:rPr>
              <w:t>+ Hát có lĩnh xướng hòa giọng.</w:t>
            </w:r>
          </w:p>
          <w:p w:rsidR="002658EA" w:rsidRDefault="002658EA" w:rsidP="002F6C03">
            <w:pPr>
              <w:ind w:hanging="158"/>
              <w:jc w:val="both"/>
              <w:rPr>
                <w:szCs w:val="28"/>
                <w:lang w:val="vi"/>
              </w:rPr>
            </w:pPr>
            <w:r w:rsidRPr="00887473">
              <w:rPr>
                <w:szCs w:val="28"/>
                <w:lang w:val="vi"/>
              </w:rPr>
              <w:t xml:space="preserve">  </w:t>
            </w:r>
            <w:r w:rsidRPr="00145ED8">
              <w:rPr>
                <w:szCs w:val="28"/>
                <w:lang w:val="vi"/>
              </w:rPr>
              <w:t>+ Hát kết hợp nhạc cụ.</w:t>
            </w:r>
          </w:p>
          <w:p w:rsidR="002658EA" w:rsidRPr="00887473" w:rsidRDefault="002658EA" w:rsidP="002F6C03">
            <w:pPr>
              <w:ind w:hanging="158"/>
              <w:jc w:val="both"/>
              <w:rPr>
                <w:szCs w:val="28"/>
                <w:lang w:val="vi"/>
              </w:rPr>
            </w:pPr>
            <w:r w:rsidRPr="00145ED8">
              <w:rPr>
                <w:szCs w:val="28"/>
                <w:lang w:val="vi"/>
              </w:rPr>
              <w:t xml:space="preserve"> </w:t>
            </w:r>
            <w:r w:rsidRPr="00887473">
              <w:rPr>
                <w:szCs w:val="28"/>
                <w:lang w:val="vi"/>
              </w:rPr>
              <w:t xml:space="preserve"> +</w:t>
            </w:r>
            <w:r w:rsidRPr="00145ED8">
              <w:rPr>
                <w:szCs w:val="28"/>
                <w:lang w:val="vi"/>
              </w:rPr>
              <w:t>Hát kết hợp vận động cơ thể.</w:t>
            </w:r>
          </w:p>
          <w:p w:rsidR="002658EA" w:rsidRPr="00145ED8" w:rsidRDefault="002658EA" w:rsidP="002F6C03">
            <w:pPr>
              <w:ind w:hanging="158"/>
              <w:jc w:val="both"/>
              <w:rPr>
                <w:color w:val="000000"/>
                <w:szCs w:val="28"/>
              </w:rPr>
            </w:pPr>
            <w:r w:rsidRPr="00887473">
              <w:rPr>
                <w:szCs w:val="28"/>
                <w:lang w:val="vi"/>
              </w:rPr>
              <w:t xml:space="preserve"> </w:t>
            </w:r>
            <w:r w:rsidRPr="00887473">
              <w:rPr>
                <w:b/>
                <w:szCs w:val="28"/>
                <w:lang w:val="vi"/>
              </w:rPr>
              <w:t xml:space="preserve"> </w:t>
            </w:r>
            <w:r w:rsidRPr="00061737">
              <w:rPr>
                <w:b/>
                <w:szCs w:val="28"/>
                <w:lang w:val="vi"/>
              </w:rPr>
              <w:t>-</w:t>
            </w:r>
            <w:r w:rsidRPr="00145ED8">
              <w:rPr>
                <w:szCs w:val="28"/>
                <w:lang w:val="vi"/>
              </w:rPr>
              <w:t xml:space="preserve"> HS ghi nhớ.</w:t>
            </w:r>
          </w:p>
        </w:tc>
      </w:tr>
      <w:tr w:rsidR="002658EA" w:rsidRPr="00887473" w:rsidTr="002F6C03">
        <w:tc>
          <w:tcPr>
            <w:tcW w:w="4694" w:type="dxa"/>
          </w:tcPr>
          <w:p w:rsidR="002658EA" w:rsidRDefault="002658EA" w:rsidP="002F6C03">
            <w:pPr>
              <w:widowControl w:val="0"/>
              <w:autoSpaceDE w:val="0"/>
              <w:autoSpaceDN w:val="0"/>
              <w:ind w:right="96"/>
              <w:jc w:val="both"/>
              <w:rPr>
                <w:b/>
                <w:i/>
                <w:szCs w:val="28"/>
                <w:lang w:val="vi"/>
              </w:rPr>
            </w:pPr>
            <w:r w:rsidRPr="00850716">
              <w:rPr>
                <w:b/>
                <w:i/>
                <w:szCs w:val="28"/>
                <w:lang w:val="vi"/>
              </w:rPr>
              <w:t>b. Trình bày theo nhóm những hiểu biết về nhạc sĩ Văn Ký và tác phẩm Bài ca hi</w:t>
            </w:r>
            <w:r w:rsidRPr="00850716">
              <w:rPr>
                <w:b/>
                <w:i/>
                <w:spacing w:val="-5"/>
                <w:szCs w:val="28"/>
                <w:lang w:val="vi"/>
              </w:rPr>
              <w:t xml:space="preserve"> </w:t>
            </w:r>
            <w:r w:rsidRPr="00850716">
              <w:rPr>
                <w:b/>
                <w:i/>
                <w:szCs w:val="28"/>
                <w:lang w:val="vi"/>
              </w:rPr>
              <w:t>vọng.</w:t>
            </w:r>
          </w:p>
          <w:p w:rsidR="002658EA" w:rsidRDefault="002658EA" w:rsidP="002F6C03">
            <w:pPr>
              <w:widowControl w:val="0"/>
              <w:autoSpaceDE w:val="0"/>
              <w:autoSpaceDN w:val="0"/>
              <w:ind w:right="96"/>
              <w:jc w:val="both"/>
              <w:rPr>
                <w:szCs w:val="28"/>
                <w:lang w:val="vi"/>
              </w:rPr>
            </w:pPr>
            <w:r w:rsidRPr="00887473">
              <w:rPr>
                <w:i/>
                <w:szCs w:val="28"/>
                <w:lang w:val="vi"/>
              </w:rPr>
              <w:t xml:space="preserve">- </w:t>
            </w:r>
            <w:r w:rsidRPr="00850716">
              <w:rPr>
                <w:szCs w:val="28"/>
                <w:lang w:val="vi"/>
              </w:rPr>
              <w:t xml:space="preserve">GV chia lớp 4 nhóm, các nhóm cùng thảo luận về </w:t>
            </w:r>
            <w:r w:rsidRPr="00850716">
              <w:rPr>
                <w:spacing w:val="-5"/>
                <w:szCs w:val="28"/>
                <w:lang w:val="vi"/>
              </w:rPr>
              <w:t xml:space="preserve">nội </w:t>
            </w:r>
            <w:r w:rsidRPr="00850716">
              <w:rPr>
                <w:szCs w:val="28"/>
                <w:lang w:val="vi"/>
              </w:rPr>
              <w:t>dung thuyết trình nhóm</w:t>
            </w:r>
            <w:r w:rsidRPr="00850716">
              <w:rPr>
                <w:spacing w:val="-12"/>
                <w:szCs w:val="28"/>
                <w:lang w:val="vi"/>
              </w:rPr>
              <w:t xml:space="preserve"> </w:t>
            </w:r>
            <w:r>
              <w:rPr>
                <w:szCs w:val="28"/>
                <w:lang w:val="vi"/>
              </w:rPr>
              <w:t>mình</w:t>
            </w:r>
          </w:p>
          <w:p w:rsidR="002658EA" w:rsidRDefault="002658EA" w:rsidP="002F6C03">
            <w:pPr>
              <w:widowControl w:val="0"/>
              <w:autoSpaceDE w:val="0"/>
              <w:autoSpaceDN w:val="0"/>
              <w:ind w:right="96"/>
              <w:jc w:val="both"/>
              <w:rPr>
                <w:szCs w:val="28"/>
                <w:lang w:val="vi"/>
              </w:rPr>
            </w:pPr>
            <w:r w:rsidRPr="00887473">
              <w:rPr>
                <w:b/>
                <w:szCs w:val="28"/>
                <w:lang w:val="vi"/>
              </w:rPr>
              <w:t xml:space="preserve">- </w:t>
            </w:r>
            <w:r w:rsidRPr="00850716">
              <w:rPr>
                <w:szCs w:val="28"/>
                <w:lang w:val="vi"/>
              </w:rPr>
              <w:t xml:space="preserve">Trong khoảng thời gian </w:t>
            </w:r>
            <w:r w:rsidRPr="00850716">
              <w:rPr>
                <w:spacing w:val="-4"/>
                <w:szCs w:val="28"/>
                <w:lang w:val="vi"/>
              </w:rPr>
              <w:t xml:space="preserve">nhất </w:t>
            </w:r>
            <w:r w:rsidRPr="00850716">
              <w:rPr>
                <w:szCs w:val="28"/>
                <w:lang w:val="vi"/>
              </w:rPr>
              <w:t xml:space="preserve">định các nhóm lần lượt </w:t>
            </w:r>
            <w:r w:rsidRPr="00850716">
              <w:rPr>
                <w:spacing w:val="-4"/>
                <w:szCs w:val="28"/>
                <w:lang w:val="vi"/>
              </w:rPr>
              <w:t xml:space="preserve">lên </w:t>
            </w:r>
            <w:r w:rsidRPr="00850716">
              <w:rPr>
                <w:szCs w:val="28"/>
                <w:lang w:val="vi"/>
              </w:rPr>
              <w:t xml:space="preserve">thuyết trình (hình thức do </w:t>
            </w:r>
            <w:r w:rsidRPr="00850716">
              <w:rPr>
                <w:spacing w:val="-4"/>
                <w:szCs w:val="28"/>
                <w:lang w:val="vi"/>
              </w:rPr>
              <w:t>các</w:t>
            </w:r>
            <w:r w:rsidRPr="00850716">
              <w:rPr>
                <w:spacing w:val="57"/>
                <w:szCs w:val="28"/>
                <w:lang w:val="vi"/>
              </w:rPr>
              <w:t xml:space="preserve"> </w:t>
            </w:r>
            <w:r w:rsidRPr="00850716">
              <w:rPr>
                <w:szCs w:val="28"/>
                <w:lang w:val="vi"/>
              </w:rPr>
              <w:t>nhóm chuẩn</w:t>
            </w:r>
            <w:r w:rsidRPr="00850716">
              <w:rPr>
                <w:spacing w:val="-5"/>
                <w:szCs w:val="28"/>
                <w:lang w:val="vi"/>
              </w:rPr>
              <w:t xml:space="preserve"> </w:t>
            </w:r>
            <w:r w:rsidRPr="00850716">
              <w:rPr>
                <w:szCs w:val="28"/>
                <w:lang w:val="vi"/>
              </w:rPr>
              <w:t>bị).</w:t>
            </w:r>
          </w:p>
          <w:p w:rsidR="002658EA" w:rsidRDefault="002658EA" w:rsidP="002F6C03">
            <w:pPr>
              <w:widowControl w:val="0"/>
              <w:autoSpaceDE w:val="0"/>
              <w:autoSpaceDN w:val="0"/>
              <w:ind w:right="96"/>
              <w:jc w:val="both"/>
              <w:rPr>
                <w:szCs w:val="28"/>
                <w:lang w:val="vi"/>
              </w:rPr>
            </w:pPr>
            <w:r w:rsidRPr="00887473">
              <w:rPr>
                <w:b/>
                <w:szCs w:val="28"/>
                <w:lang w:val="vi"/>
              </w:rPr>
              <w:t>-</w:t>
            </w:r>
            <w:r w:rsidRPr="00887473">
              <w:rPr>
                <w:szCs w:val="28"/>
                <w:lang w:val="vi"/>
              </w:rPr>
              <w:t xml:space="preserve"> </w:t>
            </w:r>
            <w:r w:rsidRPr="00850716">
              <w:rPr>
                <w:szCs w:val="28"/>
                <w:lang w:val="vi"/>
              </w:rPr>
              <w:t xml:space="preserve">Các nhóm nhận xét, đưa </w:t>
            </w:r>
            <w:r w:rsidRPr="00850716">
              <w:rPr>
                <w:spacing w:val="-6"/>
                <w:szCs w:val="28"/>
                <w:lang w:val="vi"/>
              </w:rPr>
              <w:t xml:space="preserve">ra  </w:t>
            </w:r>
            <w:r w:rsidRPr="00850716">
              <w:rPr>
                <w:szCs w:val="28"/>
                <w:lang w:val="vi"/>
              </w:rPr>
              <w:t xml:space="preserve">câu hỏi và bổ xung cho </w:t>
            </w:r>
            <w:r w:rsidRPr="00850716">
              <w:rPr>
                <w:spacing w:val="-3"/>
                <w:szCs w:val="28"/>
                <w:lang w:val="vi"/>
              </w:rPr>
              <w:t xml:space="preserve">nhóm </w:t>
            </w:r>
            <w:r w:rsidRPr="00850716">
              <w:rPr>
                <w:szCs w:val="28"/>
                <w:lang w:val="vi"/>
              </w:rPr>
              <w:t>bạn.</w:t>
            </w:r>
          </w:p>
          <w:p w:rsidR="002658EA" w:rsidRPr="00061737" w:rsidRDefault="002658EA" w:rsidP="002F6C03">
            <w:pPr>
              <w:widowControl w:val="0"/>
              <w:autoSpaceDE w:val="0"/>
              <w:autoSpaceDN w:val="0"/>
              <w:ind w:right="96"/>
              <w:jc w:val="both"/>
              <w:rPr>
                <w:b/>
                <w:i/>
                <w:szCs w:val="28"/>
                <w:lang w:val="vi"/>
              </w:rPr>
            </w:pPr>
            <w:r w:rsidRPr="00887473">
              <w:rPr>
                <w:b/>
                <w:szCs w:val="28"/>
                <w:lang w:val="vi"/>
              </w:rPr>
              <w:t>-</w:t>
            </w:r>
            <w:r w:rsidRPr="00887473">
              <w:rPr>
                <w:szCs w:val="28"/>
                <w:lang w:val="vi"/>
              </w:rPr>
              <w:t xml:space="preserve"> </w:t>
            </w:r>
            <w:r w:rsidRPr="00850716">
              <w:rPr>
                <w:szCs w:val="28"/>
                <w:lang w:val="vi"/>
              </w:rPr>
              <w:t xml:space="preserve">GV nhận xét, chốt và </w:t>
            </w:r>
            <w:r w:rsidRPr="00850716">
              <w:rPr>
                <w:spacing w:val="-5"/>
                <w:szCs w:val="28"/>
                <w:lang w:val="vi"/>
              </w:rPr>
              <w:t xml:space="preserve">cho </w:t>
            </w:r>
            <w:r w:rsidRPr="00850716">
              <w:rPr>
                <w:szCs w:val="28"/>
                <w:lang w:val="vi"/>
              </w:rPr>
              <w:t>điểm nhóm làm</w:t>
            </w:r>
            <w:r w:rsidRPr="00850716">
              <w:rPr>
                <w:spacing w:val="-8"/>
                <w:szCs w:val="28"/>
                <w:lang w:val="vi"/>
              </w:rPr>
              <w:t xml:space="preserve"> </w:t>
            </w:r>
            <w:r w:rsidRPr="00850716">
              <w:rPr>
                <w:szCs w:val="28"/>
                <w:lang w:val="vi"/>
              </w:rPr>
              <w:t>tốt.</w:t>
            </w:r>
          </w:p>
        </w:tc>
        <w:tc>
          <w:tcPr>
            <w:tcW w:w="4662" w:type="dxa"/>
          </w:tcPr>
          <w:p w:rsidR="002658EA" w:rsidRPr="006A538C" w:rsidRDefault="002658EA" w:rsidP="002F6C03">
            <w:pPr>
              <w:jc w:val="both"/>
              <w:rPr>
                <w:color w:val="000000"/>
                <w:szCs w:val="28"/>
                <w:lang w:val="vi-VN"/>
              </w:rPr>
            </w:pPr>
          </w:p>
          <w:p w:rsidR="002658EA" w:rsidRPr="00887473" w:rsidRDefault="002658EA" w:rsidP="002F6C03">
            <w:pPr>
              <w:jc w:val="both"/>
              <w:rPr>
                <w:color w:val="000000"/>
                <w:szCs w:val="28"/>
                <w:lang w:val="vi"/>
              </w:rPr>
            </w:pPr>
          </w:p>
          <w:p w:rsidR="002658EA" w:rsidRPr="00887473" w:rsidRDefault="002658EA" w:rsidP="002F6C03">
            <w:pPr>
              <w:jc w:val="both"/>
              <w:rPr>
                <w:color w:val="000000"/>
                <w:szCs w:val="28"/>
                <w:lang w:val="vi"/>
              </w:rPr>
            </w:pPr>
          </w:p>
          <w:p w:rsidR="002658EA" w:rsidRPr="00BB0028" w:rsidRDefault="002658EA" w:rsidP="002F6C03">
            <w:pPr>
              <w:widowControl w:val="0"/>
              <w:tabs>
                <w:tab w:val="left" w:pos="257"/>
              </w:tabs>
              <w:autoSpaceDE w:val="0"/>
              <w:autoSpaceDN w:val="0"/>
              <w:ind w:left="256" w:hanging="256"/>
              <w:jc w:val="both"/>
              <w:rPr>
                <w:szCs w:val="28"/>
                <w:lang w:val="vi"/>
              </w:rPr>
            </w:pPr>
            <w:r w:rsidRPr="00887473">
              <w:rPr>
                <w:b/>
                <w:szCs w:val="28"/>
                <w:lang w:val="vi"/>
              </w:rPr>
              <w:t xml:space="preserve">- </w:t>
            </w:r>
            <w:r w:rsidRPr="00BB0028">
              <w:rPr>
                <w:szCs w:val="28"/>
                <w:lang w:val="vi"/>
              </w:rPr>
              <w:t>HS lắng nghe và thực</w:t>
            </w:r>
            <w:r w:rsidRPr="00BB0028">
              <w:rPr>
                <w:spacing w:val="-5"/>
                <w:szCs w:val="28"/>
                <w:lang w:val="vi"/>
              </w:rPr>
              <w:t xml:space="preserve"> </w:t>
            </w:r>
            <w:r w:rsidRPr="00BB0028">
              <w:rPr>
                <w:szCs w:val="28"/>
                <w:lang w:val="vi"/>
              </w:rPr>
              <w:t>hành.</w:t>
            </w:r>
          </w:p>
          <w:p w:rsidR="002658EA" w:rsidRPr="00887473" w:rsidRDefault="002658EA" w:rsidP="002F6C03">
            <w:pPr>
              <w:widowControl w:val="0"/>
              <w:autoSpaceDE w:val="0"/>
              <w:autoSpaceDN w:val="0"/>
              <w:ind w:hanging="256"/>
              <w:jc w:val="both"/>
              <w:rPr>
                <w:i/>
                <w:szCs w:val="28"/>
                <w:lang w:val="vi"/>
              </w:rPr>
            </w:pPr>
          </w:p>
          <w:p w:rsidR="002658EA" w:rsidRDefault="002658EA" w:rsidP="002F6C03">
            <w:pPr>
              <w:widowControl w:val="0"/>
              <w:tabs>
                <w:tab w:val="left" w:pos="257"/>
              </w:tabs>
              <w:autoSpaceDE w:val="0"/>
              <w:autoSpaceDN w:val="0"/>
              <w:ind w:left="256"/>
              <w:jc w:val="both"/>
              <w:rPr>
                <w:i/>
                <w:szCs w:val="28"/>
                <w:lang w:val="vi"/>
              </w:rPr>
            </w:pPr>
          </w:p>
          <w:p w:rsidR="002658EA" w:rsidRDefault="002658EA" w:rsidP="002F6C03">
            <w:pPr>
              <w:widowControl w:val="0"/>
              <w:tabs>
                <w:tab w:val="left" w:pos="257"/>
              </w:tabs>
              <w:autoSpaceDE w:val="0"/>
              <w:autoSpaceDN w:val="0"/>
              <w:ind w:left="256"/>
              <w:jc w:val="both"/>
              <w:rPr>
                <w:i/>
                <w:szCs w:val="28"/>
                <w:lang w:val="vi"/>
              </w:rPr>
            </w:pPr>
          </w:p>
          <w:p w:rsidR="002658EA" w:rsidRDefault="002658EA" w:rsidP="002F6C03">
            <w:pPr>
              <w:widowControl w:val="0"/>
              <w:tabs>
                <w:tab w:val="left" w:pos="257"/>
              </w:tabs>
              <w:autoSpaceDE w:val="0"/>
              <w:autoSpaceDN w:val="0"/>
              <w:ind w:left="256"/>
              <w:jc w:val="both"/>
              <w:rPr>
                <w:i/>
                <w:szCs w:val="28"/>
                <w:lang w:val="vi"/>
              </w:rPr>
            </w:pPr>
          </w:p>
          <w:p w:rsidR="002658EA" w:rsidRDefault="002658EA" w:rsidP="002F6C03">
            <w:pPr>
              <w:widowControl w:val="0"/>
              <w:tabs>
                <w:tab w:val="left" w:pos="257"/>
              </w:tabs>
              <w:autoSpaceDE w:val="0"/>
              <w:autoSpaceDN w:val="0"/>
              <w:ind w:left="256"/>
              <w:jc w:val="both"/>
              <w:rPr>
                <w:i/>
                <w:szCs w:val="28"/>
                <w:lang w:val="vi"/>
              </w:rPr>
            </w:pPr>
          </w:p>
          <w:p w:rsidR="002658EA" w:rsidRPr="00BB0028" w:rsidRDefault="002658EA" w:rsidP="002F6C03">
            <w:pPr>
              <w:widowControl w:val="0"/>
              <w:tabs>
                <w:tab w:val="left" w:pos="257"/>
              </w:tabs>
              <w:autoSpaceDE w:val="0"/>
              <w:autoSpaceDN w:val="0"/>
              <w:ind w:left="256" w:hanging="256"/>
              <w:jc w:val="both"/>
              <w:rPr>
                <w:szCs w:val="28"/>
                <w:lang w:val="vi"/>
              </w:rPr>
            </w:pPr>
            <w:r w:rsidRPr="00887473">
              <w:rPr>
                <w:b/>
                <w:szCs w:val="28"/>
                <w:lang w:val="vi"/>
              </w:rPr>
              <w:t xml:space="preserve">- </w:t>
            </w:r>
            <w:r w:rsidRPr="00BB0028">
              <w:rPr>
                <w:szCs w:val="28"/>
                <w:lang w:val="vi"/>
              </w:rPr>
              <w:t>Nhận xét các</w:t>
            </w:r>
            <w:r w:rsidRPr="00BB0028">
              <w:rPr>
                <w:spacing w:val="-4"/>
                <w:szCs w:val="28"/>
                <w:lang w:val="vi"/>
              </w:rPr>
              <w:t xml:space="preserve"> </w:t>
            </w:r>
            <w:r w:rsidRPr="00BB0028">
              <w:rPr>
                <w:szCs w:val="28"/>
                <w:lang w:val="vi"/>
              </w:rPr>
              <w:t>nhóm.</w:t>
            </w:r>
          </w:p>
          <w:p w:rsidR="002658EA" w:rsidRPr="00887473" w:rsidRDefault="002658EA" w:rsidP="002F6C03">
            <w:pPr>
              <w:widowControl w:val="0"/>
              <w:autoSpaceDE w:val="0"/>
              <w:autoSpaceDN w:val="0"/>
              <w:jc w:val="both"/>
              <w:rPr>
                <w:i/>
                <w:szCs w:val="28"/>
                <w:lang w:val="vi"/>
              </w:rPr>
            </w:pPr>
          </w:p>
          <w:p w:rsidR="002658EA" w:rsidRPr="00887473" w:rsidRDefault="002658EA" w:rsidP="002F6C03">
            <w:pPr>
              <w:jc w:val="both"/>
              <w:rPr>
                <w:color w:val="000000"/>
                <w:szCs w:val="28"/>
                <w:lang w:val="vi"/>
              </w:rPr>
            </w:pPr>
            <w:r w:rsidRPr="00887473">
              <w:rPr>
                <w:i/>
                <w:szCs w:val="28"/>
                <w:lang w:val="vi"/>
              </w:rPr>
              <w:t xml:space="preserve">- </w:t>
            </w:r>
            <w:r w:rsidRPr="00BB0028">
              <w:rPr>
                <w:szCs w:val="28"/>
                <w:lang w:val="vi"/>
              </w:rPr>
              <w:t>HS nghe và ghi</w:t>
            </w:r>
            <w:r w:rsidRPr="00BB0028">
              <w:rPr>
                <w:spacing w:val="-4"/>
                <w:szCs w:val="28"/>
                <w:lang w:val="vi"/>
              </w:rPr>
              <w:t xml:space="preserve"> </w:t>
            </w:r>
            <w:r w:rsidRPr="00BB0028">
              <w:rPr>
                <w:szCs w:val="28"/>
                <w:lang w:val="vi"/>
              </w:rPr>
              <w:t>nhớ.</w:t>
            </w:r>
          </w:p>
          <w:p w:rsidR="002658EA" w:rsidRPr="00887473" w:rsidRDefault="002658EA" w:rsidP="002F6C03">
            <w:pPr>
              <w:jc w:val="both"/>
              <w:rPr>
                <w:color w:val="000000"/>
                <w:szCs w:val="28"/>
                <w:lang w:val="vi"/>
              </w:rPr>
            </w:pPr>
          </w:p>
        </w:tc>
      </w:tr>
      <w:tr w:rsidR="002658EA" w:rsidRPr="00887473" w:rsidTr="002F6C03">
        <w:tc>
          <w:tcPr>
            <w:tcW w:w="4694" w:type="dxa"/>
          </w:tcPr>
          <w:p w:rsidR="002658EA" w:rsidRDefault="002658EA" w:rsidP="002F6C03">
            <w:pPr>
              <w:widowControl w:val="0"/>
              <w:autoSpaceDE w:val="0"/>
              <w:autoSpaceDN w:val="0"/>
              <w:ind w:right="95"/>
              <w:jc w:val="both"/>
              <w:rPr>
                <w:b/>
                <w:i/>
                <w:szCs w:val="28"/>
                <w:lang w:val="vi"/>
              </w:rPr>
            </w:pPr>
            <w:r w:rsidRPr="00BB0028">
              <w:rPr>
                <w:b/>
                <w:i/>
                <w:szCs w:val="28"/>
                <w:lang w:val="vi"/>
              </w:rPr>
              <w:t>c.</w:t>
            </w:r>
            <w:r>
              <w:rPr>
                <w:b/>
                <w:i/>
                <w:szCs w:val="28"/>
                <w:lang w:val="vi"/>
              </w:rPr>
              <w:t xml:space="preserve"> Thực hành nhạc cụ kèn phím đối </w:t>
            </w:r>
            <w:r w:rsidRPr="00BB0028">
              <w:rPr>
                <w:b/>
                <w:i/>
                <w:szCs w:val="28"/>
                <w:lang w:val="vi"/>
              </w:rPr>
              <w:t xml:space="preserve">đáp các mẫu âm </w:t>
            </w:r>
            <w:r w:rsidRPr="00BB0028">
              <w:rPr>
                <w:b/>
                <w:i/>
                <w:spacing w:val="-7"/>
                <w:szCs w:val="28"/>
                <w:lang w:val="vi"/>
              </w:rPr>
              <w:t xml:space="preserve">đã </w:t>
            </w:r>
            <w:r w:rsidRPr="00BB0028">
              <w:rPr>
                <w:b/>
                <w:i/>
                <w:szCs w:val="28"/>
                <w:lang w:val="vi"/>
              </w:rPr>
              <w:t>học.</w:t>
            </w:r>
          </w:p>
          <w:p w:rsidR="002658EA" w:rsidRDefault="002658EA" w:rsidP="002F6C03">
            <w:pPr>
              <w:widowControl w:val="0"/>
              <w:autoSpaceDE w:val="0"/>
              <w:autoSpaceDN w:val="0"/>
              <w:ind w:right="95"/>
              <w:jc w:val="both"/>
              <w:rPr>
                <w:szCs w:val="28"/>
                <w:lang w:val="vi"/>
              </w:rPr>
            </w:pPr>
            <w:r w:rsidRPr="00887473">
              <w:rPr>
                <w:i/>
                <w:szCs w:val="28"/>
                <w:lang w:val="vi"/>
              </w:rPr>
              <w:t>-</w:t>
            </w:r>
            <w:r w:rsidRPr="00887473">
              <w:rPr>
                <w:b/>
                <w:i/>
                <w:szCs w:val="28"/>
                <w:lang w:val="vi"/>
              </w:rPr>
              <w:t xml:space="preserve"> </w:t>
            </w:r>
            <w:r w:rsidRPr="00BB0028">
              <w:rPr>
                <w:szCs w:val="28"/>
                <w:lang w:val="vi"/>
              </w:rPr>
              <w:t>HS ôn lại các mẫu âm đã</w:t>
            </w:r>
            <w:r w:rsidRPr="00BB0028">
              <w:rPr>
                <w:spacing w:val="-6"/>
                <w:szCs w:val="28"/>
                <w:lang w:val="vi"/>
              </w:rPr>
              <w:t xml:space="preserve"> </w:t>
            </w:r>
            <w:r w:rsidRPr="00BB0028">
              <w:rPr>
                <w:szCs w:val="28"/>
                <w:lang w:val="vi"/>
              </w:rPr>
              <w:t>học</w:t>
            </w:r>
          </w:p>
          <w:p w:rsidR="002658EA" w:rsidRDefault="002658EA" w:rsidP="002F6C03">
            <w:pPr>
              <w:widowControl w:val="0"/>
              <w:autoSpaceDE w:val="0"/>
              <w:autoSpaceDN w:val="0"/>
              <w:ind w:right="95"/>
              <w:jc w:val="both"/>
              <w:rPr>
                <w:szCs w:val="28"/>
                <w:lang w:val="vi"/>
              </w:rPr>
            </w:pPr>
            <w:r w:rsidRPr="00887473">
              <w:rPr>
                <w:b/>
                <w:szCs w:val="28"/>
                <w:lang w:val="vi"/>
              </w:rPr>
              <w:t>-</w:t>
            </w:r>
            <w:r w:rsidRPr="00887473">
              <w:rPr>
                <w:szCs w:val="28"/>
                <w:lang w:val="vi"/>
              </w:rPr>
              <w:t xml:space="preserve"> </w:t>
            </w:r>
            <w:r w:rsidRPr="00BB0028">
              <w:rPr>
                <w:szCs w:val="28"/>
                <w:lang w:val="vi"/>
              </w:rPr>
              <w:t xml:space="preserve">GV hướng dẫn HS ôn lại </w:t>
            </w:r>
            <w:r w:rsidRPr="00BB0028">
              <w:rPr>
                <w:spacing w:val="-4"/>
                <w:szCs w:val="28"/>
                <w:lang w:val="vi"/>
              </w:rPr>
              <w:t xml:space="preserve">các </w:t>
            </w:r>
            <w:r w:rsidRPr="00BB0028">
              <w:rPr>
                <w:szCs w:val="28"/>
                <w:lang w:val="vi"/>
              </w:rPr>
              <w:t>mẫu âm theo lối đối</w:t>
            </w:r>
            <w:r w:rsidRPr="00BB0028">
              <w:rPr>
                <w:spacing w:val="-7"/>
                <w:szCs w:val="28"/>
                <w:lang w:val="vi"/>
              </w:rPr>
              <w:t xml:space="preserve"> </w:t>
            </w:r>
            <w:r w:rsidRPr="00BB0028">
              <w:rPr>
                <w:szCs w:val="28"/>
                <w:lang w:val="vi"/>
              </w:rPr>
              <w:t>đáp</w:t>
            </w:r>
          </w:p>
          <w:p w:rsidR="002658EA" w:rsidRPr="00887473" w:rsidRDefault="002658EA" w:rsidP="002F6C03">
            <w:pPr>
              <w:widowControl w:val="0"/>
              <w:autoSpaceDE w:val="0"/>
              <w:autoSpaceDN w:val="0"/>
              <w:ind w:right="95"/>
              <w:jc w:val="both"/>
              <w:rPr>
                <w:szCs w:val="28"/>
                <w:lang w:val="vi"/>
              </w:rPr>
            </w:pPr>
            <w:r w:rsidRPr="00887473">
              <w:rPr>
                <w:b/>
                <w:szCs w:val="28"/>
                <w:lang w:val="vi"/>
              </w:rPr>
              <w:t xml:space="preserve">- </w:t>
            </w:r>
            <w:r w:rsidRPr="00BB0028">
              <w:rPr>
                <w:szCs w:val="28"/>
                <w:lang w:val="vi"/>
              </w:rPr>
              <w:t xml:space="preserve">Đại diện các nhóm lên </w:t>
            </w:r>
            <w:r w:rsidRPr="00BB0028">
              <w:rPr>
                <w:spacing w:val="-3"/>
                <w:szCs w:val="28"/>
                <w:lang w:val="vi"/>
              </w:rPr>
              <w:t xml:space="preserve">trình </w:t>
            </w:r>
            <w:r w:rsidRPr="00BB0028">
              <w:rPr>
                <w:szCs w:val="28"/>
                <w:lang w:val="vi"/>
              </w:rPr>
              <w:t>bày.</w:t>
            </w:r>
            <w:r w:rsidRPr="00887473">
              <w:rPr>
                <w:szCs w:val="28"/>
                <w:lang w:val="vi"/>
              </w:rPr>
              <w:t xml:space="preserve">  </w:t>
            </w:r>
          </w:p>
          <w:p w:rsidR="002658EA" w:rsidRDefault="002658EA" w:rsidP="002F6C03">
            <w:pPr>
              <w:widowControl w:val="0"/>
              <w:autoSpaceDE w:val="0"/>
              <w:autoSpaceDN w:val="0"/>
              <w:ind w:right="95"/>
              <w:jc w:val="both"/>
              <w:rPr>
                <w:szCs w:val="28"/>
                <w:lang w:val="vi"/>
              </w:rPr>
            </w:pPr>
            <w:r w:rsidRPr="00887473">
              <w:rPr>
                <w:b/>
                <w:szCs w:val="28"/>
                <w:lang w:val="vi"/>
              </w:rPr>
              <w:t>-</w:t>
            </w:r>
            <w:r w:rsidRPr="00887473">
              <w:rPr>
                <w:szCs w:val="28"/>
                <w:lang w:val="vi"/>
              </w:rPr>
              <w:t xml:space="preserve"> </w:t>
            </w:r>
            <w:r w:rsidRPr="00BB0028">
              <w:rPr>
                <w:szCs w:val="28"/>
                <w:lang w:val="vi"/>
              </w:rPr>
              <w:t xml:space="preserve">GV nhận xét, đánh giá </w:t>
            </w:r>
            <w:r w:rsidRPr="00BB0028">
              <w:rPr>
                <w:spacing w:val="-8"/>
                <w:szCs w:val="28"/>
                <w:lang w:val="vi"/>
              </w:rPr>
              <w:t xml:space="preserve">và </w:t>
            </w:r>
            <w:r w:rsidRPr="00BB0028">
              <w:rPr>
                <w:szCs w:val="28"/>
                <w:lang w:val="vi"/>
              </w:rPr>
              <w:t xml:space="preserve">tuyên duyên </w:t>
            </w:r>
            <w:r w:rsidRPr="00BB0028">
              <w:rPr>
                <w:szCs w:val="28"/>
                <w:lang w:val="vi"/>
              </w:rPr>
              <w:lastRenderedPageBreak/>
              <w:t>các</w:t>
            </w:r>
            <w:r w:rsidRPr="00BB0028">
              <w:rPr>
                <w:spacing w:val="-5"/>
                <w:szCs w:val="28"/>
                <w:lang w:val="vi"/>
              </w:rPr>
              <w:t xml:space="preserve"> </w:t>
            </w:r>
            <w:r w:rsidRPr="00BB0028">
              <w:rPr>
                <w:szCs w:val="28"/>
                <w:lang w:val="vi"/>
              </w:rPr>
              <w:t>nhóm.</w:t>
            </w:r>
          </w:p>
          <w:p w:rsidR="002658EA" w:rsidRPr="00887473" w:rsidRDefault="002658EA" w:rsidP="002F6C03">
            <w:pPr>
              <w:widowControl w:val="0"/>
              <w:autoSpaceDE w:val="0"/>
              <w:autoSpaceDN w:val="0"/>
              <w:ind w:right="95"/>
              <w:jc w:val="both"/>
              <w:rPr>
                <w:szCs w:val="28"/>
                <w:lang w:val="vi"/>
              </w:rPr>
            </w:pPr>
            <w:r w:rsidRPr="00887473">
              <w:rPr>
                <w:b/>
                <w:szCs w:val="28"/>
                <w:lang w:val="vi"/>
              </w:rPr>
              <w:t xml:space="preserve">- </w:t>
            </w:r>
            <w:r w:rsidRPr="00BB0028">
              <w:rPr>
                <w:szCs w:val="28"/>
                <w:lang w:val="vi"/>
              </w:rPr>
              <w:t xml:space="preserve">GV chốt : </w:t>
            </w:r>
            <w:r w:rsidRPr="00BB0028">
              <w:rPr>
                <w:i/>
                <w:szCs w:val="28"/>
                <w:lang w:val="vi"/>
              </w:rPr>
              <w:t xml:space="preserve">Chủ đề Ước mơ hòa bình giúp chúng ta cùng </w:t>
            </w:r>
            <w:r w:rsidRPr="00BB0028">
              <w:rPr>
                <w:i/>
                <w:spacing w:val="-4"/>
                <w:szCs w:val="28"/>
                <w:lang w:val="vi"/>
              </w:rPr>
              <w:t xml:space="preserve">nhau </w:t>
            </w:r>
            <w:r w:rsidRPr="00BB0028">
              <w:rPr>
                <w:i/>
                <w:szCs w:val="28"/>
                <w:lang w:val="vi"/>
              </w:rPr>
              <w:t>hướng tới một thế giới không còn chiến tranh, mọi</w:t>
            </w:r>
            <w:r w:rsidRPr="00BB0028">
              <w:rPr>
                <w:i/>
                <w:spacing w:val="-8"/>
                <w:szCs w:val="28"/>
                <w:lang w:val="vi"/>
              </w:rPr>
              <w:t xml:space="preserve"> </w:t>
            </w:r>
            <w:r w:rsidRPr="00BB0028">
              <w:rPr>
                <w:i/>
                <w:spacing w:val="-3"/>
                <w:szCs w:val="28"/>
                <w:lang w:val="vi"/>
              </w:rPr>
              <w:t>người</w:t>
            </w:r>
          </w:p>
          <w:p w:rsidR="002658EA" w:rsidRPr="006A538C" w:rsidRDefault="002658EA" w:rsidP="002F6C03">
            <w:pPr>
              <w:jc w:val="both"/>
              <w:rPr>
                <w:color w:val="000000"/>
                <w:szCs w:val="28"/>
                <w:lang w:val="vi-VN"/>
              </w:rPr>
            </w:pPr>
            <w:r w:rsidRPr="00BB0028">
              <w:rPr>
                <w:i/>
                <w:szCs w:val="28"/>
                <w:lang w:val="vi"/>
              </w:rPr>
              <w:t>cùng chung sống trong hòa bình đầy tình thân ái.</w:t>
            </w:r>
          </w:p>
        </w:tc>
        <w:tc>
          <w:tcPr>
            <w:tcW w:w="4662" w:type="dxa"/>
          </w:tcPr>
          <w:p w:rsidR="002658EA" w:rsidRPr="00887473" w:rsidRDefault="002658EA" w:rsidP="002F6C03">
            <w:pPr>
              <w:jc w:val="both"/>
              <w:rPr>
                <w:color w:val="000000"/>
                <w:szCs w:val="28"/>
                <w:lang w:val="vi"/>
              </w:rPr>
            </w:pPr>
          </w:p>
          <w:p w:rsidR="002658EA" w:rsidRPr="00887473" w:rsidRDefault="002658EA" w:rsidP="002F6C03">
            <w:pPr>
              <w:widowControl w:val="0"/>
              <w:tabs>
                <w:tab w:val="left" w:pos="262"/>
              </w:tabs>
              <w:autoSpaceDE w:val="0"/>
              <w:autoSpaceDN w:val="0"/>
              <w:ind w:left="268" w:right="100"/>
              <w:jc w:val="both"/>
              <w:rPr>
                <w:color w:val="000000"/>
                <w:szCs w:val="28"/>
                <w:lang w:val="vi"/>
              </w:rPr>
            </w:pPr>
          </w:p>
          <w:p w:rsidR="002658EA" w:rsidRPr="00BB0028" w:rsidRDefault="002658EA" w:rsidP="002F6C03">
            <w:pPr>
              <w:widowControl w:val="0"/>
              <w:tabs>
                <w:tab w:val="left" w:pos="262"/>
              </w:tabs>
              <w:autoSpaceDE w:val="0"/>
              <w:autoSpaceDN w:val="0"/>
              <w:ind w:left="268" w:right="100" w:hanging="268"/>
              <w:jc w:val="both"/>
              <w:rPr>
                <w:szCs w:val="28"/>
                <w:lang w:val="vi"/>
              </w:rPr>
            </w:pPr>
            <w:r w:rsidRPr="00887473">
              <w:rPr>
                <w:b/>
                <w:szCs w:val="28"/>
                <w:lang w:val="vi"/>
              </w:rPr>
              <w:t>-</w:t>
            </w:r>
            <w:r w:rsidRPr="00887473">
              <w:rPr>
                <w:szCs w:val="28"/>
                <w:lang w:val="vi"/>
              </w:rPr>
              <w:t xml:space="preserve"> </w:t>
            </w:r>
            <w:r w:rsidRPr="00BB0028">
              <w:rPr>
                <w:szCs w:val="28"/>
                <w:lang w:val="vi"/>
              </w:rPr>
              <w:t xml:space="preserve">HS thực hành theo hướng </w:t>
            </w:r>
            <w:r w:rsidRPr="00BB0028">
              <w:rPr>
                <w:spacing w:val="-4"/>
                <w:szCs w:val="28"/>
                <w:lang w:val="vi"/>
              </w:rPr>
              <w:t xml:space="preserve">dẫn </w:t>
            </w:r>
            <w:r>
              <w:rPr>
                <w:szCs w:val="28"/>
                <w:lang w:val="vi"/>
              </w:rPr>
              <w:t>củ</w:t>
            </w:r>
            <w:r w:rsidRPr="00887473">
              <w:rPr>
                <w:szCs w:val="28"/>
                <w:lang w:val="vi"/>
              </w:rPr>
              <w:t xml:space="preserve"> </w:t>
            </w:r>
            <w:r>
              <w:rPr>
                <w:szCs w:val="28"/>
                <w:lang w:val="vi"/>
              </w:rPr>
              <w:t>GV</w:t>
            </w:r>
          </w:p>
          <w:p w:rsidR="002658EA" w:rsidRDefault="002658EA" w:rsidP="002F6C03">
            <w:pPr>
              <w:widowControl w:val="0"/>
              <w:autoSpaceDE w:val="0"/>
              <w:autoSpaceDN w:val="0"/>
              <w:jc w:val="both"/>
              <w:rPr>
                <w:i/>
                <w:szCs w:val="28"/>
                <w:lang w:val="vi"/>
              </w:rPr>
            </w:pPr>
          </w:p>
          <w:p w:rsidR="002658EA" w:rsidRDefault="002658EA" w:rsidP="002F6C03">
            <w:pPr>
              <w:widowControl w:val="0"/>
              <w:tabs>
                <w:tab w:val="left" w:pos="257"/>
              </w:tabs>
              <w:autoSpaceDE w:val="0"/>
              <w:autoSpaceDN w:val="0"/>
              <w:ind w:left="256"/>
              <w:jc w:val="both"/>
              <w:rPr>
                <w:i/>
                <w:szCs w:val="28"/>
                <w:lang w:val="vi"/>
              </w:rPr>
            </w:pPr>
          </w:p>
          <w:p w:rsidR="002658EA" w:rsidRPr="00BB0028" w:rsidRDefault="002658EA" w:rsidP="002F6C03">
            <w:pPr>
              <w:widowControl w:val="0"/>
              <w:tabs>
                <w:tab w:val="left" w:pos="257"/>
              </w:tabs>
              <w:autoSpaceDE w:val="0"/>
              <w:autoSpaceDN w:val="0"/>
              <w:ind w:left="256" w:hanging="272"/>
              <w:jc w:val="both"/>
              <w:rPr>
                <w:szCs w:val="28"/>
                <w:lang w:val="vi"/>
              </w:rPr>
            </w:pPr>
            <w:r w:rsidRPr="00887473">
              <w:rPr>
                <w:b/>
                <w:szCs w:val="28"/>
                <w:lang w:val="vi"/>
              </w:rPr>
              <w:t>-</w:t>
            </w:r>
            <w:r w:rsidRPr="00887473">
              <w:rPr>
                <w:szCs w:val="28"/>
                <w:lang w:val="vi"/>
              </w:rPr>
              <w:t xml:space="preserve"> </w:t>
            </w:r>
            <w:r w:rsidRPr="00BB0028">
              <w:rPr>
                <w:szCs w:val="28"/>
                <w:lang w:val="vi"/>
              </w:rPr>
              <w:t>Thực</w:t>
            </w:r>
            <w:r w:rsidRPr="00BB0028">
              <w:rPr>
                <w:spacing w:val="-1"/>
                <w:szCs w:val="28"/>
                <w:lang w:val="vi"/>
              </w:rPr>
              <w:t xml:space="preserve"> </w:t>
            </w:r>
            <w:r w:rsidRPr="00BB0028">
              <w:rPr>
                <w:szCs w:val="28"/>
                <w:lang w:val="vi"/>
              </w:rPr>
              <w:t>hành.</w:t>
            </w:r>
          </w:p>
          <w:p w:rsidR="002658EA" w:rsidRPr="00BB0028" w:rsidRDefault="002658EA" w:rsidP="002F6C03">
            <w:pPr>
              <w:widowControl w:val="0"/>
              <w:autoSpaceDE w:val="0"/>
              <w:autoSpaceDN w:val="0"/>
              <w:jc w:val="both"/>
              <w:rPr>
                <w:i/>
                <w:szCs w:val="28"/>
                <w:lang w:val="vi"/>
              </w:rPr>
            </w:pPr>
          </w:p>
          <w:p w:rsidR="002658EA" w:rsidRPr="00BB0028" w:rsidRDefault="002658EA" w:rsidP="002F6C03">
            <w:pPr>
              <w:widowControl w:val="0"/>
              <w:autoSpaceDE w:val="0"/>
              <w:autoSpaceDN w:val="0"/>
              <w:jc w:val="both"/>
              <w:rPr>
                <w:i/>
                <w:szCs w:val="28"/>
                <w:lang w:val="vi"/>
              </w:rPr>
            </w:pPr>
          </w:p>
          <w:p w:rsidR="002658EA" w:rsidRPr="006A538C" w:rsidRDefault="002658EA" w:rsidP="002F6C03">
            <w:pPr>
              <w:jc w:val="both"/>
              <w:rPr>
                <w:color w:val="000000"/>
                <w:szCs w:val="28"/>
                <w:lang w:val="vi-VN"/>
              </w:rPr>
            </w:pPr>
            <w:r w:rsidRPr="00887473">
              <w:rPr>
                <w:i/>
                <w:szCs w:val="28"/>
                <w:lang w:val="vi"/>
              </w:rPr>
              <w:t xml:space="preserve">- </w:t>
            </w:r>
            <w:r w:rsidRPr="00BB0028">
              <w:rPr>
                <w:szCs w:val="28"/>
                <w:lang w:val="vi"/>
              </w:rPr>
              <w:t>HS ghi</w:t>
            </w:r>
            <w:r w:rsidRPr="00BB0028">
              <w:rPr>
                <w:spacing w:val="-3"/>
                <w:szCs w:val="28"/>
                <w:lang w:val="vi"/>
              </w:rPr>
              <w:t xml:space="preserve"> </w:t>
            </w:r>
            <w:r w:rsidRPr="00BB0028">
              <w:rPr>
                <w:szCs w:val="28"/>
                <w:lang w:val="vi"/>
              </w:rPr>
              <w:t>nhớ.</w:t>
            </w:r>
          </w:p>
        </w:tc>
      </w:tr>
    </w:tbl>
    <w:p w:rsidR="002658EA" w:rsidRPr="006978D5" w:rsidRDefault="002658EA" w:rsidP="002658EA">
      <w:pPr>
        <w:pStyle w:val="TableParagraph"/>
        <w:spacing w:before="0"/>
        <w:ind w:left="0" w:right="150"/>
        <w:contextualSpacing/>
        <w:jc w:val="center"/>
        <w:rPr>
          <w:bCs/>
          <w:i/>
          <w:iCs/>
          <w:color w:val="000000"/>
          <w:sz w:val="26"/>
          <w:szCs w:val="26"/>
          <w:lang w:val="en-US"/>
        </w:rPr>
      </w:pPr>
      <w:r w:rsidRPr="006978D5">
        <w:rPr>
          <w:b/>
          <w:color w:val="000000"/>
          <w:sz w:val="26"/>
          <w:szCs w:val="26"/>
          <w:lang w:val="vi-VN"/>
        </w:rPr>
        <w:lastRenderedPageBreak/>
        <w:t xml:space="preserve">NỘI DUNG 2  </w:t>
      </w:r>
      <w:r w:rsidRPr="006978D5">
        <w:rPr>
          <w:b/>
          <w:bCs/>
          <w:color w:val="000000"/>
          <w:sz w:val="26"/>
          <w:szCs w:val="26"/>
        </w:rPr>
        <w:t>- ÔN TẬP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4662"/>
      </w:tblGrid>
      <w:tr w:rsidR="002658EA" w:rsidRPr="00887473" w:rsidTr="002F6C03">
        <w:tc>
          <w:tcPr>
            <w:tcW w:w="4694" w:type="dxa"/>
          </w:tcPr>
          <w:p w:rsidR="002658EA" w:rsidRPr="006A538C" w:rsidRDefault="002658EA" w:rsidP="002F6C03">
            <w:pPr>
              <w:jc w:val="center"/>
              <w:rPr>
                <w:b/>
                <w:color w:val="000000"/>
                <w:szCs w:val="28"/>
                <w:lang w:val="vi-VN"/>
              </w:rPr>
            </w:pPr>
            <w:r w:rsidRPr="006A538C">
              <w:rPr>
                <w:b/>
                <w:color w:val="000000"/>
                <w:szCs w:val="28"/>
                <w:lang w:val="vi-VN"/>
              </w:rPr>
              <w:t>Hoạt động của giáo viên</w:t>
            </w:r>
          </w:p>
        </w:tc>
        <w:tc>
          <w:tcPr>
            <w:tcW w:w="4662" w:type="dxa"/>
          </w:tcPr>
          <w:p w:rsidR="002658EA" w:rsidRPr="006A538C" w:rsidRDefault="002658EA" w:rsidP="002F6C03">
            <w:pPr>
              <w:jc w:val="center"/>
              <w:rPr>
                <w:b/>
                <w:color w:val="000000"/>
                <w:szCs w:val="28"/>
                <w:lang w:val="vi-VN"/>
              </w:rPr>
            </w:pPr>
            <w:r w:rsidRPr="006A538C">
              <w:rPr>
                <w:b/>
                <w:color w:val="000000"/>
                <w:szCs w:val="28"/>
                <w:lang w:val="vi-VN"/>
              </w:rPr>
              <w:t>Hoạt động của học sinh</w:t>
            </w:r>
          </w:p>
        </w:tc>
      </w:tr>
      <w:tr w:rsidR="002658EA" w:rsidRPr="00135A98" w:rsidTr="002F6C03">
        <w:tc>
          <w:tcPr>
            <w:tcW w:w="4694" w:type="dxa"/>
          </w:tcPr>
          <w:p w:rsidR="002658EA" w:rsidRPr="00887473" w:rsidRDefault="002658EA" w:rsidP="002F6C03">
            <w:pPr>
              <w:widowControl w:val="0"/>
              <w:tabs>
                <w:tab w:val="left" w:pos="0"/>
              </w:tabs>
              <w:autoSpaceDE w:val="0"/>
              <w:autoSpaceDN w:val="0"/>
              <w:ind w:right="95"/>
              <w:jc w:val="both"/>
              <w:rPr>
                <w:b/>
                <w:szCs w:val="28"/>
                <w:lang w:val="vi"/>
              </w:rPr>
            </w:pPr>
            <w:r w:rsidRPr="00887473">
              <w:rPr>
                <w:b/>
                <w:szCs w:val="28"/>
                <w:lang w:val="vi-VN"/>
              </w:rPr>
              <w:t xml:space="preserve">- </w:t>
            </w:r>
            <w:r w:rsidRPr="00BB0028">
              <w:rPr>
                <w:szCs w:val="28"/>
                <w:lang w:val="vi"/>
              </w:rPr>
              <w:t xml:space="preserve">GV đệm đàn cho HS hát </w:t>
            </w:r>
            <w:r w:rsidRPr="00BB0028">
              <w:rPr>
                <w:spacing w:val="-4"/>
                <w:szCs w:val="28"/>
                <w:lang w:val="vi"/>
              </w:rPr>
              <w:t xml:space="preserve">lại </w:t>
            </w:r>
            <w:r w:rsidRPr="00BB0028">
              <w:rPr>
                <w:szCs w:val="28"/>
                <w:lang w:val="vi"/>
              </w:rPr>
              <w:t xml:space="preserve">4 bài hát và 2 bài đọc </w:t>
            </w:r>
            <w:r w:rsidRPr="00BB0028">
              <w:rPr>
                <w:spacing w:val="-3"/>
                <w:szCs w:val="28"/>
                <w:lang w:val="vi"/>
              </w:rPr>
              <w:t xml:space="preserve">nhạc. </w:t>
            </w:r>
            <w:r w:rsidRPr="00BB0028">
              <w:rPr>
                <w:szCs w:val="28"/>
                <w:lang w:val="vi"/>
              </w:rPr>
              <w:t>Mỗi bài 1</w:t>
            </w:r>
            <w:r w:rsidRPr="00BB0028">
              <w:rPr>
                <w:spacing w:val="-4"/>
                <w:szCs w:val="28"/>
                <w:lang w:val="vi"/>
              </w:rPr>
              <w:t xml:space="preserve"> </w:t>
            </w:r>
            <w:r w:rsidRPr="00BB0028">
              <w:rPr>
                <w:szCs w:val="28"/>
                <w:lang w:val="vi"/>
              </w:rPr>
              <w:t>lần.</w:t>
            </w:r>
            <w:r w:rsidRPr="00887473">
              <w:rPr>
                <w:szCs w:val="28"/>
                <w:lang w:val="vi"/>
              </w:rPr>
              <w:t xml:space="preserve"> </w:t>
            </w:r>
          </w:p>
          <w:p w:rsidR="002658EA" w:rsidRPr="00135A98" w:rsidRDefault="002658EA" w:rsidP="002F6C03">
            <w:pPr>
              <w:widowControl w:val="0"/>
              <w:tabs>
                <w:tab w:val="left" w:pos="0"/>
              </w:tabs>
              <w:autoSpaceDE w:val="0"/>
              <w:autoSpaceDN w:val="0"/>
              <w:ind w:right="95"/>
              <w:jc w:val="both"/>
              <w:rPr>
                <w:szCs w:val="28"/>
                <w:lang w:val="vi"/>
              </w:rPr>
            </w:pPr>
            <w:r w:rsidRPr="00887473">
              <w:rPr>
                <w:b/>
                <w:szCs w:val="28"/>
                <w:lang w:val="vi"/>
              </w:rPr>
              <w:t xml:space="preserve">- </w:t>
            </w:r>
            <w:r w:rsidRPr="00887473">
              <w:rPr>
                <w:szCs w:val="28"/>
                <w:lang w:val="vi"/>
              </w:rPr>
              <w:t xml:space="preserve">GV nhận xét, sửa sai </w:t>
            </w:r>
            <w:r w:rsidRPr="00887473">
              <w:rPr>
                <w:spacing w:val="-4"/>
                <w:szCs w:val="28"/>
                <w:lang w:val="vi"/>
              </w:rPr>
              <w:t>(nếu</w:t>
            </w:r>
            <w:r w:rsidRPr="00887473">
              <w:rPr>
                <w:spacing w:val="57"/>
                <w:szCs w:val="28"/>
                <w:lang w:val="vi"/>
              </w:rPr>
              <w:t xml:space="preserve"> </w:t>
            </w:r>
            <w:r w:rsidRPr="00887473">
              <w:rPr>
                <w:szCs w:val="28"/>
                <w:lang w:val="vi"/>
              </w:rPr>
              <w:t>có)</w:t>
            </w:r>
            <w:r w:rsidRPr="00887473">
              <w:rPr>
                <w:bCs/>
                <w:iCs/>
                <w:color w:val="000000"/>
                <w:szCs w:val="28"/>
                <w:lang w:val="vi"/>
              </w:rPr>
              <w:t>bài tập đọc nhạc theo yêu cầu của giáo viên</w:t>
            </w:r>
          </w:p>
        </w:tc>
        <w:tc>
          <w:tcPr>
            <w:tcW w:w="4662" w:type="dxa"/>
          </w:tcPr>
          <w:p w:rsidR="002658EA" w:rsidRPr="00887473" w:rsidRDefault="002658EA" w:rsidP="002F6C03">
            <w:pPr>
              <w:widowControl w:val="0"/>
              <w:tabs>
                <w:tab w:val="left" w:pos="288"/>
              </w:tabs>
              <w:autoSpaceDE w:val="0"/>
              <w:autoSpaceDN w:val="0"/>
              <w:ind w:left="288" w:right="100" w:hanging="288"/>
              <w:jc w:val="both"/>
              <w:rPr>
                <w:szCs w:val="28"/>
                <w:lang w:val="vi"/>
              </w:rPr>
            </w:pPr>
            <w:r w:rsidRPr="00887473">
              <w:rPr>
                <w:b/>
                <w:szCs w:val="28"/>
                <w:lang w:val="vi"/>
              </w:rPr>
              <w:t xml:space="preserve">- </w:t>
            </w:r>
            <w:r w:rsidRPr="00BB0028">
              <w:rPr>
                <w:szCs w:val="28"/>
                <w:lang w:val="vi"/>
              </w:rPr>
              <w:t xml:space="preserve">HS hát lại bài hát và </w:t>
            </w:r>
            <w:r w:rsidRPr="00BB0028">
              <w:rPr>
                <w:spacing w:val="-5"/>
                <w:szCs w:val="28"/>
                <w:lang w:val="vi"/>
              </w:rPr>
              <w:t xml:space="preserve">bài </w:t>
            </w:r>
            <w:r w:rsidRPr="00BB0028">
              <w:rPr>
                <w:szCs w:val="28"/>
                <w:lang w:val="vi"/>
              </w:rPr>
              <w:t>đọc</w:t>
            </w:r>
            <w:r w:rsidRPr="00BB0028">
              <w:rPr>
                <w:spacing w:val="-2"/>
                <w:szCs w:val="28"/>
                <w:lang w:val="vi"/>
              </w:rPr>
              <w:t xml:space="preserve"> </w:t>
            </w:r>
            <w:r w:rsidRPr="00BB0028">
              <w:rPr>
                <w:szCs w:val="28"/>
                <w:lang w:val="vi"/>
              </w:rPr>
              <w:t>nhạc.</w:t>
            </w:r>
          </w:p>
          <w:p w:rsidR="002658EA" w:rsidRPr="00887473" w:rsidRDefault="002658EA" w:rsidP="002F6C03">
            <w:pPr>
              <w:widowControl w:val="0"/>
              <w:tabs>
                <w:tab w:val="left" w:pos="288"/>
              </w:tabs>
              <w:autoSpaceDE w:val="0"/>
              <w:autoSpaceDN w:val="0"/>
              <w:ind w:left="288" w:right="100"/>
              <w:jc w:val="both"/>
              <w:rPr>
                <w:szCs w:val="28"/>
                <w:lang w:val="vi"/>
              </w:rPr>
            </w:pPr>
          </w:p>
          <w:p w:rsidR="002658EA" w:rsidRPr="00135A98" w:rsidRDefault="002658EA" w:rsidP="002F6C03">
            <w:pPr>
              <w:widowControl w:val="0"/>
              <w:tabs>
                <w:tab w:val="left" w:pos="288"/>
              </w:tabs>
              <w:autoSpaceDE w:val="0"/>
              <w:autoSpaceDN w:val="0"/>
              <w:ind w:left="288" w:right="100" w:hanging="304"/>
              <w:jc w:val="both"/>
              <w:rPr>
                <w:szCs w:val="28"/>
                <w:lang w:val="vi"/>
              </w:rPr>
            </w:pPr>
            <w:r w:rsidRPr="00734819">
              <w:rPr>
                <w:b/>
                <w:szCs w:val="28"/>
              </w:rPr>
              <w:t>-</w:t>
            </w:r>
            <w:r>
              <w:rPr>
                <w:szCs w:val="28"/>
              </w:rPr>
              <w:t xml:space="preserve"> </w:t>
            </w:r>
            <w:r w:rsidRPr="00135A98">
              <w:rPr>
                <w:szCs w:val="28"/>
              </w:rPr>
              <w:t>HS ghi</w:t>
            </w:r>
            <w:r w:rsidRPr="00135A98">
              <w:rPr>
                <w:spacing w:val="-3"/>
                <w:szCs w:val="28"/>
              </w:rPr>
              <w:t xml:space="preserve"> </w:t>
            </w:r>
            <w:r w:rsidRPr="00135A98">
              <w:rPr>
                <w:szCs w:val="28"/>
              </w:rPr>
              <w:t>nhớ.</w:t>
            </w:r>
          </w:p>
        </w:tc>
      </w:tr>
    </w:tbl>
    <w:p w:rsidR="002658EA" w:rsidRDefault="002658EA" w:rsidP="002658EA">
      <w:pPr>
        <w:tabs>
          <w:tab w:val="left" w:pos="360"/>
        </w:tabs>
        <w:contextualSpacing/>
        <w:jc w:val="both"/>
        <w:rPr>
          <w:bCs/>
          <w:i/>
          <w:iCs/>
          <w:color w:val="000000"/>
          <w:szCs w:val="28"/>
        </w:rPr>
      </w:pPr>
      <w:r w:rsidRPr="00FA10ED">
        <w:rPr>
          <w:b/>
          <w:color w:val="000000"/>
          <w:szCs w:val="28"/>
        </w:rPr>
        <w:t>*</w:t>
      </w:r>
      <w:r w:rsidRPr="00FA10ED">
        <w:rPr>
          <w:b/>
          <w:color w:val="000000"/>
          <w:szCs w:val="28"/>
          <w:lang w:val="vi-VN"/>
        </w:rPr>
        <w:t xml:space="preserve">. </w:t>
      </w:r>
      <w:r w:rsidRPr="00FA10ED">
        <w:rPr>
          <w:b/>
          <w:color w:val="000000"/>
          <w:szCs w:val="28"/>
        </w:rPr>
        <w:t>Tổng kết tiết học</w:t>
      </w:r>
    </w:p>
    <w:p w:rsidR="002658EA" w:rsidRDefault="002658EA" w:rsidP="002658EA">
      <w:pPr>
        <w:tabs>
          <w:tab w:val="left" w:pos="360"/>
        </w:tabs>
        <w:contextualSpacing/>
        <w:jc w:val="both"/>
        <w:rPr>
          <w:bCs/>
          <w:i/>
          <w:iCs/>
          <w:color w:val="000000"/>
          <w:szCs w:val="28"/>
        </w:rPr>
      </w:pPr>
      <w:r>
        <w:rPr>
          <w:bCs/>
          <w:i/>
          <w:iCs/>
          <w:color w:val="000000"/>
          <w:szCs w:val="28"/>
        </w:rPr>
        <w:t xml:space="preserve">- </w:t>
      </w:r>
      <w:r w:rsidRPr="00BB0028">
        <w:rPr>
          <w:szCs w:val="28"/>
          <w:lang w:val="vi"/>
        </w:rPr>
        <w:t>GV cùng HS hệ thống lại các nội dung cần ghi</w:t>
      </w:r>
      <w:r w:rsidRPr="00BB0028">
        <w:rPr>
          <w:spacing w:val="-9"/>
          <w:szCs w:val="28"/>
          <w:lang w:val="vi"/>
        </w:rPr>
        <w:t xml:space="preserve"> </w:t>
      </w:r>
      <w:r w:rsidRPr="00BB0028">
        <w:rPr>
          <w:szCs w:val="28"/>
          <w:lang w:val="vi"/>
        </w:rPr>
        <w:t>nhớ.</w:t>
      </w:r>
    </w:p>
    <w:p w:rsidR="002658EA" w:rsidRDefault="002658EA" w:rsidP="002658EA">
      <w:pPr>
        <w:tabs>
          <w:tab w:val="left" w:pos="360"/>
        </w:tabs>
        <w:contextualSpacing/>
        <w:jc w:val="both"/>
        <w:rPr>
          <w:bCs/>
          <w:i/>
          <w:iCs/>
          <w:color w:val="000000"/>
          <w:szCs w:val="28"/>
        </w:rPr>
      </w:pPr>
      <w:r w:rsidRPr="00734819">
        <w:rPr>
          <w:b/>
          <w:szCs w:val="28"/>
        </w:rPr>
        <w:t xml:space="preserve">- </w:t>
      </w:r>
      <w:r w:rsidRPr="00BB0028">
        <w:rPr>
          <w:szCs w:val="28"/>
          <w:lang w:val="vi"/>
        </w:rPr>
        <w:t>Chuẩn bị tiết học</w:t>
      </w:r>
      <w:r w:rsidRPr="00BB0028">
        <w:rPr>
          <w:spacing w:val="-5"/>
          <w:szCs w:val="28"/>
          <w:lang w:val="vi"/>
        </w:rPr>
        <w:t xml:space="preserve"> </w:t>
      </w:r>
      <w:r w:rsidRPr="00BB0028">
        <w:rPr>
          <w:szCs w:val="28"/>
          <w:lang w:val="vi"/>
        </w:rPr>
        <w:t>sau:</w:t>
      </w:r>
    </w:p>
    <w:p w:rsidR="002658EA" w:rsidRDefault="002658EA" w:rsidP="002658EA">
      <w:pPr>
        <w:tabs>
          <w:tab w:val="left" w:pos="360"/>
        </w:tabs>
        <w:contextualSpacing/>
        <w:rPr>
          <w:szCs w:val="28"/>
        </w:rPr>
      </w:pPr>
      <w:r w:rsidRPr="00BB0028">
        <w:rPr>
          <w:szCs w:val="28"/>
          <w:lang w:val="vi"/>
        </w:rPr>
        <w:t>+ Ôn lại 4 chủ đề đã học.</w:t>
      </w:r>
      <w:r>
        <w:rPr>
          <w:bCs/>
          <w:i/>
          <w:iCs/>
          <w:color w:val="000000"/>
          <w:szCs w:val="28"/>
        </w:rPr>
        <w:t xml:space="preserve">                                                                                                  </w:t>
      </w:r>
      <w:r w:rsidRPr="00BB0028">
        <w:rPr>
          <w:szCs w:val="28"/>
          <w:lang w:val="vi"/>
        </w:rPr>
        <w:t>+ Dùng mã code do GV cung cấp để khai thác học liệu điện tử, nghe và tập lại các bài hát đã học để chuẩn bị cho kiểm tra cuối kì.</w:t>
      </w:r>
    </w:p>
    <w:p w:rsidR="00475B86" w:rsidRDefault="00475B86" w:rsidP="002658EA">
      <w:pPr>
        <w:widowControl w:val="0"/>
        <w:autoSpaceDE w:val="0"/>
        <w:autoSpaceDN w:val="0"/>
        <w:spacing w:before="51" w:after="47" w:line="240" w:lineRule="auto"/>
        <w:outlineLvl w:val="0"/>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1"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2"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3"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4"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5"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6"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7"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8"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2658EA"/>
    <w:rsid w:val="00290C73"/>
    <w:rsid w:val="002D50CD"/>
    <w:rsid w:val="00475B86"/>
    <w:rsid w:val="0094180F"/>
    <w:rsid w:val="00941A6E"/>
    <w:rsid w:val="00A70ABF"/>
    <w:rsid w:val="00AE4AF3"/>
    <w:rsid w:val="00BE709C"/>
    <w:rsid w:val="00C50C4C"/>
    <w:rsid w:val="00DC10F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14D2"/>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502</Words>
  <Characters>2863</Characters>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2022-12-15T11:44:00Z</dcterms:modified>
</cp:coreProperties>
</file>