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FF577">
      <w:pPr>
        <w:pStyle w:val="2"/>
        <w:tabs>
          <w:tab w:val="center" w:pos="967"/>
          <w:tab w:val="center" w:pos="4915"/>
          <w:tab w:val="center" w:pos="8297"/>
        </w:tabs>
        <w:ind w:left="0" w:right="0" w:firstLine="0"/>
        <w:jc w:val="center"/>
        <w:rPr>
          <w:rFonts w:hint="default" w:ascii="Times New Roman" w:hAnsi="Times New Roman" w:eastAsia="Calibri" w:cs="Times New Roman"/>
          <w:b/>
          <w:bCs/>
          <w:color w:val="00975E"/>
          <w:sz w:val="36"/>
          <w:szCs w:val="36"/>
        </w:rPr>
      </w:pPr>
      <w:r>
        <w:rPr>
          <w:rFonts w:hint="default" w:ascii="Times New Roman" w:hAnsi="Times New Roman" w:cs="Times New Roman"/>
          <w:b/>
          <w:bCs/>
          <w:sz w:val="36"/>
          <w:szCs w:val="36"/>
        </w:rPr>
        <w:t>EM VỚI THIÊN NHIÊN</w:t>
      </w:r>
      <w:r>
        <w:rPr>
          <w:rFonts w:hint="default" w:ascii="Times New Roman" w:hAnsi="Times New Roman" w:cs="Times New Roman"/>
          <w:b/>
          <w:bCs/>
          <w:sz w:val="36"/>
          <w:szCs w:val="36"/>
        </w:rPr>
        <w:tab/>
      </w:r>
      <w:r>
        <w:rPr>
          <w:rFonts w:hint="default" w:ascii="Times New Roman" w:hAnsi="Times New Roman" w:cs="Times New Roman"/>
          <w:b/>
          <w:bCs/>
          <w:sz w:val="36"/>
          <w:szCs w:val="36"/>
          <w:lang w:val="en-US"/>
        </w:rPr>
        <w:t xml:space="preserve"> </w:t>
      </w:r>
      <w:r>
        <w:rPr>
          <w:rFonts w:hint="default" w:ascii="Times New Roman" w:hAnsi="Times New Roman" w:eastAsia="Calibri" w:cs="Times New Roman"/>
          <w:b/>
          <w:bCs/>
          <w:color w:val="00975E"/>
          <w:sz w:val="36"/>
          <w:szCs w:val="36"/>
        </w:rPr>
        <w:t>VÀ MÔI TRƯỜNG</w:t>
      </w:r>
    </w:p>
    <w:p w14:paraId="3F041CB1">
      <w:pPr>
        <w:bidi w:val="0"/>
        <w:jc w:val="center"/>
        <w:rPr>
          <w:b/>
          <w:bCs/>
          <w:sz w:val="32"/>
          <w:szCs w:val="32"/>
        </w:rPr>
      </w:pPr>
      <w:r>
        <w:rPr>
          <w:b/>
          <w:bCs/>
          <w:sz w:val="32"/>
          <w:szCs w:val="32"/>
        </w:rPr>
        <w:t>(15 TIẾT)</w:t>
      </w:r>
    </w:p>
    <w:p w14:paraId="62C3CF1F">
      <w:pPr>
        <w:shd w:val="clear" w:fill="FFFFFF" w:themeFill="background1"/>
        <w:spacing w:after="219" w:line="259" w:lineRule="auto"/>
        <w:ind w:right="224"/>
        <w:jc w:val="center"/>
        <w:rPr>
          <w:rFonts w:hint="default" w:ascii="Times New Roman" w:hAnsi="Times New Roman" w:eastAsia="Calibri" w:cs="Times New Roman"/>
          <w:b/>
          <w:bCs/>
          <w:color w:val="auto"/>
          <w:sz w:val="28"/>
          <w:szCs w:val="28"/>
        </w:rPr>
      </w:pPr>
    </w:p>
    <w:p w14:paraId="16E31C26">
      <w:pPr>
        <w:shd w:val="clear" w:fill="FFFFFF" w:themeFill="background1"/>
        <w:spacing w:after="271" w:line="259" w:lineRule="auto"/>
        <w:ind w:left="280" w:right="272"/>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MỤC TIÊU CHỦ ĐỀ </w:t>
      </w:r>
    </w:p>
    <w:p w14:paraId="5BD47F7C">
      <w:pPr>
        <w:shd w:val="clear" w:fill="FFFFFF" w:themeFill="background1"/>
        <w:spacing w:after="112" w:line="259" w:lineRule="auto"/>
        <w:ind w:left="562"/>
        <w:jc w:val="left"/>
        <w:rPr>
          <w:rFonts w:hint="default" w:ascii="Times New Roman" w:hAnsi="Times New Roman" w:cs="Times New Roman"/>
          <w:color w:val="auto"/>
          <w:sz w:val="28"/>
          <w:szCs w:val="28"/>
        </w:rPr>
      </w:pPr>
      <w:r>
        <w:rPr>
          <w:rFonts w:hint="default" w:ascii="Times New Roman" w:hAnsi="Times New Roman" w:eastAsia="Arial" w:cs="Times New Roman"/>
          <w:i/>
          <w:color w:val="auto"/>
          <w:sz w:val="28"/>
          <w:szCs w:val="28"/>
        </w:rPr>
        <w:t>Sau khi tham gia các hoạt động trong chủ đề này, HS:</w:t>
      </w:r>
    </w:p>
    <w:p w14:paraId="429EA5A4">
      <w:pPr>
        <w:shd w:val="clear" w:fill="FFFFFF" w:themeFill="background1"/>
        <w:spacing w:after="101" w:line="267" w:lineRule="auto"/>
        <w:ind w:left="10" w:leftChars="0" w:right="276" w:firstLine="316" w:firstLineChars="113"/>
        <w:rPr>
          <w:rFonts w:hint="default" w:ascii="Times New Roman" w:hAnsi="Times New Roman" w:cs="Times New Roman"/>
          <w:color w:val="auto"/>
          <w:sz w:val="28"/>
          <w:szCs w:val="28"/>
        </w:rPr>
      </w:pPr>
      <w:r>
        <w:rPr>
          <w:rFonts w:hint="default" w:ascii="Times New Roman" w:hAnsi="Times New Roman" w:eastAsia="Arial" w:cs="Times New Roman"/>
          <w:color w:val="auto"/>
          <w:sz w:val="28"/>
          <w:szCs w:val="28"/>
          <w:u w:color="000000"/>
        </w:rPr>
        <w:t xml:space="preserve">– </w:t>
      </w:r>
      <w:r>
        <w:rPr>
          <w:rFonts w:hint="default" w:ascii="Times New Roman" w:hAnsi="Times New Roman" w:eastAsia="Arial" w:cs="Times New Roman"/>
          <w:color w:val="auto"/>
          <w:sz w:val="28"/>
          <w:szCs w:val="28"/>
        </w:rPr>
        <w:t>Thiết kế được sản phẩm thể hiện vẻ đẹp danh lam thắng cảnh, cảnh quan thiên nhiên của đất nước.</w:t>
      </w:r>
    </w:p>
    <w:p w14:paraId="30A803FF">
      <w:pPr>
        <w:shd w:val="clear" w:fill="FFFFFF" w:themeFill="background1"/>
        <w:spacing w:after="101" w:line="267" w:lineRule="auto"/>
        <w:ind w:left="10" w:leftChars="0" w:right="276" w:firstLine="316" w:firstLineChars="113"/>
        <w:rPr>
          <w:rFonts w:hint="default" w:ascii="Times New Roman" w:hAnsi="Times New Roman" w:cs="Times New Roman"/>
          <w:color w:val="auto"/>
          <w:sz w:val="28"/>
          <w:szCs w:val="28"/>
        </w:rPr>
      </w:pPr>
      <w:r>
        <w:rPr>
          <w:rFonts w:hint="default" w:ascii="Times New Roman" w:hAnsi="Times New Roman" w:eastAsia="Arial" w:cs="Times New Roman"/>
          <w:color w:val="auto"/>
          <w:sz w:val="28"/>
          <w:szCs w:val="28"/>
          <w:u w:color="000000"/>
        </w:rPr>
        <w:t xml:space="preserve">– </w:t>
      </w:r>
      <w:r>
        <w:rPr>
          <w:rFonts w:hint="default" w:ascii="Times New Roman" w:hAnsi="Times New Roman" w:eastAsia="Arial" w:cs="Times New Roman"/>
          <w:color w:val="auto"/>
          <w:sz w:val="28"/>
          <w:szCs w:val="28"/>
        </w:rPr>
        <w:t>Xây dựng và thực hiện được kế hoạch quảng bá về danh lam thắng cảnh, cảnh quan thiên nhiên của đất nước.</w:t>
      </w:r>
    </w:p>
    <w:p w14:paraId="726F3D8F">
      <w:pPr>
        <w:shd w:val="clear" w:fill="FFFFFF" w:themeFill="background1"/>
        <w:spacing w:after="101" w:line="267" w:lineRule="auto"/>
        <w:ind w:left="10" w:leftChars="0" w:right="276" w:firstLine="316" w:firstLineChars="113"/>
        <w:rPr>
          <w:rFonts w:hint="default" w:ascii="Times New Roman" w:hAnsi="Times New Roman" w:cs="Times New Roman"/>
          <w:color w:val="auto"/>
          <w:sz w:val="28"/>
          <w:szCs w:val="28"/>
        </w:rPr>
      </w:pPr>
      <w:r>
        <w:rPr>
          <w:rFonts w:hint="default" w:ascii="Times New Roman" w:hAnsi="Times New Roman" w:eastAsia="Arial" w:cs="Times New Roman"/>
          <w:color w:val="auto"/>
          <w:sz w:val="28"/>
          <w:szCs w:val="28"/>
          <w:u w:color="000000"/>
        </w:rPr>
        <w:t xml:space="preserve">– </w:t>
      </w:r>
      <w:r>
        <w:rPr>
          <w:rFonts w:hint="default" w:ascii="Times New Roman" w:hAnsi="Times New Roman" w:eastAsia="Arial" w:cs="Times New Roman"/>
          <w:color w:val="auto"/>
          <w:sz w:val="28"/>
          <w:szCs w:val="28"/>
        </w:rPr>
        <w:t>Thực hiện được đề tài khảo sát về nguyên nhân ô nhiễm môi trường (đất, nước, không khí,…) tại địa bàn sinh sống.</w:t>
      </w:r>
    </w:p>
    <w:p w14:paraId="62316AF6">
      <w:pPr>
        <w:shd w:val="clear" w:fill="FFFFFF" w:themeFill="background1"/>
        <w:spacing w:after="101" w:line="267" w:lineRule="auto"/>
        <w:ind w:left="10" w:leftChars="0" w:right="276" w:firstLine="316" w:firstLineChars="113"/>
        <w:rPr>
          <w:rFonts w:hint="default" w:ascii="Times New Roman" w:hAnsi="Times New Roman" w:cs="Times New Roman"/>
          <w:color w:val="auto"/>
          <w:sz w:val="28"/>
          <w:szCs w:val="28"/>
        </w:rPr>
      </w:pPr>
      <w:r>
        <w:rPr>
          <w:rFonts w:hint="default" w:ascii="Times New Roman" w:hAnsi="Times New Roman" w:eastAsia="Arial" w:cs="Times New Roman"/>
          <w:color w:val="auto"/>
          <w:sz w:val="28"/>
          <w:szCs w:val="28"/>
          <w:u w:color="000000"/>
        </w:rPr>
        <w:t xml:space="preserve">– </w:t>
      </w:r>
      <w:r>
        <w:rPr>
          <w:rFonts w:hint="default" w:ascii="Times New Roman" w:hAnsi="Times New Roman" w:eastAsia="Arial" w:cs="Times New Roman"/>
          <w:color w:val="auto"/>
          <w:sz w:val="28"/>
          <w:szCs w:val="28"/>
        </w:rPr>
        <w:t>Tham gia tuyên truyền đến người dân địa phương về các biện pháp phòng chống ô nhiễm và bảo vệ môi trường.</w:t>
      </w:r>
    </w:p>
    <w:p w14:paraId="05D16044">
      <w:pPr>
        <w:shd w:val="clear" w:fill="FFFFFF" w:themeFill="background1"/>
        <w:spacing w:after="105" w:line="267" w:lineRule="auto"/>
        <w:ind w:left="10" w:leftChars="0" w:right="276" w:firstLine="316" w:firstLineChars="113"/>
        <w:rPr>
          <w:rFonts w:hint="default" w:ascii="Times New Roman" w:hAnsi="Times New Roman" w:cs="Times New Roman"/>
          <w:color w:val="auto"/>
          <w:sz w:val="28"/>
          <w:szCs w:val="28"/>
        </w:rPr>
      </w:pPr>
      <w:r>
        <w:rPr>
          <w:rFonts w:hint="default" w:ascii="Times New Roman" w:hAnsi="Times New Roman" w:eastAsia="Arial" w:cs="Times New Roman"/>
          <w:color w:val="auto"/>
          <w:sz w:val="28"/>
          <w:szCs w:val="28"/>
          <w:u w:color="000000"/>
        </w:rPr>
        <w:t xml:space="preserve">– </w:t>
      </w:r>
      <w:r>
        <w:rPr>
          <w:rFonts w:hint="default" w:ascii="Times New Roman" w:hAnsi="Times New Roman" w:eastAsia="Arial" w:cs="Times New Roman"/>
          <w:color w:val="auto"/>
          <w:sz w:val="28"/>
          <w:szCs w:val="28"/>
        </w:rPr>
        <w:t>Được hình thành và phát triển các phẩm chất:</w:t>
      </w:r>
    </w:p>
    <w:p w14:paraId="3C57DBA3">
      <w:pPr>
        <w:shd w:val="clear" w:fill="FFFFFF" w:themeFill="background1"/>
        <w:spacing w:after="105" w:line="267" w:lineRule="auto"/>
        <w:ind w:left="10" w:leftChars="0" w:right="276" w:firstLine="316" w:firstLineChars="113"/>
        <w:rPr>
          <w:rFonts w:hint="default" w:ascii="Times New Roman" w:hAnsi="Times New Roman" w:cs="Times New Roman"/>
          <w:color w:val="auto"/>
          <w:sz w:val="28"/>
          <w:szCs w:val="28"/>
        </w:rPr>
      </w:pPr>
      <w:r>
        <w:rPr>
          <w:rFonts w:hint="default" w:ascii="Times New Roman" w:hAnsi="Times New Roman" w:eastAsia="Arial" w:cs="Times New Roman"/>
          <w:color w:val="auto"/>
          <w:sz w:val="28"/>
          <w:szCs w:val="28"/>
        </w:rPr>
        <w:t>+  Yêu quý Tổ quốc Việt Nam tươi đẹp.</w:t>
      </w:r>
    </w:p>
    <w:p w14:paraId="61F8761E">
      <w:pPr>
        <w:shd w:val="clear" w:fill="FFFFFF" w:themeFill="background1"/>
        <w:spacing w:after="105" w:line="267" w:lineRule="auto"/>
        <w:ind w:left="10" w:leftChars="0" w:right="276" w:firstLine="316" w:firstLineChars="113"/>
        <w:rPr>
          <w:rFonts w:hint="default" w:ascii="Times New Roman" w:hAnsi="Times New Roman" w:cs="Times New Roman"/>
          <w:color w:val="auto"/>
          <w:sz w:val="28"/>
          <w:szCs w:val="28"/>
        </w:rPr>
      </w:pPr>
      <w:r>
        <w:rPr>
          <w:rFonts w:hint="default" w:ascii="Times New Roman" w:hAnsi="Times New Roman" w:eastAsia="Arial" w:cs="Times New Roman"/>
          <w:color w:val="auto"/>
          <w:sz w:val="28"/>
          <w:szCs w:val="28"/>
        </w:rPr>
        <w:t>+  Có trách nhiệm trong việc:</w:t>
      </w:r>
    </w:p>
    <w:p w14:paraId="36E16E60">
      <w:pPr>
        <w:shd w:val="clear" w:fill="FFFFFF" w:themeFill="background1"/>
        <w:spacing w:after="101" w:line="267" w:lineRule="auto"/>
        <w:ind w:left="10" w:leftChars="0" w:right="276" w:firstLine="316" w:firstLineChars="113"/>
        <w:rPr>
          <w:rFonts w:hint="default" w:ascii="Times New Roman" w:hAnsi="Times New Roman" w:cs="Times New Roman"/>
          <w:color w:val="auto"/>
          <w:sz w:val="28"/>
          <w:szCs w:val="28"/>
        </w:rPr>
      </w:pPr>
      <w:r>
        <w:rPr>
          <w:rFonts w:hint="default" w:ascii="Times New Roman" w:hAnsi="Times New Roman" w:eastAsia="Arial" w:cs="Times New Roman"/>
          <w:color w:val="auto"/>
          <w:sz w:val="28"/>
          <w:szCs w:val="28"/>
          <w:u w:color="000000"/>
        </w:rPr>
        <w:t>•</w:t>
      </w:r>
      <w:r>
        <w:rPr>
          <w:rFonts w:hint="default" w:ascii="Times New Roman" w:hAnsi="Times New Roman" w:eastAsia="Arial" w:cs="Times New Roman"/>
          <w:color w:val="auto"/>
          <w:sz w:val="28"/>
          <w:szCs w:val="28"/>
          <w:u w:color="000000"/>
        </w:rPr>
        <w:tab/>
      </w:r>
      <w:r>
        <w:rPr>
          <w:rFonts w:hint="default" w:ascii="Times New Roman" w:hAnsi="Times New Roman" w:eastAsia="Arial" w:cs="Times New Roman"/>
          <w:color w:val="auto"/>
          <w:sz w:val="28"/>
          <w:szCs w:val="28"/>
        </w:rPr>
        <w:t xml:space="preserve">Quảng bá vẻ đẹp của các danh lam thắng cảnh, cảnh quan thiên nhiên của đất nước. </w:t>
      </w:r>
    </w:p>
    <w:p w14:paraId="43C9BE89">
      <w:pPr>
        <w:shd w:val="clear" w:fill="FFFFFF" w:themeFill="background1"/>
        <w:spacing w:after="101" w:line="267" w:lineRule="auto"/>
        <w:ind w:left="10" w:leftChars="0" w:right="276" w:firstLine="316" w:firstLineChars="113"/>
        <w:rPr>
          <w:rFonts w:hint="default" w:ascii="Times New Roman" w:hAnsi="Times New Roman" w:cs="Times New Roman"/>
          <w:color w:val="auto"/>
          <w:sz w:val="28"/>
          <w:szCs w:val="28"/>
        </w:rPr>
      </w:pPr>
      <w:r>
        <w:rPr>
          <w:rFonts w:hint="default" w:ascii="Times New Roman" w:hAnsi="Times New Roman" w:eastAsia="Arial" w:cs="Times New Roman"/>
          <w:color w:val="auto"/>
          <w:sz w:val="28"/>
          <w:szCs w:val="28"/>
          <w:u w:color="000000"/>
        </w:rPr>
        <w:t>•</w:t>
      </w:r>
      <w:r>
        <w:rPr>
          <w:rFonts w:hint="default" w:ascii="Times New Roman" w:hAnsi="Times New Roman" w:eastAsia="Arial" w:cs="Times New Roman"/>
          <w:color w:val="auto"/>
          <w:sz w:val="28"/>
          <w:szCs w:val="28"/>
          <w:u w:color="000000"/>
        </w:rPr>
        <w:tab/>
      </w:r>
      <w:r>
        <w:rPr>
          <w:rFonts w:hint="default" w:ascii="Times New Roman" w:hAnsi="Times New Roman" w:eastAsia="Arial" w:cs="Times New Roman"/>
          <w:color w:val="auto"/>
          <w:sz w:val="28"/>
          <w:szCs w:val="28"/>
        </w:rPr>
        <w:t>Tuyên truyền đến người dân địa phương các biện pháp phòng chống ô nhiễm và bảo vệ môi trường.</w:t>
      </w:r>
    </w:p>
    <w:p w14:paraId="6B223FBF">
      <w:pPr>
        <w:shd w:val="clear" w:fill="FFFFFF" w:themeFill="background1"/>
        <w:spacing w:after="105" w:line="267" w:lineRule="auto"/>
        <w:ind w:left="10" w:leftChars="0" w:right="276" w:firstLine="316" w:firstLineChars="113"/>
        <w:rPr>
          <w:rFonts w:hint="default" w:ascii="Times New Roman" w:hAnsi="Times New Roman" w:cs="Times New Roman"/>
          <w:color w:val="auto"/>
          <w:sz w:val="28"/>
          <w:szCs w:val="28"/>
        </w:rPr>
      </w:pPr>
      <w:r>
        <w:rPr>
          <w:rFonts w:hint="default" w:ascii="Times New Roman" w:hAnsi="Times New Roman" w:eastAsia="Arial" w:cs="Times New Roman"/>
          <w:color w:val="auto"/>
          <w:sz w:val="28"/>
          <w:szCs w:val="28"/>
          <w:u w:color="000000"/>
        </w:rPr>
        <w:t xml:space="preserve">– </w:t>
      </w:r>
      <w:r>
        <w:rPr>
          <w:rFonts w:hint="default" w:ascii="Times New Roman" w:hAnsi="Times New Roman" w:eastAsia="Arial" w:cs="Times New Roman"/>
          <w:color w:val="auto"/>
          <w:sz w:val="28"/>
          <w:szCs w:val="28"/>
        </w:rPr>
        <w:t xml:space="preserve">Được hình thành và phát triển các năng lực: </w:t>
      </w:r>
    </w:p>
    <w:p w14:paraId="6008B4E2">
      <w:pPr>
        <w:shd w:val="clear" w:fill="FFFFFF" w:themeFill="background1"/>
        <w:spacing w:after="105" w:line="267" w:lineRule="auto"/>
        <w:ind w:left="10" w:leftChars="0" w:right="276" w:firstLine="316" w:firstLineChars="113"/>
        <w:rPr>
          <w:rFonts w:hint="default" w:ascii="Times New Roman" w:hAnsi="Times New Roman" w:cs="Times New Roman"/>
          <w:color w:val="auto"/>
          <w:sz w:val="28"/>
          <w:szCs w:val="28"/>
        </w:rPr>
      </w:pPr>
      <w:r>
        <w:rPr>
          <w:rFonts w:hint="default" w:ascii="Times New Roman" w:hAnsi="Times New Roman" w:eastAsia="Arial" w:cs="Times New Roman"/>
          <w:color w:val="auto"/>
          <w:sz w:val="28"/>
          <w:szCs w:val="28"/>
        </w:rPr>
        <w:t>+  Thiết kế và tổ chức hoạt động:</w:t>
      </w:r>
    </w:p>
    <w:p w14:paraId="18A30FC7">
      <w:pPr>
        <w:shd w:val="clear" w:fill="FFFFFF" w:themeFill="background1"/>
        <w:spacing w:after="105" w:line="267" w:lineRule="auto"/>
        <w:ind w:left="10" w:leftChars="0" w:right="276" w:firstLine="316" w:firstLineChars="113"/>
        <w:rPr>
          <w:rFonts w:hint="default" w:ascii="Times New Roman" w:hAnsi="Times New Roman" w:cs="Times New Roman"/>
          <w:color w:val="auto"/>
          <w:sz w:val="28"/>
          <w:szCs w:val="28"/>
        </w:rPr>
      </w:pPr>
      <w:r>
        <w:rPr>
          <w:rFonts w:hint="default" w:ascii="Times New Roman" w:hAnsi="Times New Roman" w:eastAsia="Arial" w:cs="Times New Roman"/>
          <w:color w:val="auto"/>
          <w:sz w:val="28"/>
          <w:szCs w:val="28"/>
          <w:u w:color="000000"/>
        </w:rPr>
        <w:t>•</w:t>
      </w:r>
      <w:r>
        <w:rPr>
          <w:rFonts w:hint="default" w:ascii="Times New Roman" w:hAnsi="Times New Roman" w:eastAsia="Arial" w:cs="Times New Roman"/>
          <w:color w:val="auto"/>
          <w:sz w:val="28"/>
          <w:szCs w:val="28"/>
          <w:u w:color="000000"/>
        </w:rPr>
        <w:tab/>
      </w:r>
      <w:r>
        <w:rPr>
          <w:rFonts w:hint="default" w:ascii="Times New Roman" w:hAnsi="Times New Roman" w:eastAsia="Arial" w:cs="Times New Roman"/>
          <w:color w:val="auto"/>
          <w:sz w:val="28"/>
          <w:szCs w:val="28"/>
        </w:rPr>
        <w:t xml:space="preserve">Quảng bá về danh lam thắng cảnh, cảnh quan thiên nhiên của đất nước. </w:t>
      </w:r>
    </w:p>
    <w:p w14:paraId="73827E98">
      <w:pPr>
        <w:shd w:val="clear" w:fill="FFFFFF" w:themeFill="background1"/>
        <w:spacing w:after="101" w:line="267" w:lineRule="auto"/>
        <w:ind w:left="10" w:leftChars="0" w:right="276" w:firstLine="316" w:firstLineChars="113"/>
        <w:rPr>
          <w:rFonts w:hint="default" w:ascii="Times New Roman" w:hAnsi="Times New Roman" w:cs="Times New Roman"/>
          <w:color w:val="auto"/>
          <w:sz w:val="28"/>
          <w:szCs w:val="28"/>
        </w:rPr>
      </w:pPr>
      <w:r>
        <w:rPr>
          <w:rFonts w:hint="default" w:ascii="Times New Roman" w:hAnsi="Times New Roman" w:eastAsia="Arial" w:cs="Times New Roman"/>
          <w:color w:val="auto"/>
          <w:sz w:val="28"/>
          <w:szCs w:val="28"/>
          <w:u w:color="000000"/>
        </w:rPr>
        <w:t>•</w:t>
      </w:r>
      <w:r>
        <w:rPr>
          <w:rFonts w:hint="default" w:ascii="Times New Roman" w:hAnsi="Times New Roman" w:eastAsia="Arial" w:cs="Times New Roman"/>
          <w:color w:val="auto"/>
          <w:sz w:val="28"/>
          <w:szCs w:val="28"/>
          <w:u w:color="000000"/>
        </w:rPr>
        <w:tab/>
      </w:r>
      <w:r>
        <w:rPr>
          <w:rFonts w:hint="default" w:ascii="Times New Roman" w:hAnsi="Times New Roman" w:eastAsia="Arial" w:cs="Times New Roman"/>
          <w:color w:val="auto"/>
          <w:sz w:val="28"/>
          <w:szCs w:val="28"/>
        </w:rPr>
        <w:t xml:space="preserve">Khảo sát về nguyên nhân ô nhiễm môi trường (đất, nước, không khí,…) tại địa bàn sinh sống. </w:t>
      </w:r>
    </w:p>
    <w:p w14:paraId="45BB37EB">
      <w:pPr>
        <w:shd w:val="clear" w:fill="FFFFFF" w:themeFill="background1"/>
        <w:spacing w:after="101" w:line="267" w:lineRule="auto"/>
        <w:ind w:left="10" w:leftChars="0" w:right="276" w:firstLine="316" w:firstLineChars="113"/>
        <w:rPr>
          <w:rFonts w:hint="default" w:ascii="Times New Roman" w:hAnsi="Times New Roman" w:cs="Times New Roman"/>
          <w:color w:val="auto"/>
          <w:sz w:val="28"/>
          <w:szCs w:val="28"/>
        </w:rPr>
      </w:pPr>
      <w:r>
        <w:rPr>
          <w:rFonts w:hint="default" w:ascii="Times New Roman" w:hAnsi="Times New Roman" w:eastAsia="Arial" w:cs="Times New Roman"/>
          <w:color w:val="auto"/>
          <w:sz w:val="28"/>
          <w:szCs w:val="28"/>
          <w:u w:color="000000"/>
        </w:rPr>
        <w:t>•</w:t>
      </w:r>
      <w:r>
        <w:rPr>
          <w:rFonts w:hint="default" w:ascii="Times New Roman" w:hAnsi="Times New Roman" w:eastAsia="Arial" w:cs="Times New Roman"/>
          <w:color w:val="auto"/>
          <w:sz w:val="28"/>
          <w:szCs w:val="28"/>
          <w:u w:color="000000"/>
        </w:rPr>
        <w:tab/>
      </w:r>
      <w:r>
        <w:rPr>
          <w:rFonts w:hint="default" w:ascii="Times New Roman" w:hAnsi="Times New Roman" w:eastAsia="Arial" w:cs="Times New Roman"/>
          <w:color w:val="auto"/>
          <w:sz w:val="28"/>
          <w:szCs w:val="28"/>
        </w:rPr>
        <w:t>Tuyên truyền đến người dân địa phương các biện pháp phòng chống ô nhiễm và bảo vệ môi trường.</w:t>
      </w:r>
    </w:p>
    <w:p w14:paraId="772E800F">
      <w:pPr>
        <w:shd w:val="clear" w:fill="FFFFFF" w:themeFill="background1"/>
        <w:spacing w:after="105" w:line="267" w:lineRule="auto"/>
        <w:ind w:left="10" w:leftChars="0" w:right="276" w:firstLine="316" w:firstLineChars="113"/>
        <w:rPr>
          <w:rFonts w:hint="default" w:ascii="Times New Roman" w:hAnsi="Times New Roman" w:cs="Times New Roman"/>
          <w:color w:val="auto"/>
          <w:sz w:val="28"/>
          <w:szCs w:val="28"/>
        </w:rPr>
      </w:pPr>
      <w:r>
        <w:rPr>
          <w:rFonts w:hint="default" w:ascii="Times New Roman" w:hAnsi="Times New Roman" w:eastAsia="Arial" w:cs="Times New Roman"/>
          <w:color w:val="auto"/>
          <w:sz w:val="28"/>
          <w:szCs w:val="28"/>
        </w:rPr>
        <w:t xml:space="preserve">+  Tư duy phản biện về những nguyên nhân gây ô nhiễm môi trường. </w:t>
      </w:r>
    </w:p>
    <w:p w14:paraId="68F5744B">
      <w:pPr>
        <w:shd w:val="clear" w:fill="FFFFFF" w:themeFill="background1"/>
        <w:spacing w:after="60" w:line="267" w:lineRule="auto"/>
        <w:ind w:left="10" w:leftChars="0" w:right="276" w:firstLine="316" w:firstLineChars="113"/>
        <w:rPr>
          <w:rFonts w:hint="default" w:ascii="Times New Roman" w:hAnsi="Times New Roman" w:eastAsia="Arial" w:cs="Times New Roman"/>
          <w:color w:val="auto"/>
          <w:sz w:val="28"/>
          <w:szCs w:val="28"/>
        </w:rPr>
      </w:pPr>
      <w:r>
        <w:rPr>
          <w:rFonts w:hint="default" w:ascii="Times New Roman" w:hAnsi="Times New Roman" w:eastAsia="Arial" w:cs="Times New Roman"/>
          <w:color w:val="auto"/>
          <w:sz w:val="28"/>
          <w:szCs w:val="28"/>
        </w:rPr>
        <w:t>+  Truyền thông về các biện pháp phòng chống ô nhiễm và bảo vệ môi trường.</w:t>
      </w:r>
    </w:p>
    <w:p w14:paraId="2EE7C1CD">
      <w:pPr>
        <w:shd w:val="clear" w:fill="FFFFFF" w:themeFill="background1"/>
        <w:spacing w:after="60" w:line="267" w:lineRule="auto"/>
        <w:ind w:left="10" w:leftChars="0" w:right="276" w:firstLine="316" w:firstLineChars="113"/>
        <w:rPr>
          <w:rFonts w:hint="default" w:ascii="Times New Roman" w:hAnsi="Times New Roman" w:eastAsia="Arial" w:cs="Times New Roman"/>
          <w:color w:val="auto"/>
          <w:sz w:val="28"/>
          <w:szCs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434"/>
        <w:gridCol w:w="6648"/>
      </w:tblGrid>
      <w:tr w14:paraId="1DD9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2434" w:type="dxa"/>
          </w:tcPr>
          <w:p w14:paraId="10970CB8">
            <w:pPr>
              <w:pStyle w:val="3"/>
              <w:ind w:left="0" w:leftChars="0" w:hanging="10" w:firstLineChars="0"/>
              <w:rPr>
                <w:rFonts w:hint="default" w:ascii="Times New Roman" w:hAnsi="Times New Roman" w:cs="Times New Roman"/>
                <w:color w:val="auto"/>
                <w:sz w:val="28"/>
                <w:szCs w:val="28"/>
                <w:vertAlign w:val="baseline"/>
                <w:lang w:val="en-US"/>
              </w:rPr>
            </w:pPr>
            <w:r>
              <w:rPr>
                <w:rFonts w:hint="default" w:ascii="Times New Roman" w:hAnsi="Times New Roman" w:cs="Times New Roman"/>
                <w:color w:val="auto"/>
                <w:sz w:val="28"/>
                <w:szCs w:val="28"/>
                <w:vertAlign w:val="baseline"/>
                <w:lang w:val="en-US"/>
              </w:rPr>
              <w:t>Tuần 24</w:t>
            </w:r>
          </w:p>
          <w:p w14:paraId="47907941">
            <w:pPr>
              <w:jc w:val="center"/>
              <w:rPr>
                <w:rFonts w:hint="default"/>
                <w:lang w:val="en-US"/>
              </w:rPr>
            </w:pPr>
            <w:r>
              <w:rPr>
                <w:rFonts w:hint="default" w:cs="Times New Roman"/>
                <w:b/>
                <w:bCs/>
                <w:color w:val="auto"/>
                <w:sz w:val="28"/>
                <w:szCs w:val="28"/>
                <w:vertAlign w:val="baseline"/>
                <w:lang w:val="en-US"/>
              </w:rPr>
              <w:t>Tiết 70 -71 -72</w:t>
            </w:r>
          </w:p>
        </w:tc>
        <w:tc>
          <w:tcPr>
            <w:tcW w:w="6648" w:type="dxa"/>
          </w:tcPr>
          <w:p w14:paraId="3006CA28">
            <w:pPr>
              <w:pStyle w:val="3"/>
              <w:shd w:val="clear" w:fill="FFFFFF" w:themeFill="background1"/>
              <w:ind w:left="68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VIỆT NAM – TỔ QUỐC TÔI </w:t>
            </w:r>
          </w:p>
          <w:p w14:paraId="2A528BA3">
            <w:pPr>
              <w:shd w:val="clear" w:fill="FFFFFF" w:themeFill="background1"/>
              <w:spacing w:after="1" w:line="265" w:lineRule="auto"/>
              <w:ind w:left="292"/>
              <w:jc w:val="center"/>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Thời gian thực hiện: 6 tiết  </w:t>
            </w:r>
          </w:p>
          <w:p w14:paraId="35DBBFAE">
            <w:pPr>
              <w:shd w:val="clear" w:fill="FFFFFF" w:themeFill="background1"/>
              <w:spacing w:after="17" w:line="249" w:lineRule="auto"/>
              <w:ind w:left="282" w:firstLine="4"/>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(Hoạt động định hướng: 1 tiết;  </w:t>
            </w:r>
          </w:p>
          <w:p w14:paraId="34219EFC">
            <w:pPr>
              <w:shd w:val="clear" w:fill="FFFFFF" w:themeFill="background1"/>
              <w:spacing w:after="17" w:line="249" w:lineRule="auto"/>
              <w:ind w:left="282" w:firstLine="4"/>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Hoạt động giáo dục theo chủ đề: 4 tiết; </w:t>
            </w:r>
          </w:p>
          <w:p w14:paraId="238CC38D">
            <w:pPr>
              <w:shd w:val="clear" w:fill="FFFFFF" w:themeFill="background1"/>
              <w:spacing w:after="391" w:line="249" w:lineRule="auto"/>
              <w:ind w:left="282" w:right="1" w:firstLine="4"/>
              <w:jc w:val="center"/>
              <w:rPr>
                <w:rFonts w:hint="default" w:ascii="Times New Roman" w:hAnsi="Times New Roman" w:cs="Times New Roman"/>
                <w:color w:val="auto"/>
                <w:sz w:val="28"/>
                <w:szCs w:val="28"/>
                <w:vertAlign w:val="baseline"/>
              </w:rPr>
            </w:pPr>
            <w:r>
              <w:rPr>
                <w:rFonts w:hint="default" w:ascii="Times New Roman" w:hAnsi="Times New Roman" w:cs="Times New Roman"/>
                <w:color w:val="auto"/>
                <w:sz w:val="28"/>
                <w:szCs w:val="28"/>
              </w:rPr>
              <w:t>Hoạt động phản hồi kết quả vận dụng: 1 tiết)</w:t>
            </w:r>
          </w:p>
        </w:tc>
      </w:tr>
    </w:tbl>
    <w:p w14:paraId="7B6F89CC">
      <w:pPr>
        <w:pStyle w:val="4"/>
        <w:shd w:val="clear" w:fill="FFFFFF" w:themeFill="background1"/>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 MỤC TIÊU</w:t>
      </w:r>
    </w:p>
    <w:p w14:paraId="306029D3">
      <w:pPr>
        <w:shd w:val="clear" w:fill="FFFFFF" w:themeFill="background1"/>
        <w:spacing w:after="56" w:line="255" w:lineRule="auto"/>
        <w:ind w:left="-10" w:leftChars="0" w:right="243" w:firstLine="270" w:firstLineChars="0"/>
        <w:jc w:val="left"/>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1.  Về kiến thức</w:t>
      </w:r>
    </w:p>
    <w:p w14:paraId="069C57A9">
      <w:pPr>
        <w:shd w:val="clear" w:fill="FFFFFF" w:themeFill="background1"/>
        <w:spacing w:after="165"/>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Nêu được các bước thiết kế sản phẩm giới thiệu vẻ đẹp của quê hương đất nước.</w:t>
      </w:r>
    </w:p>
    <w:p w14:paraId="70B82103">
      <w:pPr>
        <w:pStyle w:val="5"/>
        <w:shd w:val="clear" w:fill="FFFFFF" w:themeFill="background1"/>
        <w:ind w:left="-10" w:leftChars="0" w:right="243"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Về năng lực</w:t>
      </w:r>
    </w:p>
    <w:p w14:paraId="593B5CC1">
      <w:pPr>
        <w:shd w:val="clear" w:fill="FFFFFF" w:themeFill="background1"/>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Rèn luyện và phát triển các năng lực:</w:t>
      </w:r>
    </w:p>
    <w:p w14:paraId="12E8B128">
      <w:pPr>
        <w:shd w:val="clear" w:fill="FFFFFF" w:themeFill="background1"/>
        <w:spacing w:after="68"/>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Năng lực tự chủ thông qua việc thiết kế sản phẩm thể hiện vẻ đẹp danh lam thắng cảnh, cảnh quan thiên nhiên của đất nước.</w:t>
      </w:r>
    </w:p>
    <w:p w14:paraId="2437C961">
      <w:pPr>
        <w:shd w:val="clear" w:fill="FFFFFF" w:themeFill="background1"/>
        <w:spacing w:after="68"/>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Năng lực thiết kế và tổ chức các hoạt động thông qua việc lập kế hoạch và thực hiện kế hoạch quảng bá về cảnh quan thiên nhiên, danh lam thắng cảnh của đất nước.</w:t>
      </w:r>
    </w:p>
    <w:p w14:paraId="036625BB">
      <w:pPr>
        <w:shd w:val="clear" w:fill="FFFFFF" w:themeFill="background1"/>
        <w:spacing w:after="162"/>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Năng lực truyền thông thông qua hoạt động quảng bá về cảnh quan thiên nhiên, danh lam thắng cảnh của đất nước.</w:t>
      </w:r>
    </w:p>
    <w:p w14:paraId="3C26F9D3">
      <w:pPr>
        <w:pStyle w:val="5"/>
        <w:shd w:val="clear" w:fill="FFFFFF" w:themeFill="background1"/>
        <w:ind w:left="-10" w:leftChars="0" w:right="243"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Về phẩm chất</w:t>
      </w:r>
    </w:p>
    <w:p w14:paraId="5DD05306">
      <w:pPr>
        <w:shd w:val="clear" w:fill="FFFFFF" w:themeFill="background1"/>
        <w:spacing w:after="72"/>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Phát triển các phẩm chất: </w:t>
      </w:r>
    </w:p>
    <w:p w14:paraId="27F55413">
      <w:pPr>
        <w:shd w:val="clear" w:fill="FFFFFF" w:themeFill="background1"/>
        <w:spacing w:after="72"/>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Yêu nước: Yêu và tự hào về cảnh quan thiên nhiên của đất nước.</w:t>
      </w:r>
    </w:p>
    <w:p w14:paraId="24C5B91F">
      <w:pPr>
        <w:shd w:val="clear" w:fill="FFFFFF" w:themeFill="background1"/>
        <w:spacing w:after="365"/>
        <w:ind w:left="-10" w:leftChars="0" w:right="4" w:firstLine="27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Có trách nhiệm trong việc giữ gìn và quảng bá vẻ đẹp của các danh lam thắng cảnh, cảnh quan thiên nhiên của đất nước.</w:t>
      </w:r>
    </w:p>
    <w:p w14:paraId="0BC637BC">
      <w:pPr>
        <w:pStyle w:val="4"/>
        <w:shd w:val="clear" w:fill="FFFFFF" w:themeFill="background1"/>
        <w:ind w:left="0" w:leftChars="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II. THIẾT BỊ DẠY HỌC VÀ HỌC LIỆU</w:t>
      </w:r>
    </w:p>
    <w:p w14:paraId="716B357D">
      <w:pPr>
        <w:pStyle w:val="5"/>
        <w:shd w:val="clear" w:fill="FFFFFF" w:themeFill="background1"/>
        <w:ind w:left="294" w:right="243"/>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GV chuẩn bị</w:t>
      </w:r>
    </w:p>
    <w:p w14:paraId="60D54F72">
      <w:pPr>
        <w:shd w:val="clear" w:fill="FFFFFF" w:themeFill="background1"/>
        <w:spacing w:after="68"/>
        <w:ind w:left="0" w:leftChars="0" w:right="4" w:firstLine="288" w:firstLineChars="103"/>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Tranh ảnh, video, tài liệu, bài báo,... về các di sản thiên nhiên thế giới của Việt Nam, các cảnh quan thiên nhiên của đất nước.</w:t>
      </w:r>
    </w:p>
    <w:p w14:paraId="40931553">
      <w:pPr>
        <w:shd w:val="clear" w:fill="FFFFFF" w:themeFill="background1"/>
        <w:spacing w:after="68"/>
        <w:ind w:left="0" w:leftChars="0" w:right="4" w:firstLine="288" w:firstLineChars="103"/>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Phổ biến về mục đích, nội dung, hình thức thi thuyết trình về di sản thiên nhiên thế giới của Việt Nam để HS chuẩn bị.</w:t>
      </w:r>
    </w:p>
    <w:p w14:paraId="0CE73558">
      <w:pPr>
        <w:shd w:val="clear" w:fill="FFFFFF" w:themeFill="background1"/>
        <w:spacing w:after="68"/>
        <w:ind w:left="0" w:leftChars="0" w:right="4" w:firstLine="288" w:firstLineChars="103"/>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Lên chương trình cho cuộc thi thuyết trình, cử Ban Giám khảo, người dẫn chương trình cuộc thi.</w:t>
      </w:r>
    </w:p>
    <w:p w14:paraId="4006E0F1">
      <w:pPr>
        <w:shd w:val="clear" w:fill="FFFFFF" w:themeFill="background1"/>
        <w:spacing w:after="72"/>
        <w:ind w:left="0" w:leftChars="0" w:right="4" w:firstLine="288" w:firstLineChars="103"/>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 xml:space="preserve">Không gian để tổ chức triển lãm các sản phẩm do HS thiết kế. </w:t>
      </w:r>
    </w:p>
    <w:p w14:paraId="2D8BD3D8">
      <w:pPr>
        <w:shd w:val="clear" w:fill="FFFFFF" w:themeFill="background1"/>
        <w:ind w:left="0" w:leftChars="0" w:right="4" w:firstLine="288" w:firstLineChars="103"/>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Kế hoạch tổ chức một sự kiện để quảng bá về cảnh quan thiên nhiên, danh lam thắng cảnh của đất nước.</w:t>
      </w:r>
    </w:p>
    <w:p w14:paraId="72FEE365">
      <w:pPr>
        <w:pStyle w:val="5"/>
        <w:shd w:val="clear" w:fill="FFFFFF" w:themeFill="background1"/>
        <w:ind w:left="0" w:leftChars="0" w:right="243" w:firstLine="289" w:firstLineChars="103"/>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HS chuẩn bị</w:t>
      </w:r>
    </w:p>
    <w:p w14:paraId="2E5F8E8A">
      <w:pPr>
        <w:shd w:val="clear" w:fill="FFFFFF" w:themeFill="background1"/>
        <w:spacing w:after="72"/>
        <w:ind w:left="0" w:leftChars="0" w:right="4" w:firstLine="288" w:firstLineChars="103"/>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SGK và SBT Hoạt động trải nghiệm, hướng nghiệp 9.</w:t>
      </w:r>
    </w:p>
    <w:p w14:paraId="1CAFDBA4">
      <w:pPr>
        <w:shd w:val="clear" w:fill="FFFFFF" w:themeFill="background1"/>
        <w:spacing w:after="72"/>
        <w:ind w:left="0" w:leftChars="0" w:right="4" w:firstLine="288" w:firstLineChars="103"/>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Tập các tiết mục văn nghệ về chủ đề ca ngợi vẻ đẹp của quê hương đất nước.</w:t>
      </w:r>
    </w:p>
    <w:p w14:paraId="3A7A0B17">
      <w:pPr>
        <w:shd w:val="clear" w:fill="FFFFFF" w:themeFill="background1"/>
        <w:spacing w:after="68"/>
        <w:ind w:left="0" w:leftChars="0" w:right="4" w:firstLine="288" w:firstLineChars="103"/>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Tìm hiểu tư liệu về các di sản thế giới của Việt Nam để chuẩn bị cho cuộc thi thuyết trình.</w:t>
      </w:r>
    </w:p>
    <w:p w14:paraId="4DFCD55C">
      <w:pPr>
        <w:shd w:val="clear" w:fill="FFFFFF" w:themeFill="background1"/>
        <w:spacing w:after="68"/>
        <w:ind w:left="0" w:leftChars="0" w:right="4" w:firstLine="288" w:firstLineChars="103"/>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Những vật liệu, đồ dùng cần thiết để thiết kế sản phẩm giới thiệu vẻ đẹp danh lam thắng cảnh, cảnh quan thiên nhiên của đất nước.</w:t>
      </w:r>
    </w:p>
    <w:p w14:paraId="42E4B3D3">
      <w:pPr>
        <w:shd w:val="clear" w:fill="FFFFFF" w:themeFill="background1"/>
        <w:spacing w:after="68"/>
        <w:ind w:left="0" w:leftChars="0" w:right="4" w:firstLine="288" w:firstLineChars="103"/>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Giấy A4, bút để lập kế hoạch quảng bá về cảnh quan thiên nhiên, danh lam thắng cảnh của đất nước.</w:t>
      </w:r>
    </w:p>
    <w:p w14:paraId="3AA6193A">
      <w:pPr>
        <w:shd w:val="clear" w:fill="FFFFFF" w:themeFill="background1"/>
        <w:spacing w:after="365"/>
        <w:ind w:left="0" w:leftChars="0" w:right="4" w:firstLine="288" w:firstLineChars="103"/>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Các phương tiện, thiết bị, đồ dùng cần thiết để tổ chức hoạt động quảng bá về cảnh quan thiên nhiên, danh lam thắng cảnh của đất nước.</w:t>
      </w:r>
    </w:p>
    <w:p w14:paraId="0B27B049">
      <w:pPr>
        <w:pStyle w:val="4"/>
        <w:shd w:val="clear" w:fill="FFFFFF" w:themeFill="background1"/>
        <w:spacing w:after="160"/>
        <w:ind w:left="-3"/>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III. TIẾN TRÌNH TỔ CHỨC HOẠT ĐỘNG</w:t>
      </w:r>
    </w:p>
    <w:p w14:paraId="546A4966">
      <w:pPr>
        <w:shd w:val="clear" w:fill="FFFFFF" w:themeFill="background1"/>
        <w:spacing w:after="14" w:line="255" w:lineRule="auto"/>
        <w:ind w:left="576" w:right="851"/>
        <w:jc w:val="center"/>
        <w:rPr>
          <w:rFonts w:hint="default" w:ascii="Times New Roman" w:hAnsi="Times New Roman" w:eastAsia="Calibri" w:cs="Times New Roman"/>
          <w:b/>
          <w:color w:val="auto"/>
          <w:sz w:val="28"/>
          <w:szCs w:val="28"/>
        </w:rPr>
      </w:pPr>
      <w:r>
        <w:rPr>
          <w:rFonts w:hint="default" w:ascii="Times New Roman" w:hAnsi="Times New Roman" w:eastAsia="Calibri" w:cs="Times New Roman"/>
          <w:b/>
          <w:color w:val="auto"/>
          <w:sz w:val="28"/>
          <w:szCs w:val="28"/>
        </w:rPr>
        <w:t xml:space="preserve">A. HOẠT ĐỘNG ĐỊNH HƯỚNG </w:t>
      </w:r>
    </w:p>
    <w:p w14:paraId="241A052E">
      <w:pPr>
        <w:shd w:val="clear" w:fill="FFFFFF" w:themeFill="background1"/>
        <w:spacing w:after="14" w:line="255" w:lineRule="auto"/>
        <w:ind w:left="576" w:right="851"/>
        <w:jc w:val="center"/>
        <w:rPr>
          <w:rFonts w:hint="default" w:ascii="Times New Roman" w:hAnsi="Times New Roman" w:cs="Times New Roman"/>
          <w:color w:val="auto"/>
          <w:sz w:val="28"/>
          <w:szCs w:val="28"/>
        </w:rPr>
      </w:pPr>
      <w:r>
        <w:rPr>
          <w:rFonts w:hint="default" w:eastAsia="Calibri" w:cs="Times New Roman"/>
          <w:b/>
          <w:color w:val="auto"/>
          <w:sz w:val="28"/>
          <w:szCs w:val="28"/>
          <w:lang w:val="en-US"/>
        </w:rPr>
        <w:t>( SHDC q</w:t>
      </w:r>
      <w:r>
        <w:rPr>
          <w:rFonts w:hint="default" w:ascii="Times New Roman" w:hAnsi="Times New Roman" w:eastAsia="Calibri" w:cs="Times New Roman"/>
          <w:b/>
          <w:color w:val="auto"/>
          <w:sz w:val="28"/>
          <w:szCs w:val="28"/>
        </w:rPr>
        <w:t>uy mô lớp)</w:t>
      </w:r>
    </w:p>
    <w:p w14:paraId="5E485F90">
      <w:pPr>
        <w:shd w:val="clear" w:fill="FFFFFF" w:themeFill="background1"/>
        <w:spacing w:after="14" w:line="255" w:lineRule="auto"/>
        <w:ind w:left="576" w:right="851"/>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Thi thuyết trình về di sản thiên nhiên thế giới của Việt Nam</w:t>
      </w:r>
    </w:p>
    <w:p w14:paraId="7A9F2C72">
      <w:pPr>
        <w:shd w:val="clear" w:fill="FFFFFF" w:themeFill="background1"/>
        <w:spacing w:after="83" w:line="255" w:lineRule="auto"/>
        <w:ind w:left="576" w:right="851"/>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(1 tiết)</w:t>
      </w:r>
    </w:p>
    <w:p w14:paraId="435DBB85">
      <w:pPr>
        <w:shd w:val="clear" w:fill="FFFFFF" w:themeFill="background1"/>
        <w:spacing w:after="121" w:line="259" w:lineRule="auto"/>
        <w:ind w:left="294"/>
        <w:jc w:val="left"/>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a) Mục tiêu</w:t>
      </w:r>
    </w:p>
    <w:p w14:paraId="512D04E0">
      <w:pPr>
        <w:shd w:val="clear" w:fill="FFFFFF" w:themeFill="background1"/>
        <w:ind w:left="0" w:leftChars="0" w:right="46" w:rightChars="0" w:firstLine="288" w:firstLineChars="103"/>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HS trình bày được những kiến thức cơ bản về các di sản thiên nhiên thế giới của Việt Nam.</w:t>
      </w:r>
    </w:p>
    <w:p w14:paraId="4B440A8F">
      <w:pPr>
        <w:shd w:val="clear" w:fill="FFFFFF" w:themeFill="background1"/>
        <w:spacing w:after="0"/>
        <w:ind w:left="553" w:right="1426" w:hanging="284"/>
        <w:rPr>
          <w:rFonts w:hint="default" w:ascii="Times New Roman" w:hAnsi="Times New Roman" w:cs="Times New Roman"/>
          <w:color w:val="auto"/>
          <w:sz w:val="28"/>
          <w:szCs w:val="28"/>
        </w:rPr>
      </w:pPr>
      <w:r>
        <w:rPr>
          <w:rFonts w:hint="default" w:ascii="Times New Roman" w:hAnsi="Times New Roman" w:cs="Times New Roman"/>
          <w:color w:val="auto"/>
          <w:sz w:val="28"/>
          <w:szCs w:val="28"/>
          <w:u w:color="000000"/>
        </w:rPr>
        <w:t xml:space="preserve">– </w:t>
      </w:r>
      <w:r>
        <w:rPr>
          <w:rFonts w:hint="default" w:ascii="Times New Roman" w:hAnsi="Times New Roman" w:cs="Times New Roman"/>
          <w:color w:val="auto"/>
          <w:sz w:val="28"/>
          <w:szCs w:val="28"/>
        </w:rPr>
        <w:t>Tự hào về các di sản thiên nhiên thế giới của đất nước</w:t>
      </w:r>
    </w:p>
    <w:p w14:paraId="7347AF2F">
      <w:pPr>
        <w:shd w:val="clear" w:fill="FFFFFF" w:themeFill="background1"/>
        <w:spacing w:after="0"/>
        <w:ind w:left="553" w:right="1426" w:hanging="284"/>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b) Tổ chức thực hiện</w:t>
      </w:r>
    </w:p>
    <w:tbl>
      <w:tblPr>
        <w:tblStyle w:val="12"/>
        <w:tblpPr w:leftFromText="180" w:rightFromText="180" w:vertAnchor="text" w:horzAnchor="page" w:tblpX="2000" w:tblpY="318"/>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53" w:type="dxa"/>
          <w:right w:w="75" w:type="dxa"/>
        </w:tblCellMar>
      </w:tblPr>
      <w:tblGrid>
        <w:gridCol w:w="3499"/>
        <w:gridCol w:w="5"/>
        <w:gridCol w:w="2801"/>
        <w:gridCol w:w="2365"/>
        <w:gridCol w:w="9"/>
      </w:tblGrid>
      <w:tr w14:paraId="2A6B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53" w:type="dxa"/>
            <w:right w:w="75" w:type="dxa"/>
          </w:tblCellMar>
        </w:tblPrEx>
        <w:trPr>
          <w:trHeight w:val="677" w:hRule="atLeast"/>
        </w:trPr>
        <w:tc>
          <w:tcPr>
            <w:tcW w:w="3499" w:type="dxa"/>
            <w:shd w:val="clear" w:color="auto" w:fill="FFFFFF" w:themeFill="background1"/>
            <w:vAlign w:val="center"/>
          </w:tcPr>
          <w:p w14:paraId="3B351F77">
            <w:pPr>
              <w:shd w:val="clear" w:fill="FFFFFF" w:themeFill="background1"/>
              <w:spacing w:after="0" w:line="259" w:lineRule="auto"/>
              <w:ind w:left="0" w:right="38"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 gv</w:t>
            </w:r>
          </w:p>
        </w:tc>
        <w:tc>
          <w:tcPr>
            <w:tcW w:w="2806" w:type="dxa"/>
            <w:gridSpan w:val="2"/>
            <w:shd w:val="clear" w:color="auto" w:fill="FFFFFF" w:themeFill="background1"/>
            <w:vAlign w:val="center"/>
          </w:tcPr>
          <w:p w14:paraId="79CBB913">
            <w:pPr>
              <w:shd w:val="clear" w:fill="FFFFFF" w:themeFill="background1"/>
              <w:spacing w:after="0" w:line="259" w:lineRule="auto"/>
              <w:ind w:left="0" w:right="37"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 hS</w:t>
            </w:r>
          </w:p>
        </w:tc>
        <w:tc>
          <w:tcPr>
            <w:tcW w:w="2374" w:type="dxa"/>
            <w:gridSpan w:val="2"/>
            <w:shd w:val="clear" w:color="auto" w:fill="FFFFFF" w:themeFill="background1"/>
          </w:tcPr>
          <w:p w14:paraId="649D3983">
            <w:pPr>
              <w:shd w:val="clear" w:fill="FFFFFF" w:themeFill="background1"/>
              <w:spacing w:after="0" w:line="259" w:lineRule="auto"/>
              <w:ind w:left="168" w:right="129"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Sản phẩm/ Kết quả  cần đạt</w:t>
            </w:r>
          </w:p>
        </w:tc>
      </w:tr>
      <w:tr w14:paraId="3915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53" w:type="dxa"/>
            <w:right w:w="75" w:type="dxa"/>
          </w:tblCellMar>
        </w:tblPrEx>
        <w:trPr>
          <w:trHeight w:val="1255" w:hRule="atLeast"/>
        </w:trPr>
        <w:tc>
          <w:tcPr>
            <w:tcW w:w="3499" w:type="dxa"/>
            <w:shd w:val="clear" w:color="auto" w:fill="FFFFFF" w:themeFill="background1"/>
          </w:tcPr>
          <w:p w14:paraId="36877D70">
            <w:pPr>
              <w:shd w:val="clear" w:fill="FFFFFF" w:themeFill="background1"/>
              <w:spacing w:after="160" w:line="259" w:lineRule="auto"/>
              <w:ind w:left="0" w:firstLine="0"/>
              <w:jc w:val="left"/>
              <w:rPr>
                <w:rFonts w:hint="default" w:ascii="Times New Roman" w:hAnsi="Times New Roman" w:cs="Times New Roman"/>
                <w:color w:val="auto"/>
                <w:sz w:val="28"/>
                <w:szCs w:val="28"/>
              </w:rPr>
            </w:pPr>
          </w:p>
        </w:tc>
        <w:tc>
          <w:tcPr>
            <w:tcW w:w="2806" w:type="dxa"/>
            <w:gridSpan w:val="2"/>
            <w:shd w:val="clear" w:color="auto" w:fill="FFFFFF" w:themeFill="background1"/>
          </w:tcPr>
          <w:p w14:paraId="46312CC3">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Trình diễn một số tiết mục văn nghệ (ca, múa, nhạc, đọc ráp,...) ca ngợi vẻ đẹp của Tổ quốc Việt Nam.</w:t>
            </w:r>
          </w:p>
        </w:tc>
        <w:tc>
          <w:tcPr>
            <w:tcW w:w="2374" w:type="dxa"/>
            <w:gridSpan w:val="2"/>
            <w:shd w:val="clear" w:color="auto" w:fill="FFFFFF" w:themeFill="background1"/>
          </w:tcPr>
          <w:p w14:paraId="57421A13">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Các tiết mục do cá nhân/ tập thể HS trình bày, đúng chủ đề và tạo được không khí vui vẻ.</w:t>
            </w:r>
          </w:p>
        </w:tc>
      </w:tr>
      <w:tr w14:paraId="2F1B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53" w:type="dxa"/>
            <w:right w:w="75" w:type="dxa"/>
          </w:tblCellMar>
        </w:tblPrEx>
        <w:trPr>
          <w:trHeight w:val="90" w:hRule="atLeast"/>
        </w:trPr>
        <w:tc>
          <w:tcPr>
            <w:tcW w:w="3499" w:type="dxa"/>
            <w:shd w:val="clear" w:color="auto" w:fill="FFFFFF" w:themeFill="background1"/>
            <w:vAlign w:val="bottom"/>
          </w:tcPr>
          <w:p w14:paraId="60832B58">
            <w:pPr>
              <w:shd w:val="clear" w:fill="FFFFFF" w:themeFill="background1"/>
              <w:spacing w:after="57" w:line="22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Đại diện Ban Giám khảo phổ biến thể lệ cuộc thi và các tiêu chí chấm thi:</w:t>
            </w:r>
          </w:p>
          <w:p w14:paraId="3967CD2E">
            <w:pPr>
              <w:shd w:val="clear" w:fill="FFFFFF" w:themeFill="background1"/>
              <w:spacing w:after="0" w:line="259" w:lineRule="auto"/>
              <w:ind w:left="0" w:firstLine="0"/>
              <w:rPr>
                <w:rFonts w:hint="default" w:ascii="Times New Roman" w:hAnsi="Times New Roman" w:eastAsia="Calibri" w:cs="Times New Roman"/>
                <w:color w:val="auto"/>
                <w:sz w:val="28"/>
                <w:szCs w:val="28"/>
              </w:rPr>
            </w:pPr>
            <w:r>
              <w:rPr>
                <w:rFonts w:hint="default" w:ascii="Times New Roman" w:hAnsi="Times New Roman" w:eastAsia="Calibri" w:cs="Times New Roman"/>
                <w:color w:val="auto"/>
                <w:sz w:val="28"/>
                <w:szCs w:val="28"/>
              </w:rPr>
              <w:t>+ Nội dung trình bày: đúng chủ đề, thông tin chính xác, ngắn gọn, logic giữa các phần.</w:t>
            </w:r>
          </w:p>
        </w:tc>
        <w:tc>
          <w:tcPr>
            <w:tcW w:w="2806" w:type="dxa"/>
            <w:gridSpan w:val="2"/>
            <w:shd w:val="clear" w:color="auto" w:fill="FFFFFF" w:themeFill="background1"/>
          </w:tcPr>
          <w:p w14:paraId="19CDE771">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Người dẫn chương trình lên tuyên bố lí do, giới thiệu Ban Giám khảo.</w:t>
            </w:r>
          </w:p>
        </w:tc>
        <w:tc>
          <w:tcPr>
            <w:tcW w:w="2374" w:type="dxa"/>
            <w:gridSpan w:val="2"/>
            <w:shd w:val="clear" w:color="auto" w:fill="FFFFFF" w:themeFill="background1"/>
          </w:tcPr>
          <w:p w14:paraId="75C1722B">
            <w:pPr>
              <w:shd w:val="clear" w:fill="FFFFFF" w:themeFill="background1"/>
              <w:spacing w:after="160" w:line="259" w:lineRule="auto"/>
              <w:ind w:left="0" w:firstLine="0"/>
              <w:jc w:val="left"/>
              <w:rPr>
                <w:rFonts w:hint="default" w:ascii="Times New Roman" w:hAnsi="Times New Roman" w:cs="Times New Roman"/>
                <w:color w:val="auto"/>
                <w:sz w:val="28"/>
                <w:szCs w:val="28"/>
              </w:rPr>
            </w:pPr>
          </w:p>
        </w:tc>
      </w:tr>
      <w:tr w14:paraId="2627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9" w:type="dxa"/>
          <w:trHeight w:val="3405" w:hRule="atLeast"/>
        </w:trPr>
        <w:tc>
          <w:tcPr>
            <w:tcW w:w="3504" w:type="dxa"/>
            <w:gridSpan w:val="2"/>
            <w:shd w:val="clear" w:color="auto" w:fill="FFFFFF" w:themeFill="background1"/>
          </w:tcPr>
          <w:p w14:paraId="22091C9B">
            <w:pPr>
              <w:shd w:val="clear" w:fill="FFFFFF" w:themeFill="background1"/>
              <w:spacing w:after="128" w:line="23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Hình thức trình bày: thuyết trình cá nhân hoặc theo nhóm (mỗi người trình bày một đoạn, nối tiếp nhau); thuyết trình bằng lời kết hợp với sử dụng hình ảnh/ video minh hoạ; cách diễn đạt rõ ràng, hấp dẫn. + Thời gian thuyết trình: 5 – 7 phút/ bài.</w:t>
            </w:r>
          </w:p>
          <w:p w14:paraId="7838B81C">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Sau mỗi màn thuyết trình, các thành viên Ban Giám khảo sẽ chấm điểm công khai bằng cách giơ bảng điểm. Trung bình cộng điểm số của các thành viên Ban Giám khảo sẽ là điểm đạt được của tiết mục thuyết trình ấy.</w:t>
            </w:r>
          </w:p>
        </w:tc>
        <w:tc>
          <w:tcPr>
            <w:tcW w:w="2801" w:type="dxa"/>
            <w:shd w:val="clear" w:color="auto" w:fill="FFFFFF" w:themeFill="background1"/>
            <w:vAlign w:val="bottom"/>
          </w:tcPr>
          <w:p w14:paraId="03418DF8">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xml:space="preserve">– Theo giới thiệu của người dẫn chương trình, các thí sinh/ đội thi lần lượt lên thuyết trình. </w:t>
            </w:r>
          </w:p>
        </w:tc>
        <w:tc>
          <w:tcPr>
            <w:tcW w:w="2365" w:type="dxa"/>
            <w:shd w:val="clear" w:color="auto" w:fill="FFFFFF" w:themeFill="background1"/>
            <w:vAlign w:val="bottom"/>
          </w:tcPr>
          <w:p w14:paraId="7F51FD27">
            <w:pPr>
              <w:shd w:val="clear" w:fill="FFFFFF" w:themeFill="background1"/>
              <w:spacing w:after="57" w:line="229" w:lineRule="auto"/>
              <w:ind w:left="0" w:right="19"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w:t>
            </w:r>
            <w:r>
              <w:rPr>
                <w:rFonts w:hint="default" w:ascii="Times New Roman" w:hAnsi="Times New Roman" w:eastAsia="Calibri" w:cs="Times New Roman"/>
                <w:color w:val="auto"/>
                <w:sz w:val="28"/>
                <w:szCs w:val="28"/>
                <w:u w:color="000000"/>
              </w:rPr>
              <w:tab/>
            </w:r>
            <w:r>
              <w:rPr>
                <w:rFonts w:hint="default" w:ascii="Times New Roman" w:hAnsi="Times New Roman" w:eastAsia="Calibri" w:cs="Times New Roman"/>
                <w:color w:val="auto"/>
                <w:sz w:val="28"/>
                <w:szCs w:val="28"/>
              </w:rPr>
              <w:t xml:space="preserve">Các bài thuyết trình phải đảm bảo yêu cầu về nội dung, hình thức và đảm bảo thời gian. </w:t>
            </w:r>
          </w:p>
          <w:p w14:paraId="2556A3D3">
            <w:pPr>
              <w:shd w:val="clear" w:fill="FFFFFF" w:themeFill="background1"/>
              <w:spacing w:after="0" w:line="259" w:lineRule="auto"/>
              <w:ind w:left="0" w:right="19"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w:t>
            </w:r>
            <w:r>
              <w:rPr>
                <w:rFonts w:hint="default" w:ascii="Times New Roman" w:hAnsi="Times New Roman" w:eastAsia="Calibri" w:cs="Times New Roman"/>
                <w:color w:val="auto"/>
                <w:sz w:val="28"/>
                <w:szCs w:val="28"/>
                <w:u w:color="000000"/>
              </w:rPr>
              <w:tab/>
            </w:r>
            <w:r>
              <w:rPr>
                <w:rFonts w:hint="default" w:ascii="Times New Roman" w:hAnsi="Times New Roman" w:eastAsia="Calibri" w:cs="Times New Roman"/>
                <w:color w:val="auto"/>
                <w:sz w:val="28"/>
                <w:szCs w:val="28"/>
              </w:rPr>
              <w:t xml:space="preserve">HS có thêm hiểu biết về các di sản thiên nhiên thế giới của </w:t>
            </w:r>
          </w:p>
        </w:tc>
      </w:tr>
      <w:tr w14:paraId="4106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9" w:type="dxa"/>
          <w:trHeight w:val="1471" w:hRule="atLeast"/>
        </w:trPr>
        <w:tc>
          <w:tcPr>
            <w:tcW w:w="3504" w:type="dxa"/>
            <w:gridSpan w:val="2"/>
            <w:shd w:val="clear" w:color="auto" w:fill="FFFFFF" w:themeFill="background1"/>
          </w:tcPr>
          <w:p w14:paraId="68899BB1">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xml:space="preserve">– Kết thúc cuộc thi, trưởng Ban Giám khảo sẽ công bố kết quả chấm thi và trao giải cho các thí sinh/ đội thi đoạt giải Nhất, Nhì, Ba và Khuyến khích.  </w:t>
            </w:r>
          </w:p>
        </w:tc>
        <w:tc>
          <w:tcPr>
            <w:tcW w:w="2801" w:type="dxa"/>
            <w:shd w:val="clear" w:color="auto" w:fill="FFFFFF" w:themeFill="background1"/>
          </w:tcPr>
          <w:p w14:paraId="56F840E3">
            <w:pPr>
              <w:shd w:val="clear" w:fill="FFFFFF" w:themeFill="background1"/>
              <w:spacing w:after="57" w:line="22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Các HS/ nhóm HS lênnhận giải.</w:t>
            </w:r>
          </w:p>
          <w:p w14:paraId="0A9A6852">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HS chia sẻ cảm nhận sau cuộc thi.</w:t>
            </w:r>
          </w:p>
        </w:tc>
        <w:tc>
          <w:tcPr>
            <w:tcW w:w="2365" w:type="dxa"/>
            <w:shd w:val="clear" w:color="auto" w:fill="FFFFFF" w:themeFill="background1"/>
          </w:tcPr>
          <w:p w14:paraId="6203A60D">
            <w:pPr>
              <w:shd w:val="clear" w:fill="FFFFFF" w:themeFill="background1"/>
              <w:spacing w:after="0" w:line="22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xml:space="preserve">Việt Nam: Vịnh Hạ Long, Cao nguyên đá Đồng Văn, động Phong Nha – Kẻ Bàng, Tràng </w:t>
            </w:r>
          </w:p>
          <w:p w14:paraId="1A768020">
            <w:pPr>
              <w:shd w:val="clear" w:fill="FFFFFF" w:themeFill="background1"/>
              <w:spacing w:after="0" w:line="259"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An, bãi biển Mĩ Khê,…</w:t>
            </w:r>
          </w:p>
        </w:tc>
      </w:tr>
    </w:tbl>
    <w:p w14:paraId="77F97E9F">
      <w:pPr>
        <w:shd w:val="clear" w:fill="FFFFFF" w:themeFill="background1"/>
        <w:spacing w:after="4" w:line="255" w:lineRule="auto"/>
        <w:ind w:left="0" w:leftChars="0" w:right="284" w:firstLine="0" w:firstLineChars="0"/>
        <w:jc w:val="both"/>
        <w:rPr>
          <w:rFonts w:hint="default" w:ascii="Times New Roman" w:hAnsi="Times New Roman" w:eastAsia="Calibri" w:cs="Times New Roman"/>
          <w:b/>
          <w:color w:val="auto"/>
          <w:sz w:val="28"/>
          <w:szCs w:val="28"/>
        </w:rPr>
      </w:pPr>
    </w:p>
    <w:p w14:paraId="68953E9C">
      <w:pPr>
        <w:shd w:val="clear" w:fill="FFFFFF" w:themeFill="background1"/>
        <w:spacing w:after="4" w:line="255" w:lineRule="auto"/>
        <w:ind w:left="576" w:right="284"/>
        <w:jc w:val="center"/>
        <w:rPr>
          <w:rFonts w:hint="default" w:ascii="Times New Roman" w:hAnsi="Times New Roman" w:eastAsia="Calibri" w:cs="Times New Roman"/>
          <w:b/>
          <w:color w:val="auto"/>
          <w:sz w:val="28"/>
          <w:szCs w:val="28"/>
        </w:rPr>
      </w:pPr>
    </w:p>
    <w:p w14:paraId="6EA0E92C">
      <w:pPr>
        <w:numPr>
          <w:ilvl w:val="0"/>
          <w:numId w:val="1"/>
        </w:numPr>
        <w:shd w:val="clear" w:fill="FFFFFF" w:themeFill="background1"/>
        <w:spacing w:after="4" w:line="255" w:lineRule="auto"/>
        <w:ind w:left="576" w:right="284"/>
        <w:jc w:val="center"/>
        <w:rPr>
          <w:rFonts w:hint="default" w:ascii="Times New Roman" w:hAnsi="Times New Roman" w:eastAsia="Calibri" w:cs="Times New Roman"/>
          <w:b/>
          <w:color w:val="auto"/>
          <w:sz w:val="28"/>
          <w:szCs w:val="28"/>
        </w:rPr>
      </w:pPr>
      <w:r>
        <w:rPr>
          <w:rFonts w:hint="default" w:ascii="Times New Roman" w:hAnsi="Times New Roman" w:eastAsia="Calibri" w:cs="Times New Roman"/>
          <w:b/>
          <w:color w:val="auto"/>
          <w:sz w:val="32"/>
          <w:szCs w:val="32"/>
        </w:rPr>
        <w:t>HOẠT ĐỘNG GIÁO DỤC THEO CHỦ ĐỀ</w:t>
      </w:r>
      <w:r>
        <w:rPr>
          <w:rFonts w:hint="default" w:ascii="Times New Roman" w:hAnsi="Times New Roman" w:eastAsia="Calibri" w:cs="Times New Roman"/>
          <w:b/>
          <w:color w:val="auto"/>
          <w:sz w:val="28"/>
          <w:szCs w:val="28"/>
        </w:rPr>
        <w:t xml:space="preserve"> </w:t>
      </w:r>
    </w:p>
    <w:p w14:paraId="4AEEBCE0">
      <w:pPr>
        <w:numPr>
          <w:numId w:val="0"/>
        </w:numPr>
        <w:shd w:val="clear" w:fill="FFFFFF" w:themeFill="background1"/>
        <w:spacing w:after="4" w:line="255" w:lineRule="auto"/>
        <w:ind w:left="566" w:leftChars="0" w:right="284" w:rightChars="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(Quy mô lớp)</w:t>
      </w:r>
    </w:p>
    <w:p w14:paraId="70ADDCC1">
      <w:pPr>
        <w:shd w:val="clear" w:fill="FFFFFF" w:themeFill="background1"/>
        <w:spacing w:after="83" w:line="255" w:lineRule="auto"/>
        <w:ind w:left="576" w:right="284"/>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(4 tiết)</w:t>
      </w:r>
    </w:p>
    <w:p w14:paraId="4B24ACD0">
      <w:pPr>
        <w:pStyle w:val="5"/>
        <w:shd w:val="clear" w:fill="FFFFFF" w:themeFill="background1"/>
        <w:spacing w:after="104" w:line="259" w:lineRule="auto"/>
        <w:ind w:left="294"/>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KHỞI ĐỘNG</w:t>
      </w:r>
    </w:p>
    <w:p w14:paraId="72345D10">
      <w:pPr>
        <w:shd w:val="clear" w:fill="FFFFFF" w:themeFill="background1"/>
        <w:spacing w:after="0" w:line="336" w:lineRule="auto"/>
        <w:ind w:left="577" w:right="71" w:rightChars="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Chơi trò chơi “Đoán tên cảnh quan thiên nhiên của đất nước”. </w:t>
      </w:r>
    </w:p>
    <w:p w14:paraId="55C97329">
      <w:pPr>
        <w:shd w:val="clear" w:fill="FFFFFF" w:themeFill="background1"/>
        <w:spacing w:after="0" w:line="336" w:lineRule="auto"/>
        <w:ind w:left="0" w:leftChars="0" w:right="71" w:rightChars="0" w:firstLine="260" w:firstLineChars="0"/>
        <w:jc w:val="left"/>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a) Mục tiêu</w:t>
      </w:r>
    </w:p>
    <w:p w14:paraId="5D5BA0D1">
      <w:pPr>
        <w:shd w:val="clear" w:fill="FFFFFF" w:themeFill="background1"/>
        <w:spacing w:after="0"/>
        <w:ind w:left="0" w:leftChars="0" w:right="4" w:firstLine="26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Tạo không khí vui vẻ trong lớp học và tạo hứng thú cho HS tham gia hoạt động trải nghiệm của nội dung 1. </w:t>
      </w:r>
    </w:p>
    <w:p w14:paraId="4F21130C">
      <w:pPr>
        <w:shd w:val="clear" w:fill="FFFFFF" w:themeFill="background1"/>
        <w:spacing w:after="0"/>
        <w:ind w:left="0" w:leftChars="0" w:right="4" w:firstLine="260" w:firstLineChars="0"/>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b) Tổ chức thực hiện</w:t>
      </w:r>
    </w:p>
    <w:tbl>
      <w:tblPr>
        <w:tblStyle w:val="12"/>
        <w:tblpPr w:leftFromText="180" w:rightFromText="180" w:vertAnchor="text" w:horzAnchor="page" w:tblpX="1917" w:tblpY="356"/>
        <w:tblOverlap w:val="never"/>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1" w:type="dxa"/>
          <w:left w:w="114" w:type="dxa"/>
          <w:bottom w:w="0" w:type="dxa"/>
          <w:right w:w="75" w:type="dxa"/>
        </w:tblCellMar>
      </w:tblPr>
      <w:tblGrid>
        <w:gridCol w:w="2731"/>
        <w:gridCol w:w="5"/>
        <w:gridCol w:w="3389"/>
        <w:gridCol w:w="2820"/>
      </w:tblGrid>
      <w:tr w14:paraId="492C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trHeight w:val="0" w:hRule="atLeast"/>
        </w:trPr>
        <w:tc>
          <w:tcPr>
            <w:tcW w:w="2736" w:type="dxa"/>
            <w:gridSpan w:val="2"/>
            <w:shd w:val="clear" w:color="auto" w:fill="FFFFFF" w:themeFill="background1"/>
            <w:vAlign w:val="center"/>
          </w:tcPr>
          <w:p w14:paraId="415575D3">
            <w:pPr>
              <w:shd w:val="clear" w:fill="FFFFFF" w:themeFill="background1"/>
              <w:spacing w:after="0" w:line="259" w:lineRule="auto"/>
              <w:ind w:left="0" w:right="38"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 xml:space="preserve">oạt động của </w:t>
            </w:r>
            <w:r>
              <w:rPr>
                <w:rFonts w:hint="default" w:ascii="Times New Roman" w:hAnsi="Times New Roman" w:eastAsia="Calibri" w:cs="Times New Roman"/>
                <w:b/>
                <w:color w:val="auto"/>
                <w:sz w:val="28"/>
                <w:szCs w:val="28"/>
                <w:lang w:val="en-US"/>
              </w:rPr>
              <w:t>G</w:t>
            </w:r>
            <w:r>
              <w:rPr>
                <w:rFonts w:hint="default" w:ascii="Times New Roman" w:hAnsi="Times New Roman" w:eastAsia="Calibri" w:cs="Times New Roman"/>
                <w:b/>
                <w:color w:val="auto"/>
                <w:sz w:val="28"/>
                <w:szCs w:val="28"/>
              </w:rPr>
              <w:t>v</w:t>
            </w:r>
          </w:p>
        </w:tc>
        <w:tc>
          <w:tcPr>
            <w:tcW w:w="3389" w:type="dxa"/>
            <w:shd w:val="clear" w:color="auto" w:fill="FFFFFF" w:themeFill="background1"/>
            <w:vAlign w:val="center"/>
          </w:tcPr>
          <w:p w14:paraId="28B1FBF3">
            <w:pPr>
              <w:shd w:val="clear" w:fill="FFFFFF" w:themeFill="background1"/>
              <w:spacing w:after="0" w:line="259" w:lineRule="auto"/>
              <w:ind w:left="0" w:right="38"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 xml:space="preserve">oạt động của </w:t>
            </w: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S</w:t>
            </w:r>
          </w:p>
        </w:tc>
        <w:tc>
          <w:tcPr>
            <w:tcW w:w="2820" w:type="dxa"/>
            <w:shd w:val="clear" w:color="auto" w:fill="FFFFFF" w:themeFill="background1"/>
          </w:tcPr>
          <w:p w14:paraId="0464BD72">
            <w:pPr>
              <w:shd w:val="clear" w:fill="FFFFFF" w:themeFill="background1"/>
              <w:spacing w:after="0" w:line="259" w:lineRule="auto"/>
              <w:ind w:left="362" w:right="324"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Sản phẩm/ Kết quả  cần đạt</w:t>
            </w:r>
          </w:p>
        </w:tc>
      </w:tr>
      <w:tr w14:paraId="66A9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trHeight w:val="0" w:hRule="atLeast"/>
        </w:trPr>
        <w:tc>
          <w:tcPr>
            <w:tcW w:w="2736" w:type="dxa"/>
            <w:gridSpan w:val="2"/>
          </w:tcPr>
          <w:p w14:paraId="4DD8688D">
            <w:pPr>
              <w:shd w:val="clear" w:fill="FFFFFF" w:themeFill="background1"/>
              <w:spacing w:after="0" w:line="259"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GV phổ biến cách chơi và luật chơi.</w:t>
            </w:r>
          </w:p>
        </w:tc>
        <w:tc>
          <w:tcPr>
            <w:tcW w:w="3389" w:type="dxa"/>
          </w:tcPr>
          <w:p w14:paraId="543B9B40">
            <w:pPr>
              <w:shd w:val="clear" w:fill="FFFFFF" w:themeFill="background1"/>
              <w:spacing w:after="80" w:line="268" w:lineRule="auto"/>
              <w:ind w:left="0" w:right="308"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Lắng nghe GV phổ biến.– Hỏi lại nếu chưa rõ.</w:t>
            </w:r>
          </w:p>
          <w:p w14:paraId="23B7E5E2">
            <w:pPr>
              <w:shd w:val="clear" w:fill="FFFFFF" w:themeFill="background1"/>
              <w:spacing w:after="0" w:line="259" w:lineRule="auto"/>
              <w:ind w:left="0" w:right="308"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Chia thành các đội chơi, mỗi đội khoảng 4 – 6 HS.</w:t>
            </w:r>
          </w:p>
        </w:tc>
        <w:tc>
          <w:tcPr>
            <w:tcW w:w="2820" w:type="dxa"/>
          </w:tcPr>
          <w:p w14:paraId="0272CF7B">
            <w:pPr>
              <w:shd w:val="clear" w:fill="FFFFFF" w:themeFill="background1"/>
              <w:spacing w:after="160" w:line="259" w:lineRule="auto"/>
              <w:ind w:left="0" w:firstLine="0"/>
              <w:jc w:val="left"/>
              <w:rPr>
                <w:rFonts w:hint="default" w:ascii="Times New Roman" w:hAnsi="Times New Roman" w:cs="Times New Roman"/>
                <w:color w:val="auto"/>
                <w:sz w:val="28"/>
                <w:szCs w:val="28"/>
              </w:rPr>
            </w:pPr>
          </w:p>
        </w:tc>
      </w:tr>
      <w:tr w14:paraId="2FB2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trHeight w:val="1976" w:hRule="atLeast"/>
        </w:trPr>
        <w:tc>
          <w:tcPr>
            <w:tcW w:w="2736" w:type="dxa"/>
            <w:gridSpan w:val="2"/>
          </w:tcPr>
          <w:p w14:paraId="3B7A3456">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GV hoặc Quản trò lần lượt nêu/ chiếu 2 – 3 thông tin về mỗi cảnh quan (vị trí địa lí, vẻ đẹp đặc trưng,...).</w:t>
            </w:r>
          </w:p>
        </w:tc>
        <w:tc>
          <w:tcPr>
            <w:tcW w:w="3389" w:type="dxa"/>
          </w:tcPr>
          <w:p w14:paraId="25037174">
            <w:pPr>
              <w:shd w:val="clear" w:fill="FFFFFF" w:themeFill="background1"/>
              <w:spacing w:after="57" w:line="221"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 xml:space="preserve">Các đội chơi phải hội ý và ghi nhanh tên của cảnh quan đó ra bảng con. </w:t>
            </w:r>
          </w:p>
          <w:p w14:paraId="0143F4E2">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Sau 15 phút, các đội chơi phải giơ bảng ghi đáp án của đội mình. Mỗi đáp án đúng sẽ được 1 điểm.</w:t>
            </w:r>
          </w:p>
        </w:tc>
        <w:tc>
          <w:tcPr>
            <w:tcW w:w="2820" w:type="dxa"/>
          </w:tcPr>
          <w:p w14:paraId="6EF4319F">
            <w:pPr>
              <w:shd w:val="clear" w:fill="FFFFFF" w:themeFill="background1"/>
              <w:spacing w:after="0" w:line="259"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Đáp án của các đội chơi phải đúng và đảm bảo thời gian.</w:t>
            </w:r>
          </w:p>
        </w:tc>
      </w:tr>
      <w:tr w14:paraId="76BA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trHeight w:val="955" w:hRule="atLeast"/>
        </w:trPr>
        <w:tc>
          <w:tcPr>
            <w:tcW w:w="2731" w:type="dxa"/>
          </w:tcPr>
          <w:p w14:paraId="60850234">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GV hoặc Quản trò tổ chức cho cả lớp cùng tính tổng số điểm cho mỗi đội chơi.</w:t>
            </w:r>
          </w:p>
        </w:tc>
        <w:tc>
          <w:tcPr>
            <w:tcW w:w="3394" w:type="dxa"/>
            <w:gridSpan w:val="2"/>
          </w:tcPr>
          <w:p w14:paraId="02233350">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Cả lớp cùng tính tổng số điểm cho mỗi đội chơi.</w:t>
            </w:r>
          </w:p>
        </w:tc>
        <w:tc>
          <w:tcPr>
            <w:tcW w:w="2820" w:type="dxa"/>
          </w:tcPr>
          <w:p w14:paraId="3B6FAC5F">
            <w:pPr>
              <w:shd w:val="clear" w:fill="FFFFFF" w:themeFill="background1"/>
              <w:spacing w:after="160" w:line="259" w:lineRule="auto"/>
              <w:ind w:left="0" w:firstLine="0"/>
              <w:jc w:val="left"/>
              <w:rPr>
                <w:rFonts w:hint="default" w:ascii="Times New Roman" w:hAnsi="Times New Roman" w:cs="Times New Roman"/>
                <w:color w:val="auto"/>
                <w:sz w:val="28"/>
                <w:szCs w:val="28"/>
              </w:rPr>
            </w:pPr>
          </w:p>
        </w:tc>
      </w:tr>
      <w:tr w14:paraId="6EB5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trHeight w:val="677" w:hRule="atLeast"/>
        </w:trPr>
        <w:tc>
          <w:tcPr>
            <w:tcW w:w="2731" w:type="dxa"/>
          </w:tcPr>
          <w:p w14:paraId="7BC07988">
            <w:pPr>
              <w:shd w:val="clear" w:fill="FFFFFF" w:themeFill="background1"/>
              <w:spacing w:after="0" w:line="259"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Công bố các đội thắng cuộc.</w:t>
            </w:r>
          </w:p>
        </w:tc>
        <w:tc>
          <w:tcPr>
            <w:tcW w:w="3394" w:type="dxa"/>
            <w:gridSpan w:val="2"/>
          </w:tcPr>
          <w:p w14:paraId="7D7ADC89">
            <w:pPr>
              <w:shd w:val="clear" w:fill="FFFFFF" w:themeFill="background1"/>
              <w:spacing w:after="0" w:line="259"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Các đội thắng cuộc mừng chiến thắng.</w:t>
            </w:r>
          </w:p>
        </w:tc>
        <w:tc>
          <w:tcPr>
            <w:tcW w:w="2820" w:type="dxa"/>
          </w:tcPr>
          <w:p w14:paraId="57959051">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Đội thắng cuộc phải là đội có tổng số điểm cao nhất.</w:t>
            </w:r>
          </w:p>
        </w:tc>
      </w:tr>
      <w:tr w14:paraId="711E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trHeight w:val="1805" w:hRule="atLeast"/>
        </w:trPr>
        <w:tc>
          <w:tcPr>
            <w:tcW w:w="2731" w:type="dxa"/>
          </w:tcPr>
          <w:p w14:paraId="15B7EFFF">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GV tổng kết ý kiến của HS, kết luận về sự phong phú, đa dạng của các danh lam thắng cảnh, cảnh quan thiên nhiên của đất nước và giới thiệu chủ đề mới.</w:t>
            </w:r>
          </w:p>
        </w:tc>
        <w:tc>
          <w:tcPr>
            <w:tcW w:w="3394" w:type="dxa"/>
            <w:gridSpan w:val="2"/>
          </w:tcPr>
          <w:p w14:paraId="05E84E8C">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HS chia sẻ cảm nhận của bản thân sau khi chơi trò chơi.</w:t>
            </w:r>
          </w:p>
        </w:tc>
        <w:tc>
          <w:tcPr>
            <w:tcW w:w="2820" w:type="dxa"/>
          </w:tcPr>
          <w:p w14:paraId="2CD7716E">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xml:space="preserve">* Tổ quốc Việt Nam có rất nhiều cảnh quan thiên nhiên đẹp, trải dài từ Bắc vào Nam và rất đa dạng (rừng, núi, sông, biển, hồ, suối, thác nước, hang động,…). </w:t>
            </w:r>
          </w:p>
        </w:tc>
      </w:tr>
    </w:tbl>
    <w:p w14:paraId="3AAE631A">
      <w:pPr>
        <w:pStyle w:val="5"/>
        <w:shd w:val="clear" w:fill="FFFFFF" w:themeFill="background1"/>
        <w:spacing w:after="75" w:line="259" w:lineRule="auto"/>
        <w:ind w:left="-5"/>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KHÁM PHÁ – KẾT NỐI</w:t>
      </w:r>
    </w:p>
    <w:p w14:paraId="28A9BA21">
      <w:pPr>
        <w:shd w:val="clear" w:fill="FFFFFF" w:themeFill="background1"/>
        <w:spacing w:after="27" w:line="312" w:lineRule="auto"/>
        <w:ind w:left="280" w:right="272"/>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Hoạt động 1. Tìm hiểu về cách thiết kế sản phẩm giới thiệu vẻ đẹp danh lam thắng cảnh, cảnh quan thiên nhiên của đất nước</w:t>
      </w:r>
    </w:p>
    <w:p w14:paraId="0013BEEB">
      <w:pPr>
        <w:shd w:val="clear" w:fill="FFFFFF" w:themeFill="background1"/>
        <w:spacing w:after="27" w:line="312" w:lineRule="auto"/>
        <w:ind w:left="280" w:right="272"/>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 </w:t>
      </w:r>
      <w:r>
        <w:rPr>
          <w:rFonts w:hint="default" w:ascii="Times New Roman" w:hAnsi="Times New Roman" w:cs="Times New Roman"/>
          <w:i/>
          <w:color w:val="auto"/>
          <w:sz w:val="28"/>
          <w:szCs w:val="28"/>
        </w:rPr>
        <w:t>a) Mục tiêu</w:t>
      </w:r>
    </w:p>
    <w:p w14:paraId="77056FB6">
      <w:pPr>
        <w:shd w:val="clear" w:fill="FFFFFF" w:themeFill="background1"/>
        <w:spacing w:after="0"/>
        <w:ind w:left="0" w:leftChars="0" w:right="284" w:firstLine="128" w:firstLineChars="46"/>
        <w:rPr>
          <w:rFonts w:hint="default" w:ascii="Times New Roman" w:hAnsi="Times New Roman" w:cs="Times New Roman"/>
          <w:color w:val="auto"/>
          <w:sz w:val="28"/>
          <w:szCs w:val="28"/>
        </w:rPr>
      </w:pPr>
      <w:r>
        <w:rPr>
          <w:rFonts w:hint="default" w:ascii="Times New Roman" w:hAnsi="Times New Roman" w:cs="Times New Roman"/>
          <w:color w:val="auto"/>
          <w:sz w:val="28"/>
          <w:szCs w:val="28"/>
        </w:rPr>
        <w:t>HS nêu được cách thiết kế sản phẩm giới thiệu vẻ đẹp danh lam thắng cảnh, cảnh quan thiên nhiên của đất nước.</w:t>
      </w:r>
    </w:p>
    <w:p w14:paraId="132A69C6">
      <w:pPr>
        <w:shd w:val="clear" w:fill="FFFFFF" w:themeFill="background1"/>
        <w:spacing w:after="0"/>
        <w:ind w:left="279" w:righ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i/>
          <w:color w:val="auto"/>
          <w:sz w:val="28"/>
          <w:szCs w:val="28"/>
        </w:rPr>
        <w:t>b) Tổ chức thực hiện</w:t>
      </w:r>
    </w:p>
    <w:tbl>
      <w:tblPr>
        <w:tblStyle w:val="12"/>
        <w:tblW w:w="8903"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2781"/>
        <w:gridCol w:w="2402"/>
        <w:gridCol w:w="3720"/>
      </w:tblGrid>
      <w:tr w14:paraId="0D51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677" w:hRule="atLeast"/>
        </w:trPr>
        <w:tc>
          <w:tcPr>
            <w:tcW w:w="2781" w:type="dxa"/>
            <w:shd w:val="clear" w:color="auto" w:fill="FFFFFF" w:themeFill="background1"/>
            <w:vAlign w:val="center"/>
          </w:tcPr>
          <w:p w14:paraId="40FD40A6">
            <w:pPr>
              <w:shd w:val="clear" w:fill="FFFFFF" w:themeFill="background1"/>
              <w:spacing w:after="0" w:line="259" w:lineRule="auto"/>
              <w:ind w:left="0" w:right="38"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 gv</w:t>
            </w:r>
          </w:p>
        </w:tc>
        <w:tc>
          <w:tcPr>
            <w:tcW w:w="2402" w:type="dxa"/>
            <w:shd w:val="clear" w:color="auto" w:fill="FFFFFF" w:themeFill="background1"/>
            <w:vAlign w:val="center"/>
          </w:tcPr>
          <w:p w14:paraId="1A2212AD">
            <w:pPr>
              <w:shd w:val="clear" w:fill="FFFFFF" w:themeFill="background1"/>
              <w:spacing w:after="0" w:line="259" w:lineRule="auto"/>
              <w:ind w:left="0" w:right="39"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 h</w:t>
            </w:r>
            <w:r>
              <w:rPr>
                <w:rFonts w:hint="default" w:eastAsia="Calibri" w:cs="Times New Roman"/>
                <w:b/>
                <w:color w:val="auto"/>
                <w:sz w:val="28"/>
                <w:szCs w:val="28"/>
                <w:lang w:val="en-US"/>
              </w:rPr>
              <w:t>s</w:t>
            </w:r>
          </w:p>
        </w:tc>
        <w:tc>
          <w:tcPr>
            <w:tcW w:w="3720" w:type="dxa"/>
            <w:shd w:val="clear" w:color="auto" w:fill="FFFFFF" w:themeFill="background1"/>
          </w:tcPr>
          <w:p w14:paraId="0E9706CA">
            <w:pPr>
              <w:shd w:val="clear" w:fill="FFFFFF" w:themeFill="background1"/>
              <w:spacing w:after="0" w:line="259" w:lineRule="auto"/>
              <w:ind w:left="817" w:right="779"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Sản phẩm/ Kết quả  cần đạt</w:t>
            </w:r>
          </w:p>
        </w:tc>
      </w:tr>
      <w:tr w14:paraId="0520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483" w:hRule="atLeast"/>
        </w:trPr>
        <w:tc>
          <w:tcPr>
            <w:tcW w:w="2781" w:type="dxa"/>
            <w:shd w:val="clear" w:color="auto" w:fill="FFFFFF" w:themeFill="background1"/>
          </w:tcPr>
          <w:p w14:paraId="3DAC7250">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Nêu câu hỏi động não: Để thiết kế được sản phẩm giới thiệu vẻ đẹp danh lam thắng cảnh, cảnh quan thiên nhiên của đất nước, chúng ta cần thực hiện theo các bước nào?</w:t>
            </w:r>
          </w:p>
        </w:tc>
        <w:tc>
          <w:tcPr>
            <w:tcW w:w="2402" w:type="dxa"/>
            <w:shd w:val="clear" w:color="auto" w:fill="FFFFFF" w:themeFill="background1"/>
          </w:tcPr>
          <w:p w14:paraId="5CF4A260">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Trả lời nhanh câu hỏi GV nêu ra.</w:t>
            </w:r>
          </w:p>
        </w:tc>
        <w:tc>
          <w:tcPr>
            <w:tcW w:w="3720" w:type="dxa"/>
            <w:shd w:val="clear" w:color="auto" w:fill="FFFFFF" w:themeFill="background1"/>
          </w:tcPr>
          <w:p w14:paraId="70A4D916">
            <w:pPr>
              <w:shd w:val="clear" w:fill="FFFFFF" w:themeFill="background1"/>
              <w:spacing w:after="57" w:line="221"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Các bước thiết kế sản phẩm giới thiệu vẻ đẹp danh lam thắng cảnh, cảnh quan thiên nhiên của đất nước:</w:t>
            </w:r>
          </w:p>
          <w:p w14:paraId="112CBDC7">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i/>
                <w:color w:val="auto"/>
                <w:sz w:val="28"/>
                <w:szCs w:val="28"/>
              </w:rPr>
              <w:t xml:space="preserve">Bước 1: </w:t>
            </w:r>
            <w:r>
              <w:rPr>
                <w:rFonts w:hint="default" w:ascii="Times New Roman" w:hAnsi="Times New Roman" w:eastAsia="Calibri" w:cs="Times New Roman"/>
                <w:color w:val="auto"/>
                <w:sz w:val="28"/>
                <w:szCs w:val="28"/>
              </w:rPr>
              <w:t xml:space="preserve">Lựa chọn danh lam thắng cảnh, cảnh quan thiên nhiên nhiên để làm sản phẩm giới </w:t>
            </w:r>
          </w:p>
        </w:tc>
      </w:tr>
      <w:tr w14:paraId="3E92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trHeight w:val="3811" w:hRule="atLeast"/>
        </w:trPr>
        <w:tc>
          <w:tcPr>
            <w:tcW w:w="2781" w:type="dxa"/>
            <w:shd w:val="clear" w:color="auto" w:fill="FFFFFF" w:themeFill="background1"/>
          </w:tcPr>
          <w:p w14:paraId="39F7EC01">
            <w:pPr>
              <w:shd w:val="clear" w:fill="FFFFFF" w:themeFill="background1"/>
              <w:spacing w:after="137" w:line="221"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Ghi tóm tắt các ý kiến của HSlên bảng.</w:t>
            </w:r>
          </w:p>
          <w:p w14:paraId="13218F13">
            <w:pPr>
              <w:shd w:val="clear" w:fill="FFFFFF" w:themeFill="background1"/>
              <w:spacing w:after="137" w:line="221"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Hướng dẫn HS rà soát, phân tích các ý kiến và loại bỏ các ý kiến trùng lặp.</w:t>
            </w:r>
          </w:p>
          <w:p w14:paraId="58EBE3E9">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GV kết luận về các bước thiết kế sản phẩm.</w:t>
            </w:r>
          </w:p>
        </w:tc>
        <w:tc>
          <w:tcPr>
            <w:tcW w:w="2402" w:type="dxa"/>
            <w:shd w:val="clear" w:color="auto" w:fill="FFFFFF" w:themeFill="background1"/>
          </w:tcPr>
          <w:p w14:paraId="71831219">
            <w:pPr>
              <w:shd w:val="clear" w:fill="FFFFFF" w:themeFill="background1"/>
              <w:spacing w:after="407" w:line="221"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Rà soát, phân tích các ý kiến cùng với GV.</w:t>
            </w:r>
          </w:p>
          <w:p w14:paraId="4D1F29A7">
            <w:pPr>
              <w:shd w:val="clear" w:fill="FFFFFF" w:themeFill="background1"/>
              <w:spacing w:after="0" w:line="259"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HS lắng nghe và ghi chép.</w:t>
            </w:r>
          </w:p>
        </w:tc>
        <w:tc>
          <w:tcPr>
            <w:tcW w:w="3720" w:type="dxa"/>
            <w:shd w:val="clear" w:color="auto" w:fill="FFFFFF" w:themeFill="background1"/>
          </w:tcPr>
          <w:p w14:paraId="16C68383">
            <w:pPr>
              <w:shd w:val="clear" w:fill="FFFFFF" w:themeFill="background1"/>
              <w:spacing w:after="10" w:line="259"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thiệu.</w:t>
            </w:r>
          </w:p>
          <w:p w14:paraId="605204A4">
            <w:pPr>
              <w:shd w:val="clear" w:fill="FFFFFF" w:themeFill="background1"/>
              <w:spacing w:after="10" w:line="259" w:lineRule="auto"/>
              <w:ind w:left="0" w:firstLine="0"/>
              <w:jc w:val="left"/>
              <w:rPr>
                <w:rFonts w:hint="default" w:ascii="Times New Roman" w:hAnsi="Times New Roman" w:cs="Times New Roman"/>
                <w:color w:val="auto"/>
                <w:sz w:val="28"/>
                <w:szCs w:val="28"/>
              </w:rPr>
            </w:pPr>
            <w:r>
              <w:rPr>
                <w:rFonts w:hint="default" w:ascii="Times New Roman" w:hAnsi="Times New Roman" w:eastAsia="Calibri" w:cs="Times New Roman"/>
                <w:i/>
                <w:color w:val="auto"/>
                <w:sz w:val="28"/>
                <w:szCs w:val="28"/>
              </w:rPr>
              <w:t xml:space="preserve">Bước 2: </w:t>
            </w:r>
            <w:r>
              <w:rPr>
                <w:rFonts w:hint="default" w:ascii="Times New Roman" w:hAnsi="Times New Roman" w:eastAsia="Calibri" w:cs="Times New Roman"/>
                <w:color w:val="auto"/>
                <w:sz w:val="28"/>
                <w:szCs w:val="28"/>
              </w:rPr>
              <w:t>Xác định nội dung sản phẩm:</w:t>
            </w:r>
          </w:p>
          <w:p w14:paraId="541E7DF2">
            <w:pPr>
              <w:shd w:val="clear" w:fill="FFFFFF" w:themeFill="background1"/>
              <w:spacing w:after="57" w:line="221" w:lineRule="auto"/>
              <w:ind w:left="158" w:hanging="158"/>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Tên danh lam thắng cảnh, cảnh quan thiên nhiên.</w:t>
            </w:r>
          </w:p>
          <w:p w14:paraId="7A300B3F">
            <w:pPr>
              <w:shd w:val="clear" w:fill="FFFFFF" w:themeFill="background1"/>
              <w:spacing w:after="10" w:line="259" w:lineRule="auto"/>
              <w:ind w:left="158" w:hanging="158"/>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Vị trí địa lí.</w:t>
            </w:r>
          </w:p>
          <w:p w14:paraId="41C47A95">
            <w:pPr>
              <w:shd w:val="clear" w:fill="FFFFFF" w:themeFill="background1"/>
              <w:spacing w:after="10" w:line="259" w:lineRule="auto"/>
              <w:ind w:left="158" w:hanging="158"/>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Nét đẹp đặc trưng.</w:t>
            </w:r>
          </w:p>
          <w:p w14:paraId="35EC6F2D">
            <w:pPr>
              <w:shd w:val="clear" w:fill="FFFFFF" w:themeFill="background1"/>
              <w:spacing w:after="57" w:line="221"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i/>
                <w:color w:val="auto"/>
                <w:sz w:val="28"/>
                <w:szCs w:val="28"/>
              </w:rPr>
              <w:t xml:space="preserve">Bước 3: </w:t>
            </w:r>
            <w:r>
              <w:rPr>
                <w:rFonts w:hint="default" w:ascii="Times New Roman" w:hAnsi="Times New Roman" w:eastAsia="Calibri" w:cs="Times New Roman"/>
                <w:color w:val="auto"/>
                <w:sz w:val="28"/>
                <w:szCs w:val="28"/>
              </w:rPr>
              <w:t>Lựa chọn hình thức sản phẩm: Bài viết đăng trên mạng xã hội/ File trình chiếu/ Đoạn phim ngắn/ Tờ rơi/ Tranh vẽ/ Cẩm nang hướng dẫn du lịch/ Mô hình/…</w:t>
            </w:r>
          </w:p>
          <w:p w14:paraId="19D55D20">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i/>
                <w:color w:val="auto"/>
                <w:sz w:val="28"/>
                <w:szCs w:val="28"/>
              </w:rPr>
              <w:t xml:space="preserve">Bước 4: </w:t>
            </w:r>
            <w:r>
              <w:rPr>
                <w:rFonts w:hint="default" w:ascii="Times New Roman" w:hAnsi="Times New Roman" w:eastAsia="Calibri" w:cs="Times New Roman"/>
                <w:color w:val="auto"/>
                <w:sz w:val="28"/>
                <w:szCs w:val="28"/>
              </w:rPr>
              <w:t>Tạo sản phẩm theo nội dung, hình thức đã xác định.</w:t>
            </w:r>
          </w:p>
        </w:tc>
      </w:tr>
    </w:tbl>
    <w:p w14:paraId="288DD3DD">
      <w:pPr>
        <w:pStyle w:val="5"/>
        <w:shd w:val="clear" w:fill="FFFFFF" w:themeFill="background1"/>
        <w:spacing w:after="75" w:line="259" w:lineRule="auto"/>
        <w:ind w:left="294"/>
        <w:jc w:val="center"/>
        <w:rPr>
          <w:rFonts w:hint="default" w:ascii="Times New Roman" w:hAnsi="Times New Roman" w:cs="Times New Roman"/>
          <w:color w:val="auto"/>
          <w:sz w:val="28"/>
          <w:szCs w:val="28"/>
        </w:rPr>
      </w:pPr>
      <w:bookmarkStart w:id="0" w:name="_GoBack"/>
      <w:r>
        <w:rPr>
          <w:rFonts w:hint="default" w:ascii="Times New Roman" w:hAnsi="Times New Roman" w:cs="Times New Roman"/>
          <w:color w:val="auto"/>
          <w:sz w:val="28"/>
          <w:szCs w:val="28"/>
        </w:rPr>
        <w:t>THỰC HÀNH</w:t>
      </w:r>
    </w:p>
    <w:bookmarkEnd w:id="0"/>
    <w:p w14:paraId="2B1D30C7">
      <w:pPr>
        <w:shd w:val="clear" w:fill="FFFFFF" w:themeFill="background1"/>
        <w:spacing w:after="27" w:line="312" w:lineRule="auto"/>
        <w:ind w:left="577"/>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Hoạt động 2. Thiết kế sản phẩm giới thiệu vẻ đẹp danh lam thắng cảnh, cảnh quan thiên nhiên của đất nước</w:t>
      </w:r>
    </w:p>
    <w:p w14:paraId="3CCEB5C2">
      <w:pPr>
        <w:shd w:val="clear" w:fill="FFFFFF" w:themeFill="background1"/>
        <w:spacing w:after="27" w:line="312" w:lineRule="auto"/>
        <w:ind w:left="577"/>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 </w:t>
      </w:r>
      <w:r>
        <w:rPr>
          <w:rFonts w:hint="default" w:ascii="Times New Roman" w:hAnsi="Times New Roman" w:cs="Times New Roman"/>
          <w:i/>
          <w:color w:val="auto"/>
          <w:sz w:val="28"/>
          <w:szCs w:val="28"/>
        </w:rPr>
        <w:t>a) Mục tiêu</w:t>
      </w:r>
    </w:p>
    <w:p w14:paraId="25668E6B">
      <w:pPr>
        <w:shd w:val="clear" w:fill="FFFFFF" w:themeFill="background1"/>
        <w:spacing w:after="0"/>
        <w:ind w:left="275" w:leftChars="110" w:right="4" w:firstLine="730" w:firstLineChars="261"/>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HS thiết kế và giới thiệu được sản phẩm về vẻ đẹp danh lam thắng cảnh, cảnh quan thiên nhiên của đất nước. </w:t>
      </w:r>
    </w:p>
    <w:p w14:paraId="36E64017">
      <w:pPr>
        <w:shd w:val="clear" w:fill="FFFFFF" w:themeFill="background1"/>
        <w:spacing w:after="0"/>
        <w:ind w:left="577" w:right="4"/>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b) Tổ chức thực hiện</w:t>
      </w:r>
    </w:p>
    <w:tbl>
      <w:tblPr>
        <w:tblStyle w:val="12"/>
        <w:tblpPr w:leftFromText="180" w:rightFromText="180" w:vertAnchor="text" w:horzAnchor="page" w:tblpX="1880" w:tblpY="363"/>
        <w:tblOverlap w:val="never"/>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0" w:type="dxa"/>
          <w:right w:w="75" w:type="dxa"/>
        </w:tblCellMar>
      </w:tblPr>
      <w:tblGrid>
        <w:gridCol w:w="3034"/>
        <w:gridCol w:w="2646"/>
        <w:gridCol w:w="3272"/>
      </w:tblGrid>
      <w:tr w14:paraId="76AA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677" w:hRule="atLeast"/>
        </w:trPr>
        <w:tc>
          <w:tcPr>
            <w:tcW w:w="3034" w:type="dxa"/>
            <w:shd w:val="clear" w:color="auto" w:fill="FFFFFF" w:themeFill="background1"/>
            <w:vAlign w:val="center"/>
          </w:tcPr>
          <w:p w14:paraId="4C258EA4">
            <w:pPr>
              <w:shd w:val="clear" w:fill="FFFFFF" w:themeFill="background1"/>
              <w:spacing w:after="0" w:line="259" w:lineRule="auto"/>
              <w:ind w:left="0" w:right="39"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 gv</w:t>
            </w:r>
          </w:p>
        </w:tc>
        <w:tc>
          <w:tcPr>
            <w:tcW w:w="2646" w:type="dxa"/>
            <w:shd w:val="clear" w:color="auto" w:fill="FFFFFF" w:themeFill="background1"/>
            <w:vAlign w:val="center"/>
          </w:tcPr>
          <w:p w14:paraId="511007E8">
            <w:pPr>
              <w:shd w:val="clear" w:fill="FFFFFF" w:themeFill="background1"/>
              <w:spacing w:after="0" w:line="259" w:lineRule="auto"/>
              <w:ind w:left="0" w:right="39"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 h</w:t>
            </w:r>
            <w:r>
              <w:rPr>
                <w:rFonts w:hint="default" w:eastAsia="Calibri" w:cs="Times New Roman"/>
                <w:b/>
                <w:color w:val="auto"/>
                <w:sz w:val="28"/>
                <w:szCs w:val="28"/>
                <w:lang w:val="en-US"/>
              </w:rPr>
              <w:t>s</w:t>
            </w:r>
          </w:p>
        </w:tc>
        <w:tc>
          <w:tcPr>
            <w:tcW w:w="3272" w:type="dxa"/>
            <w:shd w:val="clear" w:color="auto" w:fill="FFFFFF" w:themeFill="background1"/>
          </w:tcPr>
          <w:p w14:paraId="3641FB7D">
            <w:pPr>
              <w:shd w:val="clear" w:fill="FFFFFF" w:themeFill="background1"/>
              <w:spacing w:after="0" w:line="259" w:lineRule="auto"/>
              <w:ind w:left="357" w:right="319"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Sản phẩm/ Kết quả  cần đạt</w:t>
            </w:r>
          </w:p>
        </w:tc>
      </w:tr>
      <w:tr w14:paraId="51D1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810" w:hRule="atLeast"/>
        </w:trPr>
        <w:tc>
          <w:tcPr>
            <w:tcW w:w="3034" w:type="dxa"/>
            <w:shd w:val="clear" w:color="auto" w:fill="FFFFFF" w:themeFill="background1"/>
          </w:tcPr>
          <w:p w14:paraId="134CA794">
            <w:pPr>
              <w:shd w:val="clear" w:fill="FFFFFF" w:themeFill="background1"/>
              <w:spacing w:after="0" w:line="259" w:lineRule="auto"/>
              <w:ind w:left="0" w:right="39"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Giao nhiệm vụ cho mỗi nhóm/ cá nhân HS: Lựa chọn và thiết kế một sản phẩm để giới thiệu vẻ đẹp danh lam thắng cảnh, cảnh quan thiên nhiên của đất nước (theo các bước đã tiến hành ở hoạt động 1).</w:t>
            </w:r>
          </w:p>
        </w:tc>
        <w:tc>
          <w:tcPr>
            <w:tcW w:w="2646" w:type="dxa"/>
            <w:shd w:val="clear" w:color="auto" w:fill="FFFFFF" w:themeFill="background1"/>
          </w:tcPr>
          <w:p w14:paraId="3CD6B287">
            <w:pPr>
              <w:shd w:val="clear" w:fill="FFFFFF" w:themeFill="background1"/>
              <w:spacing w:after="0" w:line="259" w:lineRule="auto"/>
              <w:ind w:left="0" w:right="29"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Lắng nghe GV giao nhiệm vụ. – Hỏi lại GV nếu chưa rõ.</w:t>
            </w:r>
          </w:p>
        </w:tc>
        <w:tc>
          <w:tcPr>
            <w:tcW w:w="3272" w:type="dxa"/>
            <w:shd w:val="clear" w:color="auto" w:fill="FFFFFF" w:themeFill="background1"/>
          </w:tcPr>
          <w:p w14:paraId="07AD7F17">
            <w:pPr>
              <w:shd w:val="clear" w:fill="FFFFFF" w:themeFill="background1"/>
              <w:spacing w:after="0" w:line="259" w:lineRule="auto"/>
              <w:ind w:left="0" w:right="39"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Các sản phẩm do HS thiết kế phải thể hiện được vẻ đẹp đặc trưng của một  danh lam thắng cảnh, cảnh quan thiên nhiên của đất nước.</w:t>
            </w:r>
          </w:p>
        </w:tc>
      </w:tr>
      <w:tr w14:paraId="2273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967" w:hRule="atLeast"/>
        </w:trPr>
        <w:tc>
          <w:tcPr>
            <w:tcW w:w="3034" w:type="dxa"/>
            <w:shd w:val="clear" w:color="auto" w:fill="FFFFFF" w:themeFill="background1"/>
          </w:tcPr>
          <w:p w14:paraId="02361B2B">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Quan sát các nhóm làm việc và hỗ trợ HS nếu cần thiết.</w:t>
            </w:r>
          </w:p>
        </w:tc>
        <w:tc>
          <w:tcPr>
            <w:tcW w:w="2646" w:type="dxa"/>
            <w:shd w:val="clear" w:color="auto" w:fill="FFFFFF" w:themeFill="background1"/>
          </w:tcPr>
          <w:p w14:paraId="50F1C330">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HS thực hiện nhiệm vụ theo nhóm/ cá nhân.</w:t>
            </w:r>
          </w:p>
        </w:tc>
        <w:tc>
          <w:tcPr>
            <w:tcW w:w="3272" w:type="dxa"/>
            <w:shd w:val="clear" w:color="auto" w:fill="FFFFFF" w:themeFill="background1"/>
          </w:tcPr>
          <w:p w14:paraId="3FA59630">
            <w:pPr>
              <w:shd w:val="clear" w:fill="FFFFFF" w:themeFill="background1"/>
              <w:spacing w:after="0" w:line="259" w:lineRule="auto"/>
              <w:ind w:left="0"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Các sản phẩm triển lãm phải được trưng bày đẹp mắt, thể hiện sự tôn trọng thành quả lao động của HS.</w:t>
            </w:r>
          </w:p>
        </w:tc>
      </w:tr>
      <w:tr w14:paraId="1556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4562" w:hRule="atLeast"/>
        </w:trPr>
        <w:tc>
          <w:tcPr>
            <w:tcW w:w="3034" w:type="dxa"/>
            <w:shd w:val="clear" w:color="auto" w:fill="FFFFFF" w:themeFill="background1"/>
          </w:tcPr>
          <w:p w14:paraId="46F1424A">
            <w:pPr>
              <w:shd w:val="clear" w:fill="FFFFFF" w:themeFill="background1"/>
              <w:spacing w:after="393" w:line="22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 xml:space="preserve">Phân công vị trí, khu vực triển lãm cho mỗi nhóm. </w:t>
            </w:r>
          </w:p>
          <w:p w14:paraId="0B17166A">
            <w:pPr>
              <w:shd w:val="clear" w:fill="FFFFFF" w:themeFill="background1"/>
              <w:spacing w:after="57" w:line="22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Tổ chức cho HS/ nhóm HS triển lãm, giới thiệu sản phẩm đã thiết kế.</w:t>
            </w:r>
          </w:p>
          <w:p w14:paraId="518539B6">
            <w:pPr>
              <w:shd w:val="clear" w:fill="FFFFFF" w:themeFill="background1"/>
              <w:spacing w:after="1304" w:line="22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Tổ chức cho HS thảo luận, bình chọn các sản phẩm tốt.</w:t>
            </w:r>
          </w:p>
          <w:p w14:paraId="558E863C">
            <w:pPr>
              <w:shd w:val="clear" w:fill="FFFFFF" w:themeFill="background1"/>
              <w:spacing w:after="0" w:line="259" w:lineRule="auto"/>
              <w:ind w:left="0"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GV kết luận, khen ngợi các nhóm/ cá nhân HS đã thiết kế được các sản phẩm tốt, có ý nghĩa.</w:t>
            </w:r>
          </w:p>
        </w:tc>
        <w:tc>
          <w:tcPr>
            <w:tcW w:w="2646" w:type="dxa"/>
            <w:shd w:val="clear" w:color="auto" w:fill="FFFFFF" w:themeFill="background1"/>
          </w:tcPr>
          <w:p w14:paraId="148C8CA1">
            <w:pPr>
              <w:shd w:val="clear" w:fill="FFFFFF" w:themeFill="background1"/>
              <w:spacing w:after="57" w:line="229" w:lineRule="auto"/>
              <w:ind w:left="1" w:right="19"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Các nhóm HS chuẩn bị trưng bày và trang trí khu vực triển lãm sản phẩm được phân công.</w:t>
            </w:r>
          </w:p>
          <w:p w14:paraId="7B75561F">
            <w:pPr>
              <w:shd w:val="clear" w:fill="FFFFFF" w:themeFill="background1"/>
              <w:spacing w:after="357" w:line="259" w:lineRule="auto"/>
              <w:ind w:left="1" w:right="19"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Triển lãm, giới thiệu sản phẩm.</w:t>
            </w:r>
          </w:p>
          <w:p w14:paraId="04BCAA47">
            <w:pPr>
              <w:shd w:val="clear" w:fill="FFFFFF" w:themeFill="background1"/>
              <w:spacing w:after="57" w:line="229" w:lineRule="auto"/>
              <w:ind w:left="1" w:right="19"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Cả lớp đi xem triển lãm quan sát, lắng nghe.</w:t>
            </w:r>
          </w:p>
          <w:p w14:paraId="2DA9E337">
            <w:pPr>
              <w:shd w:val="clear" w:fill="FFFFFF" w:themeFill="background1"/>
              <w:spacing w:after="0" w:line="259" w:lineRule="auto"/>
              <w:ind w:left="1" w:right="19"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Thảo luận chung, nhận xét, đánh giá sản phẩm của các nhóm và bình chọn những sản phẩm tốt, có ý nghĩa.</w:t>
            </w:r>
          </w:p>
        </w:tc>
        <w:tc>
          <w:tcPr>
            <w:tcW w:w="3272" w:type="dxa"/>
            <w:shd w:val="clear" w:color="auto" w:fill="FFFFFF" w:themeFill="background1"/>
          </w:tcPr>
          <w:p w14:paraId="684EDD46">
            <w:pPr>
              <w:shd w:val="clear" w:fill="FFFFFF" w:themeFill="background1"/>
              <w:spacing w:after="0" w:line="259" w:lineRule="auto"/>
              <w:ind w:left="1" w:right="38" w:firstLine="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 Cách giới thiệu sản phẩm của HS phải rõ ràng, tự tin, thể hiện được sự hiểu biết về cảnh quan và thể hiện được tình cảm yêu quý, tự hào về cảnh quan thiên nhiên của đất nước.</w:t>
            </w:r>
          </w:p>
        </w:tc>
      </w:tr>
    </w:tbl>
    <w:p w14:paraId="227234D7">
      <w:pPr>
        <w:shd w:val="clear" w:fill="FFFFFF" w:themeFill="background1"/>
        <w:ind w:left="851" w:right="4" w:hanging="284"/>
        <w:rPr>
          <w:rFonts w:hint="default" w:ascii="Times New Roman" w:hAnsi="Times New Roman" w:cs="Times New Roman"/>
          <w:color w:val="auto"/>
          <w:sz w:val="28"/>
          <w:szCs w:val="28"/>
        </w:rPr>
      </w:pPr>
    </w:p>
    <w:p w14:paraId="741260E5">
      <w:pPr>
        <w:shd w:val="clear" w:fill="FFFFFF" w:themeFill="background1"/>
        <w:ind w:left="851" w:right="4" w:hanging="284"/>
        <w:rPr>
          <w:rFonts w:hint="default" w:cs="Times New Roman"/>
          <w:b/>
          <w:bCs/>
          <w:color w:val="auto"/>
          <w:sz w:val="28"/>
          <w:szCs w:val="28"/>
          <w:lang w:val="en-US"/>
        </w:rPr>
      </w:pPr>
      <w:r>
        <w:rPr>
          <w:rFonts w:hint="default" w:cs="Times New Roman"/>
          <w:b/>
          <w:bCs/>
          <w:color w:val="auto"/>
          <w:sz w:val="28"/>
          <w:szCs w:val="28"/>
          <w:lang w:val="en-US"/>
        </w:rPr>
        <w:t>* Hướng dẫn chuẩn bị bài:</w:t>
      </w:r>
    </w:p>
    <w:p w14:paraId="1F6987D2">
      <w:pPr>
        <w:shd w:val="clear" w:fill="FFFFFF" w:themeFill="background1"/>
        <w:spacing w:after="57" w:line="229" w:lineRule="auto"/>
        <w:ind w:left="0" w:right="38" w:firstLine="0"/>
        <w:rPr>
          <w:rFonts w:hint="default" w:ascii="Times New Roman" w:hAnsi="Times New Roman" w:eastAsia="Calibri" w:cs="Times New Roman"/>
          <w:color w:val="auto"/>
          <w:sz w:val="28"/>
          <w:szCs w:val="28"/>
        </w:rPr>
      </w:pPr>
      <w:r>
        <w:rPr>
          <w:rFonts w:hint="default" w:cs="Times New Roman"/>
          <w:b/>
          <w:bCs/>
          <w:color w:val="auto"/>
          <w:sz w:val="28"/>
          <w:szCs w:val="28"/>
          <w:lang w:val="en-US"/>
        </w:rPr>
        <w:t xml:space="preserve">- </w:t>
      </w:r>
      <w:r>
        <w:rPr>
          <w:rFonts w:hint="default" w:ascii="Times New Roman" w:hAnsi="Times New Roman" w:eastAsia="Calibri" w:cs="Times New Roman"/>
          <w:color w:val="auto"/>
          <w:sz w:val="28"/>
          <w:szCs w:val="28"/>
        </w:rPr>
        <w:t>Lựa chọn và xây dựng kế hoạch tổ chức một sự kiện để quảng bá danh lam thắng cảnh, cảnh quan thiên nhiên của đất nước</w:t>
      </w:r>
      <w:r>
        <w:rPr>
          <w:rFonts w:hint="default" w:eastAsia="Calibri" w:cs="Times New Roman"/>
          <w:color w:val="auto"/>
          <w:sz w:val="28"/>
          <w:szCs w:val="28"/>
          <w:lang w:val="en-US"/>
        </w:rPr>
        <w:t xml:space="preserve">: tham khảo </w:t>
      </w:r>
      <w:r>
        <w:rPr>
          <w:rFonts w:hint="default" w:ascii="Times New Roman" w:hAnsi="Times New Roman" w:eastAsia="Calibri" w:cs="Times New Roman"/>
          <w:color w:val="auto"/>
          <w:sz w:val="28"/>
          <w:szCs w:val="28"/>
        </w:rPr>
        <w:t xml:space="preserve">nghiên cứu bản kế hoạch minh hoạ trong SGK, trang 43. </w:t>
      </w:r>
    </w:p>
    <w:p w14:paraId="76620FE6">
      <w:pPr>
        <w:shd w:val="clear" w:fill="FFFFFF" w:themeFill="background1"/>
        <w:spacing w:after="57" w:line="229" w:lineRule="auto"/>
        <w:ind w:left="0" w:right="38" w:firstLine="0"/>
        <w:rPr>
          <w:rFonts w:hint="default" w:ascii="Times New Roman" w:hAnsi="Times New Roman" w:eastAsia="Calibri" w:cs="Times New Roman"/>
          <w:b/>
          <w:bCs/>
          <w:color w:val="auto"/>
          <w:sz w:val="28"/>
          <w:szCs w:val="28"/>
          <w:lang w:val="en-US"/>
        </w:rPr>
      </w:pPr>
      <w:r>
        <w:rPr>
          <w:rFonts w:hint="default" w:eastAsia="Calibri" w:cs="Times New Roman"/>
          <w:color w:val="auto"/>
          <w:sz w:val="28"/>
          <w:szCs w:val="28"/>
          <w:lang w:val="en-US"/>
        </w:rPr>
        <w:t xml:space="preserve">     </w:t>
      </w:r>
      <w:r>
        <w:rPr>
          <w:rFonts w:hint="default" w:eastAsia="Calibri" w:cs="Times New Roman"/>
          <w:b/>
          <w:bCs/>
          <w:color w:val="auto"/>
          <w:sz w:val="28"/>
          <w:szCs w:val="28"/>
          <w:lang w:val="en-US"/>
        </w:rPr>
        <w:t xml:space="preserve">                                             Kí kiểm tra của tổ chuyên môn</w:t>
      </w:r>
    </w:p>
    <w:p w14:paraId="6897097E">
      <w:pPr>
        <w:shd w:val="clear" w:fill="FFFFFF" w:themeFill="background1"/>
        <w:ind w:left="851" w:right="4" w:hanging="284"/>
        <w:rPr>
          <w:rFonts w:hint="default" w:cs="Times New Roman"/>
          <w:b/>
          <w:bCs/>
          <w:color w:val="auto"/>
          <w:sz w:val="28"/>
          <w:szCs w:val="28"/>
          <w:lang w:val="en-US"/>
        </w:rPr>
      </w:pPr>
    </w:p>
    <w:p w14:paraId="2CDC890D">
      <w:pPr>
        <w:shd w:val="clear" w:fill="FFFFFF" w:themeFill="background1"/>
        <w:ind w:left="851" w:right="4" w:hanging="284"/>
        <w:rPr>
          <w:rFonts w:hint="default" w:cs="Times New Roman"/>
          <w:color w:val="auto"/>
          <w:sz w:val="28"/>
          <w:szCs w:val="28"/>
          <w:lang w:val="en-US"/>
        </w:rPr>
      </w:pPr>
    </w:p>
    <w:sectPr>
      <w:headerReference r:id="rId5"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147452755"/>
      <w:placeholder>
        <w:docPart w:val="{2f4e0912-78cc-4c99-b4f5-56468c8e50a0}"/>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7C5B8AE4">
        <w:pPr>
          <w:pStyle w:val="10"/>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8B8EB"/>
    <w:multiLevelType w:val="singleLevel"/>
    <w:tmpl w:val="32B8B8EB"/>
    <w:lvl w:ilvl="0" w:tentative="0">
      <w:start w:val="2"/>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D2672"/>
    <w:rsid w:val="2C6D0DFF"/>
    <w:rsid w:val="2E8A1A68"/>
    <w:rsid w:val="3B9001C6"/>
    <w:rsid w:val="5EFA5980"/>
    <w:rsid w:val="64E866DA"/>
    <w:rsid w:val="6DB65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table" w:styleId="11">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4e0912-78cc-4c99-b4f5-56468c8e50a0}"/>
        <w:style w:val=""/>
        <w:category>
          <w:name w:val="General"/>
          <w:gallery w:val="placeholder"/>
        </w:category>
        <w:types>
          <w:type w:val="bbPlcHdr"/>
        </w:types>
        <w:behaviors>
          <w:behavior w:val="content"/>
        </w:behaviors>
        <w:description w:val=""/>
        <w:guid w:val="{2f4e0912-78cc-4c99-b4f5-56468c8e50a0}"/>
      </w:docPartPr>
      <w:docPartBody>
        <w:p w14:paraId="116C73D5">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7</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2024-08-07T08:34:00Z</dcterms:created>
  <dcterms:modified xsi:type="dcterms:W3CDTF">2024-08-10T16:01:37Z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46C1BBC8203143F88241445021760263_12</vt:lpwstr>
  </property>
</Properties>
</file>